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537A9F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8B1D26">
        <w:rPr>
          <w:rFonts w:ascii="Times New Roman" w:hAnsi="Times New Roman"/>
          <w:b/>
          <w:sz w:val="24"/>
          <w:szCs w:val="24"/>
        </w:rPr>
        <w:t>6</w:t>
      </w:r>
    </w:p>
    <w:p w:rsidR="008B1D26" w:rsidRDefault="00E202FF" w:rsidP="008B1D26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="008B1D26">
        <w:rPr>
          <w:rFonts w:ascii="Times New Roman" w:hAnsi="Times New Roman"/>
        </w:rPr>
        <w:t>В урне четыре белых и пять черных шаров. Из урны наугад вынимают два шара. Найти вероятность того, что один из этих шаров - белый, а другой - черный.</w:t>
      </w:r>
    </w:p>
    <w:p w:rsidR="00A53518" w:rsidRPr="00AF2705" w:rsidRDefault="00A53518" w:rsidP="008B1D26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A53518" w:rsidRPr="00A82986" w:rsidRDefault="00A53518" w:rsidP="00A82986">
      <w:pPr>
        <w:spacing w:line="360" w:lineRule="exact"/>
        <w:rPr>
          <w:rFonts w:ascii="Times New Roman" w:hAnsi="Times New Roman"/>
        </w:rPr>
      </w:pPr>
      <w:r w:rsidRPr="00AF2705">
        <w:rPr>
          <w:rFonts w:ascii="Times New Roman" w:hAnsi="Times New Roman"/>
          <w:sz w:val="24"/>
          <w:szCs w:val="24"/>
        </w:rPr>
        <w:tab/>
      </w:r>
      <w:r w:rsidR="00A82986">
        <w:rPr>
          <w:rFonts w:ascii="Times New Roman" w:hAnsi="Times New Roman"/>
          <w:sz w:val="24"/>
          <w:szCs w:val="24"/>
        </w:rPr>
        <w:t xml:space="preserve">Общее число шаров в урне равно 9. </w:t>
      </w:r>
      <w:r w:rsidR="00A82986" w:rsidRPr="00A82986">
        <w:rPr>
          <w:rFonts w:ascii="Times New Roman" w:hAnsi="Times New Roman"/>
        </w:rPr>
        <w:t xml:space="preserve">Число </w:t>
      </w:r>
      <w:r w:rsidR="00A82986" w:rsidRPr="00A82986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0.5pt" o:ole="">
            <v:imagedata r:id="rId6" o:title=""/>
          </v:shape>
          <o:OLEObject Type="Embed" ProgID="Equation.3" ShapeID="_x0000_i1025" DrawAspect="Content" ObjectID="_1354931000" r:id="rId7"/>
        </w:object>
      </w:r>
      <w:r w:rsidR="00A82986" w:rsidRPr="00A82986">
        <w:rPr>
          <w:rFonts w:ascii="Times New Roman" w:hAnsi="Times New Roman"/>
        </w:rPr>
        <w:t xml:space="preserve">всех равновероятных исходов </w:t>
      </w:r>
      <w:r w:rsidR="00A82986">
        <w:rPr>
          <w:rFonts w:ascii="Times New Roman" w:hAnsi="Times New Roman"/>
        </w:rPr>
        <w:t>опыта</w:t>
      </w:r>
      <w:r w:rsidR="00A82986" w:rsidRPr="00A82986">
        <w:rPr>
          <w:rFonts w:ascii="Times New Roman" w:hAnsi="Times New Roman"/>
        </w:rPr>
        <w:t xml:space="preserve"> равно числу способов, которыми можно из </w:t>
      </w:r>
      <w:r w:rsidR="00A82986">
        <w:rPr>
          <w:rFonts w:ascii="Times New Roman" w:hAnsi="Times New Roman"/>
        </w:rPr>
        <w:t>9</w:t>
      </w:r>
      <w:r w:rsidR="00A82986" w:rsidRPr="00A82986">
        <w:rPr>
          <w:rFonts w:ascii="Times New Roman" w:hAnsi="Times New Roman"/>
        </w:rPr>
        <w:t xml:space="preserve"> шаров вынуть два, т. е. числу сочетаний из </w:t>
      </w:r>
      <w:r w:rsidR="00A82986">
        <w:rPr>
          <w:rFonts w:ascii="Times New Roman" w:hAnsi="Times New Roman"/>
        </w:rPr>
        <w:t>9</w:t>
      </w:r>
      <w:r w:rsidR="00A82986" w:rsidRPr="00A82986">
        <w:rPr>
          <w:rFonts w:ascii="Times New Roman" w:hAnsi="Times New Roman"/>
        </w:rPr>
        <w:t xml:space="preserve"> элементов по 2</w:t>
      </w:r>
      <w:r w:rsidRPr="00A82986">
        <w:rPr>
          <w:rFonts w:ascii="Times New Roman" w:hAnsi="Times New Roman"/>
        </w:rPr>
        <w:t>:</w:t>
      </w:r>
    </w:p>
    <w:p w:rsidR="00A82986" w:rsidRDefault="002A655A" w:rsidP="00A53518">
      <w:pPr>
        <w:spacing w:line="360" w:lineRule="exact"/>
        <w:jc w:val="center"/>
        <w:rPr>
          <w:rFonts w:ascii="Times New Roman" w:hAnsi="Times New Roman"/>
          <w:position w:val="-24"/>
          <w:sz w:val="24"/>
          <w:szCs w:val="24"/>
        </w:rPr>
      </w:pPr>
      <w:r>
        <w:rPr>
          <w:rFonts w:ascii="Times New Roman" w:hAnsi="Times New Roman"/>
          <w:noProof/>
          <w:position w:val="-24"/>
          <w:sz w:val="24"/>
          <w:szCs w:val="24"/>
        </w:rPr>
        <w:pict>
          <v:shape id="_x0000_s1728" type="#_x0000_t75" style="position:absolute;left:0;text-align:left;margin-left:179.75pt;margin-top:4.6pt;width:150.3pt;height:33.1pt;z-index:251703296">
            <v:imagedata r:id="rId8" o:title=""/>
          </v:shape>
          <o:OLEObject Type="Embed" ProgID="Equation.3" ShapeID="_x0000_s1728" DrawAspect="Content" ObjectID="_1354931151" r:id="rId9"/>
        </w:pict>
      </w:r>
    </w:p>
    <w:p w:rsidR="00A82986" w:rsidRDefault="00A82986" w:rsidP="00A53518">
      <w:pPr>
        <w:spacing w:line="360" w:lineRule="exact"/>
        <w:jc w:val="center"/>
        <w:rPr>
          <w:rFonts w:ascii="Times New Roman" w:hAnsi="Times New Roman"/>
          <w:position w:val="-24"/>
          <w:sz w:val="24"/>
          <w:szCs w:val="24"/>
        </w:rPr>
      </w:pPr>
    </w:p>
    <w:p w:rsidR="00A53518" w:rsidRDefault="002A655A" w:rsidP="00A82986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729" type="#_x0000_t75" style="position:absolute;left:0;text-align:left;margin-left:188.6pt;margin-top:25.55pt;width:215.65pt;height:33.1pt;z-index:251704320">
            <v:imagedata r:id="rId10" o:title=""/>
          </v:shape>
          <o:OLEObject Type="Embed" ProgID="Equation.3" ShapeID="_x0000_s1729" DrawAspect="Content" ObjectID="_1354931152" r:id="rId11"/>
        </w:pict>
      </w:r>
      <w:r w:rsidR="00A82986">
        <w:rPr>
          <w:rFonts w:ascii="Times New Roman" w:hAnsi="Times New Roman"/>
          <w:sz w:val="24"/>
          <w:szCs w:val="24"/>
        </w:rPr>
        <w:tab/>
      </w:r>
      <w:r w:rsidR="00A82986">
        <w:t> </w:t>
      </w:r>
      <w:r w:rsidR="00A82986" w:rsidRPr="00A82986">
        <w:rPr>
          <w:rFonts w:ascii="Times New Roman" w:hAnsi="Times New Roman"/>
          <w:sz w:val="24"/>
          <w:szCs w:val="24"/>
        </w:rPr>
        <w:t>Число благоприятствующих исходов</w:t>
      </w:r>
      <w:r w:rsidR="00A82986">
        <w:rPr>
          <w:rFonts w:ascii="Times New Roman" w:hAnsi="Times New Roman"/>
          <w:sz w:val="24"/>
          <w:szCs w:val="24"/>
        </w:rPr>
        <w:t>, учитывая что шары разного цвета</w:t>
      </w:r>
      <w:r w:rsidR="00A82986" w:rsidRPr="00A82986">
        <w:rPr>
          <w:rFonts w:ascii="Times New Roman" w:hAnsi="Times New Roman"/>
          <w:sz w:val="24"/>
          <w:szCs w:val="24"/>
        </w:rPr>
        <w:t>:</w:t>
      </w:r>
    </w:p>
    <w:p w:rsidR="00A82986" w:rsidRDefault="00A82986" w:rsidP="00A82986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A82986" w:rsidRDefault="002A655A" w:rsidP="00A53518">
      <w:pPr>
        <w:spacing w:line="360" w:lineRule="exact"/>
        <w:rPr>
          <w:rFonts w:ascii="Times New Roman" w:hAnsi="Times New Roman"/>
        </w:rPr>
      </w:pPr>
      <w:r w:rsidRPr="002A655A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0" type="#_x0000_t75" style="position:absolute;margin-left:230.15pt;margin-top:23.2pt;width:96.7pt;height:31.55pt;z-index:251706368">
            <v:imagedata r:id="rId12" o:title=""/>
          </v:shape>
          <o:OLEObject Type="Embed" ProgID="Equation.3" ShapeID="_x0000_s1730" DrawAspect="Content" ObjectID="_1354931153" r:id="rId13"/>
        </w:pict>
      </w:r>
      <w:r w:rsidR="00A53518">
        <w:rPr>
          <w:rFonts w:ascii="Times New Roman" w:hAnsi="Times New Roman"/>
          <w:sz w:val="24"/>
          <w:szCs w:val="24"/>
        </w:rPr>
        <w:tab/>
      </w:r>
      <w:r w:rsidR="00A82986">
        <w:rPr>
          <w:rFonts w:ascii="Times New Roman" w:hAnsi="Times New Roman"/>
          <w:sz w:val="24"/>
          <w:szCs w:val="24"/>
        </w:rPr>
        <w:t>В</w:t>
      </w:r>
      <w:r w:rsidR="00A82986">
        <w:rPr>
          <w:rFonts w:ascii="Times New Roman" w:hAnsi="Times New Roman"/>
        </w:rPr>
        <w:t>ероятность того, что один из этих шаров - белый, а другой – черный:</w:t>
      </w:r>
    </w:p>
    <w:p w:rsidR="00A82986" w:rsidRDefault="00A82986" w:rsidP="00A53518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A53518" w:rsidRPr="00AF2705" w:rsidRDefault="00A53518" w:rsidP="00A82986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E078CB" w:rsidRPr="002C080C">
        <w:rPr>
          <w:rFonts w:ascii="Times New Roman" w:hAnsi="Times New Roman"/>
          <w:position w:val="-10"/>
          <w:sz w:val="24"/>
          <w:szCs w:val="24"/>
        </w:rPr>
        <w:object w:dxaOrig="940" w:dyaOrig="320">
          <v:shape id="_x0000_i1026" type="#_x0000_t75" style="width:47.3pt;height:15.75pt" o:ole="">
            <v:imagedata r:id="rId14" o:title=""/>
          </v:shape>
          <o:OLEObject Type="Embed" ProgID="Equation.3" ShapeID="_x0000_i1026" DrawAspect="Content" ObjectID="_1354931001" r:id="rId15"/>
        </w:object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2.</w:t>
      </w:r>
      <w:r w:rsidR="00CA5C57">
        <w:rPr>
          <w:rFonts w:ascii="Times New Roman" w:hAnsi="Times New Roman"/>
          <w:b/>
          <w:sz w:val="24"/>
          <w:szCs w:val="24"/>
        </w:rPr>
        <w:t>2</w:t>
      </w:r>
      <w:r w:rsidR="008B1D26">
        <w:rPr>
          <w:rFonts w:ascii="Times New Roman" w:hAnsi="Times New Roman"/>
          <w:b/>
          <w:sz w:val="24"/>
          <w:szCs w:val="24"/>
        </w:rPr>
        <w:t>6</w:t>
      </w:r>
    </w:p>
    <w:p w:rsidR="0027558B" w:rsidRDefault="0027558B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46D88"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</w:t>
      </w:r>
      <w:r>
        <w:rPr>
          <w:rFonts w:ascii="Times New Roman" w:hAnsi="Times New Roman"/>
          <w:sz w:val="24"/>
          <w:szCs w:val="24"/>
        </w:rPr>
        <w:t>2</w:t>
      </w:r>
      <w:r w:rsidRPr="00B46D88">
        <w:rPr>
          <w:rFonts w:ascii="Times New Roman" w:hAnsi="Times New Roman"/>
          <w:sz w:val="24"/>
          <w:szCs w:val="24"/>
        </w:rPr>
        <w:t xml:space="preserve">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1=0,1;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2=0,2;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3=0,3;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 xml:space="preserve">4=0,4; </w:t>
      </w:r>
      <w:r w:rsidRPr="00B46D88">
        <w:rPr>
          <w:rFonts w:ascii="Times New Roman" w:hAnsi="Times New Roman"/>
          <w:sz w:val="24"/>
          <w:szCs w:val="24"/>
          <w:lang w:val="en-US"/>
        </w:rPr>
        <w:t>q</w:t>
      </w:r>
      <w:r w:rsidRPr="00B46D88"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C115DD" w:rsidRDefault="002B5664" w:rsidP="0027558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645111</wp:posOffset>
            </wp:positionH>
            <wp:positionV relativeFrom="paragraph">
              <wp:posOffset>64819</wp:posOffset>
            </wp:positionV>
            <wp:extent cx="5678365" cy="1441938"/>
            <wp:effectExtent l="19050" t="0" r="0" b="0"/>
            <wp:wrapNone/>
            <wp:docPr id="5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365" cy="1441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15DD" w:rsidRDefault="002B5664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1650296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0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15DD" w:rsidRDefault="00C115DD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D515EF" w:rsidRPr="00B46D88" w:rsidRDefault="00D515EF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C115DD">
        <w:rPr>
          <w:rFonts w:ascii="Times New Roman" w:hAnsi="Times New Roman"/>
          <w:sz w:val="24"/>
          <w:szCs w:val="24"/>
        </w:rPr>
        <w:t>1</w:t>
      </w:r>
    </w:p>
    <w:p w:rsidR="005E45B3" w:rsidRDefault="005E45B3" w:rsidP="00D515E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61E4D" w:rsidRDefault="005E45B3" w:rsidP="005E45B3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5E45B3">
        <w:rPr>
          <w:rFonts w:ascii="Times New Roman" w:hAnsi="Times New Roman"/>
          <w:sz w:val="24"/>
          <w:szCs w:val="24"/>
        </w:rPr>
        <w:tab/>
      </w:r>
      <w:r w:rsidR="002B5664">
        <w:rPr>
          <w:rFonts w:ascii="Times New Roman" w:hAnsi="Times New Roman"/>
          <w:sz w:val="24"/>
          <w:szCs w:val="24"/>
        </w:rPr>
        <w:t xml:space="preserve">Согласно рисунку 1 Элементы 1, 2, 3 соединены последовательно, 4 и 5 параллельно между собой и последовательно с 1, 2, 3. </w:t>
      </w:r>
    </w:p>
    <w:p w:rsidR="00F61E4D" w:rsidRPr="00F61E4D" w:rsidRDefault="00F61E4D" w:rsidP="00F61E4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="002B5664"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1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2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3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4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i/>
          <w:sz w:val="24"/>
          <w:szCs w:val="24"/>
        </w:rPr>
        <w:softHyphen/>
      </w:r>
      <w:r w:rsidRPr="00F61E4D">
        <w:rPr>
          <w:rFonts w:ascii="Times New Roman" w:hAnsi="Times New Roman"/>
          <w:i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элемент 5 исправен,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lastRenderedPageBreak/>
        <w:t xml:space="preserve">точке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точке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61E4D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сигнал проходит от точки </w:t>
      </w:r>
      <w:r w:rsidRPr="00F61E4D">
        <w:rPr>
          <w:rFonts w:ascii="Times New Roman" w:hAnsi="Times New Roman"/>
          <w:i/>
          <w:sz w:val="24"/>
          <w:szCs w:val="24"/>
          <w:lang w:val="en-US"/>
        </w:rPr>
        <w:t>a</w:t>
      </w:r>
      <w:r w:rsidRPr="00F61E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 точке </w:t>
      </w:r>
      <w:r>
        <w:rPr>
          <w:rFonts w:ascii="Times New Roman" w:hAnsi="Times New Roman"/>
          <w:i/>
          <w:sz w:val="24"/>
          <w:szCs w:val="24"/>
          <w:lang w:val="en-US"/>
        </w:rPr>
        <w:t>c</w:t>
      </w:r>
      <w:r w:rsidRPr="00F61E4D">
        <w:rPr>
          <w:rFonts w:ascii="Times New Roman" w:hAnsi="Times New Roman"/>
          <w:i/>
          <w:sz w:val="24"/>
          <w:szCs w:val="24"/>
        </w:rPr>
        <w:t xml:space="preserve"> </w:t>
      </w:r>
      <w:r w:rsidRPr="00F61E4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с входа на выход).</w:t>
      </w:r>
    </w:p>
    <w:p w:rsidR="005E45B3" w:rsidRDefault="00F61E4D" w:rsidP="007C39F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2B5664" w:rsidRPr="002B5664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2A7495">
        <w:rPr>
          <w:rFonts w:ascii="Times New Roman" w:hAnsi="Times New Roman"/>
          <w:sz w:val="24"/>
          <w:szCs w:val="24"/>
        </w:rPr>
        <w:t>произойдёт</w:t>
      </w:r>
      <w:r w:rsidR="00424A8F"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будут работать и элемент 1, и элемент 2, и элемент 3:</w:t>
      </w:r>
    </w:p>
    <w:p w:rsidR="005E45B3" w:rsidRPr="007C39F9" w:rsidRDefault="002A655A" w:rsidP="002C080C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>
        <w:rPr>
          <w:rFonts w:ascii="Times New Roman" w:hAnsi="Times New Roman"/>
          <w:noProof/>
          <w:position w:val="-10"/>
          <w:szCs w:val="24"/>
        </w:rPr>
        <w:pict>
          <v:shape id="_x0000_s1732" type="#_x0000_t75" style="position:absolute;left:0;text-align:left;margin-left:218pt;margin-top:2.85pt;width:74.05pt;height:18.4pt;z-index:251709440">
            <v:imagedata r:id="rId17" o:title=""/>
          </v:shape>
          <o:OLEObject Type="Embed" ProgID="Equation.3" ShapeID="_x0000_s1732" DrawAspect="Content" ObjectID="_1354931154" r:id="rId18"/>
        </w:pict>
      </w:r>
    </w:p>
    <w:p w:rsidR="007C39F9" w:rsidRDefault="007C39F9" w:rsidP="007C39F9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 w:rsidRPr="007C39F9">
        <w:rPr>
          <w:rFonts w:ascii="Times New Roman" w:hAnsi="Times New Roman"/>
          <w:position w:val="-10"/>
          <w:szCs w:val="24"/>
        </w:rPr>
        <w:tab/>
      </w:r>
      <w:r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Pr="007C39F9">
        <w:rPr>
          <w:rFonts w:ascii="Times New Roman" w:hAnsi="Times New Roman"/>
          <w:i/>
          <w:position w:val="-10"/>
          <w:sz w:val="24"/>
          <w:szCs w:val="24"/>
        </w:rPr>
        <w:t>А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7C39F9" w:rsidRPr="007C39F9" w:rsidRDefault="002A655A" w:rsidP="007C39F9">
      <w:pPr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>
        <w:rPr>
          <w:rFonts w:ascii="Times New Roman" w:hAnsi="Times New Roman"/>
          <w:noProof/>
          <w:position w:val="-12"/>
          <w:sz w:val="24"/>
          <w:szCs w:val="24"/>
        </w:rPr>
        <w:pict>
          <v:shape id="_x0000_s1733" type="#_x0000_t75" style="position:absolute;margin-left:84.75pt;margin-top:.15pt;width:370.35pt;height:18.4pt;z-index:251710464">
            <v:imagedata r:id="rId19" o:title=""/>
          </v:shape>
          <o:OLEObject Type="Embed" ProgID="Equation.3" ShapeID="_x0000_s1733" DrawAspect="Content" ObjectID="_1354931155" r:id="rId20"/>
        </w:pict>
      </w:r>
    </w:p>
    <w:p w:rsidR="00424A8F" w:rsidRDefault="00424A8F" w:rsidP="00424A8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 xml:space="preserve"> </w:t>
      </w:r>
      <w:r w:rsidR="002A7495">
        <w:rPr>
          <w:rFonts w:ascii="Times New Roman" w:hAnsi="Times New Roman"/>
          <w:sz w:val="24"/>
          <w:szCs w:val="24"/>
        </w:rPr>
        <w:t>произойдёт</w:t>
      </w:r>
      <w:r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будет работать или элемент 4, или элемент 5:</w:t>
      </w:r>
    </w:p>
    <w:p w:rsidR="00424A8F" w:rsidRDefault="007C39F9" w:rsidP="00424A8F">
      <w:pPr>
        <w:spacing w:line="360" w:lineRule="exact"/>
        <w:jc w:val="center"/>
        <w:rPr>
          <w:rFonts w:ascii="Times New Roman" w:hAnsi="Times New Roman"/>
          <w:position w:val="-10"/>
          <w:sz w:val="24"/>
          <w:szCs w:val="24"/>
        </w:rPr>
      </w:pPr>
      <w:r w:rsidRPr="00F61E4D">
        <w:rPr>
          <w:rFonts w:ascii="Times New Roman" w:hAnsi="Times New Roman"/>
          <w:position w:val="-12"/>
          <w:sz w:val="24"/>
          <w:szCs w:val="24"/>
        </w:rPr>
        <w:object w:dxaOrig="1260" w:dyaOrig="360">
          <v:shape id="_x0000_i1027" type="#_x0000_t75" style="width:63.05pt;height:17.85pt" o:ole="">
            <v:imagedata r:id="rId21" o:title=""/>
          </v:shape>
          <o:OLEObject Type="Embed" ProgID="Equation.3" ShapeID="_x0000_i1027" DrawAspect="Content" ObjectID="_1354931002" r:id="rId22"/>
        </w:object>
      </w:r>
    </w:p>
    <w:p w:rsidR="007C39F9" w:rsidRDefault="002A655A" w:rsidP="007C39F9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 w:rsidRPr="002A655A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4" type="#_x0000_t75" style="position:absolute;left:0;text-align:left;margin-left:115.55pt;margin-top:16.8pt;width:311.3pt;height:20.45pt;z-index:251711488">
            <v:imagedata r:id="rId23" o:title=""/>
          </v:shape>
          <o:OLEObject Type="Embed" ProgID="Equation.3" ShapeID="_x0000_s1734" DrawAspect="Content" ObjectID="_1354931156" r:id="rId24"/>
        </w:pict>
      </w:r>
      <w:r w:rsidR="007C39F9" w:rsidRPr="007C39F9"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7C39F9">
        <w:rPr>
          <w:rFonts w:ascii="Times New Roman" w:hAnsi="Times New Roman"/>
          <w:i/>
          <w:position w:val="-10"/>
          <w:sz w:val="24"/>
          <w:szCs w:val="24"/>
        </w:rPr>
        <w:t>В:</w:t>
      </w:r>
    </w:p>
    <w:p w:rsidR="007C39F9" w:rsidRDefault="007C39F9" w:rsidP="007C39F9">
      <w:pPr>
        <w:spacing w:after="0" w:line="360" w:lineRule="auto"/>
        <w:ind w:firstLine="708"/>
        <w:rPr>
          <w:rFonts w:ascii="Times New Roman" w:hAnsi="Times New Roman"/>
          <w:position w:val="-10"/>
          <w:sz w:val="24"/>
          <w:szCs w:val="24"/>
        </w:rPr>
      </w:pPr>
    </w:p>
    <w:p w:rsidR="002A7495" w:rsidRDefault="002A7495" w:rsidP="002A749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произойдёт</w:t>
      </w:r>
      <w:r w:rsidRPr="00424A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если </w:t>
      </w:r>
      <w:r w:rsidR="002F5A34">
        <w:rPr>
          <w:rFonts w:ascii="Times New Roman" w:hAnsi="Times New Roman"/>
          <w:sz w:val="24"/>
          <w:szCs w:val="24"/>
        </w:rPr>
        <w:t xml:space="preserve">произойдёт и событие </w:t>
      </w:r>
      <w:r w:rsidR="002F5A34" w:rsidRPr="002B5664">
        <w:rPr>
          <w:rFonts w:ascii="Times New Roman" w:hAnsi="Times New Roman"/>
          <w:i/>
          <w:sz w:val="24"/>
          <w:szCs w:val="24"/>
          <w:lang w:val="en-US"/>
        </w:rPr>
        <w:t>A</w:t>
      </w:r>
      <w:r w:rsidR="002F5A34">
        <w:rPr>
          <w:rFonts w:ascii="Times New Roman" w:hAnsi="Times New Roman"/>
          <w:i/>
          <w:sz w:val="24"/>
          <w:szCs w:val="24"/>
        </w:rPr>
        <w:t xml:space="preserve"> </w:t>
      </w:r>
      <w:r w:rsidR="002F5A34">
        <w:rPr>
          <w:rFonts w:ascii="Times New Roman" w:hAnsi="Times New Roman"/>
          <w:sz w:val="24"/>
          <w:szCs w:val="24"/>
        </w:rPr>
        <w:t>и</w:t>
      </w:r>
      <w:r w:rsidR="002F5A34" w:rsidRPr="002F5A34">
        <w:rPr>
          <w:rFonts w:ascii="Times New Roman" w:hAnsi="Times New Roman"/>
          <w:sz w:val="24"/>
          <w:szCs w:val="24"/>
        </w:rPr>
        <w:t xml:space="preserve"> </w:t>
      </w:r>
      <w:r w:rsidR="002F5A34">
        <w:rPr>
          <w:rFonts w:ascii="Times New Roman" w:hAnsi="Times New Roman"/>
          <w:sz w:val="24"/>
          <w:szCs w:val="24"/>
        </w:rPr>
        <w:t xml:space="preserve">событие </w:t>
      </w:r>
      <w:r w:rsidR="002F5A34">
        <w:rPr>
          <w:rFonts w:ascii="Times New Roman" w:hAnsi="Times New Roman"/>
          <w:i/>
          <w:sz w:val="24"/>
          <w:szCs w:val="24"/>
          <w:lang w:val="en-US"/>
        </w:rPr>
        <w:t>B</w:t>
      </w:r>
      <w:r w:rsidR="002F5A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:</w:t>
      </w:r>
    </w:p>
    <w:p w:rsidR="002A7495" w:rsidRDefault="002F5A34" w:rsidP="002A7495">
      <w:pPr>
        <w:spacing w:line="360" w:lineRule="exact"/>
        <w:jc w:val="center"/>
        <w:rPr>
          <w:rFonts w:ascii="Times New Roman" w:hAnsi="Times New Roman"/>
          <w:position w:val="-12"/>
          <w:sz w:val="24"/>
          <w:szCs w:val="24"/>
        </w:rPr>
      </w:pPr>
      <w:r w:rsidRPr="002A7495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28" type="#_x0000_t75" style="width:49.95pt;height:15.75pt" o:ole="">
            <v:imagedata r:id="rId25" o:title=""/>
          </v:shape>
          <o:OLEObject Type="Embed" ProgID="Equation.3" ShapeID="_x0000_i1028" DrawAspect="Content" ObjectID="_1354931003" r:id="rId26"/>
        </w:object>
      </w:r>
    </w:p>
    <w:p w:rsidR="006F474D" w:rsidRDefault="006F474D" w:rsidP="006F474D">
      <w:pPr>
        <w:spacing w:after="0" w:line="360" w:lineRule="auto"/>
        <w:ind w:firstLine="708"/>
        <w:rPr>
          <w:rFonts w:ascii="Times New Roman" w:hAnsi="Times New Roman"/>
          <w:i/>
          <w:position w:val="-10"/>
          <w:sz w:val="24"/>
          <w:szCs w:val="24"/>
        </w:rPr>
      </w:pPr>
      <w:r w:rsidRPr="007C39F9">
        <w:rPr>
          <w:rFonts w:ascii="Times New Roman" w:hAnsi="Times New Roman"/>
          <w:position w:val="-10"/>
          <w:sz w:val="24"/>
          <w:szCs w:val="24"/>
        </w:rPr>
        <w:t>Вероятность</w:t>
      </w:r>
      <w:r w:rsidR="00576059">
        <w:rPr>
          <w:rFonts w:ascii="Times New Roman" w:hAnsi="Times New Roman"/>
          <w:position w:val="-10"/>
          <w:sz w:val="24"/>
          <w:szCs w:val="24"/>
        </w:rPr>
        <w:t>, того что сигнал пройдёт со входа на выход</w:t>
      </w:r>
      <w:r w:rsidRPr="00576059">
        <w:rPr>
          <w:rFonts w:ascii="Times New Roman" w:hAnsi="Times New Roman"/>
          <w:position w:val="-10"/>
          <w:sz w:val="24"/>
          <w:szCs w:val="24"/>
        </w:rPr>
        <w:t>:</w:t>
      </w:r>
    </w:p>
    <w:p w:rsidR="002A7495" w:rsidRDefault="002A655A" w:rsidP="006F474D">
      <w:pPr>
        <w:spacing w:after="0" w:line="360" w:lineRule="auto"/>
        <w:jc w:val="center"/>
        <w:rPr>
          <w:rFonts w:ascii="Times New Roman" w:hAnsi="Times New Roman"/>
          <w:position w:val="-12"/>
          <w:sz w:val="24"/>
          <w:szCs w:val="24"/>
        </w:rPr>
      </w:pPr>
      <w:r w:rsidRPr="002A655A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5" type="#_x0000_t75" style="position:absolute;left:0;text-align:left;margin-left:138.45pt;margin-top:.6pt;width:261.25pt;height:16.35pt;z-index:251713536">
            <v:imagedata r:id="rId27" o:title=""/>
          </v:shape>
          <o:OLEObject Type="Embed" ProgID="Equation.3" ShapeID="_x0000_s1735" DrawAspect="Content" ObjectID="_1354931157" r:id="rId28"/>
        </w:pict>
      </w:r>
    </w:p>
    <w:p w:rsidR="005E45B3" w:rsidRPr="00AF2705" w:rsidRDefault="005E45B3" w:rsidP="005E45B3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F65825" w:rsidRPr="003E7FD8">
        <w:rPr>
          <w:rFonts w:ascii="Times New Roman" w:hAnsi="Times New Roman"/>
          <w:position w:val="-10"/>
          <w:sz w:val="24"/>
          <w:szCs w:val="24"/>
        </w:rPr>
        <w:object w:dxaOrig="1060" w:dyaOrig="320">
          <v:shape id="_x0000_i1029" type="#_x0000_t75" style="width:53.1pt;height:15.75pt" o:ole="">
            <v:imagedata r:id="rId29" o:title=""/>
          </v:shape>
          <o:OLEObject Type="Embed" ProgID="Equation.3" ShapeID="_x0000_i1029" DrawAspect="Content" ObjectID="_1354931004" r:id="rId30"/>
        </w:object>
      </w:r>
    </w:p>
    <w:p w:rsidR="00CA5259" w:rsidRDefault="00CA5259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D416A8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8B1D26">
        <w:rPr>
          <w:rFonts w:ascii="Times New Roman" w:hAnsi="Times New Roman"/>
          <w:b/>
        </w:rPr>
        <w:t>13</w:t>
      </w:r>
    </w:p>
    <w:p w:rsidR="00CA5259" w:rsidRPr="00CA5259" w:rsidRDefault="00CA5259" w:rsidP="00CA5259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CA5259">
        <w:rPr>
          <w:rFonts w:ascii="Times New Roman" w:hAnsi="Times New Roman"/>
          <w:sz w:val="24"/>
          <w:szCs w:val="24"/>
        </w:rPr>
        <w:t>В первой урне пять белых и 10 черных шаров, во второй - три белых и семь черных шаров. Из второй урны в первую переложили один шар, а затем из первой урны вынули наугад один шар. Определить вероятность того, что вынутый шар - белый.</w:t>
      </w: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E71D30" w:rsidRDefault="004A75F2" w:rsidP="00467F2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4A75F2"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– из 1-ой урны вынут белый шар. Выдвигаем гипотезы:</w:t>
      </w:r>
    </w:p>
    <w:p w:rsidR="004A75F2" w:rsidRDefault="004A75F2" w:rsidP="004A75F2">
      <w:pPr>
        <w:spacing w:line="360" w:lineRule="exact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30" type="#_x0000_t75" style="width:15.75pt;height:17.85pt" o:ole="">
            <v:imagedata r:id="rId31" o:title=""/>
          </v:shape>
          <o:OLEObject Type="Embed" ProgID="Equation.3" ShapeID="_x0000_i1030" DrawAspect="Content" ObjectID="_1354931005" r:id="rId32"/>
        </w:object>
      </w:r>
      <w:r>
        <w:rPr>
          <w:rFonts w:ascii="Times New Roman" w:hAnsi="Times New Roman"/>
          <w:sz w:val="24"/>
          <w:szCs w:val="24"/>
        </w:rPr>
        <w:t>- и</w:t>
      </w:r>
      <w:r w:rsidRPr="00CA5259">
        <w:rPr>
          <w:rFonts w:ascii="Times New Roman" w:hAnsi="Times New Roman"/>
          <w:sz w:val="24"/>
          <w:szCs w:val="24"/>
        </w:rPr>
        <w:t>з втор</w:t>
      </w:r>
      <w:r>
        <w:rPr>
          <w:rFonts w:ascii="Times New Roman" w:hAnsi="Times New Roman"/>
          <w:sz w:val="24"/>
          <w:szCs w:val="24"/>
        </w:rPr>
        <w:t>ой урны в первую переложили белый</w:t>
      </w:r>
      <w:r w:rsidRPr="00CA5259">
        <w:rPr>
          <w:rFonts w:ascii="Times New Roman" w:hAnsi="Times New Roman"/>
          <w:sz w:val="24"/>
          <w:szCs w:val="24"/>
        </w:rPr>
        <w:t xml:space="preserve"> шар</w:t>
      </w:r>
      <w:r w:rsidR="006266D4">
        <w:rPr>
          <w:rFonts w:ascii="Times New Roman" w:hAnsi="Times New Roman"/>
          <w:sz w:val="24"/>
          <w:szCs w:val="24"/>
        </w:rPr>
        <w:t>. Количество белых шаров в 1-ой урне стало равным 6</w:t>
      </w:r>
      <w:r>
        <w:rPr>
          <w:rFonts w:ascii="Times New Roman" w:hAnsi="Times New Roman"/>
          <w:sz w:val="24"/>
          <w:szCs w:val="24"/>
        </w:rPr>
        <w:t xml:space="preserve">, причём вероятность данного события равна </w:t>
      </w:r>
      <w:r w:rsidR="00467F21" w:rsidRPr="00B66C94">
        <w:rPr>
          <w:rFonts w:ascii="Times New Roman" w:hAnsi="Times New Roman"/>
          <w:position w:val="-10"/>
          <w:sz w:val="24"/>
          <w:szCs w:val="24"/>
        </w:rPr>
        <w:object w:dxaOrig="1180" w:dyaOrig="340">
          <v:shape id="_x0000_i1031" type="#_x0000_t75" style="width:60.45pt;height:17.85pt" o:ole="">
            <v:imagedata r:id="rId33" o:title=""/>
          </v:shape>
          <o:OLEObject Type="Embed" ProgID="Equation.3" ShapeID="_x0000_i1031" DrawAspect="Content" ObjectID="_1354931006" r:id="rId34"/>
        </w:object>
      </w:r>
      <w:r>
        <w:rPr>
          <w:rFonts w:ascii="Times New Roman" w:hAnsi="Times New Roman"/>
          <w:sz w:val="24"/>
          <w:szCs w:val="24"/>
        </w:rPr>
        <w:t>, так как в 2-ой урне всего 10 шаров и 3 из них белые</w:t>
      </w:r>
      <w:r w:rsidR="00467F21">
        <w:rPr>
          <w:rFonts w:ascii="Times New Roman" w:hAnsi="Times New Roman"/>
          <w:sz w:val="24"/>
          <w:szCs w:val="24"/>
        </w:rPr>
        <w:t>;</w:t>
      </w:r>
    </w:p>
    <w:p w:rsidR="00467F21" w:rsidRDefault="00467F21" w:rsidP="00467F21">
      <w:pPr>
        <w:spacing w:line="360" w:lineRule="exact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467F21">
        <w:rPr>
          <w:rFonts w:ascii="Times New Roman" w:hAnsi="Times New Roman"/>
          <w:position w:val="-10"/>
          <w:sz w:val="24"/>
          <w:szCs w:val="24"/>
        </w:rPr>
        <w:object w:dxaOrig="340" w:dyaOrig="340">
          <v:shape id="_x0000_i1032" type="#_x0000_t75" style="width:17.35pt;height:17.85pt" o:ole="">
            <v:imagedata r:id="rId35" o:title=""/>
          </v:shape>
          <o:OLEObject Type="Embed" ProgID="Equation.3" ShapeID="_x0000_i1032" DrawAspect="Content" ObjectID="_1354931007" r:id="rId36"/>
        </w:object>
      </w:r>
      <w:r>
        <w:rPr>
          <w:rFonts w:ascii="Times New Roman" w:hAnsi="Times New Roman"/>
          <w:sz w:val="24"/>
          <w:szCs w:val="24"/>
        </w:rPr>
        <w:t>- и</w:t>
      </w:r>
      <w:r w:rsidRPr="00CA5259">
        <w:rPr>
          <w:rFonts w:ascii="Times New Roman" w:hAnsi="Times New Roman"/>
          <w:sz w:val="24"/>
          <w:szCs w:val="24"/>
        </w:rPr>
        <w:t>з втор</w:t>
      </w:r>
      <w:r>
        <w:rPr>
          <w:rFonts w:ascii="Times New Roman" w:hAnsi="Times New Roman"/>
          <w:sz w:val="24"/>
          <w:szCs w:val="24"/>
        </w:rPr>
        <w:t>ой урны в первую переложили чёрный</w:t>
      </w:r>
      <w:r w:rsidRPr="00CA5259">
        <w:rPr>
          <w:rFonts w:ascii="Times New Roman" w:hAnsi="Times New Roman"/>
          <w:sz w:val="24"/>
          <w:szCs w:val="24"/>
        </w:rPr>
        <w:t xml:space="preserve"> шар</w:t>
      </w:r>
      <w:r>
        <w:rPr>
          <w:rFonts w:ascii="Times New Roman" w:hAnsi="Times New Roman"/>
          <w:sz w:val="24"/>
          <w:szCs w:val="24"/>
        </w:rPr>
        <w:t xml:space="preserve">, причём вероятность данного события равна </w:t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1219" w:dyaOrig="340">
          <v:shape id="_x0000_i1033" type="#_x0000_t75" style="width:62pt;height:17.85pt" o:ole="">
            <v:imagedata r:id="rId37" o:title=""/>
          </v:shape>
          <o:OLEObject Type="Embed" ProgID="Equation.3" ShapeID="_x0000_i1033" DrawAspect="Content" ObjectID="_1354931008" r:id="rId38"/>
        </w:object>
      </w:r>
      <w:r>
        <w:rPr>
          <w:rFonts w:ascii="Times New Roman" w:hAnsi="Times New Roman"/>
          <w:sz w:val="24"/>
          <w:szCs w:val="24"/>
        </w:rPr>
        <w:t>, так как в 2-ой урне всего 10 шаров и 7 из них чёрные;</w:t>
      </w:r>
    </w:p>
    <w:p w:rsidR="004A75F2" w:rsidRPr="004A75F2" w:rsidRDefault="002A655A" w:rsidP="00467F21">
      <w:pPr>
        <w:spacing w:line="360" w:lineRule="exact"/>
        <w:ind w:left="708" w:firstLine="705"/>
        <w:jc w:val="both"/>
        <w:rPr>
          <w:rFonts w:ascii="Times New Roman" w:hAnsi="Times New Roman"/>
          <w:sz w:val="24"/>
          <w:szCs w:val="24"/>
        </w:rPr>
      </w:pPr>
      <w:r w:rsidRPr="002A655A">
        <w:rPr>
          <w:rFonts w:ascii="Times New Roman" w:hAnsi="Times New Roman"/>
          <w:noProof/>
          <w:position w:val="-24"/>
          <w:sz w:val="24"/>
          <w:szCs w:val="24"/>
        </w:rPr>
        <w:pict>
          <v:shape id="_x0000_s1736" type="#_x0000_t75" style="position:absolute;left:0;text-align:left;margin-left:184.65pt;margin-top:51.3pt;width:200.8pt;height:32.75pt;z-index:251715584">
            <v:imagedata r:id="rId39" o:title=""/>
          </v:shape>
          <o:OLEObject Type="Embed" ProgID="Equation.3" ShapeID="_x0000_s1736" DrawAspect="Content" ObjectID="_1354931158" r:id="rId40"/>
        </w:pict>
      </w:r>
      <w:r w:rsidR="00467F21">
        <w:rPr>
          <w:rFonts w:ascii="Times New Roman" w:hAnsi="Times New Roman"/>
          <w:sz w:val="24"/>
          <w:szCs w:val="24"/>
        </w:rPr>
        <w:t>После того, как и</w:t>
      </w:r>
      <w:r w:rsidR="00467F21" w:rsidRPr="00CA5259">
        <w:rPr>
          <w:rFonts w:ascii="Times New Roman" w:hAnsi="Times New Roman"/>
          <w:sz w:val="24"/>
          <w:szCs w:val="24"/>
        </w:rPr>
        <w:t>з второй урны в первую переложили один шар</w:t>
      </w:r>
      <w:r w:rsidR="00467F21">
        <w:rPr>
          <w:rFonts w:ascii="Times New Roman" w:hAnsi="Times New Roman"/>
          <w:sz w:val="24"/>
          <w:szCs w:val="24"/>
        </w:rPr>
        <w:t xml:space="preserve">, общее количество в 1-ой урне увеличилось на 1. Определим условные вероятности события </w:t>
      </w:r>
      <w:r w:rsidR="00467F21" w:rsidRPr="004A75F2">
        <w:rPr>
          <w:rFonts w:ascii="Times New Roman" w:hAnsi="Times New Roman"/>
          <w:i/>
          <w:sz w:val="24"/>
          <w:szCs w:val="24"/>
        </w:rPr>
        <w:t>А</w:t>
      </w:r>
      <w:r w:rsidR="00467F21">
        <w:rPr>
          <w:rFonts w:ascii="Times New Roman" w:hAnsi="Times New Roman"/>
          <w:sz w:val="24"/>
          <w:szCs w:val="24"/>
        </w:rPr>
        <w:t xml:space="preserve"> при каждой гипотезе: </w:t>
      </w:r>
    </w:p>
    <w:p w:rsidR="00E71D30" w:rsidRDefault="00E71D30" w:rsidP="00E71D30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4013AA" w:rsidRPr="00515EDB" w:rsidRDefault="004013AA" w:rsidP="00515EDB">
      <w:pPr>
        <w:spacing w:line="360" w:lineRule="exact"/>
        <w:jc w:val="both"/>
        <w:rPr>
          <w:rFonts w:ascii="Times New Roman" w:hAnsi="Times New Roman"/>
          <w:position w:val="-1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15EDB">
        <w:rPr>
          <w:rFonts w:ascii="Times New Roman" w:hAnsi="Times New Roman"/>
          <w:sz w:val="24"/>
          <w:szCs w:val="24"/>
        </w:rPr>
        <w:tab/>
        <w:t xml:space="preserve">Используя формулу полной вероятности, найдём вероятность события </w:t>
      </w:r>
      <w:r w:rsidR="00515EDB" w:rsidRPr="004A75F2">
        <w:rPr>
          <w:rFonts w:ascii="Times New Roman" w:hAnsi="Times New Roman"/>
          <w:i/>
          <w:sz w:val="24"/>
          <w:szCs w:val="24"/>
        </w:rPr>
        <w:t>А</w:t>
      </w:r>
      <w:r w:rsidR="00515EDB" w:rsidRPr="00515EDB">
        <w:rPr>
          <w:rFonts w:ascii="Times New Roman" w:hAnsi="Times New Roman"/>
          <w:sz w:val="24"/>
          <w:szCs w:val="24"/>
        </w:rPr>
        <w:t>:</w:t>
      </w:r>
    </w:p>
    <w:p w:rsidR="009C22F1" w:rsidRDefault="002A655A" w:rsidP="004013A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2A655A">
        <w:rPr>
          <w:rFonts w:ascii="Times New Roman" w:hAnsi="Times New Roman"/>
          <w:noProof/>
          <w:position w:val="-10"/>
          <w:sz w:val="24"/>
          <w:szCs w:val="24"/>
        </w:rPr>
        <w:pict>
          <v:shape id="_x0000_s1737" type="#_x0000_t75" style="position:absolute;left:0;text-align:left;margin-left:124.15pt;margin-top:-4.8pt;width:261.25pt;height:33.25pt;z-index:251717632">
            <v:imagedata r:id="rId41" o:title=""/>
          </v:shape>
          <o:OLEObject Type="Embed" ProgID="Equation.3" ShapeID="_x0000_s1737" DrawAspect="Content" ObjectID="_1354931159" r:id="rId42"/>
        </w:pict>
      </w:r>
    </w:p>
    <w:p w:rsidR="00C27145" w:rsidRDefault="00C27145" w:rsidP="00C27145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0D03BC" w:rsidRPr="003E7FD8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34" type="#_x0000_t75" style="width:69.35pt;height:15.75pt" o:ole="">
            <v:imagedata r:id="rId43" o:title=""/>
          </v:shape>
          <o:OLEObject Type="Embed" ProgID="Equation.3" ShapeID="_x0000_i1034" DrawAspect="Content" ObjectID="_1354931009" r:id="rId44"/>
        </w:object>
      </w: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E14A4" w:rsidRP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t>Задача №4.</w:t>
      </w:r>
      <w:r w:rsidR="008B1D26">
        <w:rPr>
          <w:rFonts w:ascii="Times New Roman" w:hAnsi="Times New Roman"/>
          <w:b/>
          <w:sz w:val="24"/>
          <w:szCs w:val="24"/>
        </w:rPr>
        <w:t>30</w:t>
      </w:r>
      <w:r w:rsidRPr="002E14A4">
        <w:rPr>
          <w:rFonts w:ascii="Times New Roman" w:hAnsi="Times New Roman"/>
          <w:b/>
          <w:sz w:val="24"/>
          <w:szCs w:val="24"/>
        </w:rPr>
        <w:t xml:space="preserve"> </w:t>
      </w:r>
    </w:p>
    <w:p w:rsidR="000D03BC" w:rsidRPr="000D03BC" w:rsidRDefault="000D03BC" w:rsidP="000D03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03BC">
        <w:rPr>
          <w:rFonts w:ascii="Times New Roman" w:hAnsi="Times New Roman"/>
          <w:sz w:val="24"/>
          <w:szCs w:val="24"/>
        </w:rPr>
        <w:t xml:space="preserve">Вероятность попадания в мишень при одном выстреле равна 0,4. По мишени производится шесть независимых выстрелов. Найти вероятность того, что будет шесть попаданий в мишень. </w:t>
      </w: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Событие</w:t>
      </w:r>
      <w:r w:rsidR="00EE40A2">
        <w:rPr>
          <w:rFonts w:ascii="Times New Roman" w:hAnsi="Times New Roman"/>
          <w:sz w:val="24"/>
          <w:szCs w:val="24"/>
        </w:rPr>
        <w:t xml:space="preserve"> </w:t>
      </w:r>
      <w:r w:rsidR="00EE40A2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5" type="#_x0000_t75" style="width:12.6pt;height:13.15pt" o:ole="">
            <v:imagedata r:id="rId45" o:title=""/>
          </v:shape>
          <o:OLEObject Type="Embed" ProgID="Equation.3" ShapeID="_x0000_i1035" DrawAspect="Content" ObjectID="_1354931010" r:id="rId46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 w:rsidR="00F166D3">
        <w:rPr>
          <w:rFonts w:ascii="Times New Roman" w:hAnsi="Times New Roman"/>
          <w:sz w:val="24"/>
          <w:szCs w:val="24"/>
        </w:rPr>
        <w:t>попадание в мишень</w:t>
      </w:r>
      <w:r w:rsidR="00EE40A2">
        <w:rPr>
          <w:rFonts w:ascii="Times New Roman" w:hAnsi="Times New Roman"/>
          <w:sz w:val="24"/>
          <w:szCs w:val="24"/>
        </w:rPr>
        <w:t>.</w:t>
      </w:r>
    </w:p>
    <w:p w:rsidR="00E753C1" w:rsidRDefault="00E753C1" w:rsidP="00EE40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6 </w:t>
      </w:r>
      <w:r w:rsidR="00AC20C0">
        <w:rPr>
          <w:rFonts w:ascii="Times New Roman" w:hAnsi="Times New Roman"/>
          <w:sz w:val="24"/>
          <w:szCs w:val="24"/>
        </w:rPr>
        <w:t>выстрелов по мишени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D03BC">
        <w:rPr>
          <w:rFonts w:ascii="Times New Roman" w:hAnsi="Times New Roman"/>
          <w:sz w:val="24"/>
          <w:szCs w:val="24"/>
        </w:rPr>
        <w:t>все</w:t>
      </w:r>
      <w:r w:rsidR="00AC20C0">
        <w:rPr>
          <w:rFonts w:ascii="Times New Roman" w:hAnsi="Times New Roman"/>
          <w:sz w:val="24"/>
          <w:szCs w:val="24"/>
        </w:rPr>
        <w:t xml:space="preserve"> ока</w:t>
      </w:r>
      <w:r w:rsidR="000D03BC">
        <w:rPr>
          <w:rFonts w:ascii="Times New Roman" w:hAnsi="Times New Roman"/>
          <w:sz w:val="24"/>
          <w:szCs w:val="24"/>
        </w:rPr>
        <w:t>жутся</w:t>
      </w:r>
      <w:r w:rsidR="00AC20C0">
        <w:rPr>
          <w:rFonts w:ascii="Times New Roman" w:hAnsi="Times New Roman"/>
          <w:sz w:val="24"/>
          <w:szCs w:val="24"/>
        </w:rPr>
        <w:t xml:space="preserve"> удачным</w:t>
      </w:r>
      <w:r w:rsidR="000D03BC">
        <w:rPr>
          <w:rFonts w:ascii="Times New Roman" w:hAnsi="Times New Roman"/>
          <w:sz w:val="24"/>
          <w:szCs w:val="24"/>
        </w:rPr>
        <w:t>и</w:t>
      </w:r>
      <w:r w:rsidR="00F166D3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событие А произойдёт </w:t>
      </w:r>
      <w:r w:rsidR="000D03BC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раз</w:t>
      </w:r>
      <w:r w:rsidRPr="0025481E">
        <w:rPr>
          <w:rFonts w:ascii="Times New Roman" w:hAnsi="Times New Roman"/>
          <w:sz w:val="24"/>
          <w:szCs w:val="24"/>
        </w:rPr>
        <w:t xml:space="preserve"> в последовательности из 6 опытов</w:t>
      </w:r>
      <w:r w:rsidR="00F166D3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определим по формуле Бернулли</w:t>
      </w:r>
      <w:r w:rsidRPr="0025481E">
        <w:rPr>
          <w:rFonts w:ascii="Times New Roman" w:hAnsi="Times New Roman"/>
          <w:sz w:val="24"/>
          <w:szCs w:val="24"/>
        </w:rPr>
        <w:t xml:space="preserve"> </w:t>
      </w:r>
      <w:r w:rsidR="00205E8D" w:rsidRPr="00F166D3">
        <w:rPr>
          <w:rFonts w:ascii="Times New Roman" w:hAnsi="Times New Roman"/>
          <w:position w:val="-10"/>
          <w:sz w:val="24"/>
          <w:szCs w:val="24"/>
        </w:rPr>
        <w:object w:dxaOrig="1280" w:dyaOrig="320">
          <v:shape id="_x0000_i1036" type="#_x0000_t75" style="width:64.1pt;height:15.75pt" o:ole="">
            <v:imagedata r:id="rId47" o:title=""/>
          </v:shape>
          <o:OLEObject Type="Embed" ProgID="Equation.3" ShapeID="_x0000_i1036" DrawAspect="Content" ObjectID="_1354931011" r:id="rId48"/>
        </w:object>
      </w:r>
      <w:r w:rsidR="00F166D3">
        <w:rPr>
          <w:rFonts w:ascii="Times New Roman" w:hAnsi="Times New Roman"/>
          <w:sz w:val="24"/>
          <w:szCs w:val="24"/>
        </w:rPr>
        <w:t>:</w:t>
      </w:r>
    </w:p>
    <w:p w:rsidR="00E753C1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941B3F">
        <w:rPr>
          <w:rFonts w:ascii="Times New Roman" w:hAnsi="Times New Roman"/>
          <w:sz w:val="24"/>
          <w:szCs w:val="24"/>
        </w:rPr>
        <w:tab/>
      </w:r>
      <w:r w:rsidR="002A655A">
        <w:rPr>
          <w:rFonts w:ascii="Times New Roman" w:hAnsi="Times New Roman"/>
          <w:noProof/>
          <w:sz w:val="24"/>
          <w:szCs w:val="24"/>
        </w:rPr>
        <w:pict>
          <v:shape id="_x0000_s1390" type="#_x0000_t75" style="position:absolute;left:0;text-align:left;margin-left:110pt;margin-top:-3.7pt;width:306pt;height:52pt;z-index:251688960;mso-position-horizontal-relative:text;mso-position-vertical-relative:text">
            <v:imagedata r:id="rId49" o:title=""/>
          </v:shape>
          <o:OLEObject Type="Embed" ProgID="Equation.3" ShapeID="_x0000_s1390" DrawAspect="Content" ObjectID="_1354931160" r:id="rId50"/>
        </w:pict>
      </w:r>
      <w:r w:rsidRPr="00941B3F">
        <w:rPr>
          <w:rFonts w:ascii="Times New Roman" w:hAnsi="Times New Roman"/>
          <w:sz w:val="24"/>
          <w:szCs w:val="24"/>
        </w:rPr>
        <w:tab/>
      </w:r>
    </w:p>
    <w:p w:rsidR="00E753C1" w:rsidRPr="00B65BF2" w:rsidRDefault="00E753C1" w:rsidP="00E753C1">
      <w:pPr>
        <w:tabs>
          <w:tab w:val="center" w:pos="5031"/>
          <w:tab w:val="right" w:pos="9355"/>
        </w:tabs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E753C1" w:rsidRPr="00941B3F" w:rsidRDefault="002A655A" w:rsidP="00E753C1">
      <w:pPr>
        <w:spacing w:line="360" w:lineRule="exac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391" type="#_x0000_t75" style="position:absolute;left:0;text-align:left;margin-left:101.8pt;margin-top:-5.65pt;width:225pt;height:33pt;z-index:251689984">
            <v:imagedata r:id="rId51" o:title=""/>
          </v:shape>
          <o:OLEObject Type="Embed" ProgID="Equation.3" ShapeID="_x0000_s1391" DrawAspect="Content" ObjectID="_1354931161" r:id="rId52"/>
        </w:pict>
      </w:r>
    </w:p>
    <w:p w:rsidR="00E753C1" w:rsidRDefault="00E753C1" w:rsidP="00E753C1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B809F1" w:rsidRPr="003E7FD8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37" type="#_x0000_t75" style="width:69.35pt;height:15.75pt" o:ole="">
            <v:imagedata r:id="rId53" o:title=""/>
          </v:shape>
          <o:OLEObject Type="Embed" ProgID="Equation.3" ShapeID="_x0000_i1037" DrawAspect="Content" ObjectID="_1354931012" r:id="rId54"/>
        </w:object>
      </w:r>
    </w:p>
    <w:p w:rsidR="00E753C1" w:rsidRDefault="00E753C1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8B1D26">
        <w:rPr>
          <w:rFonts w:ascii="Times New Roman" w:hAnsi="Times New Roman"/>
          <w:b/>
          <w:sz w:val="24"/>
          <w:szCs w:val="24"/>
        </w:rPr>
        <w:t>23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Pr="007B1DDC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8B28CF" w:rsidRPr="003C2BF8" w:rsidTr="00A24A34">
        <w:trPr>
          <w:trHeight w:hRule="exact" w:val="454"/>
        </w:trPr>
        <w:tc>
          <w:tcPr>
            <w:tcW w:w="1134" w:type="dxa"/>
          </w:tcPr>
          <w:p w:rsidR="008B28CF" w:rsidRPr="003C2BF8" w:rsidRDefault="008B28CF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38" type="#_x0000_t75" style="width:12.6pt;height:17.85pt" o:ole="">
                  <v:imagedata r:id="rId55" o:title=""/>
                </v:shape>
                <o:OLEObject Type="Embed" ProgID="Equation.3" ShapeID="_x0000_i1038" DrawAspect="Content" ObjectID="_1354931013" r:id="rId56"/>
              </w:object>
            </w:r>
          </w:p>
        </w:tc>
        <w:tc>
          <w:tcPr>
            <w:tcW w:w="1134" w:type="dxa"/>
          </w:tcPr>
          <w:p w:rsidR="008B28CF" w:rsidRPr="008B28CF" w:rsidRDefault="008B28CF" w:rsidP="008B28C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8B28CF" w:rsidRPr="008B28CF" w:rsidRDefault="008B28CF" w:rsidP="008B28C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8B28CF" w:rsidRPr="008B28CF" w:rsidRDefault="008B28CF" w:rsidP="008B28C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B28CF" w:rsidRPr="008B28CF" w:rsidRDefault="008B28CF" w:rsidP="008B28C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28CF" w:rsidRPr="008B28CF" w:rsidRDefault="008B28CF" w:rsidP="008B28C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A09B9" w:rsidRPr="003C2BF8" w:rsidTr="00A24A34">
        <w:trPr>
          <w:trHeight w:hRule="exact" w:val="454"/>
        </w:trPr>
        <w:tc>
          <w:tcPr>
            <w:tcW w:w="1134" w:type="dxa"/>
          </w:tcPr>
          <w:p w:rsidR="00DA09B9" w:rsidRPr="003C2BF8" w:rsidRDefault="00DA09B9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39" type="#_x0000_t75" style="width:14.7pt;height:17.85pt" o:ole="">
                  <v:imagedata r:id="rId57" o:title=""/>
                </v:shape>
                <o:OLEObject Type="Embed" ProgID="Equation.3" ShapeID="_x0000_i1039" DrawAspect="Content" ObjectID="_1354931014" r:id="rId58"/>
              </w:object>
            </w:r>
          </w:p>
        </w:tc>
        <w:tc>
          <w:tcPr>
            <w:tcW w:w="1134" w:type="dxa"/>
          </w:tcPr>
          <w:p w:rsidR="00DA09B9" w:rsidRPr="0069382F" w:rsidRDefault="008B28C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A09B9" w:rsidRPr="0069382F" w:rsidRDefault="008B28C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A09B9" w:rsidRPr="0069382F" w:rsidRDefault="00DA09B9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A09B9" w:rsidRPr="0069382F" w:rsidRDefault="008B28C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A09B9" w:rsidRPr="0069382F" w:rsidRDefault="008B28CF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2D2C64" w:rsidRPr="007B1DDC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B809F1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200" w:dyaOrig="540">
          <v:shape id="_x0000_i1040" type="#_x0000_t75" style="width:310.6pt;height:27.35pt" o:ole="">
            <v:imagedata r:id="rId59" o:title=""/>
          </v:shape>
          <o:OLEObject Type="Embed" ProgID="Equation.3" ShapeID="_x0000_i1040" DrawAspect="Content" ObjectID="_1354931015" r:id="rId60"/>
        </w:object>
      </w:r>
    </w:p>
    <w:p w:rsidR="002D2C64" w:rsidRPr="007B1DDC" w:rsidRDefault="00B809F1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6920" w:dyaOrig="540">
          <v:shape id="_x0000_i1041" type="#_x0000_t75" style="width:345.3pt;height:27.35pt" o:ole="">
            <v:imagedata r:id="rId61" o:title=""/>
          </v:shape>
          <o:OLEObject Type="Embed" ProgID="Equation.3" ShapeID="_x0000_i1041" DrawAspect="Content" ObjectID="_1354931016" r:id="rId62"/>
        </w:object>
      </w:r>
    </w:p>
    <w:p w:rsidR="002D2C64" w:rsidRPr="007B1DDC" w:rsidRDefault="00070D3D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220" w:dyaOrig="380">
          <v:shape id="_x0000_i1042" type="#_x0000_t75" style="width:210.2pt;height:19.45pt" o:ole="">
            <v:imagedata r:id="rId63" o:title=""/>
          </v:shape>
          <o:OLEObject Type="Embed" ProgID="Equation.3" ShapeID="_x0000_i1042" DrawAspect="Content" ObjectID="_1354931017" r:id="rId64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69382F" w:rsidRDefault="0069382F" w:rsidP="0069382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809F1" w:rsidRDefault="00B809F1" w:rsidP="0069382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809F1" w:rsidRPr="007B1DDC" w:rsidRDefault="00B809F1" w:rsidP="0069382F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070D3D" w:rsidRPr="003C2BF8" w:rsidTr="00E5662D">
        <w:trPr>
          <w:trHeight w:hRule="exact" w:val="340"/>
        </w:trPr>
        <w:tc>
          <w:tcPr>
            <w:tcW w:w="1134" w:type="dxa"/>
            <w:vAlign w:val="center"/>
          </w:tcPr>
          <w:p w:rsidR="00070D3D" w:rsidRPr="003C2BF8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43" type="#_x0000_t75" style="width:12.6pt;height:17.85pt" o:ole="">
                  <v:imagedata r:id="rId55" o:title=""/>
                </v:shape>
                <o:OLEObject Type="Embed" ProgID="Equation.3" ShapeID="_x0000_i1043" DrawAspect="Content" ObjectID="_1354931018" r:id="rId65"/>
              </w:object>
            </w:r>
          </w:p>
        </w:tc>
        <w:tc>
          <w:tcPr>
            <w:tcW w:w="1134" w:type="dxa"/>
          </w:tcPr>
          <w:p w:rsidR="00070D3D" w:rsidRPr="008B28C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4" w:type="dxa"/>
          </w:tcPr>
          <w:p w:rsidR="00070D3D" w:rsidRPr="008B28C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070D3D" w:rsidRPr="008B28C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0D3D" w:rsidRPr="008B28C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70D3D" w:rsidRPr="008B28C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8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070D3D" w:rsidRPr="0069382F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70D3D" w:rsidRPr="003C2BF8" w:rsidTr="00E5662D">
        <w:trPr>
          <w:trHeight w:hRule="exact" w:val="340"/>
        </w:trPr>
        <w:tc>
          <w:tcPr>
            <w:tcW w:w="1134" w:type="dxa"/>
            <w:vAlign w:val="center"/>
          </w:tcPr>
          <w:p w:rsidR="00070D3D" w:rsidRPr="0069382F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44" type="#_x0000_t75" style="width:14.7pt;height:17.85pt" o:ole="">
                  <v:imagedata r:id="rId57" o:title=""/>
                </v:shape>
                <o:OLEObject Type="Embed" ProgID="Equation.3" ShapeID="_x0000_i1044" DrawAspect="Content" ObjectID="_1354931019" r:id="rId66"/>
              </w:object>
            </w:r>
          </w:p>
        </w:tc>
        <w:tc>
          <w:tcPr>
            <w:tcW w:w="1134" w:type="dxa"/>
          </w:tcPr>
          <w:p w:rsidR="00070D3D" w:rsidRPr="0069382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070D3D" w:rsidRPr="0069382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070D3D" w:rsidRPr="0069382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070D3D" w:rsidRPr="0069382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070D3D" w:rsidRPr="0069382F" w:rsidRDefault="00070D3D" w:rsidP="00E5662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vAlign w:val="center"/>
          </w:tcPr>
          <w:p w:rsidR="00070D3D" w:rsidRPr="0069382F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0D3D" w:rsidRPr="003C2BF8" w:rsidTr="00E5662D">
        <w:trPr>
          <w:trHeight w:hRule="exact" w:val="340"/>
        </w:trPr>
        <w:tc>
          <w:tcPr>
            <w:tcW w:w="1134" w:type="dxa"/>
            <w:vAlign w:val="center"/>
          </w:tcPr>
          <w:p w:rsidR="00070D3D" w:rsidRPr="0069382F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45" type="#_x0000_t75" style="width:30.5pt;height:17.85pt" o:ole="">
                  <v:imagedata r:id="rId67" o:title=""/>
                </v:shape>
                <o:OLEObject Type="Embed" ProgID="Equation.3" ShapeID="_x0000_i1045" DrawAspect="Content" ObjectID="_1354931020" r:id="rId68"/>
              </w:objec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0,20</w: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134" w:type="dxa"/>
            <w:vAlign w:val="bottom"/>
          </w:tcPr>
          <w:p w:rsidR="00070D3D" w:rsidRPr="00070D3D" w:rsidRDefault="00070D3D" w:rsidP="00070D3D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D3D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7A76A5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x&lt;-10,                  </m:t>
          </m:r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=0;</m:t>
          </m:r>
        </m:oMath>
      </m:oMathPara>
    </w:p>
    <w:p w:rsidR="007A76A5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-10≤x&lt;-4,        </m:t>
          </m:r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=0+0,2=0,2;</m:t>
          </m:r>
        </m:oMath>
      </m:oMathPara>
    </w:p>
    <w:p w:rsidR="007A76A5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-4≤x&lt;0,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=0+0,2+0,2=0,5;</m:t>
          </m:r>
        </m:oMath>
      </m:oMathPara>
    </w:p>
    <w:p w:rsidR="007A76A5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0≤x&lt;4,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=0+0,2+0,2+0,2=0,60;</m:t>
          </m:r>
        </m:oMath>
      </m:oMathPara>
    </w:p>
    <w:p w:rsidR="007A76A5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4≤x&lt;10,        </m:t>
          </m:r>
          <m:r>
            <w:rPr>
              <w:rFonts w:ascii="Cambria Math" w:hAnsi="Cambria Math"/>
            </w:rPr>
            <m:t xml:space="preserve">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=0+0,2+0,2+0,2+0,2=0,80;</m:t>
          </m:r>
        </m:oMath>
      </m:oMathPara>
    </w:p>
    <w:p w:rsidR="007A76A5" w:rsidRPr="00143BC4" w:rsidRDefault="007A76A5" w:rsidP="007A76A5">
      <w:pPr>
        <w:spacing w:line="360" w:lineRule="exact"/>
        <w:ind w:left="360"/>
        <w:jc w:val="both"/>
        <w:rPr>
          <w:rFonts w:ascii="Cambria Math" w:hAnsi="Cambria Math"/>
          <w:i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 xml:space="preserve">x&gt;10,        </m:t>
          </m:r>
          <m:r>
            <w:rPr>
              <w:rFonts w:ascii="Cambria Math" w:hAnsi="Cambria Math"/>
            </w:rPr>
            <m:t xml:space="preserve">             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=1;</m:t>
          </m:r>
        </m:oMath>
      </m:oMathPara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010AED">
        <w:rPr>
          <w:rFonts w:ascii="Times New Roman" w:hAnsi="Times New Roman"/>
          <w:sz w:val="24"/>
          <w:szCs w:val="24"/>
        </w:rPr>
        <w:t>2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7A76A5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3564622"/>
            <wp:effectExtent l="1905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564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>
        <w:rPr>
          <w:rFonts w:ascii="Times New Roman" w:hAnsi="Times New Roman"/>
          <w:sz w:val="24"/>
          <w:szCs w:val="24"/>
        </w:rPr>
        <w:t xml:space="preserve">2 -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  <w:t>)</w:t>
      </w: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P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FC53B9" w:rsidRDefault="00FC53B9" w:rsidP="00FC53B9">
      <w:pPr>
        <w:rPr>
          <w:rFonts w:ascii="Times New Roman" w:hAnsi="Times New Roman"/>
          <w:sz w:val="24"/>
          <w:szCs w:val="24"/>
        </w:rPr>
      </w:pPr>
    </w:p>
    <w:p w:rsidR="00E759FF" w:rsidRDefault="00E759FF" w:rsidP="00FC53B9">
      <w:pPr>
        <w:rPr>
          <w:rFonts w:ascii="Times New Roman" w:hAnsi="Times New Roman"/>
          <w:sz w:val="24"/>
          <w:szCs w:val="24"/>
        </w:rPr>
      </w:pPr>
    </w:p>
    <w:p w:rsidR="00E759FF" w:rsidRPr="00FC53B9" w:rsidRDefault="00E759FF" w:rsidP="00FC53B9">
      <w:pPr>
        <w:rPr>
          <w:rFonts w:ascii="Times New Roman" w:hAnsi="Times New Roman"/>
          <w:sz w:val="24"/>
          <w:szCs w:val="24"/>
        </w:rPr>
      </w:pPr>
    </w:p>
    <w:p w:rsidR="000C0B1C" w:rsidRPr="00C3355A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6.</w:t>
      </w:r>
      <w:r w:rsidR="008B1D26">
        <w:rPr>
          <w:rFonts w:ascii="Times New Roman" w:hAnsi="Times New Roman"/>
          <w:b/>
          <w:sz w:val="24"/>
          <w:szCs w:val="24"/>
        </w:rPr>
        <w:t>30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46" type="#_x0000_t75" style="width:9.45pt;height:14.7pt" o:ole="">
            <v:imagedata r:id="rId70" o:title=""/>
          </v:shape>
          <o:OLEObject Type="Embed" ProgID="Equation.2" ShapeID="_x0000_i1046" DrawAspect="Content" ObjectID="_1354931021" r:id="rId71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47" type="#_x0000_t75" style="width:158.7pt;height:42.55pt" o:ole="" fillcolor="window">
            <v:imagedata r:id="rId72" o:title=""/>
          </v:shape>
          <o:OLEObject Type="Embed" ProgID="Equation.2" ShapeID="_x0000_i1047" DrawAspect="Content" ObjectID="_1354931022" r:id="rId73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48" type="#_x0000_t75" style="width:31.55pt;height:19.45pt" o:ole="">
            <v:imagedata r:id="rId74" o:title=""/>
          </v:shape>
          <o:OLEObject Type="Embed" ProgID="Equation.2" ShapeID="_x0000_i1048" DrawAspect="Content" ObjectID="_1354931023" r:id="rId75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55355D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0D31F3">
        <w:rPr>
          <w:rFonts w:ascii="Times New Roman" w:hAnsi="Times New Roman"/>
          <w:position w:val="-24"/>
          <w:sz w:val="24"/>
          <w:szCs w:val="24"/>
        </w:rPr>
        <w:object w:dxaOrig="3860" w:dyaOrig="620">
          <v:shape id="_x0000_i1049" type="#_x0000_t75" style="width:192.9pt;height:30.5pt" o:ole="">
            <v:imagedata r:id="rId76" o:title=""/>
          </v:shape>
          <o:OLEObject Type="Embed" ProgID="Equation.3" ShapeID="_x0000_i1049" DrawAspect="Content" ObjectID="_1354931024" r:id="rId77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0" type="#_x0000_t75" style="width:9.45pt;height:11.55pt" o:ole="">
            <v:imagedata r:id="rId78" o:title=""/>
          </v:shape>
          <o:OLEObject Type="Embed" ProgID="Equation.3" ShapeID="_x0000_i1050" DrawAspect="Content" ObjectID="_1354931025" r:id="rId79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0C0B1C" w:rsidRPr="007B1DDC" w:rsidRDefault="00193813" w:rsidP="000C0B1C">
      <w:pPr>
        <w:ind w:left="1068"/>
        <w:jc w:val="both"/>
        <w:rPr>
          <w:rFonts w:ascii="Times New Roman" w:hAnsi="Times New Roman"/>
          <w:sz w:val="24"/>
          <w:szCs w:val="24"/>
        </w:rPr>
      </w:pPr>
      <w:r w:rsidRPr="00A24A34">
        <w:rPr>
          <w:rFonts w:ascii="Times New Roman" w:hAnsi="Times New Roman"/>
          <w:position w:val="-32"/>
          <w:sz w:val="24"/>
          <w:szCs w:val="24"/>
        </w:rPr>
        <w:object w:dxaOrig="6320" w:dyaOrig="800">
          <v:shape id="_x0000_i1051" type="#_x0000_t75" style="width:315.85pt;height:39.95pt" o:ole="">
            <v:imagedata r:id="rId80" o:title=""/>
          </v:shape>
          <o:OLEObject Type="Embed" ProgID="Equation.3" ShapeID="_x0000_i1051" DrawAspect="Content" ObjectID="_1354931026" r:id="rId81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52" type="#_x0000_t75" style="width:9.45pt;height:11.55pt" o:ole="">
            <v:imagedata r:id="rId78" o:title=""/>
          </v:shape>
          <o:OLEObject Type="Embed" ProgID="Equation.3" ShapeID="_x0000_i1052" DrawAspect="Content" ObjectID="_1354931027" r:id="rId82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8F5F5B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55355D">
        <w:rPr>
          <w:rFonts w:ascii="Times New Roman" w:hAnsi="Times New Roman"/>
          <w:position w:val="-32"/>
          <w:sz w:val="24"/>
          <w:szCs w:val="24"/>
        </w:rPr>
        <w:object w:dxaOrig="5340" w:dyaOrig="760">
          <v:shape id="_x0000_i1053" type="#_x0000_t75" style="width:268.05pt;height:39.4pt" o:ole="">
            <v:imagedata r:id="rId83" o:title=""/>
          </v:shape>
          <o:OLEObject Type="Embed" ProgID="Equation.3" ShapeID="_x0000_i1053" DrawAspect="Content" ObjectID="_1354931028" r:id="rId84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193813" w:rsidP="00D71B64">
      <w:pPr>
        <w:ind w:left="1068"/>
        <w:rPr>
          <w:rFonts w:ascii="Times New Roman" w:hAnsi="Times New Roman"/>
          <w:sz w:val="24"/>
          <w:szCs w:val="24"/>
        </w:rPr>
      </w:pPr>
      <w:r w:rsidRPr="0064223E">
        <w:rPr>
          <w:rFonts w:ascii="Times New Roman" w:hAnsi="Times New Roman"/>
          <w:position w:val="-30"/>
          <w:sz w:val="24"/>
          <w:szCs w:val="24"/>
        </w:rPr>
        <w:object w:dxaOrig="7080" w:dyaOrig="760">
          <v:shape id="_x0000_i1054" type="#_x0000_t75" style="width:354.2pt;height:37.85pt" o:ole="">
            <v:imagedata r:id="rId85" o:title=""/>
          </v:shape>
          <o:OLEObject Type="Embed" ProgID="Equation.3" ShapeID="_x0000_i1054" DrawAspect="Content" ObjectID="_1354931029" r:id="rId86"/>
        </w:object>
      </w:r>
    </w:p>
    <w:p w:rsidR="00000B75" w:rsidRDefault="00FB3EE7" w:rsidP="00D71B64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9F249A">
        <w:rPr>
          <w:position w:val="-24"/>
        </w:rPr>
        <w:object w:dxaOrig="1620" w:dyaOrig="620">
          <v:shape id="_x0000_i1055" type="#_x0000_t75" style="width:80.95pt;height:31.55pt" o:ole="">
            <v:imagedata r:id="rId87" o:title=""/>
          </v:shape>
          <o:OLEObject Type="Embed" ProgID="Equation.3" ShapeID="_x0000_i1055" DrawAspect="Content" ObjectID="_1354931030" r:id="rId88"/>
        </w:object>
      </w:r>
    </w:p>
    <w:p w:rsidR="009E2BE9" w:rsidRPr="009E2BE9" w:rsidRDefault="000C0B1C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="009E2BE9">
        <w:rPr>
          <w:rFonts w:ascii="Times New Roman" w:hAnsi="Times New Roman"/>
          <w:sz w:val="24"/>
          <w:szCs w:val="24"/>
        </w:rPr>
        <w:t>:</w:t>
      </w:r>
    </w:p>
    <w:p w:rsidR="000C0B1C" w:rsidRDefault="00193813" w:rsidP="000C0B1C">
      <w:pPr>
        <w:ind w:left="1068"/>
      </w:pPr>
      <w:r w:rsidRPr="00E32F22">
        <w:rPr>
          <w:rFonts w:ascii="Times New Roman" w:hAnsi="Times New Roman"/>
          <w:position w:val="-64"/>
          <w:sz w:val="24"/>
          <w:szCs w:val="24"/>
        </w:rPr>
        <w:object w:dxaOrig="7300" w:dyaOrig="1400">
          <v:shape id="_x0000_i1056" type="#_x0000_t75" style="width:365.25pt;height:69.9pt" o:ole="">
            <v:imagedata r:id="rId89" o:title=""/>
          </v:shape>
          <o:OLEObject Type="Embed" ProgID="Equation.3" ShapeID="_x0000_i1056" DrawAspect="Content" ObjectID="_1354931031" r:id="rId90"/>
        </w:object>
      </w:r>
    </w:p>
    <w:p w:rsidR="00342976" w:rsidRPr="007B1DDC" w:rsidRDefault="00342976" w:rsidP="000C0B1C">
      <w:pPr>
        <w:ind w:left="1068"/>
        <w:rPr>
          <w:rFonts w:ascii="Times New Roman" w:hAnsi="Times New Roman"/>
          <w:sz w:val="24"/>
          <w:szCs w:val="24"/>
        </w:rPr>
      </w:pP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193813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2960" w:dyaOrig="740">
          <v:shape id="_x0000_i1057" type="#_x0000_t75" style="width:148.2pt;height:37.3pt" o:ole="">
            <v:imagedata r:id="rId91" o:title=""/>
          </v:shape>
          <o:OLEObject Type="Embed" ProgID="Equation.3" ShapeID="_x0000_i1057" DrawAspect="Content" ObjectID="_1354931032" r:id="rId92"/>
        </w:object>
      </w:r>
    </w:p>
    <w:p w:rsidR="000C0B1C" w:rsidRPr="007B1DDC" w:rsidRDefault="0007666E" w:rsidP="000C0B1C">
      <w:pPr>
        <w:ind w:left="1068"/>
        <w:rPr>
          <w:rFonts w:ascii="Times New Roman" w:hAnsi="Times New Roman"/>
          <w:sz w:val="24"/>
          <w:szCs w:val="24"/>
        </w:rPr>
      </w:pPr>
      <w:r w:rsidRPr="006F5A6B">
        <w:rPr>
          <w:rFonts w:ascii="Times New Roman" w:hAnsi="Times New Roman"/>
          <w:position w:val="-30"/>
          <w:sz w:val="24"/>
          <w:szCs w:val="24"/>
        </w:rPr>
        <w:object w:dxaOrig="5960" w:dyaOrig="760">
          <v:shape id="_x0000_i1058" type="#_x0000_t75" style="width:298.5pt;height:37.85pt" o:ole="">
            <v:imagedata r:id="rId93" o:title=""/>
          </v:shape>
          <o:OLEObject Type="Embed" ProgID="Equation.3" ShapeID="_x0000_i1058" DrawAspect="Content" ObjectID="_1354931033" r:id="rId94"/>
        </w:object>
      </w:r>
    </w:p>
    <w:p w:rsidR="000C0B1C" w:rsidRPr="007B1DDC" w:rsidRDefault="006B3A4F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2"/>
          <w:sz w:val="24"/>
          <w:szCs w:val="24"/>
        </w:rPr>
        <w:object w:dxaOrig="6800" w:dyaOrig="800">
          <v:shape id="_x0000_i1059" type="#_x0000_t75" style="width:339.5pt;height:39.95pt" o:ole="">
            <v:imagedata r:id="rId95" o:title=""/>
          </v:shape>
          <o:OLEObject Type="Embed" ProgID="Equation.3" ShapeID="_x0000_i1059" DrawAspect="Content" ObjectID="_1354931034" r:id="rId96"/>
        </w:object>
      </w:r>
    </w:p>
    <w:p w:rsidR="000C0B1C" w:rsidRPr="007B1DDC" w:rsidRDefault="006B3A4F" w:rsidP="000C0B1C">
      <w:pPr>
        <w:ind w:left="1068"/>
        <w:rPr>
          <w:rFonts w:ascii="Times New Roman" w:hAnsi="Times New Roman"/>
          <w:sz w:val="24"/>
          <w:szCs w:val="24"/>
        </w:rPr>
      </w:pPr>
      <w:r w:rsidRPr="00964E9F">
        <w:rPr>
          <w:rFonts w:ascii="Times New Roman" w:hAnsi="Times New Roman"/>
          <w:position w:val="-52"/>
          <w:sz w:val="24"/>
          <w:szCs w:val="24"/>
        </w:rPr>
        <w:object w:dxaOrig="3519" w:dyaOrig="1160">
          <v:shape id="_x0000_i1060" type="#_x0000_t75" style="width:176.6pt;height:57.8pt" o:ole="">
            <v:imagedata r:id="rId97" o:title=""/>
          </v:shape>
          <o:OLEObject Type="Embed" ProgID="Equation.3" ShapeID="_x0000_i1060" DrawAspect="Content" ObjectID="_1354931035" r:id="rId98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61" type="#_x0000_t75" style="width:31.55pt;height:19.45pt" o:ole="">
            <v:imagedata r:id="rId74" o:title=""/>
          </v:shape>
          <o:OLEObject Type="Embed" ProgID="Equation.2" ShapeID="_x0000_i1061" DrawAspect="Content" ObjectID="_1354931036" r:id="rId99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AA2A60" w:rsidP="000C0B1C">
      <w:pPr>
        <w:ind w:left="1068"/>
        <w:rPr>
          <w:rFonts w:ascii="Times New Roman" w:hAnsi="Times New Roman"/>
          <w:sz w:val="24"/>
          <w:szCs w:val="24"/>
        </w:rPr>
      </w:pPr>
      <w:r w:rsidRPr="00420F8F">
        <w:rPr>
          <w:rFonts w:ascii="Times New Roman" w:hAnsi="Times New Roman"/>
          <w:position w:val="-10"/>
          <w:sz w:val="24"/>
          <w:szCs w:val="24"/>
        </w:rPr>
        <w:object w:dxaOrig="5080" w:dyaOrig="360">
          <v:shape id="_x0000_i1062" type="#_x0000_t75" style="width:254.35pt;height:17.85pt" o:ole="">
            <v:imagedata r:id="rId100" o:title=""/>
          </v:shape>
          <o:OLEObject Type="Embed" ProgID="Equation.3" ShapeID="_x0000_i1062" DrawAspect="Content" ObjectID="_1354931037" r:id="rId101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AA2A60" w:rsidRPr="00420F8F">
        <w:rPr>
          <w:rFonts w:ascii="Times New Roman" w:hAnsi="Times New Roman"/>
          <w:position w:val="-10"/>
          <w:sz w:val="24"/>
          <w:szCs w:val="24"/>
        </w:rPr>
        <w:object w:dxaOrig="5800" w:dyaOrig="320">
          <v:shape id="_x0000_i1063" type="#_x0000_t75" style="width:289.6pt;height:15.75pt" o:ole="">
            <v:imagedata r:id="rId102" o:title=""/>
          </v:shape>
          <o:OLEObject Type="Embed" ProgID="Equation.3" ShapeID="_x0000_i1063" DrawAspect="Content" ObjectID="_1354931038" r:id="rId103"/>
        </w:object>
      </w:r>
    </w:p>
    <w:p w:rsidR="00420F8F" w:rsidRDefault="00420F8F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7619DB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Pr="00C3355A">
        <w:rPr>
          <w:rFonts w:ascii="Times New Roman" w:hAnsi="Times New Roman"/>
          <w:b/>
          <w:sz w:val="24"/>
          <w:szCs w:val="24"/>
        </w:rPr>
        <w:t>2</w:t>
      </w:r>
      <w:r w:rsidR="008B1D26">
        <w:rPr>
          <w:rFonts w:ascii="Times New Roman" w:hAnsi="Times New Roman"/>
          <w:b/>
          <w:sz w:val="24"/>
          <w:szCs w:val="24"/>
        </w:rPr>
        <w:t>5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C16F95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F06FFE">
        <w:rPr>
          <w:rFonts w:ascii="Times New Roman" w:hAnsi="Times New Roman"/>
          <w:position w:val="-24"/>
          <w:sz w:val="24"/>
          <w:szCs w:val="24"/>
        </w:rPr>
        <w:object w:dxaOrig="3159" w:dyaOrig="620">
          <v:shape id="_x0000_i1064" type="#_x0000_t75" style="width:158.7pt;height:32.05pt" o:ole="">
            <v:imagedata r:id="rId104" o:title=""/>
          </v:shape>
          <o:OLEObject Type="Embed" ProgID="Equation.3" ShapeID="_x0000_i1064" DrawAspect="Content" ObjectID="_1354931039" r:id="rId105"/>
        </w:object>
      </w: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случайной величины </w:t>
      </w:r>
      <w:r w:rsidR="00E5662D" w:rsidRPr="00D84143">
        <w:rPr>
          <w:position w:val="-6"/>
          <w:sz w:val="24"/>
          <w:szCs w:val="24"/>
        </w:rPr>
        <w:object w:dxaOrig="1060" w:dyaOrig="279">
          <v:shape id="_x0000_i1065" type="#_x0000_t75" style="width:53.6pt;height:14.7pt" o:ole="">
            <v:imagedata r:id="rId106" o:title=""/>
          </v:shape>
          <o:OLEObject Type="Embed" ProgID="Equation.3" ShapeID="_x0000_i1065" DrawAspect="Content" ObjectID="_1354931040" r:id="rId107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66" type="#_x0000_t75" style="width:10pt;height:11.55pt" o:ole="">
            <v:imagedata r:id="rId108" o:title=""/>
          </v:shape>
          <o:OLEObject Type="Embed" ProgID="Equation.3" ShapeID="_x0000_i1066" DrawAspect="Content" ObjectID="_1354931041" r:id="rId109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="002A655A" w:rsidRPr="002A655A">
        <w:rPr>
          <w:noProof/>
          <w:position w:val="-10"/>
          <w:sz w:val="24"/>
          <w:szCs w:val="24"/>
        </w:rPr>
        <w:pict>
          <v:shape id="_x0000_s1549" type="#_x0000_t75" style="position:absolute;left:0;text-align:left;margin-left:436.6pt;margin-top:-6.5pt;width:48pt;height:35.25pt;z-index:251694080;mso-position-horizontal-relative:text;mso-position-vertical-relative:text" filled="t" fillcolor="white [3212]">
            <v:imagedata r:id="rId110" o:title=""/>
          </v:shape>
          <o:OLEObject Type="Embed" ProgID="Equation.3" ShapeID="_x0000_s1549" DrawAspect="Content" ObjectID="_1354931162" r:id="rId111"/>
        </w:pi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67" type="#_x0000_t75" style="width:11.55pt;height:13.15pt" o:ole="">
            <v:imagedata r:id="rId112" o:title=""/>
          </v:shape>
          <o:OLEObject Type="Embed" ProgID="Equation.3" ShapeID="_x0000_i1067" DrawAspect="Content" ObjectID="_1354931042" r:id="rId113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42596F" w:rsidRPr="0042596F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C1733B" w:rsidRPr="007B1DDC">
        <w:rPr>
          <w:position w:val="-10"/>
          <w:sz w:val="24"/>
          <w:szCs w:val="24"/>
        </w:rPr>
        <w:object w:dxaOrig="980" w:dyaOrig="340">
          <v:shape id="_x0000_i1068" type="#_x0000_t75" style="width:48.9pt;height:17.85pt" o:ole="">
            <v:imagedata r:id="rId114" o:title=""/>
          </v:shape>
          <o:OLEObject Type="Embed" ProgID="Equation.3" ShapeID="_x0000_i1068" DrawAspect="Content" ObjectID="_1354931043" r:id="rId115"/>
        </w:object>
      </w:r>
      <w:r w:rsidRPr="007B1DDC">
        <w:rPr>
          <w:sz w:val="24"/>
          <w:szCs w:val="24"/>
        </w:rPr>
        <w:t>.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069" type="#_x0000_t75" style="width:11.55pt;height:13.15pt" o:ole="">
            <v:imagedata r:id="rId116" o:title=""/>
          </v:shape>
          <o:OLEObject Type="Embed" ProgID="Equation.3" ShapeID="_x0000_i1069" DrawAspect="Content" ObjectID="_1354931044" r:id="rId117"/>
        </w:object>
      </w:r>
      <w:r w:rsidRPr="007B1DDC">
        <w:rPr>
          <w:sz w:val="24"/>
          <w:szCs w:val="24"/>
        </w:rPr>
        <w:t>:</w:t>
      </w:r>
    </w:p>
    <w:p w:rsidR="00683BE0" w:rsidRPr="007B1DDC" w:rsidRDefault="00C1733B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60" w:dyaOrig="340">
          <v:shape id="_x0000_i1070" type="#_x0000_t75" style="width:103pt;height:17.85pt" o:ole="">
            <v:imagedata r:id="rId118" o:title=""/>
          </v:shape>
          <o:OLEObject Type="Embed" ProgID="Equation.3" ShapeID="_x0000_i1070" DrawAspect="Content" ObjectID="_1354931045" r:id="rId119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Pr="007B1DDC" w:rsidRDefault="00A00E49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DD1E07">
        <w:rPr>
          <w:position w:val="-24"/>
          <w:sz w:val="24"/>
          <w:szCs w:val="24"/>
        </w:rPr>
        <w:object w:dxaOrig="4080" w:dyaOrig="620">
          <v:shape id="_x0000_i1071" type="#_x0000_t75" style="width:204.45pt;height:32.05pt" o:ole="">
            <v:imagedata r:id="rId120" o:title=""/>
          </v:shape>
          <o:OLEObject Type="Embed" ProgID="Equation.3" ShapeID="_x0000_i1071" DrawAspect="Content" ObjectID="_1354931046" r:id="rId121"/>
        </w:object>
      </w:r>
    </w:p>
    <w:p w:rsidR="00683BE0" w:rsidRPr="007B1DDC" w:rsidRDefault="00A00E49" w:rsidP="00683BE0">
      <w:pPr>
        <w:spacing w:line="360" w:lineRule="exact"/>
        <w:ind w:firstLine="708"/>
        <w:jc w:val="both"/>
        <w:rPr>
          <w:sz w:val="24"/>
          <w:szCs w:val="24"/>
        </w:rPr>
      </w:pPr>
      <w:r w:rsidRPr="00DD1E07">
        <w:rPr>
          <w:position w:val="-24"/>
          <w:sz w:val="24"/>
          <w:szCs w:val="24"/>
        </w:rPr>
        <w:object w:dxaOrig="6480" w:dyaOrig="620">
          <v:shape id="_x0000_i1072" type="#_x0000_t75" style="width:324.8pt;height:32.05pt" o:ole="">
            <v:imagedata r:id="rId122" o:title=""/>
          </v:shape>
          <o:OLEObject Type="Embed" ProgID="Equation.3" ShapeID="_x0000_i1072" DrawAspect="Content" ObjectID="_1354931047" r:id="rId123"/>
        </w:object>
      </w:r>
    </w:p>
    <w:p w:rsidR="00683BE0" w:rsidRPr="007B1DDC" w:rsidRDefault="00F024E1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079" w:dyaOrig="340">
          <v:shape id="_x0000_i1073" type="#_x0000_t75" style="width:104.6pt;height:17.85pt" o:ole="">
            <v:imagedata r:id="rId124" o:title=""/>
          </v:shape>
          <o:OLEObject Type="Embed" ProgID="Equation.3" ShapeID="_x0000_i1073" DrawAspect="Content" ObjectID="_1354931048" r:id="rId125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7B1DDC" w:rsidRDefault="002A655A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A655A">
        <w:rPr>
          <w:noProof/>
          <w:position w:val="-36"/>
          <w:sz w:val="24"/>
          <w:szCs w:val="24"/>
        </w:rPr>
        <w:pict>
          <v:shape id="_x0000_s1898" type="#_x0000_t75" style="position:absolute;left:0;text-align:left;margin-left:35.45pt;margin-top:-8.8pt;width:383pt;height:41.65pt;z-index:251723776">
            <v:imagedata r:id="rId126" o:title=""/>
          </v:shape>
          <o:OLEObject Type="Embed" ProgID="Equation.3" ShapeID="_x0000_s1898" DrawAspect="Content" ObjectID="_1354931163" r:id="rId127"/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CE01D6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CE01D6" w:rsidRDefault="00EF3DC3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CE01D6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CE01D6" w:rsidRDefault="00EF3DC3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CE01D6" w:rsidRDefault="00EF3DC3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2A655A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left:0;text-align:left;margin-left:272.55pt;margin-top:16.75pt;width:23.7pt;height:21.1pt;z-index:251721728;mso-width-relative:margin;mso-height-relative:margin" filled="f" stroked="f">
            <v:textbox style="mso-next-textbox:#_x0000_s1102">
              <w:txbxContent>
                <w:p w:rsidR="001B302F" w:rsidRPr="00DE7B08" w:rsidRDefault="001B302F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  <w:lang w:eastAsia="en-US"/>
        </w:rPr>
        <w:pict>
          <v:shape id="_x0000_s1738" type="#_x0000_t202" style="position:absolute;left:0;text-align:left;margin-left:13.3pt;margin-top:2.2pt;width:500.1pt;height:376.7pt;z-index:251719680;mso-width-relative:margin;mso-height-relative:margin" strokecolor="white [3212]">
            <v:textbox>
              <w:txbxContent>
                <w:p w:rsidR="001B302F" w:rsidRDefault="001B302F">
                  <w:r w:rsidRPr="00C1733B">
                    <w:rPr>
                      <w:noProof/>
                    </w:rPr>
                    <w:drawing>
                      <wp:inline distT="0" distB="0" distL="0" distR="0">
                        <wp:extent cx="6446982" cy="5172364"/>
                        <wp:effectExtent l="0" t="0" r="0" b="0"/>
                        <wp:docPr id="19" name="Диаграмма 4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28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EF3DC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71592" cy="4708849"/>
            <wp:effectExtent l="0" t="0" r="0" b="0"/>
            <wp:docPr id="6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9"/>
              </a:graphicData>
            </a:graphic>
          </wp:inline>
        </w:drawing>
      </w:r>
      <w:r w:rsidR="00876EA6"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EF3DC3" w:rsidRPr="007619DB" w:rsidRDefault="002A655A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2A655A"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83.55pt;margin-top:0;width:23.7pt;height:21.1pt;z-index:251720704;mso-width-relative:margin;mso-height-relative:margin" filled="f" stroked="f">
            <v:textbox style="mso-next-textbox:#_x0000_s1103">
              <w:txbxContent>
                <w:p w:rsidR="001B302F" w:rsidRPr="00933328" w:rsidRDefault="001B302F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EF3DC3" w:rsidRPr="007619D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EF3DC3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2317F2">
        <w:rPr>
          <w:rFonts w:ascii="Times New Roman" w:hAnsi="Times New Roman"/>
          <w:sz w:val="24"/>
          <w:szCs w:val="24"/>
        </w:rPr>
        <w:t xml:space="preserve">          </w:t>
      </w: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1733B" w:rsidRDefault="00C1733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683BE0" w:rsidRPr="009A5523" w:rsidRDefault="00683BE0" w:rsidP="00683BE0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2317F2">
        <w:rPr>
          <w:rFonts w:ascii="Times New Roman" w:hAnsi="Times New Roman"/>
          <w:sz w:val="24"/>
          <w:szCs w:val="24"/>
        </w:rPr>
        <w:t>3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C1733B" w:rsidRPr="006F1CC5">
        <w:rPr>
          <w:position w:val="-10"/>
          <w:sz w:val="24"/>
          <w:szCs w:val="24"/>
        </w:rPr>
        <w:object w:dxaOrig="1060" w:dyaOrig="320">
          <v:shape id="_x0000_i1074" type="#_x0000_t75" style="width:53.1pt;height:15.75pt" o:ole="">
            <v:imagedata r:id="rId130" o:title=""/>
          </v:shape>
          <o:OLEObject Type="Embed" ProgID="Equation.3" ShapeID="_x0000_i1074" DrawAspect="Content" ObjectID="_1354931049" r:id="rId131"/>
        </w:object>
      </w:r>
      <w:r w:rsidR="009A5523">
        <w:rPr>
          <w:rFonts w:ascii="Times New Roman" w:hAnsi="Times New Roman"/>
          <w:sz w:val="24"/>
          <w:szCs w:val="24"/>
        </w:rPr>
        <w:t xml:space="preserve"> </w:t>
      </w:r>
    </w:p>
    <w:p w:rsidR="00683BE0" w:rsidRDefault="002A655A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2A655A">
        <w:rPr>
          <w:noProof/>
        </w:rPr>
        <w:pict>
          <v:shape id="_x0000_s1099" type="#_x0000_t75" style="position:absolute;left:0;text-align:left;margin-left:45.5pt;margin-top:44.6pt;width:273pt;height:80pt;z-index:251668480">
            <v:imagedata r:id="rId132" o:title=""/>
          </v:shape>
          <o:OLEObject Type="Embed" ProgID="Equation.3" ShapeID="_x0000_s1099" DrawAspect="Content" ObjectID="_1354931164" r:id="rId133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           </w:t>
      </w:r>
      <w:r w:rsidRPr="002A655A">
        <w:rPr>
          <w:noProof/>
          <w:position w:val="-10"/>
          <w:sz w:val="24"/>
          <w:szCs w:val="24"/>
        </w:rPr>
        <w:pict>
          <v:shape id="_x0000_s1554" type="#_x0000_t75" style="position:absolute;left:0;text-align:left;margin-left:402.3pt;margin-top:-6.25pt;width:59pt;height:34pt;z-index:251701248;mso-position-horizontal-relative:text;mso-position-vertical-relative:text" wrapcoords="281 919 281 19762 17112 19762 17112 919 281 919">
            <v:imagedata r:id="rId134" o:title=""/>
            <w10:wrap type="tight"/>
          </v:shape>
          <o:OLEObject Type="Embed" ProgID="Equation.3" ShapeID="_x0000_s1554" DrawAspect="Content" ObjectID="_1354931165" r:id="rId135"/>
        </w:pic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Default="00153021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D4D02" w:rsidRDefault="006D4D02" w:rsidP="00153021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Pr="005F5B69">
        <w:rPr>
          <w:position w:val="-4"/>
        </w:rPr>
        <w:object w:dxaOrig="220" w:dyaOrig="260">
          <v:shape id="_x0000_i1075" type="#_x0000_t75" style="width:11.55pt;height:13.15pt" o:ole="">
            <v:imagedata r:id="rId136" o:title=""/>
          </v:shape>
          <o:OLEObject Type="Embed" ProgID="Equation.3" ShapeID="_x0000_i1075" DrawAspect="Content" ObjectID="_1354931050" r:id="rId137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683BE0" w:rsidRDefault="002A655A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A655A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414pt;height:114pt;z-index:251669504">
            <v:imagedata r:id="rId138" o:title=""/>
          </v:shape>
          <o:OLEObject Type="Embed" ProgID="Equation.3" ShapeID="_x0000_s1100" DrawAspect="Content" ObjectID="_1354931166" r:id="rId139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D5709E" w:rsidRDefault="00D5709E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5709E" w:rsidRDefault="00D5709E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EB5F96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lastRenderedPageBreak/>
        <w:t>Задача № 8.</w:t>
      </w:r>
      <w:r w:rsidR="00EB5F96">
        <w:rPr>
          <w:rFonts w:ascii="Times New Roman" w:hAnsi="Times New Roman"/>
          <w:b/>
          <w:sz w:val="24"/>
          <w:szCs w:val="24"/>
        </w:rPr>
        <w:t>1</w:t>
      </w:r>
      <w:r w:rsidR="008B1D26">
        <w:rPr>
          <w:rFonts w:ascii="Times New Roman" w:hAnsi="Times New Roman"/>
          <w:b/>
          <w:sz w:val="24"/>
          <w:szCs w:val="24"/>
        </w:rPr>
        <w:t>1</w:t>
      </w:r>
    </w:p>
    <w:p w:rsidR="00B30060" w:rsidRPr="00DE7B08" w:rsidRDefault="00B30060" w:rsidP="00D570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076" type="#_x0000_t75" style="width:14.7pt;height:25.25pt" o:ole="" fillcolor="window">
            <v:imagedata r:id="rId140" o:title=""/>
          </v:shape>
          <o:OLEObject Type="Embed" ProgID="Equation" ShapeID="_x0000_i1076" DrawAspect="Content" ObjectID="_1354931051" r:id="rId141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077" type="#_x0000_t75" style="width:141.35pt;height:39.95pt" o:ole="" fillcolor="window">
            <v:imagedata r:id="rId142" o:title=""/>
          </v:shape>
          <o:OLEObject Type="Embed" ProgID="Equation" ShapeID="_x0000_i1077" DrawAspect="Content" ObjectID="_1354931052" r:id="rId143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C17943" w:rsidRPr="00DE7B08" w:rsidTr="00AC3850">
        <w:trPr>
          <w:trHeight w:hRule="exact" w:val="397"/>
        </w:trPr>
        <w:tc>
          <w:tcPr>
            <w:tcW w:w="1771" w:type="dxa"/>
          </w:tcPr>
          <w:p w:rsidR="00C17943" w:rsidRPr="00871917" w:rsidRDefault="00C17943" w:rsidP="00C1794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3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4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C17943" w:rsidRDefault="00C17943" w:rsidP="00E5662D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1089660</wp:posOffset>
            </wp:positionH>
            <wp:positionV relativeFrom="paragraph">
              <wp:posOffset>19685</wp:posOffset>
            </wp:positionV>
            <wp:extent cx="3580130" cy="2187575"/>
            <wp:effectExtent l="19050" t="0" r="1270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130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3269F9">
        <w:rPr>
          <w:rFonts w:ascii="Times New Roman" w:hAnsi="Times New Roman"/>
          <w:sz w:val="24"/>
          <w:szCs w:val="24"/>
        </w:rPr>
        <w:t>4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269F9">
        <w:rPr>
          <w:rFonts w:ascii="Times New Roman" w:hAnsi="Times New Roman"/>
          <w:sz w:val="24"/>
          <w:szCs w:val="24"/>
        </w:rPr>
        <w:t>3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3269F9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0F26A6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914112" cy="1971595"/>
            <wp:effectExtent l="19050" t="0" r="538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905" cy="1970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7124F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EB5F96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2A655A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84pt;height:56pt;z-index:251679744">
            <v:imagedata r:id="rId146" o:title=""/>
          </v:shape>
          <o:OLEObject Type="Embed" ProgID="Equation.3" ShapeID="_x0000_s1106" DrawAspect="Content" ObjectID="_1354931167" r:id="rId147"/>
        </w:pict>
      </w:r>
      <w:r w:rsidR="00B30060" w:rsidRPr="00DE7B08">
        <w:rPr>
          <w:rFonts w:ascii="Times New Roman" w:hAnsi="Times New Roman"/>
          <w:sz w:val="24"/>
          <w:szCs w:val="24"/>
        </w:rPr>
        <w:tab/>
        <w:t>Совместная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078" type="#_x0000_t75" style="width:9.45pt;height:11.55pt" o:ole="">
            <v:imagedata r:id="rId148" o:title=""/>
          </v:shape>
          <o:OLEObject Type="Embed" ProgID="Equation.3" ShapeID="_x0000_i1078" DrawAspect="Content" ObjectID="_1354931053" r:id="rId149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Pr="00DE7B08" w:rsidRDefault="00062DE1" w:rsidP="00B30060">
      <w:pPr>
        <w:ind w:left="1065"/>
        <w:rPr>
          <w:rFonts w:ascii="Times New Roman" w:hAnsi="Times New Roman"/>
          <w:sz w:val="24"/>
          <w:szCs w:val="24"/>
        </w:rPr>
      </w:pPr>
      <w:r w:rsidRPr="00E236C1">
        <w:rPr>
          <w:rFonts w:ascii="Times New Roman" w:hAnsi="Times New Roman"/>
          <w:position w:val="-38"/>
          <w:sz w:val="24"/>
          <w:szCs w:val="24"/>
        </w:rPr>
        <w:object w:dxaOrig="7699" w:dyaOrig="880">
          <v:shape id="_x0000_i1079" type="#_x0000_t75" style="width:385.25pt;height:44.65pt" o:ole="">
            <v:imagedata r:id="rId150" o:title=""/>
          </v:shape>
          <o:OLEObject Type="Embed" ProgID="Equation.3" ShapeID="_x0000_i1079" DrawAspect="Content" ObjectID="_1354931054" r:id="rId151"/>
        </w:object>
      </w:r>
    </w:p>
    <w:p w:rsidR="00B30060" w:rsidRPr="00DE7B08" w:rsidRDefault="00062DE1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24"/>
          <w:sz w:val="24"/>
          <w:szCs w:val="24"/>
        </w:rPr>
        <w:object w:dxaOrig="1579" w:dyaOrig="620">
          <v:shape id="_x0000_i1080" type="#_x0000_t75" style="width:78.85pt;height:31.55pt" o:ole="">
            <v:imagedata r:id="rId152" o:title=""/>
          </v:shape>
          <o:OLEObject Type="Embed" ProgID="Equation.3" ShapeID="_x0000_i1080" DrawAspect="Content" ObjectID="_1354931055" r:id="rId153"/>
        </w:objec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2A655A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7" type="#_x0000_t75" style="position:absolute;left:0;text-align:left;margin-left:137.8pt;margin-top:-11.35pt;width:189pt;height:84pt;z-index:251680768">
            <v:imagedata r:id="rId154" o:title=""/>
          </v:shape>
          <o:OLEObject Type="Embed" ProgID="Equation.3" ShapeID="_x0000_s1107" DrawAspect="Content" ObjectID="_1354931168" r:id="rId155"/>
        </w:pic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062DE1" w:rsidRPr="00DE7B08">
        <w:rPr>
          <w:rFonts w:ascii="Times New Roman" w:hAnsi="Times New Roman"/>
          <w:position w:val="-24"/>
          <w:sz w:val="24"/>
          <w:szCs w:val="24"/>
        </w:rPr>
        <w:object w:dxaOrig="4940" w:dyaOrig="620">
          <v:shape id="_x0000_i1081" type="#_x0000_t75" style="width:247.55pt;height:31.55pt" o:ole="">
            <v:imagedata r:id="rId156" o:title=""/>
          </v:shape>
          <o:OLEObject Type="Embed" ProgID="Equation.3" ShapeID="_x0000_i1081" DrawAspect="Content" ObjectID="_1354931056" r:id="rId157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082" type="#_x0000_t75" style="width:9.45pt;height:11.55pt" o:ole="">
            <v:imagedata r:id="rId148" o:title=""/>
          </v:shape>
          <o:OLEObject Type="Embed" ProgID="Equation.3" ShapeID="_x0000_i1082" DrawAspect="Content" ObjectID="_1354931057" r:id="rId158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Pr="00DE7B08" w:rsidRDefault="00F662B2" w:rsidP="00B30060">
      <w:pPr>
        <w:ind w:left="106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position w:val="-38"/>
          <w:sz w:val="24"/>
          <w:szCs w:val="24"/>
        </w:rPr>
        <w:object w:dxaOrig="7520" w:dyaOrig="880">
          <v:shape id="_x0000_i1083" type="#_x0000_t75" style="width:376.3pt;height:44.65pt" o:ole="">
            <v:imagedata r:id="rId159" o:title=""/>
          </v:shape>
          <o:OLEObject Type="Embed" ProgID="Equation.3" ShapeID="_x0000_i1083" DrawAspect="Content" ObjectID="_1354931058" r:id="rId160"/>
        </w:object>
      </w:r>
    </w:p>
    <w:p w:rsidR="00B30060" w:rsidRPr="00DE7B08" w:rsidRDefault="00A70781" w:rsidP="00B30060">
      <w:pPr>
        <w:ind w:left="1065"/>
        <w:rPr>
          <w:rFonts w:ascii="Times New Roman" w:hAnsi="Times New Roman"/>
          <w:sz w:val="24"/>
          <w:szCs w:val="24"/>
        </w:rPr>
      </w:pPr>
      <w:r w:rsidRPr="005563D1">
        <w:rPr>
          <w:rFonts w:ascii="Times New Roman" w:hAnsi="Times New Roman"/>
          <w:position w:val="-32"/>
          <w:sz w:val="24"/>
          <w:szCs w:val="24"/>
        </w:rPr>
        <w:object w:dxaOrig="5760" w:dyaOrig="800">
          <v:shape id="_x0000_i1084" type="#_x0000_t75" style="width:4in;height:39.95pt" o:ole="">
            <v:imagedata r:id="rId161" o:title=""/>
          </v:shape>
          <o:OLEObject Type="Embed" ProgID="Equation.3" ShapeID="_x0000_i1084" DrawAspect="Content" ObjectID="_1354931059" r:id="rId162"/>
        </w:object>
      </w:r>
    </w:p>
    <w:p w:rsidR="00B30060" w:rsidRDefault="00B30060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C46797" w:rsidRPr="00DE7B08">
        <w:rPr>
          <w:rFonts w:ascii="Times New Roman" w:hAnsi="Times New Roman"/>
          <w:position w:val="-38"/>
          <w:sz w:val="24"/>
          <w:szCs w:val="24"/>
        </w:rPr>
        <w:object w:dxaOrig="6920" w:dyaOrig="880">
          <v:shape id="_x0000_i1085" type="#_x0000_t75" style="width:346.35pt;height:44.65pt" o:ole="">
            <v:imagedata r:id="rId163" o:title=""/>
          </v:shape>
          <o:OLEObject Type="Embed" ProgID="Equation.3" ShapeID="_x0000_i1085" DrawAspect="Content" ObjectID="_1354931060" r:id="rId164"/>
        </w:object>
      </w:r>
    </w:p>
    <w:p w:rsidR="007022BE" w:rsidRPr="007022BE" w:rsidRDefault="007022BE" w:rsidP="00B30060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977ACC" w:rsidRPr="007022BE">
        <w:rPr>
          <w:rFonts w:ascii="Times New Roman" w:hAnsi="Times New Roman"/>
          <w:position w:val="-32"/>
          <w:sz w:val="24"/>
          <w:szCs w:val="24"/>
        </w:rPr>
        <w:object w:dxaOrig="7040" w:dyaOrig="800">
          <v:shape id="_x0000_i1086" type="#_x0000_t75" style="width:350.55pt;height:39.95pt" o:ole="">
            <v:imagedata r:id="rId165" o:title=""/>
          </v:shape>
          <o:OLEObject Type="Embed" ProgID="Equation.3" ShapeID="_x0000_i1086" DrawAspect="Content" ObjectID="_1354931061" r:id="rId166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дисперсии:</w:t>
      </w:r>
    </w:p>
    <w:p w:rsidR="00B30060" w:rsidRDefault="00C77ACB" w:rsidP="00917D0B">
      <w:pPr>
        <w:tabs>
          <w:tab w:val="left" w:pos="1145"/>
        </w:tabs>
        <w:ind w:left="705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917D0B" w:rsidRPr="00B6316E">
        <w:rPr>
          <w:rFonts w:ascii="Times New Roman" w:hAnsi="Times New Roman"/>
          <w:position w:val="-38"/>
          <w:sz w:val="24"/>
          <w:szCs w:val="24"/>
        </w:rPr>
        <w:object w:dxaOrig="9400" w:dyaOrig="880">
          <v:shape id="_x0000_i1087" type="#_x0000_t75" style="width:469.3pt;height:44.65pt" o:ole="">
            <v:imagedata r:id="rId167" o:title=""/>
          </v:shape>
          <o:OLEObject Type="Embed" ProgID="Equation.3" ShapeID="_x0000_i1087" DrawAspect="Content" ObjectID="_1354931062" r:id="rId168"/>
        </w:object>
      </w:r>
    </w:p>
    <w:p w:rsidR="00913037" w:rsidRDefault="000B3D15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917D0B" w:rsidRPr="00356D82">
        <w:rPr>
          <w:rFonts w:ascii="Times New Roman" w:hAnsi="Times New Roman"/>
          <w:position w:val="-32"/>
          <w:sz w:val="24"/>
          <w:szCs w:val="24"/>
        </w:rPr>
        <w:object w:dxaOrig="7479" w:dyaOrig="800">
          <v:shape id="_x0000_i1088" type="#_x0000_t75" style="width:373.65pt;height:39.95pt" o:ole="">
            <v:imagedata r:id="rId169" o:title=""/>
          </v:shape>
          <o:OLEObject Type="Embed" ProgID="Equation.3" ShapeID="_x0000_i1088" DrawAspect="Content" ObjectID="_1354931063" r:id="rId170"/>
        </w:object>
      </w:r>
    </w:p>
    <w:p w:rsidR="00913037" w:rsidRDefault="000B3D15" w:rsidP="00913037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</w:t>
      </w:r>
      <w:r w:rsidR="001B302F" w:rsidRPr="00B91D6D">
        <w:rPr>
          <w:rFonts w:ascii="Times New Roman" w:hAnsi="Times New Roman"/>
          <w:position w:val="-24"/>
          <w:sz w:val="24"/>
          <w:szCs w:val="24"/>
        </w:rPr>
        <w:object w:dxaOrig="5380" w:dyaOrig="620">
          <v:shape id="_x0000_i1089" type="#_x0000_t75" style="width:268.55pt;height:31.55pt" o:ole="">
            <v:imagedata r:id="rId171" o:title=""/>
          </v:shape>
          <o:OLEObject Type="Embed" ProgID="Equation.3" ShapeID="_x0000_i1089" DrawAspect="Content" ObjectID="_1354931064" r:id="rId172"/>
        </w:object>
      </w:r>
    </w:p>
    <w:p w:rsidR="00B30060" w:rsidRDefault="008E5108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position w:val="-32"/>
          <w:sz w:val="24"/>
          <w:szCs w:val="24"/>
        </w:rPr>
        <w:lastRenderedPageBreak/>
        <w:t xml:space="preserve">            </w:t>
      </w:r>
      <w:r w:rsidR="00E52C34" w:rsidRPr="00F463FC">
        <w:rPr>
          <w:rFonts w:ascii="Times New Roman" w:hAnsi="Times New Roman"/>
          <w:position w:val="-38"/>
          <w:sz w:val="24"/>
          <w:szCs w:val="24"/>
        </w:rPr>
        <w:object w:dxaOrig="7339" w:dyaOrig="880">
          <v:shape id="_x0000_i1090" type="#_x0000_t75" style="width:367.35pt;height:44.65pt" o:ole="">
            <v:imagedata r:id="rId173" o:title=""/>
          </v:shape>
          <o:OLEObject Type="Embed" ProgID="Equation.3" ShapeID="_x0000_i1090" DrawAspect="Content" ObjectID="_1354931065" r:id="rId174"/>
        </w:object>
      </w:r>
    </w:p>
    <w:p w:rsidR="00F463FC" w:rsidRPr="00CB280E" w:rsidRDefault="00CB280E" w:rsidP="00F463FC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D32C0" w:rsidRPr="00F463FC">
        <w:rPr>
          <w:position w:val="-32"/>
        </w:rPr>
        <w:object w:dxaOrig="7560" w:dyaOrig="800">
          <v:shape id="_x0000_i1091" type="#_x0000_t75" style="width:377.85pt;height:39.95pt" o:ole="">
            <v:imagedata r:id="rId175" o:title=""/>
          </v:shape>
          <o:OLEObject Type="Embed" ProgID="Equation.3" ShapeID="_x0000_i1091" DrawAspect="Content" ObjectID="_1354931066" r:id="rId176"/>
        </w:object>
      </w:r>
    </w:p>
    <w:p w:rsidR="00F463FC" w:rsidRPr="00F463FC" w:rsidRDefault="00CB280E" w:rsidP="00F463FC">
      <w:pPr>
        <w:tabs>
          <w:tab w:val="left" w:pos="1145"/>
        </w:tabs>
        <w:rPr>
          <w:rFonts w:ascii="Times New Roman" w:hAnsi="Times New Roman"/>
          <w:sz w:val="24"/>
          <w:szCs w:val="24"/>
          <w:lang w:val="en-US"/>
        </w:rPr>
      </w:pPr>
      <w:r>
        <w:t xml:space="preserve">               </w:t>
      </w:r>
      <w:r w:rsidR="000B282F" w:rsidRPr="00CB280E">
        <w:rPr>
          <w:position w:val="-24"/>
        </w:rPr>
        <w:object w:dxaOrig="1740" w:dyaOrig="620">
          <v:shape id="_x0000_i1092" type="#_x0000_t75" style="width:87.25pt;height:31.55pt" o:ole="">
            <v:imagedata r:id="rId177" o:title=""/>
          </v:shape>
          <o:OLEObject Type="Embed" ProgID="Equation.3" ShapeID="_x0000_i1092" DrawAspect="Content" ObjectID="_1354931067" r:id="rId178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Default="008D1F3B" w:rsidP="00B30060">
      <w:pPr>
        <w:ind w:left="1062" w:firstLine="3"/>
        <w:rPr>
          <w:rFonts w:ascii="Times New Roman" w:hAnsi="Times New Roman"/>
          <w:position w:val="-38"/>
          <w:sz w:val="24"/>
          <w:szCs w:val="24"/>
        </w:rPr>
      </w:pPr>
      <w:r w:rsidRPr="002202C1">
        <w:rPr>
          <w:rFonts w:ascii="Times New Roman" w:hAnsi="Times New Roman"/>
          <w:position w:val="-38"/>
          <w:sz w:val="24"/>
          <w:szCs w:val="24"/>
        </w:rPr>
        <w:object w:dxaOrig="7880" w:dyaOrig="880">
          <v:shape id="_x0000_i1093" type="#_x0000_t75" style="width:394.15pt;height:44.65pt" o:ole="">
            <v:imagedata r:id="rId179" o:title=""/>
          </v:shape>
          <o:OLEObject Type="Embed" ProgID="Equation.3" ShapeID="_x0000_i1093" DrawAspect="Content" ObjectID="_1354931068" r:id="rId180"/>
        </w:object>
      </w:r>
    </w:p>
    <w:p w:rsidR="0034756C" w:rsidRPr="00DE7B08" w:rsidRDefault="003663AF" w:rsidP="00B30060">
      <w:pPr>
        <w:ind w:left="1062" w:firstLine="3"/>
        <w:rPr>
          <w:rFonts w:ascii="Times New Roman" w:hAnsi="Times New Roman"/>
          <w:sz w:val="24"/>
          <w:szCs w:val="24"/>
        </w:rPr>
      </w:pPr>
      <w:r w:rsidRPr="0034756C">
        <w:rPr>
          <w:rFonts w:ascii="Times New Roman" w:hAnsi="Times New Roman"/>
          <w:position w:val="-32"/>
          <w:sz w:val="24"/>
          <w:szCs w:val="24"/>
        </w:rPr>
        <w:object w:dxaOrig="7260" w:dyaOrig="800">
          <v:shape id="_x0000_i1094" type="#_x0000_t75" style="width:362.65pt;height:39.95pt" o:ole="">
            <v:imagedata r:id="rId181" o:title=""/>
          </v:shape>
          <o:OLEObject Type="Embed" ProgID="Equation.3" ShapeID="_x0000_i1094" DrawAspect="Content" ObjectID="_1354931069" r:id="rId182"/>
        </w:object>
      </w:r>
    </w:p>
    <w:p w:rsidR="00B30060" w:rsidRPr="00DE7B08" w:rsidRDefault="006A48A7" w:rsidP="00B30060">
      <w:pPr>
        <w:ind w:left="1062" w:firstLine="3"/>
        <w:rPr>
          <w:sz w:val="24"/>
          <w:szCs w:val="24"/>
        </w:rPr>
      </w:pPr>
      <w:r w:rsidRPr="003663AF">
        <w:rPr>
          <w:position w:val="-24"/>
          <w:sz w:val="24"/>
          <w:szCs w:val="24"/>
        </w:rPr>
        <w:object w:dxaOrig="1480" w:dyaOrig="620">
          <v:shape id="_x0000_i1095" type="#_x0000_t75" style="width:74.1pt;height:31.55pt" o:ole="">
            <v:imagedata r:id="rId183" o:title=""/>
          </v:shape>
          <o:OLEObject Type="Embed" ProgID="Equation.3" ShapeID="_x0000_i1095" DrawAspect="Content" ObjectID="_1354931070" r:id="rId184"/>
        </w:objec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4166D4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6A48A7">
        <w:rPr>
          <w:rFonts w:ascii="Times New Roman" w:hAnsi="Times New Roman"/>
          <w:position w:val="-60"/>
          <w:sz w:val="24"/>
          <w:szCs w:val="24"/>
        </w:rPr>
        <w:object w:dxaOrig="2980" w:dyaOrig="980">
          <v:shape id="_x0000_i1096" type="#_x0000_t75" style="width:148.75pt;height:49.4pt" o:ole="">
            <v:imagedata r:id="rId185" o:title=""/>
          </v:shape>
          <o:OLEObject Type="Embed" ProgID="Equation.3" ShapeID="_x0000_i1096" DrawAspect="Content" ObjectID="_1354931071" r:id="rId186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4166D4" w:rsidRPr="00DE7B08">
        <w:rPr>
          <w:rFonts w:ascii="Times New Roman" w:hAnsi="Times New Roman"/>
          <w:position w:val="-10"/>
          <w:sz w:val="24"/>
          <w:szCs w:val="24"/>
        </w:rPr>
        <w:object w:dxaOrig="859" w:dyaOrig="340">
          <v:shape id="_x0000_i1097" type="#_x0000_t75" style="width:43.1pt;height:17.85pt" o:ole="">
            <v:imagedata r:id="rId187" o:title=""/>
          </v:shape>
          <o:OLEObject Type="Embed" ProgID="Equation.3" ShapeID="_x0000_i1097" DrawAspect="Content" ObjectID="_1354931072" r:id="rId188"/>
        </w:object>
      </w:r>
    </w:p>
    <w:p w:rsidR="00083013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E401F5" w:rsidRPr="00CE01D6" w:rsidRDefault="00E401F5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401F5" w:rsidRPr="00CE01D6" w:rsidRDefault="00E401F5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401F5" w:rsidRDefault="00E401F5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12DE9" w:rsidRPr="00CE01D6" w:rsidRDefault="00212DE9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lastRenderedPageBreak/>
        <w:t>Одномерная выборка:</w:t>
      </w:r>
    </w:p>
    <w:tbl>
      <w:tblPr>
        <w:tblW w:w="9639" w:type="dxa"/>
        <w:tblInd w:w="724" w:type="dxa"/>
        <w:tblCellMar>
          <w:left w:w="0" w:type="dxa"/>
          <w:right w:w="0" w:type="dxa"/>
        </w:tblCellMar>
        <w:tblLook w:val="04A0"/>
      </w:tblPr>
      <w:tblGrid>
        <w:gridCol w:w="649"/>
        <w:gridCol w:w="649"/>
        <w:gridCol w:w="649"/>
        <w:gridCol w:w="759"/>
        <w:gridCol w:w="649"/>
        <w:gridCol w:w="649"/>
        <w:gridCol w:w="649"/>
        <w:gridCol w:w="649"/>
        <w:gridCol w:w="649"/>
        <w:gridCol w:w="759"/>
        <w:gridCol w:w="759"/>
        <w:gridCol w:w="649"/>
        <w:gridCol w:w="759"/>
        <w:gridCol w:w="649"/>
        <w:gridCol w:w="759"/>
      </w:tblGrid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8,08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5,04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5,78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8,23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2,37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-3,42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0,65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-1,77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8,55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-4,50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4,39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9,85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6,46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7,02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-0,78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10,30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-2,31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-1,98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5,32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5,25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2,88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7,81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4,46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4,67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-3,85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1,76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9,15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2,52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1,50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2,85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3,26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7,15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8,46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7,71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-0,14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7,03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6,94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-0,04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3,63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5,39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-0,52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-2,31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-1,22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2,13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2,42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1,66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3,79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4,46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5,65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5,54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5,10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2,18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9,07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7,29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6,44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6,31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1,89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3,33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0,81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-1,09</w:t>
            </w: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9,32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4,01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Pr="00327CC1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098" type="#_x0000_t75" style="width:39.4pt;height:14.7pt" o:ole="">
            <v:imagedata r:id="rId189" o:title=""/>
          </v:shape>
          <o:OLEObject Type="Embed" ProgID="Equation.3" ShapeID="_x0000_i1098" DrawAspect="Content" ObjectID="_1354931073" r:id="rId190"/>
        </w:object>
      </w:r>
    </w:p>
    <w:p w:rsidR="0007124F" w:rsidRDefault="0007124F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07124F" w:rsidRPr="000A678C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tbl>
      <w:tblPr>
        <w:tblW w:w="9675" w:type="dxa"/>
        <w:tblInd w:w="955" w:type="dxa"/>
        <w:tblCellMar>
          <w:left w:w="0" w:type="dxa"/>
          <w:right w:w="0" w:type="dxa"/>
        </w:tblCellMar>
        <w:tblLook w:val="04A0"/>
      </w:tblPr>
      <w:tblGrid>
        <w:gridCol w:w="617"/>
        <w:gridCol w:w="617"/>
        <w:gridCol w:w="617"/>
        <w:gridCol w:w="617"/>
        <w:gridCol w:w="727"/>
        <w:gridCol w:w="727"/>
        <w:gridCol w:w="727"/>
        <w:gridCol w:w="727"/>
        <w:gridCol w:w="727"/>
        <w:gridCol w:w="727"/>
        <w:gridCol w:w="617"/>
        <w:gridCol w:w="617"/>
        <w:gridCol w:w="617"/>
        <w:gridCol w:w="617"/>
        <w:gridCol w:w="617"/>
      </w:tblGrid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-4,50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-3,85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-3,42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-2,31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-2,31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-1,98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-1,77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-1,22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-1,09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-0,78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-0,52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-0,14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-0,04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0,43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0,65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0,86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1,17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1,34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1,50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1,66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1,76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1,89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2,14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2,18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2,37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2,51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2,52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2,74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2,85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2,88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3,01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3,26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3,33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3,63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3,79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3,95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4,01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4,06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4,39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4,46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4,46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4,67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5,04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5,21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5,25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5,39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5,54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5,65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5,78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6,31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6,44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6,46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6,88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6,91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6,94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7,02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7,03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7,29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7,71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7,81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8,08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8,23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8,46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8,55</w:t>
            </w:r>
          </w:p>
        </w:tc>
      </w:tr>
      <w:tr w:rsidR="00E401F5" w:rsidRPr="00E401F5" w:rsidTr="00E401F5">
        <w:trPr>
          <w:trHeight w:hRule="exact" w:val="284"/>
        </w:trPr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8,92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8,95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9,07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9,15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9,32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9,85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10,33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01F5" w:rsidRPr="00E401F5" w:rsidRDefault="00E401F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Pr="00E401F5" w:rsidRDefault="0007124F" w:rsidP="00E401F5">
      <w:pPr>
        <w:jc w:val="center"/>
        <w:rPr>
          <w:rFonts w:ascii="Times New Roman" w:hAnsi="Times New Roman"/>
          <w:color w:val="000000"/>
        </w:rPr>
      </w:pPr>
    </w:p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99" type="#_x0000_t75" style="width:12.6pt;height:31.55pt" o:ole="">
            <v:imagedata r:id="rId191" o:title=""/>
          </v:shape>
          <o:OLEObject Type="Embed" ProgID="Equation.3" ShapeID="_x0000_i1099" DrawAspect="Content" ObjectID="_1354931074" r:id="rId192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933818">
        <w:rPr>
          <w:rFonts w:ascii="Times New Roman" w:hAnsi="Times New Roman"/>
          <w:sz w:val="24"/>
          <w:szCs w:val="24"/>
        </w:rPr>
        <w:t>6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Pr="00251640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25333" w:rsidRPr="00251640" w:rsidRDefault="00C25333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равноинтервальным способом (рисунок </w:t>
      </w:r>
      <w:r w:rsidR="00ED23A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00" type="#_x0000_t75" style="width:106.15pt;height:17.85pt" o:ole="">
            <v:imagedata r:id="rId193" o:title=""/>
          </v:shape>
          <o:OLEObject Type="Embed" ProgID="Equation.3" ShapeID="_x0000_i1100" DrawAspect="Content" ObjectID="_1354931075" r:id="rId194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E401F5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640" w:dyaOrig="620">
          <v:shape id="_x0000_i1101" type="#_x0000_t75" style="width:182.35pt;height:31.55pt" o:ole="">
            <v:imagedata r:id="rId195" o:title=""/>
          </v:shape>
          <o:OLEObject Type="Embed" ProgID="Equation.3" ShapeID="_x0000_i1101" DrawAspect="Content" ObjectID="_1354931076" r:id="rId196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02" type="#_x0000_t75" style="width:40.45pt;height:32.05pt" o:ole="">
            <v:imagedata r:id="rId197" o:title=""/>
          </v:shape>
          <o:OLEObject Type="Embed" ProgID="Equation.3" ShapeID="_x0000_i1102" DrawAspect="Content" ObjectID="_1354931077" r:id="rId198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03" type="#_x0000_t75" style="width:44.65pt;height:37.85pt" o:ole="">
            <v:imagedata r:id="rId199" o:title=""/>
          </v:shape>
          <o:OLEObject Type="Embed" ProgID="Equation.3" ShapeID="_x0000_i1103" DrawAspect="Content" ObjectID="_1354931078" r:id="rId200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07124F">
        <w:trPr>
          <w:trHeight w:val="449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07124F" w:rsidRPr="00AD0181" w:rsidRDefault="0007124F" w:rsidP="000712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-4,5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-3,017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0,020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-3,017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-1,534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0,027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-1,534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-0,051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0,034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-0,051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0,074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2,915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0,22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0,148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2,915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4,398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0,094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4,398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5,881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0,088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5,881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7,364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0,081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7,364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8,847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0,040</w:t>
            </w:r>
          </w:p>
        </w:tc>
      </w:tr>
      <w:tr w:rsidR="00E401F5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8,847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1,483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jc w:val="center"/>
              <w:rPr>
                <w:rFonts w:ascii="Times New Roman" w:hAnsi="Times New Roman"/>
                <w:color w:val="000000"/>
              </w:rPr>
            </w:pPr>
            <w:r w:rsidRPr="00E401F5">
              <w:rPr>
                <w:rFonts w:ascii="Times New Roman" w:hAnsi="Times New Roman"/>
                <w:color w:val="000000"/>
              </w:rPr>
              <w:t>0,067</w:t>
            </w:r>
          </w:p>
        </w:tc>
      </w:tr>
    </w:tbl>
    <w:p w:rsidR="0007124F" w:rsidRDefault="002A655A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9.6pt;margin-top:20.95pt;width:40.9pt;height:21.1pt;z-index:251683840;mso-position-horizontal-relative:text;mso-position-vertical-relative:text;mso-width-relative:margin;mso-height-relative:margin" filled="f" stroked="f">
            <v:textbox style="mso-next-textbox:#_x0000_s1217">
              <w:txbxContent>
                <w:p w:rsidR="001B302F" w:rsidRPr="00933328" w:rsidRDefault="001B302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2A655A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1B302F" w:rsidRPr="00933328" w:rsidRDefault="001B302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E401F5" w:rsidRPr="00E401F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1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F43260">
        <w:rPr>
          <w:rFonts w:ascii="Times New Roman" w:hAnsi="Times New Roman"/>
          <w:sz w:val="24"/>
          <w:szCs w:val="24"/>
        </w:rPr>
        <w:t>7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Default="0007124F" w:rsidP="0007124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39446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394464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07124F">
        <w:trPr>
          <w:trHeight w:val="30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-4,5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-0,65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3,85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0,026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-0,65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0,063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1,21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0,083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2,15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0,56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0,179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2,71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3,33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0,161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3,33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0,088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4,46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5,595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1,135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0,088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5,595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6,98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1,385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0,072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6,98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8,725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1,745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0,057</w:t>
            </w:r>
          </w:p>
        </w:tc>
      </w:tr>
      <w:tr w:rsidR="00E401F5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8,725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10,33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1,605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401F5" w:rsidRPr="00E401F5" w:rsidRDefault="00E401F5" w:rsidP="00E401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1F5">
              <w:rPr>
                <w:rFonts w:ascii="Times New Roman" w:hAnsi="Times New Roman"/>
                <w:color w:val="000000"/>
                <w:sz w:val="24"/>
                <w:szCs w:val="24"/>
              </w:rPr>
              <w:t>0,062</w:t>
            </w:r>
          </w:p>
        </w:tc>
      </w:tr>
    </w:tbl>
    <w:p w:rsidR="0007124F" w:rsidRDefault="0007124F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2A655A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7.35pt;margin-top:162.4pt;width:23.7pt;height:21.1pt;z-index:251684864;mso-width-relative:margin;mso-height-relative:margin" filled="f" stroked="f">
            <v:textbox style="mso-next-textbox:#_x0000_s1218">
              <w:txbxContent>
                <w:p w:rsidR="001B302F" w:rsidRPr="00933328" w:rsidRDefault="001B302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0.9pt;width:40.9pt;height:21.1pt;z-index:251685888;mso-width-relative:margin;mso-height-relative:margin" filled="f" stroked="f">
            <v:textbox style="mso-next-textbox:#_x0000_s1219">
              <w:txbxContent>
                <w:p w:rsidR="001B302F" w:rsidRPr="00933328" w:rsidRDefault="001B302F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 w:rsidR="00E401F5" w:rsidRPr="00E401F5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2257" cy="274026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2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ED23A4">
        <w:rPr>
          <w:rFonts w:ascii="Times New Roman" w:hAnsi="Times New Roman"/>
          <w:sz w:val="24"/>
          <w:szCs w:val="24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Default="0007124F" w:rsidP="0007124F">
      <w:pPr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D52CC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E401F5" w:rsidP="0007124F">
      <w:pPr>
        <w:ind w:left="720"/>
      </w:pPr>
      <w:r w:rsidRPr="004D52CC">
        <w:rPr>
          <w:position w:val="-28"/>
        </w:rPr>
        <w:object w:dxaOrig="2020" w:dyaOrig="680">
          <v:shape id="_x0000_i1104" type="#_x0000_t75" style="width:101.45pt;height:34.15pt" o:ole="">
            <v:imagedata r:id="rId203" o:title=""/>
          </v:shape>
          <o:OLEObject Type="Embed" ProgID="Equation.3" ShapeID="_x0000_i1104" DrawAspect="Content" ObjectID="_1354931079" r:id="rId204"/>
        </w:object>
      </w:r>
    </w:p>
    <w:p w:rsidR="0007124F" w:rsidRDefault="00E401F5" w:rsidP="0007124F">
      <w:pPr>
        <w:ind w:left="720"/>
        <w:rPr>
          <w:lang w:val="en-US"/>
        </w:rPr>
      </w:pPr>
      <w:r w:rsidRPr="004D52CC">
        <w:rPr>
          <w:position w:val="-28"/>
        </w:rPr>
        <w:object w:dxaOrig="3440" w:dyaOrig="680">
          <v:shape id="_x0000_i1105" type="#_x0000_t75" style="width:172.9pt;height:34.15pt" o:ole="">
            <v:imagedata r:id="rId205" o:title=""/>
          </v:shape>
          <o:OLEObject Type="Embed" ProgID="Equation.3" ShapeID="_x0000_i1105" DrawAspect="Content" ObjectID="_1354931080" r:id="rId206"/>
        </w:object>
      </w:r>
    </w:p>
    <w:p w:rsidR="0007124F" w:rsidRPr="007947A6" w:rsidRDefault="0007124F" w:rsidP="0007124F">
      <w:pPr>
        <w:numPr>
          <w:ilvl w:val="0"/>
          <w:numId w:val="1"/>
        </w:numPr>
        <w:rPr>
          <w:sz w:val="24"/>
          <w:szCs w:val="24"/>
        </w:rPr>
      </w:pPr>
      <w:r w:rsidRPr="003811C5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06" type="#_x0000_t75" style="width:323.2pt;height:42.05pt" o:ole="">
            <v:imagedata r:id="rId207" o:title=""/>
          </v:shape>
          <o:OLEObject Type="Embed" ProgID="Equation.3" ShapeID="_x0000_i1106" DrawAspect="Content" ObjectID="_1354931081" r:id="rId208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07" type="#_x0000_t75" style="width:126.15pt;height:18.9pt" o:ole="">
            <v:imagedata r:id="rId209" o:title=""/>
          </v:shape>
          <o:OLEObject Type="Embed" ProgID="Equation.3" ShapeID="_x0000_i1107" DrawAspect="Content" ObjectID="_1354931082" r:id="rId210"/>
        </w:object>
      </w:r>
    </w:p>
    <w:p w:rsidR="0007124F" w:rsidRDefault="00BE694F" w:rsidP="0007124F">
      <w:pPr>
        <w:ind w:left="720"/>
      </w:pPr>
      <w:r w:rsidRPr="006C73C0">
        <w:rPr>
          <w:position w:val="-34"/>
        </w:rPr>
        <w:object w:dxaOrig="7180" w:dyaOrig="800">
          <v:shape id="_x0000_i1108" type="#_x0000_t75" style="width:357.9pt;height:39.95pt" o:ole="">
            <v:imagedata r:id="rId211" o:title=""/>
          </v:shape>
          <o:OLEObject Type="Embed" ProgID="Equation.3" ShapeID="_x0000_i1108" DrawAspect="Content" ObjectID="_1354931083" r:id="rId212"/>
        </w:object>
      </w:r>
    </w:p>
    <w:p w:rsidR="0007124F" w:rsidRDefault="0007124F" w:rsidP="0007124F">
      <w:pPr>
        <w:ind w:left="720"/>
      </w:pPr>
      <w:r w:rsidRPr="006C73C0">
        <w:rPr>
          <w:position w:val="-34"/>
        </w:rPr>
        <w:object w:dxaOrig="5200" w:dyaOrig="800">
          <v:shape id="_x0000_i1109" type="#_x0000_t75" style="width:261.2pt;height:39.95pt" o:ole="">
            <v:imagedata r:id="rId213" o:title=""/>
          </v:shape>
          <o:OLEObject Type="Embed" ProgID="Equation.3" ShapeID="_x0000_i1109" DrawAspect="Content" ObjectID="_1354931084" r:id="rId214"/>
        </w:object>
      </w:r>
    </w:p>
    <w:p w:rsidR="0007124F" w:rsidRDefault="00BE694F" w:rsidP="0007124F">
      <w:pPr>
        <w:ind w:left="720"/>
      </w:pPr>
      <w:r w:rsidRPr="006A461E">
        <w:rPr>
          <w:position w:val="-34"/>
        </w:rPr>
        <w:object w:dxaOrig="6979" w:dyaOrig="800">
          <v:shape id="_x0000_i1110" type="#_x0000_t75" style="width:349.5pt;height:39.95pt" o:ole="">
            <v:imagedata r:id="rId215" o:title=""/>
          </v:shape>
          <o:OLEObject Type="Embed" ProgID="Equation.3" ShapeID="_x0000_i1110" DrawAspect="Content" ObjectID="_1354931085" r:id="rId216"/>
        </w:object>
      </w:r>
    </w:p>
    <w:p w:rsidR="0007124F" w:rsidRDefault="0007124F" w:rsidP="0007124F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11" type="#_x0000_t75" style="width:32.05pt;height:17.85pt" o:ole="">
            <v:imagedata r:id="rId217" o:title=""/>
          </v:shape>
          <o:OLEObject Type="Embed" ProgID="Equation.3" ShapeID="_x0000_i1111" DrawAspect="Content" ObjectID="_1354931086" r:id="rId218"/>
        </w:object>
      </w:r>
      <w:r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– величина X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 w:rsidR="00F57F09">
        <w:rPr>
          <w:rFonts w:ascii="Times New Roman" w:hAnsi="Times New Roman"/>
          <w:sz w:val="24"/>
          <w:szCs w:val="24"/>
        </w:rPr>
        <w:t>нормальному</w:t>
      </w:r>
      <w:r>
        <w:rPr>
          <w:rFonts w:ascii="Times New Roman" w:hAnsi="Times New Roman"/>
          <w:sz w:val="24"/>
          <w:szCs w:val="24"/>
        </w:rPr>
        <w:t xml:space="preserve"> закону</w:t>
      </w:r>
    </w:p>
    <w:p w:rsidR="0007124F" w:rsidRDefault="00685097" w:rsidP="0007124F">
      <w:pPr>
        <w:ind w:left="720"/>
        <w:jc w:val="center"/>
      </w:pPr>
      <w:r w:rsidRPr="004D4CF9">
        <w:rPr>
          <w:position w:val="-28"/>
        </w:rPr>
        <w:object w:dxaOrig="6820" w:dyaOrig="760">
          <v:shape id="_x0000_i1112" type="#_x0000_t75" style="width:341.1pt;height:38.9pt" o:ole="">
            <v:imagedata r:id="rId219" o:title=""/>
          </v:shape>
          <o:OLEObject Type="Embed" ProgID="Equation.3" ShapeID="_x0000_i1112" DrawAspect="Content" ObjectID="_1354931087" r:id="rId220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величина X не </w:t>
      </w:r>
      <w:r w:rsidRPr="00843548">
        <w:rPr>
          <w:rFonts w:ascii="Times New Roman" w:hAnsi="Times New Roman"/>
          <w:sz w:val="24"/>
          <w:szCs w:val="24"/>
        </w:rPr>
        <w:t>распред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</w:t>
      </w:r>
      <w:r w:rsidRPr="00843548">
        <w:rPr>
          <w:rFonts w:ascii="Times New Roman" w:hAnsi="Times New Roman"/>
          <w:sz w:val="24"/>
          <w:szCs w:val="24"/>
        </w:rPr>
        <w:t xml:space="preserve">на по </w:t>
      </w:r>
      <w:r>
        <w:rPr>
          <w:rFonts w:ascii="Times New Roman" w:hAnsi="Times New Roman"/>
          <w:sz w:val="24"/>
          <w:szCs w:val="24"/>
        </w:rPr>
        <w:t>экспоненциальному закону</w:t>
      </w:r>
    </w:p>
    <w:p w:rsidR="0007124F" w:rsidRDefault="0007124F" w:rsidP="0007124F">
      <w:pPr>
        <w:ind w:left="720"/>
        <w:jc w:val="center"/>
      </w:pPr>
      <w:r w:rsidRPr="006063E1">
        <w:rPr>
          <w:position w:val="-12"/>
        </w:rPr>
        <w:object w:dxaOrig="3140" w:dyaOrig="360">
          <v:shape id="_x0000_i1113" type="#_x0000_t75" style="width:156.6pt;height:17.85pt" o:ole="">
            <v:imagedata r:id="rId221" o:title=""/>
          </v:shape>
          <o:OLEObject Type="Embed" ProgID="Equation.3" ShapeID="_x0000_i1113" DrawAspect="Content" ObjectID="_1354931088" r:id="rId222"/>
        </w:object>
      </w:r>
    </w:p>
    <w:p w:rsidR="00311A2B" w:rsidRDefault="00311A2B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оценки неизвестных параметров</w:t>
      </w:r>
      <w:r w:rsidR="000A30B8">
        <w:rPr>
          <w:rFonts w:ascii="Times New Roman" w:hAnsi="Times New Roman"/>
          <w:sz w:val="24"/>
          <w:szCs w:val="24"/>
        </w:rPr>
        <w:t xml:space="preserve"> </w:t>
      </w:r>
      <w:r w:rsidR="00762819" w:rsidRPr="009E7751">
        <w:rPr>
          <w:rFonts w:ascii="Times New Roman" w:hAnsi="Times New Roman"/>
          <w:sz w:val="24"/>
          <w:szCs w:val="24"/>
        </w:rPr>
        <w:object w:dxaOrig="260" w:dyaOrig="220">
          <v:shape id="_x0000_i1114" type="#_x0000_t75" style="width:13.15pt;height:10.5pt" o:ole="">
            <v:imagedata r:id="rId223" o:title=""/>
          </v:shape>
          <o:OLEObject Type="Embed" ProgID="Equation.3" ShapeID="_x0000_i1114" DrawAspect="Content" ObjectID="_1354931089" r:id="rId224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="000A30B8">
        <w:rPr>
          <w:rFonts w:ascii="Times New Roman" w:hAnsi="Times New Roman"/>
          <w:sz w:val="24"/>
          <w:szCs w:val="24"/>
        </w:rPr>
        <w:t xml:space="preserve">и </w:t>
      </w:r>
      <w:r w:rsidR="00762819" w:rsidRPr="009E7751">
        <w:rPr>
          <w:rFonts w:ascii="Times New Roman" w:hAnsi="Times New Roman"/>
          <w:sz w:val="24"/>
          <w:szCs w:val="24"/>
        </w:rPr>
        <w:object w:dxaOrig="240" w:dyaOrig="220">
          <v:shape id="_x0000_i1115" type="#_x0000_t75" style="width:12.6pt;height:10.5pt" o:ole="">
            <v:imagedata r:id="rId225" o:title=""/>
          </v:shape>
          <o:OLEObject Type="Embed" ProgID="Equation.3" ShapeID="_x0000_i1115" DrawAspect="Content" ObjectID="_1354931090" r:id="rId226"/>
        </w:object>
      </w:r>
      <w:r w:rsidR="000A30B8">
        <w:rPr>
          <w:rFonts w:ascii="Times New Roman" w:hAnsi="Times New Roman"/>
          <w:sz w:val="24"/>
          <w:szCs w:val="24"/>
        </w:rPr>
        <w:t xml:space="preserve"> гипотетического (нормального) закона распределения по формулам: </w:t>
      </w:r>
    </w:p>
    <w:p w:rsidR="00EA63A0" w:rsidRPr="00311A2B" w:rsidRDefault="00BE694F" w:rsidP="00311A2B">
      <w:pPr>
        <w:ind w:left="720" w:firstLine="696"/>
        <w:jc w:val="both"/>
        <w:rPr>
          <w:rFonts w:ascii="Times New Roman" w:hAnsi="Times New Roman"/>
          <w:sz w:val="24"/>
          <w:szCs w:val="24"/>
        </w:rPr>
      </w:pPr>
      <w:r w:rsidRPr="00762819">
        <w:rPr>
          <w:position w:val="-14"/>
        </w:rPr>
        <w:object w:dxaOrig="3040" w:dyaOrig="460">
          <v:shape id="_x0000_i1116" type="#_x0000_t75" style="width:151.9pt;height:23.1pt" o:ole="">
            <v:imagedata r:id="rId227" o:title=""/>
          </v:shape>
          <o:OLEObject Type="Embed" ProgID="Equation.3" ShapeID="_x0000_i1116" DrawAspect="Content" ObjectID="_1354931091" r:id="rId228"/>
        </w:object>
      </w:r>
    </w:p>
    <w:p w:rsidR="0007124F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07124F" w:rsidRDefault="00BE694F" w:rsidP="0007124F">
      <w:pPr>
        <w:ind w:left="720"/>
        <w:jc w:val="center"/>
      </w:pPr>
      <w:r w:rsidRPr="00762819">
        <w:rPr>
          <w:position w:val="-30"/>
        </w:rPr>
        <w:object w:dxaOrig="2360" w:dyaOrig="720">
          <v:shape id="_x0000_i1117" type="#_x0000_t75" style="width:118.25pt;height:36.8pt" o:ole="">
            <v:imagedata r:id="rId229" o:title=""/>
          </v:shape>
          <o:OLEObject Type="Embed" ProgID="Equation.3" ShapeID="_x0000_i1117" DrawAspect="Content" ObjectID="_1354931092" r:id="rId230"/>
        </w:object>
      </w:r>
    </w:p>
    <w:p w:rsidR="0007124F" w:rsidRPr="00E13A38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Проверим гипотезу о </w:t>
      </w:r>
      <w:r w:rsidR="00762819">
        <w:rPr>
          <w:rFonts w:ascii="Times New Roman" w:hAnsi="Times New Roman"/>
          <w:sz w:val="24"/>
          <w:szCs w:val="24"/>
        </w:rPr>
        <w:t>нормальном</w:t>
      </w:r>
      <w:r>
        <w:rPr>
          <w:rFonts w:ascii="Times New Roman" w:hAnsi="Times New Roman"/>
          <w:sz w:val="24"/>
          <w:szCs w:val="24"/>
        </w:rPr>
        <w:t xml:space="preserve"> законе по критерию Пирсона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18" type="#_x0000_t75" style="width:15.75pt;height:17.85pt" o:ole="">
            <v:imagedata r:id="rId231" o:title=""/>
          </v:shape>
          <o:OLEObject Type="Embed" ProgID="Equation.3" ShapeID="_x0000_i1118" DrawAspect="Content" ObjectID="_1354931093" r:id="rId232"/>
        </w:object>
      </w:r>
      <w:r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9E7751">
        <w:rPr>
          <w:rFonts w:ascii="Times New Roman" w:hAnsi="Times New Roman"/>
          <w:sz w:val="24"/>
          <w:szCs w:val="24"/>
        </w:rPr>
        <w:object w:dxaOrig="320" w:dyaOrig="360">
          <v:shape id="_x0000_i1119" type="#_x0000_t75" style="width:15.75pt;height:17.85pt" o:ole="">
            <v:imagedata r:id="rId233" o:title=""/>
          </v:shape>
          <o:OLEObject Type="Embed" ProgID="Equation.3" ShapeID="_x0000_i1119" DrawAspect="Content" ObjectID="_1354931094" r:id="rId234"/>
        </w:object>
      </w:r>
      <w:r w:rsidRPr="009E77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основе равноинтервального статистического ряда:</w:t>
      </w:r>
    </w:p>
    <w:p w:rsidR="0007124F" w:rsidRDefault="0007124F" w:rsidP="0007124F">
      <w:pPr>
        <w:ind w:left="720"/>
        <w:jc w:val="center"/>
      </w:pPr>
      <w:r w:rsidRPr="00E54B4A">
        <w:rPr>
          <w:position w:val="-32"/>
        </w:rPr>
        <w:object w:dxaOrig="2360" w:dyaOrig="800">
          <v:shape id="_x0000_i1120" type="#_x0000_t75" style="width:117.7pt;height:39.95pt" o:ole="">
            <v:imagedata r:id="rId235" o:title=""/>
          </v:shape>
          <o:OLEObject Type="Embed" ProgID="Equation.3" ShapeID="_x0000_i1120" DrawAspect="Content" ObjectID="_1354931095" r:id="rId236"/>
        </w:object>
      </w:r>
    </w:p>
    <w:p w:rsidR="0007124F" w:rsidRDefault="0007124F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07124F" w:rsidRDefault="00BE694F" w:rsidP="0007124F">
      <w:pPr>
        <w:ind w:left="720"/>
        <w:jc w:val="center"/>
        <w:rPr>
          <w:lang w:val="en-US"/>
        </w:rPr>
      </w:pPr>
      <w:r w:rsidRPr="00BE694F">
        <w:rPr>
          <w:position w:val="-32"/>
        </w:rPr>
        <w:object w:dxaOrig="4900" w:dyaOrig="760">
          <v:shape id="_x0000_i1121" type="#_x0000_t75" style="width:245.45pt;height:38.35pt" o:ole="">
            <v:imagedata r:id="rId237" o:title=""/>
          </v:shape>
          <o:OLEObject Type="Embed" ProgID="Equation.3" ShapeID="_x0000_i1121" DrawAspect="Content" ObjectID="_1354931096" r:id="rId238"/>
        </w:object>
      </w:r>
    </w:p>
    <w:p w:rsidR="0007124F" w:rsidRPr="006B5424" w:rsidRDefault="0007124F" w:rsidP="0007124F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9370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1038"/>
        <w:gridCol w:w="1038"/>
        <w:gridCol w:w="921"/>
        <w:gridCol w:w="992"/>
        <w:gridCol w:w="850"/>
        <w:gridCol w:w="1118"/>
        <w:gridCol w:w="1236"/>
      </w:tblGrid>
      <w:tr w:rsidR="00DB7B8F" w:rsidRPr="00FA40C1" w:rsidTr="00DB2CC8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22" type="#_x0000_t75" style="width:10pt;height:15.25pt" o:ole="">
                  <v:imagedata r:id="rId239" o:title=""/>
                </v:shape>
                <o:OLEObject Type="Embed" ProgID="Equation.3" ShapeID="_x0000_i1122" DrawAspect="Content" ObjectID="_1354931097" r:id="rId240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23" type="#_x0000_t75" style="width:14.7pt;height:18.9pt" o:ole="">
                  <v:imagedata r:id="rId241" o:title=""/>
                </v:shape>
                <o:OLEObject Type="Embed" ProgID="Equation.3" ShapeID="_x0000_i1123" DrawAspect="Content" ObjectID="_1354931098" r:id="rId242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24" type="#_x0000_t75" style="width:14.7pt;height:18.9pt" o:ole="">
                  <v:imagedata r:id="rId243" o:title=""/>
                </v:shape>
                <o:OLEObject Type="Embed" ProgID="Equation.3" ShapeID="_x0000_i1124" DrawAspect="Content" ObjectID="_1354931099" r:id="rId244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25" type="#_x0000_t75" style="width:40.45pt;height:34.15pt" o:ole="">
                  <v:imagedata r:id="rId245" o:title=""/>
                </v:shape>
                <o:OLEObject Type="Embed" ProgID="Equation.3" ShapeID="_x0000_i1125" DrawAspect="Content" ObjectID="_1354931100" r:id="rId246"/>
              </w:objec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24"/>
              </w:rPr>
              <w:object w:dxaOrig="840" w:dyaOrig="680">
                <v:shape id="_x0000_i1126" type="#_x0000_t75" style="width:40.45pt;height:34.15pt" o:ole="">
                  <v:imagedata r:id="rId247" o:title=""/>
                </v:shape>
                <o:OLEObject Type="Embed" ProgID="Equation.3" ShapeID="_x0000_i1126" DrawAspect="Content" ObjectID="_1354931101" r:id="rId248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27" type="#_x0000_t75" style="width:34.7pt;height:18.9pt" o:ole="">
                  <v:imagedata r:id="rId249" o:title=""/>
                </v:shape>
                <o:OLEObject Type="Embed" ProgID="Equation.3" ShapeID="_x0000_i1127" DrawAspect="Content" ObjectID="_1354931102" r:id="rId250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28" type="#_x0000_t75" style="width:36.8pt;height:18.9pt" o:ole="">
                  <v:imagedata r:id="rId251" o:title=""/>
                </v:shape>
                <o:OLEObject Type="Embed" ProgID="Equation.3" ShapeID="_x0000_i1128" DrawAspect="Content" ObjectID="_1354931103" r:id="rId252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DB7B8F" w:rsidRDefault="00DB7B8F" w:rsidP="00DB2CC8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29" type="#_x0000_t75" style="width:13.15pt;height:18.9pt" o:ole="">
                  <v:imagedata r:id="rId253" o:title=""/>
                </v:shape>
                <o:OLEObject Type="Embed" ProgID="Equation.3" ShapeID="_x0000_i1129" DrawAspect="Content" ObjectID="_1354931104" r:id="rId254"/>
              </w:object>
            </w:r>
          </w:p>
        </w:tc>
        <w:tc>
          <w:tcPr>
            <w:tcW w:w="1118" w:type="dxa"/>
            <w:vAlign w:val="center"/>
          </w:tcPr>
          <w:p w:rsidR="00DB7B8F" w:rsidRDefault="00DB7B8F" w:rsidP="00DB2CC8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30" type="#_x0000_t75" style="width:15.25pt;height:19.45pt" o:ole="">
                  <v:imagedata r:id="rId255" o:title=""/>
                </v:shape>
                <o:OLEObject Type="Embed" ProgID="Equation.3" ShapeID="_x0000_i1130" DrawAspect="Content" ObjectID="_1354931105" r:id="rId256"/>
              </w:object>
            </w:r>
          </w:p>
        </w:tc>
        <w:tc>
          <w:tcPr>
            <w:tcW w:w="1236" w:type="dxa"/>
            <w:vAlign w:val="center"/>
          </w:tcPr>
          <w:p w:rsidR="00DB7B8F" w:rsidRDefault="00DB7B8F" w:rsidP="00DB2CC8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31" type="#_x0000_t75" style="width:50.45pt;height:39.95pt" o:ole="">
                  <v:imagedata r:id="rId257" o:title=""/>
                </v:shape>
                <o:OLEObject Type="Embed" ProgID="Equation.3" ShapeID="_x0000_i1131" DrawAspect="Content" ObjectID="_1354931106" r:id="rId258"/>
              </w:objec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32" type="#_x0000_t75" style="width:20.5pt;height:10pt" o:ole="">
                  <v:imagedata r:id="rId259" o:title=""/>
                </v:shape>
                <o:OLEObject Type="Embed" ProgID="Equation.3" ShapeID="_x0000_i1132" DrawAspect="Content" ObjectID="_1354931107" r:id="rId260"/>
              </w:objec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-3,017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20" w:dyaOrig="200">
                <v:shape id="_x0000_i1133" type="#_x0000_t75" style="width:20.5pt;height:10pt" o:ole="">
                  <v:imagedata r:id="rId261" o:title=""/>
                </v:shape>
                <o:OLEObject Type="Embed" ProgID="Equation.3" ShapeID="_x0000_i1133" DrawAspect="Content" ObjectID="_1354931108" r:id="rId262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-1,991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0,03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-3,017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-1,534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-1,991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-1,558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0,059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0,04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-1,534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-0,051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-1,558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-1,125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0,129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0,05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-0,051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1,432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-1,125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-0,692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0,209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0,245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0,116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0,11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1,432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2,915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-0,692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-0,259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0,380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0,245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0,398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0,152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0,22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2,915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4,398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-0,259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0,175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0,579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0,398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0,568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0,170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0,14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4,398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5,881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0,175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0,608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0,761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0,568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0,162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0,13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5,881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7,364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0,608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1,041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0,729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0,841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0,112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0,12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7,364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8,847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1,041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1,474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0,841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0,928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0,087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0,06</w:t>
            </w:r>
          </w:p>
        </w:tc>
      </w:tr>
      <w:tr w:rsidR="003D6C77" w:rsidRPr="00FA40C1" w:rsidTr="00DB2CC8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8,847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34" type="#_x0000_t75" style="width:21.55pt;height:10.5pt" o:ole="">
                  <v:imagedata r:id="rId263" o:title=""/>
                </v:shape>
                <o:OLEObject Type="Embed" ProgID="Equation.3" ShapeID="_x0000_i1134" DrawAspect="Content" ObjectID="_1354931109" r:id="rId264"/>
              </w:objec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1,474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object w:dxaOrig="440" w:dyaOrig="220">
                <v:shape id="_x0000_i1135" type="#_x0000_t75" style="width:21.55pt;height:10.5pt" o:ole="">
                  <v:imagedata r:id="rId265" o:title=""/>
                </v:shape>
                <o:OLEObject Type="Embed" ProgID="Equation.3" ShapeID="_x0000_i1135" DrawAspect="Content" ObjectID="_1354931110" r:id="rId266"/>
              </w:objec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3D6C77" w:rsidRPr="00C02F2E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0,928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118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0,072</w:t>
            </w:r>
          </w:p>
        </w:tc>
        <w:tc>
          <w:tcPr>
            <w:tcW w:w="1236" w:type="dxa"/>
            <w:vAlign w:val="bottom"/>
          </w:tcPr>
          <w:p w:rsidR="003D6C77" w:rsidRPr="00353EE3" w:rsidRDefault="003D6C77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</w:tr>
      <w:tr w:rsidR="00C02F2E" w:rsidRPr="00FA40C1" w:rsidTr="00DB2CC8">
        <w:trPr>
          <w:trHeight w:hRule="exact" w:val="284"/>
        </w:trPr>
        <w:tc>
          <w:tcPr>
            <w:tcW w:w="6166" w:type="dxa"/>
            <w:gridSpan w:val="7"/>
            <w:shd w:val="clear" w:color="auto" w:fill="auto"/>
            <w:noWrap/>
            <w:vAlign w:val="bottom"/>
            <w:hideMark/>
          </w:tcPr>
          <w:p w:rsidR="00C02F2E" w:rsidRPr="00DB7B8F" w:rsidRDefault="00C02F2E" w:rsidP="00353EE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7B8F">
              <w:rPr>
                <w:rFonts w:ascii="Times New Roman" w:hAnsi="Times New Roman"/>
                <w:color w:val="000000"/>
                <w:sz w:val="24"/>
                <w:szCs w:val="24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02F2E" w:rsidRPr="00965648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5648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  <w:p w:rsidR="00C02F2E" w:rsidRPr="00965648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02F2E" w:rsidRPr="00965648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8" w:type="dxa"/>
            <w:vAlign w:val="bottom"/>
          </w:tcPr>
          <w:p w:rsidR="00C02F2E" w:rsidRPr="00ED23A4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36" w:type="dxa"/>
            <w:vAlign w:val="bottom"/>
          </w:tcPr>
          <w:p w:rsidR="00C02F2E" w:rsidRPr="00353EE3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2F2E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353EE3" w:rsidRPr="00353EE3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  <w:p w:rsidR="00C02F2E" w:rsidRPr="00965648" w:rsidRDefault="00C02F2E" w:rsidP="00353EE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53EE3" w:rsidRDefault="00353EE3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Default="0007124F" w:rsidP="00E328F5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="00E328F5" w:rsidRPr="00E328F5">
        <w:rPr>
          <w:rFonts w:ascii="Times New Roman" w:hAnsi="Times New Roman"/>
          <w:position w:val="-14"/>
          <w:sz w:val="24"/>
          <w:szCs w:val="24"/>
        </w:rPr>
        <w:object w:dxaOrig="300" w:dyaOrig="380">
          <v:shape id="_x0000_i1136" type="#_x0000_t75" style="width:15.25pt;height:18.9pt" o:ole="">
            <v:imagedata r:id="rId267" o:title=""/>
          </v:shape>
          <o:OLEObject Type="Embed" ProgID="Equation.3" ShapeID="_x0000_i1136" DrawAspect="Content" ObjectID="_1354931111" r:id="rId268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Default="0007124F" w:rsidP="0007124F">
      <w:pPr>
        <w:jc w:val="center"/>
      </w:pPr>
      <w:r w:rsidRPr="004812D8">
        <w:rPr>
          <w:position w:val="-32"/>
        </w:rPr>
        <w:object w:dxaOrig="2020" w:dyaOrig="760">
          <v:shape id="_x0000_i1137" type="#_x0000_t75" style="width:101.45pt;height:37.85pt" o:ole="">
            <v:imagedata r:id="rId269" o:title=""/>
          </v:shape>
          <o:OLEObject Type="Embed" ProgID="Equation.3" ShapeID="_x0000_i1137" DrawAspect="Content" ObjectID="_1354931112" r:id="rId270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критерий Пирсона:</w:t>
      </w:r>
    </w:p>
    <w:p w:rsidR="0007124F" w:rsidRPr="004812D8" w:rsidRDefault="00353EE3" w:rsidP="0007124F">
      <w:pPr>
        <w:jc w:val="center"/>
        <w:rPr>
          <w:rFonts w:ascii="Times New Roman" w:hAnsi="Times New Roman"/>
          <w:sz w:val="24"/>
          <w:szCs w:val="24"/>
        </w:rPr>
      </w:pPr>
      <w:r w:rsidRPr="00E54B4A">
        <w:rPr>
          <w:position w:val="-32"/>
        </w:rPr>
        <w:object w:dxaOrig="2940" w:dyaOrig="820">
          <v:shape id="_x0000_i1138" type="#_x0000_t75" style="width:146.1pt;height:41pt" o:ole="">
            <v:imagedata r:id="rId271" o:title=""/>
          </v:shape>
          <o:OLEObject Type="Embed" ProgID="Equation.3" ShapeID="_x0000_i1138" DrawAspect="Content" ObjectID="_1354931113" r:id="rId272"/>
        </w:object>
      </w:r>
    </w:p>
    <w:p w:rsidR="0007124F" w:rsidRDefault="0007124F" w:rsidP="00E328F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07124F" w:rsidRDefault="00E328F5" w:rsidP="0007124F">
      <w:pPr>
        <w:ind w:left="720"/>
        <w:jc w:val="center"/>
      </w:pPr>
      <w:r w:rsidRPr="004812D8">
        <w:rPr>
          <w:position w:val="-10"/>
        </w:rPr>
        <w:object w:dxaOrig="2860" w:dyaOrig="320">
          <v:shape id="_x0000_i1139" type="#_x0000_t75" style="width:142.4pt;height:15.75pt" o:ole="">
            <v:imagedata r:id="rId273" o:title=""/>
          </v:shape>
          <o:OLEObject Type="Embed" ProgID="Equation.3" ShapeID="_x0000_i1139" DrawAspect="Content" ObjectID="_1354931114" r:id="rId274"/>
        </w:object>
      </w:r>
    </w:p>
    <w:p w:rsidR="0007124F" w:rsidRPr="00E328F5" w:rsidRDefault="0007124F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</w:t>
      </w:r>
      <w:r w:rsidRPr="004812D8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стр.63</w:t>
      </w:r>
      <w:r w:rsidRPr="004812D8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для степени свободы </w:t>
      </w:r>
      <w:r w:rsidR="00353EE3" w:rsidRPr="001B6812">
        <w:rPr>
          <w:rFonts w:ascii="Times New Roman" w:hAnsi="Times New Roman"/>
          <w:position w:val="-6"/>
          <w:sz w:val="24"/>
          <w:szCs w:val="24"/>
        </w:rPr>
        <w:object w:dxaOrig="560" w:dyaOrig="279">
          <v:shape id="_x0000_i1140" type="#_x0000_t75" style="width:28.4pt;height:14.7pt" o:ole="">
            <v:imagedata r:id="rId275" o:title=""/>
          </v:shape>
          <o:OLEObject Type="Embed" ProgID="Equation.3" ShapeID="_x0000_i1140" DrawAspect="Content" ObjectID="_1354931115" r:id="rId276"/>
        </w:object>
      </w:r>
      <w:r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6B01F0" w:rsidRPr="006B01F0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41" type="#_x0000_t75" style="width:45.2pt;height:15.75pt" o:ole="">
            <v:imagedata r:id="rId277" o:title=""/>
          </v:shape>
          <o:OLEObject Type="Embed" ProgID="Equation.3" ShapeID="_x0000_i1141" DrawAspect="Content" ObjectID="_1354931116" r:id="rId278"/>
        </w:object>
      </w:r>
      <w:r w:rsidRPr="00E328F5">
        <w:rPr>
          <w:rFonts w:ascii="Times New Roman" w:hAnsi="Times New Roman"/>
          <w:sz w:val="24"/>
          <w:szCs w:val="24"/>
        </w:rPr>
        <w:t>:</w:t>
      </w:r>
    </w:p>
    <w:p w:rsidR="0007124F" w:rsidRPr="001843F8" w:rsidRDefault="00353EE3" w:rsidP="0007124F">
      <w:pPr>
        <w:ind w:left="720"/>
        <w:jc w:val="center"/>
        <w:rPr>
          <w:rFonts w:ascii="Times New Roman" w:hAnsi="Times New Roman"/>
          <w:sz w:val="24"/>
          <w:szCs w:val="24"/>
        </w:rPr>
      </w:pPr>
      <w:r w:rsidRPr="001843F8">
        <w:rPr>
          <w:position w:val="-14"/>
        </w:rPr>
        <w:object w:dxaOrig="4760" w:dyaOrig="400">
          <v:shape id="_x0000_i1142" type="#_x0000_t75" style="width:238.05pt;height:19.45pt" o:ole="">
            <v:imagedata r:id="rId279" o:title=""/>
          </v:shape>
          <o:OLEObject Type="Embed" ProgID="Equation.3" ShapeID="_x0000_i1142" DrawAspect="Content" ObjectID="_1354931117" r:id="rId280"/>
        </w:object>
      </w:r>
    </w:p>
    <w:p w:rsidR="00E72080" w:rsidRPr="00331577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условие выполняется,</w:t>
      </w:r>
      <w:r w:rsidR="001B6812">
        <w:rPr>
          <w:rFonts w:ascii="Times New Roman" w:hAnsi="Times New Roman"/>
          <w:sz w:val="24"/>
          <w:szCs w:val="24"/>
        </w:rPr>
        <w:t xml:space="preserve"> то</w:t>
      </w:r>
      <w:r>
        <w:rPr>
          <w:rFonts w:ascii="Times New Roman" w:hAnsi="Times New Roman"/>
          <w:sz w:val="24"/>
          <w:szCs w:val="24"/>
        </w:rPr>
        <w:t xml:space="preserve"> гипотеза </w:t>
      </w:r>
      <w:r w:rsidRPr="009E7751">
        <w:rPr>
          <w:rFonts w:ascii="Times New Roman" w:hAnsi="Times New Roman"/>
          <w:sz w:val="24"/>
          <w:szCs w:val="24"/>
        </w:rPr>
        <w:t>H</w:t>
      </w:r>
      <w:r w:rsidR="00331577" w:rsidRPr="00331577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331577">
        <w:rPr>
          <w:rFonts w:ascii="Times New Roman" w:hAnsi="Times New Roman"/>
          <w:sz w:val="24"/>
          <w:szCs w:val="24"/>
          <w:lang w:val="be-BY"/>
        </w:rPr>
        <w:t>о 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07124F" w:rsidRDefault="009E7751" w:rsidP="009E77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E7751">
        <w:rPr>
          <w:rFonts w:ascii="Times New Roman" w:hAnsi="Times New Roman"/>
          <w:sz w:val="24"/>
          <w:szCs w:val="24"/>
        </w:rPr>
        <w:t xml:space="preserve">8) </w:t>
      </w:r>
      <w:r w:rsidR="0007124F">
        <w:rPr>
          <w:rFonts w:ascii="Times New Roman" w:hAnsi="Times New Roman"/>
          <w:sz w:val="24"/>
          <w:szCs w:val="24"/>
        </w:rPr>
        <w:t xml:space="preserve">Проверим гипотезу при помощи критерия Колмогорова. Для этого построим  график гипотетической функции распределения </w:t>
      </w:r>
      <w:r w:rsidR="004B3609" w:rsidRPr="004B3609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43" type="#_x0000_t75" style="width:32.05pt;height:17.85pt" o:ole="">
            <v:imagedata r:id="rId281" o:title=""/>
          </v:shape>
          <o:OLEObject Type="Embed" ProgID="Equation.3" ShapeID="_x0000_i1143" DrawAspect="Content" ObjectID="_1354931118" r:id="rId282"/>
        </w:object>
      </w:r>
      <w:r w:rsidR="0007124F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44" type="#_x0000_t75" style="width:34.15pt;height:17.85pt" o:ole="">
            <v:imagedata r:id="rId283" o:title=""/>
          </v:shape>
          <o:OLEObject Type="Embed" ProgID="Equation.3" ShapeID="_x0000_i1144" DrawAspect="Content" ObjectID="_1354931119" r:id="rId284"/>
        </w:object>
      </w:r>
      <w:r w:rsidR="0007124F" w:rsidRPr="006728D3">
        <w:rPr>
          <w:rFonts w:ascii="Times New Roman" w:hAnsi="Times New Roman"/>
          <w:sz w:val="24"/>
          <w:szCs w:val="24"/>
        </w:rPr>
        <w:t xml:space="preserve">(рисунок </w:t>
      </w:r>
      <w:r w:rsidR="005E1958" w:rsidRPr="005E1958">
        <w:rPr>
          <w:rFonts w:ascii="Times New Roman" w:hAnsi="Times New Roman"/>
          <w:sz w:val="24"/>
          <w:szCs w:val="24"/>
        </w:rPr>
        <w:t xml:space="preserve"> </w:t>
      </w:r>
      <w:r w:rsidR="007619DB">
        <w:rPr>
          <w:rFonts w:ascii="Times New Roman" w:hAnsi="Times New Roman"/>
          <w:sz w:val="24"/>
          <w:szCs w:val="24"/>
        </w:rPr>
        <w:t>6</w:t>
      </w:r>
      <w:r w:rsidR="0007124F" w:rsidRPr="006728D3">
        <w:rPr>
          <w:rFonts w:ascii="Times New Roman" w:hAnsi="Times New Roman"/>
          <w:sz w:val="24"/>
          <w:szCs w:val="24"/>
        </w:rPr>
        <w:t>).</w:t>
      </w:r>
      <w:r w:rsidR="0007124F">
        <w:rPr>
          <w:rFonts w:ascii="Times New Roman" w:hAnsi="Times New Roman"/>
          <w:sz w:val="24"/>
          <w:szCs w:val="24"/>
        </w:rPr>
        <w:t xml:space="preserve"> В качестве опорных точек используем 10 значений  </w:t>
      </w:r>
      <w:r w:rsidR="00A63ECD" w:rsidRPr="004B3609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45" type="#_x0000_t75" style="width:38.9pt;height:18.9pt" o:ole="">
            <v:imagedata r:id="rId285" o:title=""/>
          </v:shape>
          <o:OLEObject Type="Embed" ProgID="Equation.3" ShapeID="_x0000_i1145" DrawAspect="Content" ObjectID="_1354931120" r:id="rId286"/>
        </w:object>
      </w:r>
      <w:r w:rsidR="0007124F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7619DB" w:rsidRPr="007619DB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46" type="#_x0000_t75" style="width:32.05pt;height:17.85pt" o:ole="">
            <v:imagedata r:id="rId287" o:title=""/>
          </v:shape>
          <o:OLEObject Type="Embed" ProgID="Equation.3" ShapeID="_x0000_i1146" DrawAspect="Content" ObjectID="_1354931121" r:id="rId288"/>
        </w:object>
      </w:r>
      <w:r w:rsidR="0007124F">
        <w:rPr>
          <w:rFonts w:ascii="Times New Roman" w:hAnsi="Times New Roman"/>
          <w:sz w:val="24"/>
          <w:szCs w:val="24"/>
        </w:rPr>
        <w:t xml:space="preserve">и </w:t>
      </w:r>
      <w:r w:rsidR="007619DB" w:rsidRPr="007619DB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47" type="#_x0000_t75" style="width:34.15pt;height:17.85pt" o:ole="">
            <v:imagedata r:id="rId289" o:title=""/>
          </v:shape>
          <o:OLEObject Type="Embed" ProgID="Equation.3" ShapeID="_x0000_i1147" DrawAspect="Content" ObjectID="_1354931122" r:id="rId290"/>
        </w:object>
      </w:r>
      <w:r w:rsidR="0007124F">
        <w:rPr>
          <w:rFonts w:ascii="Times New Roman" w:hAnsi="Times New Roman"/>
          <w:sz w:val="24"/>
          <w:szCs w:val="24"/>
        </w:rPr>
        <w:t>:</w:t>
      </w:r>
    </w:p>
    <w:p w:rsidR="0007124F" w:rsidRPr="00481022" w:rsidRDefault="005352B7" w:rsidP="0007124F">
      <w:pPr>
        <w:ind w:left="2136" w:firstLine="696"/>
        <w:rPr>
          <w:rFonts w:ascii="Times New Roman" w:hAnsi="Times New Roman"/>
          <w:sz w:val="24"/>
          <w:szCs w:val="24"/>
          <w:lang w:val="en-US"/>
        </w:rPr>
      </w:pPr>
      <w:r w:rsidRPr="008F2AA9">
        <w:rPr>
          <w:position w:val="-20"/>
        </w:rPr>
        <w:object w:dxaOrig="4680" w:dyaOrig="580">
          <v:shape id="_x0000_i1148" type="#_x0000_t75" style="width:233.35pt;height:29.95pt" o:ole="">
            <v:imagedata r:id="rId291" o:title=""/>
          </v:shape>
          <o:OLEObject Type="Embed" ProgID="Equation.3" ShapeID="_x0000_i1148" DrawAspect="Content" ObjectID="_1354931123" r:id="rId292"/>
        </w:object>
      </w:r>
    </w:p>
    <w:p w:rsidR="0007124F" w:rsidRPr="00E72080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07124F" w:rsidRDefault="005352B7" w:rsidP="0007124F">
      <w:pPr>
        <w:tabs>
          <w:tab w:val="left" w:pos="5775"/>
        </w:tabs>
        <w:spacing w:after="0" w:line="360" w:lineRule="auto"/>
        <w:ind w:firstLine="709"/>
        <w:jc w:val="center"/>
        <w:rPr>
          <w:lang w:val="en-US"/>
        </w:rPr>
      </w:pPr>
      <w:r w:rsidRPr="0016454E">
        <w:rPr>
          <w:position w:val="-10"/>
        </w:rPr>
        <w:object w:dxaOrig="2760" w:dyaOrig="380">
          <v:shape id="_x0000_i1149" type="#_x0000_t75" style="width:137.7pt;height:18.9pt" o:ole="">
            <v:imagedata r:id="rId293" o:title=""/>
          </v:shape>
          <o:OLEObject Type="Embed" ProgID="Equation.3" ShapeID="_x0000_i1149" DrawAspect="Content" ObjectID="_1354931124" r:id="rId294"/>
        </w:object>
      </w:r>
    </w:p>
    <w:p w:rsidR="0007124F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таблицы Колмогорова </w:t>
      </w:r>
      <w:r w:rsidRPr="00A1566F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64</w:t>
      </w:r>
      <w:r w:rsidRPr="00A1566F">
        <w:rPr>
          <w:rFonts w:ascii="Times New Roman" w:hAnsi="Times New Roman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по заданному уровню значимости </w:t>
      </w:r>
      <w:r w:rsidR="009A26D9" w:rsidRPr="009A26D9">
        <w:rPr>
          <w:rFonts w:ascii="Times New Roman" w:hAnsi="Times New Roman"/>
          <w:position w:val="-10"/>
          <w:sz w:val="24"/>
          <w:szCs w:val="24"/>
        </w:rPr>
        <w:object w:dxaOrig="900" w:dyaOrig="320">
          <v:shape id="_x0000_i1150" type="#_x0000_t75" style="width:45.2pt;height:15.75pt" o:ole="">
            <v:imagedata r:id="rId295" o:title=""/>
          </v:shape>
          <o:OLEObject Type="Embed" ProgID="Equation.3" ShapeID="_x0000_i1150" DrawAspect="Content" ObjectID="_1354931125" r:id="rId296"/>
        </w:object>
      </w:r>
      <w:r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07124F" w:rsidRDefault="005352B7" w:rsidP="0007124F">
      <w:pPr>
        <w:tabs>
          <w:tab w:val="left" w:pos="5775"/>
        </w:tabs>
        <w:spacing w:after="0" w:line="360" w:lineRule="auto"/>
        <w:ind w:firstLine="709"/>
        <w:jc w:val="both"/>
      </w:pPr>
      <w:r w:rsidRPr="00A1566F">
        <w:rPr>
          <w:position w:val="-14"/>
        </w:rPr>
        <w:object w:dxaOrig="4640" w:dyaOrig="380">
          <v:shape id="_x0000_i1151" type="#_x0000_t75" style="width:232.8pt;height:18.9pt" o:ole="">
            <v:imagedata r:id="rId297" o:title=""/>
          </v:shape>
          <o:OLEObject Type="Embed" ProgID="Equation.3" ShapeID="_x0000_i1151" DrawAspect="Content" ObjectID="_1354931126" r:id="rId298"/>
        </w:object>
      </w:r>
    </w:p>
    <w:p w:rsidR="0007124F" w:rsidRPr="008E1F04" w:rsidRDefault="0007124F" w:rsidP="00E720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E72080">
        <w:rPr>
          <w:rFonts w:ascii="Times New Roman" w:hAnsi="Times New Roman"/>
          <w:sz w:val="24"/>
          <w:szCs w:val="24"/>
        </w:rPr>
        <w:t>H</w:t>
      </w:r>
      <w:r w:rsidR="009A26D9">
        <w:rPr>
          <w:rFonts w:ascii="Times New Roman" w:hAnsi="Times New Roman"/>
          <w:sz w:val="24"/>
          <w:szCs w:val="24"/>
        </w:rPr>
        <w:softHyphen/>
      </w:r>
      <w:r w:rsidR="009A26D9">
        <w:rPr>
          <w:rFonts w:ascii="Times New Roman" w:hAnsi="Times New Roman"/>
          <w:sz w:val="24"/>
          <w:szCs w:val="24"/>
          <w:vertAlign w:val="subscript"/>
        </w:rPr>
        <w:t>0</w:t>
      </w:r>
      <w:r>
        <w:rPr>
          <w:rFonts w:ascii="Times New Roman" w:hAnsi="Times New Roman"/>
          <w:sz w:val="24"/>
          <w:szCs w:val="24"/>
        </w:rPr>
        <w:t xml:space="preserve"> о </w:t>
      </w:r>
      <w:r w:rsidR="00607D69">
        <w:rPr>
          <w:rFonts w:ascii="Times New Roman" w:hAnsi="Times New Roman"/>
          <w:sz w:val="24"/>
          <w:szCs w:val="24"/>
        </w:rPr>
        <w:t>нормальном</w:t>
      </w:r>
      <w:r>
        <w:rPr>
          <w:rFonts w:ascii="Times New Roman" w:hAnsi="Times New Roman"/>
          <w:sz w:val="24"/>
          <w:szCs w:val="24"/>
        </w:rPr>
        <w:t xml:space="preserve"> законе распределения </w:t>
      </w:r>
      <w:r w:rsidR="00607D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принимается (нет оснований ее отклонить).</w:t>
      </w: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52" type="#_x0000_t75" style="width:42.55pt;height:15.75pt" o:ole="">
            <v:imagedata r:id="rId299" o:title=""/>
          </v:shape>
          <o:OLEObject Type="Embed" ProgID="Equation.3" ShapeID="_x0000_i1152" DrawAspect="Content" ObjectID="_1354931127" r:id="rId300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53" type="#_x0000_t75" style="width:44.65pt;height:15.75pt" o:ole="">
            <v:imagedata r:id="rId301" o:title=""/>
          </v:shape>
          <o:OLEObject Type="Embed" ProgID="Equation.3" ShapeID="_x0000_i1153" DrawAspect="Content" ObjectID="_1354931128" r:id="rId302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54" type="#_x0000_t75" style="width:59.4pt;height:19.45pt" o:ole="">
            <v:imagedata r:id="rId303" o:title=""/>
          </v:shape>
          <o:OLEObject Type="Embed" ProgID="Equation.3" ShapeID="_x0000_i1154" DrawAspect="Content" ObjectID="_1354931129" r:id="rId304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-4.53; -6.59)  ( -8.76;-10.46)  ( -4.00; -5.32)  ( -5.67; -7.83)  ( -1.82; -3.82)  ( -6.74; -7.70)  ( -3.50; -5.34)  ( -5.17; -6.02)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lastRenderedPageBreak/>
        <w:t xml:space="preserve">( -2.92; -4.03)  ( -5.55; -6.71)  ( -7.08; -8.17)  ( -3.22; -5.13)  ( -3.16; -4.61)  ( -4.85; -5.64)  ( -1.63; -3.56)  ( -3.25; -5.53)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-4.75; -6.35)  ( -5.84; -7.40)  ( -3.60; -4.43)  ( -5.06; -6.67)  ( -4.75; -6.90)  ( -4.88; -6.37)  ( -5.46; -6.48)  ( -3.39; -5.10)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-7.84;-10.37)  ( -6.63; -7.13)  ( -5.68; -6.77)  ( -5.11; -5.94)  ( -4.65; -6.19)  ( -3.81; -4.84)  ( -5.90; -6.95)  ( -7.71; -7.79)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-4.76; -6.22)  ( -6.57; -7.34)  ( -6.20; -7.85)  ( -6.45; -7.46)  ( -6.84; -7.61)  ( -3.18; -4.79)  ( -3.87; -4.86)  ( -3.71; -4.71)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-5.90; -7.16)  ( -7.88; -8.54)  ( -5.67; -6.98)  ( -4.61; -5.34)  ( -7.32; -9.50)  ( -5.69; -7.41)  ( -4.71; -5.49)  ( -4.00; -5.84)  </w:t>
      </w:r>
    </w:p>
    <w:p w:rsidR="00951AA7" w:rsidRPr="004166D4" w:rsidRDefault="00951AA7" w:rsidP="00951AA7">
      <w:pPr>
        <w:pStyle w:val="a7"/>
        <w:ind w:firstLine="454"/>
        <w:rPr>
          <w:rFonts w:ascii="Times New Roman" w:hAnsi="Times New Roman" w:cs="Times New Roman"/>
        </w:rPr>
      </w:pPr>
      <w:r w:rsidRPr="004166D4">
        <w:rPr>
          <w:rFonts w:ascii="Times New Roman" w:hAnsi="Times New Roman" w:cs="Times New Roman"/>
        </w:rPr>
        <w:t xml:space="preserve">( -2.78; -4.25)  ( -4.62; -6.24)  </w:t>
      </w:r>
    </w:p>
    <w:p w:rsidR="008E1F04" w:rsidRPr="004166D4" w:rsidRDefault="008E1F04" w:rsidP="00951AA7">
      <w:pPr>
        <w:spacing w:after="0" w:line="360" w:lineRule="auto"/>
        <w:ind w:firstLine="454"/>
        <w:jc w:val="both"/>
        <w:rPr>
          <w:rFonts w:ascii="Times New Roman" w:hAnsi="Times New Roman"/>
          <w:sz w:val="20"/>
          <w:szCs w:val="20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7.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884C89" w:rsidP="008E1F04">
      <w:pPr>
        <w:spacing w:after="0" w:line="360" w:lineRule="auto"/>
        <w:jc w:val="center"/>
      </w:pPr>
      <w:r w:rsidRPr="00FF50A5">
        <w:rPr>
          <w:position w:val="-28"/>
        </w:rPr>
        <w:object w:dxaOrig="5179" w:dyaOrig="680">
          <v:shape id="_x0000_i1155" type="#_x0000_t75" style="width:258.55pt;height:34.15pt" o:ole="">
            <v:imagedata r:id="rId305" o:title=""/>
          </v:shape>
          <o:OLEObject Type="Embed" ProgID="Equation.3" ShapeID="_x0000_i1155" DrawAspect="Content" ObjectID="_1354931130" r:id="rId30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884C89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820" w:dyaOrig="680">
          <v:shape id="_x0000_i1156" type="#_x0000_t75" style="width:290.1pt;height:34.15pt" o:ole="">
            <v:imagedata r:id="rId307" o:title=""/>
          </v:shape>
          <o:OLEObject Type="Embed" ProgID="Equation.3" ShapeID="_x0000_i1156" DrawAspect="Content" ObjectID="_1354931131" r:id="rId308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884C89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3019" w:dyaOrig="680">
          <v:shape id="_x0000_i1157" type="#_x0000_t75" style="width:151.35pt;height:34.15pt" o:ole="">
            <v:imagedata r:id="rId309" o:title=""/>
          </v:shape>
          <o:OLEObject Type="Embed" ProgID="Equation.3" ShapeID="_x0000_i1157" DrawAspect="Content" ObjectID="_1354931132" r:id="rId310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884C89" w:rsidP="008E1F04">
      <w:pPr>
        <w:spacing w:after="0" w:line="360" w:lineRule="auto"/>
        <w:ind w:left="720"/>
      </w:pPr>
      <w:r w:rsidRPr="00B05108">
        <w:rPr>
          <w:position w:val="-24"/>
        </w:rPr>
        <w:object w:dxaOrig="8020" w:dyaOrig="620">
          <v:shape id="_x0000_i1158" type="#_x0000_t75" style="width:400.45pt;height:31.55pt" o:ole="">
            <v:imagedata r:id="rId311" o:title=""/>
          </v:shape>
          <o:OLEObject Type="Embed" ProgID="Equation.3" ShapeID="_x0000_i1158" DrawAspect="Content" ObjectID="_1354931133" r:id="rId312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884C89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B05108">
        <w:rPr>
          <w:position w:val="-24"/>
        </w:rPr>
        <w:object w:dxaOrig="4520" w:dyaOrig="620">
          <v:shape id="_x0000_i1159" type="#_x0000_t75" style="width:226pt;height:31.55pt" o:ole="">
            <v:imagedata r:id="rId313" o:title=""/>
          </v:shape>
          <o:OLEObject Type="Embed" ProgID="Equation.3" ShapeID="_x0000_i1159" DrawAspect="Content" ObjectID="_1354931134" r:id="rId314"/>
        </w:object>
      </w:r>
    </w:p>
    <w:p w:rsidR="008E1F04" w:rsidRPr="00FF50A5" w:rsidRDefault="008E1F04" w:rsidP="008E1F04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3"/>
        <w:gridCol w:w="848"/>
        <w:gridCol w:w="992"/>
        <w:gridCol w:w="1276"/>
        <w:gridCol w:w="996"/>
        <w:gridCol w:w="1100"/>
      </w:tblGrid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4166D4" w:rsidRDefault="004166D4" w:rsidP="004166D4">
            <w:pP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4166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 w:rsidP="00884C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x*y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-4,530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-6,590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20,521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43,428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29,853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-8,760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-10,460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76,738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109,412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91,630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-5,320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28,302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21,280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-7,830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32,149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61,309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44,396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-1,820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-3,820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3,312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14,592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6,952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-6,740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45,428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59,290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51,898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12,250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28,516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18,690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26,729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36,240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31,123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-2,920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8,526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16,241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11,768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-5,550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30,803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45,024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37,241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-7,080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-8,170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50,126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66,749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57,844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-3,220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10,368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26,317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16,519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-3,160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9,986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21,252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14,568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-5,640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23,523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31,810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27,354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-1,630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-3,560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2,657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12,674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5,803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-5,530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10,563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30,581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17,973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-6,350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22,563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40,323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30,163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34,106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54,760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43,216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-4,430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12,960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19,625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15,948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-5,060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25,604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44,489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33,750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22,563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47,610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32,775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-6,370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23,814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40,577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31,086</w:t>
            </w:r>
          </w:p>
        </w:tc>
      </w:tr>
      <w:tr w:rsidR="00873AE0" w:rsidRPr="00AF1D2D" w:rsidTr="00E86A56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73AE0" w:rsidRPr="00884C89" w:rsidRDefault="00873AE0" w:rsidP="00E86A56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848" w:type="dxa"/>
            <w:vAlign w:val="bottom"/>
          </w:tcPr>
          <w:p w:rsidR="00873AE0" w:rsidRPr="00884C89" w:rsidRDefault="00873AE0" w:rsidP="00E86A56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73AE0" w:rsidRPr="00884C89" w:rsidRDefault="00873AE0" w:rsidP="00E86A56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73AE0" w:rsidRPr="004166D4" w:rsidRDefault="00873AE0" w:rsidP="00E86A56">
            <w:pP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73AE0" w:rsidRPr="00884C89" w:rsidRDefault="00873AE0" w:rsidP="00E86A5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73AE0" w:rsidRPr="00884C89" w:rsidRDefault="00873AE0" w:rsidP="00E86A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x*y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-5,460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-6,480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29,812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41,990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35,381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-3,390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11,492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26,010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17,289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-10,370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61,466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107,537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81,301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-6,630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43,957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50,837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47,272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-6,770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32,262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45,833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38,454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-5,110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-5,940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26,112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35,284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30,353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-4,650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-6,190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21,623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38,316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28,784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14,516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23,426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18,440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-6,950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34,810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48,303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41,005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59,444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60,684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60,061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-6,220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22,658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38,688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29,607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-6,570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43,165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53,876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48,224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-7,850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38,440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61,623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48,670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-6,450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-7,460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41,603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55,652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48,117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-6,840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-7,610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46,786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57,912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52,052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-3,180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10,112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22,944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15,232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-4,860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14,977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23,620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18,808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-3,710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13,764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22,184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17,474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-5,900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-7,160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34,810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51,266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42,244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-8,540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62,094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72,932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67,295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-5,670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-6,980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32,149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48,720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39,577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-4,610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-5,340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21,252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28,516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24,617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-7,320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-9,500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53,582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90,250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69,540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-5,690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-7,410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32,376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54,908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42,163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-4,710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-5,490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22,184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30,140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25,858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-5,840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16,000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34,106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23,360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-2,780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-4,250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7,728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18,063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11,815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-4,620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-6,240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21,344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38,938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28,829</w:t>
            </w:r>
          </w:p>
        </w:tc>
      </w:tr>
      <w:tr w:rsidR="00884C89" w:rsidRPr="00AF1D2D" w:rsidTr="004166D4">
        <w:trPr>
          <w:trHeight w:hRule="exact" w:val="284"/>
        </w:trPr>
        <w:tc>
          <w:tcPr>
            <w:tcW w:w="1133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Среднее:</w:t>
            </w:r>
          </w:p>
        </w:tc>
        <w:tc>
          <w:tcPr>
            <w:tcW w:w="848" w:type="dxa"/>
            <w:vAlign w:val="bottom"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-5,033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69,206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-223,046</w:t>
            </w:r>
          </w:p>
        </w:tc>
        <w:tc>
          <w:tcPr>
            <w:tcW w:w="996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101,276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89" w:rsidRPr="00884C89" w:rsidRDefault="00884C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C89">
              <w:rPr>
                <w:rFonts w:ascii="Times New Roman" w:hAnsi="Times New Roman"/>
                <w:sz w:val="24"/>
                <w:szCs w:val="24"/>
              </w:rPr>
              <w:t>44,267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884C89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439" w:dyaOrig="760">
          <v:shape id="_x0000_i1160" type="#_x0000_t75" style="width:121.4pt;height:38.9pt" o:ole="">
            <v:imagedata r:id="rId315" o:title=""/>
          </v:shape>
          <o:OLEObject Type="Embed" ProgID="Equation.3" ShapeID="_x0000_i1160" DrawAspect="Content" ObjectID="_1354931135" r:id="rId316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61" type="#_x0000_t75" style="width:46.75pt;height:15.75pt" o:ole="">
            <v:imagedata r:id="rId317" o:title=""/>
          </v:shape>
          <o:OLEObject Type="Embed" ProgID="Equation.3" ShapeID="_x0000_i1161" DrawAspect="Content" ObjectID="_1354931136" r:id="rId318"/>
        </w:object>
      </w:r>
      <w:r>
        <w:t xml:space="preserve">.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стр. 61</w:t>
      </w:r>
      <w:r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F917CF">
        <w:rPr>
          <w:position w:val="-14"/>
        </w:rPr>
        <w:object w:dxaOrig="2560" w:dyaOrig="380">
          <v:shape id="_x0000_i1162" type="#_x0000_t75" style="width:128.25pt;height:18.9pt" o:ole="">
            <v:imagedata r:id="rId319" o:title=""/>
          </v:shape>
          <o:OLEObject Type="Embed" ProgID="Equation.3" ShapeID="_x0000_i1162" DrawAspect="Content" ObjectID="_1354931137" r:id="rId320"/>
        </w:objec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E1F04" w:rsidRDefault="007A72F0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580" w:dyaOrig="760">
          <v:shape id="_x0000_i1163" type="#_x0000_t75" style="width:179.2pt;height:37.85pt" o:ole="">
            <v:imagedata r:id="rId321" o:title=""/>
          </v:shape>
          <o:OLEObject Type="Embed" ProgID="Equation.3" ShapeID="_x0000_i1163" DrawAspect="Content" ObjectID="_1354931138" r:id="rId322"/>
        </w:object>
      </w:r>
    </w:p>
    <w:p w:rsidR="008E1F04" w:rsidRDefault="007A72F0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620" w:dyaOrig="760">
          <v:shape id="_x0000_i1164" type="#_x0000_t75" style="width:180.8pt;height:37.85pt" o:ole="">
            <v:imagedata r:id="rId323" o:title=""/>
          </v:shape>
          <o:OLEObject Type="Embed" ProgID="Equation.3" ShapeID="_x0000_i1164" DrawAspect="Content" ObjectID="_1354931139" r:id="rId324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884C89" w:rsidP="008E1F04">
      <w:pPr>
        <w:spacing w:after="0" w:line="360" w:lineRule="auto"/>
        <w:ind w:left="720"/>
        <w:jc w:val="center"/>
      </w:pPr>
      <w:r w:rsidRPr="00884C89">
        <w:rPr>
          <w:position w:val="-14"/>
        </w:rPr>
        <w:object w:dxaOrig="2340" w:dyaOrig="380">
          <v:shape id="_x0000_i1165" type="#_x0000_t75" style="width:117.2pt;height:18.9pt" o:ole="">
            <v:imagedata r:id="rId325" o:title=""/>
          </v:shape>
          <o:OLEObject Type="Embed" ProgID="Equation.3" ShapeID="_x0000_i1165" DrawAspect="Content" ObjectID="_1354931140" r:id="rId326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66" type="#_x0000_t75" style="width:65.15pt;height:36.8pt" o:ole="">
            <v:imagedata r:id="rId327" o:title=""/>
          </v:shape>
          <o:OLEObject Type="Embed" ProgID="Equation.3" ShapeID="_x0000_i1166" DrawAspect="Content" ObjectID="_1354931141" r:id="rId328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884C89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460" w:dyaOrig="820">
          <v:shape id="_x0000_i1167" type="#_x0000_t75" style="width:123.5pt;height:41pt" o:ole="">
            <v:imagedata r:id="rId329" o:title=""/>
          </v:shape>
          <o:OLEObject Type="Embed" ProgID="Equation.3" ShapeID="_x0000_i1167" DrawAspect="Content" ObjectID="_1354931142" r:id="rId330"/>
        </w:object>
      </w:r>
    </w:p>
    <w:p w:rsidR="008E1F04" w:rsidRPr="009F7C01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таблицы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68" type="#_x0000_t75" style="width:143.45pt;height:34.15pt" o:ole="">
            <v:imagedata r:id="rId331" o:title=""/>
          </v:shape>
          <o:OLEObject Type="Embed" ProgID="Equation.3" ShapeID="_x0000_i1168" DrawAspect="Content" ObjectID="_1354931143" r:id="rId332"/>
        </w:object>
      </w:r>
      <w:r w:rsidRPr="009F7C01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C25333" w:rsidRPr="009F7C01">
        <w:rPr>
          <w:position w:val="-12"/>
        </w:rPr>
        <w:object w:dxaOrig="740" w:dyaOrig="360">
          <v:shape id="_x0000_i1169" type="#_x0000_t75" style="width:37.3pt;height:17.85pt" o:ole="">
            <v:imagedata r:id="rId333" o:title=""/>
          </v:shape>
          <o:OLEObject Type="Embed" ProgID="Equation.3" ShapeID="_x0000_i1169" DrawAspect="Content" ObjectID="_1354931144" r:id="rId334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70" type="#_x0000_t75" style="width:17.35pt;height:17.85pt" o:ole="">
            <v:imagedata r:id="rId335" o:title=""/>
          </v:shape>
          <o:OLEObject Type="Embed" ProgID="Equation.3" ShapeID="_x0000_i1170" DrawAspect="Content" ObjectID="_1354931145" r:id="rId336"/>
        </w:object>
      </w:r>
      <w:r w:rsidR="00490412">
        <w:rPr>
          <w:position w:val="-12"/>
        </w:rPr>
        <w:t xml:space="preserve"> </w:t>
      </w:r>
      <w:r w:rsidR="00490412">
        <w:rPr>
          <w:rFonts w:ascii="Times New Roman" w:hAnsi="Times New Roman"/>
          <w:sz w:val="24"/>
          <w:szCs w:val="24"/>
        </w:rPr>
        <w:t>не принимается</w:t>
      </w:r>
      <w:r>
        <w:rPr>
          <w:rFonts w:ascii="Times New Roman" w:hAnsi="Times New Roman"/>
          <w:sz w:val="24"/>
          <w:szCs w:val="24"/>
        </w:rPr>
        <w:t xml:space="preserve">, т.е. величины </w:t>
      </w:r>
      <w:r w:rsidRPr="009F7C01">
        <w:rPr>
          <w:position w:val="-4"/>
        </w:rPr>
        <w:object w:dxaOrig="279" w:dyaOrig="260">
          <v:shape id="_x0000_i1171" type="#_x0000_t75" style="width:14.7pt;height:12.6pt" o:ole="">
            <v:imagedata r:id="rId337" o:title=""/>
          </v:shape>
          <o:OLEObject Type="Embed" ProgID="Equation.3" ShapeID="_x0000_i1171" DrawAspect="Content" ObjectID="_1354931146" r:id="rId338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72" type="#_x0000_t75" style="width:10.5pt;height:12.6pt" o:ole="">
            <v:imagedata r:id="rId339" o:title=""/>
          </v:shape>
          <o:OLEObject Type="Embed" ProgID="Equation.3" ShapeID="_x0000_i1172" DrawAspect="Content" ObjectID="_1354931147" r:id="rId340"/>
        </w:object>
      </w:r>
      <w:r>
        <w:rPr>
          <w:rFonts w:ascii="Times New Roman" w:hAnsi="Times New Roman"/>
          <w:sz w:val="24"/>
          <w:szCs w:val="24"/>
        </w:rPr>
        <w:t>коррелированны.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4D2361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840" w:dyaOrig="720">
          <v:shape id="_x0000_i1173" type="#_x0000_t75" style="width:242.3pt;height:36.8pt" o:ole="">
            <v:imagedata r:id="rId341" o:title=""/>
          </v:shape>
          <o:OLEObject Type="Embed" ProgID="Equation.3" ShapeID="_x0000_i1173" DrawAspect="Content" ObjectID="_1354931148" r:id="rId342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4D2361" w:rsidP="008E1F04">
      <w:pPr>
        <w:spacing w:after="0" w:line="360" w:lineRule="auto"/>
        <w:ind w:left="720"/>
        <w:jc w:val="center"/>
      </w:pPr>
      <w:r w:rsidRPr="00DE2ADD">
        <w:rPr>
          <w:position w:val="-12"/>
        </w:rPr>
        <w:object w:dxaOrig="3300" w:dyaOrig="380">
          <v:shape id="_x0000_i1174" type="#_x0000_t75" style="width:163.95pt;height:18.9pt" o:ole="">
            <v:imagedata r:id="rId343" o:title=""/>
          </v:shape>
          <o:OLEObject Type="Embed" ProgID="Equation.3" ShapeID="_x0000_i1174" DrawAspect="Content" ObjectID="_1354931149" r:id="rId344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8969A0" w:rsidRPr="00D23BD9">
        <w:rPr>
          <w:position w:val="-10"/>
        </w:rPr>
        <w:object w:dxaOrig="2220" w:dyaOrig="320">
          <v:shape id="_x0000_i1175" type="#_x0000_t75" style="width:111.4pt;height:15.75pt" o:ole="">
            <v:imagedata r:id="rId345" o:title=""/>
          </v:shape>
          <o:OLEObject Type="Embed" ProgID="Equation.3" ShapeID="_x0000_i1175" DrawAspect="Content" ObjectID="_1354931150" r:id="rId346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407DC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).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Pr="0007124F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251640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4166D4" w:rsidRPr="00251640" w:rsidRDefault="004166D4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27C3B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Гуринович, А. В.Аксенчик. Теория вероятностей и математическая статистика: метод.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2009. – 65 с.: ил.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А. И. Волковец, А. Б. Гуринович.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студ. всех спец. и форм обучения.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.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.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defaultTabStop w:val="708"/>
  <w:characterSpacingControl w:val="doNotCompress"/>
  <w:compat/>
  <w:rsids>
    <w:rsidRoot w:val="00E202FF"/>
    <w:rsid w:val="00000B75"/>
    <w:rsid w:val="00010AED"/>
    <w:rsid w:val="00034987"/>
    <w:rsid w:val="00035C32"/>
    <w:rsid w:val="000536A6"/>
    <w:rsid w:val="00055291"/>
    <w:rsid w:val="00062DE1"/>
    <w:rsid w:val="00070D3D"/>
    <w:rsid w:val="00070DF2"/>
    <w:rsid w:val="0007124F"/>
    <w:rsid w:val="000738AF"/>
    <w:rsid w:val="00074D98"/>
    <w:rsid w:val="0007666E"/>
    <w:rsid w:val="00083013"/>
    <w:rsid w:val="00087E20"/>
    <w:rsid w:val="000A20D3"/>
    <w:rsid w:val="000A2A0C"/>
    <w:rsid w:val="000A2E29"/>
    <w:rsid w:val="000A30B8"/>
    <w:rsid w:val="000A64E5"/>
    <w:rsid w:val="000B11C3"/>
    <w:rsid w:val="000B25D2"/>
    <w:rsid w:val="000B282F"/>
    <w:rsid w:val="000B3D15"/>
    <w:rsid w:val="000C0B1C"/>
    <w:rsid w:val="000C0FAE"/>
    <w:rsid w:val="000D03BC"/>
    <w:rsid w:val="000D31F3"/>
    <w:rsid w:val="000D71A1"/>
    <w:rsid w:val="000D7406"/>
    <w:rsid w:val="000F26A6"/>
    <w:rsid w:val="000F2A15"/>
    <w:rsid w:val="00111FED"/>
    <w:rsid w:val="001173D6"/>
    <w:rsid w:val="00117CA9"/>
    <w:rsid w:val="00151F82"/>
    <w:rsid w:val="00153021"/>
    <w:rsid w:val="00173C80"/>
    <w:rsid w:val="0017444D"/>
    <w:rsid w:val="00182D66"/>
    <w:rsid w:val="00186D54"/>
    <w:rsid w:val="00191DA8"/>
    <w:rsid w:val="00193813"/>
    <w:rsid w:val="001A0B9B"/>
    <w:rsid w:val="001A3B2F"/>
    <w:rsid w:val="001A5CA5"/>
    <w:rsid w:val="001A60A1"/>
    <w:rsid w:val="001A7B06"/>
    <w:rsid w:val="001B302F"/>
    <w:rsid w:val="001B5A46"/>
    <w:rsid w:val="001B6812"/>
    <w:rsid w:val="001C1F3A"/>
    <w:rsid w:val="001C2E9D"/>
    <w:rsid w:val="001D6B0F"/>
    <w:rsid w:val="001E2ED6"/>
    <w:rsid w:val="001F2824"/>
    <w:rsid w:val="002000FD"/>
    <w:rsid w:val="00203360"/>
    <w:rsid w:val="00205E8D"/>
    <w:rsid w:val="00212DE9"/>
    <w:rsid w:val="00217741"/>
    <w:rsid w:val="002202C1"/>
    <w:rsid w:val="002317F2"/>
    <w:rsid w:val="00237B72"/>
    <w:rsid w:val="00237EA2"/>
    <w:rsid w:val="0024025B"/>
    <w:rsid w:val="00246545"/>
    <w:rsid w:val="00251640"/>
    <w:rsid w:val="002616E5"/>
    <w:rsid w:val="00264C90"/>
    <w:rsid w:val="0027285D"/>
    <w:rsid w:val="0027558B"/>
    <w:rsid w:val="002822F4"/>
    <w:rsid w:val="00297635"/>
    <w:rsid w:val="002A655A"/>
    <w:rsid w:val="002A7495"/>
    <w:rsid w:val="002B5664"/>
    <w:rsid w:val="002C080C"/>
    <w:rsid w:val="002D2C64"/>
    <w:rsid w:val="002D5771"/>
    <w:rsid w:val="002E14A4"/>
    <w:rsid w:val="002F2DF6"/>
    <w:rsid w:val="002F3F47"/>
    <w:rsid w:val="002F5A34"/>
    <w:rsid w:val="003064CA"/>
    <w:rsid w:val="00307019"/>
    <w:rsid w:val="003116E2"/>
    <w:rsid w:val="0031193C"/>
    <w:rsid w:val="00311A2B"/>
    <w:rsid w:val="003269F9"/>
    <w:rsid w:val="00331577"/>
    <w:rsid w:val="00342976"/>
    <w:rsid w:val="0034756C"/>
    <w:rsid w:val="00352B84"/>
    <w:rsid w:val="00353EE3"/>
    <w:rsid w:val="00356D82"/>
    <w:rsid w:val="003633E7"/>
    <w:rsid w:val="0036441F"/>
    <w:rsid w:val="003663AF"/>
    <w:rsid w:val="003779CF"/>
    <w:rsid w:val="00394464"/>
    <w:rsid w:val="003A22AB"/>
    <w:rsid w:val="003A3EFF"/>
    <w:rsid w:val="003A43DA"/>
    <w:rsid w:val="003C706D"/>
    <w:rsid w:val="003D02BE"/>
    <w:rsid w:val="003D5092"/>
    <w:rsid w:val="003D6C77"/>
    <w:rsid w:val="003F003E"/>
    <w:rsid w:val="003F30B1"/>
    <w:rsid w:val="003F5D79"/>
    <w:rsid w:val="003F7074"/>
    <w:rsid w:val="004013AA"/>
    <w:rsid w:val="004017A0"/>
    <w:rsid w:val="00407DC9"/>
    <w:rsid w:val="004166D4"/>
    <w:rsid w:val="004205E4"/>
    <w:rsid w:val="00420F8F"/>
    <w:rsid w:val="00424126"/>
    <w:rsid w:val="00424A8F"/>
    <w:rsid w:val="0042596F"/>
    <w:rsid w:val="00427C3B"/>
    <w:rsid w:val="00436210"/>
    <w:rsid w:val="004370CC"/>
    <w:rsid w:val="004452FF"/>
    <w:rsid w:val="00447962"/>
    <w:rsid w:val="00454EB9"/>
    <w:rsid w:val="004623B5"/>
    <w:rsid w:val="00467F21"/>
    <w:rsid w:val="0047554D"/>
    <w:rsid w:val="00490412"/>
    <w:rsid w:val="00491D09"/>
    <w:rsid w:val="004933F3"/>
    <w:rsid w:val="00494BD1"/>
    <w:rsid w:val="004A75F2"/>
    <w:rsid w:val="004B3609"/>
    <w:rsid w:val="004B47AF"/>
    <w:rsid w:val="004D2361"/>
    <w:rsid w:val="004D32C0"/>
    <w:rsid w:val="004D3C59"/>
    <w:rsid w:val="004D4CF9"/>
    <w:rsid w:val="004E4E6D"/>
    <w:rsid w:val="004F684D"/>
    <w:rsid w:val="00500CDD"/>
    <w:rsid w:val="00500E71"/>
    <w:rsid w:val="00502661"/>
    <w:rsid w:val="00505C12"/>
    <w:rsid w:val="0050714F"/>
    <w:rsid w:val="00512531"/>
    <w:rsid w:val="00512E9B"/>
    <w:rsid w:val="00515EDB"/>
    <w:rsid w:val="00517035"/>
    <w:rsid w:val="00530966"/>
    <w:rsid w:val="005352B7"/>
    <w:rsid w:val="0055355D"/>
    <w:rsid w:val="005563D1"/>
    <w:rsid w:val="0056528B"/>
    <w:rsid w:val="005720D4"/>
    <w:rsid w:val="00575AE6"/>
    <w:rsid w:val="00576059"/>
    <w:rsid w:val="005800AE"/>
    <w:rsid w:val="0059682A"/>
    <w:rsid w:val="005A43E7"/>
    <w:rsid w:val="005A7819"/>
    <w:rsid w:val="005A7CCD"/>
    <w:rsid w:val="005B22F1"/>
    <w:rsid w:val="005B58B0"/>
    <w:rsid w:val="005B6010"/>
    <w:rsid w:val="005E1958"/>
    <w:rsid w:val="005E45B3"/>
    <w:rsid w:val="006013A7"/>
    <w:rsid w:val="00604789"/>
    <w:rsid w:val="00607D69"/>
    <w:rsid w:val="0061247D"/>
    <w:rsid w:val="00620335"/>
    <w:rsid w:val="006266D4"/>
    <w:rsid w:val="00637C58"/>
    <w:rsid w:val="00650960"/>
    <w:rsid w:val="00653D58"/>
    <w:rsid w:val="006565E3"/>
    <w:rsid w:val="00682486"/>
    <w:rsid w:val="00683BE0"/>
    <w:rsid w:val="00685097"/>
    <w:rsid w:val="00690457"/>
    <w:rsid w:val="0069258E"/>
    <w:rsid w:val="0069382F"/>
    <w:rsid w:val="006A48A7"/>
    <w:rsid w:val="006B01F0"/>
    <w:rsid w:val="006B07BD"/>
    <w:rsid w:val="006B3A4F"/>
    <w:rsid w:val="006C242E"/>
    <w:rsid w:val="006C2468"/>
    <w:rsid w:val="006C2B4B"/>
    <w:rsid w:val="006C5C5F"/>
    <w:rsid w:val="006D4D02"/>
    <w:rsid w:val="006F1CC5"/>
    <w:rsid w:val="006F474D"/>
    <w:rsid w:val="00701AB5"/>
    <w:rsid w:val="007022BE"/>
    <w:rsid w:val="00703907"/>
    <w:rsid w:val="00720F88"/>
    <w:rsid w:val="00731B62"/>
    <w:rsid w:val="00751260"/>
    <w:rsid w:val="0075459E"/>
    <w:rsid w:val="00756D52"/>
    <w:rsid w:val="007619DB"/>
    <w:rsid w:val="00762819"/>
    <w:rsid w:val="00767CDD"/>
    <w:rsid w:val="00774315"/>
    <w:rsid w:val="00775DA5"/>
    <w:rsid w:val="00777679"/>
    <w:rsid w:val="00782C60"/>
    <w:rsid w:val="00784AB4"/>
    <w:rsid w:val="00786297"/>
    <w:rsid w:val="007A5AAA"/>
    <w:rsid w:val="007A72F0"/>
    <w:rsid w:val="007A76A5"/>
    <w:rsid w:val="007B465A"/>
    <w:rsid w:val="007B5F31"/>
    <w:rsid w:val="007C39F9"/>
    <w:rsid w:val="007D4048"/>
    <w:rsid w:val="007E485D"/>
    <w:rsid w:val="007E7333"/>
    <w:rsid w:val="00804ABE"/>
    <w:rsid w:val="00804CF1"/>
    <w:rsid w:val="008103BC"/>
    <w:rsid w:val="008119B6"/>
    <w:rsid w:val="00822ED9"/>
    <w:rsid w:val="00831C6E"/>
    <w:rsid w:val="00831F84"/>
    <w:rsid w:val="008340E5"/>
    <w:rsid w:val="00856A6B"/>
    <w:rsid w:val="00861C83"/>
    <w:rsid w:val="00871917"/>
    <w:rsid w:val="00871E92"/>
    <w:rsid w:val="00873AE0"/>
    <w:rsid w:val="00876EA6"/>
    <w:rsid w:val="00884C89"/>
    <w:rsid w:val="00884CE6"/>
    <w:rsid w:val="00886056"/>
    <w:rsid w:val="008949ED"/>
    <w:rsid w:val="008969A0"/>
    <w:rsid w:val="008A699F"/>
    <w:rsid w:val="008A7F44"/>
    <w:rsid w:val="008B1D26"/>
    <w:rsid w:val="008B28CF"/>
    <w:rsid w:val="008B78B6"/>
    <w:rsid w:val="008C1B81"/>
    <w:rsid w:val="008C5EB3"/>
    <w:rsid w:val="008D1F3B"/>
    <w:rsid w:val="008D5834"/>
    <w:rsid w:val="008E1F04"/>
    <w:rsid w:val="008E4499"/>
    <w:rsid w:val="008E5108"/>
    <w:rsid w:val="008F0885"/>
    <w:rsid w:val="008F5F5B"/>
    <w:rsid w:val="009020C8"/>
    <w:rsid w:val="009076E8"/>
    <w:rsid w:val="00913037"/>
    <w:rsid w:val="0091526C"/>
    <w:rsid w:val="00917D0B"/>
    <w:rsid w:val="009232F9"/>
    <w:rsid w:val="00927C97"/>
    <w:rsid w:val="00933818"/>
    <w:rsid w:val="00951AA7"/>
    <w:rsid w:val="009602AA"/>
    <w:rsid w:val="00963729"/>
    <w:rsid w:val="00964E9F"/>
    <w:rsid w:val="00965648"/>
    <w:rsid w:val="00974010"/>
    <w:rsid w:val="00977ACC"/>
    <w:rsid w:val="009A26D9"/>
    <w:rsid w:val="009A5523"/>
    <w:rsid w:val="009C1BDF"/>
    <w:rsid w:val="009C22F1"/>
    <w:rsid w:val="009C3E05"/>
    <w:rsid w:val="009C7440"/>
    <w:rsid w:val="009D35EE"/>
    <w:rsid w:val="009D45BF"/>
    <w:rsid w:val="009E2BE9"/>
    <w:rsid w:val="009E7751"/>
    <w:rsid w:val="00A00E49"/>
    <w:rsid w:val="00A1313E"/>
    <w:rsid w:val="00A22F8D"/>
    <w:rsid w:val="00A24A34"/>
    <w:rsid w:val="00A25400"/>
    <w:rsid w:val="00A32F3B"/>
    <w:rsid w:val="00A43628"/>
    <w:rsid w:val="00A53518"/>
    <w:rsid w:val="00A56793"/>
    <w:rsid w:val="00A57D51"/>
    <w:rsid w:val="00A63C3F"/>
    <w:rsid w:val="00A63ECD"/>
    <w:rsid w:val="00A67366"/>
    <w:rsid w:val="00A70781"/>
    <w:rsid w:val="00A82986"/>
    <w:rsid w:val="00A82DD1"/>
    <w:rsid w:val="00A94964"/>
    <w:rsid w:val="00A9693D"/>
    <w:rsid w:val="00AA2A60"/>
    <w:rsid w:val="00AA3B75"/>
    <w:rsid w:val="00AA4D94"/>
    <w:rsid w:val="00AB2EB5"/>
    <w:rsid w:val="00AB5944"/>
    <w:rsid w:val="00AC06FB"/>
    <w:rsid w:val="00AC1F46"/>
    <w:rsid w:val="00AC20C0"/>
    <w:rsid w:val="00AC3850"/>
    <w:rsid w:val="00AC5C35"/>
    <w:rsid w:val="00AD1075"/>
    <w:rsid w:val="00AE518B"/>
    <w:rsid w:val="00B017D9"/>
    <w:rsid w:val="00B13B06"/>
    <w:rsid w:val="00B30060"/>
    <w:rsid w:val="00B31D4F"/>
    <w:rsid w:val="00B32D2F"/>
    <w:rsid w:val="00B43140"/>
    <w:rsid w:val="00B44DB2"/>
    <w:rsid w:val="00B62FEF"/>
    <w:rsid w:val="00B6316E"/>
    <w:rsid w:val="00B74307"/>
    <w:rsid w:val="00B760F3"/>
    <w:rsid w:val="00B773D7"/>
    <w:rsid w:val="00B809F1"/>
    <w:rsid w:val="00B85719"/>
    <w:rsid w:val="00B85D76"/>
    <w:rsid w:val="00B865EA"/>
    <w:rsid w:val="00B91D6D"/>
    <w:rsid w:val="00B96F6A"/>
    <w:rsid w:val="00B96F9F"/>
    <w:rsid w:val="00B97910"/>
    <w:rsid w:val="00BA7A31"/>
    <w:rsid w:val="00BB2C52"/>
    <w:rsid w:val="00BB6D2A"/>
    <w:rsid w:val="00BC078F"/>
    <w:rsid w:val="00BC5913"/>
    <w:rsid w:val="00BE694F"/>
    <w:rsid w:val="00BF2A2C"/>
    <w:rsid w:val="00BF33E4"/>
    <w:rsid w:val="00BF5DA3"/>
    <w:rsid w:val="00C02F2E"/>
    <w:rsid w:val="00C115DD"/>
    <w:rsid w:val="00C16F95"/>
    <w:rsid w:val="00C1733B"/>
    <w:rsid w:val="00C17943"/>
    <w:rsid w:val="00C25333"/>
    <w:rsid w:val="00C26D9A"/>
    <w:rsid w:val="00C27145"/>
    <w:rsid w:val="00C33109"/>
    <w:rsid w:val="00C3355A"/>
    <w:rsid w:val="00C377BD"/>
    <w:rsid w:val="00C46797"/>
    <w:rsid w:val="00C47B70"/>
    <w:rsid w:val="00C5138D"/>
    <w:rsid w:val="00C53179"/>
    <w:rsid w:val="00C56AF6"/>
    <w:rsid w:val="00C70B13"/>
    <w:rsid w:val="00C734EA"/>
    <w:rsid w:val="00C75699"/>
    <w:rsid w:val="00C760A2"/>
    <w:rsid w:val="00C77ACB"/>
    <w:rsid w:val="00C9130B"/>
    <w:rsid w:val="00C9777E"/>
    <w:rsid w:val="00CA036D"/>
    <w:rsid w:val="00CA4A2B"/>
    <w:rsid w:val="00CA5259"/>
    <w:rsid w:val="00CA5C57"/>
    <w:rsid w:val="00CB1D1A"/>
    <w:rsid w:val="00CB280E"/>
    <w:rsid w:val="00CC06E5"/>
    <w:rsid w:val="00CD4870"/>
    <w:rsid w:val="00CE01D6"/>
    <w:rsid w:val="00CE1E3B"/>
    <w:rsid w:val="00CE76A7"/>
    <w:rsid w:val="00CF0D72"/>
    <w:rsid w:val="00CF6E41"/>
    <w:rsid w:val="00D0096A"/>
    <w:rsid w:val="00D12B51"/>
    <w:rsid w:val="00D22E07"/>
    <w:rsid w:val="00D23BD9"/>
    <w:rsid w:val="00D264E4"/>
    <w:rsid w:val="00D416A8"/>
    <w:rsid w:val="00D4210B"/>
    <w:rsid w:val="00D4323A"/>
    <w:rsid w:val="00D515EF"/>
    <w:rsid w:val="00D5709E"/>
    <w:rsid w:val="00D60671"/>
    <w:rsid w:val="00D71B64"/>
    <w:rsid w:val="00D76028"/>
    <w:rsid w:val="00D770E9"/>
    <w:rsid w:val="00D801AA"/>
    <w:rsid w:val="00D84143"/>
    <w:rsid w:val="00D95CE6"/>
    <w:rsid w:val="00DA0205"/>
    <w:rsid w:val="00DA09B9"/>
    <w:rsid w:val="00DB2153"/>
    <w:rsid w:val="00DB2CC8"/>
    <w:rsid w:val="00DB450F"/>
    <w:rsid w:val="00DB7B8F"/>
    <w:rsid w:val="00DC58A3"/>
    <w:rsid w:val="00DD18F1"/>
    <w:rsid w:val="00DD1E07"/>
    <w:rsid w:val="00DD3C53"/>
    <w:rsid w:val="00DD5149"/>
    <w:rsid w:val="00DE1256"/>
    <w:rsid w:val="00DE535A"/>
    <w:rsid w:val="00E078CB"/>
    <w:rsid w:val="00E11F04"/>
    <w:rsid w:val="00E1249F"/>
    <w:rsid w:val="00E202FF"/>
    <w:rsid w:val="00E236C1"/>
    <w:rsid w:val="00E328F5"/>
    <w:rsid w:val="00E32F22"/>
    <w:rsid w:val="00E401F5"/>
    <w:rsid w:val="00E52C34"/>
    <w:rsid w:val="00E53D3B"/>
    <w:rsid w:val="00E5662D"/>
    <w:rsid w:val="00E62EA0"/>
    <w:rsid w:val="00E64771"/>
    <w:rsid w:val="00E71D30"/>
    <w:rsid w:val="00E72080"/>
    <w:rsid w:val="00E753C1"/>
    <w:rsid w:val="00E759FF"/>
    <w:rsid w:val="00E82F2D"/>
    <w:rsid w:val="00E95D4A"/>
    <w:rsid w:val="00EA63A0"/>
    <w:rsid w:val="00EA7B06"/>
    <w:rsid w:val="00EB1636"/>
    <w:rsid w:val="00EB5B6E"/>
    <w:rsid w:val="00EB5F96"/>
    <w:rsid w:val="00EC40DC"/>
    <w:rsid w:val="00EC6BA5"/>
    <w:rsid w:val="00EC719E"/>
    <w:rsid w:val="00ED1A19"/>
    <w:rsid w:val="00ED23A4"/>
    <w:rsid w:val="00ED5F22"/>
    <w:rsid w:val="00EE042E"/>
    <w:rsid w:val="00EE0FDA"/>
    <w:rsid w:val="00EE2132"/>
    <w:rsid w:val="00EE40A2"/>
    <w:rsid w:val="00EF3DC3"/>
    <w:rsid w:val="00EF5011"/>
    <w:rsid w:val="00EF7D35"/>
    <w:rsid w:val="00F01B08"/>
    <w:rsid w:val="00F024E1"/>
    <w:rsid w:val="00F06FFE"/>
    <w:rsid w:val="00F154D6"/>
    <w:rsid w:val="00F166D3"/>
    <w:rsid w:val="00F33461"/>
    <w:rsid w:val="00F33956"/>
    <w:rsid w:val="00F43260"/>
    <w:rsid w:val="00F44783"/>
    <w:rsid w:val="00F463FC"/>
    <w:rsid w:val="00F52EBA"/>
    <w:rsid w:val="00F57F09"/>
    <w:rsid w:val="00F61E4D"/>
    <w:rsid w:val="00F6317C"/>
    <w:rsid w:val="00F65825"/>
    <w:rsid w:val="00F662B2"/>
    <w:rsid w:val="00F67E50"/>
    <w:rsid w:val="00F722D2"/>
    <w:rsid w:val="00F7697C"/>
    <w:rsid w:val="00FA3B60"/>
    <w:rsid w:val="00FB3EE7"/>
    <w:rsid w:val="00FC53B9"/>
    <w:rsid w:val="00FD12EC"/>
    <w:rsid w:val="00FD1576"/>
    <w:rsid w:val="00FE05F6"/>
    <w:rsid w:val="00FE228F"/>
    <w:rsid w:val="00FE2F8C"/>
    <w:rsid w:val="00FF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,3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99" Type="http://schemas.openxmlformats.org/officeDocument/2006/relationships/image" Target="media/image145.wmf"/><Relationship Id="rId303" Type="http://schemas.openxmlformats.org/officeDocument/2006/relationships/image" Target="media/image14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0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5.wmf"/><Relationship Id="rId159" Type="http://schemas.openxmlformats.org/officeDocument/2006/relationships/image" Target="media/image76.wmf"/><Relationship Id="rId324" Type="http://schemas.openxmlformats.org/officeDocument/2006/relationships/oleObject" Target="embeddings/oleObject158.bin"/><Relationship Id="rId345" Type="http://schemas.openxmlformats.org/officeDocument/2006/relationships/image" Target="media/image168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2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09.bin"/><Relationship Id="rId247" Type="http://schemas.openxmlformats.org/officeDocument/2006/relationships/image" Target="media/image119.wmf"/><Relationship Id="rId107" Type="http://schemas.openxmlformats.org/officeDocument/2006/relationships/oleObject" Target="embeddings/oleObject52.bin"/><Relationship Id="rId268" Type="http://schemas.openxmlformats.org/officeDocument/2006/relationships/oleObject" Target="embeddings/oleObject130.bin"/><Relationship Id="rId289" Type="http://schemas.openxmlformats.org/officeDocument/2006/relationships/image" Target="media/image140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3.bin"/><Relationship Id="rId53" Type="http://schemas.openxmlformats.org/officeDocument/2006/relationships/image" Target="media/image25.wmf"/><Relationship Id="rId74" Type="http://schemas.openxmlformats.org/officeDocument/2006/relationships/image" Target="media/image35.wmf"/><Relationship Id="rId128" Type="http://schemas.openxmlformats.org/officeDocument/2006/relationships/chart" Target="charts/chart1.xml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3.bin"/><Relationship Id="rId335" Type="http://schemas.openxmlformats.org/officeDocument/2006/relationships/image" Target="media/image163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7.wmf"/><Relationship Id="rId216" Type="http://schemas.openxmlformats.org/officeDocument/2006/relationships/oleObject" Target="embeddings/oleObject104.bin"/><Relationship Id="rId237" Type="http://schemas.openxmlformats.org/officeDocument/2006/relationships/image" Target="media/image114.wmf"/><Relationship Id="rId258" Type="http://schemas.openxmlformats.org/officeDocument/2006/relationships/oleObject" Target="embeddings/oleObject125.bin"/><Relationship Id="rId279" Type="http://schemas.openxmlformats.org/officeDocument/2006/relationships/image" Target="media/image135.wmf"/><Relationship Id="rId22" Type="http://schemas.openxmlformats.org/officeDocument/2006/relationships/oleObject" Target="embeddings/oleObject8.bin"/><Relationship Id="rId43" Type="http://schemas.openxmlformats.org/officeDocument/2006/relationships/image" Target="media/image20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290" Type="http://schemas.openxmlformats.org/officeDocument/2006/relationships/oleObject" Target="embeddings/oleObject141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8.wmf"/><Relationship Id="rId346" Type="http://schemas.openxmlformats.org/officeDocument/2006/relationships/oleObject" Target="embeddings/oleObject169.bin"/><Relationship Id="rId85" Type="http://schemas.openxmlformats.org/officeDocument/2006/relationships/image" Target="media/image40.wmf"/><Relationship Id="rId150" Type="http://schemas.openxmlformats.org/officeDocument/2006/relationships/image" Target="media/image72.wmf"/><Relationship Id="rId171" Type="http://schemas.openxmlformats.org/officeDocument/2006/relationships/image" Target="media/image82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99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0.bin"/><Relationship Id="rId269" Type="http://schemas.openxmlformats.org/officeDocument/2006/relationships/image" Target="media/image130.wmf"/><Relationship Id="rId12" Type="http://schemas.openxmlformats.org/officeDocument/2006/relationships/image" Target="media/image4.wmf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chart" Target="charts/chart2.xml"/><Relationship Id="rId280" Type="http://schemas.openxmlformats.org/officeDocument/2006/relationships/oleObject" Target="embeddings/oleObject136.bin"/><Relationship Id="rId315" Type="http://schemas.openxmlformats.org/officeDocument/2006/relationships/image" Target="media/image153.wmf"/><Relationship Id="rId336" Type="http://schemas.openxmlformats.org/officeDocument/2006/relationships/oleObject" Target="embeddings/oleObject164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oleObject" Target="embeddings/oleObject46.bin"/><Relationship Id="rId140" Type="http://schemas.openxmlformats.org/officeDocument/2006/relationships/image" Target="media/image66.wmf"/><Relationship Id="rId161" Type="http://schemas.openxmlformats.org/officeDocument/2006/relationships/image" Target="media/image77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4.wmf"/><Relationship Id="rId6" Type="http://schemas.openxmlformats.org/officeDocument/2006/relationships/image" Target="media/image1.wmf"/><Relationship Id="rId238" Type="http://schemas.openxmlformats.org/officeDocument/2006/relationships/oleObject" Target="embeddings/oleObject115.bin"/><Relationship Id="rId259" Type="http://schemas.openxmlformats.org/officeDocument/2006/relationships/image" Target="media/image125.wmf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oleObject" Target="embeddings/oleObject131.bin"/><Relationship Id="rId291" Type="http://schemas.openxmlformats.org/officeDocument/2006/relationships/image" Target="media/image141.wmf"/><Relationship Id="rId305" Type="http://schemas.openxmlformats.org/officeDocument/2006/relationships/image" Target="media/image148.wmf"/><Relationship Id="rId326" Type="http://schemas.openxmlformats.org/officeDocument/2006/relationships/oleObject" Target="embeddings/oleObject159.bin"/><Relationship Id="rId347" Type="http://schemas.openxmlformats.org/officeDocument/2006/relationships/fontTable" Target="fontTable.xml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oleObject" Target="embeddings/oleObject41.bin"/><Relationship Id="rId130" Type="http://schemas.openxmlformats.org/officeDocument/2006/relationships/image" Target="media/image61.wmf"/><Relationship Id="rId151" Type="http://schemas.openxmlformats.org/officeDocument/2006/relationships/oleObject" Target="embeddings/oleObject72.bin"/><Relationship Id="rId172" Type="http://schemas.openxmlformats.org/officeDocument/2006/relationships/oleObject" Target="embeddings/oleObject83.bin"/><Relationship Id="rId193" Type="http://schemas.openxmlformats.org/officeDocument/2006/relationships/image" Target="media/image93.wmf"/><Relationship Id="rId207" Type="http://schemas.openxmlformats.org/officeDocument/2006/relationships/image" Target="media/image99.wmf"/><Relationship Id="rId228" Type="http://schemas.openxmlformats.org/officeDocument/2006/relationships/oleObject" Target="embeddings/oleObject110.bin"/><Relationship Id="rId249" Type="http://schemas.openxmlformats.org/officeDocument/2006/relationships/image" Target="media/image120.wmf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26.bin"/><Relationship Id="rId281" Type="http://schemas.openxmlformats.org/officeDocument/2006/relationships/image" Target="media/image136.wmf"/><Relationship Id="rId316" Type="http://schemas.openxmlformats.org/officeDocument/2006/relationships/oleObject" Target="embeddings/oleObject154.bin"/><Relationship Id="rId337" Type="http://schemas.openxmlformats.org/officeDocument/2006/relationships/image" Target="media/image164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6.wmf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20" Type="http://schemas.openxmlformats.org/officeDocument/2006/relationships/image" Target="media/image57.wmf"/><Relationship Id="rId141" Type="http://schemas.openxmlformats.org/officeDocument/2006/relationships/oleObject" Target="embeddings/oleObject68.bin"/><Relationship Id="rId7" Type="http://schemas.openxmlformats.org/officeDocument/2006/relationships/oleObject" Target="embeddings/oleObject1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8.wmf"/><Relationship Id="rId218" Type="http://schemas.openxmlformats.org/officeDocument/2006/relationships/oleObject" Target="embeddings/oleObject105.bin"/><Relationship Id="rId239" Type="http://schemas.openxmlformats.org/officeDocument/2006/relationships/image" Target="media/image115.wmf"/><Relationship Id="rId250" Type="http://schemas.openxmlformats.org/officeDocument/2006/relationships/oleObject" Target="embeddings/oleObject121.bin"/><Relationship Id="rId271" Type="http://schemas.openxmlformats.org/officeDocument/2006/relationships/image" Target="media/image131.wmf"/><Relationship Id="rId292" Type="http://schemas.openxmlformats.org/officeDocument/2006/relationships/oleObject" Target="embeddings/oleObject142.bin"/><Relationship Id="rId306" Type="http://schemas.openxmlformats.org/officeDocument/2006/relationships/oleObject" Target="embeddings/oleObject149.bin"/><Relationship Id="rId24" Type="http://schemas.openxmlformats.org/officeDocument/2006/relationships/oleObject" Target="embeddings/oleObject9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oleObject" Target="embeddings/oleObject63.bin"/><Relationship Id="rId327" Type="http://schemas.openxmlformats.org/officeDocument/2006/relationships/image" Target="media/image159.wmf"/><Relationship Id="rId348" Type="http://schemas.openxmlformats.org/officeDocument/2006/relationships/theme" Target="theme/theme1.xml"/><Relationship Id="rId152" Type="http://schemas.openxmlformats.org/officeDocument/2006/relationships/image" Target="media/image73.wmf"/><Relationship Id="rId173" Type="http://schemas.openxmlformats.org/officeDocument/2006/relationships/image" Target="media/image83.wmf"/><Relationship Id="rId194" Type="http://schemas.openxmlformats.org/officeDocument/2006/relationships/oleObject" Target="embeddings/oleObject94.bin"/><Relationship Id="rId208" Type="http://schemas.openxmlformats.org/officeDocument/2006/relationships/oleObject" Target="embeddings/oleObject100.bin"/><Relationship Id="rId229" Type="http://schemas.openxmlformats.org/officeDocument/2006/relationships/image" Target="media/image110.wmf"/><Relationship Id="rId240" Type="http://schemas.openxmlformats.org/officeDocument/2006/relationships/oleObject" Target="embeddings/oleObject116.bin"/><Relationship Id="rId261" Type="http://schemas.openxmlformats.org/officeDocument/2006/relationships/image" Target="media/image126.wmf"/><Relationship Id="rId14" Type="http://schemas.openxmlformats.org/officeDocument/2006/relationships/image" Target="media/image5.wmf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7.bin"/><Relationship Id="rId317" Type="http://schemas.openxmlformats.org/officeDocument/2006/relationships/image" Target="media/image154.wmf"/><Relationship Id="rId338" Type="http://schemas.openxmlformats.org/officeDocument/2006/relationships/oleObject" Target="embeddings/oleObject165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image" Target="media/image67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89.bin"/><Relationship Id="rId219" Type="http://schemas.openxmlformats.org/officeDocument/2006/relationships/image" Target="media/image105.wmf"/><Relationship Id="rId230" Type="http://schemas.openxmlformats.org/officeDocument/2006/relationships/oleObject" Target="embeddings/oleObject111.bin"/><Relationship Id="rId251" Type="http://schemas.openxmlformats.org/officeDocument/2006/relationships/image" Target="media/image121.wmf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32.bin"/><Relationship Id="rId293" Type="http://schemas.openxmlformats.org/officeDocument/2006/relationships/image" Target="media/image142.wmf"/><Relationship Id="rId302" Type="http://schemas.openxmlformats.org/officeDocument/2006/relationships/oleObject" Target="embeddings/oleObject147.bin"/><Relationship Id="rId307" Type="http://schemas.openxmlformats.org/officeDocument/2006/relationships/image" Target="media/image149.wmf"/><Relationship Id="rId323" Type="http://schemas.openxmlformats.org/officeDocument/2006/relationships/image" Target="media/image157.wmf"/><Relationship Id="rId328" Type="http://schemas.openxmlformats.org/officeDocument/2006/relationships/oleObject" Target="embeddings/oleObject160.bin"/><Relationship Id="rId344" Type="http://schemas.openxmlformats.org/officeDocument/2006/relationships/oleObject" Target="embeddings/oleObject16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8.bin"/><Relationship Id="rId220" Type="http://schemas.openxmlformats.org/officeDocument/2006/relationships/oleObject" Target="embeddings/oleObject106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19.bin"/><Relationship Id="rId267" Type="http://schemas.openxmlformats.org/officeDocument/2006/relationships/image" Target="media/image129.wmf"/><Relationship Id="rId288" Type="http://schemas.openxmlformats.org/officeDocument/2006/relationships/oleObject" Target="embeddings/oleObject140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image" Target="media/image50.wmf"/><Relationship Id="rId127" Type="http://schemas.openxmlformats.org/officeDocument/2006/relationships/oleObject" Target="embeddings/oleObject62.bin"/><Relationship Id="rId262" Type="http://schemas.openxmlformats.org/officeDocument/2006/relationships/oleObject" Target="embeddings/oleObject127.bin"/><Relationship Id="rId283" Type="http://schemas.openxmlformats.org/officeDocument/2006/relationships/image" Target="media/image137.wmf"/><Relationship Id="rId313" Type="http://schemas.openxmlformats.org/officeDocument/2006/relationships/image" Target="media/image152.wmf"/><Relationship Id="rId318" Type="http://schemas.openxmlformats.org/officeDocument/2006/relationships/oleObject" Target="embeddings/oleObject155.bin"/><Relationship Id="rId339" Type="http://schemas.openxmlformats.org/officeDocument/2006/relationships/image" Target="media/image165.wmf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8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79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334" Type="http://schemas.openxmlformats.org/officeDocument/2006/relationships/oleObject" Target="embeddings/oleObject16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1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4.bin"/><Relationship Id="rId257" Type="http://schemas.openxmlformats.org/officeDocument/2006/relationships/image" Target="media/image124.wmf"/><Relationship Id="rId278" Type="http://schemas.openxmlformats.org/officeDocument/2006/relationships/oleObject" Target="embeddings/oleObject135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2.bin"/><Relationship Id="rId273" Type="http://schemas.openxmlformats.org/officeDocument/2006/relationships/image" Target="media/image132.wmf"/><Relationship Id="rId294" Type="http://schemas.openxmlformats.org/officeDocument/2006/relationships/oleObject" Target="embeddings/oleObject143.bin"/><Relationship Id="rId308" Type="http://schemas.openxmlformats.org/officeDocument/2006/relationships/oleObject" Target="embeddings/oleObject150.bin"/><Relationship Id="rId329" Type="http://schemas.openxmlformats.org/officeDocument/2006/relationships/image" Target="media/image160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340" Type="http://schemas.openxmlformats.org/officeDocument/2006/relationships/oleObject" Target="embeddings/oleObject166.bin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image" Target="media/image6.png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7.bin"/><Relationship Id="rId263" Type="http://schemas.openxmlformats.org/officeDocument/2006/relationships/image" Target="media/image127.wmf"/><Relationship Id="rId284" Type="http://schemas.openxmlformats.org/officeDocument/2006/relationships/oleObject" Target="embeddings/oleObject138.bin"/><Relationship Id="rId319" Type="http://schemas.openxmlformats.org/officeDocument/2006/relationships/image" Target="media/image155.wmf"/><Relationship Id="rId37" Type="http://schemas.openxmlformats.org/officeDocument/2006/relationships/image" Target="media/image17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image" Target="media/image68.emf"/><Relationship Id="rId330" Type="http://schemas.openxmlformats.org/officeDocument/2006/relationships/oleObject" Target="embeddings/oleObject161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2.bin"/><Relationship Id="rId253" Type="http://schemas.openxmlformats.org/officeDocument/2006/relationships/image" Target="media/image122.wmf"/><Relationship Id="rId274" Type="http://schemas.openxmlformats.org/officeDocument/2006/relationships/oleObject" Target="embeddings/oleObject133.bin"/><Relationship Id="rId295" Type="http://schemas.openxmlformats.org/officeDocument/2006/relationships/image" Target="media/image143.wmf"/><Relationship Id="rId309" Type="http://schemas.openxmlformats.org/officeDocument/2006/relationships/image" Target="media/image150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png"/><Relationship Id="rId113" Type="http://schemas.openxmlformats.org/officeDocument/2006/relationships/oleObject" Target="embeddings/oleObject55.bin"/><Relationship Id="rId134" Type="http://schemas.openxmlformats.org/officeDocument/2006/relationships/image" Target="media/image63.wmf"/><Relationship Id="rId320" Type="http://schemas.openxmlformats.org/officeDocument/2006/relationships/oleObject" Target="embeddings/oleObject156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image" Target="media/image95.wmf"/><Relationship Id="rId341" Type="http://schemas.openxmlformats.org/officeDocument/2006/relationships/image" Target="media/image166.wmf"/><Relationship Id="rId201" Type="http://schemas.openxmlformats.org/officeDocument/2006/relationships/chart" Target="charts/chart3.xml"/><Relationship Id="rId222" Type="http://schemas.openxmlformats.org/officeDocument/2006/relationships/oleObject" Target="embeddings/oleObject107.bin"/><Relationship Id="rId243" Type="http://schemas.openxmlformats.org/officeDocument/2006/relationships/image" Target="media/image117.wmf"/><Relationship Id="rId264" Type="http://schemas.openxmlformats.org/officeDocument/2006/relationships/oleObject" Target="embeddings/oleObject128.bin"/><Relationship Id="rId285" Type="http://schemas.openxmlformats.org/officeDocument/2006/relationships/image" Target="media/image138.wmf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50.bin"/><Relationship Id="rId124" Type="http://schemas.openxmlformats.org/officeDocument/2006/relationships/image" Target="media/image59.wmf"/><Relationship Id="rId310" Type="http://schemas.openxmlformats.org/officeDocument/2006/relationships/oleObject" Target="embeddings/oleObject151.bin"/><Relationship Id="rId70" Type="http://schemas.openxmlformats.org/officeDocument/2006/relationships/image" Target="media/image33.wmf"/><Relationship Id="rId91" Type="http://schemas.openxmlformats.org/officeDocument/2006/relationships/image" Target="media/image43.wmf"/><Relationship Id="rId145" Type="http://schemas.openxmlformats.org/officeDocument/2006/relationships/image" Target="media/image69.png"/><Relationship Id="rId166" Type="http://schemas.openxmlformats.org/officeDocument/2006/relationships/oleObject" Target="embeddings/oleObject80.bin"/><Relationship Id="rId187" Type="http://schemas.openxmlformats.org/officeDocument/2006/relationships/image" Target="media/image90.wmf"/><Relationship Id="rId331" Type="http://schemas.openxmlformats.org/officeDocument/2006/relationships/image" Target="media/image161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2.bin"/><Relationship Id="rId233" Type="http://schemas.openxmlformats.org/officeDocument/2006/relationships/image" Target="media/image112.wmf"/><Relationship Id="rId254" Type="http://schemas.openxmlformats.org/officeDocument/2006/relationships/oleObject" Target="embeddings/oleObject123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image" Target="media/image54.wmf"/><Relationship Id="rId275" Type="http://schemas.openxmlformats.org/officeDocument/2006/relationships/image" Target="media/image133.wmf"/><Relationship Id="rId296" Type="http://schemas.openxmlformats.org/officeDocument/2006/relationships/oleObject" Target="embeddings/oleObject144.bin"/><Relationship Id="rId300" Type="http://schemas.openxmlformats.org/officeDocument/2006/relationships/oleObject" Target="embeddings/oleObject146.bin"/><Relationship Id="rId60" Type="http://schemas.openxmlformats.org/officeDocument/2006/relationships/oleObject" Target="embeddings/oleObject27.bin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6.bin"/><Relationship Id="rId321" Type="http://schemas.openxmlformats.org/officeDocument/2006/relationships/image" Target="media/image156.wmf"/><Relationship Id="rId342" Type="http://schemas.openxmlformats.org/officeDocument/2006/relationships/oleObject" Target="embeddings/oleObject167.bin"/><Relationship Id="rId202" Type="http://schemas.openxmlformats.org/officeDocument/2006/relationships/chart" Target="charts/chart4.xml"/><Relationship Id="rId223" Type="http://schemas.openxmlformats.org/officeDocument/2006/relationships/image" Target="media/image107.wmf"/><Relationship Id="rId244" Type="http://schemas.openxmlformats.org/officeDocument/2006/relationships/oleObject" Target="embeddings/oleObject118.bin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265" Type="http://schemas.openxmlformats.org/officeDocument/2006/relationships/image" Target="media/image128.wmf"/><Relationship Id="rId286" Type="http://schemas.openxmlformats.org/officeDocument/2006/relationships/oleObject" Target="embeddings/oleObject139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1.bin"/><Relationship Id="rId146" Type="http://schemas.openxmlformats.org/officeDocument/2006/relationships/image" Target="media/image70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1.bin"/><Relationship Id="rId311" Type="http://schemas.openxmlformats.org/officeDocument/2006/relationships/image" Target="media/image151.wmf"/><Relationship Id="rId332" Type="http://schemas.openxmlformats.org/officeDocument/2006/relationships/oleObject" Target="embeddings/oleObject162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13" Type="http://schemas.openxmlformats.org/officeDocument/2006/relationships/image" Target="media/image102.wmf"/><Relationship Id="rId234" Type="http://schemas.openxmlformats.org/officeDocument/2006/relationships/oleObject" Target="embeddings/oleObject113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image" Target="media/image123.wmf"/><Relationship Id="rId276" Type="http://schemas.openxmlformats.org/officeDocument/2006/relationships/oleObject" Target="embeddings/oleObject134.bin"/><Relationship Id="rId297" Type="http://schemas.openxmlformats.org/officeDocument/2006/relationships/image" Target="media/image144.wmf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6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301" Type="http://schemas.openxmlformats.org/officeDocument/2006/relationships/image" Target="media/image146.wmf"/><Relationship Id="rId322" Type="http://schemas.openxmlformats.org/officeDocument/2006/relationships/oleObject" Target="embeddings/oleObject157.bin"/><Relationship Id="rId343" Type="http://schemas.openxmlformats.org/officeDocument/2006/relationships/image" Target="media/image167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6.wmf"/><Relationship Id="rId203" Type="http://schemas.openxmlformats.org/officeDocument/2006/relationships/image" Target="media/image97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08.bin"/><Relationship Id="rId245" Type="http://schemas.openxmlformats.org/officeDocument/2006/relationships/image" Target="media/image118.wmf"/><Relationship Id="rId266" Type="http://schemas.openxmlformats.org/officeDocument/2006/relationships/oleObject" Target="embeddings/oleObject129.bin"/><Relationship Id="rId287" Type="http://schemas.openxmlformats.org/officeDocument/2006/relationships/image" Target="media/image139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0.bin"/><Relationship Id="rId168" Type="http://schemas.openxmlformats.org/officeDocument/2006/relationships/oleObject" Target="embeddings/oleObject81.bin"/><Relationship Id="rId312" Type="http://schemas.openxmlformats.org/officeDocument/2006/relationships/oleObject" Target="embeddings/oleObject152.bin"/><Relationship Id="rId333" Type="http://schemas.openxmlformats.org/officeDocument/2006/relationships/image" Target="media/image162.wmf"/><Relationship Id="rId51" Type="http://schemas.openxmlformats.org/officeDocument/2006/relationships/image" Target="media/image24.wmf"/><Relationship Id="rId72" Type="http://schemas.openxmlformats.org/officeDocument/2006/relationships/image" Target="media/image34.wmf"/><Relationship Id="rId93" Type="http://schemas.openxmlformats.org/officeDocument/2006/relationships/image" Target="media/image44.wmf"/><Relationship Id="rId189" Type="http://schemas.openxmlformats.org/officeDocument/2006/relationships/image" Target="media/image91.wmf"/><Relationship Id="rId3" Type="http://schemas.openxmlformats.org/officeDocument/2006/relationships/styles" Target="styles.xml"/><Relationship Id="rId214" Type="http://schemas.openxmlformats.org/officeDocument/2006/relationships/oleObject" Target="embeddings/oleObject103.bin"/><Relationship Id="rId235" Type="http://schemas.openxmlformats.org/officeDocument/2006/relationships/image" Target="media/image113.wmf"/><Relationship Id="rId256" Type="http://schemas.openxmlformats.org/officeDocument/2006/relationships/oleObject" Target="embeddings/oleObject124.bin"/><Relationship Id="rId277" Type="http://schemas.openxmlformats.org/officeDocument/2006/relationships/image" Target="media/image134.wmf"/><Relationship Id="rId298" Type="http://schemas.openxmlformats.org/officeDocument/2006/relationships/oleObject" Target="embeddings/oleObject145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1;&#1091;&#1082;&#1100;&#1103;&#1085;&#1086;&#1074;%20&#1058;&#1042;&#1080;&#1052;&#1057;\&#1043;&#1088;&#1072;&#1092;&#1080;&#1082;&#1080;,%20&#1088;&#1080;&#1089;&#1091;&#1085;&#1082;&#1080;,%20&#1074;&#1099;&#1095;&#1080;&#1089;&#1083;&#1077;&#1085;&#1080;&#1103;\&#1047;&#1072;&#1076;&#1072;&#1085;&#1080;&#1077;%207.25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8;&#1102;&#1082;&#1080;&#1085;%20&#1058;&#1042;&#1080;&#1052;&#1057;\&#1043;&#1088;&#1072;&#1092;&#1080;&#1082;&#1080;,%20&#1088;&#1080;&#1089;&#1091;&#1085;&#1082;&#1080;,%20&#1074;&#1099;&#1095;&#1080;&#1089;&#1083;&#1077;&#1085;&#1080;&#1103;\&#1047;&#1072;&#1076;&#1072;&#1085;&#1080;&#1077;%207.2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1;&#1091;&#1082;&#1100;&#1103;&#1085;&#1086;&#1074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nak\Documents\&#1056;&#1072;&#1073;&#1086;&#1090;&#1072;\&#1054;&#1073;&#1088;&#1072;&#1079;&#1086;&#1074;&#1072;&#1090;&#1077;&#1083;&#1100;&#1085;&#1099;&#1077;%20&#1091;&#1089;&#1083;&#1091;&#1075;&#1080;\2010\&#1051;&#1091;&#1082;&#1100;&#1103;&#1085;&#1086;&#1074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34739544372987E-2"/>
          <c:y val="2.8952142376814052E-2"/>
          <c:w val="0.89949417575442259"/>
          <c:h val="0.84803153890773941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strRef>
              <c:f>Лист1!$C$2:$C$22</c:f>
              <c:strCache>
                <c:ptCount val="21"/>
                <c:pt idx="0">
                  <c:v>-П/3</c:v>
                </c:pt>
                <c:pt idx="1">
                  <c:v>-П/4</c:v>
                </c:pt>
                <c:pt idx="2">
                  <c:v>-П/6</c:v>
                </c:pt>
                <c:pt idx="3">
                  <c:v>-П/8</c:v>
                </c:pt>
                <c:pt idx="4">
                  <c:v>-П/12</c:v>
                </c:pt>
                <c:pt idx="5">
                  <c:v>-П/18</c:v>
                </c:pt>
                <c:pt idx="6">
                  <c:v>-П/24</c:v>
                </c:pt>
                <c:pt idx="7">
                  <c:v>-П/30</c:v>
                </c:pt>
                <c:pt idx="8">
                  <c:v>-П/36</c:v>
                </c:pt>
                <c:pt idx="9">
                  <c:v>0</c:v>
                </c:pt>
                <c:pt idx="10">
                  <c:v>П/36</c:v>
                </c:pt>
                <c:pt idx="11">
                  <c:v>П/30</c:v>
                </c:pt>
                <c:pt idx="12">
                  <c:v>П/24</c:v>
                </c:pt>
                <c:pt idx="13">
                  <c:v>П/18</c:v>
                </c:pt>
                <c:pt idx="14">
                  <c:v>П/12</c:v>
                </c:pt>
                <c:pt idx="15">
                  <c:v>П/8</c:v>
                </c:pt>
                <c:pt idx="16">
                  <c:v>П/6</c:v>
                </c:pt>
                <c:pt idx="17">
                  <c:v>П/4</c:v>
                </c:pt>
                <c:pt idx="18">
                  <c:v>П/3</c:v>
                </c:pt>
                <c:pt idx="19">
                  <c:v>П/2</c:v>
                </c:pt>
                <c:pt idx="20">
                  <c:v>2П/3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2" formatCode="0.000">
                  <c:v>0.50000000000000011</c:v>
                </c:pt>
                <c:pt idx="3" formatCode="0.000">
                  <c:v>0.70710678118654757</c:v>
                </c:pt>
                <c:pt idx="4" formatCode="0.000">
                  <c:v>0.86602540378444171</c:v>
                </c:pt>
                <c:pt idx="5" formatCode="0.000">
                  <c:v>0.93969262078590843</c:v>
                </c:pt>
                <c:pt idx="6" formatCode="0.000">
                  <c:v>0.9659258262890742</c:v>
                </c:pt>
                <c:pt idx="7" formatCode="0.000">
                  <c:v>0.97814760073380824</c:v>
                </c:pt>
                <c:pt idx="8" formatCode="0.000">
                  <c:v>0.98480775301220758</c:v>
                </c:pt>
                <c:pt idx="9" formatCode="0.000">
                  <c:v>1</c:v>
                </c:pt>
                <c:pt idx="10" formatCode="0.000">
                  <c:v>0.98480775301220758</c:v>
                </c:pt>
                <c:pt idx="11" formatCode="0.000">
                  <c:v>0.97814760073380824</c:v>
                </c:pt>
                <c:pt idx="12" formatCode="0.000">
                  <c:v>0.9659258262890742</c:v>
                </c:pt>
                <c:pt idx="13" formatCode="0.000">
                  <c:v>0.93969262078590843</c:v>
                </c:pt>
                <c:pt idx="14" formatCode="0.000">
                  <c:v>0.86602540378444171</c:v>
                </c:pt>
                <c:pt idx="15" formatCode="0.000">
                  <c:v>0.70710678118654757</c:v>
                </c:pt>
                <c:pt idx="16" formatCode="0.000">
                  <c:v>0.50000000000000011</c:v>
                </c:pt>
                <c:pt idx="17" formatCode="0.000">
                  <c:v>6.1257422745432221E-17</c:v>
                </c:pt>
                <c:pt idx="18" formatCode="0.000">
                  <c:v>-0.5</c:v>
                </c:pt>
                <c:pt idx="19" formatCode="0.000">
                  <c:v>-1</c:v>
                </c:pt>
              </c:numCache>
            </c:numRef>
          </c:val>
        </c:ser>
        <c:marker val="1"/>
        <c:axId val="84208256"/>
        <c:axId val="84808448"/>
      </c:lineChart>
      <c:catAx>
        <c:axId val="84208256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0.000" sourceLinked="1"/>
        <c:tickLblPos val="nextTo"/>
        <c:spPr>
          <a:ln w="19050">
            <a:solidFill>
              <a:schemeClr val="tx1"/>
            </a:solidFill>
          </a:ln>
        </c:spPr>
        <c:crossAx val="84808448"/>
        <c:crossesAt val="0"/>
        <c:auto val="1"/>
        <c:lblAlgn val="ctr"/>
        <c:lblOffset val="100"/>
      </c:catAx>
      <c:valAx>
        <c:axId val="84808448"/>
        <c:scaling>
          <c:orientation val="minMax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sz="1200" baseline="0"/>
            </a:pPr>
            <a:endParaRPr lang="ru-RU"/>
          </a:p>
        </c:txPr>
        <c:crossAx val="84208256"/>
        <c:crossesAt val="10"/>
        <c:crossBetween val="midCat"/>
        <c:majorUnit val="0.5"/>
        <c:minorUnit val="0.1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0434739544373251E-2"/>
          <c:y val="2.8952142376814174E-2"/>
          <c:w val="0.89949417575442259"/>
          <c:h val="0.84803153890773941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4"/>
            <c:spPr>
              <a:solidFill>
                <a:sysClr val="windowText" lastClr="000000"/>
              </a:solidFill>
            </c:spPr>
          </c:marker>
          <c:cat>
            <c:strRef>
              <c:f>Лист1!$C$2:$C$24</c:f>
              <c:strCache>
                <c:ptCount val="23"/>
                <c:pt idx="0">
                  <c:v>-2П/3</c:v>
                </c:pt>
                <c:pt idx="1">
                  <c:v>-П/2</c:v>
                </c:pt>
                <c:pt idx="2">
                  <c:v>-П/3</c:v>
                </c:pt>
                <c:pt idx="3">
                  <c:v>-П/4</c:v>
                </c:pt>
                <c:pt idx="4">
                  <c:v>-П/6</c:v>
                </c:pt>
                <c:pt idx="5">
                  <c:v>-П/8</c:v>
                </c:pt>
                <c:pt idx="6">
                  <c:v>-П/12</c:v>
                </c:pt>
                <c:pt idx="7">
                  <c:v>-П/18</c:v>
                </c:pt>
                <c:pt idx="8">
                  <c:v>-П/24</c:v>
                </c:pt>
                <c:pt idx="9">
                  <c:v>-П/30</c:v>
                </c:pt>
                <c:pt idx="10">
                  <c:v>-П/36</c:v>
                </c:pt>
                <c:pt idx="11">
                  <c:v>0</c:v>
                </c:pt>
                <c:pt idx="12">
                  <c:v>П/36</c:v>
                </c:pt>
                <c:pt idx="13">
                  <c:v>П/30</c:v>
                </c:pt>
                <c:pt idx="14">
                  <c:v>П/24</c:v>
                </c:pt>
                <c:pt idx="15">
                  <c:v>П/18</c:v>
                </c:pt>
                <c:pt idx="16">
                  <c:v>П/12</c:v>
                </c:pt>
                <c:pt idx="17">
                  <c:v>П/8</c:v>
                </c:pt>
                <c:pt idx="18">
                  <c:v>П/6</c:v>
                </c:pt>
                <c:pt idx="19">
                  <c:v>П/4</c:v>
                </c:pt>
                <c:pt idx="20">
                  <c:v>П/3</c:v>
                </c:pt>
                <c:pt idx="21">
                  <c:v>П/2</c:v>
                </c:pt>
                <c:pt idx="22">
                  <c:v>2П/3</c:v>
                </c:pt>
              </c:strCache>
            </c:strRef>
          </c:cat>
          <c:val>
            <c:numRef>
              <c:f>Лист1!$B$2:$B$24</c:f>
              <c:numCache>
                <c:formatCode>General</c:formatCode>
                <c:ptCount val="23"/>
                <c:pt idx="2" formatCode="0.000">
                  <c:v>0.50000000000000011</c:v>
                </c:pt>
                <c:pt idx="3" formatCode="0.000">
                  <c:v>0.70710678118654757</c:v>
                </c:pt>
                <c:pt idx="4" formatCode="0.000">
                  <c:v>0.86602540378444248</c:v>
                </c:pt>
                <c:pt idx="5" formatCode="0.000">
                  <c:v>0.92387953251129118</c:v>
                </c:pt>
                <c:pt idx="6" formatCode="0.000">
                  <c:v>0.96592582628907619</c:v>
                </c:pt>
                <c:pt idx="7" formatCode="0.000">
                  <c:v>0.98480775301220758</c:v>
                </c:pt>
                <c:pt idx="8" formatCode="0.000">
                  <c:v>0.9914448613738106</c:v>
                </c:pt>
                <c:pt idx="9" formatCode="0.000">
                  <c:v>0.99452189536827362</c:v>
                </c:pt>
                <c:pt idx="10" formatCode="0.000">
                  <c:v>0.99619469809174555</c:v>
                </c:pt>
                <c:pt idx="11" formatCode="0.000">
                  <c:v>1</c:v>
                </c:pt>
                <c:pt idx="12" formatCode="0.000">
                  <c:v>0.99619469809174555</c:v>
                </c:pt>
                <c:pt idx="13" formatCode="0.000">
                  <c:v>0.99452189536827362</c:v>
                </c:pt>
                <c:pt idx="14" formatCode="0.000">
                  <c:v>0.9914448613738106</c:v>
                </c:pt>
                <c:pt idx="15" formatCode="0.000">
                  <c:v>0.98480775301220758</c:v>
                </c:pt>
                <c:pt idx="16" formatCode="0.000">
                  <c:v>0.96592582628907619</c:v>
                </c:pt>
                <c:pt idx="17" formatCode="0.000">
                  <c:v>0.92387953251129118</c:v>
                </c:pt>
                <c:pt idx="18" formatCode="0.000">
                  <c:v>0.86602540378444248</c:v>
                </c:pt>
                <c:pt idx="19" formatCode="0.000">
                  <c:v>0.70710678118654757</c:v>
                </c:pt>
                <c:pt idx="20" formatCode="0.000">
                  <c:v>0.50000000000000011</c:v>
                </c:pt>
                <c:pt idx="21" formatCode="0.000">
                  <c:v>6.1257422745432529E-17</c:v>
                </c:pt>
              </c:numCache>
            </c:numRef>
          </c:val>
        </c:ser>
        <c:marker val="1"/>
        <c:axId val="80856192"/>
        <c:axId val="80858112"/>
      </c:lineChart>
      <c:catAx>
        <c:axId val="80856192"/>
        <c:scaling>
          <c:orientation val="minMax"/>
        </c:scaling>
        <c:axPos val="b"/>
        <c:minorGridlines>
          <c:spPr>
            <a:ln w="9525">
              <a:solidFill>
                <a:sysClr val="windowText" lastClr="000000"/>
              </a:solidFill>
            </a:ln>
          </c:spPr>
        </c:minorGridlines>
        <c:numFmt formatCode="0.000" sourceLinked="1"/>
        <c:tickLblPos val="nextTo"/>
        <c:spPr>
          <a:ln w="19050">
            <a:solidFill>
              <a:schemeClr val="tx1"/>
            </a:solidFill>
          </a:ln>
        </c:spPr>
        <c:crossAx val="80858112"/>
        <c:crossesAt val="0"/>
        <c:auto val="1"/>
        <c:lblAlgn val="ctr"/>
        <c:lblOffset val="100"/>
      </c:catAx>
      <c:valAx>
        <c:axId val="80858112"/>
        <c:scaling>
          <c:orientation val="minMax"/>
          <c:max val="1.1000000000000001"/>
          <c:min val="-1"/>
        </c:scaling>
        <c:axPos val="l"/>
        <c:majorGridlines/>
        <c:minorGridlines/>
        <c:numFmt formatCode="General" sourceLinked="1"/>
        <c:tickLblPos val="nextTo"/>
        <c:spPr>
          <a:ln w="19050">
            <a:solidFill>
              <a:schemeClr val="tx1"/>
            </a:solidFill>
          </a:ln>
        </c:spPr>
        <c:txPr>
          <a:bodyPr/>
          <a:lstStyle/>
          <a:p>
            <a:pPr>
              <a:defRPr sz="1200" baseline="0"/>
            </a:pPr>
            <a:endParaRPr lang="ru-RU"/>
          </a:p>
        </c:txPr>
        <c:crossAx val="80856192"/>
        <c:crossesAt val="12"/>
        <c:crossBetween val="midCat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-4.5</c:v>
                </c:pt>
                <c:pt idx="1">
                  <c:v>-3.0169999999999977</c:v>
                </c:pt>
                <c:pt idx="2">
                  <c:v>-1.5339999999999936</c:v>
                </c:pt>
                <c:pt idx="3">
                  <c:v>-5.0999999999999733E-2</c:v>
                </c:pt>
                <c:pt idx="4">
                  <c:v>1.4320000000000004</c:v>
                </c:pt>
                <c:pt idx="5">
                  <c:v>2.9149999999999987</c:v>
                </c:pt>
                <c:pt idx="6">
                  <c:v>4.3980000000000006</c:v>
                </c:pt>
                <c:pt idx="7">
                  <c:v>5.8810000000000002</c:v>
                </c:pt>
                <c:pt idx="8">
                  <c:v>7.3639999999999946</c:v>
                </c:pt>
                <c:pt idx="9">
                  <c:v>8.8470000000000013</c:v>
                </c:pt>
                <c:pt idx="10">
                  <c:v>10.330000000000002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2.0229265003371612E-2</c:v>
                </c:pt>
                <c:pt idx="1">
                  <c:v>2.6972353337828731E-2</c:v>
                </c:pt>
                <c:pt idx="2">
                  <c:v>3.3715441672285906E-2</c:v>
                </c:pt>
                <c:pt idx="3">
                  <c:v>7.4173971679028991E-2</c:v>
                </c:pt>
                <c:pt idx="4">
                  <c:v>0.14834794335805798</c:v>
                </c:pt>
                <c:pt idx="5">
                  <c:v>9.4403236682400499E-2</c:v>
                </c:pt>
                <c:pt idx="6">
                  <c:v>8.7660148347943764E-2</c:v>
                </c:pt>
                <c:pt idx="7">
                  <c:v>8.0917060013486267E-2</c:v>
                </c:pt>
                <c:pt idx="8">
                  <c:v>4.0458530006743133E-2</c:v>
                </c:pt>
                <c:pt idx="9">
                  <c:v>6.7430883344571924E-2</c:v>
                </c:pt>
                <c:pt idx="10">
                  <c:v>0</c:v>
                </c:pt>
              </c:numCache>
            </c:numRef>
          </c:val>
        </c:ser>
        <c:gapWidth val="0"/>
        <c:axId val="84119936"/>
        <c:axId val="84121472"/>
      </c:barChart>
      <c:catAx>
        <c:axId val="84119936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4121472"/>
        <c:crosses val="autoZero"/>
        <c:auto val="1"/>
        <c:lblAlgn val="ctr"/>
        <c:lblOffset val="100"/>
        <c:tickMarkSkip val="1"/>
      </c:catAx>
      <c:valAx>
        <c:axId val="84121472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41199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-0.65000000000000246</c:v>
                </c:pt>
                <c:pt idx="1">
                  <c:v>0.94000000000000061</c:v>
                </c:pt>
                <c:pt idx="2">
                  <c:v>2.1500000000000004</c:v>
                </c:pt>
                <c:pt idx="3">
                  <c:v>2.71</c:v>
                </c:pt>
                <c:pt idx="4">
                  <c:v>3.3299999999999987</c:v>
                </c:pt>
                <c:pt idx="5">
                  <c:v>4.46</c:v>
                </c:pt>
                <c:pt idx="6">
                  <c:v>5.5950000000000006</c:v>
                </c:pt>
                <c:pt idx="7">
                  <c:v>6.98</c:v>
                </c:pt>
                <c:pt idx="8">
                  <c:v>8.7250000000000014</c:v>
                </c:pt>
                <c:pt idx="9">
                  <c:v>10.33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2.5974025974026042E-2</c:v>
                </c:pt>
                <c:pt idx="1">
                  <c:v>6.2893081761006595E-2</c:v>
                </c:pt>
                <c:pt idx="2">
                  <c:v>8.2644628099173764E-2</c:v>
                </c:pt>
                <c:pt idx="3">
                  <c:v>0.17857142857142952</c:v>
                </c:pt>
                <c:pt idx="4">
                  <c:v>0.16129032258064521</c:v>
                </c:pt>
                <c:pt idx="5">
                  <c:v>8.8495575221239534E-2</c:v>
                </c:pt>
                <c:pt idx="6">
                  <c:v>8.8105726872246728E-2</c:v>
                </c:pt>
                <c:pt idx="7">
                  <c:v>7.2202166064981962E-2</c:v>
                </c:pt>
                <c:pt idx="8">
                  <c:v>5.7306590257879937E-2</c:v>
                </c:pt>
                <c:pt idx="9">
                  <c:v>6.2305295950156041E-2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84123008"/>
        <c:axId val="84125184"/>
      </c:barChart>
      <c:catAx>
        <c:axId val="84123008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84125184"/>
        <c:crosses val="autoZero"/>
        <c:auto val="1"/>
        <c:lblAlgn val="ctr"/>
        <c:lblOffset val="100"/>
        <c:tickMarkSkip val="1"/>
      </c:catAx>
      <c:valAx>
        <c:axId val="84125184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8412300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E29E-B36A-4C2E-B479-F6903B79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</Pages>
  <Words>2967</Words>
  <Characters>16914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355</cp:revision>
  <dcterms:created xsi:type="dcterms:W3CDTF">2010-09-27T08:20:00Z</dcterms:created>
  <dcterms:modified xsi:type="dcterms:W3CDTF">2010-12-27T02:51:00Z</dcterms:modified>
</cp:coreProperties>
</file>