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В РЭ для увеличения коэффициента передачи </w:t>
      </w:r>
      <w:r w:rsidRPr="003139DE">
        <w:rPr>
          <w:position w:val="-12"/>
          <w:sz w:val="28"/>
          <w:szCs w:val="28"/>
        </w:rPr>
        <w:object w:dxaOrig="4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8pt" o:ole="">
            <v:imagedata r:id="rId4" o:title=""/>
          </v:shape>
          <o:OLEObject Type="Embed" ProgID="Equation.3" ShapeID="_x0000_i1025" DrawAspect="Content" ObjectID="_1369160427" r:id="rId5"/>
        </w:object>
      </w:r>
      <w:r w:rsidRPr="003139DE">
        <w:rPr>
          <w:sz w:val="28"/>
          <w:szCs w:val="28"/>
        </w:rPr>
        <w:t xml:space="preserve"> и согласования мощного РЭ с </w:t>
      </w:r>
      <w:proofErr w:type="gramStart"/>
      <w:r w:rsidRPr="003139DE">
        <w:rPr>
          <w:sz w:val="28"/>
          <w:szCs w:val="28"/>
        </w:rPr>
        <w:t>маломощным</w:t>
      </w:r>
      <w:proofErr w:type="gramEnd"/>
      <w:r w:rsidRPr="003139DE">
        <w:rPr>
          <w:sz w:val="28"/>
          <w:szCs w:val="28"/>
        </w:rPr>
        <w:t xml:space="preserve"> УПТ прим схема составного транзистора.</w:t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52750" cy="2209800"/>
            <wp:effectExtent l="19050" t="0" r="0" b="0"/>
            <wp:docPr id="2" name="Рисунок 2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5.15</w:t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</w:p>
    <w:p w:rsidR="008733F2" w:rsidRPr="003139DE" w:rsidRDefault="008733F2" w:rsidP="008733F2">
      <w:pPr>
        <w:rPr>
          <w:sz w:val="28"/>
          <w:szCs w:val="28"/>
        </w:rPr>
      </w:pPr>
      <w:r w:rsidRPr="003139DE">
        <w:rPr>
          <w:sz w:val="28"/>
          <w:szCs w:val="28"/>
        </w:rPr>
        <w:t xml:space="preserve">УПТ для </w:t>
      </w:r>
      <w:proofErr w:type="spellStart"/>
      <w:r w:rsidRPr="003139DE">
        <w:rPr>
          <w:sz w:val="28"/>
          <w:szCs w:val="28"/>
        </w:rPr>
        <w:t>термокомпенсации</w:t>
      </w:r>
      <w:proofErr w:type="spellEnd"/>
      <w:r w:rsidRPr="003139DE">
        <w:rPr>
          <w:sz w:val="28"/>
          <w:szCs w:val="28"/>
        </w:rPr>
        <w:t xml:space="preserve"> может быть </w:t>
      </w:r>
      <w:proofErr w:type="spellStart"/>
      <w:r w:rsidRPr="003139DE">
        <w:rPr>
          <w:sz w:val="28"/>
          <w:szCs w:val="28"/>
        </w:rPr>
        <w:t>постороен</w:t>
      </w:r>
      <w:proofErr w:type="spellEnd"/>
      <w:r w:rsidRPr="003139DE">
        <w:rPr>
          <w:sz w:val="28"/>
          <w:szCs w:val="28"/>
        </w:rPr>
        <w:t xml:space="preserve"> по симметричной схеме (рис. 5.16):</w:t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76600" cy="2962275"/>
            <wp:effectExtent l="19050" t="0" r="0" b="0"/>
            <wp:docPr id="3" name="Рисунок 3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5.16</w:t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 xml:space="preserve"> </w:t>
      </w:r>
    </w:p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Для повышения устойчивости работы стабилизатора при импульсном потреблении тока нагрузкой на выходе стабилизатора может устанавливаться аккумулятор-емкость. Это подключение практически не увеличивает сглаживание пульсаций.</w:t>
      </w:r>
    </w:p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Увеличение сглаживания пульсаций </w:t>
      </w:r>
      <w:proofErr w:type="spellStart"/>
      <w:r w:rsidRPr="003139DE">
        <w:rPr>
          <w:sz w:val="28"/>
          <w:szCs w:val="28"/>
        </w:rPr>
        <w:t>достагается</w:t>
      </w:r>
      <w:proofErr w:type="spellEnd"/>
      <w:r w:rsidRPr="003139DE">
        <w:rPr>
          <w:sz w:val="28"/>
          <w:szCs w:val="28"/>
        </w:rPr>
        <w:t xml:space="preserve"> за счет:</w:t>
      </w:r>
    </w:p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изменения способа питания УПТ (от отдельного дополнительного источника, непосредственно от входного стабилизатора, либо через </w:t>
      </w:r>
      <w:proofErr w:type="spellStart"/>
      <w:r w:rsidRPr="003139DE">
        <w:rPr>
          <w:sz w:val="28"/>
          <w:szCs w:val="28"/>
        </w:rPr>
        <w:t>эмиттерный</w:t>
      </w:r>
      <w:proofErr w:type="spellEnd"/>
      <w:r w:rsidRPr="003139DE">
        <w:rPr>
          <w:sz w:val="28"/>
          <w:szCs w:val="28"/>
        </w:rPr>
        <w:t xml:space="preserve"> повторитель от входного стабилизатора).</w:t>
      </w:r>
    </w:p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</w:rPr>
        <w:t>- изменения схемы сравнения, в частности при применении схемы сравнения с так называемой «с опущенной спорой».</w:t>
      </w:r>
      <w:proofErr w:type="gramEnd"/>
    </w:p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В тех случаях, когда имеющиеся в распоряжении силовые трансформаторы не обеспечивают необходимый ток нагрузки </w:t>
      </w:r>
      <w:proofErr w:type="gramStart"/>
      <w:r w:rsidRPr="003139DE">
        <w:rPr>
          <w:sz w:val="28"/>
          <w:szCs w:val="28"/>
          <w:lang w:val="en-US"/>
        </w:rPr>
        <w:t>I</w:t>
      </w:r>
      <w:proofErr w:type="spellStart"/>
      <w:proofErr w:type="gramEnd"/>
      <w:r w:rsidRPr="003139DE">
        <w:rPr>
          <w:sz w:val="28"/>
          <w:szCs w:val="28"/>
        </w:rPr>
        <w:t>н</w:t>
      </w:r>
      <w:proofErr w:type="spellEnd"/>
      <w:r w:rsidRPr="003139DE">
        <w:rPr>
          <w:sz w:val="28"/>
          <w:szCs w:val="28"/>
        </w:rPr>
        <w:t>, применяется параллельное включение нескольких транзисторов (рис. 5.17).</w:t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467100" cy="2114550"/>
            <wp:effectExtent l="19050" t="0" r="0" b="0"/>
            <wp:docPr id="4" name="Рисунок 4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5.17</w:t>
      </w:r>
    </w:p>
    <w:p w:rsidR="008733F2" w:rsidRPr="003139DE" w:rsidRDefault="008733F2" w:rsidP="008733F2">
      <w:pPr>
        <w:ind w:firstLine="851"/>
        <w:jc w:val="center"/>
        <w:rPr>
          <w:sz w:val="28"/>
          <w:szCs w:val="28"/>
        </w:rPr>
      </w:pPr>
    </w:p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Используется также и последовательное включение транзисторов в РЭ для исключения опасности перегрузки по </w:t>
      </w:r>
      <w:proofErr w:type="gramStart"/>
      <w:r w:rsidRPr="003139DE">
        <w:rPr>
          <w:sz w:val="28"/>
          <w:szCs w:val="28"/>
          <w:lang w:val="en-US"/>
        </w:rPr>
        <w:t>U</w:t>
      </w:r>
      <w:proofErr w:type="spellStart"/>
      <w:proofErr w:type="gramEnd"/>
      <w:r w:rsidRPr="003139DE">
        <w:rPr>
          <w:sz w:val="28"/>
          <w:szCs w:val="28"/>
        </w:rPr>
        <w:t>кэ</w:t>
      </w:r>
      <w:proofErr w:type="spellEnd"/>
      <w:r w:rsidRPr="003139DE">
        <w:rPr>
          <w:sz w:val="28"/>
          <w:szCs w:val="28"/>
        </w:rPr>
        <w:t xml:space="preserve">. </w:t>
      </w:r>
    </w:p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Последние меры так же усложняют стабилизатор в целом и на практике схемы отличаются значительным разнообразием. В особенности, они включают ещё и устройства защиты от перегрузки по току и напряжению или даже устройствами сигнализации.</w:t>
      </w:r>
    </w:p>
    <w:p w:rsidR="008733F2" w:rsidRPr="003139DE" w:rsidRDefault="008733F2" w:rsidP="008733F2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Современные схемы имеют тенденцию к использованию импульсных режимов работы.</w:t>
      </w:r>
    </w:p>
    <w:p w:rsidR="00AA5102" w:rsidRDefault="008733F2"/>
    <w:sectPr w:rsidR="00AA5102" w:rsidSect="008733F2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3F2"/>
    <w:rsid w:val="00100048"/>
    <w:rsid w:val="005B1251"/>
    <w:rsid w:val="008733F2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3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3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Company>Home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2011-06-09T18:31:00Z</dcterms:created>
  <dcterms:modified xsi:type="dcterms:W3CDTF">2011-06-09T18:31:00Z</dcterms:modified>
</cp:coreProperties>
</file>