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2F4" w:rsidRDefault="003202F4" w:rsidP="003202F4">
      <w:pPr>
        <w:spacing w:after="0" w:line="240" w:lineRule="auto"/>
      </w:pPr>
      <w:r>
        <w:t>Схема удвоения напряжения.</w:t>
      </w:r>
    </w:p>
    <w:p w:rsidR="003202F4" w:rsidRDefault="003202F4" w:rsidP="003202F4">
      <w:pPr>
        <w:spacing w:after="0" w:line="240" w:lineRule="auto"/>
      </w:pPr>
    </w:p>
    <w:p w:rsidR="003202F4" w:rsidRDefault="003202F4" w:rsidP="003202F4">
      <w:pPr>
        <w:spacing w:after="0" w:line="240" w:lineRule="auto"/>
      </w:pPr>
      <w:r>
        <w:t>Принципиальная схема и осциллограммы напряжения в различных точках выпрямителя приведены на рисунке.</w:t>
      </w:r>
    </w:p>
    <w:p w:rsidR="003202F4" w:rsidRDefault="003202F4" w:rsidP="003202F4">
      <w:pPr>
        <w:spacing w:after="0" w:line="240" w:lineRule="auto"/>
      </w:pPr>
      <w:r>
        <w:rPr>
          <w:noProof/>
        </w:rPr>
        <w:drawing>
          <wp:inline distT="0" distB="0" distL="0" distR="0">
            <wp:extent cx="5020310" cy="138874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310" cy="138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2F4" w:rsidRDefault="003202F4" w:rsidP="003202F4">
      <w:pPr>
        <w:spacing w:after="0" w:line="240" w:lineRule="auto"/>
      </w:pPr>
    </w:p>
    <w:p w:rsidR="003202F4" w:rsidRDefault="003202F4" w:rsidP="003202F4">
      <w:pPr>
        <w:spacing w:after="0" w:line="240" w:lineRule="auto"/>
      </w:pPr>
      <w:r>
        <w:t>U2 - Напряжение вторичной обмотки трансформатора</w:t>
      </w:r>
    </w:p>
    <w:p w:rsidR="003202F4" w:rsidRDefault="003202F4" w:rsidP="003202F4">
      <w:pPr>
        <w:spacing w:after="0" w:line="240" w:lineRule="auto"/>
      </w:pPr>
      <w:proofErr w:type="spellStart"/>
      <w:proofErr w:type="gramStart"/>
      <w:r>
        <w:t>U</w:t>
      </w:r>
      <w:proofErr w:type="gramEnd"/>
      <w:r>
        <w:t>н</w:t>
      </w:r>
      <w:proofErr w:type="spellEnd"/>
      <w:r>
        <w:t xml:space="preserve"> – Напряжение на нагрузке. </w:t>
      </w:r>
    </w:p>
    <w:p w:rsidR="003202F4" w:rsidRDefault="003202F4" w:rsidP="003202F4">
      <w:pPr>
        <w:spacing w:after="0" w:line="240" w:lineRule="auto"/>
      </w:pPr>
    </w:p>
    <w:p w:rsidR="003202F4" w:rsidRDefault="003202F4" w:rsidP="003202F4">
      <w:pPr>
        <w:spacing w:after="0" w:line="240" w:lineRule="auto"/>
      </w:pPr>
      <w:r>
        <w:t xml:space="preserve">Отличительной особенностью данной схемы является то, что в одном полупериоде переменного напряжения от вторичной обмотки трансформатора “заряжается” один конденсатор, а во втором полупериоде от той же обмотки– </w:t>
      </w:r>
      <w:proofErr w:type="gramStart"/>
      <w:r>
        <w:t>др</w:t>
      </w:r>
      <w:proofErr w:type="gramEnd"/>
      <w:r>
        <w:t xml:space="preserve">угой. Поскольку конденсаторы включены последовательно, то результирующее напряжение на обоих конденсаторах </w:t>
      </w:r>
      <w:proofErr w:type="gramStart"/>
      <w:r>
        <w:t xml:space="preserve">( </w:t>
      </w:r>
      <w:proofErr w:type="gramEnd"/>
      <w:r>
        <w:t>на нагрузке) в два раза выше, чем можно получить от той же вторичной обмотки в схеме с однополупериодным выпрямителем.</w:t>
      </w:r>
    </w:p>
    <w:p w:rsidR="003202F4" w:rsidRDefault="003202F4" w:rsidP="003202F4">
      <w:pPr>
        <w:spacing w:after="0" w:line="240" w:lineRule="auto"/>
      </w:pPr>
    </w:p>
    <w:p w:rsidR="003202F4" w:rsidRDefault="003202F4" w:rsidP="003202F4">
      <w:pPr>
        <w:spacing w:after="0" w:line="240" w:lineRule="auto"/>
      </w:pPr>
      <w:r>
        <w:t xml:space="preserve">Преимущества: Вторичную обмотку трансформатора можно </w:t>
      </w:r>
      <w:proofErr w:type="spellStart"/>
      <w:r>
        <w:t>расчитывать</w:t>
      </w:r>
      <w:proofErr w:type="spellEnd"/>
      <w:r>
        <w:t xml:space="preserve"> на значительно меньшее напряжение.</w:t>
      </w:r>
    </w:p>
    <w:p w:rsidR="003202F4" w:rsidRDefault="003202F4" w:rsidP="003202F4">
      <w:pPr>
        <w:spacing w:after="0" w:line="240" w:lineRule="auto"/>
      </w:pPr>
    </w:p>
    <w:p w:rsidR="003202F4" w:rsidRDefault="003202F4" w:rsidP="003202F4">
      <w:pPr>
        <w:spacing w:after="0" w:line="240" w:lineRule="auto"/>
      </w:pPr>
      <w:r>
        <w:t xml:space="preserve">Недостатки: Значительные токи через вентили выпрямителя, Уровень пульсаций значительно выше, чем в схемах </w:t>
      </w:r>
      <w:proofErr w:type="spellStart"/>
      <w:r>
        <w:t>двухполупериодных</w:t>
      </w:r>
      <w:proofErr w:type="spellEnd"/>
      <w:r>
        <w:t xml:space="preserve"> выпрямителей. </w:t>
      </w:r>
    </w:p>
    <w:p w:rsidR="003202F4" w:rsidRDefault="003202F4" w:rsidP="003202F4">
      <w:pPr>
        <w:spacing w:after="0" w:line="240" w:lineRule="auto"/>
      </w:pPr>
    </w:p>
    <w:p w:rsidR="003202F4" w:rsidRDefault="003202F4" w:rsidP="003202F4">
      <w:pPr>
        <w:spacing w:after="0" w:line="240" w:lineRule="auto"/>
      </w:pPr>
      <w:r>
        <w:t>Эта же схема может использоваться еще в двух вариантах:</w:t>
      </w:r>
    </w:p>
    <w:p w:rsidR="003202F4" w:rsidRDefault="003202F4" w:rsidP="003202F4">
      <w:pPr>
        <w:spacing w:after="0" w:line="240" w:lineRule="auto"/>
      </w:pPr>
      <w:r>
        <w:rPr>
          <w:noProof/>
        </w:rPr>
        <w:drawing>
          <wp:inline distT="0" distB="0" distL="0" distR="0">
            <wp:extent cx="5098415" cy="1285240"/>
            <wp:effectExtent l="1905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415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2F4" w:rsidRDefault="003202F4" w:rsidP="003202F4">
      <w:pPr>
        <w:spacing w:after="0" w:line="240" w:lineRule="auto"/>
      </w:pPr>
    </w:p>
    <w:p w:rsidR="003202F4" w:rsidRDefault="003202F4" w:rsidP="003202F4">
      <w:pPr>
        <w:spacing w:after="0" w:line="240" w:lineRule="auto"/>
      </w:pPr>
    </w:p>
    <w:p w:rsidR="003202F4" w:rsidRDefault="003202F4" w:rsidP="003202F4">
      <w:pPr>
        <w:spacing w:after="0" w:line="240" w:lineRule="auto"/>
      </w:pPr>
      <w:r>
        <w:t xml:space="preserve">Левая схема предназначена для получения двух напряжений питания одной полярности, правая – для получения </w:t>
      </w:r>
      <w:proofErr w:type="spellStart"/>
      <w:r>
        <w:t>двуполярного</w:t>
      </w:r>
      <w:proofErr w:type="spellEnd"/>
      <w:r>
        <w:t xml:space="preserve"> напряжения с общей точкой.</w:t>
      </w:r>
    </w:p>
    <w:p w:rsidR="003202F4" w:rsidRDefault="003202F4" w:rsidP="003202F4">
      <w:pPr>
        <w:spacing w:after="0" w:line="240" w:lineRule="auto"/>
      </w:pPr>
    </w:p>
    <w:p w:rsidR="00FB40B8" w:rsidRDefault="003202F4" w:rsidP="003202F4">
      <w:pPr>
        <w:spacing w:after="0" w:line="240" w:lineRule="auto"/>
      </w:pPr>
      <w:r>
        <w:t>Во втором варианте схемы характеристики выпрямителя соответствуют характеристикам однополупериодного выпрямителя.</w:t>
      </w:r>
    </w:p>
    <w:sectPr w:rsidR="00FB4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202F4"/>
    <w:rsid w:val="003202F4"/>
    <w:rsid w:val="00FB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02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Тёма</dc:creator>
  <cp:keywords/>
  <dc:description/>
  <cp:lastModifiedBy>Тёма</cp:lastModifiedBy>
  <cp:revision>2</cp:revision>
  <dcterms:created xsi:type="dcterms:W3CDTF">2011-06-09T16:33:00Z</dcterms:created>
  <dcterms:modified xsi:type="dcterms:W3CDTF">2011-06-09T16:36:00Z</dcterms:modified>
</cp:coreProperties>
</file>