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BA" w:rsidRPr="00342888" w:rsidRDefault="004365BA" w:rsidP="004365BA">
      <w:pPr>
        <w:ind w:firstLine="360"/>
        <w:jc w:val="both"/>
        <w:rPr>
          <w:sz w:val="28"/>
          <w:szCs w:val="28"/>
        </w:rPr>
      </w:pPr>
      <w:r w:rsidRPr="00342888">
        <w:rPr>
          <w:sz w:val="28"/>
          <w:szCs w:val="28"/>
        </w:rPr>
        <w:t>47. Мостовая схема силовой цепи инвертора.</w:t>
      </w:r>
    </w:p>
    <w:p w:rsidR="004365BA" w:rsidRPr="00154AA5" w:rsidRDefault="004365BA" w:rsidP="004365BA">
      <w:pPr>
        <w:spacing w:before="100" w:beforeAutospacing="1" w:after="100" w:afterAutospacing="1"/>
        <w:jc w:val="center"/>
        <w:rPr>
          <w:b w:val="0"/>
          <w:color w:val="000000"/>
          <w:sz w:val="28"/>
          <w:szCs w:val="28"/>
        </w:rPr>
      </w:pPr>
      <w:r w:rsidRPr="00342888">
        <w:rPr>
          <w:b w:val="0"/>
          <w:noProof/>
          <w:color w:val="000000"/>
          <w:sz w:val="28"/>
          <w:szCs w:val="28"/>
        </w:rPr>
        <w:drawing>
          <wp:inline distT="0" distB="0" distL="0" distR="0">
            <wp:extent cx="3484880" cy="1587500"/>
            <wp:effectExtent l="19050" t="0" r="1270" b="0"/>
            <wp:docPr id="14" name="Рисунок 9" descr="http://bourabai.kz/toe/source16/Image48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ourabai.kz/toe/source16/Image48D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5BA" w:rsidRPr="00154AA5" w:rsidRDefault="004365BA" w:rsidP="004365BA">
      <w:pPr>
        <w:spacing w:before="100" w:beforeAutospacing="1" w:after="100" w:afterAutospacing="1"/>
        <w:rPr>
          <w:b w:val="0"/>
          <w:color w:val="000000"/>
          <w:sz w:val="28"/>
          <w:szCs w:val="28"/>
        </w:rPr>
      </w:pPr>
      <w:r w:rsidRPr="00154AA5">
        <w:rPr>
          <w:b w:val="0"/>
          <w:color w:val="000000"/>
          <w:sz w:val="28"/>
          <w:szCs w:val="28"/>
        </w:rPr>
        <w:t>Мостовая схема инвертора напряжения применяется на больших мощностях при повышенном уровне напряжения источника питания. Сигналы управления X1…X4 поступают таким образом, что в каждом полупериоде два транзистора включены, а два других выключены.</w:t>
      </w:r>
    </w:p>
    <w:p w:rsidR="004365BA" w:rsidRPr="00154AA5" w:rsidRDefault="004365BA" w:rsidP="004365BA">
      <w:pPr>
        <w:spacing w:before="100" w:beforeAutospacing="1" w:after="100" w:afterAutospacing="1"/>
        <w:rPr>
          <w:b w:val="0"/>
          <w:color w:val="000000"/>
          <w:sz w:val="28"/>
          <w:szCs w:val="28"/>
        </w:rPr>
      </w:pPr>
      <w:r w:rsidRPr="00154AA5">
        <w:rPr>
          <w:b w:val="0"/>
          <w:color w:val="000000"/>
          <w:sz w:val="28"/>
          <w:szCs w:val="28"/>
        </w:rPr>
        <w:t>Существует два алгоритма управления ключевыми элементами инвертора напряжения: симметричный и несимметричный. На рисунке приведены временные зависимости токов и напряжений для этих двух алгоритмов. Рассмотрим принцип действия инвертора при</w:t>
      </w:r>
      <w:r w:rsidRPr="00342888">
        <w:rPr>
          <w:b w:val="0"/>
          <w:color w:val="000000"/>
          <w:sz w:val="28"/>
          <w:szCs w:val="28"/>
        </w:rPr>
        <w:t> </w:t>
      </w:r>
      <w:r w:rsidRPr="00154AA5">
        <w:rPr>
          <w:b w:val="0"/>
          <w:i/>
          <w:iCs/>
          <w:color w:val="000000"/>
          <w:sz w:val="28"/>
          <w:szCs w:val="28"/>
        </w:rPr>
        <w:t>симметричном управлении</w:t>
      </w:r>
      <w:r w:rsidRPr="00154AA5">
        <w:rPr>
          <w:b w:val="0"/>
          <w:color w:val="000000"/>
          <w:sz w:val="28"/>
          <w:szCs w:val="28"/>
        </w:rPr>
        <w:t>.</w:t>
      </w:r>
    </w:p>
    <w:p w:rsidR="004365BA" w:rsidRPr="00154AA5" w:rsidRDefault="004365BA" w:rsidP="004365BA">
      <w:pPr>
        <w:spacing w:before="100" w:beforeAutospacing="1" w:after="100" w:afterAutospacing="1"/>
        <w:jc w:val="center"/>
        <w:rPr>
          <w:b w:val="0"/>
          <w:color w:val="000000"/>
          <w:sz w:val="28"/>
          <w:szCs w:val="28"/>
        </w:rPr>
      </w:pPr>
      <w:r w:rsidRPr="00342888">
        <w:rPr>
          <w:b w:val="0"/>
          <w:noProof/>
          <w:color w:val="000000"/>
          <w:sz w:val="28"/>
          <w:szCs w:val="28"/>
        </w:rPr>
        <w:drawing>
          <wp:inline distT="0" distB="0" distL="0" distR="0">
            <wp:extent cx="3873500" cy="2338070"/>
            <wp:effectExtent l="19050" t="0" r="0" b="0"/>
            <wp:docPr id="13" name="Рисунок 10" descr="http://bourabai.kz/toe/source16/Image48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ourabai.kz/toe/source16/Image48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233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5BA" w:rsidRPr="00154AA5" w:rsidRDefault="004365BA" w:rsidP="004365BA">
      <w:pPr>
        <w:spacing w:before="100" w:beforeAutospacing="1" w:after="100" w:afterAutospacing="1"/>
        <w:rPr>
          <w:b w:val="0"/>
          <w:color w:val="000000"/>
          <w:sz w:val="28"/>
          <w:szCs w:val="28"/>
        </w:rPr>
      </w:pPr>
      <w:r w:rsidRPr="00154AA5">
        <w:rPr>
          <w:b w:val="0"/>
          <w:color w:val="000000"/>
          <w:sz w:val="28"/>
          <w:szCs w:val="28"/>
        </w:rPr>
        <w:t>При подаче управляющих импульсов X1, X4 на транзисторы VT1, VT4 на интервале времени [t</w:t>
      </w:r>
      <w:r w:rsidRPr="00154AA5">
        <w:rPr>
          <w:b w:val="0"/>
          <w:color w:val="000000"/>
          <w:sz w:val="28"/>
          <w:szCs w:val="28"/>
          <w:vertAlign w:val="subscript"/>
        </w:rPr>
        <w:t>3</w:t>
      </w:r>
      <w:proofErr w:type="gramStart"/>
      <w:r w:rsidRPr="00342888">
        <w:rPr>
          <w:b w:val="0"/>
          <w:color w:val="000000"/>
          <w:sz w:val="28"/>
          <w:szCs w:val="28"/>
          <w:vertAlign w:val="subscript"/>
        </w:rPr>
        <w:t> </w:t>
      </w:r>
      <w:r w:rsidRPr="00154AA5">
        <w:rPr>
          <w:b w:val="0"/>
          <w:color w:val="000000"/>
          <w:sz w:val="28"/>
          <w:szCs w:val="28"/>
        </w:rPr>
        <w:t>;</w:t>
      </w:r>
      <w:proofErr w:type="gramEnd"/>
      <w:r w:rsidRPr="00154AA5">
        <w:rPr>
          <w:b w:val="0"/>
          <w:color w:val="000000"/>
          <w:sz w:val="28"/>
          <w:szCs w:val="28"/>
        </w:rPr>
        <w:t>t</w:t>
      </w:r>
      <w:r w:rsidRPr="00154AA5">
        <w:rPr>
          <w:b w:val="0"/>
          <w:color w:val="000000"/>
          <w:sz w:val="28"/>
          <w:szCs w:val="28"/>
          <w:vertAlign w:val="subscript"/>
        </w:rPr>
        <w:t>4</w:t>
      </w:r>
      <w:r w:rsidRPr="00154AA5">
        <w:rPr>
          <w:b w:val="0"/>
          <w:color w:val="000000"/>
          <w:sz w:val="28"/>
          <w:szCs w:val="28"/>
        </w:rPr>
        <w:t>] ток протекает по контуру: “+” U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proofErr w:type="gramStart"/>
      <w:r w:rsidRPr="00342888">
        <w:rPr>
          <w:b w:val="0"/>
          <w:color w:val="000000"/>
          <w:sz w:val="28"/>
          <w:szCs w:val="28"/>
        </w:rPr>
        <w:t> </w:t>
      </w:r>
      <w:r w:rsidRPr="00154AA5">
        <w:rPr>
          <w:b w:val="0"/>
          <w:color w:val="000000"/>
          <w:sz w:val="28"/>
          <w:szCs w:val="28"/>
        </w:rPr>
        <w:t>;</w:t>
      </w:r>
      <w:proofErr w:type="gramEnd"/>
      <w:r w:rsidRPr="00154AA5">
        <w:rPr>
          <w:b w:val="0"/>
          <w:color w:val="000000"/>
          <w:sz w:val="28"/>
          <w:szCs w:val="28"/>
        </w:rPr>
        <w:t xml:space="preserve"> коллектор- эмиттер VT1; обмотка трансформатора (T) в первичной цепи; коллектор- эмиттер VT4; “-“ U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154AA5">
        <w:rPr>
          <w:b w:val="0"/>
          <w:color w:val="000000"/>
          <w:sz w:val="28"/>
          <w:szCs w:val="28"/>
        </w:rPr>
        <w:t>. На этом же интервале накапливается реактивная энергия в цепи намагничивания трансформатора T, происходит плавное нарастание тока в первичной цепи по экспоненциальному закону.</w:t>
      </w:r>
    </w:p>
    <w:p w:rsidR="004365BA" w:rsidRPr="00154AA5" w:rsidRDefault="004365BA" w:rsidP="004365BA">
      <w:pPr>
        <w:spacing w:before="100" w:beforeAutospacing="1" w:after="100" w:afterAutospacing="1"/>
        <w:rPr>
          <w:b w:val="0"/>
          <w:color w:val="000000"/>
          <w:sz w:val="28"/>
          <w:szCs w:val="28"/>
        </w:rPr>
      </w:pPr>
      <w:r w:rsidRPr="00154AA5">
        <w:rPr>
          <w:b w:val="0"/>
          <w:color w:val="000000"/>
          <w:sz w:val="28"/>
          <w:szCs w:val="28"/>
        </w:rPr>
        <w:t>На интервале [t</w:t>
      </w:r>
      <w:r w:rsidRPr="00154AA5">
        <w:rPr>
          <w:b w:val="0"/>
          <w:color w:val="000000"/>
          <w:sz w:val="28"/>
          <w:szCs w:val="28"/>
          <w:vertAlign w:val="subscript"/>
        </w:rPr>
        <w:t>4</w:t>
      </w:r>
      <w:r w:rsidRPr="00154AA5">
        <w:rPr>
          <w:b w:val="0"/>
          <w:color w:val="000000"/>
          <w:sz w:val="28"/>
          <w:szCs w:val="28"/>
        </w:rPr>
        <w:t>; t</w:t>
      </w:r>
      <w:r w:rsidRPr="00154AA5">
        <w:rPr>
          <w:b w:val="0"/>
          <w:color w:val="000000"/>
          <w:sz w:val="28"/>
          <w:szCs w:val="28"/>
          <w:vertAlign w:val="subscript"/>
        </w:rPr>
        <w:t>5</w:t>
      </w:r>
      <w:r w:rsidRPr="00154AA5">
        <w:rPr>
          <w:b w:val="0"/>
          <w:color w:val="000000"/>
          <w:sz w:val="28"/>
          <w:szCs w:val="28"/>
        </w:rPr>
        <w:t>] осуществляется рекуперация энергии в источник U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342888">
        <w:rPr>
          <w:b w:val="0"/>
          <w:color w:val="000000"/>
          <w:sz w:val="28"/>
          <w:szCs w:val="28"/>
        </w:rPr>
        <w:t> </w:t>
      </w:r>
      <w:r w:rsidRPr="00154AA5">
        <w:rPr>
          <w:b w:val="0"/>
          <w:color w:val="000000"/>
          <w:sz w:val="28"/>
          <w:szCs w:val="28"/>
        </w:rPr>
        <w:t>через обратные диоды по контуру: “+” ЭДС (E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154AA5">
        <w:rPr>
          <w:b w:val="0"/>
          <w:color w:val="000000"/>
          <w:sz w:val="28"/>
          <w:szCs w:val="28"/>
        </w:rPr>
        <w:t>); VD3; противоположное направление по отношению к U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154AA5">
        <w:rPr>
          <w:b w:val="0"/>
          <w:color w:val="000000"/>
          <w:sz w:val="28"/>
          <w:szCs w:val="28"/>
        </w:rPr>
        <w:t>; VD2; “–“ E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154AA5">
        <w:rPr>
          <w:b w:val="0"/>
          <w:color w:val="000000"/>
          <w:sz w:val="28"/>
          <w:szCs w:val="28"/>
        </w:rPr>
        <w:t>. Тока источника спадает до нуля.</w:t>
      </w:r>
    </w:p>
    <w:p w:rsidR="004365BA" w:rsidRPr="00154AA5" w:rsidRDefault="004365BA" w:rsidP="004365BA">
      <w:pPr>
        <w:spacing w:before="100" w:beforeAutospacing="1" w:after="100" w:afterAutospacing="1"/>
        <w:rPr>
          <w:b w:val="0"/>
          <w:color w:val="000000"/>
          <w:sz w:val="28"/>
          <w:szCs w:val="28"/>
        </w:rPr>
      </w:pPr>
      <w:r w:rsidRPr="00154AA5">
        <w:rPr>
          <w:b w:val="0"/>
          <w:color w:val="000000"/>
          <w:sz w:val="28"/>
          <w:szCs w:val="28"/>
        </w:rPr>
        <w:t>В плече моста инвертора напряжения достаточно управлять одним ключом для осуществления стабилизации напряжения на выходе инвертора (U</w:t>
      </w:r>
      <w:r w:rsidRPr="00154AA5">
        <w:rPr>
          <w:b w:val="0"/>
          <w:color w:val="000000"/>
          <w:sz w:val="28"/>
          <w:szCs w:val="28"/>
          <w:vertAlign w:val="subscript"/>
        </w:rPr>
        <w:t>2</w:t>
      </w:r>
      <w:r w:rsidRPr="00154AA5">
        <w:rPr>
          <w:b w:val="0"/>
          <w:color w:val="000000"/>
          <w:sz w:val="28"/>
          <w:szCs w:val="28"/>
        </w:rPr>
        <w:t>), другой ключ можно удерживать в открытом состоянии, что исключает воздействие инвертора на входной источник. Рассмотрим принцип действия инвертора при</w:t>
      </w:r>
      <w:r w:rsidRPr="00342888">
        <w:rPr>
          <w:b w:val="0"/>
          <w:color w:val="000000"/>
          <w:sz w:val="28"/>
          <w:szCs w:val="28"/>
        </w:rPr>
        <w:t> </w:t>
      </w:r>
      <w:r w:rsidRPr="00154AA5">
        <w:rPr>
          <w:b w:val="0"/>
          <w:i/>
          <w:iCs/>
          <w:color w:val="000000"/>
          <w:sz w:val="28"/>
          <w:szCs w:val="28"/>
        </w:rPr>
        <w:t>несимметричном алгоритме управления</w:t>
      </w:r>
      <w:r w:rsidRPr="00154AA5">
        <w:rPr>
          <w:b w:val="0"/>
          <w:color w:val="000000"/>
          <w:sz w:val="28"/>
          <w:szCs w:val="28"/>
        </w:rPr>
        <w:t>.</w:t>
      </w:r>
    </w:p>
    <w:p w:rsidR="004365BA" w:rsidRPr="00154AA5" w:rsidRDefault="004365BA" w:rsidP="004365BA">
      <w:pPr>
        <w:spacing w:before="100" w:beforeAutospacing="1" w:after="100" w:afterAutospacing="1"/>
        <w:rPr>
          <w:b w:val="0"/>
          <w:color w:val="000000"/>
          <w:sz w:val="28"/>
          <w:szCs w:val="28"/>
        </w:rPr>
      </w:pPr>
      <w:r w:rsidRPr="00154AA5">
        <w:rPr>
          <w:b w:val="0"/>
          <w:color w:val="000000"/>
          <w:sz w:val="28"/>
          <w:szCs w:val="28"/>
        </w:rPr>
        <w:lastRenderedPageBreak/>
        <w:t>На интервале времени [t</w:t>
      </w:r>
      <w:r w:rsidRPr="00154AA5">
        <w:rPr>
          <w:b w:val="0"/>
          <w:color w:val="000000"/>
          <w:sz w:val="28"/>
          <w:szCs w:val="28"/>
          <w:vertAlign w:val="subscript"/>
        </w:rPr>
        <w:t>0</w:t>
      </w:r>
      <w:r w:rsidRPr="00154AA5">
        <w:rPr>
          <w:b w:val="0"/>
          <w:color w:val="000000"/>
          <w:sz w:val="28"/>
          <w:szCs w:val="28"/>
        </w:rPr>
        <w:t>; t</w:t>
      </w:r>
      <w:r w:rsidRPr="00154AA5">
        <w:rPr>
          <w:b w:val="0"/>
          <w:color w:val="000000"/>
          <w:sz w:val="28"/>
          <w:szCs w:val="28"/>
          <w:vertAlign w:val="subscript"/>
        </w:rPr>
        <w:t>2</w:t>
      </w:r>
      <w:proofErr w:type="gramStart"/>
      <w:r w:rsidRPr="00342888">
        <w:rPr>
          <w:b w:val="0"/>
          <w:color w:val="000000"/>
          <w:sz w:val="28"/>
          <w:szCs w:val="28"/>
          <w:vertAlign w:val="subscript"/>
        </w:rPr>
        <w:t> </w:t>
      </w:r>
      <w:r w:rsidRPr="00154AA5">
        <w:rPr>
          <w:b w:val="0"/>
          <w:color w:val="000000"/>
          <w:sz w:val="28"/>
          <w:szCs w:val="28"/>
        </w:rPr>
        <w:t>]</w:t>
      </w:r>
      <w:proofErr w:type="gramEnd"/>
      <w:r w:rsidRPr="00154AA5">
        <w:rPr>
          <w:b w:val="0"/>
          <w:color w:val="000000"/>
          <w:sz w:val="28"/>
          <w:szCs w:val="28"/>
        </w:rPr>
        <w:t xml:space="preserve"> за период работы второго и третьего ключей в цепи намагничивания трансформатора T накопилась реактивная энергия. На интервале [t</w:t>
      </w:r>
      <w:r w:rsidRPr="00154AA5">
        <w:rPr>
          <w:b w:val="0"/>
          <w:color w:val="000000"/>
          <w:sz w:val="28"/>
          <w:szCs w:val="28"/>
          <w:vertAlign w:val="subscript"/>
        </w:rPr>
        <w:t>2</w:t>
      </w:r>
      <w:r w:rsidRPr="00154AA5">
        <w:rPr>
          <w:b w:val="0"/>
          <w:color w:val="000000"/>
          <w:sz w:val="28"/>
          <w:szCs w:val="28"/>
        </w:rPr>
        <w:t>; t</w:t>
      </w:r>
      <w:r w:rsidRPr="00154AA5">
        <w:rPr>
          <w:b w:val="0"/>
          <w:color w:val="000000"/>
          <w:sz w:val="28"/>
          <w:szCs w:val="28"/>
          <w:vertAlign w:val="subscript"/>
        </w:rPr>
        <w:t>3</w:t>
      </w:r>
      <w:r w:rsidRPr="00154AA5">
        <w:rPr>
          <w:b w:val="0"/>
          <w:color w:val="000000"/>
          <w:sz w:val="28"/>
          <w:szCs w:val="28"/>
        </w:rPr>
        <w:t>] происходит рекуперация энергии в нагрузку по контуру: “+” ЭДС (E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154AA5">
        <w:rPr>
          <w:b w:val="0"/>
          <w:color w:val="000000"/>
          <w:sz w:val="28"/>
          <w:szCs w:val="28"/>
        </w:rPr>
        <w:t>); VD1; коллекто</w:t>
      </w:r>
      <w:proofErr w:type="gramStart"/>
      <w:r w:rsidRPr="00154AA5">
        <w:rPr>
          <w:b w:val="0"/>
          <w:color w:val="000000"/>
          <w:sz w:val="28"/>
          <w:szCs w:val="28"/>
        </w:rPr>
        <w:t>р-</w:t>
      </w:r>
      <w:proofErr w:type="gramEnd"/>
      <w:r w:rsidRPr="00154AA5">
        <w:rPr>
          <w:b w:val="0"/>
          <w:color w:val="000000"/>
          <w:sz w:val="28"/>
          <w:szCs w:val="28"/>
        </w:rPr>
        <w:t xml:space="preserve"> </w:t>
      </w:r>
      <w:proofErr w:type="spellStart"/>
      <w:r w:rsidRPr="00154AA5">
        <w:rPr>
          <w:b w:val="0"/>
          <w:color w:val="000000"/>
          <w:sz w:val="28"/>
          <w:szCs w:val="28"/>
        </w:rPr>
        <w:t>эммитер</w:t>
      </w:r>
      <w:proofErr w:type="spellEnd"/>
      <w:r w:rsidRPr="00154AA5">
        <w:rPr>
          <w:b w:val="0"/>
          <w:color w:val="000000"/>
          <w:sz w:val="28"/>
          <w:szCs w:val="28"/>
        </w:rPr>
        <w:t xml:space="preserve"> VT3; “-” E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154AA5">
        <w:rPr>
          <w:b w:val="0"/>
          <w:color w:val="000000"/>
          <w:sz w:val="28"/>
          <w:szCs w:val="28"/>
        </w:rPr>
        <w:t>. Если на данном интервале ток I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342888">
        <w:rPr>
          <w:b w:val="0"/>
          <w:color w:val="000000"/>
          <w:sz w:val="28"/>
          <w:szCs w:val="28"/>
          <w:vertAlign w:val="subscript"/>
        </w:rPr>
        <w:t> </w:t>
      </w:r>
      <w:r w:rsidRPr="00154AA5">
        <w:rPr>
          <w:b w:val="0"/>
          <w:color w:val="000000"/>
          <w:sz w:val="28"/>
          <w:szCs w:val="28"/>
        </w:rPr>
        <w:t>не снизился до нуля (т.е. ток не поменял свой знак), то на интервале [t</w:t>
      </w:r>
      <w:r w:rsidRPr="00154AA5">
        <w:rPr>
          <w:b w:val="0"/>
          <w:color w:val="000000"/>
          <w:sz w:val="28"/>
          <w:szCs w:val="28"/>
          <w:vertAlign w:val="subscript"/>
        </w:rPr>
        <w:t>3</w:t>
      </w:r>
      <w:r w:rsidRPr="00154AA5">
        <w:rPr>
          <w:b w:val="0"/>
          <w:color w:val="000000"/>
          <w:sz w:val="28"/>
          <w:szCs w:val="28"/>
        </w:rPr>
        <w:t>; t</w:t>
      </w:r>
      <w:r w:rsidRPr="00154AA5">
        <w:rPr>
          <w:b w:val="0"/>
          <w:color w:val="000000"/>
          <w:sz w:val="28"/>
          <w:szCs w:val="28"/>
          <w:vertAlign w:val="subscript"/>
        </w:rPr>
        <w:t>4</w:t>
      </w:r>
      <w:r w:rsidRPr="00154AA5">
        <w:rPr>
          <w:b w:val="0"/>
          <w:color w:val="000000"/>
          <w:sz w:val="28"/>
          <w:szCs w:val="28"/>
        </w:rPr>
        <w:t>] энергия передается в источник по контуру: “+” ЭДС (E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154AA5">
        <w:rPr>
          <w:b w:val="0"/>
          <w:color w:val="000000"/>
          <w:sz w:val="28"/>
          <w:szCs w:val="28"/>
        </w:rPr>
        <w:t>); VD1; противоположное направление по отношению к U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154AA5">
        <w:rPr>
          <w:b w:val="0"/>
          <w:color w:val="000000"/>
          <w:sz w:val="28"/>
          <w:szCs w:val="28"/>
        </w:rPr>
        <w:t>; VD4; “–“ E</w:t>
      </w:r>
      <w:r w:rsidRPr="00154AA5">
        <w:rPr>
          <w:b w:val="0"/>
          <w:color w:val="000000"/>
          <w:sz w:val="28"/>
          <w:szCs w:val="28"/>
          <w:vertAlign w:val="subscript"/>
        </w:rPr>
        <w:t>1</w:t>
      </w:r>
      <w:r w:rsidRPr="00154AA5">
        <w:rPr>
          <w:b w:val="0"/>
          <w:color w:val="000000"/>
          <w:sz w:val="28"/>
          <w:szCs w:val="28"/>
        </w:rPr>
        <w:t>, при этом образуется “полочка” в форме напряжения U</w:t>
      </w:r>
      <w:r w:rsidRPr="00154AA5">
        <w:rPr>
          <w:b w:val="0"/>
          <w:color w:val="000000"/>
          <w:sz w:val="28"/>
          <w:szCs w:val="28"/>
          <w:vertAlign w:val="subscript"/>
        </w:rPr>
        <w:t>2</w:t>
      </w:r>
      <w:r w:rsidRPr="00154AA5">
        <w:rPr>
          <w:b w:val="0"/>
          <w:color w:val="000000"/>
          <w:sz w:val="28"/>
          <w:szCs w:val="28"/>
        </w:rPr>
        <w:t>.</w:t>
      </w:r>
    </w:p>
    <w:p w:rsidR="00AA5102" w:rsidRDefault="004365BA"/>
    <w:sectPr w:rsidR="00AA5102" w:rsidSect="004365BA">
      <w:pgSz w:w="11906" w:h="16838"/>
      <w:pgMar w:top="284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5BA"/>
    <w:rsid w:val="0030694C"/>
    <w:rsid w:val="004365BA"/>
    <w:rsid w:val="005B1251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BA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5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5BA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1751</Characters>
  <Application>Microsoft Office Word</Application>
  <DocSecurity>0</DocSecurity>
  <Lines>14</Lines>
  <Paragraphs>4</Paragraphs>
  <ScaleCrop>false</ScaleCrop>
  <Company>Home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2011-06-09T18:43:00Z</dcterms:created>
  <dcterms:modified xsi:type="dcterms:W3CDTF">2011-06-09T18:43:00Z</dcterms:modified>
</cp:coreProperties>
</file>