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3C4F98">
      <w:r>
        <w:rPr>
          <w:noProof/>
        </w:rPr>
        <w:drawing>
          <wp:inline distT="0" distB="0" distL="0" distR="0">
            <wp:extent cx="4965700" cy="7559675"/>
            <wp:effectExtent l="19050" t="0" r="6350" b="0"/>
            <wp:docPr id="1" name="Рисунок 1" descr="C:\Documents and Settings\Пользователь\Рабочий стол\Шпоры ЭПУ\22\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22\22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755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03495" cy="7581265"/>
            <wp:effectExtent l="19050" t="0" r="1905" b="0"/>
            <wp:docPr id="2" name="Рисунок 2" descr="C:\Documents and Settings\Пользователь\Рабочий стол\Шпоры ЭПУ\22\2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22\22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495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859020" cy="1169670"/>
            <wp:effectExtent l="19050" t="0" r="0" b="0"/>
            <wp:docPr id="3" name="Рисунок 3" descr="C:\Documents and Settings\Пользователь\Рабочий стол\Шпоры ЭПУ\22\2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22\22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02E74"/>
    <w:rsid w:val="003C4F98"/>
    <w:rsid w:val="00585AB4"/>
    <w:rsid w:val="006F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2011-06-09T19:24:00Z</dcterms:modified>
</cp:coreProperties>
</file>