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9D" w:rsidRDefault="0085259D" w:rsidP="0085259D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Двухкаскадный параметрический </w:t>
      </w:r>
      <w:proofErr w:type="spellStart"/>
      <w:r>
        <w:rPr>
          <w:rFonts w:ascii="Arial" w:hAnsi="Arial"/>
          <w:sz w:val="28"/>
        </w:rPr>
        <w:t>термокомпенсированный</w:t>
      </w:r>
      <w:proofErr w:type="spellEnd"/>
      <w:r>
        <w:rPr>
          <w:rFonts w:ascii="Arial" w:hAnsi="Arial"/>
          <w:sz w:val="28"/>
        </w:rPr>
        <w:t xml:space="preserve"> стабилизатор напряжения.</w:t>
      </w:r>
    </w:p>
    <w:p w:rsidR="0085259D" w:rsidRDefault="0085259D" w:rsidP="0085259D">
      <w:pPr>
        <w:tabs>
          <w:tab w:val="left" w:pos="2160"/>
          <w:tab w:val="left" w:pos="2340"/>
          <w:tab w:val="left" w:pos="2700"/>
        </w:tabs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Диодным однокаскадным стабилизаторам свойственны сравнительно большие относительные нестабильности (11), как следствие сравнительно больших сопротивлений (</w:t>
      </w:r>
      <w:r>
        <w:rPr>
          <w:rFonts w:ascii="Arial" w:hAnsi="Arial"/>
          <w:position w:val="-6"/>
          <w:sz w:val="28"/>
        </w:rPr>
        <w:object w:dxaOrig="460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4.25pt" o:ole="" fillcolor="window">
            <v:imagedata r:id="rId5" o:title=""/>
          </v:shape>
          <o:OLEObject Type="Embed" ProgID="Equation.3" ShapeID="_x0000_i1025" DrawAspect="Content" ObjectID="_1369156920" r:id="rId6"/>
        </w:object>
      </w:r>
      <w:r>
        <w:rPr>
          <w:rFonts w:ascii="Arial" w:hAnsi="Arial"/>
          <w:sz w:val="28"/>
        </w:rPr>
        <w:t xml:space="preserve"> ≈ </w:t>
      </w:r>
      <w:r>
        <w:rPr>
          <w:rFonts w:ascii="Arial" w:hAnsi="Arial"/>
          <w:position w:val="-4"/>
          <w:sz w:val="28"/>
        </w:rPr>
        <w:object w:dxaOrig="180" w:dyaOrig="200">
          <v:shape id="_x0000_i1026" type="#_x0000_t75" style="width:9pt;height:9.75pt" o:ole="" fillcolor="window">
            <v:imagedata r:id="rId7" o:title=""/>
          </v:shape>
          <o:OLEObject Type="Embed" ProgID="Equation.3" ShapeID="_x0000_i1026" DrawAspect="Content" ObjectID="_1369156921" r:id="rId8"/>
        </w:object>
      </w:r>
      <w:r>
        <w:rPr>
          <w:rFonts w:ascii="Arial" w:hAnsi="Arial"/>
          <w:sz w:val="28"/>
        </w:rPr>
        <w:t>диода) и малых коэффициентов стабилизации. Простой способ повысить коэффициент стабилизации при прочих равных условиях состоит в использовании каскадных схем (рисунок 2.4.). Идея таких схем очевидна, поскольку входное напряжение второго каскада стабилизировано первым каскадом.</w:t>
      </w:r>
    </w:p>
    <w:p w:rsidR="0085259D" w:rsidRDefault="0085259D" w:rsidP="0085259D">
      <w:pPr>
        <w:tabs>
          <w:tab w:val="left" w:pos="3255"/>
        </w:tabs>
        <w:ind w:firstLine="709"/>
        <w:jc w:val="center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drawing>
          <wp:inline distT="0" distB="0" distL="0" distR="0">
            <wp:extent cx="3467100" cy="18383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59D" w:rsidRDefault="0085259D" w:rsidP="0085259D">
      <w:pPr>
        <w:tabs>
          <w:tab w:val="left" w:pos="3255"/>
        </w:tabs>
        <w:ind w:firstLine="709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Рисунок  2.4. Каскадная схема стабилизатора</w:t>
      </w:r>
    </w:p>
    <w:p w:rsidR="0085259D" w:rsidRDefault="0085259D" w:rsidP="0085259D">
      <w:pPr>
        <w:ind w:firstLine="709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Второй каскад стабилизатора (рисунок 2.4.) собран на опорных диодах </w:t>
      </w:r>
      <w:r>
        <w:rPr>
          <w:rFonts w:ascii="Arial" w:hAnsi="Arial"/>
          <w:sz w:val="28"/>
          <w:lang w:val="en-US"/>
        </w:rPr>
        <w:t>VD</w:t>
      </w:r>
      <w:r>
        <w:rPr>
          <w:rFonts w:ascii="Arial" w:hAnsi="Arial"/>
          <w:sz w:val="28"/>
        </w:rPr>
        <w:t>11-</w:t>
      </w:r>
      <w:r>
        <w:rPr>
          <w:rFonts w:ascii="Arial" w:hAnsi="Arial"/>
          <w:sz w:val="28"/>
          <w:lang w:val="en-US"/>
        </w:rPr>
        <w:t>VD</w:t>
      </w:r>
      <w:r>
        <w:rPr>
          <w:rFonts w:ascii="Arial" w:hAnsi="Arial"/>
          <w:sz w:val="28"/>
        </w:rPr>
        <w:t xml:space="preserve">14 и представляет собой </w:t>
      </w:r>
      <w:proofErr w:type="spellStart"/>
      <w:r>
        <w:rPr>
          <w:rFonts w:ascii="Arial" w:hAnsi="Arial"/>
          <w:sz w:val="28"/>
        </w:rPr>
        <w:t>термокомпенсированный</w:t>
      </w:r>
      <w:proofErr w:type="spellEnd"/>
      <w:r>
        <w:rPr>
          <w:rFonts w:ascii="Arial" w:hAnsi="Arial"/>
          <w:sz w:val="28"/>
        </w:rPr>
        <w:t xml:space="preserve"> каскад.</w:t>
      </w:r>
    </w:p>
    <w:p w:rsidR="0085259D" w:rsidRDefault="0085259D" w:rsidP="0085259D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Известно, что для стабилитрона, как и для всякого полупроводникового прибора, характерна зависимость параметров от температуры окружающей среды, с изменением которой сдвигается вольтамперная характеристика стабилитрона, что приводит к изменению величины падения напряжения на диоде. Эти изменения напряжения оцениваются температурным коэффициентом напряжения (17).</w:t>
      </w:r>
    </w:p>
    <w:p w:rsidR="0085259D" w:rsidRDefault="0085259D" w:rsidP="0085259D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При включении стабилитронов типа Д808-Д814 в обратном направлении (режим стабилизации) ТКН положителен и составляет (0.007 – 0.095)%/°</w:t>
      </w:r>
      <w:r>
        <w:rPr>
          <w:rFonts w:ascii="Arial" w:hAnsi="Arial"/>
          <w:sz w:val="28"/>
          <w:lang w:val="en-US"/>
        </w:rPr>
        <w:t>C</w:t>
      </w:r>
      <w:r>
        <w:rPr>
          <w:rFonts w:ascii="Arial" w:hAnsi="Arial"/>
          <w:sz w:val="28"/>
        </w:rPr>
        <w:t>, при включении диодов в прямом направлении ТКН – отрицателен и составляет (0.025 – 0.03)%/°</w:t>
      </w:r>
      <w:r>
        <w:rPr>
          <w:rFonts w:ascii="Arial" w:hAnsi="Arial"/>
          <w:sz w:val="28"/>
          <w:lang w:val="en-US"/>
        </w:rPr>
        <w:t>C</w:t>
      </w:r>
      <w:r>
        <w:rPr>
          <w:rFonts w:ascii="Arial" w:hAnsi="Arial"/>
          <w:sz w:val="28"/>
        </w:rPr>
        <w:t xml:space="preserve">. Поэтому для компенсации падения напряжения на стабилитроне Д808 от изменения температуры окружающей среды  включено три таких же прибора в прямом направлении. </w:t>
      </w:r>
    </w:p>
    <w:p w:rsidR="0085259D" w:rsidRDefault="0085259D" w:rsidP="0085259D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Включение термокомпенсирующих элементов последовательно со стабилитроном приводит к увеличению внутреннего сопротивления стабилизатора и уменьшению коэффициента стабилизации.</w:t>
      </w:r>
    </w:p>
    <w:p w:rsidR="0085259D" w:rsidRDefault="0085259D" w:rsidP="0085259D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Диодные стабилизаторы напряжения используются главным образом в качестве источников опорного напряжения для более мощных – транзисторных стабилизаторов напряжения и тока или в качестве источника питания для слаботочных схем, например, цепей смещения.</w:t>
      </w:r>
    </w:p>
    <w:p w:rsidR="0085259D" w:rsidRDefault="0085259D" w:rsidP="0085259D">
      <w:pPr>
        <w:pBdr>
          <w:bottom w:val="single" w:sz="12" w:space="1" w:color="auto"/>
        </w:pBdr>
        <w:ind w:firstLine="709"/>
        <w:jc w:val="both"/>
        <w:rPr>
          <w:rFonts w:ascii="Arial" w:hAnsi="Arial"/>
          <w:sz w:val="28"/>
        </w:rPr>
      </w:pPr>
    </w:p>
    <w:p w:rsidR="0085259D" w:rsidRPr="003139DE" w:rsidRDefault="0085259D" w:rsidP="0085259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 xml:space="preserve">Но можно увеличить </w:t>
      </w:r>
      <w:r w:rsidRPr="003139DE">
        <w:rPr>
          <w:position w:val="-12"/>
          <w:sz w:val="28"/>
          <w:szCs w:val="28"/>
        </w:rPr>
        <w:object w:dxaOrig="440" w:dyaOrig="360">
          <v:shape id="_x0000_i1027" type="#_x0000_t75" style="width:21.75pt;height:18pt" o:ole="">
            <v:imagedata r:id="rId10" o:title=""/>
          </v:shape>
          <o:OLEObject Type="Embed" ProgID="Equation.3" ShapeID="_x0000_i1027" DrawAspect="Content" ObjectID="_1369156922" r:id="rId11"/>
        </w:object>
      </w:r>
      <w:r w:rsidRPr="003139DE">
        <w:rPr>
          <w:sz w:val="28"/>
          <w:szCs w:val="28"/>
        </w:rPr>
        <w:t xml:space="preserve"> и изменить температурную зависимость путём:</w:t>
      </w:r>
    </w:p>
    <w:p w:rsidR="0085259D" w:rsidRPr="003139DE" w:rsidRDefault="0085259D" w:rsidP="0085259D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в каскад соединяются несколько пар стабилитронов;</w:t>
      </w:r>
    </w:p>
    <w:p w:rsidR="0085259D" w:rsidRPr="003139DE" w:rsidRDefault="0085259D" w:rsidP="0085259D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устанавливаются термокомпенсирующие элементы.</w:t>
      </w:r>
    </w:p>
    <w:p w:rsidR="0085259D" w:rsidRPr="003139DE" w:rsidRDefault="0085259D" w:rsidP="0085259D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114800" cy="1952625"/>
            <wp:effectExtent l="19050" t="0" r="0" b="0"/>
            <wp:docPr id="15" name="Рисунок 15" descr="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59D" w:rsidRPr="003139DE" w:rsidRDefault="0085259D" w:rsidP="0085259D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5.6</w:t>
      </w:r>
    </w:p>
    <w:p w:rsidR="0085259D" w:rsidRPr="003139DE" w:rsidRDefault="0085259D" w:rsidP="0085259D">
      <w:pPr>
        <w:ind w:firstLine="851"/>
        <w:jc w:val="center"/>
        <w:rPr>
          <w:sz w:val="28"/>
          <w:szCs w:val="28"/>
        </w:rPr>
      </w:pPr>
    </w:p>
    <w:p w:rsidR="0085259D" w:rsidRPr="003139DE" w:rsidRDefault="0085259D" w:rsidP="0085259D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57675" cy="2457450"/>
            <wp:effectExtent l="19050" t="0" r="9525" b="0"/>
            <wp:docPr id="16" name="Рисунок 16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2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59D" w:rsidRPr="003139DE" w:rsidRDefault="0085259D" w:rsidP="0085259D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5.7</w:t>
      </w:r>
    </w:p>
    <w:p w:rsidR="0085259D" w:rsidRPr="003139DE" w:rsidRDefault="0085259D" w:rsidP="0085259D">
      <w:pPr>
        <w:ind w:firstLine="851"/>
        <w:jc w:val="center"/>
        <w:rPr>
          <w:sz w:val="28"/>
          <w:szCs w:val="28"/>
        </w:rPr>
      </w:pPr>
      <w:r w:rsidRPr="003139DE">
        <w:rPr>
          <w:position w:val="-12"/>
          <w:sz w:val="28"/>
          <w:szCs w:val="28"/>
          <w:lang w:val="en-US"/>
        </w:rPr>
        <w:object w:dxaOrig="2040" w:dyaOrig="360">
          <v:shape id="_x0000_i1028" type="#_x0000_t75" style="width:102pt;height:18pt" o:ole="">
            <v:imagedata r:id="rId14" o:title=""/>
          </v:shape>
          <o:OLEObject Type="Embed" ProgID="Equation.3" ShapeID="_x0000_i1028" DrawAspect="Content" ObjectID="_1369156923" r:id="rId15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(5.19)</w:t>
      </w:r>
    </w:p>
    <w:p w:rsidR="0085259D" w:rsidRPr="003139DE" w:rsidRDefault="0085259D" w:rsidP="0085259D">
      <w:pPr>
        <w:ind w:firstLine="851"/>
        <w:jc w:val="center"/>
        <w:rPr>
          <w:sz w:val="28"/>
          <w:szCs w:val="28"/>
        </w:rPr>
      </w:pPr>
      <w:r w:rsidRPr="003139DE">
        <w:rPr>
          <w:position w:val="-36"/>
          <w:sz w:val="28"/>
          <w:szCs w:val="28"/>
        </w:rPr>
        <w:object w:dxaOrig="4280" w:dyaOrig="840">
          <v:shape id="_x0000_i1029" type="#_x0000_t75" style="width:213.75pt;height:42pt" o:ole="">
            <v:imagedata r:id="rId16" o:title=""/>
          </v:shape>
          <o:OLEObject Type="Embed" ProgID="Equation.3" ShapeID="_x0000_i1029" DrawAspect="Content" ObjectID="_1369156924" r:id="rId17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(5.20)</w:t>
      </w:r>
    </w:p>
    <w:p w:rsidR="0085259D" w:rsidRPr="003139DE" w:rsidRDefault="0085259D" w:rsidP="0085259D">
      <w:pPr>
        <w:ind w:firstLine="851"/>
        <w:jc w:val="center"/>
        <w:rPr>
          <w:sz w:val="28"/>
          <w:szCs w:val="28"/>
        </w:rPr>
      </w:pPr>
      <w:r w:rsidRPr="003139DE">
        <w:rPr>
          <w:position w:val="-32"/>
          <w:sz w:val="28"/>
          <w:szCs w:val="28"/>
          <w:lang w:val="en-US"/>
        </w:rPr>
        <w:object w:dxaOrig="2320" w:dyaOrig="720">
          <v:shape id="_x0000_i1030" type="#_x0000_t75" style="width:116.25pt;height:36pt" o:ole="">
            <v:imagedata r:id="rId18" o:title=""/>
          </v:shape>
          <o:OLEObject Type="Embed" ProgID="Equation.3" ShapeID="_x0000_i1030" DrawAspect="Content" ObjectID="_1369156925" r:id="rId19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(5.21)</w:t>
      </w:r>
    </w:p>
    <w:p w:rsidR="0085259D" w:rsidRPr="003139DE" w:rsidRDefault="0085259D" w:rsidP="0085259D">
      <w:pPr>
        <w:ind w:firstLine="851"/>
        <w:jc w:val="center"/>
        <w:rPr>
          <w:sz w:val="28"/>
          <w:szCs w:val="28"/>
        </w:rPr>
      </w:pPr>
      <w:r w:rsidRPr="003139DE">
        <w:rPr>
          <w:position w:val="-68"/>
          <w:sz w:val="28"/>
          <w:szCs w:val="28"/>
        </w:rPr>
        <w:object w:dxaOrig="1920" w:dyaOrig="1480">
          <v:shape id="_x0000_i1031" type="#_x0000_t75" style="width:96pt;height:74.25pt" o:ole="">
            <v:imagedata r:id="rId20" o:title=""/>
          </v:shape>
          <o:OLEObject Type="Embed" ProgID="Equation.3" ShapeID="_x0000_i1031" DrawAspect="Content" ObjectID="_1369156926" r:id="rId21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(5.22)</w:t>
      </w:r>
    </w:p>
    <w:p w:rsidR="0085259D" w:rsidRPr="003139DE" w:rsidRDefault="0085259D" w:rsidP="0085259D">
      <w:pPr>
        <w:ind w:firstLine="851"/>
        <w:jc w:val="center"/>
        <w:rPr>
          <w:sz w:val="28"/>
          <w:szCs w:val="28"/>
        </w:rPr>
      </w:pPr>
      <w:r w:rsidRPr="003139DE">
        <w:rPr>
          <w:position w:val="-32"/>
          <w:sz w:val="28"/>
          <w:szCs w:val="28"/>
        </w:rPr>
        <w:object w:dxaOrig="1740" w:dyaOrig="720">
          <v:shape id="_x0000_i1032" type="#_x0000_t75" style="width:87pt;height:36pt" o:ole="">
            <v:imagedata r:id="rId22" o:title=""/>
          </v:shape>
          <o:OLEObject Type="Embed" ProgID="Equation.3" ShapeID="_x0000_i1032" DrawAspect="Content" ObjectID="_1369156927" r:id="rId23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(5.23)</w:t>
      </w:r>
    </w:p>
    <w:p w:rsidR="0085259D" w:rsidRPr="003139DE" w:rsidRDefault="0085259D" w:rsidP="0085259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>На практике для стабилизации напряжения применяют компенсационные стабилизаторы.</w:t>
      </w:r>
    </w:p>
    <w:p w:rsidR="0085259D" w:rsidRPr="003139DE" w:rsidRDefault="0085259D" w:rsidP="0085259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В случае</w:t>
      </w:r>
      <w:proofErr w:type="gramStart"/>
      <w:r w:rsidRPr="003139DE">
        <w:rPr>
          <w:sz w:val="28"/>
          <w:szCs w:val="28"/>
        </w:rPr>
        <w:t>,</w:t>
      </w:r>
      <w:proofErr w:type="gramEnd"/>
      <w:r w:rsidRPr="003139DE">
        <w:rPr>
          <w:sz w:val="28"/>
          <w:szCs w:val="28"/>
        </w:rPr>
        <w:t xml:space="preserve"> если надо стабилизировать ток, а не напряжение, может быть использован </w:t>
      </w:r>
      <w:proofErr w:type="spellStart"/>
      <w:r w:rsidRPr="003139DE">
        <w:rPr>
          <w:sz w:val="28"/>
          <w:szCs w:val="28"/>
        </w:rPr>
        <w:t>барретор</w:t>
      </w:r>
      <w:proofErr w:type="spellEnd"/>
      <w:r w:rsidRPr="003139DE">
        <w:rPr>
          <w:sz w:val="28"/>
          <w:szCs w:val="28"/>
        </w:rPr>
        <w:t>.</w:t>
      </w:r>
    </w:p>
    <w:p w:rsidR="0085259D" w:rsidRPr="003139DE" w:rsidRDefault="0085259D" w:rsidP="0085259D">
      <w:pPr>
        <w:ind w:firstLine="851"/>
        <w:jc w:val="both"/>
        <w:rPr>
          <w:sz w:val="28"/>
          <w:szCs w:val="28"/>
        </w:rPr>
      </w:pPr>
    </w:p>
    <w:p w:rsidR="0085259D" w:rsidRPr="003139DE" w:rsidRDefault="0085259D" w:rsidP="0085259D">
      <w:pPr>
        <w:ind w:firstLine="851"/>
        <w:jc w:val="center"/>
        <w:rPr>
          <w:sz w:val="28"/>
          <w:szCs w:val="28"/>
        </w:rPr>
      </w:pPr>
    </w:p>
    <w:p w:rsidR="0085259D" w:rsidRPr="003139DE" w:rsidRDefault="0085259D" w:rsidP="0085259D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505200" cy="2085975"/>
            <wp:effectExtent l="19050" t="0" r="0" b="0"/>
            <wp:docPr id="22" name="Рисунок 22" descr="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2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59D" w:rsidRPr="003139DE" w:rsidRDefault="0085259D" w:rsidP="0085259D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5.8</w:t>
      </w:r>
    </w:p>
    <w:p w:rsidR="0085259D" w:rsidRPr="003139DE" w:rsidRDefault="0085259D" w:rsidP="0085259D">
      <w:pPr>
        <w:ind w:firstLine="851"/>
        <w:jc w:val="both"/>
        <w:rPr>
          <w:sz w:val="28"/>
          <w:szCs w:val="28"/>
        </w:rPr>
      </w:pPr>
    </w:p>
    <w:p w:rsidR="0085259D" w:rsidRPr="003139DE" w:rsidRDefault="0085259D" w:rsidP="0085259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С ростом температуры растёт </w:t>
      </w:r>
      <w:proofErr w:type="spellStart"/>
      <w:r w:rsidRPr="003139DE">
        <w:rPr>
          <w:sz w:val="28"/>
          <w:szCs w:val="28"/>
          <w:lang w:val="en-US"/>
        </w:rPr>
        <w:t>Rt</w:t>
      </w:r>
      <w:proofErr w:type="spellEnd"/>
      <w:r w:rsidRPr="003139DE">
        <w:rPr>
          <w:sz w:val="28"/>
          <w:szCs w:val="28"/>
        </w:rPr>
        <w:t xml:space="preserve"> и падает ток </w:t>
      </w:r>
      <w:proofErr w:type="gramStart"/>
      <w:r w:rsidRPr="003139DE">
        <w:rPr>
          <w:sz w:val="28"/>
          <w:szCs w:val="28"/>
          <w:lang w:val="en-US"/>
        </w:rPr>
        <w:t>I</w:t>
      </w:r>
      <w:proofErr w:type="spellStart"/>
      <w:proofErr w:type="gramEnd"/>
      <w:r w:rsidRPr="003139DE">
        <w:rPr>
          <w:sz w:val="28"/>
          <w:szCs w:val="28"/>
        </w:rPr>
        <w:t>н</w:t>
      </w:r>
      <w:proofErr w:type="spellEnd"/>
      <w:r w:rsidRPr="003139DE">
        <w:rPr>
          <w:sz w:val="28"/>
          <w:szCs w:val="28"/>
        </w:rPr>
        <w:t xml:space="preserve"> (возвращается к своему значению).</w:t>
      </w:r>
    </w:p>
    <w:p w:rsidR="0085259D" w:rsidRPr="003139DE" w:rsidRDefault="0085259D" w:rsidP="0085259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Технология направлена на повышение надёжности. Поскольку действие </w:t>
      </w:r>
      <w:proofErr w:type="spellStart"/>
      <w:r w:rsidRPr="003139DE">
        <w:rPr>
          <w:sz w:val="28"/>
          <w:szCs w:val="28"/>
        </w:rPr>
        <w:t>барретора</w:t>
      </w:r>
      <w:proofErr w:type="spellEnd"/>
      <w:r w:rsidRPr="003139DE">
        <w:rPr>
          <w:sz w:val="28"/>
          <w:szCs w:val="28"/>
        </w:rPr>
        <w:t xml:space="preserve"> основано на тепловом эффекте, то они могут </w:t>
      </w:r>
      <w:proofErr w:type="gramStart"/>
      <w:r w:rsidRPr="003139DE">
        <w:rPr>
          <w:sz w:val="28"/>
          <w:szCs w:val="28"/>
        </w:rPr>
        <w:t>применятся</w:t>
      </w:r>
      <w:proofErr w:type="gramEnd"/>
      <w:r w:rsidRPr="003139DE">
        <w:rPr>
          <w:sz w:val="28"/>
          <w:szCs w:val="28"/>
        </w:rPr>
        <w:t xml:space="preserve"> как на постоянном так и на переменном токе. </w:t>
      </w:r>
      <w:proofErr w:type="spellStart"/>
      <w:r w:rsidRPr="003139DE">
        <w:rPr>
          <w:sz w:val="28"/>
          <w:szCs w:val="28"/>
        </w:rPr>
        <w:t>Барретор</w:t>
      </w:r>
      <w:proofErr w:type="spellEnd"/>
      <w:r w:rsidRPr="003139DE">
        <w:rPr>
          <w:sz w:val="28"/>
          <w:szCs w:val="28"/>
        </w:rPr>
        <w:t xml:space="preserve"> находит применение для стабилизации накала в ламповых приборах.</w:t>
      </w:r>
    </w:p>
    <w:p w:rsidR="0085259D" w:rsidRPr="003139DE" w:rsidRDefault="0085259D" w:rsidP="0085259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В принципе для стабилизации 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</w:rPr>
        <w:t>~ могут быть использованы полупроводниковые приборы по следующей схеме.</w:t>
      </w:r>
    </w:p>
    <w:p w:rsidR="0085259D" w:rsidRPr="003139DE" w:rsidRDefault="0085259D" w:rsidP="0085259D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600450" cy="2038350"/>
            <wp:effectExtent l="19050" t="0" r="0" b="0"/>
            <wp:docPr id="23" name="Рисунок 23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2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59D" w:rsidRPr="003139DE" w:rsidRDefault="0085259D" w:rsidP="0085259D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5.9</w:t>
      </w:r>
    </w:p>
    <w:p w:rsidR="0085259D" w:rsidRPr="003139DE" w:rsidRDefault="0085259D" w:rsidP="0085259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Данное устройство (рис. 5.9) не может быть мощным.</w:t>
      </w:r>
    </w:p>
    <w:p w:rsidR="0085259D" w:rsidRPr="003139DE" w:rsidRDefault="0085259D" w:rsidP="0085259D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 xml:space="preserve">Сравнительно мощные устройства стабилизации сроятся с использованием электромагнитных нелинейных элементов в виде дросселей с насыщающей индуктивности </w:t>
      </w:r>
      <w:r w:rsidRPr="003139DE">
        <w:rPr>
          <w:sz w:val="28"/>
          <w:szCs w:val="28"/>
          <w:lang w:val="en-US"/>
        </w:rPr>
        <w:t>L</w:t>
      </w:r>
      <w:r w:rsidRPr="003139DE">
        <w:rPr>
          <w:sz w:val="28"/>
          <w:szCs w:val="28"/>
        </w:rPr>
        <w:t>.</w:t>
      </w:r>
    </w:p>
    <w:p w:rsidR="0085259D" w:rsidRDefault="0085259D"/>
    <w:sectPr w:rsidR="0085259D" w:rsidSect="0085259D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120CC"/>
    <w:multiLevelType w:val="hybridMultilevel"/>
    <w:tmpl w:val="F970056A"/>
    <w:lvl w:ilvl="0" w:tplc="251E50B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259D"/>
    <w:rsid w:val="00852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5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jpeg"/><Relationship Id="rId18" Type="http://schemas.openxmlformats.org/officeDocument/2006/relationships/image" Target="media/image9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wmf"/><Relationship Id="rId12" Type="http://schemas.openxmlformats.org/officeDocument/2006/relationships/image" Target="media/image5.jpeg"/><Relationship Id="rId17" Type="http://schemas.openxmlformats.org/officeDocument/2006/relationships/oleObject" Target="embeddings/oleObject5.bin"/><Relationship Id="rId25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image" Target="media/image12.jpeg"/><Relationship Id="rId5" Type="http://schemas.openxmlformats.org/officeDocument/2006/relationships/image" Target="media/image1.wmf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467</Words>
  <Characters>2665</Characters>
  <Application>Microsoft Office Word</Application>
  <DocSecurity>0</DocSecurity>
  <Lines>22</Lines>
  <Paragraphs>6</Paragraphs>
  <ScaleCrop>false</ScaleCrop>
  <Company>Home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2011-06-09T17:33:00Z</dcterms:created>
  <dcterms:modified xsi:type="dcterms:W3CDTF">2011-06-09T17:33:00Z</dcterms:modified>
</cp:coreProperties>
</file>