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F6A" w:rsidRDefault="00CF4F6A" w:rsidP="00CF4F6A">
      <w:pPr>
        <w:ind w:firstLine="360"/>
        <w:jc w:val="center"/>
        <w:rPr>
          <w:sz w:val="28"/>
          <w:szCs w:val="28"/>
        </w:rPr>
      </w:pPr>
      <w:r w:rsidRPr="00CF4F6A">
        <w:rPr>
          <w:sz w:val="28"/>
          <w:szCs w:val="28"/>
        </w:rPr>
        <w:t>18. Выпрямительные устройства для сетей трехфазного тока. Работа многофа</w:t>
      </w:r>
      <w:r w:rsidRPr="00CF4F6A">
        <w:rPr>
          <w:sz w:val="28"/>
          <w:szCs w:val="28"/>
        </w:rPr>
        <w:t>з</w:t>
      </w:r>
      <w:r w:rsidRPr="00CF4F6A">
        <w:rPr>
          <w:sz w:val="28"/>
          <w:szCs w:val="28"/>
        </w:rPr>
        <w:t>ного выпрямителя на активную нагрузку.</w:t>
      </w:r>
    </w:p>
    <w:p w:rsidR="00CF4F6A" w:rsidRPr="00CF4F6A" w:rsidRDefault="00CF4F6A" w:rsidP="00CF4F6A">
      <w:pPr>
        <w:ind w:firstLine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1063669</wp:posOffset>
            </wp:positionH>
            <wp:positionV relativeFrom="paragraph">
              <wp:posOffset>620</wp:posOffset>
            </wp:positionV>
            <wp:extent cx="5390205" cy="6879198"/>
            <wp:effectExtent l="19050" t="0" r="945" b="0"/>
            <wp:wrapNone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760" cy="6879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7F5C" w:rsidRDefault="00057F5C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827405</wp:posOffset>
            </wp:positionH>
            <wp:positionV relativeFrom="paragraph">
              <wp:posOffset>132715</wp:posOffset>
            </wp:positionV>
            <wp:extent cx="5877560" cy="3040380"/>
            <wp:effectExtent l="19050" t="0" r="8890" b="0"/>
            <wp:wrapNone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560" cy="304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  <w:r>
        <w:rPr>
          <w:noProof/>
          <w:szCs w:val="24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827538</wp:posOffset>
            </wp:positionH>
            <wp:positionV relativeFrom="paragraph">
              <wp:posOffset>-15743</wp:posOffset>
            </wp:positionV>
            <wp:extent cx="6396343" cy="1169581"/>
            <wp:effectExtent l="19050" t="0" r="4457" b="0"/>
            <wp:wrapNone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6277" cy="1169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</w:p>
    <w:p w:rsidR="00CF4F6A" w:rsidRDefault="00CF4F6A" w:rsidP="001A6856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975995</wp:posOffset>
            </wp:positionH>
            <wp:positionV relativeFrom="paragraph">
              <wp:posOffset>219075</wp:posOffset>
            </wp:positionV>
            <wp:extent cx="5924550" cy="1786255"/>
            <wp:effectExtent l="19050" t="0" r="0" b="0"/>
            <wp:wrapNone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78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4F6A" w:rsidRDefault="00CF4F6A" w:rsidP="00CF4F6A">
      <w:pPr>
        <w:jc w:val="center"/>
        <w:rPr>
          <w:szCs w:val="24"/>
        </w:rPr>
      </w:pPr>
    </w:p>
    <w:p w:rsidR="00716967" w:rsidRDefault="00716967" w:rsidP="00CF4F6A">
      <w:pPr>
        <w:jc w:val="center"/>
        <w:rPr>
          <w:szCs w:val="24"/>
        </w:rPr>
      </w:pPr>
    </w:p>
    <w:p w:rsidR="00716967" w:rsidRDefault="00716967" w:rsidP="00CF4F6A">
      <w:pPr>
        <w:jc w:val="center"/>
        <w:rPr>
          <w:szCs w:val="24"/>
        </w:rPr>
      </w:pPr>
    </w:p>
    <w:p w:rsidR="00716967" w:rsidRDefault="00716967" w:rsidP="00CF4F6A">
      <w:pPr>
        <w:jc w:val="center"/>
        <w:rPr>
          <w:szCs w:val="24"/>
        </w:rPr>
      </w:pPr>
    </w:p>
    <w:p w:rsidR="00716967" w:rsidRDefault="00716967" w:rsidP="00CF4F6A">
      <w:pPr>
        <w:jc w:val="center"/>
        <w:rPr>
          <w:szCs w:val="24"/>
        </w:rPr>
      </w:pPr>
    </w:p>
    <w:p w:rsidR="00716967" w:rsidRDefault="00716967" w:rsidP="00CF4F6A">
      <w:pPr>
        <w:jc w:val="center"/>
        <w:rPr>
          <w:szCs w:val="24"/>
        </w:rPr>
      </w:pPr>
    </w:p>
    <w:p w:rsidR="00716967" w:rsidRDefault="00716967" w:rsidP="00CF4F6A">
      <w:pPr>
        <w:jc w:val="center"/>
        <w:rPr>
          <w:szCs w:val="24"/>
        </w:rPr>
      </w:pPr>
    </w:p>
    <w:p w:rsidR="00716967" w:rsidRDefault="00716967" w:rsidP="00CF4F6A">
      <w:pPr>
        <w:jc w:val="center"/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455295</wp:posOffset>
            </wp:positionH>
            <wp:positionV relativeFrom="paragraph">
              <wp:posOffset>135890</wp:posOffset>
            </wp:positionV>
            <wp:extent cx="6548755" cy="796925"/>
            <wp:effectExtent l="19050" t="0" r="4445" b="0"/>
            <wp:wrapNone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8755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6967" w:rsidRDefault="00716967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716967" w:rsidP="00CF4F6A">
      <w:pPr>
        <w:jc w:val="center"/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763270</wp:posOffset>
            </wp:positionH>
            <wp:positionV relativeFrom="paragraph">
              <wp:posOffset>-1905</wp:posOffset>
            </wp:positionV>
            <wp:extent cx="5849620" cy="2147570"/>
            <wp:effectExtent l="19050" t="0" r="0" b="0"/>
            <wp:wrapNone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620" cy="214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716967" w:rsidP="00CF4F6A">
      <w:pPr>
        <w:jc w:val="center"/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661035</wp:posOffset>
            </wp:positionH>
            <wp:positionV relativeFrom="paragraph">
              <wp:posOffset>43815</wp:posOffset>
            </wp:positionV>
            <wp:extent cx="5956300" cy="1605280"/>
            <wp:effectExtent l="19050" t="0" r="6350" b="0"/>
            <wp:wrapNone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0" cy="160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Default="00CF4F6A" w:rsidP="00CF4F6A">
      <w:pPr>
        <w:jc w:val="center"/>
        <w:rPr>
          <w:szCs w:val="24"/>
        </w:rPr>
      </w:pPr>
    </w:p>
    <w:p w:rsidR="00CF4F6A" w:rsidRPr="001A6856" w:rsidRDefault="00CF4F6A" w:rsidP="00CF4F6A">
      <w:pPr>
        <w:jc w:val="center"/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6644459" cy="5061098"/>
            <wp:effectExtent l="19050" t="0" r="3991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278" cy="5062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4F6A" w:rsidRPr="001A6856" w:rsidSect="00B00E57">
      <w:pgSz w:w="11906" w:h="16838"/>
      <w:pgMar w:top="142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00E57"/>
    <w:rsid w:val="00057F5C"/>
    <w:rsid w:val="000F3BD7"/>
    <w:rsid w:val="001A6856"/>
    <w:rsid w:val="00216D15"/>
    <w:rsid w:val="0030434F"/>
    <w:rsid w:val="003D3342"/>
    <w:rsid w:val="004D1FE4"/>
    <w:rsid w:val="005066B2"/>
    <w:rsid w:val="00696125"/>
    <w:rsid w:val="00716967"/>
    <w:rsid w:val="009C5E31"/>
    <w:rsid w:val="00A74C35"/>
    <w:rsid w:val="00AA0DDD"/>
    <w:rsid w:val="00AE7E39"/>
    <w:rsid w:val="00B00E57"/>
    <w:rsid w:val="00B64DC3"/>
    <w:rsid w:val="00B76F5A"/>
    <w:rsid w:val="00BB4E98"/>
    <w:rsid w:val="00C329CC"/>
    <w:rsid w:val="00CF4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C3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E57"/>
    <w:rPr>
      <w:rFonts w:ascii="Tahoma" w:eastAsiaTheme="minorHAnsi" w:hAnsi="Tahoma" w:cs="Tahoma"/>
      <w:b w:val="0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00E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2011-06-08T23:09:00Z</dcterms:created>
  <dcterms:modified xsi:type="dcterms:W3CDTF">2011-06-08T23:09:00Z</dcterms:modified>
</cp:coreProperties>
</file>