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4F9" w:rsidRDefault="00CB4580">
      <w:pPr>
        <w:pStyle w:val="20"/>
        <w:shd w:val="clear" w:color="auto" w:fill="auto"/>
        <w:spacing w:after="340" w:line="310" w:lineRule="exact"/>
        <w:ind w:left="80"/>
      </w:pPr>
      <w:r>
        <w:t>Министерство образования Республики Беларусь</w:t>
      </w:r>
    </w:p>
    <w:p w:rsidR="004874F9" w:rsidRDefault="00CB4580">
      <w:pPr>
        <w:pStyle w:val="20"/>
        <w:shd w:val="clear" w:color="auto" w:fill="auto"/>
        <w:spacing w:after="346" w:line="310" w:lineRule="exact"/>
        <w:ind w:left="80"/>
      </w:pPr>
      <w:r>
        <w:t>Учреждение образования</w:t>
      </w:r>
    </w:p>
    <w:p w:rsidR="004874F9" w:rsidRDefault="00CB4580">
      <w:pPr>
        <w:pStyle w:val="11"/>
        <w:shd w:val="clear" w:color="auto" w:fill="auto"/>
        <w:spacing w:before="0" w:after="386"/>
        <w:ind w:left="80" w:firstLine="0"/>
      </w:pPr>
      <w:r>
        <w:t>БЕЛОРУССКИЙ ГОСУДАРСТВЕННЫЙ УНИВЕРСИТЕТ ИНФОРМАТИКИ И РАДИОЭЛЕКТРОНИКИ</w:t>
      </w:r>
    </w:p>
    <w:p w:rsidR="004874F9" w:rsidRDefault="005919C0">
      <w:pPr>
        <w:framePr w:w="1459" w:h="768" w:wrap="around" w:vAnchor="text" w:hAnchor="margin" w:x="-2130" w:y="255"/>
        <w:jc w:val="center"/>
        <w:rPr>
          <w:sz w:val="0"/>
          <w:szCs w:val="0"/>
        </w:rPr>
      </w:pPr>
      <w:r>
        <w:rPr>
          <w:noProof/>
          <w:lang w:val="ru-RU"/>
        </w:rPr>
        <w:drawing>
          <wp:inline distT="0" distB="0" distL="0" distR="0">
            <wp:extent cx="929005" cy="486410"/>
            <wp:effectExtent l="0" t="0" r="4445" b="8890"/>
            <wp:docPr id="37" name="Рисунок 1" descr="C:\DOCUME~1\Admin\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LOCALS~1\Temp\FineReader10\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9005" cy="486410"/>
                    </a:xfrm>
                    <a:prstGeom prst="rect">
                      <a:avLst/>
                    </a:prstGeom>
                    <a:noFill/>
                    <a:ln>
                      <a:noFill/>
                    </a:ln>
                  </pic:spPr>
                </pic:pic>
              </a:graphicData>
            </a:graphic>
          </wp:inline>
        </w:drawing>
      </w:r>
    </w:p>
    <w:p w:rsidR="004874F9" w:rsidRDefault="00CB4580">
      <w:pPr>
        <w:pStyle w:val="20"/>
        <w:shd w:val="clear" w:color="auto" w:fill="auto"/>
        <w:spacing w:after="2560" w:line="365" w:lineRule="exact"/>
        <w:ind w:left="80"/>
      </w:pPr>
      <w:r>
        <w:t>Кафедра «Вычислительные методы и программирование»</w:t>
      </w:r>
    </w:p>
    <w:p w:rsidR="004874F9" w:rsidRDefault="00CB4580">
      <w:pPr>
        <w:pStyle w:val="30"/>
        <w:keepNext/>
        <w:keepLines/>
        <w:shd w:val="clear" w:color="auto" w:fill="auto"/>
        <w:spacing w:before="0" w:after="652" w:line="390" w:lineRule="exact"/>
        <w:ind w:left="80"/>
      </w:pPr>
      <w:bookmarkStart w:id="0" w:name="bookmark0"/>
      <w:r>
        <w:t>С.В. Колосов</w:t>
      </w:r>
      <w:bookmarkEnd w:id="0"/>
    </w:p>
    <w:p w:rsidR="004874F9" w:rsidRDefault="00CB4580">
      <w:pPr>
        <w:pStyle w:val="22"/>
        <w:keepNext/>
        <w:keepLines/>
        <w:shd w:val="clear" w:color="auto" w:fill="auto"/>
        <w:spacing w:before="0" w:after="36" w:line="470" w:lineRule="exact"/>
        <w:ind w:left="80"/>
      </w:pPr>
      <w:bookmarkStart w:id="1" w:name="bookmark1"/>
      <w:r>
        <w:t>Программирование в среде</w:t>
      </w:r>
      <w:bookmarkEnd w:id="1"/>
    </w:p>
    <w:p w:rsidR="004874F9" w:rsidRDefault="00CB4580">
      <w:pPr>
        <w:pStyle w:val="22"/>
        <w:keepNext/>
        <w:keepLines/>
        <w:shd w:val="clear" w:color="auto" w:fill="auto"/>
        <w:spacing w:before="0" w:after="1619" w:line="470" w:lineRule="exact"/>
        <w:ind w:left="80"/>
      </w:pPr>
      <w:bookmarkStart w:id="2" w:name="bookmark2"/>
      <w:r>
        <w:rPr>
          <w:lang w:val="en-US"/>
        </w:rPr>
        <w:t>Delphi</w:t>
      </w:r>
      <w:bookmarkEnd w:id="2"/>
    </w:p>
    <w:p w:rsidR="004874F9" w:rsidRDefault="00CB4580">
      <w:pPr>
        <w:pStyle w:val="11"/>
        <w:shd w:val="clear" w:color="auto" w:fill="auto"/>
        <w:spacing w:before="0" w:after="4177" w:line="280" w:lineRule="exact"/>
        <w:ind w:left="80" w:firstLine="0"/>
      </w:pPr>
      <w:r>
        <w:t>Учебное пособие по курсу «Программирование»</w:t>
      </w:r>
    </w:p>
    <w:p w:rsidR="004874F9" w:rsidRDefault="00CB4580">
      <w:pPr>
        <w:pStyle w:val="20"/>
        <w:shd w:val="clear" w:color="auto" w:fill="auto"/>
        <w:spacing w:after="0" w:line="310" w:lineRule="exact"/>
        <w:ind w:left="80"/>
        <w:sectPr w:rsidR="004874F9">
          <w:footnotePr>
            <w:numRestart w:val="eachPage"/>
          </w:footnotePr>
          <w:type w:val="continuous"/>
          <w:pgSz w:w="11905" w:h="16837"/>
          <w:pgMar w:top="1205" w:right="709" w:bottom="1282" w:left="3843" w:header="0" w:footer="3" w:gutter="0"/>
          <w:cols w:space="720"/>
          <w:noEndnote/>
          <w:docGrid w:linePitch="360"/>
        </w:sectPr>
      </w:pPr>
      <w:r>
        <w:t>Минск 2005</w:t>
      </w:r>
    </w:p>
    <w:p w:rsidR="004874F9" w:rsidRDefault="00CB4580">
      <w:pPr>
        <w:pStyle w:val="42"/>
        <w:keepNext/>
        <w:keepLines/>
        <w:shd w:val="clear" w:color="auto" w:fill="auto"/>
      </w:pPr>
      <w:bookmarkStart w:id="3" w:name="bookmark3"/>
      <w:r>
        <w:lastRenderedPageBreak/>
        <w:t>Министерство образования Республики Беларусь Учреждение образования</w:t>
      </w:r>
      <w:bookmarkEnd w:id="3"/>
    </w:p>
    <w:p w:rsidR="004874F9" w:rsidRDefault="00CB4580">
      <w:pPr>
        <w:pStyle w:val="11"/>
        <w:shd w:val="clear" w:color="auto" w:fill="auto"/>
        <w:spacing w:before="0" w:after="326"/>
        <w:ind w:firstLine="0"/>
      </w:pPr>
      <w:r>
        <w:t>БЕЛОРУССКИЙ ГОСУДАРСТВЕННЫЙ УНИВЕРСИТЕТ ИНФОРМАТИКИ И РАДИОЭЛЕКТРОНИКИ</w:t>
      </w:r>
    </w:p>
    <w:p w:rsidR="004874F9" w:rsidRDefault="00CB4580">
      <w:pPr>
        <w:pStyle w:val="42"/>
        <w:keepNext/>
        <w:keepLines/>
        <w:shd w:val="clear" w:color="auto" w:fill="auto"/>
        <w:spacing w:after="2560" w:line="365" w:lineRule="exact"/>
      </w:pPr>
      <w:bookmarkStart w:id="4" w:name="bookmark4"/>
      <w:r>
        <w:t>Кафедра «Вычислительные методы и программирование»</w:t>
      </w:r>
      <w:bookmarkEnd w:id="4"/>
    </w:p>
    <w:p w:rsidR="004874F9" w:rsidRDefault="00CB4580">
      <w:pPr>
        <w:pStyle w:val="30"/>
        <w:keepNext/>
        <w:keepLines/>
        <w:shd w:val="clear" w:color="auto" w:fill="auto"/>
        <w:spacing w:before="0" w:after="657" w:line="390" w:lineRule="exact"/>
      </w:pPr>
      <w:bookmarkStart w:id="5" w:name="bookmark5"/>
      <w:r>
        <w:t>С.В. Колосов</w:t>
      </w:r>
      <w:bookmarkEnd w:id="5"/>
    </w:p>
    <w:p w:rsidR="004874F9" w:rsidRDefault="00CB4580">
      <w:pPr>
        <w:pStyle w:val="22"/>
        <w:keepNext/>
        <w:keepLines/>
        <w:shd w:val="clear" w:color="auto" w:fill="auto"/>
        <w:spacing w:before="0" w:after="1221" w:line="470" w:lineRule="exact"/>
      </w:pPr>
      <w:bookmarkStart w:id="6" w:name="bookmark6"/>
      <w:r>
        <w:t xml:space="preserve">Программирование в среде </w:t>
      </w:r>
      <w:r>
        <w:rPr>
          <w:lang w:val="en-US"/>
        </w:rPr>
        <w:t>Delphi</w:t>
      </w:r>
      <w:bookmarkEnd w:id="6"/>
    </w:p>
    <w:p w:rsidR="004874F9" w:rsidRDefault="00CB4580">
      <w:pPr>
        <w:pStyle w:val="11"/>
        <w:shd w:val="clear" w:color="auto" w:fill="auto"/>
        <w:spacing w:before="0" w:after="3189"/>
        <w:ind w:firstLine="0"/>
      </w:pPr>
      <w:r>
        <w:t>Допущено Министерством образования Республики Беларусь в качестве учебного пособия для ст</w:t>
      </w:r>
      <w:r>
        <w:t>удентов специальностей «Автоматизированные системы обработки информации» и «Автоматическое управление в технических системах»</w:t>
      </w:r>
    </w:p>
    <w:p w:rsidR="004874F9" w:rsidRDefault="00CB4580">
      <w:pPr>
        <w:pStyle w:val="42"/>
        <w:keepNext/>
        <w:keepLines/>
        <w:shd w:val="clear" w:color="auto" w:fill="auto"/>
        <w:spacing w:line="310" w:lineRule="exact"/>
      </w:pPr>
      <w:bookmarkStart w:id="7" w:name="bookmark7"/>
      <w:r>
        <w:t>Минск 2005</w:t>
      </w:r>
      <w:bookmarkEnd w:id="7"/>
    </w:p>
    <w:p w:rsidR="004874F9" w:rsidRDefault="00CB4580">
      <w:pPr>
        <w:pStyle w:val="52"/>
        <w:keepNext/>
        <w:keepLines/>
        <w:shd w:val="clear" w:color="auto" w:fill="auto"/>
        <w:ind w:left="20" w:right="20"/>
      </w:pPr>
      <w:bookmarkStart w:id="8" w:name="bookmark8"/>
      <w:r>
        <w:t>УДК 004.4 (075.8) ББК 32.973-018.1 я 73 К 61</w:t>
      </w:r>
      <w:bookmarkEnd w:id="8"/>
    </w:p>
    <w:p w:rsidR="004874F9" w:rsidRDefault="00CB4580">
      <w:pPr>
        <w:pStyle w:val="11"/>
        <w:shd w:val="clear" w:color="auto" w:fill="auto"/>
        <w:spacing w:before="0" w:after="0"/>
        <w:ind w:left="4000" w:firstLine="0"/>
        <w:jc w:val="left"/>
      </w:pPr>
      <w:r>
        <w:t>Рецензенты:</w:t>
      </w:r>
    </w:p>
    <w:p w:rsidR="004874F9" w:rsidRDefault="00CB4580">
      <w:pPr>
        <w:pStyle w:val="11"/>
        <w:shd w:val="clear" w:color="auto" w:fill="auto"/>
        <w:spacing w:before="0" w:after="0"/>
        <w:ind w:left="20" w:firstLine="0"/>
        <w:jc w:val="left"/>
      </w:pPr>
      <w:r>
        <w:t>и.о.зав. кафедрой «Вычислительная техника» БГАТУ, канд.техн.наук, доцент</w:t>
      </w:r>
    </w:p>
    <w:p w:rsidR="004874F9" w:rsidRDefault="00CB4580">
      <w:pPr>
        <w:pStyle w:val="11"/>
        <w:shd w:val="clear" w:color="auto" w:fill="auto"/>
        <w:spacing w:before="0" w:after="0"/>
        <w:ind w:left="4000" w:firstLine="0"/>
        <w:jc w:val="left"/>
      </w:pPr>
      <w:r>
        <w:lastRenderedPageBreak/>
        <w:t>А.И. Шакирин,</w:t>
      </w:r>
    </w:p>
    <w:p w:rsidR="004874F9" w:rsidRDefault="00CB4580">
      <w:pPr>
        <w:pStyle w:val="11"/>
        <w:shd w:val="clear" w:color="auto" w:fill="auto"/>
        <w:spacing w:before="0" w:after="0"/>
        <w:ind w:left="20" w:firstLine="640"/>
        <w:jc w:val="left"/>
      </w:pPr>
      <w:r>
        <w:t>зав. кафедрой «Алгоритмики и дискретной математики» БГУ, д-р.физ.-</w:t>
      </w:r>
    </w:p>
    <w:p w:rsidR="004874F9" w:rsidRDefault="00CB4580">
      <w:pPr>
        <w:pStyle w:val="11"/>
        <w:shd w:val="clear" w:color="auto" w:fill="auto"/>
        <w:spacing w:before="0" w:after="1260"/>
        <w:ind w:left="3060" w:firstLine="0"/>
        <w:jc w:val="left"/>
      </w:pPr>
      <w:r>
        <w:t>мат.наук., доцент В.М. Котов</w:t>
      </w:r>
    </w:p>
    <w:p w:rsidR="004874F9" w:rsidRDefault="00CB4580">
      <w:pPr>
        <w:pStyle w:val="11"/>
        <w:shd w:val="clear" w:color="auto" w:fill="auto"/>
        <w:spacing w:before="0" w:after="0"/>
        <w:ind w:left="20" w:firstLine="640"/>
        <w:jc w:val="left"/>
      </w:pPr>
      <w:r>
        <w:t>Колосов С. В.</w:t>
      </w:r>
    </w:p>
    <w:p w:rsidR="004874F9" w:rsidRDefault="00CB4580">
      <w:pPr>
        <w:pStyle w:val="11"/>
        <w:shd w:val="clear" w:color="auto" w:fill="auto"/>
        <w:spacing w:before="0" w:after="600"/>
        <w:ind w:left="20" w:right="20" w:firstLine="640"/>
        <w:jc w:val="left"/>
      </w:pPr>
      <w:r>
        <w:t xml:space="preserve">Программирование в среде </w:t>
      </w:r>
      <w:r>
        <w:rPr>
          <w:lang w:val="en-US"/>
        </w:rPr>
        <w:t>Delphi</w:t>
      </w:r>
      <w:r w:rsidRPr="005919C0">
        <w:rPr>
          <w:lang w:val="ru-RU"/>
        </w:rPr>
        <w:t xml:space="preserve">. </w:t>
      </w:r>
      <w:r>
        <w:t>Учеб. пособие для студенто</w:t>
      </w:r>
      <w:r>
        <w:t xml:space="preserve">в специальностей «Автоматизированные системы обработки информации» и «Автоматическое управление в технических системах» БГУИР., - Мн.:БГУИР, 2005, - 164 с.: ил. 34. </w:t>
      </w:r>
      <w:r>
        <w:rPr>
          <w:lang w:val="en-US"/>
        </w:rPr>
        <w:t>ISBN</w:t>
      </w:r>
      <w:r w:rsidRPr="005919C0">
        <w:rPr>
          <w:lang w:val="ru-RU"/>
        </w:rPr>
        <w:t xml:space="preserve"> </w:t>
      </w:r>
      <w:r>
        <w:t>985-444-650-6</w:t>
      </w:r>
    </w:p>
    <w:p w:rsidR="004874F9" w:rsidRDefault="00CB4580">
      <w:pPr>
        <w:pStyle w:val="11"/>
        <w:shd w:val="clear" w:color="auto" w:fill="auto"/>
        <w:spacing w:before="0" w:after="300"/>
        <w:ind w:left="20" w:right="20" w:firstLine="640"/>
        <w:jc w:val="both"/>
      </w:pPr>
      <w:r>
        <w:t xml:space="preserve">Учебное пособие раскрывает основы визуального программировагния в среде </w:t>
      </w:r>
      <w:r>
        <w:rPr>
          <w:lang w:val="en-US"/>
        </w:rPr>
        <w:t>Delphi</w:t>
      </w:r>
      <w:r w:rsidRPr="005919C0">
        <w:rPr>
          <w:lang w:val="ru-RU"/>
        </w:rPr>
        <w:t xml:space="preserve">. </w:t>
      </w:r>
      <w:r>
        <w:t xml:space="preserve">Оно включает в себя 33 темы. Первые 16 тем посвящены освоению элементов языка </w:t>
      </w:r>
      <w:r>
        <w:rPr>
          <w:lang w:val="en-US"/>
        </w:rPr>
        <w:t>Object</w:t>
      </w:r>
      <w:r w:rsidRPr="005919C0">
        <w:rPr>
          <w:lang w:val="ru-RU"/>
        </w:rPr>
        <w:t xml:space="preserve"> </w:t>
      </w:r>
      <w:r>
        <w:rPr>
          <w:lang w:val="en-US"/>
        </w:rPr>
        <w:t>Pascal</w:t>
      </w:r>
      <w:r w:rsidRPr="005919C0">
        <w:rPr>
          <w:lang w:val="ru-RU"/>
        </w:rPr>
        <w:t xml:space="preserve"> </w:t>
      </w:r>
      <w:r>
        <w:t>и приемам программирования алгоритмов при решении типовых задач. В следующих 17 темах изложены основы объектно-ориентированного программирования, состав биб</w:t>
      </w:r>
      <w:r>
        <w:t xml:space="preserve">лиотек классов и компонент </w:t>
      </w:r>
      <w:r>
        <w:rPr>
          <w:lang w:val="en-US"/>
        </w:rPr>
        <w:t>Delphi</w:t>
      </w:r>
      <w:r w:rsidRPr="005919C0">
        <w:rPr>
          <w:lang w:val="ru-RU"/>
        </w:rPr>
        <w:t xml:space="preserve">, </w:t>
      </w:r>
      <w:r>
        <w:t xml:space="preserve">возможности межпрограммного взаимодействия, </w:t>
      </w:r>
      <w:r>
        <w:rPr>
          <w:lang w:val="en-US"/>
        </w:rPr>
        <w:t>COM</w:t>
      </w:r>
      <w:r>
        <w:t>-технологии, работа с базами данных и некоторые другие, важные для практики аспекты программирования.</w:t>
      </w:r>
    </w:p>
    <w:p w:rsidR="004874F9" w:rsidRDefault="00CB4580">
      <w:pPr>
        <w:pStyle w:val="52"/>
        <w:keepNext/>
        <w:keepLines/>
        <w:shd w:val="clear" w:color="auto" w:fill="auto"/>
        <w:spacing w:after="1889"/>
        <w:ind w:left="6400" w:right="640"/>
      </w:pPr>
      <w:bookmarkStart w:id="9" w:name="bookmark9"/>
      <w:r>
        <w:t>УДК 004.4 (075.8) ББК 32.973-018.1 я 73</w:t>
      </w:r>
      <w:bookmarkEnd w:id="9"/>
    </w:p>
    <w:p w:rsidR="004874F9" w:rsidRDefault="00CB4580">
      <w:pPr>
        <w:pStyle w:val="52"/>
        <w:keepNext/>
        <w:keepLines/>
        <w:shd w:val="clear" w:color="auto" w:fill="auto"/>
        <w:tabs>
          <w:tab w:val="left" w:pos="6409"/>
        </w:tabs>
        <w:spacing w:after="0" w:line="360" w:lineRule="exact"/>
        <w:ind w:left="20"/>
      </w:pPr>
      <w:bookmarkStart w:id="10" w:name="bookmark10"/>
      <w:r>
        <w:rPr>
          <w:lang w:val="en-US"/>
        </w:rPr>
        <w:t>ISBN</w:t>
      </w:r>
      <w:r w:rsidRPr="005919C0">
        <w:rPr>
          <w:lang w:val="ru-RU"/>
        </w:rPr>
        <w:t xml:space="preserve"> </w:t>
      </w:r>
      <w:r>
        <w:t>985-444-650-6</w:t>
      </w:r>
      <w:r>
        <w:rPr>
          <w:rStyle w:val="5Verdana18pt33"/>
        </w:rPr>
        <w:tab/>
        <w:t>©</w:t>
      </w:r>
      <w:r>
        <w:t xml:space="preserve"> С.В.Колосов</w:t>
      </w:r>
      <w:r>
        <w:t>, 2005</w:t>
      </w:r>
      <w:bookmarkEnd w:id="10"/>
    </w:p>
    <w:p w:rsidR="004874F9" w:rsidRDefault="00CB4580">
      <w:pPr>
        <w:pStyle w:val="11"/>
        <w:shd w:val="clear" w:color="auto" w:fill="auto"/>
        <w:spacing w:before="0" w:after="0" w:line="360" w:lineRule="exact"/>
        <w:ind w:left="6400" w:firstLine="0"/>
        <w:jc w:val="left"/>
      </w:pPr>
      <w:r>
        <w:rPr>
          <w:rStyle w:val="Verdana18pt33"/>
        </w:rPr>
        <w:t>©</w:t>
      </w:r>
      <w:r>
        <w:t xml:space="preserve"> БГУИР, 2005</w:t>
      </w:r>
    </w:p>
    <w:p w:rsidR="005919C0" w:rsidRDefault="005919C0">
      <w:pPr>
        <w:pStyle w:val="11"/>
        <w:shd w:val="clear" w:color="auto" w:fill="auto"/>
        <w:spacing w:before="0" w:after="447" w:line="280" w:lineRule="exact"/>
        <w:ind w:left="3860" w:firstLine="0"/>
        <w:jc w:val="left"/>
        <w:rPr>
          <w:lang w:val="ru-RU"/>
        </w:rPr>
      </w:pPr>
    </w:p>
    <w:p w:rsidR="005919C0" w:rsidRDefault="005919C0">
      <w:pPr>
        <w:pStyle w:val="11"/>
        <w:shd w:val="clear" w:color="auto" w:fill="auto"/>
        <w:spacing w:before="0" w:after="447" w:line="280" w:lineRule="exact"/>
        <w:ind w:left="3860" w:firstLine="0"/>
        <w:jc w:val="left"/>
        <w:rPr>
          <w:lang w:val="ru-RU"/>
        </w:rPr>
      </w:pPr>
    </w:p>
    <w:p w:rsidR="005919C0" w:rsidRDefault="005919C0">
      <w:pPr>
        <w:pStyle w:val="11"/>
        <w:shd w:val="clear" w:color="auto" w:fill="auto"/>
        <w:spacing w:before="0" w:after="447" w:line="280" w:lineRule="exact"/>
        <w:ind w:left="3860" w:firstLine="0"/>
        <w:jc w:val="left"/>
        <w:rPr>
          <w:lang w:val="ru-RU"/>
        </w:rPr>
      </w:pPr>
    </w:p>
    <w:p w:rsidR="005919C0" w:rsidRDefault="005919C0">
      <w:pPr>
        <w:pStyle w:val="11"/>
        <w:shd w:val="clear" w:color="auto" w:fill="auto"/>
        <w:spacing w:before="0" w:after="447" w:line="280" w:lineRule="exact"/>
        <w:ind w:left="3860" w:firstLine="0"/>
        <w:jc w:val="left"/>
        <w:rPr>
          <w:lang w:val="ru-RU"/>
        </w:rPr>
      </w:pPr>
    </w:p>
    <w:p w:rsidR="005919C0" w:rsidRDefault="005919C0">
      <w:pPr>
        <w:pStyle w:val="11"/>
        <w:shd w:val="clear" w:color="auto" w:fill="auto"/>
        <w:spacing w:before="0" w:after="447" w:line="280" w:lineRule="exact"/>
        <w:ind w:left="3860" w:firstLine="0"/>
        <w:jc w:val="left"/>
        <w:rPr>
          <w:lang w:val="ru-RU"/>
        </w:rPr>
      </w:pPr>
    </w:p>
    <w:p w:rsidR="005919C0" w:rsidRDefault="005919C0">
      <w:pPr>
        <w:pStyle w:val="11"/>
        <w:shd w:val="clear" w:color="auto" w:fill="auto"/>
        <w:spacing w:before="0" w:after="447" w:line="280" w:lineRule="exact"/>
        <w:ind w:left="3860" w:firstLine="0"/>
        <w:jc w:val="left"/>
        <w:rPr>
          <w:lang w:val="ru-RU"/>
        </w:rPr>
      </w:pPr>
    </w:p>
    <w:p w:rsidR="004874F9" w:rsidRDefault="00CB4580">
      <w:pPr>
        <w:pStyle w:val="11"/>
        <w:shd w:val="clear" w:color="auto" w:fill="auto"/>
        <w:spacing w:before="0" w:after="447" w:line="280" w:lineRule="exact"/>
        <w:ind w:left="3860" w:firstLine="0"/>
        <w:jc w:val="left"/>
      </w:pPr>
      <w:r>
        <w:lastRenderedPageBreak/>
        <w:t>СОДЕРЖАНИЕ</w:t>
      </w:r>
    </w:p>
    <w:p w:rsidR="004874F9" w:rsidRDefault="00CB4580">
      <w:pPr>
        <w:pStyle w:val="70"/>
        <w:shd w:val="clear" w:color="auto" w:fill="auto"/>
        <w:tabs>
          <w:tab w:val="right" w:leader="dot" w:pos="9602"/>
        </w:tabs>
        <w:spacing w:before="0" w:after="112" w:line="280" w:lineRule="exact"/>
        <w:ind w:left="160"/>
      </w:pPr>
      <w:r>
        <w:fldChar w:fldCharType="begin"/>
      </w:r>
      <w:r>
        <w:instrText xml:space="preserve"> TOC \o "1-3" \h \z </w:instrText>
      </w:r>
      <w:r>
        <w:fldChar w:fldCharType="separate"/>
      </w:r>
      <w:hyperlink w:anchor="bookmark11" w:tooltip="Current Document">
        <w:r>
          <w:t>ВВЕДЕНИЕ</w:t>
        </w:r>
        <w:r>
          <w:tab/>
          <w:t>7</w:t>
        </w:r>
      </w:hyperlink>
    </w:p>
    <w:p w:rsidR="004874F9" w:rsidRDefault="00CB4580">
      <w:pPr>
        <w:pStyle w:val="70"/>
        <w:numPr>
          <w:ilvl w:val="0"/>
          <w:numId w:val="1"/>
        </w:numPr>
        <w:shd w:val="clear" w:color="auto" w:fill="auto"/>
        <w:tabs>
          <w:tab w:val="left" w:pos="434"/>
          <w:tab w:val="right" w:leader="dot" w:pos="9602"/>
        </w:tabs>
        <w:spacing w:before="0" w:after="60" w:line="322" w:lineRule="exact"/>
        <w:ind w:left="160" w:right="20"/>
      </w:pPr>
      <w:r>
        <w:fldChar w:fldCharType="begin"/>
      </w:r>
      <w:r>
        <w:instrText xml:space="preserve"> HYPERLINK </w:instrText>
      </w:r>
      <w:bookmarkStart w:id="11" w:name="_GoBack"/>
      <w:bookmarkEnd w:id="11"/>
      <w:r>
        <w:instrText xml:space="preserve">\l "bookmark12" \o "Current Document" \h </w:instrText>
      </w:r>
      <w:r>
        <w:fldChar w:fldCharType="separate"/>
      </w:r>
      <w:r>
        <w:t>ИСТОРИЯ РАЗВИТИЯ ВЫЧИСЛИТЕЛЬНОЙ ТЕХНИКИ, СИСТЕМЫ СЧИСЛЕНИЯ И ЕДИНИЦЫ ИНФОРМАЦИИ</w:t>
      </w:r>
      <w:r>
        <w:tab/>
        <w:t>7</w:t>
      </w:r>
      <w:r>
        <w:fldChar w:fldCharType="end"/>
      </w:r>
    </w:p>
    <w:p w:rsidR="004874F9" w:rsidRDefault="00CB4580">
      <w:pPr>
        <w:pStyle w:val="60"/>
        <w:numPr>
          <w:ilvl w:val="1"/>
          <w:numId w:val="1"/>
        </w:numPr>
        <w:shd w:val="clear" w:color="auto" w:fill="auto"/>
        <w:tabs>
          <w:tab w:val="left" w:pos="721"/>
          <w:tab w:val="right" w:leader="dot" w:pos="9599"/>
        </w:tabs>
        <w:spacing w:before="0"/>
        <w:ind w:left="260" w:firstLine="0"/>
      </w:pPr>
      <w:hyperlink w:anchor="bookmark13" w:tooltip="Current Document">
        <w:r>
          <w:t>История развития вычислительной техники</w:t>
        </w:r>
        <w:r>
          <w:tab/>
          <w:t>7</w:t>
        </w:r>
      </w:hyperlink>
    </w:p>
    <w:p w:rsidR="004874F9" w:rsidRDefault="00CB4580">
      <w:pPr>
        <w:pStyle w:val="60"/>
        <w:numPr>
          <w:ilvl w:val="1"/>
          <w:numId w:val="1"/>
        </w:numPr>
        <w:shd w:val="clear" w:color="auto" w:fill="auto"/>
        <w:tabs>
          <w:tab w:val="left" w:pos="730"/>
          <w:tab w:val="right" w:leader="dot" w:pos="9599"/>
        </w:tabs>
        <w:spacing w:before="0"/>
        <w:ind w:left="260" w:firstLine="0"/>
      </w:pPr>
      <w:hyperlink w:anchor="bookmark14" w:tooltip="Current Document">
        <w:r>
          <w:t>Системы счисления</w:t>
        </w:r>
        <w:r>
          <w:tab/>
          <w:t>9</w:t>
        </w:r>
      </w:hyperlink>
    </w:p>
    <w:p w:rsidR="004874F9" w:rsidRDefault="00CB4580">
      <w:pPr>
        <w:pStyle w:val="60"/>
        <w:numPr>
          <w:ilvl w:val="1"/>
          <w:numId w:val="1"/>
        </w:numPr>
        <w:shd w:val="clear" w:color="auto" w:fill="auto"/>
        <w:tabs>
          <w:tab w:val="left" w:pos="721"/>
          <w:tab w:val="right" w:leader="dot" w:pos="9599"/>
        </w:tabs>
        <w:spacing w:before="0" w:after="60"/>
        <w:ind w:left="260" w:firstLine="0"/>
      </w:pPr>
      <w:hyperlink w:anchor="bookmark16" w:tooltip="Current Document">
        <w:r>
          <w:t>Единицы информации</w:t>
        </w:r>
        <w:r>
          <w:tab/>
          <w:t>11</w:t>
        </w:r>
      </w:hyperlink>
    </w:p>
    <w:p w:rsidR="004874F9" w:rsidRDefault="00CB4580">
      <w:pPr>
        <w:pStyle w:val="70"/>
        <w:numPr>
          <w:ilvl w:val="0"/>
          <w:numId w:val="1"/>
        </w:numPr>
        <w:shd w:val="clear" w:color="auto" w:fill="auto"/>
        <w:tabs>
          <w:tab w:val="left" w:pos="443"/>
          <w:tab w:val="right" w:leader="dot" w:pos="9602"/>
        </w:tabs>
        <w:spacing w:before="0" w:after="93" w:line="322" w:lineRule="exact"/>
        <w:ind w:left="160" w:right="20"/>
      </w:pPr>
      <w:r>
        <w:t>СТРУКТУР</w:t>
      </w:r>
      <w:r>
        <w:t>А ПЕРСОНАЛЬНОГО КОМПЬЮТЕРА И ОПЕРАЦИОННЫЕ СИСТЕМЫ</w:t>
      </w:r>
      <w:r>
        <w:tab/>
        <w:t>13</w:t>
      </w:r>
    </w:p>
    <w:p w:rsidR="004874F9" w:rsidRDefault="00CB4580">
      <w:pPr>
        <w:pStyle w:val="60"/>
        <w:numPr>
          <w:ilvl w:val="1"/>
          <w:numId w:val="1"/>
        </w:numPr>
        <w:shd w:val="clear" w:color="auto" w:fill="auto"/>
        <w:tabs>
          <w:tab w:val="left" w:pos="754"/>
          <w:tab w:val="right" w:leader="dot" w:pos="9599"/>
        </w:tabs>
        <w:spacing w:before="0" w:line="280" w:lineRule="exact"/>
        <w:ind w:left="260" w:firstLine="0"/>
      </w:pPr>
      <w:r>
        <w:t>Структура персонального компьютера</w:t>
      </w:r>
      <w:r>
        <w:tab/>
        <w:t>13</w:t>
      </w:r>
    </w:p>
    <w:p w:rsidR="004874F9" w:rsidRDefault="00CB4580">
      <w:pPr>
        <w:pStyle w:val="60"/>
        <w:numPr>
          <w:ilvl w:val="1"/>
          <w:numId w:val="1"/>
        </w:numPr>
        <w:shd w:val="clear" w:color="auto" w:fill="auto"/>
        <w:tabs>
          <w:tab w:val="left" w:pos="754"/>
          <w:tab w:val="right" w:leader="dot" w:pos="9599"/>
        </w:tabs>
        <w:spacing w:before="0" w:after="92" w:line="280" w:lineRule="exact"/>
        <w:ind w:left="260" w:firstLine="0"/>
      </w:pPr>
      <w:hyperlink w:anchor="bookmark17" w:tooltip="Current Document">
        <w:r>
          <w:t>Операционные системы</w:t>
        </w:r>
        <w:r>
          <w:tab/>
          <w:t>14</w:t>
        </w:r>
      </w:hyperlink>
    </w:p>
    <w:p w:rsidR="004874F9" w:rsidRDefault="00CB4580">
      <w:pPr>
        <w:pStyle w:val="70"/>
        <w:numPr>
          <w:ilvl w:val="0"/>
          <w:numId w:val="1"/>
        </w:numPr>
        <w:shd w:val="clear" w:color="auto" w:fill="auto"/>
        <w:tabs>
          <w:tab w:val="left" w:pos="443"/>
          <w:tab w:val="right" w:leader="dot" w:pos="9602"/>
        </w:tabs>
        <w:spacing w:before="0" w:after="92" w:line="280" w:lineRule="exact"/>
        <w:ind w:left="160"/>
      </w:pPr>
      <w:hyperlink w:anchor="bookmark18" w:tooltip="Current Document">
        <w:r>
          <w:t xml:space="preserve">ОСНОВЫ АЛГОРИТМИЗАЦИИ И РАБОТА В </w:t>
        </w:r>
        <w:r>
          <w:rPr>
            <w:lang w:val="en-US"/>
          </w:rPr>
          <w:t>DELPHI</w:t>
        </w:r>
        <w:r>
          <w:tab/>
          <w:t>18</w:t>
        </w:r>
      </w:hyperlink>
    </w:p>
    <w:p w:rsidR="004874F9" w:rsidRDefault="00CB4580">
      <w:pPr>
        <w:pStyle w:val="60"/>
        <w:numPr>
          <w:ilvl w:val="1"/>
          <w:numId w:val="1"/>
        </w:numPr>
        <w:shd w:val="clear" w:color="auto" w:fill="auto"/>
        <w:tabs>
          <w:tab w:val="left" w:pos="750"/>
          <w:tab w:val="right" w:leader="dot" w:pos="9599"/>
        </w:tabs>
        <w:spacing w:before="0" w:line="280" w:lineRule="exact"/>
        <w:ind w:left="260" w:firstLine="0"/>
      </w:pPr>
      <w:hyperlink w:anchor="bookmark19" w:tooltip="Current Document">
        <w:r>
          <w:t>Основы программирования</w:t>
        </w:r>
        <w:r>
          <w:tab/>
          <w:t>18</w:t>
        </w:r>
      </w:hyperlink>
    </w:p>
    <w:p w:rsidR="004874F9" w:rsidRDefault="00CB4580">
      <w:pPr>
        <w:pStyle w:val="60"/>
        <w:numPr>
          <w:ilvl w:val="1"/>
          <w:numId w:val="1"/>
        </w:numPr>
        <w:shd w:val="clear" w:color="auto" w:fill="auto"/>
        <w:tabs>
          <w:tab w:val="left" w:pos="740"/>
          <w:tab w:val="right" w:leader="dot" w:pos="9599"/>
        </w:tabs>
        <w:spacing w:before="0" w:after="92" w:line="280" w:lineRule="exact"/>
        <w:ind w:left="260" w:firstLine="0"/>
      </w:pPr>
      <w:hyperlink w:anchor="bookmark22" w:tooltip="Current Document">
        <w:r>
          <w:t xml:space="preserve">Программирование в среде </w:t>
        </w:r>
        <w:r>
          <w:rPr>
            <w:lang w:val="en-US"/>
          </w:rPr>
          <w:t>Delphi</w:t>
        </w:r>
        <w:r>
          <w:tab/>
          <w:t>21</w:t>
        </w:r>
      </w:hyperlink>
    </w:p>
    <w:p w:rsidR="004874F9" w:rsidRDefault="00CB4580">
      <w:pPr>
        <w:pStyle w:val="70"/>
        <w:numPr>
          <w:ilvl w:val="0"/>
          <w:numId w:val="1"/>
        </w:numPr>
        <w:shd w:val="clear" w:color="auto" w:fill="auto"/>
        <w:tabs>
          <w:tab w:val="left" w:pos="434"/>
          <w:tab w:val="right" w:leader="dot" w:pos="9602"/>
        </w:tabs>
        <w:spacing w:before="0" w:after="64" w:line="280" w:lineRule="exact"/>
        <w:ind w:left="160"/>
      </w:pPr>
      <w:hyperlink w:anchor="bookmark28" w:tooltip="Current Document">
        <w:r>
          <w:t xml:space="preserve">БАЗОВЫЕ ЭЛЕМЕНТЫ </w:t>
        </w:r>
        <w:r>
          <w:rPr>
            <w:lang w:val="en-US"/>
          </w:rPr>
          <w:t>DELPHI</w:t>
        </w:r>
        <w:r>
          <w:tab/>
          <w:t>26</w:t>
        </w:r>
      </w:hyperlink>
    </w:p>
    <w:p w:rsidR="004874F9" w:rsidRDefault="00CB4580">
      <w:pPr>
        <w:pStyle w:val="60"/>
        <w:numPr>
          <w:ilvl w:val="1"/>
          <w:numId w:val="1"/>
        </w:numPr>
        <w:shd w:val="clear" w:color="auto" w:fill="auto"/>
        <w:tabs>
          <w:tab w:val="left" w:pos="745"/>
          <w:tab w:val="right" w:leader="dot" w:pos="9599"/>
        </w:tabs>
        <w:spacing w:before="0"/>
        <w:ind w:left="260" w:firstLine="0"/>
      </w:pPr>
      <w:hyperlink w:anchor="bookmark29" w:tooltip="Current Document">
        <w:r>
          <w:t xml:space="preserve">Алфавит среды </w:t>
        </w:r>
        <w:r>
          <w:rPr>
            <w:lang w:val="en-US"/>
          </w:rPr>
          <w:t>Delphi</w:t>
        </w:r>
        <w:r>
          <w:tab/>
          <w:t>26</w:t>
        </w:r>
      </w:hyperlink>
    </w:p>
    <w:p w:rsidR="004874F9" w:rsidRDefault="00CB4580">
      <w:pPr>
        <w:pStyle w:val="60"/>
        <w:numPr>
          <w:ilvl w:val="1"/>
          <w:numId w:val="1"/>
        </w:numPr>
        <w:shd w:val="clear" w:color="auto" w:fill="auto"/>
        <w:tabs>
          <w:tab w:val="left" w:pos="745"/>
          <w:tab w:val="right" w:leader="dot" w:pos="9599"/>
        </w:tabs>
        <w:spacing w:before="0"/>
        <w:ind w:left="260" w:firstLine="0"/>
      </w:pPr>
      <w:hyperlink w:anchor="bookmark30" w:tooltip="Current Document">
        <w:r>
          <w:t>Константы</w:t>
        </w:r>
        <w:r>
          <w:tab/>
          <w:t>26</w:t>
        </w:r>
      </w:hyperlink>
    </w:p>
    <w:p w:rsidR="004874F9" w:rsidRDefault="00CB4580">
      <w:pPr>
        <w:pStyle w:val="60"/>
        <w:numPr>
          <w:ilvl w:val="1"/>
          <w:numId w:val="1"/>
        </w:numPr>
        <w:shd w:val="clear" w:color="auto" w:fill="auto"/>
        <w:tabs>
          <w:tab w:val="left" w:pos="745"/>
          <w:tab w:val="right" w:leader="dot" w:pos="9599"/>
        </w:tabs>
        <w:spacing w:before="0"/>
        <w:ind w:left="260" w:firstLine="0"/>
      </w:pPr>
      <w:hyperlink w:anchor="bookmark31" w:tooltip="Current Document">
        <w:r>
          <w:t>Переменные</w:t>
        </w:r>
        <w:r>
          <w:tab/>
          <w:t>26</w:t>
        </w:r>
      </w:hyperlink>
    </w:p>
    <w:p w:rsidR="004874F9" w:rsidRDefault="00CB4580">
      <w:pPr>
        <w:pStyle w:val="60"/>
        <w:numPr>
          <w:ilvl w:val="1"/>
          <w:numId w:val="1"/>
        </w:numPr>
        <w:shd w:val="clear" w:color="auto" w:fill="auto"/>
        <w:tabs>
          <w:tab w:val="left" w:pos="754"/>
          <w:tab w:val="right" w:leader="dot" w:pos="9599"/>
        </w:tabs>
        <w:spacing w:before="0"/>
        <w:ind w:left="260" w:firstLine="0"/>
      </w:pPr>
      <w:hyperlink w:anchor="bookmark32" w:tooltip="Current Document">
        <w:r>
          <w:t>Основные типы переменных</w:t>
        </w:r>
        <w:r>
          <w:tab/>
          <w:t>26</w:t>
        </w:r>
      </w:hyperlink>
    </w:p>
    <w:p w:rsidR="004874F9" w:rsidRDefault="00CB4580">
      <w:pPr>
        <w:pStyle w:val="60"/>
        <w:numPr>
          <w:ilvl w:val="1"/>
          <w:numId w:val="1"/>
        </w:numPr>
        <w:shd w:val="clear" w:color="auto" w:fill="auto"/>
        <w:tabs>
          <w:tab w:val="left" w:pos="754"/>
          <w:tab w:val="right" w:leader="dot" w:pos="9599"/>
        </w:tabs>
        <w:spacing w:before="0" w:after="93"/>
        <w:ind w:left="260" w:firstLine="0"/>
      </w:pPr>
      <w:hyperlink w:anchor="bookmark33" w:tooltip="Current Document">
        <w:r>
          <w:t>Операции над переменными и константами</w:t>
        </w:r>
        <w:r>
          <w:tab/>
          <w:t>29</w:t>
        </w:r>
      </w:hyperlink>
    </w:p>
    <w:p w:rsidR="004874F9" w:rsidRDefault="00CB4580">
      <w:pPr>
        <w:pStyle w:val="70"/>
        <w:numPr>
          <w:ilvl w:val="0"/>
          <w:numId w:val="1"/>
        </w:numPr>
        <w:shd w:val="clear" w:color="auto" w:fill="auto"/>
        <w:tabs>
          <w:tab w:val="left" w:pos="438"/>
          <w:tab w:val="right" w:leader="dot" w:pos="9602"/>
        </w:tabs>
        <w:spacing w:before="0" w:after="69" w:line="280" w:lineRule="exact"/>
        <w:ind w:left="160"/>
      </w:pPr>
      <w:hyperlink w:anchor="bookmark34" w:tooltip="Current Document">
        <w:r>
          <w:t>СТАНДАРТНЫЕ ФУНКЦИИ И ПОДПРОГРАММЫ</w:t>
        </w:r>
        <w:r>
          <w:tab/>
          <w:t>30</w:t>
        </w:r>
      </w:hyperlink>
    </w:p>
    <w:p w:rsidR="004874F9" w:rsidRDefault="00CB4580">
      <w:pPr>
        <w:pStyle w:val="60"/>
        <w:numPr>
          <w:ilvl w:val="1"/>
          <w:numId w:val="1"/>
        </w:numPr>
        <w:shd w:val="clear" w:color="auto" w:fill="auto"/>
        <w:tabs>
          <w:tab w:val="left" w:pos="735"/>
          <w:tab w:val="right" w:leader="dot" w:pos="9599"/>
        </w:tabs>
        <w:spacing w:before="0"/>
        <w:ind w:left="260" w:firstLine="0"/>
      </w:pPr>
      <w:r>
        <w:t>Математические функции</w:t>
      </w:r>
      <w:r>
        <w:tab/>
        <w:t>31</w:t>
      </w:r>
    </w:p>
    <w:p w:rsidR="004874F9" w:rsidRDefault="00CB4580">
      <w:pPr>
        <w:pStyle w:val="60"/>
        <w:numPr>
          <w:ilvl w:val="1"/>
          <w:numId w:val="1"/>
        </w:numPr>
        <w:shd w:val="clear" w:color="auto" w:fill="auto"/>
        <w:tabs>
          <w:tab w:val="left" w:pos="745"/>
          <w:tab w:val="right" w:leader="dot" w:pos="9599"/>
        </w:tabs>
        <w:spacing w:before="0"/>
        <w:ind w:left="260" w:firstLine="0"/>
      </w:pPr>
      <w:hyperlink w:anchor="bookmark35" w:tooltip="Current Document">
        <w:r>
          <w:t>Функции преобразования</w:t>
        </w:r>
        <w:r>
          <w:tab/>
          <w:t>31</w:t>
        </w:r>
      </w:hyperlink>
    </w:p>
    <w:p w:rsidR="004874F9" w:rsidRDefault="00CB4580">
      <w:pPr>
        <w:pStyle w:val="60"/>
        <w:numPr>
          <w:ilvl w:val="1"/>
          <w:numId w:val="1"/>
        </w:numPr>
        <w:shd w:val="clear" w:color="auto" w:fill="auto"/>
        <w:tabs>
          <w:tab w:val="left" w:pos="745"/>
          <w:tab w:val="right" w:leader="dot" w:pos="9599"/>
        </w:tabs>
        <w:spacing w:before="0" w:after="93"/>
        <w:ind w:left="260" w:firstLine="0"/>
      </w:pPr>
      <w:hyperlink w:anchor="bookmark36" w:tooltip="Current Document">
        <w:r>
          <w:t>Дополнительные системные подпрограммы и функции</w:t>
        </w:r>
        <w:r>
          <w:tab/>
          <w:t>32</w:t>
        </w:r>
      </w:hyperlink>
    </w:p>
    <w:p w:rsidR="004874F9" w:rsidRDefault="00CB4580">
      <w:pPr>
        <w:pStyle w:val="70"/>
        <w:numPr>
          <w:ilvl w:val="0"/>
          <w:numId w:val="1"/>
        </w:numPr>
        <w:shd w:val="clear" w:color="auto" w:fill="auto"/>
        <w:tabs>
          <w:tab w:val="left" w:pos="438"/>
          <w:tab w:val="right" w:leader="dot" w:pos="9602"/>
        </w:tabs>
        <w:spacing w:before="0" w:after="59" w:line="280" w:lineRule="exact"/>
        <w:ind w:left="160"/>
      </w:pPr>
      <w:hyperlink w:anchor="bookmark37" w:tooltip="Current Document">
        <w:r>
          <w:t xml:space="preserve">ОПЕРАТОРЫ </w:t>
        </w:r>
        <w:r>
          <w:rPr>
            <w:lang w:val="en-US"/>
          </w:rPr>
          <w:t>DELPHI</w:t>
        </w:r>
        <w:r>
          <w:tab/>
          <w:t>33</w:t>
        </w:r>
      </w:hyperlink>
    </w:p>
    <w:p w:rsidR="004874F9" w:rsidRDefault="00CB4580">
      <w:pPr>
        <w:pStyle w:val="60"/>
        <w:numPr>
          <w:ilvl w:val="1"/>
          <w:numId w:val="1"/>
        </w:numPr>
        <w:shd w:val="clear" w:color="auto" w:fill="auto"/>
        <w:tabs>
          <w:tab w:val="left" w:pos="750"/>
          <w:tab w:val="right" w:leader="dot" w:pos="9599"/>
        </w:tabs>
        <w:spacing w:before="0"/>
        <w:ind w:left="260" w:firstLine="0"/>
      </w:pPr>
      <w:hyperlink w:anchor="bookmark38" w:tooltip="Current Document">
        <w:r>
          <w:t>Оператор присваивания</w:t>
        </w:r>
        <w:r>
          <w:tab/>
          <w:t>33</w:t>
        </w:r>
      </w:hyperlink>
    </w:p>
    <w:p w:rsidR="004874F9" w:rsidRDefault="00CB4580">
      <w:pPr>
        <w:pStyle w:val="60"/>
        <w:numPr>
          <w:ilvl w:val="1"/>
          <w:numId w:val="1"/>
        </w:numPr>
        <w:shd w:val="clear" w:color="auto" w:fill="auto"/>
        <w:tabs>
          <w:tab w:val="left" w:pos="750"/>
          <w:tab w:val="right" w:leader="dot" w:pos="9599"/>
        </w:tabs>
        <w:spacing w:before="0"/>
        <w:ind w:left="260" w:firstLine="0"/>
      </w:pPr>
      <w:hyperlink w:anchor="bookmark40" w:tooltip="Current Document">
        <w:r>
          <w:t>Оператор безусловной передачи управления</w:t>
        </w:r>
        <w:r>
          <w:tab/>
          <w:t>33</w:t>
        </w:r>
      </w:hyperlink>
    </w:p>
    <w:p w:rsidR="004874F9" w:rsidRDefault="00CB4580">
      <w:pPr>
        <w:pStyle w:val="60"/>
        <w:numPr>
          <w:ilvl w:val="1"/>
          <w:numId w:val="1"/>
        </w:numPr>
        <w:shd w:val="clear" w:color="auto" w:fill="auto"/>
        <w:tabs>
          <w:tab w:val="left" w:pos="745"/>
          <w:tab w:val="right" w:leader="dot" w:pos="9599"/>
        </w:tabs>
        <w:spacing w:before="0"/>
        <w:ind w:left="260" w:firstLine="0"/>
      </w:pPr>
      <w:hyperlink w:anchor="bookmark44" w:tooltip="Current Document">
        <w:r>
          <w:t xml:space="preserve">Условный оператор </w:t>
        </w:r>
        <w:r>
          <w:rPr>
            <w:lang w:val="en-US"/>
          </w:rPr>
          <w:t>if</w:t>
        </w:r>
        <w:r>
          <w:tab/>
          <w:t>34</w:t>
        </w:r>
      </w:hyperlink>
    </w:p>
    <w:p w:rsidR="004874F9" w:rsidRDefault="00CB4580">
      <w:pPr>
        <w:pStyle w:val="60"/>
        <w:numPr>
          <w:ilvl w:val="1"/>
          <w:numId w:val="1"/>
        </w:numPr>
        <w:shd w:val="clear" w:color="auto" w:fill="auto"/>
        <w:tabs>
          <w:tab w:val="left" w:pos="750"/>
          <w:tab w:val="right" w:leader="dot" w:pos="9599"/>
        </w:tabs>
        <w:spacing w:before="0"/>
        <w:ind w:left="260" w:firstLine="0"/>
      </w:pPr>
      <w:hyperlink w:anchor="bookmark45" w:tooltip="Current Document">
        <w:r>
          <w:t xml:space="preserve">Оператор разветвления </w:t>
        </w:r>
        <w:r>
          <w:rPr>
            <w:lang w:val="en-US"/>
          </w:rPr>
          <w:t>Case</w:t>
        </w:r>
        <w:r>
          <w:tab/>
          <w:t>34</w:t>
        </w:r>
      </w:hyperlink>
    </w:p>
    <w:p w:rsidR="004874F9" w:rsidRDefault="00CB4580">
      <w:pPr>
        <w:pStyle w:val="60"/>
        <w:numPr>
          <w:ilvl w:val="1"/>
          <w:numId w:val="1"/>
        </w:numPr>
        <w:shd w:val="clear" w:color="auto" w:fill="auto"/>
        <w:tabs>
          <w:tab w:val="left" w:pos="750"/>
          <w:tab w:val="right" w:leader="dot" w:pos="9599"/>
        </w:tabs>
        <w:spacing w:before="0" w:after="93"/>
        <w:ind w:left="260" w:firstLine="0"/>
      </w:pPr>
      <w:hyperlink w:anchor="bookmark46" w:tooltip="Current Document">
        <w:r>
          <w:t>Составной оператор</w:t>
        </w:r>
        <w:r>
          <w:tab/>
          <w:t>34</w:t>
        </w:r>
      </w:hyperlink>
    </w:p>
    <w:p w:rsidR="004874F9" w:rsidRDefault="00CB4580">
      <w:pPr>
        <w:pStyle w:val="70"/>
        <w:numPr>
          <w:ilvl w:val="0"/>
          <w:numId w:val="1"/>
        </w:numPr>
        <w:shd w:val="clear" w:color="auto" w:fill="auto"/>
        <w:tabs>
          <w:tab w:val="left" w:pos="443"/>
          <w:tab w:val="right" w:leader="dot" w:pos="9602"/>
        </w:tabs>
        <w:spacing w:before="0" w:after="64" w:line="280" w:lineRule="exact"/>
        <w:ind w:left="160"/>
      </w:pPr>
      <w:hyperlink w:anchor="bookmark47" w:tooltip="Current Document">
        <w:r>
          <w:t>ОПЕРАТОРЫ ЦИКЛОВ</w:t>
        </w:r>
        <w:r>
          <w:tab/>
          <w:t xml:space="preserve"> 35</w:t>
        </w:r>
      </w:hyperlink>
    </w:p>
    <w:p w:rsidR="004874F9" w:rsidRDefault="00CB4580">
      <w:pPr>
        <w:pStyle w:val="60"/>
        <w:numPr>
          <w:ilvl w:val="1"/>
          <w:numId w:val="1"/>
        </w:numPr>
        <w:shd w:val="clear" w:color="auto" w:fill="auto"/>
        <w:tabs>
          <w:tab w:val="left" w:pos="750"/>
          <w:tab w:val="right" w:leader="dot" w:pos="9599"/>
        </w:tabs>
        <w:spacing w:before="0"/>
        <w:ind w:left="260" w:firstLine="0"/>
      </w:pPr>
      <w:hyperlink w:anchor="bookmark48" w:tooltip="Current Document">
        <w:r>
          <w:t xml:space="preserve">Оператор цикла </w:t>
        </w:r>
        <w:r>
          <w:rPr>
            <w:lang w:val="en-US"/>
          </w:rPr>
          <w:t>For</w:t>
        </w:r>
        <w:r>
          <w:tab/>
          <w:t>36</w:t>
        </w:r>
      </w:hyperlink>
    </w:p>
    <w:p w:rsidR="004874F9" w:rsidRDefault="00CB4580">
      <w:pPr>
        <w:pStyle w:val="60"/>
        <w:numPr>
          <w:ilvl w:val="1"/>
          <w:numId w:val="1"/>
        </w:numPr>
        <w:shd w:val="clear" w:color="auto" w:fill="auto"/>
        <w:tabs>
          <w:tab w:val="left" w:pos="750"/>
          <w:tab w:val="right" w:leader="dot" w:pos="9599"/>
        </w:tabs>
        <w:spacing w:before="0"/>
        <w:ind w:left="260" w:firstLine="0"/>
      </w:pPr>
      <w:r>
        <w:t xml:space="preserve">Оператор цикла </w:t>
      </w:r>
      <w:r>
        <w:rPr>
          <w:lang w:val="en-US"/>
        </w:rPr>
        <w:t>Repeat</w:t>
      </w:r>
      <w:r>
        <w:tab/>
        <w:t>37</w:t>
      </w:r>
    </w:p>
    <w:p w:rsidR="004874F9" w:rsidRDefault="00CB4580">
      <w:pPr>
        <w:pStyle w:val="60"/>
        <w:numPr>
          <w:ilvl w:val="1"/>
          <w:numId w:val="1"/>
        </w:numPr>
        <w:shd w:val="clear" w:color="auto" w:fill="auto"/>
        <w:tabs>
          <w:tab w:val="left" w:pos="750"/>
          <w:tab w:val="right" w:leader="dot" w:pos="9599"/>
        </w:tabs>
        <w:spacing w:before="0" w:after="93"/>
        <w:ind w:left="260" w:firstLine="0"/>
      </w:pPr>
      <w:r>
        <w:t xml:space="preserve">Оператор цикла </w:t>
      </w:r>
      <w:r>
        <w:rPr>
          <w:lang w:val="en-US"/>
        </w:rPr>
        <w:t>While</w:t>
      </w:r>
      <w:r>
        <w:tab/>
        <w:t>37</w:t>
      </w:r>
    </w:p>
    <w:p w:rsidR="004874F9" w:rsidRDefault="00CB4580">
      <w:pPr>
        <w:pStyle w:val="70"/>
        <w:numPr>
          <w:ilvl w:val="0"/>
          <w:numId w:val="1"/>
        </w:numPr>
        <w:shd w:val="clear" w:color="auto" w:fill="auto"/>
        <w:tabs>
          <w:tab w:val="left" w:pos="438"/>
          <w:tab w:val="right" w:leader="dot" w:pos="9602"/>
        </w:tabs>
        <w:spacing w:before="0" w:after="92" w:line="280" w:lineRule="exact"/>
        <w:ind w:left="160"/>
      </w:pPr>
      <w:r>
        <w:t xml:space="preserve">РАБОТА С МАССИВАМИ </w:t>
      </w:r>
      <w:r>
        <w:rPr>
          <w:lang w:val="en-US"/>
        </w:rPr>
        <w:tab/>
        <w:t xml:space="preserve"> 38</w:t>
      </w:r>
    </w:p>
    <w:p w:rsidR="004874F9" w:rsidRDefault="00CB4580">
      <w:pPr>
        <w:pStyle w:val="70"/>
        <w:numPr>
          <w:ilvl w:val="0"/>
          <w:numId w:val="1"/>
        </w:numPr>
        <w:shd w:val="clear" w:color="auto" w:fill="auto"/>
        <w:tabs>
          <w:tab w:val="left" w:pos="434"/>
          <w:tab w:val="right" w:leader="dot" w:pos="9602"/>
        </w:tabs>
        <w:spacing w:before="0" w:after="92" w:line="280" w:lineRule="exact"/>
        <w:ind w:left="160"/>
      </w:pPr>
      <w:hyperlink w:anchor="bookmark53" w:tooltip="Current Document">
        <w:r>
          <w:t>РАБОТА СО СТРОКАМИ</w:t>
        </w:r>
        <w:r>
          <w:tab/>
          <w:t>41</w:t>
        </w:r>
      </w:hyperlink>
    </w:p>
    <w:p w:rsidR="004874F9" w:rsidRDefault="00CB4580">
      <w:pPr>
        <w:pStyle w:val="60"/>
        <w:numPr>
          <w:ilvl w:val="1"/>
          <w:numId w:val="1"/>
        </w:numPr>
        <w:shd w:val="clear" w:color="auto" w:fill="auto"/>
        <w:tabs>
          <w:tab w:val="left" w:pos="740"/>
          <w:tab w:val="right" w:leader="dot" w:pos="9599"/>
        </w:tabs>
        <w:spacing w:before="0" w:line="280" w:lineRule="exact"/>
        <w:ind w:left="260" w:firstLine="0"/>
      </w:pPr>
      <w:hyperlink w:anchor="bookmark54" w:tooltip="Current Document">
        <w:r>
          <w:t>Процедуры работы со строками</w:t>
        </w:r>
        <w:r>
          <w:tab/>
          <w:t>42</w:t>
        </w:r>
      </w:hyperlink>
    </w:p>
    <w:p w:rsidR="004874F9" w:rsidRDefault="00CB4580">
      <w:pPr>
        <w:pStyle w:val="60"/>
        <w:numPr>
          <w:ilvl w:val="1"/>
          <w:numId w:val="1"/>
        </w:numPr>
        <w:shd w:val="clear" w:color="auto" w:fill="auto"/>
        <w:tabs>
          <w:tab w:val="left" w:pos="750"/>
          <w:tab w:val="right" w:leader="dot" w:pos="9599"/>
        </w:tabs>
        <w:spacing w:before="0" w:line="280" w:lineRule="exact"/>
        <w:ind w:left="260" w:firstLine="0"/>
      </w:pPr>
      <w:hyperlink w:anchor="bookmark55" w:tooltip="Current Document">
        <w:r>
          <w:t>Функции работы со строками</w:t>
        </w:r>
        <w:r>
          <w:tab/>
          <w:t>43</w:t>
        </w:r>
      </w:hyperlink>
    </w:p>
    <w:p w:rsidR="004874F9" w:rsidRDefault="00CB4580">
      <w:pPr>
        <w:pStyle w:val="70"/>
        <w:numPr>
          <w:ilvl w:val="0"/>
          <w:numId w:val="1"/>
        </w:numPr>
        <w:shd w:val="clear" w:color="auto" w:fill="auto"/>
        <w:tabs>
          <w:tab w:val="left" w:pos="578"/>
          <w:tab w:val="right" w:leader="dot" w:pos="9616"/>
        </w:tabs>
        <w:spacing w:before="0" w:after="0" w:line="442" w:lineRule="exact"/>
        <w:ind w:left="180"/>
      </w:pPr>
      <w:hyperlink w:anchor="bookmark56" w:tooltip="Current Document">
        <w:r>
          <w:t>РАБОТА С ЗАПИСЯМИ</w:t>
        </w:r>
        <w:r>
          <w:tab/>
          <w:t>45</w:t>
        </w:r>
      </w:hyperlink>
    </w:p>
    <w:p w:rsidR="004874F9" w:rsidRDefault="00CB4580">
      <w:pPr>
        <w:pStyle w:val="70"/>
        <w:numPr>
          <w:ilvl w:val="0"/>
          <w:numId w:val="1"/>
        </w:numPr>
        <w:shd w:val="clear" w:color="auto" w:fill="auto"/>
        <w:tabs>
          <w:tab w:val="left" w:pos="578"/>
          <w:tab w:val="right" w:leader="dot" w:pos="9616"/>
        </w:tabs>
        <w:spacing w:before="0" w:after="0" w:line="442" w:lineRule="exact"/>
        <w:ind w:left="180"/>
      </w:pPr>
      <w:hyperlink w:anchor="bookmark57" w:tooltip="Current Document">
        <w:r>
          <w:t>ПРОЦЕДУРЫ И ФУНКЦИИ</w:t>
        </w:r>
        <w:r>
          <w:tab/>
          <w:t>48</w:t>
        </w:r>
      </w:hyperlink>
    </w:p>
    <w:p w:rsidR="004874F9" w:rsidRDefault="00CB4580">
      <w:pPr>
        <w:pStyle w:val="70"/>
        <w:numPr>
          <w:ilvl w:val="0"/>
          <w:numId w:val="1"/>
        </w:numPr>
        <w:shd w:val="clear" w:color="auto" w:fill="auto"/>
        <w:tabs>
          <w:tab w:val="left" w:pos="583"/>
          <w:tab w:val="right" w:leader="dot" w:pos="9616"/>
        </w:tabs>
        <w:spacing w:before="0" w:after="0" w:line="442" w:lineRule="exact"/>
        <w:ind w:left="180"/>
      </w:pPr>
      <w:hyperlink w:anchor="bookmark70" w:tooltip="Current Document">
        <w:r>
          <w:t xml:space="preserve">МОДУЛЬ </w:t>
        </w:r>
        <w:r>
          <w:rPr>
            <w:lang w:val="en-US"/>
          </w:rPr>
          <w:t>UNIT</w:t>
        </w:r>
        <w:r>
          <w:tab/>
          <w:t>53</w:t>
        </w:r>
      </w:hyperlink>
    </w:p>
    <w:p w:rsidR="004874F9" w:rsidRDefault="00CB4580">
      <w:pPr>
        <w:pStyle w:val="70"/>
        <w:numPr>
          <w:ilvl w:val="0"/>
          <w:numId w:val="1"/>
        </w:numPr>
        <w:shd w:val="clear" w:color="auto" w:fill="auto"/>
        <w:tabs>
          <w:tab w:val="left" w:pos="578"/>
          <w:tab w:val="right" w:leader="dot" w:pos="9616"/>
        </w:tabs>
        <w:spacing w:before="0" w:after="0" w:line="442" w:lineRule="exact"/>
        <w:ind w:left="180"/>
      </w:pPr>
      <w:r>
        <w:t>РАБОТА СО МНОЖЕСТВАМИ</w:t>
      </w:r>
      <w:r>
        <w:tab/>
        <w:t>55</w:t>
      </w:r>
    </w:p>
    <w:p w:rsidR="004874F9" w:rsidRDefault="00CB4580">
      <w:pPr>
        <w:pStyle w:val="70"/>
        <w:numPr>
          <w:ilvl w:val="0"/>
          <w:numId w:val="1"/>
        </w:numPr>
        <w:shd w:val="clear" w:color="auto" w:fill="auto"/>
        <w:tabs>
          <w:tab w:val="left" w:pos="578"/>
          <w:tab w:val="right" w:leader="dot" w:pos="9616"/>
        </w:tabs>
        <w:spacing w:before="0" w:after="0" w:line="442" w:lineRule="exact"/>
        <w:ind w:left="180"/>
      </w:pPr>
      <w:hyperlink w:anchor="bookmark96" w:tooltip="Current Document">
        <w:r>
          <w:t>РАБОТА С ФАЙЛАМИ</w:t>
        </w:r>
        <w:r>
          <w:tab/>
          <w:t>57</w:t>
        </w:r>
      </w:hyperlink>
    </w:p>
    <w:p w:rsidR="004874F9" w:rsidRDefault="00CB4580">
      <w:pPr>
        <w:pStyle w:val="60"/>
        <w:numPr>
          <w:ilvl w:val="1"/>
          <w:numId w:val="1"/>
        </w:numPr>
        <w:shd w:val="clear" w:color="auto" w:fill="auto"/>
        <w:tabs>
          <w:tab w:val="left" w:pos="790"/>
          <w:tab w:val="right" w:leader="dot" w:pos="9616"/>
        </w:tabs>
        <w:spacing w:before="0"/>
        <w:ind w:left="180" w:firstLine="0"/>
      </w:pPr>
      <w:hyperlink w:anchor="bookmark97" w:tooltip="Current Document">
        <w:r>
          <w:t>Текстовые файлы</w:t>
        </w:r>
        <w:r>
          <w:tab/>
          <w:t>57</w:t>
        </w:r>
      </w:hyperlink>
    </w:p>
    <w:p w:rsidR="004874F9" w:rsidRDefault="00CB4580">
      <w:pPr>
        <w:pStyle w:val="60"/>
        <w:numPr>
          <w:ilvl w:val="1"/>
          <w:numId w:val="1"/>
        </w:numPr>
        <w:shd w:val="clear" w:color="auto" w:fill="auto"/>
        <w:tabs>
          <w:tab w:val="left" w:pos="790"/>
          <w:tab w:val="right" w:leader="dot" w:pos="9616"/>
        </w:tabs>
        <w:spacing w:before="0"/>
        <w:ind w:left="180" w:firstLine="0"/>
      </w:pPr>
      <w:r>
        <w:t>Типированные файлы</w:t>
      </w:r>
      <w:r>
        <w:tab/>
        <w:t>61</w:t>
      </w:r>
    </w:p>
    <w:p w:rsidR="004874F9" w:rsidRDefault="00CB4580">
      <w:pPr>
        <w:pStyle w:val="60"/>
        <w:numPr>
          <w:ilvl w:val="1"/>
          <w:numId w:val="1"/>
        </w:numPr>
        <w:shd w:val="clear" w:color="auto" w:fill="auto"/>
        <w:tabs>
          <w:tab w:val="left" w:pos="780"/>
          <w:tab w:val="right" w:leader="dot" w:pos="9616"/>
        </w:tabs>
        <w:spacing w:before="0" w:after="153"/>
        <w:ind w:left="180" w:firstLine="0"/>
      </w:pPr>
      <w:r>
        <w:t>Нетипированные файлы</w:t>
      </w:r>
      <w:r>
        <w:tab/>
        <w:t>62</w:t>
      </w:r>
    </w:p>
    <w:p w:rsidR="004874F9" w:rsidRDefault="00CB4580">
      <w:pPr>
        <w:pStyle w:val="70"/>
        <w:numPr>
          <w:ilvl w:val="0"/>
          <w:numId w:val="1"/>
        </w:numPr>
        <w:shd w:val="clear" w:color="auto" w:fill="auto"/>
        <w:tabs>
          <w:tab w:val="left" w:pos="578"/>
          <w:tab w:val="right" w:leader="dot" w:pos="9616"/>
        </w:tabs>
        <w:spacing w:before="0" w:after="92" w:line="280" w:lineRule="exact"/>
        <w:ind w:left="180"/>
      </w:pPr>
      <w:r>
        <w:t>РАБОТА С ФАЙЛАМИ И КАТАЛОГАМИ</w:t>
      </w:r>
      <w:r>
        <w:tab/>
        <w:t>63</w:t>
      </w:r>
    </w:p>
    <w:p w:rsidR="004874F9" w:rsidRDefault="00CB4580">
      <w:pPr>
        <w:pStyle w:val="70"/>
        <w:numPr>
          <w:ilvl w:val="0"/>
          <w:numId w:val="1"/>
        </w:numPr>
        <w:shd w:val="clear" w:color="auto" w:fill="auto"/>
        <w:tabs>
          <w:tab w:val="left" w:pos="574"/>
          <w:tab w:val="right" w:leader="dot" w:pos="9616"/>
        </w:tabs>
        <w:spacing w:before="0" w:after="4" w:line="280" w:lineRule="exact"/>
        <w:ind w:left="180"/>
      </w:pPr>
      <w:r>
        <w:t>ДИНАМИЧЕСКИЕ ПЕРЕМЕННЫЕ И СТРУКТУРЫ ДАННЫХ</w:t>
      </w:r>
      <w:r>
        <w:tab/>
        <w:t>65</w:t>
      </w:r>
    </w:p>
    <w:p w:rsidR="004874F9" w:rsidRDefault="00CB4580">
      <w:pPr>
        <w:pStyle w:val="60"/>
        <w:numPr>
          <w:ilvl w:val="1"/>
          <w:numId w:val="1"/>
        </w:numPr>
        <w:shd w:val="clear" w:color="auto" w:fill="auto"/>
        <w:tabs>
          <w:tab w:val="left" w:pos="790"/>
          <w:tab w:val="right" w:leader="dot" w:pos="9616"/>
        </w:tabs>
        <w:spacing w:before="0"/>
        <w:ind w:left="180" w:firstLine="0"/>
      </w:pPr>
      <w:r>
        <w:t>Динамические переменные</w:t>
      </w:r>
      <w:r>
        <w:tab/>
        <w:t>65</w:t>
      </w:r>
    </w:p>
    <w:p w:rsidR="004874F9" w:rsidRDefault="00CB4580">
      <w:pPr>
        <w:pStyle w:val="60"/>
        <w:numPr>
          <w:ilvl w:val="1"/>
          <w:numId w:val="1"/>
        </w:numPr>
        <w:shd w:val="clear" w:color="auto" w:fill="auto"/>
        <w:tabs>
          <w:tab w:val="left" w:pos="780"/>
          <w:tab w:val="right" w:leader="dot" w:pos="9616"/>
        </w:tabs>
        <w:spacing w:before="0"/>
        <w:ind w:left="180" w:firstLine="0"/>
      </w:pPr>
      <w:r>
        <w:t>Работа со стеком</w:t>
      </w:r>
      <w:r>
        <w:tab/>
        <w:t>69</w:t>
      </w:r>
    </w:p>
    <w:p w:rsidR="004874F9" w:rsidRDefault="00CB4580">
      <w:pPr>
        <w:pStyle w:val="60"/>
        <w:numPr>
          <w:ilvl w:val="1"/>
          <w:numId w:val="1"/>
        </w:numPr>
        <w:shd w:val="clear" w:color="auto" w:fill="auto"/>
        <w:tabs>
          <w:tab w:val="left" w:pos="780"/>
          <w:tab w:val="right" w:leader="dot" w:pos="9616"/>
        </w:tabs>
        <w:spacing w:before="0"/>
        <w:ind w:left="180" w:firstLine="0"/>
      </w:pPr>
      <w:r>
        <w:t>Работа со списками или очередями</w:t>
      </w:r>
      <w:r>
        <w:tab/>
        <w:t>72</w:t>
      </w:r>
    </w:p>
    <w:p w:rsidR="004874F9" w:rsidRDefault="00CB4580">
      <w:pPr>
        <w:pStyle w:val="60"/>
        <w:numPr>
          <w:ilvl w:val="1"/>
          <w:numId w:val="1"/>
        </w:numPr>
        <w:shd w:val="clear" w:color="auto" w:fill="auto"/>
        <w:tabs>
          <w:tab w:val="left" w:pos="780"/>
          <w:tab w:val="right" w:leader="dot" w:pos="9616"/>
        </w:tabs>
        <w:spacing w:before="0" w:after="153"/>
        <w:ind w:left="180" w:firstLine="0"/>
      </w:pPr>
      <w:r>
        <w:t>Работа с деревьями</w:t>
      </w:r>
      <w:r>
        <w:tab/>
        <w:t>74</w:t>
      </w:r>
    </w:p>
    <w:p w:rsidR="004874F9" w:rsidRDefault="00CB4580">
      <w:pPr>
        <w:pStyle w:val="70"/>
        <w:numPr>
          <w:ilvl w:val="0"/>
          <w:numId w:val="1"/>
        </w:numPr>
        <w:shd w:val="clear" w:color="auto" w:fill="auto"/>
        <w:tabs>
          <w:tab w:val="left" w:pos="583"/>
        </w:tabs>
        <w:spacing w:before="0" w:after="32" w:line="280" w:lineRule="exact"/>
        <w:ind w:left="180"/>
      </w:pPr>
      <w:r>
        <w:t>ОСНОВЫ ОБЪЕКТНО-ОРИЕНТИРОВАННОГО</w:t>
      </w:r>
    </w:p>
    <w:p w:rsidR="004874F9" w:rsidRDefault="00CB4580">
      <w:pPr>
        <w:pStyle w:val="70"/>
        <w:shd w:val="clear" w:color="auto" w:fill="auto"/>
        <w:tabs>
          <w:tab w:val="right" w:leader="dot" w:pos="9616"/>
        </w:tabs>
        <w:spacing w:before="0" w:after="0" w:line="280" w:lineRule="exact"/>
        <w:ind w:left="180"/>
      </w:pPr>
      <w:r>
        <w:t xml:space="preserve">ПРОГРАММИРОВАНИЯ </w:t>
      </w:r>
      <w:r>
        <w:tab/>
        <w:t xml:space="preserve"> 80</w:t>
      </w:r>
    </w:p>
    <w:p w:rsidR="004874F9" w:rsidRDefault="00CB4580">
      <w:pPr>
        <w:pStyle w:val="60"/>
        <w:numPr>
          <w:ilvl w:val="1"/>
          <w:numId w:val="1"/>
        </w:numPr>
        <w:shd w:val="clear" w:color="auto" w:fill="auto"/>
        <w:tabs>
          <w:tab w:val="left" w:pos="790"/>
          <w:tab w:val="right" w:leader="dot" w:pos="9616"/>
        </w:tabs>
        <w:spacing w:before="0"/>
        <w:ind w:left="180" w:firstLine="0"/>
      </w:pPr>
      <w:r>
        <w:t>Объекты и классы</w:t>
      </w:r>
      <w:r>
        <w:tab/>
        <w:t>80</w:t>
      </w:r>
    </w:p>
    <w:p w:rsidR="004874F9" w:rsidRDefault="00CB4580">
      <w:pPr>
        <w:pStyle w:val="60"/>
        <w:numPr>
          <w:ilvl w:val="1"/>
          <w:numId w:val="1"/>
        </w:numPr>
        <w:shd w:val="clear" w:color="auto" w:fill="auto"/>
        <w:tabs>
          <w:tab w:val="left" w:pos="790"/>
          <w:tab w:val="right" w:leader="dot" w:pos="9616"/>
        </w:tabs>
        <w:spacing w:before="0"/>
        <w:ind w:left="180" w:firstLine="0"/>
      </w:pPr>
      <w:r>
        <w:t>Области видимости класса</w:t>
      </w:r>
      <w:r>
        <w:tab/>
        <w:t>80</w:t>
      </w:r>
    </w:p>
    <w:p w:rsidR="004874F9" w:rsidRDefault="00CB4580">
      <w:pPr>
        <w:pStyle w:val="60"/>
        <w:numPr>
          <w:ilvl w:val="1"/>
          <w:numId w:val="1"/>
        </w:numPr>
        <w:shd w:val="clear" w:color="auto" w:fill="auto"/>
        <w:tabs>
          <w:tab w:val="left" w:pos="790"/>
          <w:tab w:val="right" w:leader="dot" w:pos="9616"/>
        </w:tabs>
        <w:spacing w:before="0"/>
        <w:ind w:left="180" w:firstLine="0"/>
      </w:pPr>
      <w:r>
        <w:t xml:space="preserve">Свойства </w:t>
      </w:r>
      <w:r>
        <w:rPr>
          <w:lang w:val="en-US"/>
        </w:rPr>
        <w:t xml:space="preserve">(Property) </w:t>
      </w:r>
      <w:r>
        <w:t>и инкапсуляция</w:t>
      </w:r>
      <w:r>
        <w:tab/>
        <w:t>81</w:t>
      </w:r>
    </w:p>
    <w:p w:rsidR="004874F9" w:rsidRDefault="00CB4580">
      <w:pPr>
        <w:pStyle w:val="60"/>
        <w:numPr>
          <w:ilvl w:val="1"/>
          <w:numId w:val="1"/>
        </w:numPr>
        <w:shd w:val="clear" w:color="auto" w:fill="auto"/>
        <w:tabs>
          <w:tab w:val="left" w:pos="780"/>
          <w:tab w:val="right" w:leader="dot" w:pos="9616"/>
        </w:tabs>
        <w:spacing w:before="0"/>
        <w:ind w:left="180" w:firstLine="0"/>
      </w:pPr>
      <w:r>
        <w:t>Методы, наследование и полиморфизм</w:t>
      </w:r>
      <w:r>
        <w:tab/>
        <w:t>81</w:t>
      </w:r>
    </w:p>
    <w:p w:rsidR="004874F9" w:rsidRDefault="00CB4580">
      <w:pPr>
        <w:pStyle w:val="60"/>
        <w:numPr>
          <w:ilvl w:val="1"/>
          <w:numId w:val="1"/>
        </w:numPr>
        <w:shd w:val="clear" w:color="auto" w:fill="auto"/>
        <w:tabs>
          <w:tab w:val="left" w:pos="790"/>
          <w:tab w:val="right" w:leader="dot" w:pos="9616"/>
        </w:tabs>
        <w:spacing w:before="0" w:after="120"/>
        <w:ind w:left="180" w:firstLine="0"/>
      </w:pPr>
      <w:hyperlink w:anchor="bookmark163" w:tooltip="Current Document">
        <w:r>
          <w:t xml:space="preserve">События </w:t>
        </w:r>
        <w:r>
          <w:rPr>
            <w:lang w:val="en-US"/>
          </w:rPr>
          <w:t>(Events)</w:t>
        </w:r>
        <w:r>
          <w:tab/>
          <w:t>83</w:t>
        </w:r>
      </w:hyperlink>
    </w:p>
    <w:p w:rsidR="004874F9" w:rsidRDefault="00CB4580">
      <w:pPr>
        <w:pStyle w:val="70"/>
        <w:numPr>
          <w:ilvl w:val="0"/>
          <w:numId w:val="1"/>
        </w:numPr>
        <w:shd w:val="clear" w:color="auto" w:fill="auto"/>
        <w:tabs>
          <w:tab w:val="left" w:pos="607"/>
          <w:tab w:val="right" w:leader="dot" w:pos="9616"/>
        </w:tabs>
        <w:spacing w:before="0" w:after="0" w:line="322" w:lineRule="exact"/>
        <w:ind w:left="180" w:right="20"/>
      </w:pPr>
      <w:hyperlink w:anchor="bookmark165" w:tooltip="Current Document">
        <w:r>
          <w:t>ВЫДЕЛЕНИЕ ПАМЯТИ ПОД ОБЪЕКТ И ПРАРОДИТЕЛЬ ВСЕХ К</w:t>
        </w:r>
        <w:r>
          <w:t xml:space="preserve">ЛАССОВ - </w:t>
        </w:r>
        <w:r>
          <w:rPr>
            <w:lang w:val="en-US"/>
          </w:rPr>
          <w:t>TOBJECT</w:t>
        </w:r>
        <w:r>
          <w:tab/>
          <w:t>84</w:t>
        </w:r>
      </w:hyperlink>
    </w:p>
    <w:p w:rsidR="004874F9" w:rsidRDefault="00CB4580">
      <w:pPr>
        <w:pStyle w:val="60"/>
        <w:numPr>
          <w:ilvl w:val="1"/>
          <w:numId w:val="1"/>
        </w:numPr>
        <w:shd w:val="clear" w:color="auto" w:fill="auto"/>
        <w:tabs>
          <w:tab w:val="left" w:pos="780"/>
          <w:tab w:val="right" w:leader="dot" w:pos="9616"/>
        </w:tabs>
        <w:spacing w:before="0"/>
        <w:ind w:left="180" w:firstLine="0"/>
      </w:pPr>
      <w:hyperlink w:anchor="bookmark166" w:tooltip="Current Document">
        <w:r>
          <w:t>Выделение памяти под объект</w:t>
        </w:r>
        <w:r>
          <w:tab/>
          <w:t>84</w:t>
        </w:r>
      </w:hyperlink>
    </w:p>
    <w:p w:rsidR="004874F9" w:rsidRDefault="00CB4580">
      <w:pPr>
        <w:pStyle w:val="60"/>
        <w:numPr>
          <w:ilvl w:val="1"/>
          <w:numId w:val="1"/>
        </w:numPr>
        <w:shd w:val="clear" w:color="auto" w:fill="auto"/>
        <w:tabs>
          <w:tab w:val="left" w:pos="790"/>
          <w:tab w:val="right" w:leader="dot" w:pos="9616"/>
        </w:tabs>
        <w:spacing w:before="0"/>
        <w:ind w:left="180" w:firstLine="0"/>
      </w:pPr>
      <w:hyperlink w:anchor="bookmark167" w:tooltip="Current Document">
        <w:r>
          <w:t xml:space="preserve">Описание класса </w:t>
        </w:r>
        <w:r>
          <w:rPr>
            <w:lang w:val="en-US"/>
          </w:rPr>
          <w:t>TObject</w:t>
        </w:r>
        <w:r>
          <w:tab/>
          <w:t>85</w:t>
        </w:r>
      </w:hyperlink>
    </w:p>
    <w:p w:rsidR="004874F9" w:rsidRDefault="00CB4580">
      <w:pPr>
        <w:pStyle w:val="60"/>
        <w:numPr>
          <w:ilvl w:val="1"/>
          <w:numId w:val="1"/>
        </w:numPr>
        <w:shd w:val="clear" w:color="auto" w:fill="auto"/>
        <w:tabs>
          <w:tab w:val="left" w:pos="790"/>
          <w:tab w:val="right" w:leader="dot" w:pos="9616"/>
        </w:tabs>
        <w:spacing w:before="0" w:after="153"/>
        <w:ind w:left="180" w:firstLine="0"/>
      </w:pPr>
      <w:r>
        <w:t>Операторы приведения типов классов</w:t>
      </w:r>
      <w:r>
        <w:tab/>
        <w:t>87</w:t>
      </w:r>
    </w:p>
    <w:p w:rsidR="004874F9" w:rsidRDefault="00CB4580">
      <w:pPr>
        <w:pStyle w:val="70"/>
        <w:numPr>
          <w:ilvl w:val="0"/>
          <w:numId w:val="1"/>
        </w:numPr>
        <w:shd w:val="clear" w:color="auto" w:fill="auto"/>
        <w:tabs>
          <w:tab w:val="left" w:pos="583"/>
          <w:tab w:val="right" w:leader="dot" w:pos="9616"/>
        </w:tabs>
        <w:spacing w:before="0" w:after="4" w:line="280" w:lineRule="exact"/>
        <w:ind w:left="180"/>
      </w:pPr>
      <w:r>
        <w:t>ОБРАБОТКА ИСКЛЮЧИТЕЛЬНЫХ СИТУАЦИЙ</w:t>
      </w:r>
      <w:r>
        <w:tab/>
        <w:t>87</w:t>
      </w:r>
    </w:p>
    <w:p w:rsidR="004874F9" w:rsidRDefault="00CB4580">
      <w:pPr>
        <w:pStyle w:val="60"/>
        <w:numPr>
          <w:ilvl w:val="1"/>
          <w:numId w:val="1"/>
        </w:numPr>
        <w:shd w:val="clear" w:color="auto" w:fill="auto"/>
        <w:tabs>
          <w:tab w:val="left" w:pos="790"/>
          <w:tab w:val="right" w:leader="dot" w:pos="9616"/>
        </w:tabs>
        <w:spacing w:before="0"/>
        <w:ind w:left="180" w:firstLine="0"/>
      </w:pPr>
      <w:r>
        <w:t xml:space="preserve">Два вида оператора </w:t>
      </w:r>
      <w:r>
        <w:rPr>
          <w:lang w:val="en-US"/>
        </w:rPr>
        <w:t>Try</w:t>
      </w:r>
      <w:r>
        <w:tab/>
        <w:t>87</w:t>
      </w:r>
    </w:p>
    <w:p w:rsidR="004874F9" w:rsidRDefault="00CB4580">
      <w:pPr>
        <w:pStyle w:val="60"/>
        <w:numPr>
          <w:ilvl w:val="1"/>
          <w:numId w:val="1"/>
        </w:numPr>
        <w:shd w:val="clear" w:color="auto" w:fill="auto"/>
        <w:tabs>
          <w:tab w:val="left" w:pos="780"/>
          <w:tab w:val="right" w:leader="dot" w:pos="9616"/>
        </w:tabs>
        <w:spacing w:before="0"/>
        <w:ind w:left="180" w:firstLine="0"/>
      </w:pPr>
      <w:r>
        <w:t>Программное создание исключительной ситуации</w:t>
      </w:r>
      <w:r>
        <w:tab/>
        <w:t>89</w:t>
      </w:r>
    </w:p>
    <w:p w:rsidR="004874F9" w:rsidRDefault="00CB4580">
      <w:pPr>
        <w:pStyle w:val="60"/>
        <w:numPr>
          <w:ilvl w:val="1"/>
          <w:numId w:val="1"/>
        </w:numPr>
        <w:shd w:val="clear" w:color="auto" w:fill="auto"/>
        <w:tabs>
          <w:tab w:val="left" w:pos="790"/>
          <w:tab w:val="right" w:leader="dot" w:pos="9616"/>
        </w:tabs>
        <w:spacing w:before="0" w:after="153"/>
        <w:ind w:left="180" w:firstLine="0"/>
      </w:pPr>
      <w:r>
        <w:t>Основные исключительные ситуации</w:t>
      </w:r>
      <w:r>
        <w:tab/>
        <w:t>89</w:t>
      </w:r>
    </w:p>
    <w:p w:rsidR="004874F9" w:rsidRDefault="00CB4580">
      <w:pPr>
        <w:pStyle w:val="70"/>
        <w:numPr>
          <w:ilvl w:val="0"/>
          <w:numId w:val="1"/>
        </w:numPr>
        <w:shd w:val="clear" w:color="auto" w:fill="auto"/>
        <w:tabs>
          <w:tab w:val="left" w:pos="602"/>
        </w:tabs>
        <w:spacing w:before="0" w:after="9" w:line="280" w:lineRule="exact"/>
        <w:ind w:left="180"/>
      </w:pPr>
      <w:r>
        <w:t>ОСНОВНЫЕ КЛАССЫ И ОБЩИЕ СВОЙСТВА КОМПОНЕНТОВ... 93</w:t>
      </w:r>
    </w:p>
    <w:p w:rsidR="004874F9" w:rsidRDefault="00CB4580">
      <w:pPr>
        <w:pStyle w:val="60"/>
        <w:numPr>
          <w:ilvl w:val="1"/>
          <w:numId w:val="1"/>
        </w:numPr>
        <w:shd w:val="clear" w:color="auto" w:fill="auto"/>
        <w:tabs>
          <w:tab w:val="left" w:pos="804"/>
          <w:tab w:val="right" w:leader="dot" w:pos="9616"/>
        </w:tabs>
        <w:spacing w:before="0"/>
        <w:ind w:left="180" w:firstLine="0"/>
      </w:pPr>
      <w:hyperlink w:anchor="bookmark173" w:tooltip="Current Document">
        <w:r>
          <w:t xml:space="preserve">Класс </w:t>
        </w:r>
        <w:r>
          <w:rPr>
            <w:lang w:val="en-US"/>
          </w:rPr>
          <w:t>TList</w:t>
        </w:r>
        <w:r>
          <w:tab/>
          <w:t>93</w:t>
        </w:r>
      </w:hyperlink>
    </w:p>
    <w:p w:rsidR="004874F9" w:rsidRDefault="00CB4580">
      <w:pPr>
        <w:pStyle w:val="60"/>
        <w:numPr>
          <w:ilvl w:val="1"/>
          <w:numId w:val="1"/>
        </w:numPr>
        <w:shd w:val="clear" w:color="auto" w:fill="auto"/>
        <w:tabs>
          <w:tab w:val="left" w:pos="804"/>
          <w:tab w:val="right" w:leader="dot" w:pos="9616"/>
        </w:tabs>
        <w:spacing w:before="0"/>
        <w:ind w:left="180" w:firstLine="0"/>
      </w:pPr>
      <w:hyperlink w:anchor="bookmark174" w:tooltip="Current Document">
        <w:r>
          <w:t xml:space="preserve">Класс </w:t>
        </w:r>
        <w:r>
          <w:rPr>
            <w:lang w:val="en-US"/>
          </w:rPr>
          <w:t>TStrings</w:t>
        </w:r>
        <w:r>
          <w:tab/>
          <w:t>93</w:t>
        </w:r>
      </w:hyperlink>
    </w:p>
    <w:p w:rsidR="004874F9" w:rsidRDefault="00CB4580">
      <w:pPr>
        <w:pStyle w:val="60"/>
        <w:numPr>
          <w:ilvl w:val="1"/>
          <w:numId w:val="1"/>
        </w:numPr>
        <w:shd w:val="clear" w:color="auto" w:fill="auto"/>
        <w:tabs>
          <w:tab w:val="left" w:pos="814"/>
          <w:tab w:val="right" w:leader="dot" w:pos="9616"/>
        </w:tabs>
        <w:spacing w:before="0" w:after="153"/>
        <w:ind w:left="180" w:firstLine="0"/>
      </w:pPr>
      <w:hyperlink w:anchor="bookmark175" w:tooltip="Current Document">
        <w:r>
          <w:t>Общие свойства компонентов</w:t>
        </w:r>
        <w:r>
          <w:tab/>
          <w:t>95</w:t>
        </w:r>
      </w:hyperlink>
    </w:p>
    <w:p w:rsidR="004874F9" w:rsidRDefault="00CB4580">
      <w:pPr>
        <w:pStyle w:val="70"/>
        <w:numPr>
          <w:ilvl w:val="0"/>
          <w:numId w:val="1"/>
        </w:numPr>
        <w:shd w:val="clear" w:color="auto" w:fill="auto"/>
        <w:tabs>
          <w:tab w:val="left" w:pos="598"/>
          <w:tab w:val="right" w:leader="dot" w:pos="9616"/>
        </w:tabs>
        <w:spacing w:before="0" w:after="8" w:line="280" w:lineRule="exact"/>
        <w:ind w:left="180"/>
      </w:pPr>
      <w:hyperlink w:anchor="bookmark176" w:tooltip="Current Document">
        <w:r>
          <w:t xml:space="preserve">ГРАФИЧЕСКИЕ ВОЗМОЖНОСТИ </w:t>
        </w:r>
        <w:r>
          <w:rPr>
            <w:lang w:val="en-US"/>
          </w:rPr>
          <w:t>DELPHI</w:t>
        </w:r>
        <w:r>
          <w:tab/>
          <w:t>97</w:t>
        </w:r>
      </w:hyperlink>
    </w:p>
    <w:p w:rsidR="004874F9" w:rsidRDefault="00CB4580">
      <w:pPr>
        <w:pStyle w:val="60"/>
        <w:numPr>
          <w:ilvl w:val="1"/>
          <w:numId w:val="1"/>
        </w:numPr>
        <w:shd w:val="clear" w:color="auto" w:fill="auto"/>
        <w:tabs>
          <w:tab w:val="left" w:pos="804"/>
          <w:tab w:val="right" w:leader="dot" w:pos="9616"/>
        </w:tabs>
        <w:spacing w:before="0" w:line="317" w:lineRule="exact"/>
        <w:ind w:left="180" w:firstLine="0"/>
      </w:pPr>
      <w:hyperlink w:anchor="bookmark177" w:tooltip="Current Document">
        <w:r>
          <w:t xml:space="preserve">Класс </w:t>
        </w:r>
        <w:r>
          <w:rPr>
            <w:lang w:val="en-US"/>
          </w:rPr>
          <w:t>Tcanvas</w:t>
        </w:r>
        <w:r>
          <w:tab/>
          <w:t>98</w:t>
        </w:r>
      </w:hyperlink>
    </w:p>
    <w:p w:rsidR="004874F9" w:rsidRDefault="00CB4580">
      <w:pPr>
        <w:pStyle w:val="60"/>
        <w:numPr>
          <w:ilvl w:val="1"/>
          <w:numId w:val="1"/>
        </w:numPr>
        <w:shd w:val="clear" w:color="auto" w:fill="auto"/>
        <w:tabs>
          <w:tab w:val="left" w:pos="804"/>
          <w:tab w:val="right" w:leader="dot" w:pos="9616"/>
        </w:tabs>
        <w:spacing w:before="0" w:line="317" w:lineRule="exact"/>
        <w:ind w:left="180" w:firstLine="0"/>
      </w:pPr>
      <w:hyperlink w:anchor="bookmark178" w:tooltip="Current Document">
        <w:r>
          <w:t>Классы ТGгарhic и ТРicture</w:t>
        </w:r>
        <w:r>
          <w:tab/>
          <w:t>101</w:t>
        </w:r>
      </w:hyperlink>
    </w:p>
    <w:p w:rsidR="004874F9" w:rsidRDefault="00CB4580">
      <w:pPr>
        <w:pStyle w:val="60"/>
        <w:numPr>
          <w:ilvl w:val="1"/>
          <w:numId w:val="1"/>
        </w:numPr>
        <w:shd w:val="clear" w:color="auto" w:fill="auto"/>
        <w:tabs>
          <w:tab w:val="left" w:pos="804"/>
          <w:tab w:val="right" w:leader="dot" w:pos="9616"/>
        </w:tabs>
        <w:spacing w:before="0" w:line="317" w:lineRule="exact"/>
        <w:ind w:left="180" w:firstLine="0"/>
      </w:pPr>
      <w:hyperlink w:anchor="bookmark179" w:tooltip="Current Document">
        <w:r>
          <w:t xml:space="preserve">Классы </w:t>
        </w:r>
        <w:r>
          <w:rPr>
            <w:lang w:val="en-US"/>
          </w:rPr>
          <w:t xml:space="preserve">TFont, TPen </w:t>
        </w:r>
        <w:r>
          <w:t xml:space="preserve">и </w:t>
        </w:r>
        <w:r>
          <w:rPr>
            <w:lang w:val="en-US"/>
          </w:rPr>
          <w:t>TBrush</w:t>
        </w:r>
        <w:r>
          <w:tab/>
          <w:t>10</w:t>
        </w:r>
        <w:r>
          <w:t>3</w:t>
        </w:r>
      </w:hyperlink>
    </w:p>
    <w:p w:rsidR="004874F9" w:rsidRDefault="00CB4580">
      <w:pPr>
        <w:pStyle w:val="60"/>
        <w:numPr>
          <w:ilvl w:val="1"/>
          <w:numId w:val="1"/>
        </w:numPr>
        <w:shd w:val="clear" w:color="auto" w:fill="auto"/>
        <w:tabs>
          <w:tab w:val="left" w:pos="804"/>
          <w:tab w:val="right" w:leader="dot" w:pos="9616"/>
        </w:tabs>
        <w:spacing w:before="0" w:line="317" w:lineRule="exact"/>
        <w:ind w:left="180" w:firstLine="0"/>
      </w:pPr>
      <w:hyperlink w:anchor="bookmark181" w:tooltip="Current Document">
        <w:r>
          <w:t>Работа с изображениями</w:t>
        </w:r>
        <w:r>
          <w:tab/>
          <w:t>105</w:t>
        </w:r>
      </w:hyperlink>
    </w:p>
    <w:p w:rsidR="004874F9" w:rsidRDefault="00CB4580">
      <w:pPr>
        <w:pStyle w:val="70"/>
        <w:numPr>
          <w:ilvl w:val="0"/>
          <w:numId w:val="1"/>
        </w:numPr>
        <w:shd w:val="clear" w:color="auto" w:fill="auto"/>
        <w:tabs>
          <w:tab w:val="left" w:pos="422"/>
          <w:tab w:val="right" w:leader="dot" w:pos="9602"/>
        </w:tabs>
        <w:spacing w:before="0" w:after="4" w:line="280" w:lineRule="exact"/>
      </w:pPr>
      <w:hyperlink w:anchor="bookmark182" w:tooltip="Current Document">
        <w:r>
          <w:t xml:space="preserve">ВИЗУАЛЬНЫЕ КОМПОНЕНТЫ </w:t>
        </w:r>
        <w:r>
          <w:rPr>
            <w:lang w:val="en-US"/>
          </w:rPr>
          <w:t>DELPHI</w:t>
        </w:r>
        <w:r>
          <w:tab/>
          <w:t>107</w:t>
        </w:r>
      </w:hyperlink>
    </w:p>
    <w:p w:rsidR="004874F9" w:rsidRDefault="00CB4580">
      <w:pPr>
        <w:pStyle w:val="60"/>
        <w:numPr>
          <w:ilvl w:val="1"/>
          <w:numId w:val="1"/>
        </w:numPr>
        <w:shd w:val="clear" w:color="auto" w:fill="auto"/>
        <w:tabs>
          <w:tab w:val="left" w:pos="864"/>
          <w:tab w:val="right" w:leader="dot" w:pos="9607"/>
        </w:tabs>
        <w:spacing w:before="0"/>
        <w:ind w:left="240" w:firstLine="0"/>
      </w:pPr>
      <w:hyperlink w:anchor="bookmark183" w:tooltip="Current Document">
        <w:r>
          <w:t xml:space="preserve">Компонент </w:t>
        </w:r>
        <w:r>
          <w:rPr>
            <w:lang w:val="en-US"/>
          </w:rPr>
          <w:t>TBitBtn</w:t>
        </w:r>
        <w:r>
          <w:tab/>
          <w:t>108</w:t>
        </w:r>
      </w:hyperlink>
    </w:p>
    <w:p w:rsidR="004874F9" w:rsidRDefault="00CB4580">
      <w:pPr>
        <w:pStyle w:val="60"/>
        <w:numPr>
          <w:ilvl w:val="1"/>
          <w:numId w:val="1"/>
        </w:numPr>
        <w:shd w:val="clear" w:color="auto" w:fill="auto"/>
        <w:tabs>
          <w:tab w:val="left" w:pos="864"/>
          <w:tab w:val="right" w:leader="dot" w:pos="9607"/>
        </w:tabs>
        <w:spacing w:before="0"/>
        <w:ind w:left="240" w:firstLine="0"/>
      </w:pPr>
      <w:hyperlink w:anchor="bookmark184" w:tooltip="Current Document">
        <w:r>
          <w:t xml:space="preserve">Компоненты </w:t>
        </w:r>
        <w:r>
          <w:rPr>
            <w:lang w:val="en-US"/>
          </w:rPr>
          <w:t xml:space="preserve">TDrawGrid </w:t>
        </w:r>
        <w:r>
          <w:t xml:space="preserve">и </w:t>
        </w:r>
        <w:r>
          <w:rPr>
            <w:lang w:val="en-US"/>
          </w:rPr>
          <w:t>TStringGrid</w:t>
        </w:r>
        <w:r>
          <w:tab/>
          <w:t>109</w:t>
        </w:r>
      </w:hyperlink>
    </w:p>
    <w:p w:rsidR="004874F9" w:rsidRDefault="00CB4580">
      <w:pPr>
        <w:pStyle w:val="60"/>
        <w:numPr>
          <w:ilvl w:val="1"/>
          <w:numId w:val="1"/>
        </w:numPr>
        <w:shd w:val="clear" w:color="auto" w:fill="auto"/>
        <w:tabs>
          <w:tab w:val="left" w:pos="864"/>
          <w:tab w:val="right" w:leader="dot" w:pos="9607"/>
        </w:tabs>
        <w:spacing w:before="0"/>
        <w:ind w:left="240" w:firstLine="0"/>
      </w:pPr>
      <w:hyperlink w:anchor="bookmark186" w:tooltip="Current Document">
        <w:r>
          <w:t xml:space="preserve">Компонент </w:t>
        </w:r>
        <w:r>
          <w:rPr>
            <w:lang w:val="en-US"/>
          </w:rPr>
          <w:t>TPageControl</w:t>
        </w:r>
        <w:r>
          <w:tab/>
          <w:t>110</w:t>
        </w:r>
      </w:hyperlink>
    </w:p>
    <w:p w:rsidR="004874F9" w:rsidRDefault="00CB4580">
      <w:pPr>
        <w:pStyle w:val="60"/>
        <w:numPr>
          <w:ilvl w:val="1"/>
          <w:numId w:val="1"/>
        </w:numPr>
        <w:shd w:val="clear" w:color="auto" w:fill="auto"/>
        <w:tabs>
          <w:tab w:val="left" w:pos="864"/>
          <w:tab w:val="right" w:leader="dot" w:pos="9607"/>
        </w:tabs>
        <w:spacing w:before="0"/>
        <w:ind w:left="240" w:firstLine="0"/>
      </w:pPr>
      <w:r>
        <w:lastRenderedPageBreak/>
        <w:t xml:space="preserve">Компонент </w:t>
      </w:r>
      <w:r>
        <w:rPr>
          <w:lang w:val="en-US"/>
        </w:rPr>
        <w:t>TTimer</w:t>
      </w:r>
      <w:r>
        <w:tab/>
        <w:t>110</w:t>
      </w:r>
    </w:p>
    <w:p w:rsidR="004874F9" w:rsidRDefault="00CB4580">
      <w:pPr>
        <w:pStyle w:val="60"/>
        <w:numPr>
          <w:ilvl w:val="1"/>
          <w:numId w:val="1"/>
        </w:numPr>
        <w:shd w:val="clear" w:color="auto" w:fill="auto"/>
        <w:tabs>
          <w:tab w:val="left" w:pos="864"/>
          <w:tab w:val="right" w:leader="dot" w:pos="9607"/>
        </w:tabs>
        <w:spacing w:before="0"/>
        <w:ind w:left="240" w:firstLine="0"/>
      </w:pPr>
      <w:r>
        <w:t xml:space="preserve">Компонент </w:t>
      </w:r>
      <w:r>
        <w:rPr>
          <w:lang w:val="en-US"/>
        </w:rPr>
        <w:t>TGauge</w:t>
      </w:r>
      <w:r>
        <w:tab/>
        <w:t>111</w:t>
      </w:r>
    </w:p>
    <w:p w:rsidR="004874F9" w:rsidRDefault="00CB4580">
      <w:pPr>
        <w:pStyle w:val="60"/>
        <w:numPr>
          <w:ilvl w:val="1"/>
          <w:numId w:val="1"/>
        </w:numPr>
        <w:shd w:val="clear" w:color="auto" w:fill="auto"/>
        <w:tabs>
          <w:tab w:val="left" w:pos="864"/>
          <w:tab w:val="right" w:leader="dot" w:pos="9607"/>
        </w:tabs>
        <w:spacing w:before="0" w:after="153"/>
        <w:ind w:left="240" w:firstLine="0"/>
      </w:pPr>
      <w:hyperlink w:anchor="bookmark187" w:tooltip="Current Document">
        <w:r>
          <w:t xml:space="preserve">Компонент </w:t>
        </w:r>
        <w:r>
          <w:rPr>
            <w:lang w:val="en-US"/>
          </w:rPr>
          <w:t>TColorGrid</w:t>
        </w:r>
        <w:r>
          <w:tab/>
          <w:t>111</w:t>
        </w:r>
      </w:hyperlink>
    </w:p>
    <w:p w:rsidR="004874F9" w:rsidRDefault="00CB4580">
      <w:pPr>
        <w:pStyle w:val="70"/>
        <w:numPr>
          <w:ilvl w:val="0"/>
          <w:numId w:val="1"/>
        </w:numPr>
        <w:shd w:val="clear" w:color="auto" w:fill="auto"/>
        <w:tabs>
          <w:tab w:val="left" w:pos="422"/>
        </w:tabs>
        <w:spacing w:before="0" w:after="37" w:line="280" w:lineRule="exact"/>
      </w:pPr>
      <w:r>
        <w:t>СТАНДАРТНЫЕ ДИАЛОГОВЫЕ ОКНА И ТИПОВЫЕ ДИАЛОГИ. 112</w:t>
      </w:r>
    </w:p>
    <w:p w:rsidR="004874F9" w:rsidRDefault="00CB4580">
      <w:pPr>
        <w:pStyle w:val="60"/>
        <w:numPr>
          <w:ilvl w:val="1"/>
          <w:numId w:val="1"/>
        </w:numPr>
        <w:shd w:val="clear" w:color="auto" w:fill="auto"/>
        <w:tabs>
          <w:tab w:val="left" w:pos="874"/>
          <w:tab w:val="right" w:leader="dot" w:pos="9607"/>
        </w:tabs>
        <w:spacing w:before="0" w:after="32" w:line="280" w:lineRule="exact"/>
        <w:ind w:left="240" w:firstLine="0"/>
      </w:pPr>
      <w:hyperlink w:anchor="bookmark189" w:tooltip="Current Document">
        <w:r>
          <w:t>Стандартные диалоговые окна</w:t>
        </w:r>
        <w:r>
          <w:tab/>
          <w:t>112</w:t>
        </w:r>
      </w:hyperlink>
    </w:p>
    <w:p w:rsidR="004874F9" w:rsidRDefault="00CB4580">
      <w:pPr>
        <w:pStyle w:val="60"/>
        <w:numPr>
          <w:ilvl w:val="1"/>
          <w:numId w:val="1"/>
        </w:numPr>
        <w:shd w:val="clear" w:color="auto" w:fill="auto"/>
        <w:tabs>
          <w:tab w:val="left" w:pos="874"/>
          <w:tab w:val="right" w:leader="dot" w:pos="9607"/>
        </w:tabs>
        <w:spacing w:before="0" w:after="92" w:line="280" w:lineRule="exact"/>
        <w:ind w:left="240" w:firstLine="0"/>
      </w:pPr>
      <w:r>
        <w:t>Типовые диалоги</w:t>
      </w:r>
      <w:r>
        <w:tab/>
        <w:t>113</w:t>
      </w:r>
    </w:p>
    <w:p w:rsidR="004874F9" w:rsidRDefault="00CB4580">
      <w:pPr>
        <w:pStyle w:val="70"/>
        <w:numPr>
          <w:ilvl w:val="0"/>
          <w:numId w:val="1"/>
        </w:numPr>
        <w:shd w:val="clear" w:color="auto" w:fill="auto"/>
        <w:tabs>
          <w:tab w:val="left" w:pos="422"/>
          <w:tab w:val="right" w:leader="dot" w:pos="9602"/>
        </w:tabs>
        <w:spacing w:before="0" w:after="4" w:line="280" w:lineRule="exact"/>
      </w:pPr>
      <w:hyperlink w:anchor="bookmark191" w:tooltip="Current Document">
        <w:r>
          <w:t>ФОРМА, ПРИЛОЖЕНИЕ И ГЛОБАЛЬНЫЕ ОБЪЕКТЫ</w:t>
        </w:r>
        <w:r>
          <w:tab/>
          <w:t>115</w:t>
        </w:r>
      </w:hyperlink>
    </w:p>
    <w:p w:rsidR="004874F9" w:rsidRDefault="00CB4580">
      <w:pPr>
        <w:pStyle w:val="60"/>
        <w:numPr>
          <w:ilvl w:val="1"/>
          <w:numId w:val="1"/>
        </w:numPr>
        <w:shd w:val="clear" w:color="auto" w:fill="auto"/>
        <w:tabs>
          <w:tab w:val="left" w:pos="874"/>
          <w:tab w:val="right" w:leader="dot" w:pos="9607"/>
        </w:tabs>
        <w:spacing w:before="0"/>
        <w:ind w:left="240" w:firstLine="0"/>
      </w:pPr>
      <w:hyperlink w:anchor="bookmark192" w:tooltip="Current Document">
        <w:r>
          <w:t>Форма и ее свойства</w:t>
        </w:r>
        <w:r>
          <w:tab/>
          <w:t>115</w:t>
        </w:r>
      </w:hyperlink>
    </w:p>
    <w:p w:rsidR="004874F9" w:rsidRDefault="00CB4580">
      <w:pPr>
        <w:pStyle w:val="60"/>
        <w:numPr>
          <w:ilvl w:val="1"/>
          <w:numId w:val="1"/>
        </w:numPr>
        <w:shd w:val="clear" w:color="auto" w:fill="auto"/>
        <w:tabs>
          <w:tab w:val="left" w:pos="874"/>
          <w:tab w:val="right" w:leader="dot" w:pos="9607"/>
        </w:tabs>
        <w:spacing w:before="0"/>
        <w:ind w:left="240" w:firstLine="0"/>
      </w:pPr>
      <w:hyperlink w:anchor="bookmark194" w:tooltip="Current Document">
        <w:r>
          <w:t xml:space="preserve">Объект </w:t>
        </w:r>
        <w:r>
          <w:rPr>
            <w:lang w:val="en-US"/>
          </w:rPr>
          <w:t>Application</w:t>
        </w:r>
        <w:r>
          <w:tab/>
          <w:t>117</w:t>
        </w:r>
      </w:hyperlink>
    </w:p>
    <w:p w:rsidR="004874F9" w:rsidRDefault="00CB4580">
      <w:pPr>
        <w:pStyle w:val="60"/>
        <w:numPr>
          <w:ilvl w:val="1"/>
          <w:numId w:val="1"/>
        </w:numPr>
        <w:shd w:val="clear" w:color="auto" w:fill="auto"/>
        <w:tabs>
          <w:tab w:val="left" w:pos="864"/>
          <w:tab w:val="right" w:leader="dot" w:pos="9607"/>
        </w:tabs>
        <w:spacing w:before="0" w:after="153"/>
        <w:ind w:left="240" w:firstLine="0"/>
      </w:pPr>
      <w:hyperlink w:anchor="bookmark195" w:tooltip="Current Document">
        <w:r>
          <w:t>Глобальные объекты</w:t>
        </w:r>
        <w:r>
          <w:tab/>
          <w:t>118</w:t>
        </w:r>
      </w:hyperlink>
    </w:p>
    <w:p w:rsidR="004874F9" w:rsidRDefault="00CB4580">
      <w:pPr>
        <w:pStyle w:val="70"/>
        <w:numPr>
          <w:ilvl w:val="0"/>
          <w:numId w:val="1"/>
        </w:numPr>
        <w:shd w:val="clear" w:color="auto" w:fill="auto"/>
        <w:tabs>
          <w:tab w:val="left" w:pos="422"/>
          <w:tab w:val="right" w:leader="dot" w:pos="9602"/>
        </w:tabs>
        <w:spacing w:before="0" w:after="0" w:line="280" w:lineRule="exact"/>
      </w:pPr>
      <w:r>
        <w:t>МЕЖПРОГРАММНОЕ ВЗАИМОДЕЙСТВИЕ</w:t>
      </w:r>
      <w:r>
        <w:tab/>
        <w:t>121</w:t>
      </w:r>
    </w:p>
    <w:p w:rsidR="004874F9" w:rsidRDefault="00CB4580">
      <w:pPr>
        <w:pStyle w:val="60"/>
        <w:numPr>
          <w:ilvl w:val="1"/>
          <w:numId w:val="1"/>
        </w:numPr>
        <w:shd w:val="clear" w:color="auto" w:fill="auto"/>
        <w:tabs>
          <w:tab w:val="left" w:pos="874"/>
          <w:tab w:val="right" w:leader="dot" w:pos="9607"/>
        </w:tabs>
        <w:spacing w:before="0"/>
        <w:ind w:left="240" w:firstLine="0"/>
      </w:pPr>
      <w:r>
        <w:t>Обмен сообщениями</w:t>
      </w:r>
      <w:r>
        <w:tab/>
        <w:t>121</w:t>
      </w:r>
    </w:p>
    <w:p w:rsidR="004874F9" w:rsidRDefault="00CB4580">
      <w:pPr>
        <w:pStyle w:val="60"/>
        <w:numPr>
          <w:ilvl w:val="1"/>
          <w:numId w:val="1"/>
        </w:numPr>
        <w:shd w:val="clear" w:color="auto" w:fill="auto"/>
        <w:tabs>
          <w:tab w:val="left" w:pos="874"/>
          <w:tab w:val="right" w:leader="dot" w:pos="9607"/>
        </w:tabs>
        <w:spacing w:before="0"/>
        <w:ind w:left="240" w:firstLine="0"/>
      </w:pPr>
      <w:hyperlink w:anchor="bookmark204" w:tooltip="Current Document">
        <w:r>
          <w:t>Динамический обмен данными</w:t>
        </w:r>
        <w:r>
          <w:tab/>
          <w:t>126</w:t>
        </w:r>
      </w:hyperlink>
    </w:p>
    <w:p w:rsidR="004874F9" w:rsidRDefault="00CB4580">
      <w:pPr>
        <w:pStyle w:val="60"/>
        <w:numPr>
          <w:ilvl w:val="1"/>
          <w:numId w:val="1"/>
        </w:numPr>
        <w:shd w:val="clear" w:color="auto" w:fill="auto"/>
        <w:tabs>
          <w:tab w:val="left" w:pos="874"/>
          <w:tab w:val="right" w:leader="dot" w:pos="9607"/>
        </w:tabs>
        <w:spacing w:before="0"/>
        <w:ind w:left="240" w:firstLine="0"/>
      </w:pPr>
      <w:hyperlink w:anchor="bookmark205" w:tooltip="Current Document">
        <w:r>
          <w:t>Совместное использование общей памяти</w:t>
        </w:r>
        <w:r>
          <w:tab/>
          <w:t>126</w:t>
        </w:r>
      </w:hyperlink>
    </w:p>
    <w:p w:rsidR="004874F9" w:rsidRDefault="00CB4580">
      <w:pPr>
        <w:pStyle w:val="60"/>
        <w:numPr>
          <w:ilvl w:val="1"/>
          <w:numId w:val="1"/>
        </w:numPr>
        <w:shd w:val="clear" w:color="auto" w:fill="auto"/>
        <w:tabs>
          <w:tab w:val="left" w:pos="864"/>
          <w:tab w:val="right" w:leader="dot" w:pos="9607"/>
        </w:tabs>
        <w:spacing w:before="0"/>
        <w:ind w:left="240" w:firstLine="0"/>
      </w:pPr>
      <w:hyperlink w:anchor="bookmark206" w:tooltip="Current Document">
        <w:r>
          <w:t>Каналы</w:t>
        </w:r>
        <w:r>
          <w:tab/>
          <w:t>127</w:t>
        </w:r>
      </w:hyperlink>
    </w:p>
    <w:p w:rsidR="004874F9" w:rsidRDefault="00CB4580">
      <w:pPr>
        <w:pStyle w:val="60"/>
        <w:numPr>
          <w:ilvl w:val="1"/>
          <w:numId w:val="1"/>
        </w:numPr>
        <w:shd w:val="clear" w:color="auto" w:fill="auto"/>
        <w:tabs>
          <w:tab w:val="left" w:pos="874"/>
          <w:tab w:val="right" w:leader="dot" w:pos="9607"/>
        </w:tabs>
        <w:spacing w:before="0" w:after="153"/>
        <w:ind w:left="240" w:firstLine="0"/>
      </w:pPr>
      <w:hyperlink w:anchor="bookmark207" w:tooltip="Current Document">
        <w:r>
          <w:t>Сокеты</w:t>
        </w:r>
        <w:r>
          <w:tab/>
          <w:t>127</w:t>
        </w:r>
      </w:hyperlink>
    </w:p>
    <w:p w:rsidR="004874F9" w:rsidRDefault="00CB4580">
      <w:pPr>
        <w:pStyle w:val="70"/>
        <w:numPr>
          <w:ilvl w:val="0"/>
          <w:numId w:val="1"/>
        </w:numPr>
        <w:shd w:val="clear" w:color="auto" w:fill="auto"/>
        <w:tabs>
          <w:tab w:val="left" w:pos="422"/>
          <w:tab w:val="right" w:leader="dot" w:pos="9602"/>
        </w:tabs>
        <w:spacing w:before="0" w:after="42" w:line="280" w:lineRule="exact"/>
      </w:pPr>
      <w:hyperlink w:anchor="bookmark208" w:tooltip="Current Document">
        <w:r>
          <w:t xml:space="preserve">ТЕХНОЛОГИЯ </w:t>
        </w:r>
        <w:r>
          <w:rPr>
            <w:lang w:val="en-US"/>
          </w:rPr>
          <w:t>COM</w:t>
        </w:r>
        <w:r>
          <w:tab/>
          <w:t>129</w:t>
        </w:r>
      </w:hyperlink>
    </w:p>
    <w:p w:rsidR="004874F9" w:rsidRDefault="00CB4580">
      <w:pPr>
        <w:pStyle w:val="60"/>
        <w:numPr>
          <w:ilvl w:val="1"/>
          <w:numId w:val="1"/>
        </w:numPr>
        <w:shd w:val="clear" w:color="auto" w:fill="auto"/>
        <w:tabs>
          <w:tab w:val="left" w:pos="864"/>
          <w:tab w:val="right" w:leader="dot" w:pos="9607"/>
        </w:tabs>
        <w:spacing w:before="0" w:after="37" w:line="280" w:lineRule="exact"/>
        <w:ind w:left="240" w:firstLine="0"/>
      </w:pPr>
      <w:hyperlink w:anchor="bookmark209" w:tooltip="Current Document">
        <w:r>
          <w:t>Интерфейс</w:t>
        </w:r>
        <w:r>
          <w:tab/>
          <w:t>129</w:t>
        </w:r>
      </w:hyperlink>
    </w:p>
    <w:p w:rsidR="004874F9" w:rsidRDefault="00CB4580">
      <w:pPr>
        <w:pStyle w:val="60"/>
        <w:numPr>
          <w:ilvl w:val="1"/>
          <w:numId w:val="1"/>
        </w:numPr>
        <w:shd w:val="clear" w:color="auto" w:fill="auto"/>
        <w:tabs>
          <w:tab w:val="left" w:pos="874"/>
          <w:tab w:val="right" w:leader="dot" w:pos="9607"/>
        </w:tabs>
        <w:spacing w:before="0" w:after="92" w:line="280" w:lineRule="exact"/>
        <w:ind w:left="240" w:firstLine="0"/>
      </w:pPr>
      <w:hyperlink w:anchor="bookmark211" w:tooltip="Current Document">
        <w:r>
          <w:rPr>
            <w:lang w:val="en-US"/>
          </w:rPr>
          <w:t>COM</w:t>
        </w:r>
        <w:r>
          <w:t>-сервер</w:t>
        </w:r>
        <w:r>
          <w:tab/>
          <w:t>130</w:t>
        </w:r>
      </w:hyperlink>
    </w:p>
    <w:p w:rsidR="004874F9" w:rsidRDefault="00CB4580">
      <w:pPr>
        <w:pStyle w:val="70"/>
        <w:numPr>
          <w:ilvl w:val="0"/>
          <w:numId w:val="1"/>
        </w:numPr>
        <w:shd w:val="clear" w:color="auto" w:fill="auto"/>
        <w:tabs>
          <w:tab w:val="left" w:pos="422"/>
          <w:tab w:val="right" w:leader="dot" w:pos="9602"/>
        </w:tabs>
        <w:spacing w:before="0" w:after="4" w:line="280" w:lineRule="exact"/>
      </w:pPr>
      <w:hyperlink w:anchor="bookmark212" w:tooltip="Current Document">
        <w:r>
          <w:t>ТЕХНОЛОГИЯ АВТОМАТИЗАЦИИ</w:t>
        </w:r>
        <w:r>
          <w:tab/>
          <w:t>132</w:t>
        </w:r>
      </w:hyperlink>
    </w:p>
    <w:p w:rsidR="004874F9" w:rsidRDefault="00CB4580">
      <w:pPr>
        <w:pStyle w:val="60"/>
        <w:numPr>
          <w:ilvl w:val="1"/>
          <w:numId w:val="1"/>
        </w:numPr>
        <w:shd w:val="clear" w:color="auto" w:fill="auto"/>
        <w:tabs>
          <w:tab w:val="left" w:pos="874"/>
          <w:tab w:val="right" w:leader="dot" w:pos="9607"/>
        </w:tabs>
        <w:spacing w:before="0"/>
        <w:ind w:left="240" w:firstLine="0"/>
      </w:pPr>
      <w:hyperlink w:anchor="bookmark213" w:tooltip="Current Document">
        <w:r>
          <w:t xml:space="preserve">Основы </w:t>
        </w:r>
        <w:r>
          <w:rPr>
            <w:lang w:val="en-US"/>
          </w:rPr>
          <w:t>OLE Automation</w:t>
        </w:r>
        <w:r>
          <w:tab/>
          <w:t>132</w:t>
        </w:r>
      </w:hyperlink>
    </w:p>
    <w:p w:rsidR="004874F9" w:rsidRDefault="00CB4580">
      <w:pPr>
        <w:pStyle w:val="60"/>
        <w:numPr>
          <w:ilvl w:val="1"/>
          <w:numId w:val="1"/>
        </w:numPr>
        <w:shd w:val="clear" w:color="auto" w:fill="auto"/>
        <w:tabs>
          <w:tab w:val="left" w:pos="864"/>
          <w:tab w:val="right" w:leader="dot" w:pos="9607"/>
        </w:tabs>
        <w:spacing w:before="0"/>
        <w:ind w:left="240" w:firstLine="0"/>
      </w:pPr>
      <w:r>
        <w:t>Примеры использования серверов автоматизации</w:t>
      </w:r>
      <w:r>
        <w:tab/>
        <w:t>133</w:t>
      </w:r>
    </w:p>
    <w:p w:rsidR="004874F9" w:rsidRDefault="00CB4580">
      <w:pPr>
        <w:pStyle w:val="60"/>
        <w:numPr>
          <w:ilvl w:val="1"/>
          <w:numId w:val="1"/>
        </w:numPr>
        <w:shd w:val="clear" w:color="auto" w:fill="auto"/>
        <w:tabs>
          <w:tab w:val="left" w:pos="864"/>
          <w:tab w:val="right" w:leader="dot" w:pos="9607"/>
        </w:tabs>
        <w:spacing w:before="0" w:after="153"/>
        <w:ind w:left="240" w:firstLine="0"/>
      </w:pPr>
      <w:r>
        <w:t xml:space="preserve">Компоненты </w:t>
      </w:r>
      <w:r>
        <w:rPr>
          <w:lang w:val="en-US"/>
        </w:rPr>
        <w:t>ActiveX</w:t>
      </w:r>
      <w:r>
        <w:tab/>
        <w:t>135</w:t>
      </w:r>
    </w:p>
    <w:p w:rsidR="004874F9" w:rsidRDefault="00CB4580">
      <w:pPr>
        <w:pStyle w:val="70"/>
        <w:numPr>
          <w:ilvl w:val="0"/>
          <w:numId w:val="1"/>
        </w:numPr>
        <w:shd w:val="clear" w:color="auto" w:fill="auto"/>
        <w:tabs>
          <w:tab w:val="left" w:pos="413"/>
          <w:tab w:val="right" w:leader="dot" w:pos="9602"/>
        </w:tabs>
        <w:spacing w:before="0" w:after="0" w:line="280" w:lineRule="exact"/>
      </w:pPr>
      <w:hyperlink w:anchor="bookmark214" w:tooltip="Current Document">
        <w:r>
          <w:t>ДИНАМИЧЕСКИЕ БИБЛИОТЕКИ</w:t>
        </w:r>
        <w:r>
          <w:tab/>
          <w:t>136</w:t>
        </w:r>
      </w:hyperlink>
    </w:p>
    <w:p w:rsidR="004874F9" w:rsidRDefault="00CB4580">
      <w:pPr>
        <w:pStyle w:val="60"/>
        <w:numPr>
          <w:ilvl w:val="1"/>
          <w:numId w:val="1"/>
        </w:numPr>
        <w:shd w:val="clear" w:color="auto" w:fill="auto"/>
        <w:tabs>
          <w:tab w:val="left" w:pos="874"/>
          <w:tab w:val="right" w:leader="dot" w:pos="9607"/>
        </w:tabs>
        <w:spacing w:before="0"/>
        <w:ind w:left="240" w:firstLine="0"/>
      </w:pPr>
      <w:r>
        <w:t xml:space="preserve">Создание </w:t>
      </w:r>
      <w:r>
        <w:rPr>
          <w:lang w:val="en-US"/>
        </w:rPr>
        <w:t>DLL</w:t>
      </w:r>
      <w:r>
        <w:tab/>
        <w:t>137</w:t>
      </w:r>
    </w:p>
    <w:p w:rsidR="004874F9" w:rsidRDefault="00CB4580">
      <w:pPr>
        <w:pStyle w:val="60"/>
        <w:numPr>
          <w:ilvl w:val="1"/>
          <w:numId w:val="1"/>
        </w:numPr>
        <w:shd w:val="clear" w:color="auto" w:fill="auto"/>
        <w:tabs>
          <w:tab w:val="left" w:pos="864"/>
          <w:tab w:val="right" w:leader="dot" w:pos="9607"/>
        </w:tabs>
        <w:spacing w:before="0"/>
        <w:ind w:left="240" w:firstLine="0"/>
      </w:pPr>
      <w:r>
        <w:t xml:space="preserve">Использование </w:t>
      </w:r>
      <w:r>
        <w:rPr>
          <w:lang w:val="en-US"/>
        </w:rPr>
        <w:t>DLL</w:t>
      </w:r>
      <w:r>
        <w:tab/>
        <w:t>138</w:t>
      </w:r>
    </w:p>
    <w:p w:rsidR="004874F9" w:rsidRDefault="00CB4580">
      <w:pPr>
        <w:pStyle w:val="60"/>
        <w:numPr>
          <w:ilvl w:val="1"/>
          <w:numId w:val="1"/>
        </w:numPr>
        <w:shd w:val="clear" w:color="auto" w:fill="auto"/>
        <w:tabs>
          <w:tab w:val="left" w:pos="864"/>
          <w:tab w:val="right" w:leader="dot" w:pos="9607"/>
        </w:tabs>
        <w:spacing w:before="0" w:after="153"/>
        <w:ind w:left="240" w:firstLine="0"/>
      </w:pPr>
      <w:r>
        <w:t xml:space="preserve">Пример написания </w:t>
      </w:r>
      <w:r>
        <w:rPr>
          <w:lang w:val="en-US"/>
        </w:rPr>
        <w:t>DLL</w:t>
      </w:r>
      <w:r>
        <w:tab/>
        <w:t>138</w:t>
      </w:r>
    </w:p>
    <w:p w:rsidR="004874F9" w:rsidRDefault="00CB4580">
      <w:pPr>
        <w:pStyle w:val="70"/>
        <w:numPr>
          <w:ilvl w:val="0"/>
          <w:numId w:val="1"/>
        </w:numPr>
        <w:shd w:val="clear" w:color="auto" w:fill="auto"/>
        <w:tabs>
          <w:tab w:val="left" w:pos="418"/>
          <w:tab w:val="right" w:leader="dot" w:pos="9602"/>
        </w:tabs>
        <w:spacing w:before="0" w:after="0" w:line="280" w:lineRule="exact"/>
      </w:pPr>
      <w:hyperlink w:anchor="bookmark246" w:tooltip="Current Document">
        <w:r>
          <w:t>РАБОТА С БАЗАМИ ДАННЫХ</w:t>
        </w:r>
        <w:r>
          <w:tab/>
          <w:t>140</w:t>
        </w:r>
      </w:hyperlink>
    </w:p>
    <w:p w:rsidR="004874F9" w:rsidRDefault="00CB4580">
      <w:pPr>
        <w:pStyle w:val="60"/>
        <w:numPr>
          <w:ilvl w:val="1"/>
          <w:numId w:val="1"/>
        </w:numPr>
        <w:shd w:val="clear" w:color="auto" w:fill="auto"/>
        <w:tabs>
          <w:tab w:val="left" w:pos="874"/>
          <w:tab w:val="right" w:leader="dot" w:pos="9607"/>
        </w:tabs>
        <w:spacing w:before="0"/>
        <w:ind w:left="240" w:firstLine="0"/>
      </w:pPr>
      <w:r>
        <w:t>Основные определения</w:t>
      </w:r>
      <w:r>
        <w:tab/>
        <w:t>140</w:t>
      </w:r>
    </w:p>
    <w:p w:rsidR="004874F9" w:rsidRDefault="00CB4580">
      <w:pPr>
        <w:pStyle w:val="60"/>
        <w:numPr>
          <w:ilvl w:val="1"/>
          <w:numId w:val="1"/>
        </w:numPr>
        <w:shd w:val="clear" w:color="auto" w:fill="auto"/>
        <w:tabs>
          <w:tab w:val="left" w:pos="864"/>
          <w:tab w:val="right" w:leader="dot" w:pos="9607"/>
        </w:tabs>
        <w:spacing w:before="0"/>
        <w:ind w:left="240" w:firstLine="0"/>
      </w:pPr>
      <w:r>
        <w:t xml:space="preserve">Взаимодействие приложения на </w:t>
      </w:r>
      <w:r>
        <w:rPr>
          <w:lang w:val="en-US"/>
        </w:rPr>
        <w:t>Delphi</w:t>
      </w:r>
      <w:r w:rsidRPr="005919C0">
        <w:rPr>
          <w:lang w:val="ru-RU"/>
        </w:rPr>
        <w:t xml:space="preserve"> </w:t>
      </w:r>
      <w:r>
        <w:t>с базами данных</w:t>
      </w:r>
      <w:r>
        <w:tab/>
        <w:t>142</w:t>
      </w:r>
    </w:p>
    <w:p w:rsidR="004874F9" w:rsidRDefault="00CB4580">
      <w:pPr>
        <w:pStyle w:val="60"/>
        <w:numPr>
          <w:ilvl w:val="1"/>
          <w:numId w:val="1"/>
        </w:numPr>
        <w:shd w:val="clear" w:color="auto" w:fill="auto"/>
        <w:tabs>
          <w:tab w:val="left" w:pos="864"/>
          <w:tab w:val="right" w:leader="dot" w:pos="9607"/>
        </w:tabs>
        <w:spacing w:before="0"/>
        <w:ind w:left="240" w:firstLine="0"/>
      </w:pPr>
      <w:hyperlink w:anchor="bookmark247" w:tooltip="Current Document">
        <w:r>
          <w:t>Компоненты взаимодействия с базами данных</w:t>
        </w:r>
        <w:r>
          <w:tab/>
          <w:t>143</w:t>
        </w:r>
      </w:hyperlink>
    </w:p>
    <w:p w:rsidR="004874F9" w:rsidRDefault="00CB4580">
      <w:pPr>
        <w:pStyle w:val="60"/>
        <w:numPr>
          <w:ilvl w:val="1"/>
          <w:numId w:val="1"/>
        </w:numPr>
        <w:shd w:val="clear" w:color="auto" w:fill="auto"/>
        <w:tabs>
          <w:tab w:val="left" w:pos="864"/>
          <w:tab w:val="right" w:leader="dot" w:pos="9607"/>
        </w:tabs>
        <w:spacing w:before="0" w:after="153"/>
        <w:ind w:left="240" w:firstLine="0"/>
      </w:pPr>
      <w:r>
        <w:t>Работа с локальной базой данных</w:t>
      </w:r>
      <w:r>
        <w:tab/>
        <w:t>147</w:t>
      </w:r>
    </w:p>
    <w:p w:rsidR="004874F9" w:rsidRDefault="00CB4580">
      <w:pPr>
        <w:pStyle w:val="70"/>
        <w:numPr>
          <w:ilvl w:val="0"/>
          <w:numId w:val="1"/>
        </w:numPr>
        <w:shd w:val="clear" w:color="auto" w:fill="auto"/>
        <w:tabs>
          <w:tab w:val="left" w:pos="422"/>
          <w:tab w:val="right" w:leader="dot" w:pos="9602"/>
        </w:tabs>
        <w:spacing w:before="0" w:after="0" w:line="280" w:lineRule="exact"/>
      </w:pPr>
      <w:r>
        <w:t xml:space="preserve">ОСНОВЫ ЯЗЫКА </w:t>
      </w:r>
      <w:r>
        <w:rPr>
          <w:lang w:val="en-US"/>
        </w:rPr>
        <w:t>SQL</w:t>
      </w:r>
      <w:r>
        <w:tab/>
        <w:t>147</w:t>
      </w:r>
    </w:p>
    <w:p w:rsidR="004874F9" w:rsidRDefault="00CB4580">
      <w:pPr>
        <w:pStyle w:val="60"/>
        <w:numPr>
          <w:ilvl w:val="1"/>
          <w:numId w:val="1"/>
        </w:numPr>
        <w:shd w:val="clear" w:color="auto" w:fill="auto"/>
        <w:tabs>
          <w:tab w:val="left" w:pos="869"/>
          <w:tab w:val="right" w:leader="dot" w:pos="9607"/>
        </w:tabs>
        <w:spacing w:before="0"/>
        <w:ind w:left="240" w:firstLine="0"/>
      </w:pPr>
      <w:hyperlink w:anchor="bookmark253" w:tooltip="Current Document">
        <w:r>
          <w:t xml:space="preserve">Составные части </w:t>
        </w:r>
        <w:r>
          <w:rPr>
            <w:lang w:val="en-US"/>
          </w:rPr>
          <w:t>SQL</w:t>
        </w:r>
        <w:r>
          <w:tab/>
          <w:t>148</w:t>
        </w:r>
      </w:hyperlink>
    </w:p>
    <w:p w:rsidR="004874F9" w:rsidRDefault="00CB4580">
      <w:pPr>
        <w:pStyle w:val="60"/>
        <w:numPr>
          <w:ilvl w:val="1"/>
          <w:numId w:val="1"/>
        </w:numPr>
        <w:shd w:val="clear" w:color="auto" w:fill="auto"/>
        <w:tabs>
          <w:tab w:val="left" w:pos="859"/>
          <w:tab w:val="right" w:leader="dot" w:pos="9607"/>
        </w:tabs>
        <w:spacing w:before="0"/>
        <w:ind w:left="240" w:firstLine="0"/>
      </w:pPr>
      <w:hyperlink w:anchor="bookmark257" w:tooltip="Current Document">
        <w:r>
          <w:t xml:space="preserve">Команда </w:t>
        </w:r>
        <w:r>
          <w:rPr>
            <w:lang w:val="en-US"/>
          </w:rPr>
          <w:t>SELECT</w:t>
        </w:r>
        <w:r>
          <w:tab/>
          <w:t>148</w:t>
        </w:r>
      </w:hyperlink>
    </w:p>
    <w:p w:rsidR="004874F9" w:rsidRDefault="00CB4580">
      <w:pPr>
        <w:pStyle w:val="60"/>
        <w:numPr>
          <w:ilvl w:val="1"/>
          <w:numId w:val="1"/>
        </w:numPr>
        <w:shd w:val="clear" w:color="auto" w:fill="auto"/>
        <w:tabs>
          <w:tab w:val="left" w:pos="859"/>
          <w:tab w:val="right" w:leader="dot" w:pos="9607"/>
        </w:tabs>
        <w:spacing w:before="0"/>
        <w:ind w:left="240" w:firstLine="0"/>
      </w:pPr>
      <w:r>
        <w:t xml:space="preserve">Пример использования запросов в </w:t>
      </w:r>
      <w:r>
        <w:rPr>
          <w:lang w:val="en-US"/>
        </w:rPr>
        <w:t>Delphi</w:t>
      </w:r>
      <w:r>
        <w:tab/>
        <w:t>153</w:t>
      </w:r>
    </w:p>
    <w:p w:rsidR="004874F9" w:rsidRDefault="00CB4580">
      <w:pPr>
        <w:pStyle w:val="70"/>
        <w:numPr>
          <w:ilvl w:val="0"/>
          <w:numId w:val="1"/>
        </w:numPr>
        <w:shd w:val="clear" w:color="auto" w:fill="auto"/>
        <w:tabs>
          <w:tab w:val="left" w:pos="422"/>
          <w:tab w:val="right" w:leader="dot" w:pos="9608"/>
        </w:tabs>
        <w:spacing w:before="0" w:after="0" w:line="442" w:lineRule="exact"/>
      </w:pPr>
      <w:r>
        <w:t>СОЗДАНИЕ СОБСТВЕННЫХ КОМПОНЕНТОВ</w:t>
      </w:r>
      <w:r>
        <w:tab/>
        <w:t>153</w:t>
      </w:r>
    </w:p>
    <w:p w:rsidR="004874F9" w:rsidRDefault="00CB4580">
      <w:pPr>
        <w:pStyle w:val="70"/>
        <w:numPr>
          <w:ilvl w:val="0"/>
          <w:numId w:val="1"/>
        </w:numPr>
        <w:shd w:val="clear" w:color="auto" w:fill="auto"/>
        <w:tabs>
          <w:tab w:val="left" w:pos="418"/>
          <w:tab w:val="right" w:leader="dot" w:pos="9608"/>
        </w:tabs>
        <w:spacing w:before="0" w:after="0" w:line="442" w:lineRule="exact"/>
      </w:pPr>
      <w:hyperlink w:anchor="bookmark271" w:tooltip="Current Document">
        <w:r>
          <w:t>РАБОТА С РЕЕСТРОМ</w:t>
        </w:r>
        <w:r>
          <w:tab/>
          <w:t>157</w:t>
        </w:r>
      </w:hyperlink>
    </w:p>
    <w:p w:rsidR="004874F9" w:rsidRDefault="00CB4580">
      <w:pPr>
        <w:pStyle w:val="70"/>
        <w:numPr>
          <w:ilvl w:val="0"/>
          <w:numId w:val="1"/>
        </w:numPr>
        <w:shd w:val="clear" w:color="auto" w:fill="auto"/>
        <w:tabs>
          <w:tab w:val="left" w:pos="418"/>
          <w:tab w:val="right" w:leader="dot" w:pos="9608"/>
        </w:tabs>
        <w:spacing w:before="0" w:after="0" w:line="442" w:lineRule="exact"/>
      </w:pPr>
      <w:hyperlink w:anchor="bookmark272" w:tooltip="Current Document">
        <w:r>
          <w:t xml:space="preserve">ПЕРСПЕКТИВЫ ПРОГРАММИРОВАНИЯ В </w:t>
        </w:r>
        <w:r>
          <w:rPr>
            <w:lang w:val="en-US"/>
          </w:rPr>
          <w:t>DELPHI</w:t>
        </w:r>
        <w:r>
          <w:tab/>
          <w:t>161</w:t>
        </w:r>
      </w:hyperlink>
    </w:p>
    <w:p w:rsidR="004874F9" w:rsidRDefault="00CB4580">
      <w:pPr>
        <w:pStyle w:val="70"/>
        <w:shd w:val="clear" w:color="auto" w:fill="auto"/>
        <w:tabs>
          <w:tab w:val="right" w:leader="dot" w:pos="9608"/>
        </w:tabs>
        <w:spacing w:before="0" w:after="0" w:line="442" w:lineRule="exact"/>
      </w:pPr>
      <w:hyperlink w:anchor="bookmark273" w:tooltip="Current Document">
        <w:r>
          <w:t>ЛИТЕРАТУРА</w:t>
        </w:r>
        <w:r>
          <w:tab/>
          <w:t>165</w:t>
        </w:r>
      </w:hyperlink>
      <w:r>
        <w:fldChar w:fldCharType="end"/>
      </w:r>
    </w:p>
    <w:p w:rsidR="004874F9" w:rsidRDefault="00CB4580">
      <w:pPr>
        <w:pStyle w:val="620"/>
        <w:keepNext/>
        <w:keepLines/>
        <w:shd w:val="clear" w:color="auto" w:fill="auto"/>
        <w:spacing w:after="59" w:line="280" w:lineRule="exact"/>
      </w:pPr>
      <w:bookmarkStart w:id="12" w:name="bookmark11"/>
      <w:r>
        <w:lastRenderedPageBreak/>
        <w:t>ВВЕДЕНИЕ</w:t>
      </w:r>
      <w:bookmarkEnd w:id="12"/>
    </w:p>
    <w:p w:rsidR="004874F9" w:rsidRDefault="00CB4580">
      <w:pPr>
        <w:pStyle w:val="11"/>
        <w:shd w:val="clear" w:color="auto" w:fill="auto"/>
        <w:spacing w:before="0" w:after="180"/>
        <w:ind w:left="20" w:right="20" w:firstLine="700"/>
        <w:jc w:val="both"/>
      </w:pPr>
      <w:r>
        <w:t>Основу данного учебного пособия составляет курс лекций по программированию, читаемый автором студентам первого курса специальности «Автоматизированные системы обработки информации» БГУИР. Этот курс предполагает наличие у студентов только школьной подготовк</w:t>
      </w:r>
      <w:r>
        <w:t xml:space="preserve">и по информатике. Он базируется на системе визуального программирования </w:t>
      </w:r>
      <w:r>
        <w:rPr>
          <w:lang w:val="en-US"/>
        </w:rPr>
        <w:t>Delphi</w:t>
      </w:r>
      <w:r w:rsidRPr="005919C0">
        <w:rPr>
          <w:lang w:val="ru-RU"/>
        </w:rPr>
        <w:t xml:space="preserve">, </w:t>
      </w:r>
      <w:r>
        <w:t xml:space="preserve">которая работает под управлением операционной системы </w:t>
      </w:r>
      <w:r>
        <w:rPr>
          <w:lang w:val="en-US"/>
        </w:rPr>
        <w:t>Windows</w:t>
      </w:r>
      <w:r w:rsidRPr="005919C0">
        <w:rPr>
          <w:lang w:val="ru-RU"/>
        </w:rPr>
        <w:t xml:space="preserve">. </w:t>
      </w:r>
      <w:r>
        <w:t xml:space="preserve">Основу </w:t>
      </w:r>
      <w:r>
        <w:rPr>
          <w:lang w:val="en-US"/>
        </w:rPr>
        <w:t>Delphi</w:t>
      </w:r>
      <w:r w:rsidRPr="005919C0">
        <w:rPr>
          <w:lang w:val="ru-RU"/>
        </w:rPr>
        <w:t xml:space="preserve"> </w:t>
      </w:r>
      <w:r>
        <w:t xml:space="preserve">составляет язык программирования </w:t>
      </w:r>
      <w:r>
        <w:rPr>
          <w:lang w:val="en-US"/>
        </w:rPr>
        <w:t>Object</w:t>
      </w:r>
      <w:r w:rsidRPr="005919C0">
        <w:rPr>
          <w:lang w:val="ru-RU"/>
        </w:rPr>
        <w:t xml:space="preserve"> </w:t>
      </w:r>
      <w:r>
        <w:rPr>
          <w:lang w:val="en-US"/>
        </w:rPr>
        <w:t>Pascal</w:t>
      </w:r>
      <w:r w:rsidRPr="005919C0">
        <w:rPr>
          <w:lang w:val="ru-RU"/>
        </w:rPr>
        <w:t xml:space="preserve">, </w:t>
      </w:r>
      <w:r>
        <w:t>который изначально был разработан Н. Виртом в начал</w:t>
      </w:r>
      <w:r>
        <w:t>е 60-х годов прошлого века специально как язык обучения программированию. От всех других языков программирования его отличают строгость в определении всех переменных и констант, модульность программирования, широкие возможности в создании собственных струк</w:t>
      </w:r>
      <w:r>
        <w:t xml:space="preserve">тур данных, использование объектно-ориентированного программирования, отсутствие машинно-ориентированных конструкций. Корпорация </w:t>
      </w:r>
      <w:r>
        <w:rPr>
          <w:lang w:val="en-US"/>
        </w:rPr>
        <w:t>Borland</w:t>
      </w:r>
      <w:r w:rsidRPr="005919C0">
        <w:rPr>
          <w:lang w:val="ru-RU"/>
        </w:rPr>
        <w:t xml:space="preserve">, </w:t>
      </w:r>
      <w:r>
        <w:t xml:space="preserve">которая является родоначальником </w:t>
      </w:r>
      <w:r>
        <w:rPr>
          <w:lang w:val="en-US"/>
        </w:rPr>
        <w:t>Delphi</w:t>
      </w:r>
      <w:r w:rsidRPr="005919C0">
        <w:rPr>
          <w:lang w:val="ru-RU"/>
        </w:rPr>
        <w:t xml:space="preserve">, </w:t>
      </w:r>
      <w:r>
        <w:t>с самого начала сделала ставку на визуальное объектно-ориентированное програм</w:t>
      </w:r>
      <w:r>
        <w:t xml:space="preserve">мирование с предоставлением возможности работы с любыми базами данных. В настоящее время система программирования </w:t>
      </w:r>
      <w:r>
        <w:rPr>
          <w:lang w:val="en-US"/>
        </w:rPr>
        <w:t>Delphi</w:t>
      </w:r>
      <w:r w:rsidRPr="005919C0">
        <w:rPr>
          <w:lang w:val="ru-RU"/>
        </w:rPr>
        <w:t xml:space="preserve"> </w:t>
      </w:r>
      <w:r>
        <w:t xml:space="preserve">ни в чем не уступает по своим возможностям таким языкам программирования, как C++, С#, </w:t>
      </w:r>
      <w:r>
        <w:rPr>
          <w:lang w:val="en-US"/>
        </w:rPr>
        <w:t>Visual</w:t>
      </w:r>
      <w:r w:rsidRPr="005919C0">
        <w:rPr>
          <w:lang w:val="ru-RU"/>
        </w:rPr>
        <w:t xml:space="preserve"> </w:t>
      </w:r>
      <w:r>
        <w:t xml:space="preserve">C++, </w:t>
      </w:r>
      <w:r>
        <w:rPr>
          <w:lang w:val="en-US"/>
        </w:rPr>
        <w:t>C</w:t>
      </w:r>
      <w:r w:rsidRPr="005919C0">
        <w:rPr>
          <w:lang w:val="ru-RU"/>
        </w:rPr>
        <w:t>-</w:t>
      </w:r>
      <w:r>
        <w:rPr>
          <w:lang w:val="en-US"/>
        </w:rPr>
        <w:t>Builder</w:t>
      </w:r>
      <w:r w:rsidRPr="005919C0">
        <w:rPr>
          <w:lang w:val="ru-RU"/>
        </w:rPr>
        <w:t xml:space="preserve">, </w:t>
      </w:r>
      <w:r>
        <w:rPr>
          <w:lang w:val="en-US"/>
        </w:rPr>
        <w:t>Visual</w:t>
      </w:r>
      <w:r w:rsidRPr="005919C0">
        <w:rPr>
          <w:lang w:val="ru-RU"/>
        </w:rPr>
        <w:t xml:space="preserve"> </w:t>
      </w:r>
      <w:r>
        <w:rPr>
          <w:lang w:val="en-US"/>
        </w:rPr>
        <w:t>Basic</w:t>
      </w:r>
      <w:r w:rsidRPr="005919C0">
        <w:rPr>
          <w:lang w:val="ru-RU"/>
        </w:rPr>
        <w:t xml:space="preserve"> </w:t>
      </w:r>
      <w:r>
        <w:t>и др.</w:t>
      </w:r>
    </w:p>
    <w:p w:rsidR="004874F9" w:rsidRDefault="00CB4580">
      <w:pPr>
        <w:pStyle w:val="620"/>
        <w:keepNext/>
        <w:keepLines/>
        <w:shd w:val="clear" w:color="auto" w:fill="auto"/>
        <w:spacing w:after="213" w:line="322" w:lineRule="exact"/>
      </w:pPr>
      <w:bookmarkStart w:id="13" w:name="bookmark12"/>
      <w:r>
        <w:t>1. ИСТ</w:t>
      </w:r>
      <w:r>
        <w:t>ОРИЯ РАЗВИТИЯ ВЫЧИСЛИТЕЛЬНОЙ ТЕХНИКИ, СИСТЕМЫ СЧИСЛЕНИЯ И ЕДИНИЦЫ ИНФОРМАЦИИ</w:t>
      </w:r>
      <w:bookmarkEnd w:id="13"/>
    </w:p>
    <w:p w:rsidR="004874F9" w:rsidRDefault="00CB4580">
      <w:pPr>
        <w:pStyle w:val="63"/>
        <w:keepNext/>
        <w:keepLines/>
        <w:shd w:val="clear" w:color="auto" w:fill="auto"/>
        <w:spacing w:before="0" w:after="59" w:line="280" w:lineRule="exact"/>
      </w:pPr>
      <w:bookmarkStart w:id="14" w:name="bookmark13"/>
      <w:r>
        <w:t>1.1. История развития вычислительной техники</w:t>
      </w:r>
      <w:bookmarkEnd w:id="14"/>
    </w:p>
    <w:p w:rsidR="004874F9" w:rsidRDefault="00CB4580">
      <w:pPr>
        <w:pStyle w:val="11"/>
        <w:shd w:val="clear" w:color="auto" w:fill="auto"/>
        <w:spacing w:before="0" w:after="0"/>
        <w:ind w:left="20" w:right="20" w:firstLine="700"/>
        <w:jc w:val="both"/>
      </w:pPr>
      <w:r>
        <w:t xml:space="preserve">Первым счетным инструментом, который изобрел человек, был абак. Он появился еще в V веке до нашей эры. Существовали разные виды абака </w:t>
      </w:r>
      <w:r>
        <w:t xml:space="preserve">- греческий, римский, китайский, японский и т.д. Один из его вариантов представлял собой специальную доску с песком, по которому проводились линии и на них размещались по позиционному принципу какие-нибудь предметы, например камушки или палочки. И сегодня </w:t>
      </w:r>
      <w:r>
        <w:t>еще можно увидеть русские счеты, которые иногда используют пожилые бухгалтеры.</w:t>
      </w:r>
    </w:p>
    <w:p w:rsidR="004874F9" w:rsidRDefault="00CB4580">
      <w:pPr>
        <w:pStyle w:val="11"/>
        <w:shd w:val="clear" w:color="auto" w:fill="auto"/>
        <w:spacing w:before="0" w:after="0"/>
        <w:ind w:left="20" w:right="20" w:firstLine="700"/>
        <w:jc w:val="both"/>
      </w:pPr>
      <w:r>
        <w:t>Следующий этап в развитии вычислительной техники связан с именем шотландского математика Джона Непера, который изобрел в 1614 г. логарифмы. Логарифмы позволили заменить умножени</w:t>
      </w:r>
      <w:r>
        <w:t>е и деление сложением и вычитанием. Еще и сегодня можно найти в магазинах логарифмические линейки. Однако они обладают не очень высокой точностью вычислений - всего до третьего знака числа.</w:t>
      </w:r>
    </w:p>
    <w:p w:rsidR="004874F9" w:rsidRDefault="00CB4580">
      <w:pPr>
        <w:pStyle w:val="11"/>
        <w:shd w:val="clear" w:color="auto" w:fill="auto"/>
        <w:spacing w:before="0" w:after="0"/>
        <w:ind w:left="20" w:right="20" w:firstLine="700"/>
        <w:jc w:val="both"/>
      </w:pPr>
      <w:r>
        <w:t>Первые идеи механизировать вычислительный процесс появились в XVII</w:t>
      </w:r>
      <w:r>
        <w:t xml:space="preserve"> веке. Вначале такая машина была описана Вильгельмом Шикардом, потом Леонардо да Винчи. Однако первая действующая механическая суммирующая машина была построена Блезом Паскалем в 1642 г. Затем появилось много вариантов механических вычислительных машин. Он</w:t>
      </w:r>
      <w:r>
        <w:t xml:space="preserve">и создавались Лейбницом, Еленой Якобсон из Несвижа, русским математиком П.Л. Чебышевым и др. В середине прошлого века в бухгалтериях можно было увидеть механические </w:t>
      </w:r>
      <w:r>
        <w:lastRenderedPageBreak/>
        <w:t>счетные машинки «Феликс» с колесиками для ввода чисел и боковой ручкой для выполнения арифм</w:t>
      </w:r>
      <w:r>
        <w:t>етических операций.</w:t>
      </w:r>
    </w:p>
    <w:p w:rsidR="004874F9" w:rsidRDefault="00CB4580">
      <w:pPr>
        <w:pStyle w:val="11"/>
        <w:shd w:val="clear" w:color="auto" w:fill="auto"/>
        <w:spacing w:before="0" w:after="0"/>
        <w:ind w:left="20" w:right="20" w:firstLine="700"/>
        <w:jc w:val="both"/>
      </w:pPr>
      <w:r>
        <w:t>Идея полностью автоматизировать вычислительный процесс принадлежит англичанину Чарльзу Бэббиджу. В 1834 г. он изобрел универсальную вычислительную машину с программным управлением, которую он назвал аналитической. Она должна была состоя</w:t>
      </w:r>
      <w:r>
        <w:t>ть из четырех блоков. В первом блоке должны были храниться исходные числа, промежуточные результаты и команды управления. Он называл этот блок складом. В современном компьютере - это оперативная память. Второй блок назывался мельницей, здесь выполнялись оп</w:t>
      </w:r>
      <w:r>
        <w:t>ерации над числами, сейчас этот блок называют арифметическим устройством. Третий блок - блок управления последовательностью операций, сейчас это - блок управления. Четвертый блок - для ввода исходных данных и печати результатов. Бэббиджу не хватило средств</w:t>
      </w:r>
      <w:r>
        <w:t xml:space="preserve"> на постройку своей машины, его идеи остались только на бумаге.</w:t>
      </w:r>
    </w:p>
    <w:p w:rsidR="004874F9" w:rsidRDefault="00CB4580">
      <w:pPr>
        <w:pStyle w:val="11"/>
        <w:shd w:val="clear" w:color="auto" w:fill="auto"/>
        <w:spacing w:before="0" w:after="0"/>
        <w:ind w:left="20" w:right="20" w:firstLine="700"/>
        <w:jc w:val="both"/>
      </w:pPr>
      <w:r>
        <w:t>Следующим этапом было создание электромеханических машин для вычислений с помощью перфокарт, которые получили название счетно- аналитических. В 1896 г. для переписи населения США были использованы перфокарточные машины Германа Холлерита. Фирма, в которой р</w:t>
      </w:r>
      <w:r>
        <w:t>аботал Холлерит, впоследствии была преобразована в широко известную фирму ИБМ.</w:t>
      </w:r>
    </w:p>
    <w:p w:rsidR="004874F9" w:rsidRDefault="00CB4580">
      <w:pPr>
        <w:pStyle w:val="11"/>
        <w:shd w:val="clear" w:color="auto" w:fill="auto"/>
        <w:spacing w:before="0" w:after="0"/>
        <w:ind w:left="20" w:right="20" w:firstLine="700"/>
        <w:jc w:val="both"/>
      </w:pPr>
      <w:r>
        <w:t>В 1941 г. немецкий инженер К. Цузе построил первую универсальную машину с программным управлением на базе электромагнитных реле Ц-3. Она состояла из 2600 реле, а программа вводи</w:t>
      </w:r>
      <w:r>
        <w:t xml:space="preserve">лась с помощью двухдорожечной перфоленты. В США аналогичная машина «Марк-1» была построена по проекту Горварда Айкена только в 1944 г. Первая советская релейная машина РВМ-1 была создана в 1956 г. инженером Н.И. Бессоновым. Она содержала 5500 реле и могла </w:t>
      </w:r>
      <w:r>
        <w:t>выполнять 50 сложений или 20 умножений в секунду.</w:t>
      </w:r>
    </w:p>
    <w:p w:rsidR="004874F9" w:rsidRDefault="00CB4580">
      <w:pPr>
        <w:pStyle w:val="11"/>
        <w:shd w:val="clear" w:color="auto" w:fill="auto"/>
        <w:spacing w:before="0" w:after="0"/>
        <w:ind w:left="20" w:right="20" w:firstLine="700"/>
        <w:jc w:val="both"/>
      </w:pPr>
      <w:r>
        <w:t xml:space="preserve">Появление электронных ламп в 40-х годах прошлого столетия позволило совершить огромный скачок в повышении быстродействия вычислительных машин. Первую электронную вычислительную машину (ЭВМ) построили в США </w:t>
      </w:r>
      <w:r>
        <w:t>под руководством Дж.В. Моучли и Д.П. Эккарта. Она называлась ЭНИАК и содержала около 18000 электронных ламп и 1500 реле. Умножение чисел выполнялось уже за 2,8 миллисекунды. Правда, такая машина потребляла 150 кВт и работала не более одного часа в сутки, т</w:t>
      </w:r>
      <w:r>
        <w:t>ак как из 18000 ламп какая- нибудь да выходила из строя и обслуживающий персонал постоянно менял блоки машины в поисках неисправности. Она занимала очень большую площадь и в ней одновременно гудели сотни вентиляторов, охлаждая ламповые блоки машины. В бывш</w:t>
      </w:r>
      <w:r>
        <w:t>ем СССР первая малая электронно-счетная машина (МЭСМ) была создана под руководством академика С. А. Лебедева в 1950 г. Затем были разработаны ЭВМ - БЭСМ, «Стрела», «Урал» и др.</w:t>
      </w:r>
    </w:p>
    <w:p w:rsidR="004874F9" w:rsidRDefault="00CB4580">
      <w:pPr>
        <w:pStyle w:val="11"/>
        <w:shd w:val="clear" w:color="auto" w:fill="auto"/>
        <w:spacing w:before="0" w:after="0"/>
        <w:ind w:left="20" w:right="20" w:firstLine="700"/>
        <w:jc w:val="both"/>
      </w:pPr>
      <w:r>
        <w:t>Следующим этапом стала замена ламп на полупроводниковые приборы. При этом резко</w:t>
      </w:r>
      <w:r>
        <w:t xml:space="preserve"> сократилось потребление энергии и значительно возросла надежность ЭВМ. На Западе основным производителем таких машин стала американская фирма ИБМ. В СССР в 1963 г. появилась ЭВМ БЭСМ-6, обладающая скоростью 1 млн операций в секунду. В то время наша страна</w:t>
      </w:r>
      <w:r>
        <w:t xml:space="preserve"> лишь незначительно отставала от США по производительности ЭВМ. На</w:t>
      </w:r>
      <w:r>
        <w:br w:type="page"/>
      </w:r>
    </w:p>
    <w:p w:rsidR="004874F9" w:rsidRDefault="00CB4580">
      <w:pPr>
        <w:pStyle w:val="11"/>
        <w:shd w:val="clear" w:color="auto" w:fill="auto"/>
        <w:spacing w:before="0" w:after="0"/>
        <w:ind w:left="20" w:right="20" w:firstLine="0"/>
        <w:jc w:val="both"/>
      </w:pPr>
      <w:r>
        <w:lastRenderedPageBreak/>
        <w:t>Западе и в США в то время стала быстро развиваться микроэлектроника и на ее основе появились микросхемы.</w:t>
      </w:r>
    </w:p>
    <w:p w:rsidR="004874F9" w:rsidRDefault="00CB4580">
      <w:pPr>
        <w:pStyle w:val="11"/>
        <w:shd w:val="clear" w:color="auto" w:fill="auto"/>
        <w:spacing w:before="0" w:after="0"/>
        <w:ind w:left="20" w:right="20" w:firstLine="700"/>
        <w:jc w:val="both"/>
      </w:pPr>
      <w:r>
        <w:t>В 1969 г. в СССР была принята концепция единой серии ЭВМ - ЕС ЭВМ, в основу которой</w:t>
      </w:r>
      <w:r>
        <w:t xml:space="preserve"> были положены аналоги американских микросхем фирм ИБМ и ИНТЕЛ. Переход на новую технологию у нас происходил очень сложно. Например, в Минске были простроены два завода: «Интеграл» - для производства микросхем и Машиностроительный завод им. Орджоникидзе - </w:t>
      </w:r>
      <w:r>
        <w:t>для сборки ЭВМ. Первые ЭВМ этой серии ЕС-1020 обладали производительностью всего 20 тыс. операций в секунду. Лишь к 90-м годам прошлого века стали выпускаться ЭВМ ЕС-1060 с производительностью около 10 млн операций в секунду. Это были большие машины, они з</w:t>
      </w:r>
      <w:r>
        <w:t>анимали целый зал и состояли из нескольких шкафов памяти, питания, процессора и т. д. В США в это время уже стали появляться персональные ЭВМ, которые располагались на столе и обладали более высокими скоростными параметрами по сравнению с ЕС ЭВМ.</w:t>
      </w:r>
    </w:p>
    <w:p w:rsidR="004874F9" w:rsidRDefault="00CB4580">
      <w:pPr>
        <w:pStyle w:val="11"/>
        <w:shd w:val="clear" w:color="auto" w:fill="auto"/>
        <w:spacing w:before="0" w:after="0"/>
        <w:ind w:left="20" w:right="20" w:firstLine="700"/>
        <w:jc w:val="both"/>
      </w:pPr>
      <w:r>
        <w:t>Параллель</w:t>
      </w:r>
      <w:r>
        <w:t>но с созданием универсальных ЭВМ шла разработка супер</w:t>
      </w:r>
      <w:r>
        <w:softHyphen/>
        <w:t>ЭВМ для военных целей. Если в прошлом веке суперЭВМ обладали скоростью порядка 1 млрд операций в секунду, то теперь скорость таких машин увеличилась на 3 порядка. Это единичные ЭВМ, которые включают в с</w:t>
      </w:r>
      <w:r>
        <w:t>ебя тысячи процессоров и стоят очень дорого - миллионы долларов, но они определяют возможности общества в прогнозировании погоды, разработке новых технологий и решении очень сложных задач.</w:t>
      </w:r>
    </w:p>
    <w:p w:rsidR="004874F9" w:rsidRDefault="00CB4580">
      <w:pPr>
        <w:pStyle w:val="11"/>
        <w:shd w:val="clear" w:color="auto" w:fill="auto"/>
        <w:spacing w:before="0" w:after="153"/>
        <w:ind w:left="20" w:right="20" w:firstLine="700"/>
        <w:jc w:val="both"/>
      </w:pPr>
      <w:r>
        <w:t>В настоящее время персональные ЭВМ обладают тактовой частотой около 4 ГГц, оперативной памятью более 1 Гбайта и при решении линейных задач практически не уступают суперЭВМ.</w:t>
      </w:r>
    </w:p>
    <w:p w:rsidR="004874F9" w:rsidRDefault="00CB4580">
      <w:pPr>
        <w:pStyle w:val="63"/>
        <w:keepNext/>
        <w:keepLines/>
        <w:shd w:val="clear" w:color="auto" w:fill="auto"/>
        <w:spacing w:before="0" w:after="0" w:line="280" w:lineRule="exact"/>
        <w:ind w:left="3320"/>
        <w:jc w:val="left"/>
      </w:pPr>
      <w:bookmarkStart w:id="15" w:name="bookmark14"/>
      <w:r>
        <w:t>1.2. Системы счисления</w:t>
      </w:r>
      <w:bookmarkEnd w:id="15"/>
    </w:p>
    <w:p w:rsidR="004874F9" w:rsidRDefault="00CB4580">
      <w:pPr>
        <w:pStyle w:val="11"/>
        <w:shd w:val="clear" w:color="auto" w:fill="auto"/>
        <w:spacing w:before="0" w:after="0"/>
        <w:ind w:left="20" w:right="20" w:firstLine="700"/>
        <w:jc w:val="both"/>
      </w:pPr>
      <w:r>
        <w:t>Системы счисления бывают позиционные, когда каждый разряд чи</w:t>
      </w:r>
      <w:r>
        <w:t>сла имеет определенный вес, и знаковые, когда значение числа обозначают определенными знаками (римская система чисел). Мы будем рассматривать только позиционные системы счисления. В них в каждом разряде числа может быть только один символ.</w:t>
      </w:r>
    </w:p>
    <w:p w:rsidR="004874F9" w:rsidRPr="005919C0" w:rsidRDefault="00CB4580">
      <w:pPr>
        <w:pStyle w:val="32"/>
        <w:shd w:val="clear" w:color="auto" w:fill="auto"/>
        <w:ind w:left="3060"/>
        <w:rPr>
          <w:lang w:val="ru-RU"/>
        </w:rPr>
      </w:pPr>
      <w:r>
        <w:rPr>
          <w:lang w:val="ru"/>
        </w:rPr>
        <w:t>Двоичная система</w:t>
      </w:r>
      <w:r>
        <w:rPr>
          <w:lang w:val="ru"/>
        </w:rPr>
        <w:t xml:space="preserve"> счисления</w:t>
      </w:r>
    </w:p>
    <w:p w:rsidR="004874F9" w:rsidRDefault="00CB4580">
      <w:pPr>
        <w:pStyle w:val="11"/>
        <w:shd w:val="clear" w:color="auto" w:fill="auto"/>
        <w:spacing w:before="0" w:after="0"/>
        <w:ind w:left="20" w:firstLine="700"/>
        <w:jc w:val="both"/>
      </w:pPr>
      <w:r>
        <w:t>Для записи двоичных чисел используются только два знака 0 и 1. Все</w:t>
      </w:r>
    </w:p>
    <w:tbl>
      <w:tblPr>
        <w:tblW w:w="0" w:type="auto"/>
        <w:tblLayout w:type="fixed"/>
        <w:tblCellMar>
          <w:left w:w="10" w:type="dxa"/>
          <w:right w:w="10" w:type="dxa"/>
        </w:tblCellMar>
        <w:tblLook w:val="04A0" w:firstRow="1" w:lastRow="0" w:firstColumn="1" w:lastColumn="0" w:noHBand="0" w:noVBand="1"/>
      </w:tblPr>
      <w:tblGrid>
        <w:gridCol w:w="1181"/>
        <w:gridCol w:w="566"/>
        <w:gridCol w:w="1728"/>
      </w:tblGrid>
      <w:tr w:rsidR="004874F9">
        <w:tblPrEx>
          <w:tblCellMar>
            <w:top w:w="0" w:type="dxa"/>
            <w:bottom w:w="0" w:type="dxa"/>
          </w:tblCellMar>
        </w:tblPrEx>
        <w:trPr>
          <w:trHeight w:val="686"/>
        </w:trPr>
        <w:tc>
          <w:tcPr>
            <w:tcW w:w="1181" w:type="dxa"/>
            <w:vMerge w:val="restart"/>
            <w:tcBorders>
              <w:right w:val="single" w:sz="4" w:space="0" w:color="auto"/>
            </w:tcBorders>
            <w:shd w:val="clear" w:color="auto" w:fill="FFFFFF"/>
          </w:tcPr>
          <w:p w:rsidR="004874F9" w:rsidRDefault="00CB4580">
            <w:pPr>
              <w:pStyle w:val="50"/>
              <w:framePr w:w="3475" w:h="2098" w:wrap="around" w:vAnchor="text" w:hAnchor="margin" w:x="277" w:y="107"/>
              <w:shd w:val="clear" w:color="auto" w:fill="auto"/>
              <w:spacing w:line="240" w:lineRule="auto"/>
              <w:ind w:left="1120"/>
            </w:pPr>
            <w:r>
              <w:rPr>
                <w:lang w:val="en-US"/>
              </w:rPr>
              <w:t>J</w:t>
            </w:r>
          </w:p>
          <w:p w:rsidR="004874F9" w:rsidRDefault="00CB4580">
            <w:pPr>
              <w:pStyle w:val="11"/>
              <w:framePr w:w="3475" w:h="2098" w:wrap="around" w:vAnchor="text" w:hAnchor="margin" w:x="277" w:y="107"/>
              <w:shd w:val="clear" w:color="auto" w:fill="auto"/>
              <w:spacing w:before="0" w:after="1080" w:line="240" w:lineRule="auto"/>
              <w:ind w:left="480" w:firstLine="0"/>
              <w:jc w:val="left"/>
            </w:pPr>
            <w:r>
              <w:rPr>
                <w:lang w:val="en-US"/>
              </w:rPr>
              <w:t>U</w:t>
            </w:r>
          </w:p>
          <w:p w:rsidR="004874F9" w:rsidRDefault="00CB4580">
            <w:pPr>
              <w:pStyle w:val="11"/>
              <w:framePr w:w="3475" w:h="2098" w:wrap="around" w:vAnchor="text" w:hAnchor="margin" w:x="277" w:y="107"/>
              <w:shd w:val="clear" w:color="auto" w:fill="auto"/>
              <w:spacing w:before="1080" w:after="0" w:line="240" w:lineRule="auto"/>
              <w:ind w:left="200" w:firstLine="0"/>
              <w:jc w:val="left"/>
            </w:pPr>
            <w:r>
              <w:rPr>
                <w:lang w:val="en-US"/>
              </w:rPr>
              <w:t>0</w:t>
            </w:r>
          </w:p>
        </w:tc>
        <w:tc>
          <w:tcPr>
            <w:tcW w:w="566" w:type="dxa"/>
            <w:tcBorders>
              <w:left w:val="single" w:sz="4" w:space="0" w:color="auto"/>
            </w:tcBorders>
            <w:shd w:val="clear" w:color="auto" w:fill="FFFFFF"/>
          </w:tcPr>
          <w:p w:rsidR="004874F9" w:rsidRDefault="00CB4580">
            <w:pPr>
              <w:pStyle w:val="50"/>
              <w:framePr w:w="3475" w:h="2098" w:wrap="around" w:vAnchor="text" w:hAnchor="margin" w:x="277" w:y="107"/>
              <w:shd w:val="clear" w:color="auto" w:fill="auto"/>
              <w:spacing w:line="240" w:lineRule="auto"/>
              <w:ind w:left="20"/>
            </w:pPr>
            <w:r>
              <w:t>к</w:t>
            </w:r>
          </w:p>
        </w:tc>
        <w:tc>
          <w:tcPr>
            <w:tcW w:w="1728" w:type="dxa"/>
            <w:tcBorders>
              <w:bottom w:val="single" w:sz="4" w:space="0" w:color="auto"/>
            </w:tcBorders>
            <w:shd w:val="clear" w:color="auto" w:fill="FFFFFF"/>
          </w:tcPr>
          <w:p w:rsidR="004874F9" w:rsidRDefault="004874F9">
            <w:pPr>
              <w:framePr w:w="3475" w:h="2098" w:wrap="around" w:vAnchor="text" w:hAnchor="margin" w:x="277" w:y="107"/>
              <w:rPr>
                <w:sz w:val="10"/>
                <w:szCs w:val="10"/>
              </w:rPr>
            </w:pPr>
          </w:p>
        </w:tc>
      </w:tr>
      <w:tr w:rsidR="004874F9">
        <w:tblPrEx>
          <w:tblCellMar>
            <w:top w:w="0" w:type="dxa"/>
            <w:bottom w:w="0" w:type="dxa"/>
          </w:tblCellMar>
        </w:tblPrEx>
        <w:trPr>
          <w:trHeight w:val="1128"/>
        </w:trPr>
        <w:tc>
          <w:tcPr>
            <w:tcW w:w="1181" w:type="dxa"/>
            <w:vMerge/>
            <w:tcBorders>
              <w:bottom w:val="single" w:sz="4" w:space="0" w:color="auto"/>
              <w:right w:val="single" w:sz="4" w:space="0" w:color="auto"/>
            </w:tcBorders>
            <w:shd w:val="clear" w:color="auto" w:fill="FFFFFF"/>
          </w:tcPr>
          <w:p w:rsidR="004874F9" w:rsidRDefault="004874F9">
            <w:pPr>
              <w:framePr w:w="3475" w:h="2098" w:wrap="around" w:vAnchor="text" w:hAnchor="margin" w:x="277" w:y="107"/>
            </w:pPr>
          </w:p>
        </w:tc>
        <w:tc>
          <w:tcPr>
            <w:tcW w:w="566" w:type="dxa"/>
            <w:tcBorders>
              <w:left w:val="single" w:sz="4" w:space="0" w:color="auto"/>
              <w:bottom w:val="single" w:sz="4" w:space="0" w:color="auto"/>
              <w:right w:val="single" w:sz="4" w:space="0" w:color="auto"/>
            </w:tcBorders>
            <w:shd w:val="clear" w:color="auto" w:fill="FFFFFF"/>
          </w:tcPr>
          <w:p w:rsidR="004874F9" w:rsidRDefault="004874F9">
            <w:pPr>
              <w:framePr w:w="3475" w:h="2098" w:wrap="around" w:vAnchor="text" w:hAnchor="margin" w:x="277" w:y="107"/>
              <w:rPr>
                <w:sz w:val="10"/>
                <w:szCs w:val="10"/>
              </w:rPr>
            </w:pPr>
          </w:p>
        </w:tc>
        <w:tc>
          <w:tcPr>
            <w:tcW w:w="1728" w:type="dxa"/>
            <w:vMerge w:val="restart"/>
            <w:tcBorders>
              <w:top w:val="single" w:sz="4" w:space="0" w:color="auto"/>
              <w:left w:val="single" w:sz="4" w:space="0" w:color="auto"/>
            </w:tcBorders>
            <w:shd w:val="clear" w:color="auto" w:fill="FFFFFF"/>
          </w:tcPr>
          <w:p w:rsidR="004874F9" w:rsidRDefault="00CB4580">
            <w:pPr>
              <w:pStyle w:val="11"/>
              <w:framePr w:w="3475" w:h="2098" w:wrap="around" w:vAnchor="text" w:hAnchor="margin" w:x="277" w:y="107"/>
              <w:shd w:val="clear" w:color="auto" w:fill="auto"/>
              <w:spacing w:before="0" w:after="900" w:line="240" w:lineRule="auto"/>
              <w:ind w:left="740" w:firstLine="0"/>
              <w:jc w:val="left"/>
            </w:pPr>
            <w:r>
              <w:t>1</w:t>
            </w:r>
          </w:p>
          <w:p w:rsidR="004874F9" w:rsidRDefault="00CB4580">
            <w:pPr>
              <w:pStyle w:val="40"/>
              <w:framePr w:w="3475" w:h="2098" w:wrap="around" w:vAnchor="text" w:hAnchor="margin" w:x="277" w:y="107"/>
              <w:shd w:val="clear" w:color="auto" w:fill="auto"/>
              <w:tabs>
                <w:tab w:val="left" w:leader="hyphen" w:pos="1589"/>
              </w:tabs>
              <w:spacing w:before="900" w:line="240" w:lineRule="auto"/>
            </w:pPr>
            <w:r>
              <w:tab/>
              <w:t>►</w:t>
            </w:r>
          </w:p>
        </w:tc>
      </w:tr>
      <w:tr w:rsidR="004874F9">
        <w:tblPrEx>
          <w:tblCellMar>
            <w:top w:w="0" w:type="dxa"/>
            <w:bottom w:w="0" w:type="dxa"/>
          </w:tblCellMar>
        </w:tblPrEx>
        <w:trPr>
          <w:trHeight w:val="283"/>
        </w:trPr>
        <w:tc>
          <w:tcPr>
            <w:tcW w:w="1181" w:type="dxa"/>
            <w:tcBorders>
              <w:top w:val="single" w:sz="4" w:space="0" w:color="auto"/>
              <w:bottom w:val="single" w:sz="4" w:space="0" w:color="auto"/>
              <w:right w:val="single" w:sz="4" w:space="0" w:color="auto"/>
            </w:tcBorders>
            <w:shd w:val="clear" w:color="auto" w:fill="FFFFFF"/>
          </w:tcPr>
          <w:p w:rsidR="004874F9" w:rsidRDefault="004874F9">
            <w:pPr>
              <w:framePr w:w="3475" w:h="2098" w:wrap="around" w:vAnchor="text" w:hAnchor="margin" w:x="277" w:y="107"/>
              <w:rPr>
                <w:sz w:val="10"/>
                <w:szCs w:val="10"/>
              </w:rPr>
            </w:pP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3475" w:h="2098" w:wrap="around" w:vAnchor="text" w:hAnchor="margin" w:x="277" w:y="107"/>
              <w:rPr>
                <w:sz w:val="10"/>
                <w:szCs w:val="10"/>
              </w:rPr>
            </w:pPr>
          </w:p>
        </w:tc>
        <w:tc>
          <w:tcPr>
            <w:tcW w:w="1728" w:type="dxa"/>
            <w:vMerge/>
            <w:tcBorders>
              <w:left w:val="single" w:sz="4" w:space="0" w:color="auto"/>
              <w:bottom w:val="single" w:sz="4" w:space="0" w:color="auto"/>
            </w:tcBorders>
            <w:shd w:val="clear" w:color="auto" w:fill="FFFFFF"/>
          </w:tcPr>
          <w:p w:rsidR="004874F9" w:rsidRDefault="004874F9">
            <w:pPr>
              <w:framePr w:w="3475" w:h="2098" w:wrap="around" w:vAnchor="text" w:hAnchor="margin" w:x="277" w:y="107"/>
            </w:pPr>
          </w:p>
        </w:tc>
      </w:tr>
    </w:tbl>
    <w:p w:rsidR="004874F9" w:rsidRDefault="00CB4580">
      <w:pPr>
        <w:pStyle w:val="24"/>
        <w:framePr w:w="158" w:h="280" w:wrap="around" w:vAnchor="text" w:hAnchor="margin" w:x="1885" w:y="2292"/>
        <w:shd w:val="clear" w:color="auto" w:fill="auto"/>
        <w:spacing w:line="280" w:lineRule="exact"/>
      </w:pPr>
      <w:r>
        <w:rPr>
          <w:rStyle w:val="214pt"/>
          <w:lang w:val="en-US"/>
        </w:rPr>
        <w:t>t</w:t>
      </w:r>
      <w:r>
        <w:rPr>
          <w:lang w:val="en-US"/>
        </w:rPr>
        <w:t>0</w:t>
      </w:r>
    </w:p>
    <w:p w:rsidR="004874F9" w:rsidRDefault="00CB4580">
      <w:pPr>
        <w:pStyle w:val="a8"/>
        <w:framePr w:w="77" w:h="280" w:wrap="around" w:vAnchor="text" w:hAnchor="margin" w:x="3023" w:y="2259"/>
        <w:shd w:val="clear" w:color="auto" w:fill="auto"/>
        <w:spacing w:line="280" w:lineRule="exact"/>
      </w:pPr>
      <w:r>
        <w:rPr>
          <w:lang w:val="en-US"/>
        </w:rPr>
        <w:t>t</w:t>
      </w:r>
    </w:p>
    <w:p w:rsidR="004874F9" w:rsidRDefault="00CB4580">
      <w:pPr>
        <w:pStyle w:val="11"/>
        <w:shd w:val="clear" w:color="auto" w:fill="auto"/>
        <w:tabs>
          <w:tab w:val="left" w:pos="3452"/>
        </w:tabs>
        <w:spacing w:before="0" w:after="0"/>
        <w:ind w:left="20" w:right="20" w:firstLine="0"/>
        <w:jc w:val="both"/>
      </w:pPr>
      <w:r>
        <w:t>вычислительные машины используют двоичную систему при своей работе. На выходе любого устройства имеется или низкий потенциал (0) или высокий (1). На рис.1.1 показан процесс переключения устройства из одного состояния в другое. Ранее были попытки использова</w:t>
      </w:r>
      <w:r>
        <w:t>ния десятичной системы счисления или троичной, но устройства на их основе оказались очень ненадежными Рис.1.1</w:t>
      </w:r>
      <w:r>
        <w:tab/>
        <w:t>Для перевода числа из любой системы</w:t>
      </w:r>
      <w:r>
        <w:br w:type="page"/>
      </w:r>
      <w:r>
        <w:lastRenderedPageBreak/>
        <w:t>счисления в десятичную можно использовать следующую формулу:</w:t>
      </w:r>
    </w:p>
    <w:p w:rsidR="004874F9" w:rsidRDefault="00CB4580">
      <w:pPr>
        <w:pStyle w:val="11"/>
        <w:shd w:val="clear" w:color="auto" w:fill="auto"/>
        <w:spacing w:before="0" w:after="0" w:line="440" w:lineRule="exact"/>
        <w:ind w:left="20" w:firstLine="720"/>
        <w:jc w:val="left"/>
      </w:pPr>
      <w:r>
        <w:rPr>
          <w:rStyle w:val="1pt"/>
        </w:rPr>
        <w:t>Q</w:t>
      </w:r>
      <w:r w:rsidRPr="005919C0">
        <w:rPr>
          <w:rStyle w:val="1pt"/>
          <w:lang w:val="ru-RU"/>
        </w:rPr>
        <w:t xml:space="preserve">0 </w:t>
      </w:r>
      <w:r>
        <w:rPr>
          <w:rStyle w:val="1pt"/>
          <w:lang w:val="ru"/>
        </w:rPr>
        <w:t>=</w:t>
      </w:r>
      <w:r>
        <w:rPr>
          <w:rStyle w:val="Verdana22pt33"/>
        </w:rPr>
        <w:t xml:space="preserve"> 2</w:t>
      </w:r>
      <w:r>
        <w:rPr>
          <w:rStyle w:val="8pt"/>
          <w:lang w:val="ru"/>
        </w:rPr>
        <w:t xml:space="preserve"> </w:t>
      </w:r>
      <w:r>
        <w:rPr>
          <w:rStyle w:val="8pt"/>
          <w:vertAlign w:val="superscript"/>
        </w:rPr>
        <w:t>a</w:t>
      </w:r>
      <w:r>
        <w:rPr>
          <w:rStyle w:val="8pt"/>
        </w:rPr>
        <w:t>i</w:t>
      </w:r>
      <w:r w:rsidRPr="005919C0">
        <w:rPr>
          <w:rStyle w:val="1pt"/>
          <w:lang w:val="ru-RU"/>
        </w:rPr>
        <w:t xml:space="preserve"> </w:t>
      </w:r>
      <w:r>
        <w:rPr>
          <w:rStyle w:val="1pt"/>
          <w:vertAlign w:val="superscript"/>
          <w:lang w:val="ru"/>
        </w:rPr>
        <w:t>-</w:t>
      </w:r>
      <w:r>
        <w:rPr>
          <w:rStyle w:val="1pt"/>
          <w:vertAlign w:val="superscript"/>
        </w:rPr>
        <w:t>b</w:t>
      </w:r>
      <w:r>
        <w:rPr>
          <w:rStyle w:val="1pt"/>
          <w:vertAlign w:val="superscript"/>
          <w:lang w:val="ru"/>
        </w:rPr>
        <w:t>,</w:t>
      </w:r>
    </w:p>
    <w:p w:rsidR="004874F9" w:rsidRPr="005919C0" w:rsidRDefault="00CB4580">
      <w:pPr>
        <w:pStyle w:val="72"/>
        <w:shd w:val="clear" w:color="auto" w:fill="auto"/>
        <w:ind w:left="1540"/>
        <w:rPr>
          <w:lang w:val="ru-RU"/>
        </w:rPr>
      </w:pPr>
      <w:r>
        <w:t>i</w:t>
      </w:r>
    </w:p>
    <w:p w:rsidR="004874F9" w:rsidRDefault="00CB4580">
      <w:pPr>
        <w:pStyle w:val="11"/>
        <w:shd w:val="clear" w:color="auto" w:fill="auto"/>
        <w:spacing w:before="0" w:after="0"/>
        <w:ind w:left="20" w:right="20" w:firstLine="0"/>
        <w:jc w:val="both"/>
      </w:pPr>
      <w:r>
        <w:t xml:space="preserve">где </w:t>
      </w:r>
      <w:r>
        <w:rPr>
          <w:lang w:val="en-US"/>
        </w:rPr>
        <w:t>ai</w:t>
      </w:r>
      <w:r w:rsidRPr="005919C0">
        <w:rPr>
          <w:lang w:val="ru-RU"/>
        </w:rPr>
        <w:t xml:space="preserve"> </w:t>
      </w:r>
      <w:r>
        <w:t>- разрядные коэффициенты;</w:t>
      </w:r>
      <w:r>
        <w:rPr>
          <w:rStyle w:val="ab"/>
        </w:rPr>
        <w:t xml:space="preserve"> </w:t>
      </w:r>
      <w:r>
        <w:rPr>
          <w:rStyle w:val="ab"/>
          <w:lang w:val="en-US"/>
        </w:rPr>
        <w:t>b</w:t>
      </w:r>
      <w:r w:rsidRPr="005919C0">
        <w:rPr>
          <w:lang w:val="ru-RU"/>
        </w:rPr>
        <w:t xml:space="preserve"> </w:t>
      </w:r>
      <w:r>
        <w:t xml:space="preserve">- основание системы счисления; </w:t>
      </w:r>
      <w:r>
        <w:rPr>
          <w:lang w:val="en-US"/>
        </w:rPr>
        <w:t>i</w:t>
      </w:r>
      <w:r w:rsidRPr="005919C0">
        <w:rPr>
          <w:lang w:val="ru-RU"/>
        </w:rPr>
        <w:t xml:space="preserve"> </w:t>
      </w:r>
      <w:r>
        <w:t>- номер разряда.</w:t>
      </w:r>
    </w:p>
    <w:p w:rsidR="004874F9" w:rsidRDefault="00CB4580">
      <w:pPr>
        <w:pStyle w:val="11"/>
        <w:shd w:val="clear" w:color="auto" w:fill="auto"/>
        <w:tabs>
          <w:tab w:val="left" w:pos="3562"/>
        </w:tabs>
        <w:spacing w:before="0" w:after="0"/>
        <w:ind w:left="20" w:right="20" w:firstLine="720"/>
        <w:jc w:val="left"/>
      </w:pPr>
      <w:r>
        <w:t>Первый целый разряд числа имеет номер 0, дробные разряды нумеруются отрицательными числами. Например, следующее двоичное число можно перевести в десятичное таким образом: номера разрядов</w:t>
      </w:r>
      <w:r>
        <w:tab/>
        <w:t>43210</w:t>
      </w:r>
    </w:p>
    <w:p w:rsidR="004874F9" w:rsidRDefault="00CB4580">
      <w:pPr>
        <w:pStyle w:val="11"/>
        <w:shd w:val="clear" w:color="auto" w:fill="auto"/>
        <w:tabs>
          <w:tab w:val="left" w:pos="3591"/>
        </w:tabs>
        <w:spacing w:before="0" w:after="0"/>
        <w:ind w:left="20" w:firstLine="720"/>
        <w:jc w:val="left"/>
      </w:pPr>
      <w:r>
        <w:t>двоичное чи</w:t>
      </w:r>
      <w:r>
        <w:t>сло</w:t>
      </w:r>
      <w:r>
        <w:tab/>
        <w:t>11011(</w:t>
      </w:r>
      <w:r>
        <w:rPr>
          <w:vertAlign w:val="subscript"/>
        </w:rPr>
        <w:t>2</w:t>
      </w:r>
      <w:r>
        <w:t>)</w:t>
      </w:r>
    </w:p>
    <w:p w:rsidR="004874F9" w:rsidRDefault="00CB4580">
      <w:pPr>
        <w:pStyle w:val="11"/>
        <w:shd w:val="clear" w:color="auto" w:fill="auto"/>
        <w:spacing w:before="0" w:after="0"/>
        <w:ind w:left="20" w:firstLine="720"/>
        <w:jc w:val="left"/>
      </w:pPr>
      <w:r>
        <w:rPr>
          <w:rStyle w:val="ac"/>
        </w:rPr>
        <w:t>С</w:t>
      </w:r>
      <w:r>
        <w:t>ю=1 -2</w:t>
      </w:r>
      <w:r>
        <w:rPr>
          <w:vertAlign w:val="superscript"/>
        </w:rPr>
        <w:t>0</w:t>
      </w:r>
      <w:r>
        <w:t>+1-2</w:t>
      </w:r>
      <w:r>
        <w:rPr>
          <w:vertAlign w:val="superscript"/>
        </w:rPr>
        <w:t>1</w:t>
      </w:r>
      <w:r>
        <w:t>+0-2</w:t>
      </w:r>
      <w:r>
        <w:rPr>
          <w:vertAlign w:val="superscript"/>
        </w:rPr>
        <w:t>2</w:t>
      </w:r>
      <w:r>
        <w:t>+1-2</w:t>
      </w:r>
      <w:r>
        <w:rPr>
          <w:vertAlign w:val="superscript"/>
        </w:rPr>
        <w:t>3</w:t>
      </w:r>
      <w:r>
        <w:t>+1 -2</w:t>
      </w:r>
      <w:r>
        <w:rPr>
          <w:vertAlign w:val="superscript"/>
        </w:rPr>
        <w:t>4</w:t>
      </w:r>
      <w:r>
        <w:t>=27(Ю&gt;</w:t>
      </w:r>
    </w:p>
    <w:p w:rsidR="004874F9" w:rsidRDefault="00CB4580">
      <w:pPr>
        <w:pStyle w:val="11"/>
        <w:shd w:val="clear" w:color="auto" w:fill="auto"/>
        <w:spacing w:before="0" w:after="0"/>
        <w:ind w:left="20" w:right="20" w:firstLine="720"/>
        <w:jc w:val="both"/>
      </w:pPr>
      <w:r>
        <w:t>Для перевода десятичного числа в любую другую систему счисления нужно: целую часть числа сначала делить на основание системы счисления, пока остаток от деления не станет меньше основания, затем результат деления опять делится на основание и так до тех пор,</w:t>
      </w:r>
      <w:r>
        <w:t xml:space="preserve"> пока результат последнего деления не станет меньше основания. Результат последнего деления дает старший разряд числа, а остатки от предыдущих делений - остальные разряды числа. Дробную часть десятичного числа и последующих результатов умножений нужно умно</w:t>
      </w:r>
      <w:r>
        <w:t>жать на основание системы счисления. Целые части результатов умножений и дадут требуемую дробь.</w:t>
      </w:r>
    </w:p>
    <w:p w:rsidR="004874F9" w:rsidRDefault="00CB4580">
      <w:pPr>
        <w:pStyle w:val="11"/>
        <w:shd w:val="clear" w:color="auto" w:fill="auto"/>
        <w:spacing w:before="0" w:after="0"/>
        <w:ind w:left="20" w:right="20" w:firstLine="720"/>
        <w:jc w:val="both"/>
      </w:pPr>
      <w:r>
        <w:t>Например, переведем десятичное число</w:t>
      </w:r>
      <w:r>
        <w:rPr>
          <w:rStyle w:val="ac"/>
        </w:rPr>
        <w:t xml:space="preserve"> С</w:t>
      </w:r>
      <w:r>
        <w:rPr>
          <w:vertAlign w:val="subscript"/>
        </w:rPr>
        <w:t>10</w:t>
      </w:r>
      <w:r>
        <w:t>=25,35 в двоичное. Сначала целую часть этого числа будем делить на основание системы счисления - 2.</w:t>
      </w:r>
    </w:p>
    <w:tbl>
      <w:tblPr>
        <w:tblW w:w="0" w:type="auto"/>
        <w:jc w:val="center"/>
        <w:tblLayout w:type="fixed"/>
        <w:tblCellMar>
          <w:left w:w="10" w:type="dxa"/>
          <w:right w:w="10" w:type="dxa"/>
        </w:tblCellMar>
        <w:tblLook w:val="04A0" w:firstRow="1" w:lastRow="0" w:firstColumn="1" w:lastColumn="0" w:noHBand="0" w:noVBand="1"/>
      </w:tblPr>
      <w:tblGrid>
        <w:gridCol w:w="835"/>
        <w:gridCol w:w="720"/>
        <w:gridCol w:w="720"/>
        <w:gridCol w:w="720"/>
        <w:gridCol w:w="758"/>
      </w:tblGrid>
      <w:tr w:rsidR="004874F9">
        <w:tblPrEx>
          <w:tblCellMar>
            <w:top w:w="0" w:type="dxa"/>
            <w:bottom w:w="0" w:type="dxa"/>
          </w:tblCellMar>
        </w:tblPrEx>
        <w:trPr>
          <w:trHeight w:val="360"/>
          <w:jc w:val="center"/>
        </w:trPr>
        <w:tc>
          <w:tcPr>
            <w:tcW w:w="835" w:type="dxa"/>
            <w:tcBorders>
              <w:bottom w:val="single" w:sz="4" w:space="0" w:color="auto"/>
              <w:right w:val="single" w:sz="4" w:space="0" w:color="auto"/>
            </w:tcBorders>
            <w:shd w:val="clear" w:color="auto" w:fill="FFFFFF"/>
          </w:tcPr>
          <w:p w:rsidR="004874F9" w:rsidRDefault="00CB4580">
            <w:pPr>
              <w:pStyle w:val="50"/>
              <w:framePr w:wrap="notBeside" w:vAnchor="text" w:hAnchor="text" w:xAlign="center" w:y="1"/>
              <w:shd w:val="clear" w:color="auto" w:fill="auto"/>
              <w:spacing w:line="240" w:lineRule="auto"/>
              <w:ind w:left="160"/>
            </w:pPr>
            <w:r>
              <w:rPr>
                <w:vertAlign w:val="superscript"/>
              </w:rPr>
              <w:t>25</w:t>
            </w:r>
            <w:r>
              <w:t>(10)</w:t>
            </w:r>
          </w:p>
        </w:tc>
        <w:tc>
          <w:tcPr>
            <w:tcW w:w="720" w:type="dxa"/>
            <w:tcBorders>
              <w:left w:val="single" w:sz="4" w:space="0" w:color="auto"/>
              <w:bottom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2</w:t>
            </w:r>
          </w:p>
        </w:tc>
        <w:tc>
          <w:tcPr>
            <w:tcW w:w="720" w:type="dxa"/>
            <w:shd w:val="clear" w:color="auto" w:fill="FFFFFF"/>
          </w:tcPr>
          <w:p w:rsidR="004874F9" w:rsidRDefault="004874F9">
            <w:pPr>
              <w:framePr w:wrap="notBeside" w:vAnchor="text" w:hAnchor="text" w:xAlign="center" w:y="1"/>
              <w:rPr>
                <w:sz w:val="10"/>
                <w:szCs w:val="10"/>
              </w:rPr>
            </w:pPr>
          </w:p>
        </w:tc>
        <w:tc>
          <w:tcPr>
            <w:tcW w:w="720" w:type="dxa"/>
            <w:shd w:val="clear" w:color="auto" w:fill="FFFFFF"/>
          </w:tcPr>
          <w:p w:rsidR="004874F9" w:rsidRDefault="004874F9">
            <w:pPr>
              <w:framePr w:wrap="notBeside" w:vAnchor="text" w:hAnchor="text" w:xAlign="center" w:y="1"/>
              <w:rPr>
                <w:sz w:val="10"/>
                <w:szCs w:val="10"/>
              </w:rPr>
            </w:pPr>
          </w:p>
        </w:tc>
        <w:tc>
          <w:tcPr>
            <w:tcW w:w="758" w:type="dxa"/>
            <w:shd w:val="clear" w:color="auto" w:fill="FFFFFF"/>
          </w:tcPr>
          <w:p w:rsidR="004874F9" w:rsidRDefault="004874F9">
            <w:pPr>
              <w:framePr w:wrap="notBeside" w:vAnchor="text" w:hAnchor="text" w:xAlign="center" w:y="1"/>
              <w:rPr>
                <w:sz w:val="10"/>
                <w:szCs w:val="10"/>
              </w:rPr>
            </w:pPr>
          </w:p>
        </w:tc>
      </w:tr>
      <w:tr w:rsidR="004874F9">
        <w:tblPrEx>
          <w:tblCellMar>
            <w:top w:w="0" w:type="dxa"/>
            <w:bottom w:w="0" w:type="dxa"/>
          </w:tblCellMar>
        </w:tblPrEx>
        <w:trPr>
          <w:trHeight w:val="336"/>
          <w:jc w:val="center"/>
        </w:trPr>
        <w:tc>
          <w:tcPr>
            <w:tcW w:w="835" w:type="dxa"/>
            <w:tcBorders>
              <w:top w:val="single" w:sz="4" w:space="0" w:color="auto"/>
              <w:right w:val="single" w:sz="4" w:space="0" w:color="auto"/>
            </w:tcBorders>
            <w:shd w:val="clear" w:color="auto" w:fill="FFFFFF"/>
          </w:tcPr>
          <w:p w:rsidR="004874F9" w:rsidRDefault="00CB4580">
            <w:pPr>
              <w:pStyle w:val="65"/>
              <w:framePr w:wrap="notBeside" w:vAnchor="text" w:hAnchor="text" w:xAlign="center" w:y="1"/>
              <w:shd w:val="clear" w:color="auto" w:fill="auto"/>
              <w:spacing w:line="240" w:lineRule="auto"/>
              <w:ind w:left="160" w:firstLine="0"/>
            </w:pPr>
            <w:r>
              <w:rPr>
                <w:lang w:val="ru"/>
              </w:rPr>
              <w:t>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12</w:t>
            </w:r>
          </w:p>
        </w:tc>
        <w:tc>
          <w:tcPr>
            <w:tcW w:w="720" w:type="dxa"/>
            <w:tcBorders>
              <w:left w:val="single" w:sz="4" w:space="0" w:color="auto"/>
              <w:bottom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2</w:t>
            </w:r>
          </w:p>
        </w:tc>
        <w:tc>
          <w:tcPr>
            <w:tcW w:w="720" w:type="dxa"/>
            <w:shd w:val="clear" w:color="auto" w:fill="FFFFFF"/>
          </w:tcPr>
          <w:p w:rsidR="004874F9" w:rsidRDefault="004874F9">
            <w:pPr>
              <w:framePr w:wrap="notBeside" w:vAnchor="text" w:hAnchor="text" w:xAlign="center" w:y="1"/>
              <w:rPr>
                <w:sz w:val="10"/>
                <w:szCs w:val="10"/>
              </w:rPr>
            </w:pPr>
          </w:p>
        </w:tc>
        <w:tc>
          <w:tcPr>
            <w:tcW w:w="758" w:type="dxa"/>
            <w:shd w:val="clear" w:color="auto" w:fill="FFFFFF"/>
          </w:tcPr>
          <w:p w:rsidR="004874F9" w:rsidRDefault="004874F9">
            <w:pPr>
              <w:framePr w:wrap="notBeside" w:vAnchor="text" w:hAnchor="text" w:xAlign="center" w:y="1"/>
              <w:rPr>
                <w:sz w:val="10"/>
                <w:szCs w:val="10"/>
              </w:rPr>
            </w:pPr>
          </w:p>
        </w:tc>
      </w:tr>
      <w:tr w:rsidR="004874F9">
        <w:tblPrEx>
          <w:tblCellMar>
            <w:top w:w="0" w:type="dxa"/>
            <w:bottom w:w="0" w:type="dxa"/>
          </w:tblCellMar>
        </w:tblPrEx>
        <w:trPr>
          <w:trHeight w:val="336"/>
          <w:jc w:val="center"/>
        </w:trPr>
        <w:tc>
          <w:tcPr>
            <w:tcW w:w="835" w:type="dxa"/>
            <w:shd w:val="clear" w:color="auto" w:fill="FFFFFF"/>
          </w:tcPr>
          <w:p w:rsidR="004874F9" w:rsidRDefault="004874F9">
            <w:pPr>
              <w:framePr w:wrap="notBeside" w:vAnchor="text" w:hAnchor="text" w:xAlign="center" w:y="1"/>
              <w:rPr>
                <w:sz w:val="10"/>
                <w:szCs w:val="10"/>
              </w:rPr>
            </w:pPr>
          </w:p>
        </w:tc>
        <w:tc>
          <w:tcPr>
            <w:tcW w:w="720" w:type="dxa"/>
            <w:tcBorders>
              <w:top w:val="single" w:sz="4" w:space="0" w:color="auto"/>
              <w:right w:val="single" w:sz="4" w:space="0" w:color="auto"/>
            </w:tcBorders>
            <w:shd w:val="clear" w:color="auto" w:fill="FFFFFF"/>
          </w:tcPr>
          <w:p w:rsidR="004874F9" w:rsidRDefault="00CB4580">
            <w:pPr>
              <w:pStyle w:val="65"/>
              <w:framePr w:wrap="notBeside" w:vAnchor="text" w:hAnchor="text" w:xAlign="center" w:y="1"/>
              <w:shd w:val="clear" w:color="auto" w:fill="auto"/>
              <w:spacing w:line="240" w:lineRule="auto"/>
              <w:ind w:left="120" w:firstLine="0"/>
            </w:pPr>
            <w:r>
              <w:rPr>
                <w:lang w:val="ru"/>
              </w:rPr>
              <w:t>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6</w:t>
            </w:r>
          </w:p>
        </w:tc>
        <w:tc>
          <w:tcPr>
            <w:tcW w:w="720" w:type="dxa"/>
            <w:tcBorders>
              <w:left w:val="single" w:sz="4" w:space="0" w:color="auto"/>
              <w:bottom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2</w:t>
            </w:r>
          </w:p>
        </w:tc>
        <w:tc>
          <w:tcPr>
            <w:tcW w:w="758" w:type="dxa"/>
            <w:shd w:val="clear" w:color="auto" w:fill="FFFFFF"/>
          </w:tcPr>
          <w:p w:rsidR="004874F9" w:rsidRDefault="004874F9">
            <w:pPr>
              <w:framePr w:wrap="notBeside" w:vAnchor="text" w:hAnchor="text" w:xAlign="center" w:y="1"/>
              <w:rPr>
                <w:sz w:val="10"/>
                <w:szCs w:val="10"/>
              </w:rPr>
            </w:pPr>
          </w:p>
        </w:tc>
      </w:tr>
      <w:tr w:rsidR="004874F9">
        <w:tblPrEx>
          <w:tblCellMar>
            <w:top w:w="0" w:type="dxa"/>
            <w:bottom w:w="0" w:type="dxa"/>
          </w:tblCellMar>
        </w:tblPrEx>
        <w:trPr>
          <w:trHeight w:val="341"/>
          <w:jc w:val="center"/>
        </w:trPr>
        <w:tc>
          <w:tcPr>
            <w:tcW w:w="835" w:type="dxa"/>
            <w:shd w:val="clear" w:color="auto" w:fill="FFFFFF"/>
          </w:tcPr>
          <w:p w:rsidR="004874F9" w:rsidRDefault="004874F9">
            <w:pPr>
              <w:framePr w:wrap="notBeside" w:vAnchor="text" w:hAnchor="text" w:xAlign="center" w:y="1"/>
              <w:rPr>
                <w:sz w:val="10"/>
                <w:szCs w:val="10"/>
              </w:rPr>
            </w:pPr>
          </w:p>
        </w:tc>
        <w:tc>
          <w:tcPr>
            <w:tcW w:w="720" w:type="dxa"/>
            <w:shd w:val="clear" w:color="auto" w:fill="FFFFFF"/>
          </w:tcPr>
          <w:p w:rsidR="004874F9" w:rsidRDefault="004874F9">
            <w:pPr>
              <w:framePr w:wrap="notBeside" w:vAnchor="text" w:hAnchor="text" w:xAlign="center" w:y="1"/>
              <w:rPr>
                <w:sz w:val="10"/>
                <w:szCs w:val="10"/>
              </w:rPr>
            </w:pPr>
          </w:p>
        </w:tc>
        <w:tc>
          <w:tcPr>
            <w:tcW w:w="720" w:type="dxa"/>
            <w:tcBorders>
              <w:top w:val="single" w:sz="4" w:space="0" w:color="auto"/>
              <w:right w:val="single" w:sz="4" w:space="0" w:color="auto"/>
            </w:tcBorders>
            <w:shd w:val="clear" w:color="auto" w:fill="FFFFFF"/>
          </w:tcPr>
          <w:p w:rsidR="004874F9" w:rsidRDefault="00CB4580">
            <w:pPr>
              <w:pStyle w:val="65"/>
              <w:framePr w:wrap="notBeside" w:vAnchor="text" w:hAnchor="text" w:xAlign="center" w:y="1"/>
              <w:shd w:val="clear" w:color="auto" w:fill="auto"/>
              <w:spacing w:line="240" w:lineRule="auto"/>
              <w:ind w:left="120" w:firstLine="0"/>
            </w:pPr>
            <w:r>
              <w:rPr>
                <w:lang w:val="ru"/>
              </w:rPr>
              <w:t>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3</w:t>
            </w:r>
          </w:p>
        </w:tc>
        <w:tc>
          <w:tcPr>
            <w:tcW w:w="758" w:type="dxa"/>
            <w:tcBorders>
              <w:left w:val="single" w:sz="4" w:space="0" w:color="auto"/>
              <w:bottom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2</w:t>
            </w:r>
          </w:p>
        </w:tc>
      </w:tr>
      <w:tr w:rsidR="004874F9">
        <w:tblPrEx>
          <w:tblCellMar>
            <w:top w:w="0" w:type="dxa"/>
            <w:bottom w:w="0" w:type="dxa"/>
          </w:tblCellMar>
        </w:tblPrEx>
        <w:trPr>
          <w:trHeight w:val="355"/>
          <w:jc w:val="center"/>
        </w:trPr>
        <w:tc>
          <w:tcPr>
            <w:tcW w:w="835" w:type="dxa"/>
            <w:shd w:val="clear" w:color="auto" w:fill="FFFFFF"/>
          </w:tcPr>
          <w:p w:rsidR="004874F9" w:rsidRDefault="004874F9">
            <w:pPr>
              <w:framePr w:wrap="notBeside" w:vAnchor="text" w:hAnchor="text" w:xAlign="center" w:y="1"/>
              <w:rPr>
                <w:sz w:val="10"/>
                <w:szCs w:val="10"/>
              </w:rPr>
            </w:pPr>
          </w:p>
        </w:tc>
        <w:tc>
          <w:tcPr>
            <w:tcW w:w="720" w:type="dxa"/>
            <w:shd w:val="clear" w:color="auto" w:fill="FFFFFF"/>
          </w:tcPr>
          <w:p w:rsidR="004874F9" w:rsidRDefault="004874F9">
            <w:pPr>
              <w:framePr w:wrap="notBeside" w:vAnchor="text" w:hAnchor="text" w:xAlign="center" w:y="1"/>
              <w:rPr>
                <w:sz w:val="10"/>
                <w:szCs w:val="10"/>
              </w:rPr>
            </w:pPr>
          </w:p>
        </w:tc>
        <w:tc>
          <w:tcPr>
            <w:tcW w:w="720" w:type="dxa"/>
            <w:shd w:val="clear" w:color="auto" w:fill="FFFFFF"/>
          </w:tcPr>
          <w:p w:rsidR="004874F9" w:rsidRDefault="004874F9">
            <w:pPr>
              <w:framePr w:wrap="notBeside" w:vAnchor="text" w:hAnchor="text" w:xAlign="center" w:y="1"/>
              <w:rPr>
                <w:sz w:val="10"/>
                <w:szCs w:val="10"/>
              </w:rPr>
            </w:pPr>
          </w:p>
        </w:tc>
        <w:tc>
          <w:tcPr>
            <w:tcW w:w="720" w:type="dxa"/>
            <w:tcBorders>
              <w:top w:val="single" w:sz="4" w:space="0" w:color="auto"/>
              <w:right w:val="single" w:sz="4" w:space="0" w:color="auto"/>
            </w:tcBorders>
            <w:shd w:val="clear" w:color="auto" w:fill="FFFFFF"/>
          </w:tcPr>
          <w:p w:rsidR="004874F9" w:rsidRDefault="00CB4580">
            <w:pPr>
              <w:pStyle w:val="65"/>
              <w:framePr w:wrap="notBeside" w:vAnchor="text" w:hAnchor="text" w:xAlign="center" w:y="1"/>
              <w:shd w:val="clear" w:color="auto" w:fill="auto"/>
              <w:spacing w:line="240" w:lineRule="auto"/>
              <w:ind w:left="120" w:firstLine="0"/>
            </w:pPr>
            <w:r>
              <w:rPr>
                <w:lang w:val="ru"/>
              </w:rPr>
              <w:t>1</w:t>
            </w:r>
          </w:p>
        </w:tc>
        <w:tc>
          <w:tcPr>
            <w:tcW w:w="758" w:type="dxa"/>
            <w:tcBorders>
              <w:top w:val="single" w:sz="4" w:space="0" w:color="auto"/>
              <w:left w:val="single" w:sz="4" w:space="0" w:color="auto"/>
            </w:tcBorders>
            <w:shd w:val="clear" w:color="auto" w:fill="FFFFFF"/>
          </w:tcPr>
          <w:p w:rsidR="004874F9" w:rsidRDefault="00CB4580">
            <w:pPr>
              <w:pStyle w:val="65"/>
              <w:framePr w:wrap="notBeside" w:vAnchor="text" w:hAnchor="text" w:xAlign="center" w:y="1"/>
              <w:shd w:val="clear" w:color="auto" w:fill="auto"/>
              <w:spacing w:line="240" w:lineRule="auto"/>
              <w:ind w:left="120" w:firstLine="0"/>
            </w:pPr>
            <w:r>
              <w:rPr>
                <w:lang w:val="ru"/>
              </w:rPr>
              <w:t>1</w:t>
            </w:r>
          </w:p>
        </w:tc>
      </w:tr>
    </w:tbl>
    <w:p w:rsidR="004874F9" w:rsidRDefault="004874F9">
      <w:pPr>
        <w:rPr>
          <w:sz w:val="2"/>
          <w:szCs w:val="2"/>
        </w:rPr>
      </w:pPr>
    </w:p>
    <w:p w:rsidR="004874F9" w:rsidRDefault="00CB4580">
      <w:pPr>
        <w:pStyle w:val="11"/>
        <w:shd w:val="clear" w:color="auto" w:fill="auto"/>
        <w:spacing w:before="0" w:after="597" w:line="317" w:lineRule="exact"/>
        <w:ind w:left="20" w:right="20" w:firstLine="0"/>
        <w:jc w:val="both"/>
      </w:pPr>
      <w:r>
        <w:t>Целая часть числа будет равна</w:t>
      </w:r>
      <w:r>
        <w:rPr>
          <w:rStyle w:val="ac"/>
        </w:rPr>
        <w:t xml:space="preserve"> С</w:t>
      </w:r>
      <w:r>
        <w:t>(</w:t>
      </w:r>
      <w:r>
        <w:rPr>
          <w:vertAlign w:val="subscript"/>
        </w:rPr>
        <w:t>2</w:t>
      </w:r>
      <w:r>
        <w:t>)=11001(</w:t>
      </w:r>
      <w:r>
        <w:rPr>
          <w:vertAlign w:val="subscript"/>
        </w:rPr>
        <w:t>2</w:t>
      </w:r>
      <w:r>
        <w:t>). Дробную часть числа сначала будем умножать на основание системы счисления - 2, а затем дробные части результатов умножения опять умножать на основание системы счисления.</w:t>
      </w:r>
    </w:p>
    <w:tbl>
      <w:tblPr>
        <w:tblW w:w="0" w:type="auto"/>
        <w:jc w:val="center"/>
        <w:tblLayout w:type="fixed"/>
        <w:tblCellMar>
          <w:left w:w="10" w:type="dxa"/>
          <w:right w:w="10" w:type="dxa"/>
        </w:tblCellMar>
        <w:tblLook w:val="04A0" w:firstRow="1" w:lastRow="0" w:firstColumn="1" w:lastColumn="0" w:noHBand="0" w:noVBand="1"/>
      </w:tblPr>
      <w:tblGrid>
        <w:gridCol w:w="408"/>
        <w:gridCol w:w="475"/>
        <w:gridCol w:w="893"/>
      </w:tblGrid>
      <w:tr w:rsidR="004874F9">
        <w:tblPrEx>
          <w:tblCellMar>
            <w:top w:w="0" w:type="dxa"/>
            <w:bottom w:w="0" w:type="dxa"/>
          </w:tblCellMar>
        </w:tblPrEx>
        <w:trPr>
          <w:trHeight w:val="360"/>
          <w:jc w:val="center"/>
        </w:trPr>
        <w:tc>
          <w:tcPr>
            <w:tcW w:w="408" w:type="dxa"/>
            <w:shd w:val="clear" w:color="auto" w:fill="FFFFFF"/>
          </w:tcPr>
          <w:p w:rsidR="004874F9" w:rsidRDefault="004874F9">
            <w:pPr>
              <w:framePr w:wrap="notBeside" w:vAnchor="text" w:hAnchor="text" w:xAlign="center" w:y="1"/>
              <w:rPr>
                <w:sz w:val="10"/>
                <w:szCs w:val="10"/>
              </w:rPr>
            </w:pPr>
          </w:p>
        </w:tc>
        <w:tc>
          <w:tcPr>
            <w:tcW w:w="475" w:type="dxa"/>
            <w:tcBorders>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60" w:firstLine="0"/>
              <w:jc w:val="left"/>
            </w:pPr>
            <w:r>
              <w:t>0,</w:t>
            </w:r>
          </w:p>
        </w:tc>
        <w:tc>
          <w:tcPr>
            <w:tcW w:w="893" w:type="dxa"/>
            <w:tcBorders>
              <w:lef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35</w:t>
            </w:r>
          </w:p>
        </w:tc>
      </w:tr>
      <w:tr w:rsidR="004874F9">
        <w:tblPrEx>
          <w:tblCellMar>
            <w:top w:w="0" w:type="dxa"/>
            <w:bottom w:w="0" w:type="dxa"/>
          </w:tblCellMar>
        </w:tblPrEx>
        <w:trPr>
          <w:trHeight w:val="331"/>
          <w:jc w:val="center"/>
        </w:trPr>
        <w:tc>
          <w:tcPr>
            <w:tcW w:w="408" w:type="dxa"/>
            <w:tcBorders>
              <w:bottom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60" w:firstLine="0"/>
              <w:jc w:val="left"/>
            </w:pPr>
            <w:r>
              <w:t>*</w:t>
            </w:r>
          </w:p>
        </w:tc>
        <w:tc>
          <w:tcPr>
            <w:tcW w:w="475" w:type="dxa"/>
            <w:tcBorders>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893" w:type="dxa"/>
            <w:tcBorders>
              <w:left w:val="single" w:sz="4" w:space="0" w:color="auto"/>
              <w:bottom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2</w:t>
            </w:r>
          </w:p>
        </w:tc>
      </w:tr>
      <w:tr w:rsidR="004874F9">
        <w:tblPrEx>
          <w:tblCellMar>
            <w:top w:w="0" w:type="dxa"/>
            <w:bottom w:w="0" w:type="dxa"/>
          </w:tblCellMar>
        </w:tblPrEx>
        <w:trPr>
          <w:trHeight w:val="331"/>
          <w:jc w:val="center"/>
        </w:trPr>
        <w:tc>
          <w:tcPr>
            <w:tcW w:w="408" w:type="dxa"/>
            <w:tcBorders>
              <w:top w:val="single" w:sz="4" w:space="0" w:color="auto"/>
            </w:tcBorders>
            <w:shd w:val="clear" w:color="auto" w:fill="FFFFFF"/>
          </w:tcPr>
          <w:p w:rsidR="004874F9" w:rsidRDefault="004874F9">
            <w:pPr>
              <w:framePr w:wrap="notBeside" w:vAnchor="text" w:hAnchor="text" w:xAlign="center" w:y="1"/>
              <w:rPr>
                <w:sz w:val="10"/>
                <w:szCs w:val="10"/>
              </w:rPr>
            </w:pPr>
          </w:p>
        </w:tc>
        <w:tc>
          <w:tcPr>
            <w:tcW w:w="475" w:type="dxa"/>
            <w:tcBorders>
              <w:top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60" w:firstLine="0"/>
              <w:jc w:val="left"/>
            </w:pPr>
            <w:r>
              <w:t>0,</w:t>
            </w:r>
          </w:p>
        </w:tc>
        <w:tc>
          <w:tcPr>
            <w:tcW w:w="893" w:type="dxa"/>
            <w:tcBorders>
              <w:top w:val="single" w:sz="4" w:space="0" w:color="auto"/>
              <w:lef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7</w:t>
            </w:r>
          </w:p>
        </w:tc>
      </w:tr>
      <w:tr w:rsidR="004874F9">
        <w:tblPrEx>
          <w:tblCellMar>
            <w:top w:w="0" w:type="dxa"/>
            <w:bottom w:w="0" w:type="dxa"/>
          </w:tblCellMar>
        </w:tblPrEx>
        <w:trPr>
          <w:trHeight w:val="331"/>
          <w:jc w:val="center"/>
        </w:trPr>
        <w:tc>
          <w:tcPr>
            <w:tcW w:w="408" w:type="dxa"/>
            <w:tcBorders>
              <w:bottom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60" w:firstLine="0"/>
              <w:jc w:val="left"/>
            </w:pPr>
            <w:r>
              <w:t>*</w:t>
            </w:r>
          </w:p>
        </w:tc>
        <w:tc>
          <w:tcPr>
            <w:tcW w:w="475" w:type="dxa"/>
            <w:tcBorders>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893" w:type="dxa"/>
            <w:tcBorders>
              <w:left w:val="single" w:sz="4" w:space="0" w:color="auto"/>
              <w:bottom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2</w:t>
            </w:r>
          </w:p>
        </w:tc>
      </w:tr>
      <w:tr w:rsidR="004874F9">
        <w:tblPrEx>
          <w:tblCellMar>
            <w:top w:w="0" w:type="dxa"/>
            <w:bottom w:w="0" w:type="dxa"/>
          </w:tblCellMar>
        </w:tblPrEx>
        <w:trPr>
          <w:trHeight w:val="331"/>
          <w:jc w:val="center"/>
        </w:trPr>
        <w:tc>
          <w:tcPr>
            <w:tcW w:w="408" w:type="dxa"/>
            <w:tcBorders>
              <w:top w:val="single" w:sz="4" w:space="0" w:color="auto"/>
            </w:tcBorders>
            <w:shd w:val="clear" w:color="auto" w:fill="FFFFFF"/>
          </w:tcPr>
          <w:p w:rsidR="004874F9" w:rsidRDefault="004874F9">
            <w:pPr>
              <w:framePr w:wrap="notBeside" w:vAnchor="text" w:hAnchor="text" w:xAlign="center" w:y="1"/>
              <w:rPr>
                <w:sz w:val="10"/>
                <w:szCs w:val="10"/>
              </w:rPr>
            </w:pPr>
          </w:p>
        </w:tc>
        <w:tc>
          <w:tcPr>
            <w:tcW w:w="475" w:type="dxa"/>
            <w:tcBorders>
              <w:top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60" w:firstLine="0"/>
              <w:jc w:val="left"/>
            </w:pPr>
            <w:r>
              <w:t>1,</w:t>
            </w:r>
          </w:p>
        </w:tc>
        <w:tc>
          <w:tcPr>
            <w:tcW w:w="893" w:type="dxa"/>
            <w:tcBorders>
              <w:top w:val="single" w:sz="4" w:space="0" w:color="auto"/>
              <w:lef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4</w:t>
            </w:r>
          </w:p>
        </w:tc>
      </w:tr>
      <w:tr w:rsidR="004874F9">
        <w:tblPrEx>
          <w:tblCellMar>
            <w:top w:w="0" w:type="dxa"/>
            <w:bottom w:w="0" w:type="dxa"/>
          </w:tblCellMar>
        </w:tblPrEx>
        <w:trPr>
          <w:trHeight w:val="331"/>
          <w:jc w:val="center"/>
        </w:trPr>
        <w:tc>
          <w:tcPr>
            <w:tcW w:w="408" w:type="dxa"/>
            <w:tcBorders>
              <w:bottom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60" w:firstLine="0"/>
              <w:jc w:val="left"/>
            </w:pPr>
            <w:r>
              <w:t>*</w:t>
            </w:r>
          </w:p>
        </w:tc>
        <w:tc>
          <w:tcPr>
            <w:tcW w:w="475" w:type="dxa"/>
            <w:tcBorders>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893" w:type="dxa"/>
            <w:tcBorders>
              <w:left w:val="single" w:sz="4" w:space="0" w:color="auto"/>
              <w:bottom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2</w:t>
            </w:r>
          </w:p>
        </w:tc>
      </w:tr>
      <w:tr w:rsidR="004874F9">
        <w:tblPrEx>
          <w:tblCellMar>
            <w:top w:w="0" w:type="dxa"/>
            <w:bottom w:w="0" w:type="dxa"/>
          </w:tblCellMar>
        </w:tblPrEx>
        <w:trPr>
          <w:trHeight w:val="336"/>
          <w:jc w:val="center"/>
        </w:trPr>
        <w:tc>
          <w:tcPr>
            <w:tcW w:w="408" w:type="dxa"/>
            <w:tcBorders>
              <w:top w:val="single" w:sz="4" w:space="0" w:color="auto"/>
            </w:tcBorders>
            <w:shd w:val="clear" w:color="auto" w:fill="FFFFFF"/>
          </w:tcPr>
          <w:p w:rsidR="004874F9" w:rsidRDefault="004874F9">
            <w:pPr>
              <w:framePr w:wrap="notBeside" w:vAnchor="text" w:hAnchor="text" w:xAlign="center" w:y="1"/>
              <w:rPr>
                <w:sz w:val="10"/>
                <w:szCs w:val="10"/>
              </w:rPr>
            </w:pPr>
          </w:p>
        </w:tc>
        <w:tc>
          <w:tcPr>
            <w:tcW w:w="475" w:type="dxa"/>
            <w:tcBorders>
              <w:top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60" w:firstLine="0"/>
              <w:jc w:val="left"/>
            </w:pPr>
            <w:r>
              <w:t>0,</w:t>
            </w:r>
          </w:p>
        </w:tc>
        <w:tc>
          <w:tcPr>
            <w:tcW w:w="893" w:type="dxa"/>
            <w:tcBorders>
              <w:top w:val="single" w:sz="4" w:space="0" w:color="auto"/>
              <w:lef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8</w:t>
            </w:r>
          </w:p>
        </w:tc>
      </w:tr>
      <w:tr w:rsidR="004874F9">
        <w:tblPrEx>
          <w:tblCellMar>
            <w:top w:w="0" w:type="dxa"/>
            <w:bottom w:w="0" w:type="dxa"/>
          </w:tblCellMar>
        </w:tblPrEx>
        <w:trPr>
          <w:trHeight w:val="331"/>
          <w:jc w:val="center"/>
        </w:trPr>
        <w:tc>
          <w:tcPr>
            <w:tcW w:w="408" w:type="dxa"/>
            <w:tcBorders>
              <w:bottom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60" w:firstLine="0"/>
              <w:jc w:val="left"/>
            </w:pPr>
            <w:r>
              <w:t>*</w:t>
            </w:r>
          </w:p>
        </w:tc>
        <w:tc>
          <w:tcPr>
            <w:tcW w:w="475" w:type="dxa"/>
            <w:tcBorders>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893" w:type="dxa"/>
            <w:tcBorders>
              <w:left w:val="single" w:sz="4" w:space="0" w:color="auto"/>
              <w:bottom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2</w:t>
            </w:r>
          </w:p>
        </w:tc>
      </w:tr>
      <w:tr w:rsidR="004874F9">
        <w:tblPrEx>
          <w:tblCellMar>
            <w:top w:w="0" w:type="dxa"/>
            <w:bottom w:w="0" w:type="dxa"/>
          </w:tblCellMar>
        </w:tblPrEx>
        <w:trPr>
          <w:trHeight w:val="355"/>
          <w:jc w:val="center"/>
        </w:trPr>
        <w:tc>
          <w:tcPr>
            <w:tcW w:w="883" w:type="dxa"/>
            <w:gridSpan w:val="2"/>
            <w:tcBorders>
              <w:top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600" w:firstLine="0"/>
              <w:jc w:val="left"/>
            </w:pPr>
            <w:r>
              <w:t>1,</w:t>
            </w:r>
          </w:p>
        </w:tc>
        <w:tc>
          <w:tcPr>
            <w:tcW w:w="893" w:type="dxa"/>
            <w:tcBorders>
              <w:top w:val="single" w:sz="4" w:space="0" w:color="auto"/>
              <w:lef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6</w:t>
            </w:r>
          </w:p>
        </w:tc>
      </w:tr>
    </w:tbl>
    <w:p w:rsidR="004874F9" w:rsidRDefault="004874F9">
      <w:pPr>
        <w:rPr>
          <w:sz w:val="2"/>
          <w:szCs w:val="2"/>
        </w:rPr>
      </w:pPr>
    </w:p>
    <w:p w:rsidR="004874F9" w:rsidRDefault="00CB4580">
      <w:pPr>
        <w:pStyle w:val="11"/>
        <w:shd w:val="clear" w:color="auto" w:fill="auto"/>
        <w:spacing w:before="0" w:after="0" w:line="317" w:lineRule="exact"/>
        <w:ind w:left="20" w:right="20" w:firstLine="0"/>
        <w:jc w:val="both"/>
      </w:pPr>
      <w:r>
        <w:t>Целые части результатов умножений дадут следующую двоичную дробь - 0,0101...(2).</w:t>
      </w:r>
    </w:p>
    <w:p w:rsidR="004874F9" w:rsidRDefault="00CB4580">
      <w:pPr>
        <w:pStyle w:val="11"/>
        <w:shd w:val="clear" w:color="auto" w:fill="auto"/>
        <w:spacing w:before="0" w:after="0" w:line="317" w:lineRule="exact"/>
        <w:ind w:left="20" w:firstLine="720"/>
        <w:jc w:val="left"/>
        <w:sectPr w:rsidR="004874F9">
          <w:footerReference w:type="default" r:id="rId9"/>
          <w:pgSz w:w="11905" w:h="16837"/>
          <w:pgMar w:top="1195" w:right="893" w:bottom="1094" w:left="1360" w:header="0" w:footer="3" w:gutter="0"/>
          <w:pgNumType w:start="1"/>
          <w:cols w:space="720"/>
          <w:noEndnote/>
          <w:docGrid w:linePitch="360"/>
        </w:sectPr>
      </w:pPr>
      <w:r>
        <w:t>Попробуем произвести сложение и вычитание двоичных чисел.</w:t>
      </w:r>
    </w:p>
    <w:p w:rsidR="004874F9" w:rsidRDefault="00CB4580">
      <w:pPr>
        <w:pStyle w:val="80"/>
        <w:shd w:val="clear" w:color="auto" w:fill="auto"/>
        <w:spacing w:after="0" w:line="200" w:lineRule="exact"/>
        <w:ind w:left="60"/>
      </w:pPr>
      <w:r>
        <w:lastRenderedPageBreak/>
        <w:t>&lt;=• &lt;=» &lt;=» &lt;=• &lt;=»</w:t>
      </w:r>
    </w:p>
    <w:p w:rsidR="004874F9" w:rsidRDefault="00CB4580">
      <w:pPr>
        <w:pStyle w:val="11"/>
        <w:framePr w:h="280" w:wrap="around" w:vAnchor="text" w:hAnchor="margin" w:x="-2005" w:y="1169"/>
        <w:shd w:val="clear" w:color="auto" w:fill="auto"/>
        <w:spacing w:before="0" w:after="0" w:line="280" w:lineRule="exact"/>
        <w:ind w:firstLine="0"/>
        <w:jc w:val="left"/>
      </w:pPr>
      <w:r>
        <w:t>Сложение:</w:t>
      </w:r>
    </w:p>
    <w:p w:rsidR="004874F9" w:rsidRDefault="00CB4580">
      <w:pPr>
        <w:pStyle w:val="11"/>
        <w:framePr w:h="280" w:wrap="around" w:vAnchor="text" w:hAnchor="margin" w:x="-531" w:y="1793"/>
        <w:shd w:val="clear" w:color="auto" w:fill="auto"/>
        <w:spacing w:before="0" w:after="0" w:line="280" w:lineRule="exact"/>
        <w:ind w:firstLine="0"/>
        <w:jc w:val="left"/>
      </w:pPr>
      <w:r>
        <w:t>+</w:t>
      </w:r>
    </w:p>
    <w:p w:rsidR="004874F9" w:rsidRDefault="00CB4580">
      <w:pPr>
        <w:pStyle w:val="11"/>
        <w:shd w:val="clear" w:color="auto" w:fill="auto"/>
        <w:spacing w:before="0" w:after="0" w:line="336" w:lineRule="exact"/>
        <w:ind w:left="60" w:right="280" w:firstLine="0"/>
        <w:jc w:val="left"/>
        <w:sectPr w:rsidR="004874F9">
          <w:pgSz w:w="11905" w:h="16837"/>
          <w:pgMar w:top="1200" w:right="6412" w:bottom="1234" w:left="3373" w:header="0" w:footer="3" w:gutter="0"/>
          <w:cols w:space="720"/>
          <w:noEndnote/>
          <w:docGrid w:linePitch="360"/>
        </w:sectPr>
      </w:pPr>
      <w:r>
        <w:rPr>
          <w:rStyle w:val="10pt"/>
        </w:rPr>
        <w:t xml:space="preserve">0 110 0 1 </w:t>
      </w:r>
      <w:r>
        <w:rPr>
          <w:rStyle w:val="10pt0"/>
        </w:rPr>
        <w:t>0 10 111</w:t>
      </w:r>
    </w:p>
    <w:p w:rsidR="004874F9" w:rsidRDefault="004874F9">
      <w:pPr>
        <w:framePr w:w="12024" w:h="218"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t xml:space="preserve"> </w:t>
      </w:r>
    </w:p>
    <w:p w:rsidR="004874F9" w:rsidRDefault="00CB4580">
      <w:pPr>
        <w:pStyle w:val="11"/>
        <w:shd w:val="clear" w:color="auto" w:fill="auto"/>
        <w:spacing w:before="0" w:after="0" w:line="280" w:lineRule="exact"/>
        <w:ind w:firstLine="0"/>
        <w:jc w:val="left"/>
        <w:sectPr w:rsidR="004874F9">
          <w:type w:val="continuous"/>
          <w:pgSz w:w="11905" w:h="16837"/>
          <w:pgMar w:top="1200" w:right="541" w:bottom="1234" w:left="1367" w:header="0" w:footer="3" w:gutter="0"/>
          <w:cols w:space="720"/>
          <w:noEndnote/>
          <w:docGrid w:linePitch="360"/>
        </w:sectPr>
      </w:pPr>
      <w:r>
        <w:t>Здесь стрелочками показан перенос единицы в старший разряд числа, когда</w:t>
      </w:r>
    </w:p>
    <w:p w:rsidR="004874F9" w:rsidRDefault="004874F9">
      <w:pPr>
        <w:framePr w:w="12024" w:h="37"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lastRenderedPageBreak/>
        <w:t xml:space="preserve"> </w:t>
      </w:r>
    </w:p>
    <w:p w:rsidR="004874F9" w:rsidRDefault="00CB4580">
      <w:pPr>
        <w:pStyle w:val="11"/>
        <w:framePr w:w="2350" w:h="1602" w:wrap="around" w:vAnchor="text" w:hAnchor="margin" w:x="-2452" w:y="-89"/>
        <w:shd w:val="clear" w:color="auto" w:fill="auto"/>
        <w:spacing w:before="0" w:after="0" w:line="280" w:lineRule="exact"/>
        <w:ind w:right="140" w:firstLine="0"/>
        <w:jc w:val="right"/>
      </w:pPr>
      <w:r>
        <w:t>сумма разрядных</w:t>
      </w:r>
    </w:p>
    <w:p w:rsidR="004874F9" w:rsidRDefault="00CB4580">
      <w:pPr>
        <w:pStyle w:val="11"/>
        <w:framePr w:w="2350" w:h="1602" w:wrap="around" w:vAnchor="text" w:hAnchor="margin" w:x="-2452" w:y="-89"/>
        <w:shd w:val="clear" w:color="auto" w:fill="auto"/>
        <w:spacing w:before="0" w:after="0" w:line="280" w:lineRule="exact"/>
        <w:ind w:firstLine="0"/>
        <w:jc w:val="left"/>
      </w:pPr>
      <w:r>
        <w:t>счисления.</w:t>
      </w:r>
    </w:p>
    <w:p w:rsidR="004874F9" w:rsidRDefault="00CB4580">
      <w:pPr>
        <w:pStyle w:val="11"/>
        <w:framePr w:w="2350" w:h="1602" w:wrap="around" w:vAnchor="text" w:hAnchor="margin" w:x="-2452" w:y="-89"/>
        <w:shd w:val="clear" w:color="auto" w:fill="auto"/>
        <w:spacing w:before="0" w:after="0" w:line="336" w:lineRule="exact"/>
        <w:ind w:firstLine="0"/>
        <w:jc w:val="left"/>
      </w:pPr>
      <w:r>
        <w:t>Вычитание:</w:t>
      </w:r>
    </w:p>
    <w:p w:rsidR="004874F9" w:rsidRDefault="00CB4580">
      <w:pPr>
        <w:pStyle w:val="11"/>
        <w:framePr w:w="2350" w:h="1602" w:wrap="around" w:vAnchor="text" w:hAnchor="margin" w:x="-2452" w:y="-89"/>
        <w:shd w:val="clear" w:color="auto" w:fill="auto"/>
        <w:spacing w:before="0" w:after="0" w:line="336" w:lineRule="exact"/>
        <w:ind w:right="140" w:firstLine="0"/>
        <w:jc w:val="right"/>
      </w:pPr>
      <w:r>
        <w:t>_1 1</w:t>
      </w:r>
    </w:p>
    <w:p w:rsidR="004874F9" w:rsidRDefault="00CB4580">
      <w:pPr>
        <w:pStyle w:val="11"/>
        <w:framePr w:w="320" w:h="672" w:hSpace="176" w:vSpace="653" w:wrap="around" w:vAnchor="text" w:hAnchor="margin" w:x="695" w:y="841"/>
        <w:shd w:val="clear" w:color="auto" w:fill="auto"/>
        <w:spacing w:before="0" w:after="0" w:line="336" w:lineRule="exact"/>
        <w:ind w:left="120" w:right="120" w:firstLine="0"/>
        <w:jc w:val="both"/>
      </w:pPr>
      <w:r>
        <w:t>1 0</w:t>
      </w:r>
    </w:p>
    <w:p w:rsidR="004874F9" w:rsidRDefault="00CB4580">
      <w:pPr>
        <w:pStyle w:val="11"/>
        <w:shd w:val="clear" w:color="auto" w:fill="auto"/>
        <w:spacing w:before="0" w:after="587" w:line="280" w:lineRule="exact"/>
        <w:ind w:left="40" w:firstLine="0"/>
        <w:jc w:val="both"/>
      </w:pPr>
      <w:r>
        <w:lastRenderedPageBreak/>
        <w:t>чисел достигает или превышает основание системы</w:t>
      </w:r>
    </w:p>
    <w:p w:rsidR="004874F9" w:rsidRDefault="00CB4580">
      <w:pPr>
        <w:pStyle w:val="11"/>
        <w:shd w:val="clear" w:color="auto" w:fill="auto"/>
        <w:spacing w:before="0" w:after="0" w:line="336" w:lineRule="exact"/>
        <w:ind w:left="40" w:right="200" w:firstLine="0"/>
        <w:jc w:val="both"/>
        <w:sectPr w:rsidR="004874F9">
          <w:type w:val="continuous"/>
          <w:pgSz w:w="11905" w:h="16837"/>
          <w:pgMar w:top="1200" w:right="627" w:bottom="1234" w:left="3810" w:header="0" w:footer="3" w:gutter="0"/>
          <w:cols w:space="720"/>
          <w:noEndnote/>
          <w:docGrid w:linePitch="360"/>
        </w:sectPr>
      </w:pPr>
      <w:r>
        <w:t>1 0 0 1</w:t>
      </w:r>
    </w:p>
    <w:p w:rsidR="004874F9" w:rsidRDefault="004874F9">
      <w:pPr>
        <w:framePr w:w="12149" w:h="8"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t xml:space="preserve"> </w:t>
      </w:r>
    </w:p>
    <w:p w:rsidR="004874F9" w:rsidRDefault="00CB4580">
      <w:pPr>
        <w:pStyle w:val="11"/>
        <w:shd w:val="clear" w:color="auto" w:fill="auto"/>
        <w:spacing w:before="0" w:after="0" w:line="326" w:lineRule="exact"/>
        <w:ind w:left="20" w:firstLine="2220"/>
        <w:jc w:val="left"/>
      </w:pPr>
      <w:r>
        <w:rPr>
          <w:rStyle w:val="12pt"/>
        </w:rPr>
        <w:t xml:space="preserve">0 </w:t>
      </w:r>
      <w:r>
        <w:rPr>
          <w:rStyle w:val="12pt"/>
        </w:rPr>
        <w:lastRenderedPageBreak/>
        <w:t>0 110</w:t>
      </w:r>
    </w:p>
    <w:p w:rsidR="004874F9" w:rsidRDefault="00CB4580">
      <w:pPr>
        <w:pStyle w:val="11"/>
        <w:shd w:val="clear" w:color="auto" w:fill="auto"/>
        <w:spacing w:before="0" w:after="244" w:line="326" w:lineRule="exact"/>
        <w:ind w:left="20" w:firstLine="0"/>
        <w:jc w:val="both"/>
      </w:pPr>
      <w:r>
        <w:t>Здесь стрелочкой показан заем единицы из старшего разряда, которая для данного разряда равна основанию системы счисления.</w:t>
      </w:r>
    </w:p>
    <w:p w:rsidR="004874F9" w:rsidRDefault="00CB4580">
      <w:pPr>
        <w:pStyle w:val="11"/>
        <w:shd w:val="clear" w:color="auto" w:fill="auto"/>
        <w:tabs>
          <w:tab w:val="left" w:pos="5036"/>
        </w:tabs>
        <w:spacing w:before="0" w:after="0"/>
        <w:ind w:left="20" w:firstLine="2220"/>
        <w:jc w:val="left"/>
      </w:pPr>
      <w:r>
        <w:rPr>
          <w:rStyle w:val="ad"/>
        </w:rPr>
        <w:t xml:space="preserve">Шестнадцатеричная система счисления </w:t>
      </w:r>
      <w:r>
        <w:t xml:space="preserve">В шестнадцатеричной системе счисления для разрядных чисел используются не только 10 арабских цифр от 0 до 9, но и буквы латинского алфавита: </w:t>
      </w:r>
      <w:r>
        <w:rPr>
          <w:lang w:val="en-US"/>
        </w:rPr>
        <w:t>A</w:t>
      </w:r>
      <w:r w:rsidRPr="005919C0">
        <w:rPr>
          <w:lang w:val="ru-RU"/>
        </w:rPr>
        <w:t xml:space="preserve">-10, </w:t>
      </w:r>
      <w:r>
        <w:rPr>
          <w:lang w:val="en-US"/>
        </w:rPr>
        <w:t>B</w:t>
      </w:r>
      <w:r w:rsidRPr="005919C0">
        <w:rPr>
          <w:lang w:val="ru-RU"/>
        </w:rPr>
        <w:t xml:space="preserve">-11, </w:t>
      </w:r>
      <w:r>
        <w:rPr>
          <w:lang w:val="en-US"/>
        </w:rPr>
        <w:t>C</w:t>
      </w:r>
      <w:r w:rsidRPr="005919C0">
        <w:rPr>
          <w:lang w:val="ru-RU"/>
        </w:rPr>
        <w:t xml:space="preserve">-12, </w:t>
      </w:r>
      <w:r>
        <w:rPr>
          <w:lang w:val="en-US"/>
        </w:rPr>
        <w:t>D</w:t>
      </w:r>
      <w:r w:rsidRPr="005919C0">
        <w:rPr>
          <w:lang w:val="ru-RU"/>
        </w:rPr>
        <w:t xml:space="preserve">-13, </w:t>
      </w:r>
      <w:r>
        <w:rPr>
          <w:lang w:val="en-US"/>
        </w:rPr>
        <w:t>E</w:t>
      </w:r>
      <w:r w:rsidRPr="005919C0">
        <w:rPr>
          <w:lang w:val="ru-RU"/>
        </w:rPr>
        <w:t xml:space="preserve">-14, </w:t>
      </w:r>
      <w:r>
        <w:rPr>
          <w:lang w:val="en-US"/>
        </w:rPr>
        <w:t>F</w:t>
      </w:r>
      <w:r w:rsidRPr="005919C0">
        <w:rPr>
          <w:lang w:val="ru-RU"/>
        </w:rPr>
        <w:t xml:space="preserve">-15. </w:t>
      </w:r>
      <w:r>
        <w:t>Например, переведем следующее шестнадцатеричное число в десятичное. номера разр</w:t>
      </w:r>
      <w:r>
        <w:t>ядов</w:t>
      </w:r>
      <w:r>
        <w:rPr>
          <w:rStyle w:val="115pt"/>
        </w:rPr>
        <w:tab/>
        <w:t>2 1 0</w:t>
      </w:r>
    </w:p>
    <w:p w:rsidR="004874F9" w:rsidRDefault="00CB4580">
      <w:pPr>
        <w:pStyle w:val="11"/>
        <w:shd w:val="clear" w:color="auto" w:fill="auto"/>
        <w:tabs>
          <w:tab w:val="left" w:pos="4992"/>
        </w:tabs>
        <w:spacing w:before="0" w:after="0"/>
        <w:ind w:left="20" w:firstLine="700"/>
        <w:jc w:val="both"/>
      </w:pPr>
      <w:r>
        <w:t>шестнадцатеричное число</w:t>
      </w:r>
      <w:r>
        <w:rPr>
          <w:rStyle w:val="ae"/>
          <w:lang w:val="ru"/>
        </w:rPr>
        <w:tab/>
      </w:r>
      <w:r w:rsidRPr="005919C0">
        <w:rPr>
          <w:rStyle w:val="ae"/>
          <w:lang w:val="ru-RU"/>
        </w:rPr>
        <w:t>1</w:t>
      </w:r>
      <w:r>
        <w:rPr>
          <w:rStyle w:val="ae"/>
        </w:rPr>
        <w:t>AE</w:t>
      </w:r>
      <w:r w:rsidRPr="005919C0">
        <w:rPr>
          <w:rStyle w:val="ae"/>
          <w:lang w:val="ru-RU"/>
        </w:rPr>
        <w:t>(</w:t>
      </w:r>
      <w:r w:rsidRPr="005919C0">
        <w:rPr>
          <w:rStyle w:val="ae"/>
          <w:vertAlign w:val="subscript"/>
          <w:lang w:val="ru-RU"/>
        </w:rPr>
        <w:t>16</w:t>
      </w:r>
      <w:r w:rsidRPr="005919C0">
        <w:rPr>
          <w:rStyle w:val="ae"/>
          <w:lang w:val="ru-RU"/>
        </w:rPr>
        <w:t>)</w:t>
      </w:r>
    </w:p>
    <w:p w:rsidR="004874F9" w:rsidRDefault="00CB4580">
      <w:pPr>
        <w:pStyle w:val="11"/>
        <w:shd w:val="clear" w:color="auto" w:fill="auto"/>
        <w:spacing w:before="0" w:after="0"/>
        <w:ind w:left="20" w:right="2520" w:firstLine="700"/>
        <w:jc w:val="left"/>
      </w:pPr>
      <w:r>
        <w:rPr>
          <w:rStyle w:val="af"/>
        </w:rPr>
        <w:t>С</w:t>
      </w:r>
      <w:r>
        <w:rPr>
          <w:rStyle w:val="6pt"/>
        </w:rPr>
        <w:t>Ю</w:t>
      </w:r>
      <w:r>
        <w:t>=14-16°+10-16</w:t>
      </w:r>
      <w:r>
        <w:rPr>
          <w:vertAlign w:val="superscript"/>
        </w:rPr>
        <w:footnoteReference w:id="1"/>
      </w:r>
      <w:r>
        <w:t>+Ы6</w:t>
      </w:r>
      <w:r>
        <w:rPr>
          <w:vertAlign w:val="superscript"/>
        </w:rPr>
        <w:t>2</w:t>
      </w:r>
      <w:r>
        <w:t>=430</w:t>
      </w:r>
      <w:r>
        <w:rPr>
          <w:rStyle w:val="6pt"/>
        </w:rPr>
        <w:t xml:space="preserve">(10) </w:t>
      </w:r>
      <w:r>
        <w:t>Теперь переведем десятичное число в шестнадцатеричное:</w:t>
      </w:r>
    </w:p>
    <w:tbl>
      <w:tblPr>
        <w:tblW w:w="0" w:type="auto"/>
        <w:jc w:val="center"/>
        <w:tblLayout w:type="fixed"/>
        <w:tblCellMar>
          <w:left w:w="10" w:type="dxa"/>
          <w:right w:w="10" w:type="dxa"/>
        </w:tblCellMar>
        <w:tblLook w:val="04A0" w:firstRow="1" w:lastRow="0" w:firstColumn="1" w:lastColumn="0" w:noHBand="0" w:noVBand="1"/>
      </w:tblPr>
      <w:tblGrid>
        <w:gridCol w:w="970"/>
        <w:gridCol w:w="854"/>
        <w:gridCol w:w="888"/>
      </w:tblGrid>
      <w:tr w:rsidR="004874F9">
        <w:tblPrEx>
          <w:tblCellMar>
            <w:top w:w="0" w:type="dxa"/>
            <w:bottom w:w="0" w:type="dxa"/>
          </w:tblCellMar>
        </w:tblPrEx>
        <w:trPr>
          <w:trHeight w:val="350"/>
          <w:jc w:val="center"/>
        </w:trPr>
        <w:tc>
          <w:tcPr>
            <w:tcW w:w="970" w:type="dxa"/>
            <w:tcBorders>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60" w:firstLine="0"/>
              <w:jc w:val="left"/>
            </w:pPr>
            <w:r>
              <w:t>475</w:t>
            </w:r>
            <w:r>
              <w:rPr>
                <w:vertAlign w:val="subscript"/>
              </w:rPr>
              <w:t>п</w:t>
            </w:r>
            <w:r>
              <w:t>°)</w:t>
            </w:r>
          </w:p>
        </w:tc>
        <w:tc>
          <w:tcPr>
            <w:tcW w:w="854" w:type="dxa"/>
            <w:tcBorders>
              <w:left w:val="single" w:sz="4" w:space="0" w:color="auto"/>
              <w:bottom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16</w:t>
            </w:r>
          </w:p>
        </w:tc>
        <w:tc>
          <w:tcPr>
            <w:tcW w:w="888" w:type="dxa"/>
            <w:shd w:val="clear" w:color="auto" w:fill="FFFFFF"/>
          </w:tcPr>
          <w:p w:rsidR="004874F9" w:rsidRDefault="004874F9">
            <w:pPr>
              <w:framePr w:wrap="notBeside" w:vAnchor="text" w:hAnchor="text" w:xAlign="center" w:y="1"/>
              <w:rPr>
                <w:sz w:val="10"/>
                <w:szCs w:val="10"/>
              </w:rPr>
            </w:pPr>
          </w:p>
        </w:tc>
      </w:tr>
      <w:tr w:rsidR="004874F9">
        <w:tblPrEx>
          <w:tblCellMar>
            <w:top w:w="0" w:type="dxa"/>
            <w:bottom w:w="0" w:type="dxa"/>
          </w:tblCellMar>
        </w:tblPrEx>
        <w:trPr>
          <w:trHeight w:val="336"/>
          <w:jc w:val="center"/>
        </w:trPr>
        <w:tc>
          <w:tcPr>
            <w:tcW w:w="970" w:type="dxa"/>
            <w:tcBorders>
              <w:top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60" w:firstLine="0"/>
              <w:jc w:val="left"/>
            </w:pPr>
            <w:r>
              <w:t>32</w:t>
            </w:r>
          </w:p>
        </w:tc>
        <w:tc>
          <w:tcPr>
            <w:tcW w:w="854"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29</w:t>
            </w:r>
          </w:p>
        </w:tc>
        <w:tc>
          <w:tcPr>
            <w:tcW w:w="888" w:type="dxa"/>
            <w:tcBorders>
              <w:left w:val="single" w:sz="4" w:space="0" w:color="auto"/>
              <w:bottom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40" w:firstLine="0"/>
              <w:jc w:val="left"/>
            </w:pPr>
            <w:r>
              <w:t>16</w:t>
            </w:r>
          </w:p>
        </w:tc>
      </w:tr>
      <w:tr w:rsidR="004874F9">
        <w:tblPrEx>
          <w:tblCellMar>
            <w:top w:w="0" w:type="dxa"/>
            <w:bottom w:w="0" w:type="dxa"/>
          </w:tblCellMar>
        </w:tblPrEx>
        <w:trPr>
          <w:trHeight w:val="331"/>
          <w:jc w:val="center"/>
        </w:trPr>
        <w:tc>
          <w:tcPr>
            <w:tcW w:w="970" w:type="dxa"/>
            <w:tcBorders>
              <w:top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60" w:firstLine="0"/>
              <w:jc w:val="left"/>
            </w:pPr>
            <w:r>
              <w:t>155</w:t>
            </w:r>
          </w:p>
        </w:tc>
        <w:tc>
          <w:tcPr>
            <w:tcW w:w="854" w:type="dxa"/>
            <w:tcBorders>
              <w:top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16</w:t>
            </w:r>
          </w:p>
        </w:tc>
        <w:tc>
          <w:tcPr>
            <w:tcW w:w="888" w:type="dxa"/>
            <w:tcBorders>
              <w:top w:val="single" w:sz="4" w:space="0" w:color="auto"/>
              <w:left w:val="single" w:sz="4" w:space="0" w:color="auto"/>
            </w:tcBorders>
            <w:shd w:val="clear" w:color="auto" w:fill="FFFFFF"/>
          </w:tcPr>
          <w:p w:rsidR="004874F9" w:rsidRDefault="00CB4580">
            <w:pPr>
              <w:pStyle w:val="65"/>
              <w:framePr w:wrap="notBeside" w:vAnchor="text" w:hAnchor="text" w:xAlign="center" w:y="1"/>
              <w:shd w:val="clear" w:color="auto" w:fill="auto"/>
              <w:spacing w:line="240" w:lineRule="auto"/>
              <w:ind w:left="140" w:firstLine="0"/>
            </w:pPr>
            <w:r>
              <w:rPr>
                <w:lang w:val="ru"/>
              </w:rPr>
              <w:t>1</w:t>
            </w:r>
          </w:p>
        </w:tc>
      </w:tr>
      <w:tr w:rsidR="004874F9">
        <w:tblPrEx>
          <w:tblCellMar>
            <w:top w:w="0" w:type="dxa"/>
            <w:bottom w:w="0" w:type="dxa"/>
          </w:tblCellMar>
        </w:tblPrEx>
        <w:trPr>
          <w:trHeight w:val="370"/>
          <w:jc w:val="center"/>
        </w:trPr>
        <w:tc>
          <w:tcPr>
            <w:tcW w:w="970" w:type="dxa"/>
            <w:tcBorders>
              <w:bottom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60" w:firstLine="0"/>
              <w:jc w:val="left"/>
            </w:pPr>
            <w:r>
              <w:t>144</w:t>
            </w:r>
          </w:p>
        </w:tc>
        <w:tc>
          <w:tcPr>
            <w:tcW w:w="854" w:type="dxa"/>
            <w:tcBorders>
              <w:top w:val="single" w:sz="4" w:space="0" w:color="auto"/>
            </w:tcBorders>
            <w:shd w:val="clear" w:color="auto" w:fill="FFFFFF"/>
          </w:tcPr>
          <w:p w:rsidR="004874F9" w:rsidRDefault="00CB4580">
            <w:pPr>
              <w:pStyle w:val="65"/>
              <w:framePr w:wrap="notBeside" w:vAnchor="text" w:hAnchor="text" w:xAlign="center" w:y="1"/>
              <w:shd w:val="clear" w:color="auto" w:fill="auto"/>
              <w:spacing w:line="240" w:lineRule="auto"/>
              <w:ind w:left="120" w:firstLine="0"/>
            </w:pPr>
            <w:r>
              <w:rPr>
                <w:lang w:val="ru"/>
              </w:rPr>
              <w:t>13</w:t>
            </w:r>
          </w:p>
        </w:tc>
        <w:tc>
          <w:tcPr>
            <w:tcW w:w="888" w:type="dxa"/>
            <w:shd w:val="clear" w:color="auto" w:fill="FFFFFF"/>
          </w:tcPr>
          <w:p w:rsidR="004874F9" w:rsidRDefault="004874F9">
            <w:pPr>
              <w:framePr w:wrap="notBeside" w:vAnchor="text" w:hAnchor="text" w:xAlign="center" w:y="1"/>
              <w:rPr>
                <w:sz w:val="10"/>
                <w:szCs w:val="10"/>
              </w:rPr>
            </w:pPr>
          </w:p>
        </w:tc>
      </w:tr>
    </w:tbl>
    <w:p w:rsidR="004874F9" w:rsidRDefault="004874F9">
      <w:pPr>
        <w:rPr>
          <w:sz w:val="2"/>
          <w:szCs w:val="2"/>
        </w:rPr>
      </w:pPr>
    </w:p>
    <w:p w:rsidR="004874F9" w:rsidRDefault="00CB4580">
      <w:pPr>
        <w:pStyle w:val="620"/>
        <w:keepNext/>
        <w:keepLines/>
        <w:shd w:val="clear" w:color="auto" w:fill="auto"/>
        <w:spacing w:after="0" w:line="322" w:lineRule="exact"/>
        <w:ind w:left="3180"/>
        <w:jc w:val="left"/>
      </w:pPr>
      <w:bookmarkStart w:id="16" w:name="bookmark15"/>
      <w:r>
        <w:t>11</w:t>
      </w:r>
      <w:bookmarkEnd w:id="16"/>
    </w:p>
    <w:p w:rsidR="004874F9" w:rsidRDefault="00CB4580">
      <w:pPr>
        <w:pStyle w:val="11"/>
        <w:shd w:val="clear" w:color="auto" w:fill="auto"/>
        <w:spacing w:before="0" w:after="0"/>
        <w:ind w:left="20" w:firstLine="0"/>
        <w:jc w:val="both"/>
      </w:pPr>
      <w:r>
        <w:t xml:space="preserve">В итоге последний результат деления и остатки от деления дадут следующее шестнадцатеричное число: </w:t>
      </w:r>
      <w:r w:rsidRPr="005919C0">
        <w:rPr>
          <w:lang w:val="ru-RU"/>
        </w:rPr>
        <w:t>1</w:t>
      </w:r>
      <w:r>
        <w:rPr>
          <w:lang w:val="en-US"/>
        </w:rPr>
        <w:t>DB</w:t>
      </w:r>
      <w:r w:rsidRPr="005919C0">
        <w:rPr>
          <w:lang w:val="ru-RU"/>
        </w:rPr>
        <w:t>(</w:t>
      </w:r>
      <w:r w:rsidRPr="005919C0">
        <w:rPr>
          <w:vertAlign w:val="subscript"/>
          <w:lang w:val="ru-RU"/>
        </w:rPr>
        <w:t>16</w:t>
      </w:r>
      <w:r w:rsidRPr="005919C0">
        <w:rPr>
          <w:lang w:val="ru-RU"/>
        </w:rPr>
        <w:t>).</w:t>
      </w:r>
    </w:p>
    <w:p w:rsidR="004874F9" w:rsidRDefault="00CB4580">
      <w:pPr>
        <w:pStyle w:val="11"/>
        <w:shd w:val="clear" w:color="auto" w:fill="auto"/>
        <w:spacing w:before="0" w:after="0"/>
        <w:ind w:left="20" w:firstLine="700"/>
        <w:jc w:val="both"/>
      </w:pPr>
      <w:r>
        <w:t xml:space="preserve">Можно очень легко переводить шестнадцатеричные числа в двоичные и обратно, минуя десятичную систему счисления. Следует только иметь в виду, что один </w:t>
      </w:r>
      <w:r>
        <w:t>шестнадцатеричный разряд числа полностью соответствует четырем двоичным разрядам.</w:t>
      </w:r>
    </w:p>
    <w:p w:rsidR="004874F9" w:rsidRDefault="00CB4580">
      <w:pPr>
        <w:pStyle w:val="11"/>
        <w:shd w:val="clear" w:color="auto" w:fill="auto"/>
        <w:spacing w:before="0" w:after="0"/>
        <w:ind w:left="20" w:firstLine="0"/>
        <w:jc w:val="both"/>
      </w:pPr>
      <w:r>
        <w:t>Например, переведем шестнадцатеричное число в двоичное:</w:t>
      </w:r>
    </w:p>
    <w:p w:rsidR="004874F9" w:rsidRDefault="00CB4580">
      <w:pPr>
        <w:pStyle w:val="11"/>
        <w:shd w:val="clear" w:color="auto" w:fill="auto"/>
        <w:spacing w:before="0" w:after="393"/>
        <w:ind w:left="3180" w:firstLine="0"/>
        <w:jc w:val="left"/>
      </w:pPr>
      <w:r>
        <w:rPr>
          <w:lang w:val="en-US"/>
        </w:rPr>
        <w:t>A</w:t>
      </w:r>
      <w:r w:rsidRPr="005919C0">
        <w:rPr>
          <w:lang w:val="ru-RU"/>
        </w:rPr>
        <w:t>8</w:t>
      </w:r>
      <w:r>
        <w:rPr>
          <w:lang w:val="en-US"/>
        </w:rPr>
        <w:t>E</w:t>
      </w:r>
      <w:r w:rsidRPr="005919C0">
        <w:rPr>
          <w:rStyle w:val="85pt"/>
          <w:lang w:val="ru-RU"/>
        </w:rPr>
        <w:t>(16</w:t>
      </w:r>
      <w:r w:rsidRPr="005919C0">
        <w:rPr>
          <w:lang w:val="ru-RU"/>
        </w:rPr>
        <w:t xml:space="preserve">)=1010 </w:t>
      </w:r>
      <w:r>
        <w:t>1000 1110</w:t>
      </w:r>
      <w:r>
        <w:rPr>
          <w:rStyle w:val="85pt"/>
        </w:rPr>
        <w:t>(2).</w:t>
      </w:r>
    </w:p>
    <w:p w:rsidR="004874F9" w:rsidRDefault="00CB4580">
      <w:pPr>
        <w:pStyle w:val="63"/>
        <w:keepNext/>
        <w:keepLines/>
        <w:shd w:val="clear" w:color="auto" w:fill="auto"/>
        <w:spacing w:before="0" w:after="4" w:line="280" w:lineRule="exact"/>
        <w:ind w:left="3180"/>
        <w:jc w:val="left"/>
      </w:pPr>
      <w:bookmarkStart w:id="17" w:name="bookmark16"/>
      <w:r>
        <w:t>1.3. Единицы информации</w:t>
      </w:r>
      <w:bookmarkEnd w:id="17"/>
    </w:p>
    <w:p w:rsidR="004874F9" w:rsidRDefault="00CB4580">
      <w:pPr>
        <w:pStyle w:val="11"/>
        <w:shd w:val="clear" w:color="auto" w:fill="auto"/>
        <w:spacing w:before="0" w:after="0"/>
        <w:ind w:left="20" w:firstLine="700"/>
        <w:jc w:val="both"/>
      </w:pPr>
      <w:r>
        <w:t>Наименьшей единицей информации в ЭВМ является 1 бит, который соотве</w:t>
      </w:r>
      <w:r>
        <w:t xml:space="preserve">тствует одному двоичному разряду числа. Например, двоичное число </w:t>
      </w:r>
      <w:r>
        <w:lastRenderedPageBreak/>
        <w:t>11001(</w:t>
      </w:r>
      <w:r>
        <w:rPr>
          <w:vertAlign w:val="subscript"/>
        </w:rPr>
        <w:t>2</w:t>
      </w:r>
      <w:r>
        <w:t>) содержит 5 бит информации, так как оно состоит из пяти двоичных разрядов и количество информации не зависит от значения разрядов числа.</w:t>
      </w:r>
    </w:p>
    <w:p w:rsidR="004874F9" w:rsidRDefault="00CB4580">
      <w:pPr>
        <w:pStyle w:val="11"/>
        <w:shd w:val="clear" w:color="auto" w:fill="auto"/>
        <w:spacing w:before="0" w:after="0"/>
        <w:ind w:left="20" w:firstLine="700"/>
        <w:jc w:val="both"/>
      </w:pPr>
      <w:r>
        <w:t>При передаче информации наименьшей единицей ин</w:t>
      </w:r>
      <w:r>
        <w:t>формации является</w:t>
      </w:r>
      <w:r>
        <w:br w:type="page"/>
      </w:r>
    </w:p>
    <w:p w:rsidR="004874F9" w:rsidRDefault="00CB4580">
      <w:pPr>
        <w:pStyle w:val="11"/>
        <w:shd w:val="clear" w:color="auto" w:fill="auto"/>
        <w:spacing w:before="0" w:after="0"/>
        <w:ind w:left="20" w:firstLine="0"/>
        <w:jc w:val="left"/>
      </w:pPr>
      <w:r>
        <w:lastRenderedPageBreak/>
        <w:t>1 байт, который соответствует 8 двоичным разрядам, или 8 битам.</w:t>
      </w:r>
    </w:p>
    <w:p w:rsidR="004874F9" w:rsidRDefault="00CB4580">
      <w:pPr>
        <w:pStyle w:val="11"/>
        <w:shd w:val="clear" w:color="auto" w:fill="auto"/>
        <w:spacing w:before="0" w:after="0"/>
        <w:ind w:left="20" w:right="280" w:firstLine="700"/>
        <w:jc w:val="left"/>
        <w:sectPr w:rsidR="004874F9">
          <w:type w:val="continuous"/>
          <w:pgSz w:w="11905" w:h="16837"/>
          <w:pgMar w:top="1200" w:right="715" w:bottom="1234" w:left="1296" w:header="0" w:footer="3" w:gutter="0"/>
          <w:cols w:space="720"/>
          <w:noEndnote/>
          <w:docGrid w:linePitch="360"/>
        </w:sectPr>
      </w:pPr>
      <w:r>
        <w:t>В одном байте можно хранить 256 различных двоичных чисел, так как 11111111</w:t>
      </w:r>
      <w:r>
        <w:rPr>
          <w:rStyle w:val="85pt0"/>
        </w:rPr>
        <w:t>(2</w:t>
      </w:r>
      <w:r>
        <w:t>)=255(</w:t>
      </w:r>
      <w:r>
        <w:rPr>
          <w:vertAlign w:val="subscript"/>
        </w:rPr>
        <w:t>10</w:t>
      </w:r>
      <w:r>
        <w:t>) и плюс нулевая комбинация двоичных разрядов. Обычно в одном байте хранится информация об одном символе. Например, слово «студент» будут занимать в памяти ЭВМ 7 байт. Далее следуют единицы информации: 1 килобайт = 1024 байта = 1 Кбайт, 1 мегабайт = 1024 К</w:t>
      </w:r>
      <w:r>
        <w:t>байт = 1 Мбайт, 1 гигабайт = 1024 Мбайт = 1 Гбайт, 1 терабайт = 1024 Гбайт = 1 Тбайт.</w:t>
      </w:r>
    </w:p>
    <w:p w:rsidR="004874F9" w:rsidRPr="005919C0" w:rsidRDefault="00CB4580">
      <w:pPr>
        <w:pStyle w:val="65"/>
        <w:shd w:val="clear" w:color="auto" w:fill="auto"/>
        <w:spacing w:after="93" w:line="322" w:lineRule="exact"/>
        <w:ind w:firstLine="0"/>
        <w:jc w:val="center"/>
        <w:rPr>
          <w:lang w:val="ru-RU"/>
        </w:rPr>
      </w:pPr>
      <w:r>
        <w:rPr>
          <w:lang w:val="ru"/>
        </w:rPr>
        <w:lastRenderedPageBreak/>
        <w:t>2. СТРУКТУРА ПЕРСОНАЛЬНОГО КОМПЬЮТЕРА И ОПЕРАЦИОННЫЕ СИСТЕМЫ</w:t>
      </w:r>
    </w:p>
    <w:p w:rsidR="004874F9" w:rsidRDefault="00CB4580">
      <w:pPr>
        <w:pStyle w:val="90"/>
        <w:shd w:val="clear" w:color="auto" w:fill="auto"/>
        <w:spacing w:before="0" w:after="578" w:line="280" w:lineRule="exact"/>
      </w:pPr>
      <w:r>
        <w:t>2.1. Структура персонального компьютера.</w:t>
      </w:r>
    </w:p>
    <w:p w:rsidR="004874F9" w:rsidRDefault="00CB4580">
      <w:pPr>
        <w:pStyle w:val="100"/>
        <w:shd w:val="clear" w:color="auto" w:fill="auto"/>
        <w:spacing w:before="0" w:line="230" w:lineRule="exact"/>
        <w:ind w:left="1300"/>
        <w:sectPr w:rsidR="004874F9">
          <w:pgSz w:w="11905" w:h="16837"/>
          <w:pgMar w:top="1445" w:right="1856" w:bottom="1402" w:left="2624" w:header="0" w:footer="3" w:gutter="0"/>
          <w:cols w:space="720"/>
          <w:noEndnote/>
          <w:docGrid w:linePitch="360"/>
        </w:sectPr>
      </w:pPr>
      <w:r>
        <w:t>Блок питания</w:t>
      </w:r>
    </w:p>
    <w:p w:rsidR="004874F9" w:rsidRDefault="00CB4580">
      <w:pPr>
        <w:pStyle w:val="100"/>
        <w:framePr w:w="1035" w:h="462" w:wrap="around" w:vAnchor="text" w:hAnchor="margin" w:x="326" w:y="-20"/>
        <w:shd w:val="clear" w:color="auto" w:fill="auto"/>
        <w:spacing w:before="0" w:after="1" w:line="230" w:lineRule="exact"/>
        <w:ind w:left="100"/>
      </w:pPr>
      <w:r>
        <w:t>Сокет</w:t>
      </w:r>
    </w:p>
    <w:p w:rsidR="004874F9" w:rsidRDefault="00CB4580">
      <w:pPr>
        <w:pStyle w:val="111"/>
        <w:framePr w:w="1035" w:h="462" w:wrap="around" w:vAnchor="text" w:hAnchor="margin" w:x="326" w:y="-20"/>
        <w:shd w:val="clear" w:color="auto" w:fill="auto"/>
        <w:spacing w:before="0" w:line="190" w:lineRule="exact"/>
        <w:ind w:left="100"/>
      </w:pPr>
      <w:r>
        <w:t>А,370,478</w:t>
      </w:r>
    </w:p>
    <w:p w:rsidR="004874F9" w:rsidRDefault="00CB4580">
      <w:pPr>
        <w:pStyle w:val="120"/>
        <w:framePr w:w="426" w:h="597" w:wrap="around" w:vAnchor="text" w:hAnchor="margin" w:x="-101" w:y="6"/>
        <w:shd w:val="clear" w:color="auto" w:fill="auto"/>
        <w:ind w:left="120" w:right="120"/>
      </w:pPr>
      <w:r>
        <w:t xml:space="preserve">Ч </w:t>
      </w:r>
      <w:r>
        <w:rPr>
          <w:rStyle w:val="1214pt0pt"/>
        </w:rPr>
        <w:t>а</w:t>
      </w:r>
    </w:p>
    <w:p w:rsidR="004874F9" w:rsidRDefault="00CB4580">
      <w:pPr>
        <w:pStyle w:val="11"/>
        <w:framePr w:w="2178" w:h="570" w:wrap="around" w:vAnchor="text" w:hAnchor="margin" w:x="1348" w:y="75"/>
        <w:shd w:val="clear" w:color="auto" w:fill="auto"/>
        <w:spacing w:before="0" w:after="0" w:line="280" w:lineRule="exact"/>
        <w:ind w:left="1020" w:firstLine="0"/>
        <w:jc w:val="left"/>
      </w:pPr>
      <w:r>
        <w:rPr>
          <w:lang w:val="en-US"/>
        </w:rPr>
        <w:t>h</w:t>
      </w:r>
      <w:r w:rsidRPr="005919C0">
        <w:rPr>
          <w:lang w:val="ru-RU"/>
        </w:rPr>
        <w:t>^</w:t>
      </w:r>
      <w:r>
        <w:rPr>
          <w:lang w:val="en-US"/>
        </w:rPr>
        <w:t>d</w:t>
      </w:r>
    </w:p>
    <w:p w:rsidR="004874F9" w:rsidRDefault="00CB4580">
      <w:pPr>
        <w:pStyle w:val="100"/>
        <w:framePr w:w="2178" w:h="570" w:wrap="around" w:vAnchor="text" w:hAnchor="margin" w:x="1348" w:y="75"/>
        <w:shd w:val="clear" w:color="auto" w:fill="auto"/>
        <w:spacing w:before="0" w:line="230" w:lineRule="exact"/>
        <w:ind w:left="100"/>
      </w:pPr>
      <w:r>
        <w:t>Материнская плата</w:t>
      </w:r>
    </w:p>
    <w:p w:rsidR="004874F9" w:rsidRDefault="00CB4580">
      <w:pPr>
        <w:pStyle w:val="130"/>
        <w:framePr w:w="550" w:h="470" w:wrap="around" w:vAnchor="text" w:hAnchor="margin" w:x="580" w:y="455"/>
        <w:shd w:val="clear" w:color="auto" w:fill="auto"/>
        <w:spacing w:line="470" w:lineRule="exact"/>
        <w:ind w:left="100"/>
      </w:pPr>
      <w:r>
        <w:t>2</w:t>
      </w:r>
    </w:p>
    <w:p w:rsidR="004874F9" w:rsidRDefault="00CB4580">
      <w:pPr>
        <w:pStyle w:val="100"/>
        <w:framePr w:w="886" w:h="230" w:wrap="around" w:vAnchor="text" w:hAnchor="margin" w:x="4761" w:y="527"/>
        <w:shd w:val="clear" w:color="auto" w:fill="auto"/>
        <w:spacing w:before="0" w:line="230" w:lineRule="exact"/>
        <w:ind w:left="100"/>
      </w:pPr>
      <w:r>
        <w:rPr>
          <w:lang w:val="en-US"/>
        </w:rPr>
        <w:t>DIMM</w:t>
      </w:r>
    </w:p>
    <w:p w:rsidR="004874F9" w:rsidRDefault="004874F9">
      <w:pPr>
        <w:rPr>
          <w:sz w:val="2"/>
          <w:szCs w:val="2"/>
        </w:rPr>
        <w:sectPr w:rsidR="004874F9">
          <w:type w:val="continuous"/>
          <w:pgSz w:w="11905" w:h="16837"/>
          <w:pgMar w:top="1445" w:right="1534" w:bottom="1402" w:left="2105" w:header="0" w:footer="3" w:gutter="0"/>
          <w:cols w:space="720"/>
          <w:noEndnote/>
          <w:docGrid w:linePitch="360"/>
        </w:sectPr>
      </w:pPr>
    </w:p>
    <w:p w:rsidR="004874F9" w:rsidRDefault="004874F9">
      <w:pPr>
        <w:framePr w:w="11899" w:h="2074"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t xml:space="preserve"> </w:t>
      </w:r>
    </w:p>
    <w:p w:rsidR="004874F9" w:rsidRDefault="00CB4580">
      <w:pPr>
        <w:pStyle w:val="100"/>
        <w:framePr w:w="688" w:h="693" w:wrap="around" w:hAnchor="margin" w:x="-2586" w:y="3618"/>
        <w:shd w:val="clear" w:color="auto" w:fill="auto"/>
        <w:spacing w:before="0" w:line="230" w:lineRule="exact"/>
        <w:ind w:left="20"/>
      </w:pPr>
      <w:r>
        <w:rPr>
          <w:lang w:val="en-US"/>
        </w:rPr>
        <w:t>AGP</w:t>
      </w:r>
    </w:p>
    <w:p w:rsidR="004874F9" w:rsidRDefault="00CB4580">
      <w:pPr>
        <w:pStyle w:val="20"/>
        <w:framePr w:w="688" w:h="693" w:wrap="around" w:hAnchor="margin" w:x="-2586" w:y="3618"/>
        <w:shd w:val="clear" w:color="auto" w:fill="auto"/>
        <w:spacing w:after="0" w:line="310" w:lineRule="exact"/>
        <w:ind w:left="20"/>
        <w:jc w:val="left"/>
      </w:pPr>
      <w:r>
        <w:t>х:</w:t>
      </w:r>
    </w:p>
    <w:p w:rsidR="004874F9" w:rsidRDefault="005919C0">
      <w:pPr>
        <w:framePr w:w="1814" w:h="3581" w:wrap="around" w:hAnchor="margin" w:x="-4813" w:y="3769"/>
        <w:jc w:val="center"/>
        <w:rPr>
          <w:sz w:val="0"/>
          <w:szCs w:val="0"/>
        </w:rPr>
      </w:pPr>
      <w:r>
        <w:rPr>
          <w:noProof/>
          <w:lang w:val="ru-RU"/>
        </w:rPr>
        <w:drawing>
          <wp:inline distT="0" distB="0" distL="0" distR="0">
            <wp:extent cx="1150620" cy="2271395"/>
            <wp:effectExtent l="0" t="0" r="0" b="0"/>
            <wp:docPr id="36" name="Рисунок 2" descr="C:\DOCUME~1\Admin\LOCALS~1\Temp\FineReader1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Admin\LOCALS~1\Temp\FineReader10\media\image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0620" cy="2271395"/>
                    </a:xfrm>
                    <a:prstGeom prst="rect">
                      <a:avLst/>
                    </a:prstGeom>
                    <a:noFill/>
                    <a:ln>
                      <a:noFill/>
                    </a:ln>
                  </pic:spPr>
                </pic:pic>
              </a:graphicData>
            </a:graphic>
          </wp:inline>
        </w:drawing>
      </w:r>
    </w:p>
    <w:p w:rsidR="004874F9" w:rsidRDefault="00CB4580">
      <w:pPr>
        <w:pStyle w:val="100"/>
        <w:framePr w:w="808" w:h="558" w:wrap="around" w:hAnchor="margin" w:x="-1506" w:y="3776"/>
        <w:shd w:val="clear" w:color="auto" w:fill="auto"/>
        <w:spacing w:before="0" w:line="278" w:lineRule="exact"/>
        <w:ind w:left="40" w:right="140"/>
        <w:jc w:val="both"/>
      </w:pPr>
      <w:r>
        <w:t>Видео</w:t>
      </w:r>
      <w:r>
        <w:softHyphen/>
        <w:t>карта</w:t>
      </w:r>
    </w:p>
    <w:p w:rsidR="004874F9" w:rsidRDefault="00CB4580">
      <w:pPr>
        <w:pStyle w:val="130"/>
        <w:framePr w:h="470" w:wrap="around" w:vAnchor="text" w:hAnchor="margin" w:x="-5783" w:y="421"/>
        <w:shd w:val="clear" w:color="auto" w:fill="auto"/>
        <w:spacing w:line="470" w:lineRule="exact"/>
      </w:pPr>
      <w:r>
        <w:t>2</w:t>
      </w:r>
    </w:p>
    <w:p w:rsidR="004874F9" w:rsidRDefault="00CB4580">
      <w:pPr>
        <w:pStyle w:val="100"/>
        <w:framePr w:w="659" w:h="764" w:wrap="around" w:vAnchor="text" w:hAnchor="margin" w:x="-2586" w:y="499"/>
        <w:shd w:val="clear" w:color="auto" w:fill="auto"/>
        <w:spacing w:before="0" w:after="150" w:line="230" w:lineRule="exact"/>
        <w:ind w:left="20"/>
      </w:pPr>
      <w:r>
        <w:rPr>
          <w:lang w:val="en-US"/>
        </w:rPr>
        <w:t>PCI</w:t>
      </w:r>
      <w:r w:rsidRPr="005919C0">
        <w:rPr>
          <w:lang w:val="ru-RU"/>
        </w:rPr>
        <w:t>1</w:t>
      </w:r>
    </w:p>
    <w:p w:rsidR="004874F9" w:rsidRDefault="00CB4580">
      <w:pPr>
        <w:pStyle w:val="20"/>
        <w:framePr w:w="659" w:h="764" w:wrap="around" w:vAnchor="text" w:hAnchor="margin" w:x="-2586" w:y="499"/>
        <w:shd w:val="clear" w:color="auto" w:fill="auto"/>
        <w:spacing w:after="0" w:line="310" w:lineRule="exact"/>
        <w:ind w:left="20"/>
        <w:jc w:val="left"/>
      </w:pPr>
      <w:r>
        <w:t>х:</w:t>
      </w:r>
    </w:p>
    <w:p w:rsidR="004874F9" w:rsidRDefault="00CB4580">
      <w:pPr>
        <w:pStyle w:val="100"/>
        <w:framePr w:w="894" w:h="562" w:wrap="around" w:vAnchor="text" w:hAnchor="margin" w:x="-1545" w:y="723"/>
        <w:shd w:val="clear" w:color="auto" w:fill="auto"/>
        <w:spacing w:before="0" w:line="278" w:lineRule="exact"/>
        <w:ind w:left="60" w:right="160"/>
        <w:jc w:val="both"/>
      </w:pPr>
      <w:r>
        <w:t>Сетевая карта</w:t>
      </w:r>
    </w:p>
    <w:p w:rsidR="004874F9" w:rsidRDefault="00CB4580">
      <w:pPr>
        <w:pStyle w:val="100"/>
        <w:framePr w:h="231" w:wrap="around" w:vAnchor="text" w:hAnchor="margin" w:x="-2538" w:y="1756"/>
        <w:shd w:val="clear" w:color="auto" w:fill="auto"/>
        <w:spacing w:before="0" w:line="230" w:lineRule="exact"/>
      </w:pPr>
      <w:r>
        <w:rPr>
          <w:lang w:val="en-US"/>
        </w:rPr>
        <w:t>IDE</w:t>
      </w:r>
      <w:r w:rsidRPr="005919C0">
        <w:rPr>
          <w:lang w:val="ru-RU"/>
        </w:rPr>
        <w:t>,</w:t>
      </w:r>
    </w:p>
    <w:p w:rsidR="004874F9" w:rsidRDefault="00CB4580">
      <w:pPr>
        <w:pStyle w:val="100"/>
        <w:shd w:val="clear" w:color="auto" w:fill="auto"/>
        <w:spacing w:before="0" w:after="439" w:line="230" w:lineRule="exact"/>
        <w:ind w:left="100"/>
      </w:pPr>
      <w:r>
        <w:lastRenderedPageBreak/>
        <w:t>Дисплей</w:t>
      </w:r>
    </w:p>
    <w:p w:rsidR="004874F9" w:rsidRDefault="00CB4580">
      <w:pPr>
        <w:pStyle w:val="100"/>
        <w:shd w:val="clear" w:color="auto" w:fill="auto"/>
        <w:spacing w:before="0" w:after="660" w:line="278" w:lineRule="exact"/>
        <w:ind w:left="100" w:right="160" w:firstLine="380"/>
      </w:pPr>
      <w:r>
        <w:t>Кабель локальной сети</w:t>
      </w:r>
    </w:p>
    <w:p w:rsidR="004874F9" w:rsidRDefault="00CB4580">
      <w:pPr>
        <w:pStyle w:val="100"/>
        <w:shd w:val="clear" w:color="auto" w:fill="auto"/>
        <w:spacing w:before="0" w:after="300" w:line="278" w:lineRule="exact"/>
        <w:ind w:left="100" w:right="960"/>
      </w:pPr>
      <w:r>
        <w:t>Жесткий диск</w:t>
      </w:r>
    </w:p>
    <w:p w:rsidR="004874F9" w:rsidRDefault="00CB4580">
      <w:pPr>
        <w:pStyle w:val="100"/>
        <w:shd w:val="clear" w:color="auto" w:fill="auto"/>
        <w:spacing w:before="0" w:line="278" w:lineRule="exact"/>
        <w:ind w:left="100" w:right="960"/>
        <w:sectPr w:rsidR="004874F9">
          <w:type w:val="continuous"/>
          <w:pgSz w:w="11905" w:h="16837"/>
          <w:pgMar w:top="1445" w:right="1534" w:bottom="1402" w:left="8571" w:header="0" w:footer="3" w:gutter="0"/>
          <w:cols w:space="720"/>
          <w:noEndnote/>
          <w:docGrid w:linePitch="360"/>
        </w:sectPr>
      </w:pPr>
      <w:r>
        <w:t>Компакт- диск</w:t>
      </w:r>
    </w:p>
    <w:p w:rsidR="004874F9" w:rsidRDefault="004874F9">
      <w:pPr>
        <w:framePr w:w="11899" w:h="14"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t xml:space="preserve"> </w:t>
      </w:r>
    </w:p>
    <w:p w:rsidR="004874F9" w:rsidRDefault="00CB4580">
      <w:pPr>
        <w:pStyle w:val="100"/>
        <w:shd w:val="clear" w:color="auto" w:fill="auto"/>
        <w:spacing w:before="0" w:after="289" w:line="230" w:lineRule="exact"/>
        <w:ind w:left="60"/>
      </w:pPr>
      <w:r>
        <w:rPr>
          <w:lang w:val="en-US"/>
        </w:rPr>
        <w:lastRenderedPageBreak/>
        <w:t>FDD</w:t>
      </w:r>
    </w:p>
    <w:p w:rsidR="004874F9" w:rsidRDefault="00CB4580">
      <w:pPr>
        <w:pStyle w:val="100"/>
        <w:framePr w:h="232" w:wrap="around" w:vAnchor="text" w:hAnchor="margin" w:x="2505" w:y="71"/>
        <w:shd w:val="clear" w:color="auto" w:fill="auto"/>
        <w:spacing w:before="0" w:line="230" w:lineRule="exact"/>
        <w:ind w:left="100"/>
      </w:pPr>
      <w:r>
        <w:t>Дискеты</w:t>
      </w:r>
    </w:p>
    <w:p w:rsidR="004874F9" w:rsidRDefault="00CB4580">
      <w:pPr>
        <w:pStyle w:val="20"/>
        <w:shd w:val="clear" w:color="auto" w:fill="auto"/>
        <w:spacing w:after="92" w:line="310" w:lineRule="exact"/>
        <w:ind w:left="60"/>
        <w:jc w:val="left"/>
      </w:pPr>
      <w:r>
        <w:t>х:</w:t>
      </w:r>
    </w:p>
    <w:p w:rsidR="004874F9" w:rsidRDefault="00CB4580">
      <w:pPr>
        <w:pStyle w:val="100"/>
        <w:shd w:val="clear" w:color="auto" w:fill="auto"/>
        <w:spacing w:before="0" w:line="230" w:lineRule="exact"/>
        <w:ind w:left="60"/>
        <w:sectPr w:rsidR="004874F9">
          <w:type w:val="continuous"/>
          <w:pgSz w:w="11905" w:h="16837"/>
          <w:pgMar w:top="1445" w:right="4755" w:bottom="1402" w:left="5979" w:header="0" w:footer="3" w:gutter="0"/>
          <w:cols w:space="720"/>
          <w:noEndnote/>
          <w:docGrid w:linePitch="360"/>
        </w:sectPr>
      </w:pPr>
      <w:r>
        <w:rPr>
          <w:lang w:val="en-US"/>
        </w:rPr>
        <w:t>LPT</w:t>
      </w:r>
    </w:p>
    <w:p w:rsidR="004874F9" w:rsidRDefault="004874F9">
      <w:pPr>
        <w:framePr w:w="11899" w:h="173"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t xml:space="preserve"> </w:t>
      </w:r>
    </w:p>
    <w:p w:rsidR="004874F9" w:rsidRDefault="00CB4580">
      <w:pPr>
        <w:pStyle w:val="100"/>
        <w:shd w:val="clear" w:color="auto" w:fill="auto"/>
        <w:spacing w:before="0" w:line="230" w:lineRule="exact"/>
        <w:sectPr w:rsidR="004874F9">
          <w:type w:val="continuous"/>
          <w:pgSz w:w="11905" w:h="16837"/>
          <w:pgMar w:top="1445" w:right="2130" w:bottom="1402" w:left="8576" w:header="0" w:footer="3" w:gutter="0"/>
          <w:cols w:space="720"/>
          <w:noEndnote/>
          <w:docGrid w:linePitch="360"/>
        </w:sectPr>
      </w:pPr>
      <w:r>
        <w:lastRenderedPageBreak/>
        <w:t>Принтер</w:t>
      </w:r>
    </w:p>
    <w:p w:rsidR="004874F9" w:rsidRDefault="004874F9">
      <w:pPr>
        <w:framePr w:w="11899" w:h="187"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t xml:space="preserve"> </w:t>
      </w:r>
    </w:p>
    <w:p w:rsidR="004874F9" w:rsidRDefault="00CB4580">
      <w:pPr>
        <w:pStyle w:val="100"/>
        <w:shd w:val="clear" w:color="auto" w:fill="auto"/>
        <w:spacing w:before="0" w:after="614" w:line="230" w:lineRule="exact"/>
        <w:ind w:left="2880"/>
      </w:pPr>
      <w:r>
        <w:rPr>
          <w:lang w:val="en-US"/>
        </w:rPr>
        <w:lastRenderedPageBreak/>
        <w:t>COM1</w:t>
      </w:r>
    </w:p>
    <w:p w:rsidR="004874F9" w:rsidRDefault="00CB4580">
      <w:pPr>
        <w:pStyle w:val="26"/>
        <w:framePr w:wrap="notBeside" w:vAnchor="text" w:hAnchor="text" w:xAlign="center" w:y="1"/>
        <w:shd w:val="clear" w:color="auto" w:fill="auto"/>
        <w:spacing w:line="230" w:lineRule="exact"/>
        <w:jc w:val="center"/>
      </w:pPr>
      <w:r>
        <w:rPr>
          <w:lang w:val="ru"/>
        </w:rPr>
        <w:t>PS/2</w:t>
      </w:r>
    </w:p>
    <w:p w:rsidR="004874F9" w:rsidRDefault="00CB4580">
      <w:pPr>
        <w:pStyle w:val="34"/>
        <w:framePr w:wrap="notBeside" w:vAnchor="text" w:hAnchor="text" w:xAlign="center" w:y="1"/>
        <w:shd w:val="clear" w:color="auto" w:fill="auto"/>
        <w:spacing w:line="470" w:lineRule="exact"/>
        <w:jc w:val="center"/>
      </w:pPr>
      <w:r>
        <w:rPr>
          <w:lang w:val="en-US"/>
        </w:rPr>
        <w:t>I</w:t>
      </w:r>
    </w:p>
    <w:p w:rsidR="004874F9" w:rsidRDefault="005919C0">
      <w:pPr>
        <w:framePr w:wrap="notBeside" w:vAnchor="text" w:hAnchor="text" w:xAlign="center" w:y="1"/>
        <w:jc w:val="center"/>
        <w:rPr>
          <w:sz w:val="0"/>
          <w:szCs w:val="0"/>
        </w:rPr>
      </w:pPr>
      <w:r>
        <w:rPr>
          <w:noProof/>
          <w:lang w:val="ru-RU"/>
        </w:rPr>
        <w:drawing>
          <wp:inline distT="0" distB="0" distL="0" distR="0">
            <wp:extent cx="2581275" cy="1047115"/>
            <wp:effectExtent l="0" t="0" r="9525" b="635"/>
            <wp:docPr id="35" name="Рисунок 3" descr="C:\DOCUME~1\Admin\LOCALS~1\Temp\FineReader1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1\Admin\LOCALS~1\Temp\FineReader10\media\image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1047115"/>
                    </a:xfrm>
                    <a:prstGeom prst="rect">
                      <a:avLst/>
                    </a:prstGeom>
                    <a:noFill/>
                    <a:ln>
                      <a:noFill/>
                    </a:ln>
                  </pic:spPr>
                </pic:pic>
              </a:graphicData>
            </a:graphic>
          </wp:inline>
        </w:drawing>
      </w:r>
    </w:p>
    <w:p w:rsidR="004874F9" w:rsidRDefault="004874F9">
      <w:pPr>
        <w:rPr>
          <w:sz w:val="2"/>
          <w:szCs w:val="2"/>
        </w:rPr>
      </w:pPr>
    </w:p>
    <w:p w:rsidR="004874F9" w:rsidRDefault="00CB4580">
      <w:pPr>
        <w:pStyle w:val="100"/>
        <w:shd w:val="clear" w:color="auto" w:fill="auto"/>
        <w:spacing w:before="0" w:after="150" w:line="230" w:lineRule="exact"/>
        <w:ind w:left="2980"/>
      </w:pPr>
      <w:r>
        <w:rPr>
          <w:lang w:val="en-US"/>
        </w:rPr>
        <w:t>USB</w:t>
      </w:r>
      <w:r w:rsidRPr="005919C0">
        <w:rPr>
          <w:lang w:val="ru-RU"/>
        </w:rPr>
        <w:t>1</w:t>
      </w:r>
    </w:p>
    <w:p w:rsidR="004874F9" w:rsidRDefault="00CB4580">
      <w:pPr>
        <w:pStyle w:val="20"/>
        <w:shd w:val="clear" w:color="auto" w:fill="auto"/>
        <w:spacing w:after="162" w:line="310" w:lineRule="exact"/>
        <w:ind w:left="2880"/>
        <w:jc w:val="left"/>
      </w:pPr>
      <w:r>
        <w:t>х:</w:t>
      </w:r>
    </w:p>
    <w:p w:rsidR="004874F9" w:rsidRDefault="00CB4580">
      <w:pPr>
        <w:pStyle w:val="100"/>
        <w:shd w:val="clear" w:color="auto" w:fill="auto"/>
        <w:spacing w:before="0" w:after="647" w:line="230" w:lineRule="exact"/>
        <w:ind w:left="2980"/>
      </w:pPr>
      <w:r>
        <w:rPr>
          <w:lang w:val="en-US"/>
        </w:rPr>
        <w:lastRenderedPageBreak/>
        <w:t>ISA</w:t>
      </w:r>
    </w:p>
    <w:p w:rsidR="004874F9" w:rsidRDefault="00CB4580">
      <w:pPr>
        <w:pStyle w:val="11"/>
        <w:shd w:val="clear" w:color="auto" w:fill="auto"/>
        <w:spacing w:before="0" w:after="0" w:line="280" w:lineRule="exact"/>
        <w:ind w:firstLine="0"/>
        <w:jc w:val="left"/>
        <w:sectPr w:rsidR="004874F9">
          <w:type w:val="continuous"/>
          <w:pgSz w:w="11905" w:h="16837"/>
          <w:pgMar w:top="1445" w:right="1683" w:bottom="1402" w:left="3133" w:header="0" w:footer="3" w:gutter="0"/>
          <w:cols w:space="720"/>
          <w:noEndnote/>
          <w:docGrid w:linePitch="360"/>
        </w:sectPr>
      </w:pPr>
      <w:r>
        <w:t>Рис.2.1 Структурная схема персонального компьютера</w:t>
      </w:r>
    </w:p>
    <w:p w:rsidR="004874F9" w:rsidRDefault="00CB4580">
      <w:pPr>
        <w:pStyle w:val="11"/>
        <w:shd w:val="clear" w:color="auto" w:fill="auto"/>
        <w:spacing w:before="0" w:after="0"/>
        <w:ind w:left="20" w:firstLine="0"/>
        <w:jc w:val="left"/>
      </w:pPr>
      <w:r>
        <w:lastRenderedPageBreak/>
        <w:t>Здесь приняты следующие обозначения:</w:t>
      </w:r>
    </w:p>
    <w:p w:rsidR="004874F9" w:rsidRDefault="00CB4580">
      <w:pPr>
        <w:pStyle w:val="11"/>
        <w:numPr>
          <w:ilvl w:val="0"/>
          <w:numId w:val="2"/>
        </w:numPr>
        <w:shd w:val="clear" w:color="auto" w:fill="auto"/>
        <w:tabs>
          <w:tab w:val="left" w:pos="730"/>
        </w:tabs>
        <w:spacing w:before="0" w:after="0"/>
        <w:ind w:left="20" w:right="20" w:firstLine="360"/>
        <w:jc w:val="both"/>
      </w:pPr>
      <w:r>
        <w:rPr>
          <w:lang w:val="en-US"/>
        </w:rPr>
        <w:t>BIOS</w:t>
      </w:r>
      <w:r w:rsidRPr="005919C0">
        <w:t xml:space="preserve"> (</w:t>
      </w:r>
      <w:r>
        <w:rPr>
          <w:lang w:val="en-US"/>
        </w:rPr>
        <w:t>Basic</w:t>
      </w:r>
      <w:r w:rsidRPr="005919C0">
        <w:t xml:space="preserve"> </w:t>
      </w:r>
      <w:r>
        <w:rPr>
          <w:lang w:val="en-US"/>
        </w:rPr>
        <w:t>Input</w:t>
      </w:r>
      <w:r w:rsidRPr="005919C0">
        <w:t>-</w:t>
      </w:r>
      <w:r>
        <w:rPr>
          <w:lang w:val="en-US"/>
        </w:rPr>
        <w:t>Output</w:t>
      </w:r>
      <w:r w:rsidRPr="005919C0">
        <w:t xml:space="preserve"> </w:t>
      </w:r>
      <w:r>
        <w:rPr>
          <w:lang w:val="en-US"/>
        </w:rPr>
        <w:t>System</w:t>
      </w:r>
      <w:r w:rsidRPr="005919C0">
        <w:t xml:space="preserve">) </w:t>
      </w:r>
      <w:r>
        <w:t>- базовая система ввода-вывода. Она поставляется в виде отдельной микросхемы с постоянным запоминающим устройством (ПЗУ), в котором хранятся стандартные программы ввода-вывода и настройки материнской платы.</w:t>
      </w:r>
    </w:p>
    <w:p w:rsidR="004874F9" w:rsidRDefault="00CB4580">
      <w:pPr>
        <w:pStyle w:val="11"/>
        <w:numPr>
          <w:ilvl w:val="0"/>
          <w:numId w:val="2"/>
        </w:numPr>
        <w:shd w:val="clear" w:color="auto" w:fill="auto"/>
        <w:tabs>
          <w:tab w:val="left" w:pos="726"/>
        </w:tabs>
        <w:spacing w:before="0" w:after="0"/>
        <w:ind w:left="20" w:right="20" w:firstLine="360"/>
        <w:jc w:val="both"/>
      </w:pPr>
      <w:r>
        <w:rPr>
          <w:lang w:val="en-US"/>
        </w:rPr>
        <w:t>DIMM</w:t>
      </w:r>
      <w:r w:rsidRPr="005919C0">
        <w:rPr>
          <w:lang w:val="ru-RU"/>
        </w:rPr>
        <w:t xml:space="preserve"> (</w:t>
      </w:r>
      <w:r>
        <w:rPr>
          <w:lang w:val="en-US"/>
        </w:rPr>
        <w:t>Dual</w:t>
      </w:r>
      <w:r w:rsidRPr="005919C0">
        <w:rPr>
          <w:lang w:val="ru-RU"/>
        </w:rPr>
        <w:t xml:space="preserve"> </w:t>
      </w:r>
      <w:r>
        <w:rPr>
          <w:lang w:val="en-US"/>
        </w:rPr>
        <w:t>Inlin</w:t>
      </w:r>
      <w:r>
        <w:rPr>
          <w:lang w:val="en-US"/>
        </w:rPr>
        <w:t>e</w:t>
      </w:r>
      <w:r w:rsidRPr="005919C0">
        <w:rPr>
          <w:lang w:val="ru-RU"/>
        </w:rPr>
        <w:t xml:space="preserve"> </w:t>
      </w:r>
      <w:r>
        <w:rPr>
          <w:lang w:val="en-US"/>
        </w:rPr>
        <w:t>Memory</w:t>
      </w:r>
      <w:r w:rsidRPr="005919C0">
        <w:rPr>
          <w:lang w:val="ru-RU"/>
        </w:rPr>
        <w:t xml:space="preserve"> </w:t>
      </w:r>
      <w:r>
        <w:rPr>
          <w:lang w:val="en-US"/>
        </w:rPr>
        <w:t>Module</w:t>
      </w:r>
      <w:r w:rsidRPr="005919C0">
        <w:rPr>
          <w:lang w:val="ru-RU"/>
        </w:rPr>
        <w:t xml:space="preserve">) </w:t>
      </w:r>
      <w:r>
        <w:t>- двойной встроенный модуль оперативной памяти - микросхема с 68 контактами, таких схем на материнской плате может быть несколько и объем такой памяти может достигать 2 Гбайт.</w:t>
      </w:r>
    </w:p>
    <w:p w:rsidR="004874F9" w:rsidRDefault="00CB4580">
      <w:pPr>
        <w:pStyle w:val="11"/>
        <w:numPr>
          <w:ilvl w:val="0"/>
          <w:numId w:val="2"/>
        </w:numPr>
        <w:shd w:val="clear" w:color="auto" w:fill="auto"/>
        <w:tabs>
          <w:tab w:val="left" w:pos="726"/>
        </w:tabs>
        <w:spacing w:before="0" w:after="0"/>
        <w:ind w:left="20" w:right="20" w:firstLine="360"/>
        <w:jc w:val="both"/>
      </w:pPr>
      <w:r>
        <w:rPr>
          <w:lang w:val="en-US"/>
        </w:rPr>
        <w:t>AGP</w:t>
      </w:r>
      <w:r w:rsidRPr="005919C0">
        <w:rPr>
          <w:lang w:val="ru-RU"/>
        </w:rPr>
        <w:t xml:space="preserve"> (</w:t>
      </w:r>
      <w:r>
        <w:rPr>
          <w:lang w:val="en-US"/>
        </w:rPr>
        <w:t>Accelerated</w:t>
      </w:r>
      <w:r w:rsidRPr="005919C0">
        <w:rPr>
          <w:lang w:val="ru-RU"/>
        </w:rPr>
        <w:t xml:space="preserve"> </w:t>
      </w:r>
      <w:r>
        <w:rPr>
          <w:lang w:val="en-US"/>
        </w:rPr>
        <w:t>Graphic</w:t>
      </w:r>
      <w:r w:rsidRPr="005919C0">
        <w:rPr>
          <w:lang w:val="ru-RU"/>
        </w:rPr>
        <w:t xml:space="preserve"> </w:t>
      </w:r>
      <w:r>
        <w:rPr>
          <w:lang w:val="en-US"/>
        </w:rPr>
        <w:t>Port</w:t>
      </w:r>
      <w:r w:rsidRPr="005919C0">
        <w:rPr>
          <w:lang w:val="ru-RU"/>
        </w:rPr>
        <w:t xml:space="preserve">) </w:t>
      </w:r>
      <w:r>
        <w:t>- ускоренный графический порт, к</w:t>
      </w:r>
      <w:r>
        <w:t xml:space="preserve"> которому обычно подключается дисплей.</w:t>
      </w:r>
    </w:p>
    <w:p w:rsidR="004874F9" w:rsidRDefault="00CB4580">
      <w:pPr>
        <w:pStyle w:val="11"/>
        <w:numPr>
          <w:ilvl w:val="0"/>
          <w:numId w:val="2"/>
        </w:numPr>
        <w:shd w:val="clear" w:color="auto" w:fill="auto"/>
        <w:tabs>
          <w:tab w:val="left" w:pos="730"/>
        </w:tabs>
        <w:spacing w:before="0" w:after="0"/>
        <w:ind w:left="20" w:right="20" w:firstLine="360"/>
        <w:jc w:val="both"/>
      </w:pPr>
      <w:r>
        <w:rPr>
          <w:lang w:val="en-US"/>
        </w:rPr>
        <w:t>PCI</w:t>
      </w:r>
      <w:r w:rsidRPr="005919C0">
        <w:rPr>
          <w:lang w:val="ru-RU"/>
        </w:rPr>
        <w:t xml:space="preserve"> (</w:t>
      </w:r>
      <w:r>
        <w:rPr>
          <w:lang w:val="en-US"/>
        </w:rPr>
        <w:t>Peripheral</w:t>
      </w:r>
      <w:r w:rsidRPr="005919C0">
        <w:rPr>
          <w:lang w:val="ru-RU"/>
        </w:rPr>
        <w:t xml:space="preserve"> </w:t>
      </w:r>
      <w:r>
        <w:rPr>
          <w:lang w:val="en-US"/>
        </w:rPr>
        <w:t>Component</w:t>
      </w:r>
      <w:r w:rsidRPr="005919C0">
        <w:rPr>
          <w:lang w:val="ru-RU"/>
        </w:rPr>
        <w:t xml:space="preserve"> </w:t>
      </w:r>
      <w:r>
        <w:rPr>
          <w:lang w:val="en-US"/>
        </w:rPr>
        <w:t>Interconnect</w:t>
      </w:r>
      <w:r w:rsidRPr="005919C0">
        <w:rPr>
          <w:lang w:val="ru-RU"/>
        </w:rPr>
        <w:t xml:space="preserve">) </w:t>
      </w:r>
      <w:r>
        <w:t>- шина подключения внешних устройств, их обычно бывает несколько.</w:t>
      </w:r>
    </w:p>
    <w:p w:rsidR="004874F9" w:rsidRDefault="00CB4580">
      <w:pPr>
        <w:pStyle w:val="11"/>
        <w:numPr>
          <w:ilvl w:val="0"/>
          <w:numId w:val="2"/>
        </w:numPr>
        <w:shd w:val="clear" w:color="auto" w:fill="auto"/>
        <w:tabs>
          <w:tab w:val="left" w:pos="735"/>
        </w:tabs>
        <w:spacing w:before="0" w:after="0"/>
        <w:ind w:left="20" w:right="20" w:firstLine="360"/>
        <w:jc w:val="both"/>
      </w:pPr>
      <w:r>
        <w:rPr>
          <w:lang w:val="en-US"/>
        </w:rPr>
        <w:t>IDE</w:t>
      </w:r>
      <w:r w:rsidRPr="005919C0">
        <w:rPr>
          <w:lang w:val="ru-RU"/>
        </w:rPr>
        <w:t xml:space="preserve"> (</w:t>
      </w:r>
      <w:r>
        <w:rPr>
          <w:lang w:val="en-US"/>
        </w:rPr>
        <w:t>Integrated</w:t>
      </w:r>
      <w:r w:rsidRPr="005919C0">
        <w:rPr>
          <w:lang w:val="ru-RU"/>
        </w:rPr>
        <w:t xml:space="preserve"> </w:t>
      </w:r>
      <w:r>
        <w:rPr>
          <w:lang w:val="en-US"/>
        </w:rPr>
        <w:t>Dual</w:t>
      </w:r>
      <w:r w:rsidRPr="005919C0">
        <w:rPr>
          <w:lang w:val="ru-RU"/>
        </w:rPr>
        <w:t xml:space="preserve"> </w:t>
      </w:r>
      <w:r>
        <w:rPr>
          <w:lang w:val="en-US"/>
        </w:rPr>
        <w:t>Channel</w:t>
      </w:r>
      <w:r w:rsidRPr="005919C0">
        <w:rPr>
          <w:lang w:val="ru-RU"/>
        </w:rPr>
        <w:t xml:space="preserve"> </w:t>
      </w:r>
      <w:r>
        <w:rPr>
          <w:lang w:val="en-US"/>
        </w:rPr>
        <w:t>Enhenced</w:t>
      </w:r>
      <w:r w:rsidRPr="005919C0">
        <w:rPr>
          <w:lang w:val="ru-RU"/>
        </w:rPr>
        <w:t xml:space="preserve">) </w:t>
      </w:r>
      <w:r>
        <w:t>- объединенный двойной расширенный канал, к нему могут подключаться жест</w:t>
      </w:r>
      <w:r>
        <w:t>кие диски и устройства управления компакт-дисками, обычно таких каналов 2.</w:t>
      </w:r>
    </w:p>
    <w:p w:rsidR="004874F9" w:rsidRDefault="00CB4580">
      <w:pPr>
        <w:pStyle w:val="11"/>
        <w:numPr>
          <w:ilvl w:val="0"/>
          <w:numId w:val="2"/>
        </w:numPr>
        <w:shd w:val="clear" w:color="auto" w:fill="auto"/>
        <w:tabs>
          <w:tab w:val="left" w:pos="726"/>
        </w:tabs>
        <w:spacing w:before="0" w:after="0"/>
        <w:ind w:left="20" w:right="20" w:firstLine="360"/>
        <w:jc w:val="both"/>
      </w:pPr>
      <w:r>
        <w:rPr>
          <w:lang w:val="en-US"/>
        </w:rPr>
        <w:t>FDD</w:t>
      </w:r>
      <w:r w:rsidRPr="005919C0">
        <w:rPr>
          <w:lang w:val="ru-RU"/>
        </w:rPr>
        <w:t xml:space="preserve"> (</w:t>
      </w:r>
      <w:r>
        <w:rPr>
          <w:lang w:val="en-US"/>
        </w:rPr>
        <w:t>Floppy</w:t>
      </w:r>
      <w:r w:rsidRPr="005919C0">
        <w:rPr>
          <w:lang w:val="ru-RU"/>
        </w:rPr>
        <w:t xml:space="preserve"> </w:t>
      </w:r>
      <w:r>
        <w:rPr>
          <w:lang w:val="en-US"/>
        </w:rPr>
        <w:t>Dual</w:t>
      </w:r>
      <w:r w:rsidRPr="005919C0">
        <w:rPr>
          <w:lang w:val="ru-RU"/>
        </w:rPr>
        <w:t xml:space="preserve"> </w:t>
      </w:r>
      <w:r>
        <w:rPr>
          <w:lang w:val="en-US"/>
        </w:rPr>
        <w:t>Disk</w:t>
      </w:r>
      <w:r w:rsidRPr="005919C0">
        <w:rPr>
          <w:lang w:val="ru-RU"/>
        </w:rPr>
        <w:t xml:space="preserve">) </w:t>
      </w:r>
      <w:r>
        <w:t>- двойной канал для подключения устройств управления дискетами.</w:t>
      </w:r>
    </w:p>
    <w:p w:rsidR="004874F9" w:rsidRDefault="00CB4580">
      <w:pPr>
        <w:pStyle w:val="11"/>
        <w:numPr>
          <w:ilvl w:val="0"/>
          <w:numId w:val="2"/>
        </w:numPr>
        <w:shd w:val="clear" w:color="auto" w:fill="auto"/>
        <w:tabs>
          <w:tab w:val="left" w:pos="721"/>
        </w:tabs>
        <w:spacing w:before="0" w:after="0"/>
        <w:ind w:left="20" w:firstLine="360"/>
        <w:jc w:val="both"/>
      </w:pPr>
      <w:r>
        <w:rPr>
          <w:lang w:val="en-US"/>
        </w:rPr>
        <w:t>LPT</w:t>
      </w:r>
      <w:r w:rsidRPr="005919C0">
        <w:rPr>
          <w:lang w:val="ru-RU"/>
        </w:rPr>
        <w:t xml:space="preserve"> (</w:t>
      </w:r>
      <w:r>
        <w:rPr>
          <w:lang w:val="en-US"/>
        </w:rPr>
        <w:t>Line</w:t>
      </w:r>
      <w:r w:rsidRPr="005919C0">
        <w:rPr>
          <w:lang w:val="ru-RU"/>
        </w:rPr>
        <w:t xml:space="preserve"> </w:t>
      </w:r>
      <w:r>
        <w:rPr>
          <w:lang w:val="en-US"/>
        </w:rPr>
        <w:t>Printer</w:t>
      </w:r>
      <w:r w:rsidRPr="005919C0">
        <w:rPr>
          <w:lang w:val="ru-RU"/>
        </w:rPr>
        <w:t xml:space="preserve"> </w:t>
      </w:r>
      <w:r>
        <w:rPr>
          <w:lang w:val="en-US"/>
        </w:rPr>
        <w:t>Type</w:t>
      </w:r>
      <w:r w:rsidRPr="005919C0">
        <w:rPr>
          <w:lang w:val="ru-RU"/>
        </w:rPr>
        <w:t xml:space="preserve">) </w:t>
      </w:r>
      <w:r>
        <w:t>- параллельный порт для подключения принтера.</w:t>
      </w:r>
    </w:p>
    <w:p w:rsidR="004874F9" w:rsidRDefault="00CB4580">
      <w:pPr>
        <w:pStyle w:val="11"/>
        <w:numPr>
          <w:ilvl w:val="0"/>
          <w:numId w:val="2"/>
        </w:numPr>
        <w:shd w:val="clear" w:color="auto" w:fill="auto"/>
        <w:tabs>
          <w:tab w:val="left" w:pos="735"/>
        </w:tabs>
        <w:spacing w:before="0" w:after="0"/>
        <w:ind w:left="20" w:right="20" w:firstLine="360"/>
        <w:jc w:val="both"/>
      </w:pPr>
      <w:r>
        <w:rPr>
          <w:lang w:val="en-US"/>
        </w:rPr>
        <w:t>COM</w:t>
      </w:r>
      <w:r w:rsidRPr="005919C0">
        <w:rPr>
          <w:lang w:val="ru-RU"/>
        </w:rPr>
        <w:t xml:space="preserve"> </w:t>
      </w:r>
      <w:r>
        <w:t>- последовательный п</w:t>
      </w:r>
      <w:r>
        <w:t>орт для подключения внешних устройств, например мышки, таких портов обычно 2.</w:t>
      </w:r>
    </w:p>
    <w:p w:rsidR="004874F9" w:rsidRDefault="00CB4580">
      <w:pPr>
        <w:pStyle w:val="11"/>
        <w:numPr>
          <w:ilvl w:val="0"/>
          <w:numId w:val="2"/>
        </w:numPr>
        <w:shd w:val="clear" w:color="auto" w:fill="auto"/>
        <w:tabs>
          <w:tab w:val="left" w:pos="721"/>
        </w:tabs>
        <w:spacing w:before="0" w:after="0"/>
        <w:ind w:left="20" w:firstLine="360"/>
        <w:jc w:val="both"/>
      </w:pPr>
      <w:r>
        <w:t>PS/2 - порт для подклячения клавиатуры и мышки.</w:t>
      </w:r>
    </w:p>
    <w:p w:rsidR="004874F9" w:rsidRDefault="00CB4580">
      <w:pPr>
        <w:pStyle w:val="11"/>
        <w:numPr>
          <w:ilvl w:val="0"/>
          <w:numId w:val="2"/>
        </w:numPr>
        <w:shd w:val="clear" w:color="auto" w:fill="auto"/>
        <w:tabs>
          <w:tab w:val="left" w:pos="802"/>
        </w:tabs>
        <w:spacing w:before="0" w:after="0"/>
        <w:ind w:left="20" w:right="20" w:firstLine="360"/>
        <w:jc w:val="both"/>
      </w:pPr>
      <w:r>
        <w:rPr>
          <w:lang w:val="en-US"/>
        </w:rPr>
        <w:t>USB</w:t>
      </w:r>
      <w:r w:rsidRPr="005919C0">
        <w:rPr>
          <w:lang w:val="ru-RU"/>
        </w:rPr>
        <w:t xml:space="preserve"> (</w:t>
      </w:r>
      <w:r>
        <w:rPr>
          <w:lang w:val="en-US"/>
        </w:rPr>
        <w:t>Universal</w:t>
      </w:r>
      <w:r w:rsidRPr="005919C0">
        <w:rPr>
          <w:lang w:val="ru-RU"/>
        </w:rPr>
        <w:t xml:space="preserve"> </w:t>
      </w:r>
      <w:r>
        <w:rPr>
          <w:lang w:val="en-US"/>
        </w:rPr>
        <w:t>Serial</w:t>
      </w:r>
      <w:r w:rsidRPr="005919C0">
        <w:rPr>
          <w:lang w:val="ru-RU"/>
        </w:rPr>
        <w:t xml:space="preserve"> </w:t>
      </w:r>
      <w:r>
        <w:rPr>
          <w:lang w:val="en-US"/>
        </w:rPr>
        <w:t>Bas</w:t>
      </w:r>
      <w:r w:rsidRPr="005919C0">
        <w:rPr>
          <w:lang w:val="ru-RU"/>
        </w:rPr>
        <w:t xml:space="preserve">) </w:t>
      </w:r>
      <w:r>
        <w:t xml:space="preserve">- универсальный последовательный порт, к нему может, например, подключаться устройство переносной памяти - </w:t>
      </w:r>
      <w:r>
        <w:rPr>
          <w:lang w:val="en-US"/>
        </w:rPr>
        <w:t>Flash</w:t>
      </w:r>
      <w:r w:rsidRPr="005919C0">
        <w:rPr>
          <w:lang w:val="ru-RU"/>
        </w:rPr>
        <w:t xml:space="preserve"> </w:t>
      </w:r>
      <w:r>
        <w:rPr>
          <w:lang w:val="en-US"/>
        </w:rPr>
        <w:t>Drive</w:t>
      </w:r>
      <w:r w:rsidRPr="005919C0">
        <w:rPr>
          <w:lang w:val="ru-RU"/>
        </w:rPr>
        <w:t>.</w:t>
      </w:r>
    </w:p>
    <w:p w:rsidR="004874F9" w:rsidRDefault="00CB4580">
      <w:pPr>
        <w:pStyle w:val="11"/>
        <w:numPr>
          <w:ilvl w:val="0"/>
          <w:numId w:val="2"/>
        </w:numPr>
        <w:shd w:val="clear" w:color="auto" w:fill="auto"/>
        <w:tabs>
          <w:tab w:val="left" w:pos="802"/>
        </w:tabs>
        <w:spacing w:before="0" w:after="0"/>
        <w:ind w:left="20" w:right="20" w:firstLine="360"/>
        <w:jc w:val="both"/>
      </w:pPr>
      <w:r>
        <w:rPr>
          <w:lang w:val="en-US"/>
        </w:rPr>
        <w:t>ISA</w:t>
      </w:r>
      <w:r w:rsidRPr="005919C0">
        <w:rPr>
          <w:lang w:val="ru-RU"/>
        </w:rPr>
        <w:t xml:space="preserve"> (</w:t>
      </w:r>
      <w:r>
        <w:rPr>
          <w:lang w:val="en-US"/>
        </w:rPr>
        <w:t>Industry</w:t>
      </w:r>
      <w:r w:rsidRPr="005919C0">
        <w:rPr>
          <w:lang w:val="ru-RU"/>
        </w:rPr>
        <w:t xml:space="preserve"> </w:t>
      </w:r>
      <w:r>
        <w:rPr>
          <w:lang w:val="en-US"/>
        </w:rPr>
        <w:t>Standard</w:t>
      </w:r>
      <w:r w:rsidRPr="005919C0">
        <w:rPr>
          <w:lang w:val="ru-RU"/>
        </w:rPr>
        <w:t xml:space="preserve"> </w:t>
      </w:r>
      <w:r>
        <w:rPr>
          <w:lang w:val="en-US"/>
        </w:rPr>
        <w:t>Architecture</w:t>
      </w:r>
      <w:r w:rsidRPr="005919C0">
        <w:rPr>
          <w:lang w:val="ru-RU"/>
        </w:rPr>
        <w:t xml:space="preserve">) </w:t>
      </w:r>
      <w:r>
        <w:t>- устаревший порт для подключения внешних устройств.</w:t>
      </w:r>
    </w:p>
    <w:p w:rsidR="004874F9" w:rsidRDefault="00CB4580">
      <w:pPr>
        <w:pStyle w:val="11"/>
        <w:shd w:val="clear" w:color="auto" w:fill="auto"/>
        <w:spacing w:before="0" w:after="153"/>
        <w:ind w:left="20" w:right="20" w:firstLine="700"/>
        <w:jc w:val="both"/>
      </w:pPr>
      <w:r>
        <w:t>Персональные компьютеры в настоящее время быва</w:t>
      </w:r>
      <w:r>
        <w:t xml:space="preserve">ют настольные или портативные </w:t>
      </w:r>
      <w:r w:rsidRPr="005919C0">
        <w:rPr>
          <w:lang w:val="ru-RU"/>
        </w:rPr>
        <w:t>(</w:t>
      </w:r>
      <w:r>
        <w:rPr>
          <w:lang w:val="en-US"/>
        </w:rPr>
        <w:t>Notebook</w:t>
      </w:r>
      <w:r w:rsidRPr="005919C0">
        <w:rPr>
          <w:lang w:val="ru-RU"/>
        </w:rPr>
        <w:t xml:space="preserve">). </w:t>
      </w:r>
      <w:r>
        <w:t>Тактовая частота работы процессора может превышать 3 ГГц, оперативная память обычно превышает 256 Мбайт. Дисплеи обладают разрешением 600 на 800 точек или 1024 на 768 точек, причем видеопамять достигает 128 Мбайт и</w:t>
      </w:r>
      <w:r>
        <w:t xml:space="preserve"> применяются специальные видеоускорители для отображения трехмерных объектов. К персональному компьютеру может быть подключено множество внешних устройств, таких как жесткие диски с объемом памяти более 100 Гбайт, компакт-диски с объемом памяти 640 Мбайт, </w:t>
      </w:r>
      <w:r>
        <w:rPr>
          <w:lang w:val="en-US"/>
        </w:rPr>
        <w:t>DVD</w:t>
      </w:r>
      <w:r w:rsidRPr="005919C0">
        <w:rPr>
          <w:lang w:val="ru-RU"/>
        </w:rPr>
        <w:t xml:space="preserve"> </w:t>
      </w:r>
      <w:r>
        <w:t>диски, дискеты с объемом памяти 1,4 Мбайт, сканеры графической информации, принтеры всевозможных типов, сетевые карты, модемы, мышь , клавиатура, цифровая видеокамера и т.д.</w:t>
      </w:r>
    </w:p>
    <w:p w:rsidR="004874F9" w:rsidRDefault="00CB4580">
      <w:pPr>
        <w:pStyle w:val="63"/>
        <w:keepNext/>
        <w:keepLines/>
        <w:shd w:val="clear" w:color="auto" w:fill="auto"/>
        <w:spacing w:before="0" w:after="0" w:line="280" w:lineRule="exact"/>
        <w:ind w:left="3060"/>
        <w:jc w:val="left"/>
      </w:pPr>
      <w:bookmarkStart w:id="18" w:name="bookmark17"/>
      <w:r>
        <w:t>2.2. Операционные системы</w:t>
      </w:r>
      <w:bookmarkEnd w:id="18"/>
    </w:p>
    <w:p w:rsidR="004874F9" w:rsidRDefault="00CB4580">
      <w:pPr>
        <w:pStyle w:val="11"/>
        <w:shd w:val="clear" w:color="auto" w:fill="auto"/>
        <w:spacing w:before="0" w:after="0"/>
        <w:ind w:left="20" w:right="20" w:firstLine="700"/>
        <w:jc w:val="both"/>
      </w:pPr>
      <w:r>
        <w:t>Все многообразие программ, используемых на современн</w:t>
      </w:r>
      <w:r>
        <w:t>ом компьютере, называется программным обеспечением (ПО). Программы, составляющие ПО, можно разделить на три группы: системное ПО, системы программирования, прикладное ПО. Ядром системного ПО является операционная система (ОС).</w:t>
      </w:r>
    </w:p>
    <w:p w:rsidR="004874F9" w:rsidRDefault="00CB4580">
      <w:pPr>
        <w:pStyle w:val="11"/>
        <w:shd w:val="clear" w:color="auto" w:fill="auto"/>
        <w:spacing w:before="0" w:after="0"/>
        <w:ind w:left="20" w:right="20" w:firstLine="0"/>
        <w:jc w:val="left"/>
      </w:pPr>
      <w:r>
        <w:t>ОС - это неотъемлемая часть П</w:t>
      </w:r>
      <w:r>
        <w:t xml:space="preserve">О, управляющая техническими средствами компьютера. Операционная система - это комплекс программ, которые выполняют </w:t>
      </w:r>
      <w:r>
        <w:lastRenderedPageBreak/>
        <w:t>функции посредника между пользователем и компьютером. ОС, выполняя роль посредника, служит двум целям:</w:t>
      </w:r>
    </w:p>
    <w:p w:rsidR="004874F9" w:rsidRDefault="00CB4580">
      <w:pPr>
        <w:pStyle w:val="11"/>
        <w:shd w:val="clear" w:color="auto" w:fill="auto"/>
        <w:tabs>
          <w:tab w:val="left" w:pos="715"/>
        </w:tabs>
        <w:spacing w:before="0" w:after="0"/>
        <w:ind w:left="720" w:hanging="360"/>
        <w:jc w:val="left"/>
      </w:pPr>
      <w:r>
        <w:t>а)</w:t>
      </w:r>
      <w:r>
        <w:tab/>
        <w:t>эффективно использовать компьютерны</w:t>
      </w:r>
      <w:r>
        <w:t>е ресурсы;</w:t>
      </w:r>
    </w:p>
    <w:p w:rsidR="004874F9" w:rsidRDefault="00CB4580">
      <w:pPr>
        <w:pStyle w:val="11"/>
        <w:shd w:val="clear" w:color="auto" w:fill="auto"/>
        <w:tabs>
          <w:tab w:val="left" w:pos="710"/>
        </w:tabs>
        <w:spacing w:before="0" w:after="0"/>
        <w:ind w:left="720" w:right="20" w:hanging="360"/>
        <w:jc w:val="left"/>
      </w:pPr>
      <w:r>
        <w:t>б)</w:t>
      </w:r>
      <w:r>
        <w:tab/>
        <w:t>предоставлять удобный интерфейс взаимодействия пользователя с компьютером.</w:t>
      </w:r>
    </w:p>
    <w:p w:rsidR="004874F9" w:rsidRDefault="00CB4580">
      <w:pPr>
        <w:pStyle w:val="11"/>
        <w:shd w:val="clear" w:color="auto" w:fill="auto"/>
        <w:spacing w:before="0" w:after="0"/>
        <w:ind w:left="20" w:firstLine="720"/>
        <w:jc w:val="both"/>
      </w:pPr>
      <w:r>
        <w:t>В качестве ресурсов компьютера обычно рассматривают:</w:t>
      </w:r>
    </w:p>
    <w:p w:rsidR="004874F9" w:rsidRDefault="00CB4580">
      <w:pPr>
        <w:pStyle w:val="11"/>
        <w:shd w:val="clear" w:color="auto" w:fill="auto"/>
        <w:tabs>
          <w:tab w:val="left" w:pos="715"/>
        </w:tabs>
        <w:spacing w:before="0" w:after="0"/>
        <w:ind w:left="720" w:hanging="360"/>
        <w:jc w:val="left"/>
      </w:pPr>
      <w:r>
        <w:t>а)</w:t>
      </w:r>
      <w:r>
        <w:tab/>
        <w:t>время работы процессора;</w:t>
      </w:r>
    </w:p>
    <w:p w:rsidR="004874F9" w:rsidRDefault="00CB4580">
      <w:pPr>
        <w:pStyle w:val="11"/>
        <w:shd w:val="clear" w:color="auto" w:fill="auto"/>
        <w:tabs>
          <w:tab w:val="left" w:pos="715"/>
        </w:tabs>
        <w:spacing w:before="0" w:after="0"/>
        <w:ind w:left="720" w:hanging="360"/>
        <w:jc w:val="left"/>
      </w:pPr>
      <w:r>
        <w:t>б)</w:t>
      </w:r>
      <w:r>
        <w:tab/>
        <w:t>адресное пространство основной памяти;</w:t>
      </w:r>
    </w:p>
    <w:p w:rsidR="004874F9" w:rsidRDefault="00CB4580">
      <w:pPr>
        <w:pStyle w:val="11"/>
        <w:shd w:val="clear" w:color="auto" w:fill="auto"/>
        <w:tabs>
          <w:tab w:val="left" w:pos="725"/>
        </w:tabs>
        <w:spacing w:before="0" w:after="0"/>
        <w:ind w:left="720" w:hanging="360"/>
        <w:jc w:val="left"/>
      </w:pPr>
      <w:r>
        <w:t>в)</w:t>
      </w:r>
      <w:r>
        <w:tab/>
        <w:t>оборудование ввода - вывода;</w:t>
      </w:r>
    </w:p>
    <w:p w:rsidR="004874F9" w:rsidRDefault="00CB4580">
      <w:pPr>
        <w:pStyle w:val="11"/>
        <w:shd w:val="clear" w:color="auto" w:fill="auto"/>
        <w:tabs>
          <w:tab w:val="left" w:pos="725"/>
        </w:tabs>
        <w:spacing w:before="0" w:after="0"/>
        <w:ind w:left="720" w:hanging="360"/>
        <w:jc w:val="left"/>
      </w:pPr>
      <w:r>
        <w:t>г)</w:t>
      </w:r>
      <w:r>
        <w:tab/>
      </w:r>
      <w:r>
        <w:t>файлы, хранящиеся во внешней памяти.</w:t>
      </w:r>
    </w:p>
    <w:p w:rsidR="004874F9" w:rsidRDefault="00CB4580">
      <w:pPr>
        <w:pStyle w:val="11"/>
        <w:shd w:val="clear" w:color="auto" w:fill="auto"/>
        <w:spacing w:before="0" w:after="0"/>
        <w:ind w:left="20" w:right="20" w:firstLine="720"/>
        <w:jc w:val="both"/>
      </w:pPr>
      <w:r>
        <w:t>Операционная система - это неотъемлемая часть вычислительного комплекса. Основными функциямя ОС являются управление:</w:t>
      </w:r>
    </w:p>
    <w:p w:rsidR="004874F9" w:rsidRDefault="00CB4580">
      <w:pPr>
        <w:pStyle w:val="11"/>
        <w:shd w:val="clear" w:color="auto" w:fill="auto"/>
        <w:tabs>
          <w:tab w:val="left" w:pos="715"/>
        </w:tabs>
        <w:spacing w:before="0" w:after="0"/>
        <w:ind w:left="720" w:hanging="360"/>
        <w:jc w:val="left"/>
      </w:pPr>
      <w:r>
        <w:t>а)</w:t>
      </w:r>
      <w:r>
        <w:tab/>
        <w:t>процессами (распределяет ресурс — процессорное время);</w:t>
      </w:r>
    </w:p>
    <w:p w:rsidR="004874F9" w:rsidRDefault="00CB4580">
      <w:pPr>
        <w:pStyle w:val="11"/>
        <w:shd w:val="clear" w:color="auto" w:fill="auto"/>
        <w:tabs>
          <w:tab w:val="left" w:pos="710"/>
        </w:tabs>
        <w:spacing w:before="0" w:after="0"/>
        <w:ind w:left="720" w:right="20" w:hanging="360"/>
        <w:jc w:val="left"/>
      </w:pPr>
      <w:r>
        <w:t>б)</w:t>
      </w:r>
      <w:r>
        <w:tab/>
      </w:r>
      <w:r>
        <w:t>памятью (распределяет ресурс — адресное пространство основной памяти);</w:t>
      </w:r>
    </w:p>
    <w:p w:rsidR="004874F9" w:rsidRDefault="00CB4580">
      <w:pPr>
        <w:pStyle w:val="11"/>
        <w:shd w:val="clear" w:color="auto" w:fill="auto"/>
        <w:tabs>
          <w:tab w:val="left" w:pos="715"/>
        </w:tabs>
        <w:spacing w:before="0" w:after="0"/>
        <w:ind w:left="720" w:hanging="360"/>
        <w:jc w:val="left"/>
      </w:pPr>
      <w:r>
        <w:t>в)</w:t>
      </w:r>
      <w:r>
        <w:tab/>
        <w:t>устройствами (распределяет ресурс — оборудование ввода - вывода);</w:t>
      </w:r>
    </w:p>
    <w:p w:rsidR="004874F9" w:rsidRDefault="00CB4580">
      <w:pPr>
        <w:pStyle w:val="11"/>
        <w:shd w:val="clear" w:color="auto" w:fill="auto"/>
        <w:tabs>
          <w:tab w:val="left" w:pos="720"/>
        </w:tabs>
        <w:spacing w:before="0" w:after="0"/>
        <w:ind w:left="720" w:hanging="360"/>
        <w:jc w:val="left"/>
      </w:pPr>
      <w:r>
        <w:t>г)</w:t>
      </w:r>
      <w:r>
        <w:tab/>
        <w:t>данными (распределяет ресурс — данные или файлы).</w:t>
      </w:r>
    </w:p>
    <w:p w:rsidR="004874F9" w:rsidRDefault="00CB4580">
      <w:pPr>
        <w:pStyle w:val="11"/>
        <w:shd w:val="clear" w:color="auto" w:fill="auto"/>
        <w:spacing w:before="0" w:after="0"/>
        <w:ind w:left="20" w:right="20" w:firstLine="720"/>
        <w:jc w:val="both"/>
      </w:pPr>
      <w:r>
        <w:t>Одной из первых ОС для персонального компьютера была</w:t>
      </w:r>
      <w:r>
        <w:rPr>
          <w:rStyle w:val="af3"/>
        </w:rPr>
        <w:t xml:space="preserve"> ДОС</w:t>
      </w:r>
      <w:r>
        <w:t xml:space="preserve"> - дисковая операционная система фирмы </w:t>
      </w:r>
      <w:r>
        <w:rPr>
          <w:lang w:val="en-US"/>
        </w:rPr>
        <w:t>Microsoft</w:t>
      </w:r>
      <w:r w:rsidRPr="005919C0">
        <w:rPr>
          <w:lang w:val="ru-RU"/>
        </w:rPr>
        <w:t xml:space="preserve">. </w:t>
      </w:r>
      <w:r>
        <w:t>Она изначально предполагала хранение ОС на диске. Работу диска можно функционально представить следующим образом:</w:t>
      </w:r>
    </w:p>
    <w:p w:rsidR="004874F9" w:rsidRDefault="005919C0">
      <w:pPr>
        <w:framePr w:wrap="notBeside" w:vAnchor="text" w:hAnchor="text" w:xAlign="center" w:y="1"/>
        <w:jc w:val="center"/>
        <w:rPr>
          <w:sz w:val="0"/>
          <w:szCs w:val="0"/>
        </w:rPr>
      </w:pPr>
      <w:r>
        <w:rPr>
          <w:noProof/>
          <w:lang w:val="ru-RU"/>
        </w:rPr>
        <w:lastRenderedPageBreak/>
        <w:drawing>
          <wp:inline distT="0" distB="0" distL="0" distR="0">
            <wp:extent cx="4159250" cy="1504315"/>
            <wp:effectExtent l="0" t="0" r="0" b="635"/>
            <wp:docPr id="34" name="Рисунок 4" descr="C:\DOCUME~1\Admin\LOCALS~1\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LOCALS~1\Temp\FineReader10\media\image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9250" cy="1504315"/>
                    </a:xfrm>
                    <a:prstGeom prst="rect">
                      <a:avLst/>
                    </a:prstGeom>
                    <a:noFill/>
                    <a:ln>
                      <a:noFill/>
                    </a:ln>
                  </pic:spPr>
                </pic:pic>
              </a:graphicData>
            </a:graphic>
          </wp:inline>
        </w:drawing>
      </w:r>
    </w:p>
    <w:p w:rsidR="004874F9" w:rsidRDefault="00CB4580">
      <w:pPr>
        <w:pStyle w:val="af1"/>
        <w:framePr w:wrap="notBeside" w:vAnchor="text" w:hAnchor="text" w:xAlign="center" w:y="1"/>
        <w:shd w:val="clear" w:color="auto" w:fill="auto"/>
        <w:jc w:val="center"/>
      </w:pPr>
      <w:r>
        <w:t>Рис.2.2. Схема дисковода Здесь на оси закреплено несколько дисков с магнито-чувствительным покрытием. На подвижной системе, которая может перемещаться с помощью электромагнита только в радиальном направлении вдоль поверхности дисков, з</w:t>
      </w:r>
      <w:r>
        <w:t xml:space="preserve">акреплены магнитные головки, по одной на каждую поверхность дисков. Все диски вращаются с какой-то угловой частотой </w:t>
      </w:r>
      <w:r>
        <w:rPr>
          <w:lang w:val="en-US"/>
        </w:rPr>
        <w:t>Q</w:t>
      </w:r>
      <w:r w:rsidRPr="005919C0">
        <w:rPr>
          <w:lang w:val="ru-RU"/>
        </w:rPr>
        <w:t xml:space="preserve">, </w:t>
      </w:r>
      <w:r>
        <w:t>и магнитные головки плавают на воздушной подушке у поверхности дисков. Каждое фиксированное радиальное положение магнитных головок образу</w:t>
      </w:r>
      <w:r>
        <w:t>ет как бы цилиндр, а каждая магнитная головка - свою дорожку на этом цилиндре. Каждая дорожка при записи информации разбивается на сектора обычно длиной 512 байт.</w:t>
      </w:r>
    </w:p>
    <w:p w:rsidR="004874F9" w:rsidRDefault="00CB4580">
      <w:pPr>
        <w:pStyle w:val="af1"/>
        <w:framePr w:wrap="notBeside" w:vAnchor="text" w:hAnchor="text" w:xAlign="center" w:y="1"/>
        <w:shd w:val="clear" w:color="auto" w:fill="auto"/>
        <w:jc w:val="center"/>
      </w:pPr>
      <w:r>
        <w:t xml:space="preserve">В ДОС была принята файловая система </w:t>
      </w:r>
      <w:r>
        <w:rPr>
          <w:lang w:val="en-US"/>
        </w:rPr>
        <w:t>FAT</w:t>
      </w:r>
      <w:r w:rsidRPr="005919C0">
        <w:rPr>
          <w:lang w:val="ru-RU"/>
        </w:rPr>
        <w:t xml:space="preserve"> (</w:t>
      </w:r>
      <w:r>
        <w:rPr>
          <w:lang w:val="en-US"/>
        </w:rPr>
        <w:t>File</w:t>
      </w:r>
      <w:r w:rsidRPr="005919C0">
        <w:rPr>
          <w:lang w:val="ru-RU"/>
        </w:rPr>
        <w:t xml:space="preserve"> </w:t>
      </w:r>
      <w:r>
        <w:rPr>
          <w:lang w:val="en-US"/>
        </w:rPr>
        <w:t>Allocation</w:t>
      </w:r>
      <w:r w:rsidRPr="005919C0">
        <w:rPr>
          <w:lang w:val="ru-RU"/>
        </w:rPr>
        <w:t xml:space="preserve"> </w:t>
      </w:r>
      <w:r>
        <w:rPr>
          <w:lang w:val="en-US"/>
        </w:rPr>
        <w:t>Table</w:t>
      </w:r>
      <w:r w:rsidRPr="005919C0">
        <w:rPr>
          <w:lang w:val="ru-RU"/>
        </w:rPr>
        <w:t xml:space="preserve"> </w:t>
      </w:r>
      <w:r>
        <w:t>- таблица распределения файлов</w:t>
      </w:r>
      <w:r>
        <w:t>). На системном диске на нулевом цилиндре на нулевой дорожке в первом секторе размещается информация о формате диска и о месте положения на диске программы первоначальной загрузки. Далее</w:t>
      </w:r>
    </w:p>
    <w:p w:rsidR="004874F9" w:rsidRDefault="004874F9">
      <w:pPr>
        <w:rPr>
          <w:sz w:val="2"/>
          <w:szCs w:val="2"/>
        </w:rPr>
      </w:pPr>
    </w:p>
    <w:p w:rsidR="004874F9" w:rsidRDefault="00CB4580">
      <w:pPr>
        <w:pStyle w:val="11"/>
        <w:shd w:val="clear" w:color="auto" w:fill="auto"/>
        <w:spacing w:before="0" w:after="0"/>
        <w:ind w:left="20" w:right="20" w:firstLine="0"/>
        <w:jc w:val="both"/>
      </w:pPr>
      <w:r>
        <w:t xml:space="preserve">располагаются две таблицы </w:t>
      </w:r>
      <w:r>
        <w:rPr>
          <w:lang w:val="en-US"/>
        </w:rPr>
        <w:t>FAT</w:t>
      </w:r>
      <w:r w:rsidRPr="005919C0">
        <w:rPr>
          <w:lang w:val="ru-RU"/>
        </w:rPr>
        <w:t xml:space="preserve">, </w:t>
      </w:r>
      <w:r>
        <w:t>которые разбиваются на 12-, 16- или 3</w:t>
      </w:r>
      <w:r>
        <w:t>2- битные ячейки, в них хранятся номера кластеров, образующих файлы. Кластер</w:t>
      </w:r>
    </w:p>
    <w:p w:rsidR="004874F9" w:rsidRDefault="00CB4580">
      <w:pPr>
        <w:pStyle w:val="11"/>
        <w:numPr>
          <w:ilvl w:val="0"/>
          <w:numId w:val="3"/>
        </w:numPr>
        <w:shd w:val="clear" w:color="auto" w:fill="auto"/>
        <w:tabs>
          <w:tab w:val="left" w:pos="260"/>
        </w:tabs>
        <w:spacing w:before="0" w:after="0"/>
        <w:ind w:left="20" w:right="20" w:firstLine="0"/>
        <w:jc w:val="both"/>
      </w:pPr>
      <w:r>
        <w:t>это наименьший объем памяти, отводимый для файла на диске. Для дискеты размер кластера обычно равен размеру сектора, а для больших дисков размер кластера может составлять нескольк</w:t>
      </w:r>
      <w:r>
        <w:t xml:space="preserve">о секторов. Файл - это набор данных на внешнем носителе информации, например на диске. Создаются две таблицы </w:t>
      </w:r>
      <w:r>
        <w:rPr>
          <w:lang w:val="en-US"/>
        </w:rPr>
        <w:t>FAT</w:t>
      </w:r>
      <w:r w:rsidRPr="005919C0">
        <w:rPr>
          <w:lang w:val="ru-RU"/>
        </w:rPr>
        <w:t xml:space="preserve"> </w:t>
      </w:r>
      <w:r>
        <w:t>для большей надежности и обеспечения возможности восстановления случайно удаленных файлов. Обычно информация об удаленных файлов стирается толь</w:t>
      </w:r>
      <w:r>
        <w:t>ко из первой таблицы.</w:t>
      </w:r>
    </w:p>
    <w:p w:rsidR="004874F9" w:rsidRDefault="00CB4580">
      <w:pPr>
        <w:pStyle w:val="11"/>
        <w:shd w:val="clear" w:color="auto" w:fill="auto"/>
        <w:spacing w:before="0" w:after="0"/>
        <w:ind w:left="20" w:right="20" w:firstLine="700"/>
        <w:jc w:val="both"/>
      </w:pPr>
      <w:r>
        <w:t xml:space="preserve">За таблицами </w:t>
      </w:r>
      <w:r>
        <w:rPr>
          <w:lang w:val="en-US"/>
        </w:rPr>
        <w:t>FAT</w:t>
      </w:r>
      <w:r w:rsidRPr="005919C0">
        <w:rPr>
          <w:lang w:val="ru-RU"/>
        </w:rPr>
        <w:t xml:space="preserve"> </w:t>
      </w:r>
      <w:r>
        <w:t xml:space="preserve">идет корневой каталог, в котором для каждого файла отводится блок в 32 байта, куда записываются информация об имени и расширении файла, его атрибуты, размер, дата создания и номер первого кластера файла. В этой ячейке таблицы </w:t>
      </w:r>
      <w:r>
        <w:rPr>
          <w:lang w:val="en-US"/>
        </w:rPr>
        <w:t>FAT</w:t>
      </w:r>
      <w:r w:rsidRPr="005919C0">
        <w:rPr>
          <w:lang w:val="ru-RU"/>
        </w:rPr>
        <w:t xml:space="preserve"> </w:t>
      </w:r>
      <w:r>
        <w:t>записывается следующий ном</w:t>
      </w:r>
      <w:r>
        <w:t>ер кластера файла и т.д., пока не появится специальная запись, означающая последний кластер файла. Все остальные каталоги диска представляют собой обычные файлы с длиной, кратной 32 байтам, и специальным атрибутом файла</w:t>
      </w:r>
    </w:p>
    <w:p w:rsidR="004874F9" w:rsidRDefault="00CB4580">
      <w:pPr>
        <w:pStyle w:val="11"/>
        <w:numPr>
          <w:ilvl w:val="0"/>
          <w:numId w:val="3"/>
        </w:numPr>
        <w:shd w:val="clear" w:color="auto" w:fill="auto"/>
        <w:tabs>
          <w:tab w:val="left" w:pos="274"/>
        </w:tabs>
        <w:spacing w:before="0" w:after="0"/>
        <w:ind w:left="20" w:right="20" w:firstLine="0"/>
        <w:jc w:val="both"/>
      </w:pPr>
      <w:r>
        <w:lastRenderedPageBreak/>
        <w:t xml:space="preserve">каталогом. За корневым каталогом до </w:t>
      </w:r>
      <w:r>
        <w:t>конца диска следует область данных, куда и помещаются все файлы.</w:t>
      </w:r>
    </w:p>
    <w:p w:rsidR="004874F9" w:rsidRDefault="00CB4580">
      <w:pPr>
        <w:pStyle w:val="11"/>
        <w:shd w:val="clear" w:color="auto" w:fill="auto"/>
        <w:spacing w:before="0" w:after="0"/>
        <w:ind w:left="20" w:right="20" w:firstLine="700"/>
        <w:jc w:val="both"/>
      </w:pPr>
      <w:r>
        <w:t>Второй основной особенностью ДОС был текстовый режим работы дисплея, когда весь экран разбивался на 25 строк по 80 символов в каждой строке. В видеопамяти для каждого символа экрана отводилос</w:t>
      </w:r>
      <w:r>
        <w:t>ь два байта: один для хранения кода символа, а второй - для атрибута. В атрибуте хранилась информация о цвете символа и цвете фона. Всего могло быть 16 цветов символа и 8 цветов фона. Один бит отводился для возможного мигания символа. ДОС впрямую не поддер</w:t>
      </w:r>
      <w:r>
        <w:t>живала графический режим работы дисплея.</w:t>
      </w:r>
    </w:p>
    <w:p w:rsidR="004874F9" w:rsidRDefault="00CB4580">
      <w:pPr>
        <w:pStyle w:val="11"/>
        <w:shd w:val="clear" w:color="auto" w:fill="auto"/>
        <w:spacing w:before="0" w:after="0"/>
        <w:ind w:left="20" w:right="20" w:firstLine="700"/>
        <w:jc w:val="both"/>
      </w:pPr>
      <w:r>
        <w:t>Третья особенность заключалась в том, что каждой программе можно было выделять не более 640 Кбайт оперативной памяти и вся эта память была доступна каждой программе. Это приводило к очень неустойчивой работе самой О</w:t>
      </w:r>
      <w:r>
        <w:t>С. Любая прикладная программа могла нарушить работу ДОС и, как следствие, остановить работу компьютера.</w:t>
      </w:r>
    </w:p>
    <w:p w:rsidR="004874F9" w:rsidRDefault="00CB4580">
      <w:pPr>
        <w:pStyle w:val="11"/>
        <w:shd w:val="clear" w:color="auto" w:fill="auto"/>
        <w:spacing w:before="0" w:after="0"/>
        <w:ind w:left="20" w:right="20" w:firstLine="700"/>
        <w:jc w:val="both"/>
      </w:pPr>
      <w:r>
        <w:t xml:space="preserve">Следующей широко распространенной операционной системой стала </w:t>
      </w:r>
      <w:r>
        <w:rPr>
          <w:rStyle w:val="af4"/>
        </w:rPr>
        <w:t>Windows</w:t>
      </w:r>
      <w:r w:rsidRPr="005919C0">
        <w:rPr>
          <w:lang w:val="ru-RU"/>
        </w:rPr>
        <w:t xml:space="preserve"> </w:t>
      </w:r>
      <w:r>
        <w:t xml:space="preserve">той же фирмы </w:t>
      </w:r>
      <w:r>
        <w:rPr>
          <w:lang w:val="en-US"/>
        </w:rPr>
        <w:t>Microsoft</w:t>
      </w:r>
      <w:r w:rsidRPr="005919C0">
        <w:rPr>
          <w:lang w:val="ru-RU"/>
        </w:rPr>
        <w:t xml:space="preserve">. </w:t>
      </w:r>
      <w:r>
        <w:t xml:space="preserve">Эта система изначально должна была работать в графическом </w:t>
      </w:r>
      <w:r>
        <w:t>режиме, хотя в ней и сохранилась поддержка текстового режима работы дисплея. Основной режим работы этой ОС - защищенный режим, когда каждой программе выделяется своя область памяти и никакая другая программа не может туда ничего записать или прочитать. Это</w:t>
      </w:r>
      <w:r>
        <w:t xml:space="preserve"> стало возможным в связи с появлением новых процессоров </w:t>
      </w:r>
      <w:r>
        <w:rPr>
          <w:lang w:val="en-US"/>
        </w:rPr>
        <w:t>Intel</w:t>
      </w:r>
      <w:r w:rsidRPr="005919C0">
        <w:rPr>
          <w:lang w:val="ru-RU"/>
        </w:rPr>
        <w:t xml:space="preserve"> </w:t>
      </w:r>
      <w:r>
        <w:t>386, 486 и Пентиум, которые стали поддерживать такие режимы работы.</w:t>
      </w:r>
    </w:p>
    <w:p w:rsidR="004874F9" w:rsidRDefault="00CB4580">
      <w:pPr>
        <w:pStyle w:val="11"/>
        <w:shd w:val="clear" w:color="auto" w:fill="auto"/>
        <w:spacing w:before="0" w:after="0"/>
        <w:ind w:left="20" w:right="20" w:firstLine="700"/>
        <w:jc w:val="both"/>
      </w:pPr>
      <w:r>
        <w:t xml:space="preserve">Основу работы системы </w:t>
      </w:r>
      <w:r>
        <w:rPr>
          <w:lang w:val="en-US"/>
        </w:rPr>
        <w:t>Windows</w:t>
      </w:r>
      <w:r w:rsidRPr="005919C0">
        <w:rPr>
          <w:lang w:val="ru-RU"/>
        </w:rPr>
        <w:t xml:space="preserve"> </w:t>
      </w:r>
      <w:r>
        <w:t xml:space="preserve">составляет процесс обработки сообщений, которыми обмениваются окна (отсюда и название </w:t>
      </w:r>
      <w:r>
        <w:rPr>
          <w:lang w:val="en-US"/>
        </w:rPr>
        <w:t>Windows</w:t>
      </w:r>
      <w:r w:rsidRPr="005919C0">
        <w:rPr>
          <w:lang w:val="ru-RU"/>
        </w:rPr>
        <w:t xml:space="preserve"> </w:t>
      </w:r>
      <w:r>
        <w:t xml:space="preserve">- </w:t>
      </w:r>
      <w:r>
        <w:t>окна). В этой ОС может быть до 65535 различных видов сообщений и до 65535 окон различных программ.</w:t>
      </w:r>
    </w:p>
    <w:p w:rsidR="004874F9" w:rsidRDefault="00CB4580">
      <w:pPr>
        <w:pStyle w:val="11"/>
        <w:shd w:val="clear" w:color="auto" w:fill="auto"/>
        <w:spacing w:before="0" w:after="0"/>
        <w:ind w:left="20" w:right="20" w:firstLine="700"/>
        <w:jc w:val="both"/>
      </w:pPr>
      <w:r>
        <w:t xml:space="preserve">Начиная с версий </w:t>
      </w:r>
      <w:r>
        <w:rPr>
          <w:lang w:val="en-US"/>
        </w:rPr>
        <w:t>Windows</w:t>
      </w:r>
      <w:r w:rsidRPr="005919C0">
        <w:rPr>
          <w:lang w:val="ru-RU"/>
        </w:rPr>
        <w:t xml:space="preserve"> </w:t>
      </w:r>
      <w:r>
        <w:rPr>
          <w:lang w:val="en-US"/>
        </w:rPr>
        <w:t>NT</w:t>
      </w:r>
      <w:r w:rsidRPr="005919C0">
        <w:rPr>
          <w:lang w:val="ru-RU"/>
        </w:rPr>
        <w:t>/2000/</w:t>
      </w:r>
      <w:r>
        <w:rPr>
          <w:lang w:val="en-US"/>
        </w:rPr>
        <w:t>XP</w:t>
      </w:r>
      <w:r w:rsidRPr="005919C0">
        <w:rPr>
          <w:lang w:val="ru-RU"/>
        </w:rPr>
        <w:t xml:space="preserve">, </w:t>
      </w:r>
      <w:r>
        <w:t xml:space="preserve">эта ОС стала поддерживать наряду с файловой системой </w:t>
      </w:r>
      <w:r>
        <w:rPr>
          <w:lang w:val="en-US"/>
        </w:rPr>
        <w:t>FAT</w:t>
      </w:r>
      <w:r w:rsidRPr="005919C0">
        <w:rPr>
          <w:lang w:val="ru-RU"/>
        </w:rPr>
        <w:t xml:space="preserve"> </w:t>
      </w:r>
      <w:r>
        <w:t xml:space="preserve">файловую систему </w:t>
      </w:r>
      <w:r>
        <w:rPr>
          <w:lang w:val="en-US"/>
        </w:rPr>
        <w:t>NTFS</w:t>
      </w:r>
      <w:r w:rsidRPr="005919C0">
        <w:rPr>
          <w:lang w:val="ru-RU"/>
        </w:rPr>
        <w:t xml:space="preserve">, </w:t>
      </w:r>
      <w:r>
        <w:t>которая была</w:t>
      </w:r>
      <w:r>
        <w:br w:type="page"/>
      </w:r>
      <w:r>
        <w:lastRenderedPageBreak/>
        <w:t>разработана для компьютеров</w:t>
      </w:r>
      <w:r>
        <w:t>, работающих в сети, где очень важное значение имеет защита информации от несанкционированного доступа.</w:t>
      </w:r>
    </w:p>
    <w:p w:rsidR="004874F9" w:rsidRDefault="00CB4580">
      <w:pPr>
        <w:pStyle w:val="11"/>
        <w:shd w:val="clear" w:color="auto" w:fill="auto"/>
        <w:spacing w:before="0" w:after="0"/>
        <w:ind w:left="20" w:right="20" w:firstLine="700"/>
        <w:jc w:val="both"/>
      </w:pPr>
      <w:r>
        <w:t xml:space="preserve">Как и любая другая система, </w:t>
      </w:r>
      <w:r>
        <w:rPr>
          <w:lang w:val="en-US"/>
        </w:rPr>
        <w:t>NTFS</w:t>
      </w:r>
      <w:r w:rsidRPr="005919C0">
        <w:rPr>
          <w:lang w:val="ru-RU"/>
        </w:rPr>
        <w:t xml:space="preserve"> </w:t>
      </w:r>
      <w:r>
        <w:t xml:space="preserve">делит все просранство на кластеры. </w:t>
      </w:r>
      <w:r>
        <w:rPr>
          <w:lang w:val="en-US"/>
        </w:rPr>
        <w:t>NTFS</w:t>
      </w:r>
      <w:r w:rsidRPr="005919C0">
        <w:rPr>
          <w:lang w:val="ru-RU"/>
        </w:rPr>
        <w:t xml:space="preserve"> </w:t>
      </w:r>
      <w:r>
        <w:t>поддерживает почти любые размеры кластеров - от 512 байт до 64 Кбайт, стандарто</w:t>
      </w:r>
      <w:r>
        <w:t>м же считается кластер размером 4 Кбайт.</w:t>
      </w:r>
    </w:p>
    <w:p w:rsidR="004874F9" w:rsidRDefault="005919C0">
      <w:pPr>
        <w:framePr w:w="1306" w:h="629" w:vSpace="67" w:wrap="around" w:vAnchor="text" w:hAnchor="margin" w:x="898" w:y="2468"/>
        <w:jc w:val="center"/>
        <w:rPr>
          <w:sz w:val="0"/>
          <w:szCs w:val="0"/>
        </w:rPr>
      </w:pPr>
      <w:r>
        <w:rPr>
          <w:noProof/>
          <w:lang w:val="ru-RU"/>
        </w:rPr>
        <w:drawing>
          <wp:inline distT="0" distB="0" distL="0" distR="0">
            <wp:extent cx="826135" cy="398145"/>
            <wp:effectExtent l="0" t="0" r="0" b="1905"/>
            <wp:docPr id="33" name="Рисунок 5" descr="C:\DOCUME~1\Admin\LOCALS~1\Temp\FineReader1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Admin\LOCALS~1\Temp\FineReader10\media\image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6135" cy="398145"/>
                    </a:xfrm>
                    <a:prstGeom prst="rect">
                      <a:avLst/>
                    </a:prstGeom>
                    <a:noFill/>
                    <a:ln>
                      <a:noFill/>
                    </a:ln>
                  </pic:spPr>
                </pic:pic>
              </a:graphicData>
            </a:graphic>
          </wp:inline>
        </w:drawing>
      </w:r>
    </w:p>
    <w:p w:rsidR="004874F9" w:rsidRDefault="00CB4580">
      <w:pPr>
        <w:pStyle w:val="11"/>
        <w:shd w:val="clear" w:color="auto" w:fill="auto"/>
        <w:spacing w:before="0" w:after="116"/>
        <w:ind w:left="20" w:right="20" w:firstLine="700"/>
        <w:jc w:val="both"/>
      </w:pPr>
      <w:r>
        <w:t xml:space="preserve">Диск </w:t>
      </w:r>
      <w:r>
        <w:rPr>
          <w:lang w:val="en-US"/>
        </w:rPr>
        <w:t>NTFS</w:t>
      </w:r>
      <w:r w:rsidRPr="005919C0">
        <w:rPr>
          <w:lang w:val="ru-RU"/>
        </w:rPr>
        <w:t xml:space="preserve"> </w:t>
      </w:r>
      <w:r>
        <w:t xml:space="preserve">условно делится на две части. Первые 12 % диска отводятся под так называемую </w:t>
      </w:r>
      <w:r>
        <w:rPr>
          <w:lang w:val="en-US"/>
        </w:rPr>
        <w:t>MFT</w:t>
      </w:r>
      <w:r>
        <w:t xml:space="preserve">-зону - пространство, в котором располагается метафайл </w:t>
      </w:r>
      <w:r>
        <w:rPr>
          <w:lang w:val="en-US"/>
        </w:rPr>
        <w:t>MFT</w:t>
      </w:r>
      <w:r w:rsidRPr="005919C0">
        <w:rPr>
          <w:lang w:val="ru-RU"/>
        </w:rPr>
        <w:t xml:space="preserve">. </w:t>
      </w:r>
      <w:r>
        <w:t xml:space="preserve">Запись каких-либо данных в эту область невозможна. В свободную чать </w:t>
      </w:r>
      <w:r>
        <w:rPr>
          <w:lang w:val="en-US"/>
        </w:rPr>
        <w:t>MFT</w:t>
      </w:r>
      <w:r>
        <w:t xml:space="preserve">-зоны ничего не записывается - это делается для того, чтобы самый главный, служебный файл </w:t>
      </w:r>
      <w:r w:rsidRPr="005919C0">
        <w:rPr>
          <w:lang w:val="ru-RU"/>
        </w:rPr>
        <w:t>(</w:t>
      </w:r>
      <w:r>
        <w:rPr>
          <w:lang w:val="en-US"/>
        </w:rPr>
        <w:t>MFT</w:t>
      </w:r>
      <w:r w:rsidRPr="005919C0">
        <w:rPr>
          <w:lang w:val="ru-RU"/>
        </w:rPr>
        <w:t xml:space="preserve">) </w:t>
      </w:r>
      <w:r>
        <w:t>не фрагментировался при своем</w:t>
      </w:r>
      <w:r>
        <w:t xml:space="preserve"> росте. Остальные 88 % диска представляют собой обычное пространство для хранения файлов:</w:t>
      </w:r>
    </w:p>
    <w:p w:rsidR="004874F9" w:rsidRDefault="00CB4580">
      <w:pPr>
        <w:pStyle w:val="a8"/>
        <w:framePr w:wrap="notBeside" w:vAnchor="text" w:hAnchor="text" w:xAlign="center" w:y="1"/>
        <w:shd w:val="clear" w:color="auto" w:fill="auto"/>
        <w:spacing w:line="280" w:lineRule="exact"/>
        <w:jc w:val="center"/>
      </w:pPr>
      <w:r>
        <w:rPr>
          <w:rStyle w:val="FranklinGothicHeavy115pt1pt"/>
        </w:rPr>
        <w:t>I</w:t>
      </w:r>
      <w:r>
        <w:rPr>
          <w:rStyle w:val="115pt1"/>
          <w:lang w:val="en-US"/>
        </w:rPr>
        <w:t>h</w:t>
      </w:r>
      <w:r>
        <w:rPr>
          <w:rStyle w:val="FranklinGothicHeavy115pt1pt"/>
        </w:rPr>
        <w:t>IFT</w:t>
      </w:r>
      <w:r w:rsidRPr="005919C0">
        <w:rPr>
          <w:rStyle w:val="115pt1"/>
          <w:lang w:val="ru-RU"/>
        </w:rPr>
        <w:t xml:space="preserve"> </w:t>
      </w:r>
      <w:r>
        <w:rPr>
          <w:rStyle w:val="115pt1"/>
        </w:rPr>
        <w:t>зона</w:t>
      </w:r>
      <w:r>
        <w:rPr>
          <w:rStyle w:val="1pt0"/>
        </w:rPr>
        <w:t xml:space="preserve"> (оода</w:t>
      </w:r>
      <w:r>
        <w:rPr>
          <w:rStyle w:val="1pt1"/>
        </w:rPr>
        <w:t xml:space="preserve">. </w:t>
      </w:r>
      <w:r>
        <w:rPr>
          <w:rStyle w:val="1pt0"/>
        </w:rPr>
        <w:t>теоретически,</w:t>
      </w:r>
      <w:r>
        <w:rPr>
          <w:rStyle w:val="af5"/>
        </w:rPr>
        <w:t xml:space="preserve"> </w:t>
      </w:r>
      <w:r>
        <w:rPr>
          <w:rStyle w:val="1pt0"/>
        </w:rPr>
        <w:t>рэ</w:t>
      </w:r>
      <w:r>
        <w:rPr>
          <w:rStyle w:val="af5"/>
        </w:rPr>
        <w:t xml:space="preserve"> </w:t>
      </w:r>
      <w:r>
        <w:rPr>
          <w:rStyle w:val="af6"/>
        </w:rPr>
        <w:t xml:space="preserve">ттет </w:t>
      </w:r>
      <w:r>
        <w:rPr>
          <w:rStyle w:val="af5"/>
          <w:lang w:val="en-US"/>
        </w:rPr>
        <w:t>MFT</w:t>
      </w:r>
      <w:r w:rsidRPr="005919C0">
        <w:rPr>
          <w:rStyle w:val="af5"/>
          <w:lang w:val="ru-RU"/>
        </w:rPr>
        <w:t>)</w:t>
      </w:r>
    </w:p>
    <w:tbl>
      <w:tblPr>
        <w:tblW w:w="0" w:type="auto"/>
        <w:jc w:val="center"/>
        <w:tblLayout w:type="fixed"/>
        <w:tblCellMar>
          <w:left w:w="10" w:type="dxa"/>
          <w:right w:w="10" w:type="dxa"/>
        </w:tblCellMar>
        <w:tblLook w:val="04A0" w:firstRow="1" w:lastRow="0" w:firstColumn="1" w:lastColumn="0" w:noHBand="0" w:noVBand="1"/>
      </w:tblPr>
      <w:tblGrid>
        <w:gridCol w:w="1272"/>
        <w:gridCol w:w="3293"/>
        <w:gridCol w:w="4008"/>
      </w:tblGrid>
      <w:tr w:rsidR="004874F9">
        <w:tblPrEx>
          <w:tblCellMar>
            <w:top w:w="0" w:type="dxa"/>
            <w:bottom w:w="0" w:type="dxa"/>
          </w:tblCellMar>
        </w:tblPrEx>
        <w:trPr>
          <w:trHeight w:val="638"/>
          <w:jc w:val="center"/>
        </w:trPr>
        <w:tc>
          <w:tcPr>
            <w:tcW w:w="1272"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3293" w:type="dxa"/>
            <w:tcBorders>
              <w:top w:val="single" w:sz="4" w:space="0" w:color="auto"/>
              <w:left w:val="single" w:sz="4" w:space="0" w:color="auto"/>
              <w:bottom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700" w:firstLine="0"/>
              <w:jc w:val="left"/>
            </w:pPr>
            <w:r>
              <w:rPr>
                <w:rStyle w:val="1pt2"/>
              </w:rPr>
              <w:t xml:space="preserve">Место </w:t>
            </w:r>
            <w:r>
              <w:rPr>
                <w:rStyle w:val="1pt3"/>
              </w:rPr>
              <w:t>под файлы</w:t>
            </w:r>
          </w:p>
        </w:tc>
        <w:tc>
          <w:tcPr>
            <w:tcW w:w="4008" w:type="dxa"/>
            <w:tcBorders>
              <w:top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firstLine="0"/>
              <w:jc w:val="left"/>
            </w:pPr>
            <w:r>
              <w:rPr>
                <w:rStyle w:val="1pt3"/>
              </w:rPr>
              <w:t xml:space="preserve">| </w:t>
            </w:r>
            <w:r>
              <w:rPr>
                <w:rStyle w:val="1pt2"/>
              </w:rPr>
              <w:t>Место</w:t>
            </w:r>
            <w:r>
              <w:t xml:space="preserve"> </w:t>
            </w:r>
            <w:r>
              <w:rPr>
                <w:rStyle w:val="1"/>
              </w:rPr>
              <w:t xml:space="preserve">под </w:t>
            </w:r>
            <w:r>
              <w:rPr>
                <w:rStyle w:val="1pt3"/>
              </w:rPr>
              <w:t>файлы</w:t>
            </w:r>
          </w:p>
        </w:tc>
      </w:tr>
      <w:tr w:rsidR="004874F9">
        <w:tblPrEx>
          <w:tblCellMar>
            <w:top w:w="0" w:type="dxa"/>
            <w:bottom w:w="0" w:type="dxa"/>
          </w:tblCellMar>
        </w:tblPrEx>
        <w:trPr>
          <w:trHeight w:val="605"/>
          <w:jc w:val="center"/>
        </w:trPr>
        <w:tc>
          <w:tcPr>
            <w:tcW w:w="4565" w:type="dxa"/>
            <w:gridSpan w:val="2"/>
            <w:tcBorders>
              <w:top w:val="single" w:sz="4" w:space="0" w:color="auto"/>
            </w:tcBorders>
            <w:shd w:val="clear" w:color="auto" w:fill="FFFFFF"/>
          </w:tcPr>
          <w:p w:rsidR="004874F9" w:rsidRDefault="00CB4580">
            <w:pPr>
              <w:pStyle w:val="130"/>
              <w:framePr w:wrap="notBeside" w:vAnchor="text" w:hAnchor="text" w:xAlign="center" w:y="1"/>
              <w:shd w:val="clear" w:color="auto" w:fill="auto"/>
              <w:spacing w:line="240" w:lineRule="auto"/>
              <w:ind w:left="40"/>
            </w:pPr>
            <w:r>
              <w:t>Т 1</w:t>
            </w:r>
          </w:p>
        </w:tc>
        <w:tc>
          <w:tcPr>
            <w:tcW w:w="4008" w:type="dxa"/>
            <w:tcBorders>
              <w:top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firstLine="0"/>
              <w:jc w:val="left"/>
            </w:pPr>
            <w:r>
              <w:t>к</w:t>
            </w:r>
          </w:p>
        </w:tc>
      </w:tr>
    </w:tbl>
    <w:p w:rsidR="004874F9" w:rsidRDefault="00CB4580">
      <w:pPr>
        <w:pStyle w:val="a8"/>
        <w:framePr w:wrap="notBeside" w:vAnchor="text" w:hAnchor="text" w:xAlign="center" w:y="1"/>
        <w:shd w:val="clear" w:color="auto" w:fill="auto"/>
        <w:tabs>
          <w:tab w:val="left" w:pos="2064"/>
        </w:tabs>
        <w:spacing w:line="280" w:lineRule="exact"/>
        <w:jc w:val="center"/>
      </w:pPr>
      <w:r>
        <w:rPr>
          <w:rStyle w:val="af5"/>
        </w:rPr>
        <w:t xml:space="preserve">— </w:t>
      </w:r>
      <w:r>
        <w:rPr>
          <w:rStyle w:val="af5"/>
          <w:lang w:val="en-US"/>
        </w:rPr>
        <w:t>MFT</w:t>
      </w:r>
      <w:r w:rsidRPr="005919C0">
        <w:rPr>
          <w:rStyle w:val="af5"/>
          <w:lang w:val="ru-RU"/>
        </w:rPr>
        <w:tab/>
      </w:r>
      <w:r>
        <w:rPr>
          <w:rStyle w:val="af5"/>
        </w:rPr>
        <w:t xml:space="preserve">Ко пня </w:t>
      </w:r>
      <w:r>
        <w:rPr>
          <w:rStyle w:val="1pt0"/>
        </w:rPr>
        <w:t>первых</w:t>
      </w:r>
      <w:r>
        <w:rPr>
          <w:rStyle w:val="af5"/>
        </w:rPr>
        <w:t xml:space="preserve"> элпнсей </w:t>
      </w:r>
      <w:r>
        <w:rPr>
          <w:rStyle w:val="1pt0"/>
          <w:lang w:val="en-US"/>
        </w:rPr>
        <w:t>MFT</w:t>
      </w:r>
    </w:p>
    <w:p w:rsidR="004874F9" w:rsidRDefault="004874F9">
      <w:pPr>
        <w:rPr>
          <w:sz w:val="2"/>
          <w:szCs w:val="2"/>
        </w:rPr>
      </w:pPr>
    </w:p>
    <w:p w:rsidR="004874F9" w:rsidRDefault="00CB4580">
      <w:pPr>
        <w:pStyle w:val="11"/>
        <w:shd w:val="clear" w:color="auto" w:fill="auto"/>
        <w:spacing w:before="120" w:after="0"/>
        <w:ind w:left="20" w:right="20" w:firstLine="1960"/>
        <w:jc w:val="both"/>
      </w:pPr>
      <w:r>
        <w:t xml:space="preserve">Рис.2.3. Распределение дискового пространства Свободное место диска включает в себя всё физически свободное пространство - незаполненные куски </w:t>
      </w:r>
      <w:r>
        <w:rPr>
          <w:lang w:val="en-US"/>
        </w:rPr>
        <w:t>MFT</w:t>
      </w:r>
      <w:r>
        <w:t xml:space="preserve">-зоны туда тоже включаются. Механизм использования </w:t>
      </w:r>
      <w:r>
        <w:rPr>
          <w:lang w:val="en-US"/>
        </w:rPr>
        <w:t>MFT</w:t>
      </w:r>
      <w:r>
        <w:t>-зоны таков: когда файлы уже нельзя записывать в обычное</w:t>
      </w:r>
      <w:r>
        <w:t xml:space="preserve"> пространство, </w:t>
      </w:r>
      <w:r>
        <w:rPr>
          <w:lang w:val="en-US"/>
        </w:rPr>
        <w:t>MFT</w:t>
      </w:r>
      <w:r>
        <w:t xml:space="preserve">-зона просто сокращается, освобождая таким образом место для записи файлов. При освобождении места в обычной области </w:t>
      </w:r>
      <w:r>
        <w:rPr>
          <w:lang w:val="en-US"/>
        </w:rPr>
        <w:t>MFT</w:t>
      </w:r>
      <w:r w:rsidRPr="005919C0">
        <w:rPr>
          <w:lang w:val="ru-RU"/>
        </w:rPr>
        <w:t xml:space="preserve"> </w:t>
      </w:r>
      <w:r>
        <w:t>зона может снова расшириться.</w:t>
      </w:r>
    </w:p>
    <w:p w:rsidR="004874F9" w:rsidRDefault="00CB4580">
      <w:pPr>
        <w:pStyle w:val="11"/>
        <w:shd w:val="clear" w:color="auto" w:fill="auto"/>
        <w:spacing w:before="0" w:after="0"/>
        <w:ind w:left="20" w:right="20" w:firstLine="700"/>
        <w:jc w:val="both"/>
      </w:pPr>
      <w:r>
        <w:t xml:space="preserve">Каждый элемент </w:t>
      </w:r>
      <w:r>
        <w:rPr>
          <w:lang w:val="en-US"/>
        </w:rPr>
        <w:t>NTFS</w:t>
      </w:r>
      <w:r w:rsidRPr="005919C0">
        <w:rPr>
          <w:lang w:val="ru-RU"/>
        </w:rPr>
        <w:t xml:space="preserve"> </w:t>
      </w:r>
      <w:r>
        <w:t xml:space="preserve">системы представляет собой файл - даже служебная информация. Самый главный файл на </w:t>
      </w:r>
      <w:r>
        <w:rPr>
          <w:lang w:val="en-US"/>
        </w:rPr>
        <w:t>NTFS</w:t>
      </w:r>
      <w:r w:rsidRPr="005919C0">
        <w:rPr>
          <w:lang w:val="ru-RU"/>
        </w:rPr>
        <w:t xml:space="preserve"> </w:t>
      </w:r>
      <w:r>
        <w:t xml:space="preserve">называется </w:t>
      </w:r>
      <w:r>
        <w:rPr>
          <w:lang w:val="en-US"/>
        </w:rPr>
        <w:t>MFT</w:t>
      </w:r>
      <w:r w:rsidRPr="005919C0">
        <w:rPr>
          <w:lang w:val="ru-RU"/>
        </w:rPr>
        <w:t xml:space="preserve">, </w:t>
      </w:r>
      <w:r>
        <w:t xml:space="preserve">или </w:t>
      </w:r>
      <w:r>
        <w:rPr>
          <w:lang w:val="en-US"/>
        </w:rPr>
        <w:t>Master</w:t>
      </w:r>
      <w:r w:rsidRPr="005919C0">
        <w:rPr>
          <w:lang w:val="ru-RU"/>
        </w:rPr>
        <w:t xml:space="preserve"> </w:t>
      </w:r>
      <w:r>
        <w:rPr>
          <w:lang w:val="en-US"/>
        </w:rPr>
        <w:t>File</w:t>
      </w:r>
      <w:r w:rsidRPr="005919C0">
        <w:rPr>
          <w:lang w:val="ru-RU"/>
        </w:rPr>
        <w:t xml:space="preserve"> </w:t>
      </w:r>
      <w:r>
        <w:rPr>
          <w:lang w:val="en-US"/>
        </w:rPr>
        <w:t>Table</w:t>
      </w:r>
      <w:r w:rsidRPr="005919C0">
        <w:rPr>
          <w:lang w:val="ru-RU"/>
        </w:rPr>
        <w:t xml:space="preserve"> </w:t>
      </w:r>
      <w:r>
        <w:t xml:space="preserve">(общая таблица файлов). Именно он размещается в </w:t>
      </w:r>
      <w:r>
        <w:rPr>
          <w:lang w:val="en-US"/>
        </w:rPr>
        <w:t>MFT</w:t>
      </w:r>
      <w:r w:rsidRPr="005919C0">
        <w:rPr>
          <w:lang w:val="ru-RU"/>
        </w:rPr>
        <w:t xml:space="preserve"> </w:t>
      </w:r>
      <w:r>
        <w:t xml:space="preserve">- зоне и представляет собой централизованный каталог всех остальных файлов диска и, как ни парадоксально, себя самого. </w:t>
      </w:r>
      <w:r>
        <w:rPr>
          <w:lang w:val="en-US"/>
        </w:rPr>
        <w:t>MFT</w:t>
      </w:r>
      <w:r w:rsidRPr="005919C0">
        <w:rPr>
          <w:lang w:val="ru-RU"/>
        </w:rPr>
        <w:t xml:space="preserve"> </w:t>
      </w:r>
      <w:r>
        <w:t>поделен на записи фиксированного размера (обычно 1 Кбайт), и каждая запись соответствует какому-либо файлу (в общем смысле этого слов</w:t>
      </w:r>
      <w:r>
        <w:t xml:space="preserve">а). Первые 16 файлов носят служебный характер и недоступны операционной системе - они называются метафайлами, причем самый первый метафайл - сам </w:t>
      </w:r>
      <w:r>
        <w:rPr>
          <w:lang w:val="en-US"/>
        </w:rPr>
        <w:t>MFT</w:t>
      </w:r>
      <w:r w:rsidRPr="005919C0">
        <w:rPr>
          <w:lang w:val="ru-RU"/>
        </w:rPr>
        <w:t xml:space="preserve">. </w:t>
      </w:r>
      <w:r>
        <w:t xml:space="preserve">Эти первые 16 элементов </w:t>
      </w:r>
      <w:r>
        <w:rPr>
          <w:lang w:val="en-US"/>
        </w:rPr>
        <w:t>MFT</w:t>
      </w:r>
      <w:r w:rsidRPr="005919C0">
        <w:rPr>
          <w:lang w:val="ru-RU"/>
        </w:rPr>
        <w:t xml:space="preserve"> </w:t>
      </w:r>
      <w:r>
        <w:t>- единственная часть диска, имеющая фиксированное положение. Интересно, что вт</w:t>
      </w:r>
      <w:r>
        <w:t xml:space="preserve">орая копия первых трех записей для надежности (они очень важны) хранится ровно посередине диска. Остальной </w:t>
      </w:r>
      <w:r>
        <w:rPr>
          <w:lang w:val="en-US"/>
        </w:rPr>
        <w:t>MFT</w:t>
      </w:r>
      <w:r>
        <w:t>-файл может располагаться, как и любой другой файл, в произвольных местах диска - восстановить его положение можно с помощью его самого, «зацепивш</w:t>
      </w:r>
      <w:r>
        <w:t xml:space="preserve">ись» за самую основу - за первый элемент </w:t>
      </w:r>
      <w:r>
        <w:rPr>
          <w:lang w:val="en-US"/>
        </w:rPr>
        <w:t>MFT</w:t>
      </w:r>
      <w:r w:rsidRPr="005919C0">
        <w:rPr>
          <w:lang w:val="ru-RU"/>
        </w:rPr>
        <w:t>.</w:t>
      </w:r>
    </w:p>
    <w:p w:rsidR="004874F9" w:rsidRDefault="00CB4580">
      <w:pPr>
        <w:pStyle w:val="11"/>
        <w:shd w:val="clear" w:color="auto" w:fill="auto"/>
        <w:spacing w:before="0" w:after="0"/>
        <w:ind w:left="20" w:right="20" w:firstLine="700"/>
        <w:jc w:val="both"/>
      </w:pPr>
      <w:r>
        <w:t xml:space="preserve">Итак, у системы есть файлы - и ничего кроме файлов. Что включает в себя это понятие на </w:t>
      </w:r>
      <w:r>
        <w:rPr>
          <w:lang w:val="en-US"/>
        </w:rPr>
        <w:t>NTFS</w:t>
      </w:r>
      <w:r w:rsidRPr="005919C0">
        <w:rPr>
          <w:lang w:val="ru-RU"/>
        </w:rPr>
        <w:t xml:space="preserve">? </w:t>
      </w:r>
      <w:r>
        <w:t>Прежде всего обязательный элемент - запись в</w:t>
      </w:r>
      <w:r>
        <w:br w:type="page"/>
      </w:r>
    </w:p>
    <w:p w:rsidR="004874F9" w:rsidRDefault="00CB4580">
      <w:pPr>
        <w:pStyle w:val="11"/>
        <w:shd w:val="clear" w:color="auto" w:fill="auto"/>
        <w:spacing w:before="0" w:after="0"/>
        <w:ind w:left="20" w:right="20" w:firstLine="0"/>
        <w:jc w:val="both"/>
      </w:pPr>
      <w:r>
        <w:rPr>
          <w:lang w:val="en-US"/>
        </w:rPr>
        <w:lastRenderedPageBreak/>
        <w:t>MFT</w:t>
      </w:r>
      <w:r w:rsidRPr="005919C0">
        <w:rPr>
          <w:lang w:val="ru-RU"/>
        </w:rPr>
        <w:t xml:space="preserve">, </w:t>
      </w:r>
      <w:r>
        <w:t xml:space="preserve">ведь, как было сказано ранее, все файлы диска упоминаются в </w:t>
      </w:r>
      <w:r>
        <w:rPr>
          <w:lang w:val="en-US"/>
        </w:rPr>
        <w:t>MFT</w:t>
      </w:r>
      <w:r w:rsidRPr="005919C0">
        <w:rPr>
          <w:lang w:val="ru-RU"/>
        </w:rPr>
        <w:t xml:space="preserve">. </w:t>
      </w:r>
      <w:r>
        <w:t>В</w:t>
      </w:r>
      <w:r>
        <w:t xml:space="preserve"> этом месте хранится вся информация о файле, за исключением собственно данных: имя файла, размер, положение на диске отдельных фрагментов и т.д. Если для информации не хватает одной записи </w:t>
      </w:r>
      <w:r>
        <w:rPr>
          <w:lang w:val="en-US"/>
        </w:rPr>
        <w:t>MFT</w:t>
      </w:r>
      <w:r w:rsidRPr="005919C0">
        <w:rPr>
          <w:lang w:val="ru-RU"/>
        </w:rPr>
        <w:t xml:space="preserve">, </w:t>
      </w:r>
      <w:r>
        <w:t>то используются несколько, причем не обязательно подряд.</w:t>
      </w:r>
    </w:p>
    <w:p w:rsidR="004874F9" w:rsidRDefault="00CB4580">
      <w:pPr>
        <w:pStyle w:val="11"/>
        <w:shd w:val="clear" w:color="auto" w:fill="auto"/>
        <w:spacing w:before="0" w:after="0"/>
        <w:ind w:left="20" w:right="20" w:firstLine="700"/>
        <w:jc w:val="both"/>
      </w:pPr>
      <w:r>
        <w:t>Опцио</w:t>
      </w:r>
      <w:r>
        <w:t xml:space="preserve">нальный элемент - потоки данных файла. Во-первых, файл может не иметь данных - в таком случае на него не расходуется свободное место самого диска. Во-вторых, файл может иметь не очень большой размер. Тогда идет в ход довольно удачное решение: данные файла </w:t>
      </w:r>
      <w:r>
        <w:t xml:space="preserve">хранятся прямо в </w:t>
      </w:r>
      <w:r>
        <w:rPr>
          <w:lang w:val="en-US"/>
        </w:rPr>
        <w:t>MFT</w:t>
      </w:r>
      <w:r w:rsidRPr="005919C0">
        <w:rPr>
          <w:lang w:val="ru-RU"/>
        </w:rPr>
        <w:t xml:space="preserve">, </w:t>
      </w:r>
      <w:r>
        <w:t xml:space="preserve">в оставшемся от основных данных месте в пределах одной записи </w:t>
      </w:r>
      <w:r>
        <w:rPr>
          <w:lang w:val="en-US"/>
        </w:rPr>
        <w:t>MFT</w:t>
      </w:r>
      <w:r w:rsidRPr="005919C0">
        <w:rPr>
          <w:lang w:val="ru-RU"/>
        </w:rPr>
        <w:t>.</w:t>
      </w:r>
    </w:p>
    <w:p w:rsidR="004874F9" w:rsidRDefault="00CB4580">
      <w:pPr>
        <w:pStyle w:val="11"/>
        <w:shd w:val="clear" w:color="auto" w:fill="auto"/>
        <w:spacing w:before="0" w:after="0"/>
        <w:ind w:left="20" w:right="20" w:firstLine="700"/>
        <w:jc w:val="both"/>
      </w:pPr>
      <w:r>
        <w:t xml:space="preserve">Довольно интересно обстоит дело и с данными файла. Каждый файл на </w:t>
      </w:r>
      <w:r>
        <w:rPr>
          <w:lang w:val="en-US"/>
        </w:rPr>
        <w:t>NTFS</w:t>
      </w:r>
      <w:r w:rsidRPr="005919C0">
        <w:rPr>
          <w:lang w:val="ru-RU"/>
        </w:rPr>
        <w:t xml:space="preserve"> </w:t>
      </w:r>
      <w:r>
        <w:t xml:space="preserve">в общем-то имеет несколько абстрактное строение - у него нет как таковых данных, а есть потоки </w:t>
      </w:r>
      <w:r w:rsidRPr="005919C0">
        <w:rPr>
          <w:lang w:val="ru-RU"/>
        </w:rPr>
        <w:t>(</w:t>
      </w:r>
      <w:r>
        <w:rPr>
          <w:lang w:val="en-US"/>
        </w:rPr>
        <w:t>streams</w:t>
      </w:r>
      <w:r w:rsidRPr="005919C0">
        <w:rPr>
          <w:lang w:val="ru-RU"/>
        </w:rPr>
        <w:t xml:space="preserve">). </w:t>
      </w:r>
      <w:r>
        <w:t xml:space="preserve">Один из потоков имеет привычный нам смысл - данные файла. Но большинство атрибутов файла - тоже потоки! Таким образом, получается, что базовая сущность файла только одна - номер в </w:t>
      </w:r>
      <w:r>
        <w:rPr>
          <w:lang w:val="en-US"/>
        </w:rPr>
        <w:t>MFT</w:t>
      </w:r>
      <w:r w:rsidRPr="005919C0">
        <w:rPr>
          <w:lang w:val="ru-RU"/>
        </w:rPr>
        <w:t xml:space="preserve">, </w:t>
      </w:r>
      <w:r>
        <w:t>а всё остальное опционально.</w:t>
      </w:r>
    </w:p>
    <w:p w:rsidR="004874F9" w:rsidRDefault="00CB4580">
      <w:pPr>
        <w:pStyle w:val="11"/>
        <w:shd w:val="clear" w:color="auto" w:fill="auto"/>
        <w:spacing w:before="0" w:after="0"/>
        <w:ind w:left="20" w:right="20" w:firstLine="700"/>
        <w:jc w:val="both"/>
      </w:pPr>
      <w:r>
        <w:rPr>
          <w:lang w:val="en-US"/>
        </w:rPr>
        <w:t>NTFS</w:t>
      </w:r>
      <w:r w:rsidRPr="005919C0">
        <w:rPr>
          <w:lang w:val="ru-RU"/>
        </w:rPr>
        <w:t xml:space="preserve"> </w:t>
      </w:r>
      <w:r>
        <w:t>- отказоустойчивая система,</w:t>
      </w:r>
      <w:r>
        <w:t xml:space="preserve"> которая вполне может привести себя в корректное состояние при практически любых реальных сбоях. Любая современная файловая система основана на таком понятии, как</w:t>
      </w:r>
      <w:r>
        <w:rPr>
          <w:rStyle w:val="af7"/>
          <w:lang w:val="ru"/>
        </w:rPr>
        <w:t xml:space="preserve"> транзакция</w:t>
      </w:r>
      <w:r>
        <w:t xml:space="preserve"> - действие, совершаемое целиком и корректно или не совершаемое вообще.</w:t>
      </w:r>
    </w:p>
    <w:p w:rsidR="004874F9" w:rsidRDefault="00CB4580">
      <w:pPr>
        <w:pStyle w:val="11"/>
        <w:shd w:val="clear" w:color="auto" w:fill="auto"/>
        <w:spacing w:before="0" w:after="0"/>
        <w:ind w:left="20" w:right="20" w:firstLine="700"/>
        <w:jc w:val="both"/>
      </w:pPr>
      <w:r>
        <w:rPr>
          <w:lang w:val="en-US"/>
        </w:rPr>
        <w:t>NTFS</w:t>
      </w:r>
      <w:r w:rsidRPr="005919C0">
        <w:rPr>
          <w:lang w:val="ru-RU"/>
        </w:rPr>
        <w:t xml:space="preserve"> </w:t>
      </w:r>
      <w:r>
        <w:t>поддер</w:t>
      </w:r>
      <w:r>
        <w:t>живает автоматическое сжатие и шифрование файлов и разграничивает права доступа к файлам.</w:t>
      </w:r>
    </w:p>
    <w:p w:rsidR="004874F9" w:rsidRDefault="00CB4580">
      <w:pPr>
        <w:pStyle w:val="11"/>
        <w:shd w:val="clear" w:color="auto" w:fill="auto"/>
        <w:spacing w:before="0" w:after="0"/>
        <w:ind w:left="20" w:right="20" w:firstLine="700"/>
        <w:jc w:val="both"/>
      </w:pPr>
      <w:r>
        <w:t>Приведем простенький пример работы с потоком файлов. Наберите в командной строке оператор:</w:t>
      </w:r>
    </w:p>
    <w:p w:rsidR="004874F9" w:rsidRDefault="00CB4580">
      <w:pPr>
        <w:pStyle w:val="11"/>
        <w:shd w:val="clear" w:color="auto" w:fill="auto"/>
        <w:spacing w:before="0" w:after="0"/>
        <w:ind w:left="20" w:right="20" w:firstLine="700"/>
        <w:jc w:val="left"/>
      </w:pPr>
      <w:r>
        <w:rPr>
          <w:rStyle w:val="af7"/>
        </w:rPr>
        <w:t>Echo</w:t>
      </w:r>
      <w:r w:rsidRPr="005919C0">
        <w:rPr>
          <w:rStyle w:val="af7"/>
          <w:lang w:val="ru"/>
        </w:rPr>
        <w:t xml:space="preserve"> </w:t>
      </w:r>
      <w:r>
        <w:rPr>
          <w:rStyle w:val="af7"/>
        </w:rPr>
        <w:t>Stream</w:t>
      </w:r>
      <w:r w:rsidRPr="005919C0">
        <w:rPr>
          <w:rStyle w:val="af7"/>
          <w:lang w:val="ru"/>
        </w:rPr>
        <w:t>-</w:t>
      </w:r>
      <w:r>
        <w:rPr>
          <w:rStyle w:val="af7"/>
        </w:rPr>
        <w:t>NTFS</w:t>
      </w:r>
      <w:r w:rsidRPr="005919C0">
        <w:rPr>
          <w:rStyle w:val="af7"/>
          <w:lang w:val="ru"/>
        </w:rPr>
        <w:t xml:space="preserve"> </w:t>
      </w:r>
      <w:r>
        <w:rPr>
          <w:rStyle w:val="af7"/>
          <w:lang w:val="ru"/>
        </w:rPr>
        <w:t xml:space="preserve">&gt; </w:t>
      </w:r>
      <w:r>
        <w:rPr>
          <w:rStyle w:val="af7"/>
        </w:rPr>
        <w:t>test</w:t>
      </w:r>
      <w:r w:rsidRPr="005919C0">
        <w:rPr>
          <w:rStyle w:val="af7"/>
          <w:lang w:val="ru"/>
        </w:rPr>
        <w:t>1.</w:t>
      </w:r>
      <w:r>
        <w:rPr>
          <w:rStyle w:val="af7"/>
        </w:rPr>
        <w:t>pas</w:t>
      </w:r>
      <w:r w:rsidRPr="005919C0">
        <w:rPr>
          <w:rStyle w:val="af7"/>
          <w:lang w:val="ru"/>
        </w:rPr>
        <w:t>:</w:t>
      </w:r>
      <w:r>
        <w:rPr>
          <w:rStyle w:val="af7"/>
        </w:rPr>
        <w:t>stream</w:t>
      </w:r>
      <w:r w:rsidRPr="005919C0">
        <w:rPr>
          <w:rStyle w:val="af7"/>
          <w:lang w:val="ru"/>
        </w:rPr>
        <w:t xml:space="preserve"> </w:t>
      </w:r>
      <w:r>
        <w:t xml:space="preserve">В результате будут создан файл </w:t>
      </w:r>
      <w:r>
        <w:rPr>
          <w:lang w:val="en-US"/>
        </w:rPr>
        <w:t>testl</w:t>
      </w:r>
      <w:r w:rsidRPr="005919C0">
        <w:t xml:space="preserve"> </w:t>
      </w:r>
      <w:r>
        <w:t xml:space="preserve">с </w:t>
      </w:r>
      <w:r>
        <w:t xml:space="preserve">расширением </w:t>
      </w:r>
      <w:r>
        <w:rPr>
          <w:lang w:val="en-US"/>
        </w:rPr>
        <w:t>pas</w:t>
      </w:r>
      <w:r w:rsidRPr="005919C0">
        <w:t xml:space="preserve"> </w:t>
      </w:r>
      <w:r>
        <w:t>нулевой длины. Однако, если теперь набрать команду</w:t>
      </w:r>
    </w:p>
    <w:p w:rsidR="004874F9" w:rsidRDefault="00CB4580">
      <w:pPr>
        <w:pStyle w:val="11"/>
        <w:shd w:val="clear" w:color="auto" w:fill="auto"/>
        <w:spacing w:before="0" w:after="0"/>
        <w:ind w:left="20" w:right="20" w:firstLine="700"/>
        <w:jc w:val="left"/>
      </w:pPr>
      <w:r>
        <w:rPr>
          <w:rStyle w:val="af7"/>
        </w:rPr>
        <w:t>More</w:t>
      </w:r>
      <w:r w:rsidRPr="005919C0">
        <w:rPr>
          <w:rStyle w:val="af7"/>
          <w:lang w:val="ru-RU"/>
        </w:rPr>
        <w:t xml:space="preserve"> </w:t>
      </w:r>
      <w:r>
        <w:rPr>
          <w:rStyle w:val="af7"/>
          <w:lang w:val="ru"/>
        </w:rPr>
        <w:t xml:space="preserve">&lt; </w:t>
      </w:r>
      <w:r>
        <w:rPr>
          <w:rStyle w:val="af7"/>
        </w:rPr>
        <w:t>test</w:t>
      </w:r>
      <w:r w:rsidRPr="005919C0">
        <w:rPr>
          <w:rStyle w:val="af7"/>
          <w:lang w:val="ru-RU"/>
        </w:rPr>
        <w:t>1.</w:t>
      </w:r>
      <w:r>
        <w:rPr>
          <w:rStyle w:val="af7"/>
        </w:rPr>
        <w:t>pas</w:t>
      </w:r>
      <w:r w:rsidRPr="005919C0">
        <w:rPr>
          <w:rStyle w:val="af7"/>
          <w:lang w:val="ru-RU"/>
        </w:rPr>
        <w:t>:</w:t>
      </w:r>
      <w:r>
        <w:rPr>
          <w:rStyle w:val="af7"/>
        </w:rPr>
        <w:t>stream</w:t>
      </w:r>
      <w:r w:rsidRPr="005919C0">
        <w:rPr>
          <w:lang w:val="ru-RU"/>
        </w:rPr>
        <w:t xml:space="preserve"> </w:t>
      </w:r>
      <w:r>
        <w:t xml:space="preserve">, то мы увидим на экране строчку - </w:t>
      </w:r>
      <w:r>
        <w:rPr>
          <w:lang w:val="en-US"/>
        </w:rPr>
        <w:t>Stream</w:t>
      </w:r>
      <w:r w:rsidRPr="005919C0">
        <w:rPr>
          <w:lang w:val="ru-RU"/>
        </w:rPr>
        <w:t>-</w:t>
      </w:r>
      <w:r>
        <w:rPr>
          <w:lang w:val="en-US"/>
        </w:rPr>
        <w:t>TNFS</w:t>
      </w:r>
      <w:r w:rsidRPr="005919C0">
        <w:rPr>
          <w:lang w:val="ru-RU"/>
        </w:rPr>
        <w:t xml:space="preserve">. </w:t>
      </w:r>
      <w:r>
        <w:t>Это значит, что имя потока отделяется от имени файла двоеточием.</w:t>
      </w:r>
    </w:p>
    <w:p w:rsidR="004874F9" w:rsidRDefault="00CB4580">
      <w:pPr>
        <w:pStyle w:val="11"/>
        <w:shd w:val="clear" w:color="auto" w:fill="auto"/>
        <w:spacing w:before="0" w:after="213"/>
        <w:ind w:left="20" w:right="20" w:firstLine="700"/>
        <w:jc w:val="both"/>
      </w:pPr>
      <w:r>
        <w:t>В настоящее время идет постоянное расширение возможн</w:t>
      </w:r>
      <w:r>
        <w:t xml:space="preserve">остей операционной системы. Это касается работы в сети Интернет, создания распределенных приложений для работы с базами данных, использования представления данных на языке </w:t>
      </w:r>
      <w:r>
        <w:rPr>
          <w:lang w:val="en-US"/>
        </w:rPr>
        <w:t>XML</w:t>
      </w:r>
      <w:r w:rsidRPr="005919C0">
        <w:rPr>
          <w:lang w:val="ru-RU"/>
        </w:rPr>
        <w:t xml:space="preserve">, </w:t>
      </w:r>
      <w:r>
        <w:t xml:space="preserve">технологии </w:t>
      </w:r>
      <w:r w:rsidRPr="005919C0">
        <w:rPr>
          <w:lang w:val="ru-RU"/>
        </w:rPr>
        <w:t>.</w:t>
      </w:r>
      <w:r>
        <w:rPr>
          <w:lang w:val="en-US"/>
        </w:rPr>
        <w:t>NET</w:t>
      </w:r>
      <w:r w:rsidRPr="005919C0">
        <w:rPr>
          <w:lang w:val="ru-RU"/>
        </w:rPr>
        <w:t xml:space="preserve"> </w:t>
      </w:r>
      <w:r>
        <w:rPr>
          <w:lang w:val="en-US"/>
        </w:rPr>
        <w:t>FrameWork</w:t>
      </w:r>
      <w:r w:rsidRPr="005919C0">
        <w:rPr>
          <w:lang w:val="ru-RU"/>
        </w:rPr>
        <w:t xml:space="preserve"> </w:t>
      </w:r>
      <w:r>
        <w:t>и т.д.</w:t>
      </w:r>
    </w:p>
    <w:p w:rsidR="004874F9" w:rsidRDefault="00CB4580">
      <w:pPr>
        <w:pStyle w:val="620"/>
        <w:keepNext/>
        <w:keepLines/>
        <w:shd w:val="clear" w:color="auto" w:fill="auto"/>
        <w:spacing w:after="97" w:line="280" w:lineRule="exact"/>
        <w:ind w:left="1100"/>
        <w:jc w:val="left"/>
      </w:pPr>
      <w:bookmarkStart w:id="19" w:name="bookmark18"/>
      <w:r>
        <w:t xml:space="preserve">3. ОСНОВЫ АЛГОРИТМИЗАЦИИ И РАБОТА В </w:t>
      </w:r>
      <w:r>
        <w:rPr>
          <w:lang w:val="en-US"/>
        </w:rPr>
        <w:t>DELPHI</w:t>
      </w:r>
      <w:bookmarkEnd w:id="19"/>
    </w:p>
    <w:p w:rsidR="004874F9" w:rsidRDefault="00CB4580">
      <w:pPr>
        <w:pStyle w:val="63"/>
        <w:keepNext/>
        <w:keepLines/>
        <w:shd w:val="clear" w:color="auto" w:fill="auto"/>
        <w:spacing w:before="0" w:after="54" w:line="280" w:lineRule="exact"/>
        <w:ind w:left="2900"/>
        <w:jc w:val="left"/>
      </w:pPr>
      <w:bookmarkStart w:id="20" w:name="bookmark19"/>
      <w:r>
        <w:t>3.1. Основы программирования</w:t>
      </w:r>
      <w:bookmarkEnd w:id="20"/>
    </w:p>
    <w:p w:rsidR="004874F9" w:rsidRDefault="00CB4580">
      <w:pPr>
        <w:pStyle w:val="11"/>
        <w:shd w:val="clear" w:color="auto" w:fill="auto"/>
        <w:spacing w:before="0" w:after="0"/>
        <w:ind w:left="20" w:right="20" w:firstLine="360"/>
        <w:jc w:val="both"/>
      </w:pPr>
      <w:r>
        <w:t>Программирование — это процесс создания программы, который может быть представлен для реальных приложений последовательностью следующих шагов:</w:t>
      </w:r>
    </w:p>
    <w:p w:rsidR="004874F9" w:rsidRDefault="00CB4580">
      <w:pPr>
        <w:pStyle w:val="11"/>
        <w:numPr>
          <w:ilvl w:val="1"/>
          <w:numId w:val="3"/>
        </w:numPr>
        <w:shd w:val="clear" w:color="auto" w:fill="auto"/>
        <w:tabs>
          <w:tab w:val="left" w:pos="721"/>
        </w:tabs>
        <w:spacing w:before="0" w:after="0"/>
        <w:ind w:left="20" w:firstLine="360"/>
        <w:jc w:val="both"/>
      </w:pPr>
      <w:r>
        <w:t>Формулирование требований к программе.</w:t>
      </w:r>
    </w:p>
    <w:p w:rsidR="004874F9" w:rsidRDefault="00CB4580">
      <w:pPr>
        <w:pStyle w:val="11"/>
        <w:numPr>
          <w:ilvl w:val="1"/>
          <w:numId w:val="3"/>
        </w:numPr>
        <w:shd w:val="clear" w:color="auto" w:fill="auto"/>
        <w:tabs>
          <w:tab w:val="left" w:pos="735"/>
        </w:tabs>
        <w:spacing w:before="0" w:after="0"/>
        <w:ind w:left="20" w:firstLine="360"/>
        <w:jc w:val="both"/>
      </w:pPr>
      <w:r>
        <w:t>Разработка алгоритма.</w:t>
      </w:r>
    </w:p>
    <w:p w:rsidR="004874F9" w:rsidRDefault="00CB4580">
      <w:pPr>
        <w:pStyle w:val="11"/>
        <w:numPr>
          <w:ilvl w:val="1"/>
          <w:numId w:val="3"/>
        </w:numPr>
        <w:shd w:val="clear" w:color="auto" w:fill="auto"/>
        <w:tabs>
          <w:tab w:val="left" w:pos="730"/>
        </w:tabs>
        <w:spacing w:before="0" w:after="0"/>
        <w:ind w:left="20" w:firstLine="360"/>
        <w:jc w:val="both"/>
      </w:pPr>
      <w:r>
        <w:t>Кодирование (запись алг</w:t>
      </w:r>
      <w:r>
        <w:t>оритма на языке программирования).</w:t>
      </w:r>
    </w:p>
    <w:p w:rsidR="004874F9" w:rsidRDefault="00CB4580">
      <w:pPr>
        <w:pStyle w:val="11"/>
        <w:numPr>
          <w:ilvl w:val="1"/>
          <w:numId w:val="3"/>
        </w:numPr>
        <w:shd w:val="clear" w:color="auto" w:fill="auto"/>
        <w:tabs>
          <w:tab w:val="left" w:pos="745"/>
        </w:tabs>
        <w:spacing w:before="0" w:after="0"/>
        <w:ind w:left="20" w:firstLine="360"/>
        <w:jc w:val="both"/>
      </w:pPr>
      <w:r>
        <w:t>Отладка.</w:t>
      </w:r>
      <w:r>
        <w:br w:type="page"/>
      </w:r>
    </w:p>
    <w:p w:rsidR="004874F9" w:rsidRDefault="00CB4580">
      <w:pPr>
        <w:pStyle w:val="11"/>
        <w:numPr>
          <w:ilvl w:val="1"/>
          <w:numId w:val="3"/>
        </w:numPr>
        <w:shd w:val="clear" w:color="auto" w:fill="auto"/>
        <w:tabs>
          <w:tab w:val="left" w:pos="735"/>
        </w:tabs>
        <w:spacing w:before="0" w:after="0"/>
        <w:ind w:left="380" w:firstLine="0"/>
        <w:jc w:val="left"/>
      </w:pPr>
      <w:r>
        <w:lastRenderedPageBreak/>
        <w:t>Тестирование.</w:t>
      </w:r>
    </w:p>
    <w:p w:rsidR="004874F9" w:rsidRDefault="00CB4580">
      <w:pPr>
        <w:pStyle w:val="11"/>
        <w:numPr>
          <w:ilvl w:val="1"/>
          <w:numId w:val="3"/>
        </w:numPr>
        <w:shd w:val="clear" w:color="auto" w:fill="auto"/>
        <w:tabs>
          <w:tab w:val="left" w:pos="740"/>
        </w:tabs>
        <w:spacing w:before="0" w:after="0"/>
        <w:ind w:left="380" w:firstLine="0"/>
        <w:jc w:val="left"/>
      </w:pPr>
      <w:r>
        <w:t>Создание справочной системы.</w:t>
      </w:r>
    </w:p>
    <w:p w:rsidR="004874F9" w:rsidRDefault="00CB4580">
      <w:pPr>
        <w:pStyle w:val="11"/>
        <w:numPr>
          <w:ilvl w:val="1"/>
          <w:numId w:val="3"/>
        </w:numPr>
        <w:shd w:val="clear" w:color="auto" w:fill="auto"/>
        <w:tabs>
          <w:tab w:val="left" w:pos="745"/>
        </w:tabs>
        <w:spacing w:before="0" w:after="0"/>
        <w:ind w:left="380" w:firstLine="0"/>
        <w:jc w:val="left"/>
      </w:pPr>
      <w:r>
        <w:t>Создание установочного диска.</w:t>
      </w:r>
    </w:p>
    <w:p w:rsidR="004874F9" w:rsidRDefault="00CB4580">
      <w:pPr>
        <w:pStyle w:val="11"/>
        <w:shd w:val="clear" w:color="auto" w:fill="auto"/>
        <w:spacing w:before="0" w:after="0"/>
        <w:ind w:left="20" w:right="20" w:firstLine="700"/>
        <w:jc w:val="both"/>
      </w:pPr>
      <w:r>
        <w:t>Определение требований к программе — один из важнейших этапов, на котором подробно описывается исходная информация, формулируются требования к результату, определяется поведение программы в особых случаях (например, при вводе неверных данных), разрабатываю</w:t>
      </w:r>
      <w:r>
        <w:t>тся диалоговые окна, обеспечивающие взаимодействие пользователя и программы.</w:t>
      </w:r>
    </w:p>
    <w:p w:rsidR="004874F9" w:rsidRDefault="00CB4580">
      <w:pPr>
        <w:pStyle w:val="af1"/>
        <w:framePr w:w="6979" w:h="1166" w:vSpace="394" w:wrap="around" w:vAnchor="text" w:hAnchor="margin" w:x="745" w:y="2900"/>
        <w:shd w:val="clear" w:color="auto" w:fill="auto"/>
        <w:spacing w:line="280" w:lineRule="exact"/>
        <w:jc w:val="center"/>
      </w:pPr>
      <w:r>
        <w:t>1. Начало и конец алгоритма</w:t>
      </w:r>
    </w:p>
    <w:p w:rsidR="004874F9" w:rsidRDefault="005919C0">
      <w:pPr>
        <w:framePr w:w="6979" w:h="1166" w:vSpace="394" w:wrap="around" w:vAnchor="text" w:hAnchor="margin" w:x="745" w:y="2900"/>
        <w:jc w:val="center"/>
        <w:rPr>
          <w:sz w:val="0"/>
          <w:szCs w:val="0"/>
        </w:rPr>
      </w:pPr>
      <w:r>
        <w:rPr>
          <w:noProof/>
          <w:lang w:val="ru-RU"/>
        </w:rPr>
        <w:drawing>
          <wp:inline distT="0" distB="0" distL="0" distR="0">
            <wp:extent cx="3745865" cy="516255"/>
            <wp:effectExtent l="0" t="0" r="6985" b="0"/>
            <wp:docPr id="32" name="Рисунок 6" descr="C:\DOCUME~1\Admin\LOCALS~1\Temp\FineReader1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Admin\LOCALS~1\Temp\FineReader10\media\image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5865" cy="516255"/>
                    </a:xfrm>
                    <a:prstGeom prst="rect">
                      <a:avLst/>
                    </a:prstGeom>
                    <a:noFill/>
                    <a:ln>
                      <a:noFill/>
                    </a:ln>
                  </pic:spPr>
                </pic:pic>
              </a:graphicData>
            </a:graphic>
          </wp:inline>
        </w:drawing>
      </w:r>
    </w:p>
    <w:p w:rsidR="004874F9" w:rsidRDefault="00CB4580">
      <w:pPr>
        <w:pStyle w:val="11"/>
        <w:framePr w:w="2451" w:h="915" w:wrap="around" w:vAnchor="text" w:hAnchor="margin" w:x="618" w:y="4063"/>
        <w:shd w:val="clear" w:color="auto" w:fill="auto"/>
        <w:spacing w:before="0" w:after="0" w:line="280" w:lineRule="exact"/>
        <w:ind w:left="100" w:firstLine="0"/>
        <w:jc w:val="left"/>
      </w:pPr>
      <w:r>
        <w:t>2. Линейный блок</w:t>
      </w:r>
    </w:p>
    <w:p w:rsidR="004874F9" w:rsidRDefault="00CB4580">
      <w:pPr>
        <w:pStyle w:val="11"/>
        <w:framePr w:w="2451" w:h="915" w:wrap="around" w:vAnchor="text" w:hAnchor="margin" w:x="618" w:y="4063"/>
        <w:shd w:val="clear" w:color="auto" w:fill="auto"/>
        <w:tabs>
          <w:tab w:val="left" w:leader="hyphen" w:pos="2350"/>
        </w:tabs>
        <w:spacing w:before="0" w:after="0" w:line="280" w:lineRule="exact"/>
        <w:ind w:left="1140" w:firstLine="0"/>
        <w:jc w:val="left"/>
      </w:pPr>
      <w:r>
        <w:t>-3</w:t>
      </w:r>
      <w:r>
        <w:tab/>
      </w:r>
    </w:p>
    <w:p w:rsidR="004874F9" w:rsidRDefault="00CB4580">
      <w:pPr>
        <w:pStyle w:val="11"/>
        <w:framePr w:w="2451" w:h="915" w:wrap="around" w:vAnchor="text" w:hAnchor="margin" w:x="618" w:y="4063"/>
        <w:shd w:val="clear" w:color="auto" w:fill="auto"/>
        <w:spacing w:before="0" w:after="0" w:line="280" w:lineRule="exact"/>
        <w:ind w:left="1280" w:firstLine="0"/>
        <w:jc w:val="left"/>
      </w:pPr>
      <w:r>
        <w:rPr>
          <w:lang w:val="en-US"/>
        </w:rPr>
        <w:t>Y</w:t>
      </w:r>
      <w:r w:rsidRPr="005919C0">
        <w:rPr>
          <w:lang w:val="ru-RU"/>
        </w:rPr>
        <w:t>=</w:t>
      </w:r>
      <w:r>
        <w:rPr>
          <w:lang w:val="en-US"/>
        </w:rPr>
        <w:t>Sin</w:t>
      </w:r>
      <w:r w:rsidRPr="005919C0">
        <w:rPr>
          <w:lang w:val="ru-RU"/>
        </w:rPr>
        <w:t>(</w:t>
      </w:r>
      <w:r>
        <w:rPr>
          <w:lang w:val="en-US"/>
        </w:rPr>
        <w:t>x</w:t>
      </w:r>
      <w:r w:rsidRPr="005919C0">
        <w:rPr>
          <w:lang w:val="ru-RU"/>
        </w:rPr>
        <w:t>)</w:t>
      </w:r>
    </w:p>
    <w:p w:rsidR="004874F9" w:rsidRDefault="00CB4580">
      <w:pPr>
        <w:pStyle w:val="11"/>
        <w:framePr w:w="3670" w:h="1259" w:wrap="around" w:vAnchor="text" w:hAnchor="margin" w:x="623" w:y="5076"/>
        <w:shd w:val="clear" w:color="auto" w:fill="auto"/>
        <w:spacing w:before="0" w:after="0" w:line="280" w:lineRule="exact"/>
        <w:ind w:left="100" w:firstLine="0"/>
        <w:jc w:val="left"/>
      </w:pPr>
      <w:r w:rsidRPr="005919C0">
        <w:rPr>
          <w:lang w:val="ru-RU"/>
        </w:rPr>
        <w:t xml:space="preserve">3. </w:t>
      </w:r>
      <w:r>
        <w:t xml:space="preserve">Ввод </w:t>
      </w:r>
      <w:r w:rsidRPr="005919C0">
        <w:rPr>
          <w:lang w:val="ru-RU"/>
        </w:rPr>
        <w:t xml:space="preserve">- </w:t>
      </w:r>
      <w:r>
        <w:t>вывод информации</w:t>
      </w:r>
    </w:p>
    <w:p w:rsidR="004874F9" w:rsidRDefault="00CB4580">
      <w:pPr>
        <w:pStyle w:val="100"/>
        <w:framePr w:w="3670" w:h="1259" w:wrap="around" w:vAnchor="text" w:hAnchor="margin" w:x="623" w:y="5076"/>
        <w:shd w:val="clear" w:color="auto" w:fill="auto"/>
        <w:tabs>
          <w:tab w:val="left" w:leader="hyphen" w:pos="2686"/>
        </w:tabs>
        <w:spacing w:before="0" w:line="331" w:lineRule="exact"/>
        <w:ind w:left="1620"/>
      </w:pPr>
      <w:r>
        <w:t xml:space="preserve">-4 </w:t>
      </w:r>
      <w:r>
        <w:tab/>
      </w:r>
    </w:p>
    <w:p w:rsidR="004874F9" w:rsidRDefault="00CB4580">
      <w:pPr>
        <w:pStyle w:val="11"/>
        <w:framePr w:w="3670" w:h="1259" w:wrap="around" w:vAnchor="text" w:hAnchor="margin" w:x="623" w:y="5076"/>
        <w:shd w:val="clear" w:color="auto" w:fill="auto"/>
        <w:spacing w:before="0" w:after="0" w:line="331" w:lineRule="exact"/>
        <w:ind w:left="1920" w:right="1140" w:firstLine="0"/>
        <w:jc w:val="right"/>
      </w:pPr>
      <w:r>
        <w:t xml:space="preserve">Ввод </w:t>
      </w:r>
      <w:r>
        <w:rPr>
          <w:lang w:val="en-US"/>
        </w:rPr>
        <w:t>N</w:t>
      </w:r>
      <w:r w:rsidRPr="005919C0">
        <w:rPr>
          <w:lang w:val="ru-RU"/>
        </w:rPr>
        <w:t>,</w:t>
      </w:r>
      <w:r>
        <w:rPr>
          <w:lang w:val="en-US"/>
        </w:rPr>
        <w:t>X</w:t>
      </w:r>
    </w:p>
    <w:p w:rsidR="004874F9" w:rsidRDefault="00CB4580">
      <w:pPr>
        <w:pStyle w:val="11"/>
        <w:framePr w:h="282" w:wrap="around" w:vAnchor="text" w:hAnchor="margin" w:x="618" w:y="6487"/>
        <w:shd w:val="clear" w:color="auto" w:fill="auto"/>
        <w:spacing w:before="0" w:after="0" w:line="280" w:lineRule="exact"/>
        <w:ind w:left="100" w:firstLine="0"/>
        <w:jc w:val="left"/>
      </w:pPr>
      <w:r>
        <w:t>4. Блок разветвления алгоритма</w:t>
      </w:r>
    </w:p>
    <w:p w:rsidR="004874F9" w:rsidRDefault="00CB4580">
      <w:pPr>
        <w:rPr>
          <w:sz w:val="0"/>
          <w:szCs w:val="0"/>
        </w:rPr>
      </w:pPr>
      <w:r>
        <w:rPr>
          <w:noProof/>
          <w:lang w:val="ru-RU"/>
        </w:rPr>
        <w:drawing>
          <wp:anchor distT="0" distB="0" distL="114300" distR="114300" simplePos="0" relativeHeight="251655168" behindDoc="1" locked="0" layoutInCell="1" allowOverlap="1">
            <wp:simplePos x="0" y="0"/>
            <wp:positionH relativeFrom="margin">
              <wp:posOffset>1273810</wp:posOffset>
            </wp:positionH>
            <wp:positionV relativeFrom="paragraph">
              <wp:posOffset>4309745</wp:posOffset>
            </wp:positionV>
            <wp:extent cx="713105" cy="1151890"/>
            <wp:effectExtent l="0" t="0" r="0" b="0"/>
            <wp:wrapTight wrapText="bothSides">
              <wp:wrapPolygon edited="1">
                <wp:start x="10347" y="0"/>
                <wp:lineTo x="10713" y="0"/>
                <wp:lineTo x="10713" y="1143"/>
                <wp:lineTo x="21600" y="1143"/>
                <wp:lineTo x="21600" y="16575"/>
                <wp:lineTo x="16060" y="16575"/>
                <wp:lineTo x="16060" y="17027"/>
                <wp:lineTo x="14214" y="17027"/>
                <wp:lineTo x="14214" y="18051"/>
                <wp:lineTo x="11829" y="18051"/>
                <wp:lineTo x="11829" y="21600"/>
                <wp:lineTo x="0" y="21600"/>
                <wp:lineTo x="0" y="1143"/>
                <wp:lineTo x="10347" y="1143"/>
                <wp:lineTo x="10347" y="0"/>
              </wp:wrapPolygon>
            </wp:wrapTight>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15" cstate="print"/>
                    <a:stretch>
                      <a:fillRect/>
                    </a:stretch>
                  </pic:blipFill>
                  <pic:spPr>
                    <a:xfrm>
                      <a:off x="0" y="0"/>
                      <a:ext cx="713105" cy="1151890"/>
                    </a:xfrm>
                    <a:prstGeom prst="rect">
                      <a:avLst/>
                    </a:prstGeom>
                  </pic:spPr>
                </pic:pic>
              </a:graphicData>
            </a:graphic>
          </wp:anchor>
        </w:drawing>
      </w:r>
    </w:p>
    <w:p w:rsidR="004874F9" w:rsidRDefault="00CB4580">
      <w:pPr>
        <w:pStyle w:val="af1"/>
        <w:framePr w:w="302" w:h="621" w:wrap="around" w:vAnchor="text" w:hAnchor="margin" w:x="1412" w:y="7197"/>
        <w:shd w:val="clear" w:color="auto" w:fill="auto"/>
        <w:spacing w:after="30" w:line="280" w:lineRule="exact"/>
        <w:ind w:left="20"/>
        <w:jc w:val="left"/>
      </w:pPr>
      <w:r>
        <w:t>Да</w:t>
      </w:r>
    </w:p>
    <w:p w:rsidR="004874F9" w:rsidRDefault="00CB4580">
      <w:pPr>
        <w:pStyle w:val="af1"/>
        <w:framePr w:w="302" w:h="621" w:wrap="around" w:vAnchor="text" w:hAnchor="margin" w:x="1412" w:y="7197"/>
        <w:shd w:val="clear" w:color="auto" w:fill="auto"/>
        <w:spacing w:line="280" w:lineRule="exact"/>
        <w:ind w:left="20"/>
        <w:jc w:val="left"/>
      </w:pPr>
      <w:r>
        <w:t>•4</w:t>
      </w:r>
    </w:p>
    <w:p w:rsidR="004874F9" w:rsidRDefault="00CB4580">
      <w:pPr>
        <w:pStyle w:val="af1"/>
        <w:framePr w:w="446" w:h="280" w:wrap="around" w:vAnchor="text" w:hAnchor="margin" w:x="2765" w:y="8201"/>
        <w:shd w:val="clear" w:color="auto" w:fill="auto"/>
        <w:spacing w:line="280" w:lineRule="exact"/>
        <w:jc w:val="left"/>
      </w:pPr>
      <w:r>
        <w:t>Нет</w:t>
      </w:r>
    </w:p>
    <w:p w:rsidR="004874F9" w:rsidRDefault="00CB4580">
      <w:pPr>
        <w:pStyle w:val="11"/>
        <w:framePr w:w="3147" w:h="614" w:wrap="around" w:vAnchor="text" w:hAnchor="margin" w:x="633" w:y="8616"/>
        <w:shd w:val="clear" w:color="auto" w:fill="auto"/>
        <w:tabs>
          <w:tab w:val="left" w:leader="hyphen" w:pos="3042"/>
        </w:tabs>
        <w:spacing w:before="0" w:after="0" w:line="307" w:lineRule="exact"/>
        <w:ind w:left="1680" w:right="140"/>
        <w:jc w:val="left"/>
      </w:pPr>
      <w:r>
        <w:t xml:space="preserve">5. Вызов подпрограммы </w:t>
      </w:r>
      <w:r>
        <w:rPr>
          <w:rStyle w:val="115pt0"/>
        </w:rPr>
        <w:t xml:space="preserve">■6 </w:t>
      </w:r>
      <w:r>
        <w:rPr>
          <w:rStyle w:val="115pt0"/>
        </w:rPr>
        <w:tab/>
      </w:r>
    </w:p>
    <w:p w:rsidR="004874F9" w:rsidRDefault="00CB4580">
      <w:pPr>
        <w:pStyle w:val="11"/>
        <w:framePr w:h="286" w:wrap="around" w:vAnchor="text" w:hAnchor="margin" w:x="2284" w:y="9339"/>
        <w:shd w:val="clear" w:color="auto" w:fill="auto"/>
        <w:spacing w:before="0" w:after="0" w:line="280" w:lineRule="exact"/>
        <w:ind w:left="100" w:firstLine="0"/>
        <w:jc w:val="left"/>
      </w:pPr>
      <w:r>
        <w:rPr>
          <w:lang w:val="en-US"/>
        </w:rPr>
        <w:t>Gaus</w:t>
      </w:r>
      <w:r w:rsidRPr="005919C0">
        <w:rPr>
          <w:lang w:val="ru-RU"/>
        </w:rPr>
        <w:t>(</w:t>
      </w:r>
      <w:r>
        <w:rPr>
          <w:lang w:val="en-US"/>
        </w:rPr>
        <w:t>A</w:t>
      </w:r>
      <w:r w:rsidRPr="005919C0">
        <w:rPr>
          <w:lang w:val="ru-RU"/>
        </w:rPr>
        <w:t>,</w:t>
      </w:r>
      <w:r>
        <w:rPr>
          <w:lang w:val="en-US"/>
        </w:rPr>
        <w:t>n</w:t>
      </w:r>
      <w:r w:rsidRPr="005919C0">
        <w:rPr>
          <w:lang w:val="ru-RU"/>
        </w:rPr>
        <w:t>)</w:t>
      </w:r>
    </w:p>
    <w:p w:rsidR="004874F9" w:rsidRDefault="00CB4580">
      <w:pPr>
        <w:pStyle w:val="11"/>
        <w:shd w:val="clear" w:color="auto" w:fill="auto"/>
        <w:spacing w:before="0" w:after="0"/>
        <w:ind w:left="20" w:right="20" w:firstLine="700"/>
        <w:jc w:val="both"/>
      </w:pPr>
      <w:r>
        <w:t>На этапе разработки алгоритма нужно определить последовательность действий, которые надо выполнить для получения результата. Если задача может быть решена несколькими способами и, следовательно, возможны различные варианты алгоритма решения, то программист</w:t>
      </w:r>
      <w:r>
        <w:t>, используя некоторый критерий, например скорость решения алгоритма, выбирает наиболее подходящее решение. Результатом этапа разработки алгоритма является подробное словесное описание алгоритма или его блок-схема. Для построения схемы алгоритма могут испол</w:t>
      </w:r>
      <w:r>
        <w:t>ьзоваться следующие графические элементы:</w:t>
      </w:r>
      <w:r>
        <w:br w:type="page"/>
      </w:r>
    </w:p>
    <w:p w:rsidR="004874F9" w:rsidRDefault="00CB4580">
      <w:pPr>
        <w:pStyle w:val="11"/>
        <w:shd w:val="clear" w:color="auto" w:fill="auto"/>
        <w:spacing w:before="0" w:after="0" w:line="280" w:lineRule="exact"/>
        <w:ind w:left="720" w:firstLine="0"/>
        <w:jc w:val="left"/>
      </w:pPr>
      <w:r>
        <w:lastRenderedPageBreak/>
        <w:t>6. Организация циклов</w:t>
      </w:r>
    </w:p>
    <w:p w:rsidR="004874F9" w:rsidRDefault="00CB4580">
      <w:pPr>
        <w:jc w:val="center"/>
        <w:rPr>
          <w:sz w:val="0"/>
          <w:szCs w:val="0"/>
        </w:rPr>
      </w:pPr>
      <w:r>
        <w:rPr>
          <w:noProof/>
          <w:lang w:val="ru-RU"/>
        </w:rPr>
        <w:drawing>
          <wp:anchor distT="0" distB="0" distL="114300" distR="114300" simplePos="0" relativeHeight="251656192" behindDoc="1" locked="0" layoutInCell="1" allowOverlap="1">
            <wp:simplePos x="0" y="0"/>
            <wp:positionH relativeFrom="margin">
              <wp:posOffset>713105</wp:posOffset>
            </wp:positionH>
            <wp:positionV relativeFrom="paragraph">
              <wp:posOffset>176530</wp:posOffset>
            </wp:positionV>
            <wp:extent cx="554990" cy="469265"/>
            <wp:effectExtent l="0" t="0" r="0" b="0"/>
            <wp:wrapTight wrapText="bothSides">
              <wp:wrapPolygon edited="1">
                <wp:start x="0" y="0"/>
                <wp:lineTo x="20636" y="0"/>
                <wp:lineTo x="20636" y="2513"/>
                <wp:lineTo x="21600" y="2513"/>
                <wp:lineTo x="21600" y="21600"/>
                <wp:lineTo x="0" y="21600"/>
                <wp:lineTo x="0" y="0"/>
              </wp:wrapPolygon>
            </wp:wrapTight>
            <wp:docPr id="2" name="Pictur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16" cstate="print"/>
                    <a:stretch>
                      <a:fillRect/>
                    </a:stretch>
                  </pic:blipFill>
                  <pic:spPr>
                    <a:xfrm>
                      <a:off x="0" y="0"/>
                      <a:ext cx="554990" cy="469265"/>
                    </a:xfrm>
                    <a:prstGeom prst="rect">
                      <a:avLst/>
                    </a:prstGeom>
                  </pic:spPr>
                </pic:pic>
              </a:graphicData>
            </a:graphic>
          </wp:anchor>
        </w:drawing>
      </w:r>
    </w:p>
    <w:p w:rsidR="004874F9" w:rsidRDefault="00CB4580">
      <w:pPr>
        <w:pStyle w:val="100"/>
        <w:shd w:val="clear" w:color="auto" w:fill="auto"/>
        <w:spacing w:before="0" w:line="230" w:lineRule="exact"/>
      </w:pPr>
      <w:r w:rsidRPr="005919C0">
        <w:rPr>
          <w:lang w:val="ru-RU"/>
        </w:rPr>
        <w:t>-7-</w:t>
      </w:r>
      <w:r>
        <w:rPr>
          <w:lang w:val="en-US"/>
        </w:rPr>
        <w:t>L</w:t>
      </w:r>
    </w:p>
    <w:p w:rsidR="004874F9" w:rsidRDefault="00CB4580">
      <w:pPr>
        <w:pStyle w:val="100"/>
        <w:shd w:val="clear" w:color="auto" w:fill="auto"/>
        <w:tabs>
          <w:tab w:val="left" w:leader="hyphen" w:pos="1911"/>
        </w:tabs>
        <w:spacing w:before="0" w:line="230" w:lineRule="exact"/>
        <w:ind w:left="1340" w:right="160"/>
      </w:pPr>
      <w:r>
        <w:t xml:space="preserve">Выход </w:t>
      </w:r>
      <w:r>
        <w:tab/>
        <w:t>►</w:t>
      </w:r>
    </w:p>
    <w:p w:rsidR="004874F9" w:rsidRPr="005919C0" w:rsidRDefault="00CB4580">
      <w:pPr>
        <w:pStyle w:val="421"/>
        <w:keepNext/>
        <w:keepLines/>
        <w:shd w:val="clear" w:color="auto" w:fill="auto"/>
        <w:spacing w:after="90" w:line="280" w:lineRule="exact"/>
        <w:rPr>
          <w:lang w:val="ru-RU"/>
        </w:rPr>
      </w:pPr>
      <w:bookmarkStart w:id="21" w:name="bookmark20"/>
      <w:r>
        <w:t>I</w:t>
      </w:r>
      <w:r w:rsidRPr="005919C0">
        <w:rPr>
          <w:lang w:val="ru-RU"/>
        </w:rPr>
        <w:t>=1,</w:t>
      </w:r>
      <w:r>
        <w:t>N</w:t>
      </w:r>
      <w:bookmarkEnd w:id="21"/>
    </w:p>
    <w:p w:rsidR="004874F9" w:rsidRPr="005919C0" w:rsidRDefault="00CB4580">
      <w:pPr>
        <w:pStyle w:val="15"/>
        <w:keepNext/>
        <w:keepLines/>
        <w:shd w:val="clear" w:color="auto" w:fill="auto"/>
        <w:spacing w:before="0" w:line="450" w:lineRule="exact"/>
        <w:rPr>
          <w:lang w:val="ru-RU"/>
        </w:rPr>
      </w:pPr>
      <w:bookmarkStart w:id="22" w:name="bookmark21"/>
      <w:r>
        <w:t>Z</w:t>
      </w:r>
      <w:r w:rsidRPr="005919C0">
        <w:rPr>
          <w:lang w:val="ru-RU"/>
        </w:rPr>
        <w:t>5</w:t>
      </w:r>
      <w:r>
        <w:t>Z</w:t>
      </w:r>
      <w:bookmarkEnd w:id="22"/>
    </w:p>
    <w:p w:rsidR="004874F9" w:rsidRDefault="00CB4580">
      <w:pPr>
        <w:pStyle w:val="11"/>
        <w:shd w:val="clear" w:color="auto" w:fill="auto"/>
        <w:tabs>
          <w:tab w:val="left" w:leader="hyphen" w:pos="3116"/>
        </w:tabs>
        <w:spacing w:before="0" w:after="0" w:line="245" w:lineRule="exact"/>
        <w:ind w:left="2380" w:right="6820" w:hanging="680"/>
        <w:jc w:val="left"/>
      </w:pPr>
      <w:r>
        <w:t xml:space="preserve">Тело цикла </w:t>
      </w:r>
      <w:r>
        <w:rPr>
          <w:lang w:val="en-US"/>
        </w:rPr>
        <w:t>I</w:t>
      </w:r>
      <w:r>
        <w:tab/>
      </w:r>
    </w:p>
    <w:p w:rsidR="004874F9" w:rsidRDefault="00CB4580">
      <w:pPr>
        <w:pStyle w:val="af1"/>
        <w:framePr w:wrap="notBeside" w:vAnchor="text" w:hAnchor="text" w:xAlign="center" w:y="1"/>
        <w:shd w:val="clear" w:color="auto" w:fill="auto"/>
        <w:jc w:val="center"/>
      </w:pPr>
      <w:r>
        <w:t>Рис.3.1. Графические элементы алгоритма Следует помнить, что линии передачи управления между блоками схемы могут не иметь стрелок, если управление передается сверху - вниз или справа налево.</w:t>
      </w:r>
    </w:p>
    <w:p w:rsidR="004874F9" w:rsidRDefault="00CB4580">
      <w:pPr>
        <w:pStyle w:val="af1"/>
        <w:framePr w:wrap="notBeside" w:vAnchor="text" w:hAnchor="text" w:xAlign="center" w:y="1"/>
        <w:shd w:val="clear" w:color="auto" w:fill="auto"/>
        <w:jc w:val="center"/>
      </w:pPr>
      <w:r>
        <w:t>Приведем схему алгоритма для решения следующей задачи: необходимо</w:t>
      </w:r>
    </w:p>
    <w:p w:rsidR="004874F9" w:rsidRDefault="00CB4580">
      <w:pPr>
        <w:pStyle w:val="44"/>
        <w:framePr w:wrap="notBeside" w:vAnchor="text" w:hAnchor="text" w:xAlign="center" w:y="1"/>
        <w:shd w:val="clear" w:color="auto" w:fill="auto"/>
        <w:jc w:val="center"/>
      </w:pPr>
      <w:r>
        <w:rPr>
          <w:lang w:val="en-US"/>
        </w:rPr>
        <w:t>n</w:t>
      </w:r>
    </w:p>
    <w:p w:rsidR="004874F9" w:rsidRDefault="00CB4580">
      <w:pPr>
        <w:pStyle w:val="af1"/>
        <w:framePr w:wrap="notBeside" w:vAnchor="text" w:hAnchor="text" w:xAlign="center" w:y="1"/>
        <w:shd w:val="clear" w:color="auto" w:fill="auto"/>
        <w:spacing w:line="278" w:lineRule="exact"/>
        <w:jc w:val="center"/>
      </w:pPr>
      <w:r>
        <w:t>рассчитать таблицу значений функции</w:t>
      </w:r>
      <w:r>
        <w:rPr>
          <w:rStyle w:val="af8"/>
          <w:lang w:val="ru"/>
        </w:rPr>
        <w:t xml:space="preserve"> </w:t>
      </w:r>
      <w:r>
        <w:rPr>
          <w:rStyle w:val="af8"/>
        </w:rPr>
        <w:t>y</w:t>
      </w:r>
      <w:r w:rsidRPr="005919C0">
        <w:rPr>
          <w:rStyle w:val="Verdana18pt330"/>
          <w:lang w:val="ru-RU"/>
        </w:rPr>
        <w:t xml:space="preserve"> </w:t>
      </w:r>
      <w:r>
        <w:rPr>
          <w:rStyle w:val="Verdana18pt330"/>
        </w:rPr>
        <w:t>=</w:t>
      </w:r>
      <w:r>
        <w:rPr>
          <w:rStyle w:val="Verdana225pt33"/>
        </w:rPr>
        <w:t xml:space="preserve"> ^</w:t>
      </w:r>
      <w:r>
        <w:t xml:space="preserve"> </w:t>
      </w:r>
      <w:r>
        <w:rPr>
          <w:lang w:val="en-US"/>
        </w:rPr>
        <w:t>sin</w:t>
      </w:r>
      <w:r w:rsidRPr="005919C0">
        <w:rPr>
          <w:rStyle w:val="af8"/>
          <w:lang w:val="ru-RU"/>
        </w:rPr>
        <w:t>(</w:t>
      </w:r>
      <w:r>
        <w:rPr>
          <w:rStyle w:val="af8"/>
        </w:rPr>
        <w:t>i</w:t>
      </w:r>
      <w:r w:rsidRPr="005919C0">
        <w:rPr>
          <w:rStyle w:val="Verdana18pt330"/>
          <w:lang w:val="ru-RU"/>
        </w:rPr>
        <w:t xml:space="preserve"> </w:t>
      </w:r>
      <w:r>
        <w:rPr>
          <w:rStyle w:val="Verdana18pt330"/>
        </w:rPr>
        <w:t>•</w:t>
      </w:r>
      <w:r>
        <w:rPr>
          <w:rStyle w:val="af8"/>
          <w:lang w:val="ru"/>
        </w:rPr>
        <w:t xml:space="preserve"> </w:t>
      </w:r>
      <w:r>
        <w:rPr>
          <w:rStyle w:val="af8"/>
        </w:rPr>
        <w:t>x</w:t>
      </w:r>
      <w:r w:rsidRPr="005919C0">
        <w:rPr>
          <w:lang w:val="ru-RU"/>
        </w:rPr>
        <w:t>)/(</w:t>
      </w:r>
      <w:r>
        <w:rPr>
          <w:lang w:val="en-US"/>
        </w:rPr>
        <w:t>i</w:t>
      </w:r>
      <w:r w:rsidRPr="005919C0">
        <w:rPr>
          <w:rStyle w:val="Verdana18pt330"/>
          <w:lang w:val="ru-RU"/>
        </w:rPr>
        <w:t xml:space="preserve"> </w:t>
      </w:r>
      <w:r>
        <w:rPr>
          <w:rStyle w:val="Verdana18pt330"/>
        </w:rPr>
        <w:t>-</w:t>
      </w:r>
      <w:r>
        <w:rPr>
          <w:rStyle w:val="af8"/>
          <w:lang w:val="ru"/>
        </w:rPr>
        <w:t xml:space="preserve"> </w:t>
      </w:r>
      <w:r>
        <w:rPr>
          <w:rStyle w:val="af8"/>
        </w:rPr>
        <w:t>j</w:t>
      </w:r>
      <w:r>
        <w:t>) для</w:t>
      </w:r>
      <w:r>
        <w:rPr>
          <w:rStyle w:val="af8"/>
          <w:lang w:val="ru"/>
        </w:rPr>
        <w:t xml:space="preserve"> </w:t>
      </w:r>
      <w:r>
        <w:rPr>
          <w:rStyle w:val="af8"/>
        </w:rPr>
        <w:t>a</w:t>
      </w:r>
      <w:r w:rsidRPr="005919C0">
        <w:rPr>
          <w:rStyle w:val="af8"/>
          <w:lang w:val="ru-RU"/>
        </w:rPr>
        <w:t xml:space="preserve"> </w:t>
      </w:r>
      <w:r>
        <w:rPr>
          <w:rStyle w:val="af8"/>
          <w:lang w:val="ru"/>
        </w:rPr>
        <w:t xml:space="preserve">&lt; </w:t>
      </w:r>
      <w:r>
        <w:rPr>
          <w:rStyle w:val="af8"/>
        </w:rPr>
        <w:t>x</w:t>
      </w:r>
      <w:r w:rsidRPr="005919C0">
        <w:rPr>
          <w:rStyle w:val="af8"/>
          <w:lang w:val="ru-RU"/>
        </w:rPr>
        <w:t xml:space="preserve"> </w:t>
      </w:r>
      <w:r>
        <w:rPr>
          <w:rStyle w:val="af8"/>
          <w:lang w:val="ru"/>
        </w:rPr>
        <w:t xml:space="preserve">&lt; </w:t>
      </w:r>
      <w:r>
        <w:rPr>
          <w:rStyle w:val="af8"/>
        </w:rPr>
        <w:t>b</w:t>
      </w:r>
      <w:r>
        <w:t>.</w:t>
      </w:r>
    </w:p>
    <w:p w:rsidR="004874F9" w:rsidRPr="005919C0" w:rsidRDefault="00CB4580">
      <w:pPr>
        <w:pStyle w:val="54"/>
        <w:framePr w:wrap="notBeside" w:vAnchor="text" w:hAnchor="text" w:xAlign="center" w:y="1"/>
        <w:shd w:val="clear" w:color="auto" w:fill="auto"/>
        <w:jc w:val="center"/>
        <w:rPr>
          <w:lang w:val="ru-RU"/>
        </w:rPr>
      </w:pPr>
      <w:r>
        <w:t>i</w:t>
      </w:r>
      <w:r w:rsidRPr="005919C0">
        <w:rPr>
          <w:lang w:val="ru-RU"/>
        </w:rPr>
        <w:t>=</w:t>
      </w:r>
      <w:r w:rsidRPr="005919C0">
        <w:rPr>
          <w:vertAlign w:val="superscript"/>
          <w:lang w:val="ru-RU"/>
        </w:rPr>
        <w:t>1,</w:t>
      </w:r>
      <w:r w:rsidRPr="005919C0">
        <w:rPr>
          <w:lang w:val="ru-RU"/>
        </w:rPr>
        <w:t xml:space="preserve"> </w:t>
      </w:r>
      <w:r>
        <w:t>i</w:t>
      </w:r>
    </w:p>
    <w:p w:rsidR="004874F9" w:rsidRDefault="00CB4580">
      <w:pPr>
        <w:pStyle w:val="af1"/>
        <w:framePr w:wrap="notBeside" w:vAnchor="text" w:hAnchor="text" w:xAlign="center" w:y="1"/>
        <w:shd w:val="clear" w:color="auto" w:fill="auto"/>
        <w:spacing w:line="280" w:lineRule="exact"/>
        <w:jc w:val="center"/>
      </w:pPr>
      <w:r>
        <w:t xml:space="preserve">Шаг увеличения переменной </w:t>
      </w:r>
      <w:r>
        <w:rPr>
          <w:lang w:val="en-US"/>
        </w:rPr>
        <w:t>x</w:t>
      </w:r>
      <w:r w:rsidRPr="005919C0">
        <w:rPr>
          <w:lang w:val="ru-RU"/>
        </w:rPr>
        <w:t xml:space="preserve"> </w:t>
      </w:r>
      <w:r>
        <w:t>равен</w:t>
      </w:r>
      <w:r>
        <w:rPr>
          <w:rStyle w:val="1pt4"/>
          <w:lang w:val="ru"/>
        </w:rPr>
        <w:t xml:space="preserve"> </w:t>
      </w:r>
      <w:r>
        <w:rPr>
          <w:rStyle w:val="1pt4"/>
        </w:rPr>
        <w:t>h</w:t>
      </w:r>
      <w:r>
        <w:rPr>
          <w:rStyle w:val="1pt4"/>
          <w:vertAlign w:val="subscript"/>
        </w:rPr>
        <w:t>x</w:t>
      </w:r>
      <w:r w:rsidRPr="005919C0">
        <w:rPr>
          <w:rStyle w:val="1pt4"/>
          <w:lang w:val="ru-RU"/>
        </w:rPr>
        <w:t xml:space="preserve"> =(</w:t>
      </w:r>
      <w:r>
        <w:rPr>
          <w:rStyle w:val="1pt4"/>
        </w:rPr>
        <w:t>b</w:t>
      </w:r>
      <w:r w:rsidRPr="005919C0">
        <w:rPr>
          <w:rStyle w:val="1pt4"/>
          <w:lang w:val="ru-RU"/>
        </w:rPr>
        <w:t xml:space="preserve"> </w:t>
      </w:r>
      <w:r>
        <w:rPr>
          <w:rStyle w:val="1pt4"/>
          <w:lang w:val="ru"/>
        </w:rPr>
        <w:t xml:space="preserve">- </w:t>
      </w:r>
      <w:r>
        <w:rPr>
          <w:rStyle w:val="1pt4"/>
        </w:rPr>
        <w:t>a</w:t>
      </w:r>
      <w:r>
        <w:rPr>
          <w:rStyle w:val="1pt4"/>
          <w:lang w:val="ru"/>
        </w:rPr>
        <w:t>)/</w:t>
      </w:r>
      <w:r>
        <w:rPr>
          <w:rStyle w:val="af9"/>
        </w:rPr>
        <w:t>10.</w:t>
      </w:r>
    </w:p>
    <w:p w:rsidR="004874F9" w:rsidRDefault="005919C0">
      <w:pPr>
        <w:framePr w:wrap="notBeside" w:vAnchor="text" w:hAnchor="text" w:xAlign="center" w:y="1"/>
        <w:jc w:val="center"/>
        <w:rPr>
          <w:sz w:val="0"/>
          <w:szCs w:val="0"/>
        </w:rPr>
      </w:pPr>
      <w:r>
        <w:rPr>
          <w:noProof/>
          <w:lang w:val="ru-RU"/>
        </w:rPr>
        <w:drawing>
          <wp:inline distT="0" distB="0" distL="0" distR="0">
            <wp:extent cx="3878580" cy="5382895"/>
            <wp:effectExtent l="0" t="0" r="7620" b="8255"/>
            <wp:docPr id="7" name="Рисунок 7" descr="C:\DOCUME~1\Admin\LOCALS~1\Temp\FineReader1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Admin\LOCALS~1\Temp\FineReader10\media\imag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8580" cy="5382895"/>
                    </a:xfrm>
                    <a:prstGeom prst="rect">
                      <a:avLst/>
                    </a:prstGeom>
                    <a:noFill/>
                    <a:ln>
                      <a:noFill/>
                    </a:ln>
                  </pic:spPr>
                </pic:pic>
              </a:graphicData>
            </a:graphic>
          </wp:inline>
        </w:drawing>
      </w:r>
    </w:p>
    <w:p w:rsidR="004874F9" w:rsidRDefault="004874F9">
      <w:pPr>
        <w:rPr>
          <w:sz w:val="2"/>
          <w:szCs w:val="2"/>
        </w:rPr>
      </w:pPr>
    </w:p>
    <w:p w:rsidR="004874F9" w:rsidRDefault="00CB4580">
      <w:pPr>
        <w:pStyle w:val="11"/>
        <w:shd w:val="clear" w:color="auto" w:fill="auto"/>
        <w:spacing w:before="20" w:after="0" w:line="446" w:lineRule="exact"/>
        <w:ind w:left="720" w:right="160" w:firstLine="2080"/>
        <w:jc w:val="left"/>
      </w:pPr>
      <w:r>
        <w:t>Рис.3.2. Пример схемы алгоритма После того как определены требования к программе и составлен алгоритм</w:t>
      </w:r>
      <w:r>
        <w:br w:type="page"/>
      </w:r>
    </w:p>
    <w:p w:rsidR="004874F9" w:rsidRDefault="00CB4580">
      <w:pPr>
        <w:pStyle w:val="11"/>
        <w:shd w:val="clear" w:color="auto" w:fill="auto"/>
        <w:spacing w:before="0" w:after="0"/>
        <w:ind w:left="20" w:right="20" w:firstLine="0"/>
        <w:jc w:val="both"/>
      </w:pPr>
      <w:r>
        <w:lastRenderedPageBreak/>
        <w:t>решения, алгоритм записывается на выбранном языке программирования. В результате получается исходная программа.</w:t>
      </w:r>
    </w:p>
    <w:p w:rsidR="004874F9" w:rsidRDefault="00CB4580">
      <w:pPr>
        <w:pStyle w:val="11"/>
        <w:shd w:val="clear" w:color="auto" w:fill="auto"/>
        <w:spacing w:before="0" w:after="0"/>
        <w:ind w:left="20" w:right="20" w:firstLine="700"/>
        <w:jc w:val="both"/>
      </w:pPr>
      <w:r>
        <w:t>Отладка — это процесс поиска и устранения</w:t>
      </w:r>
      <w:r>
        <w:t xml:space="preserve"> ошибок. Практически ни одна программа не была написана сразу без ошибок. Ошибки в программе разделяют на две группы: синтаксические (ошибки в тексте) и алгоритмические. Синтаксические ошибки — наиболее легко устраняемые, большинство их выявляет транслятор</w:t>
      </w:r>
      <w:r>
        <w:t xml:space="preserve"> на этапе компиляции. Алгоритмические ошибки обнаружить труднее. Этап отладки можно считать законченным, если программа правильно работает на одном-двух наборах входных данных.</w:t>
      </w:r>
    </w:p>
    <w:p w:rsidR="004874F9" w:rsidRDefault="00CB4580">
      <w:pPr>
        <w:pStyle w:val="11"/>
        <w:shd w:val="clear" w:color="auto" w:fill="auto"/>
        <w:spacing w:before="0" w:after="0"/>
        <w:ind w:left="20" w:right="20" w:firstLine="700"/>
        <w:jc w:val="both"/>
      </w:pPr>
      <w:r>
        <w:t>Этап тестирования особенно важен, если вы предполагаете, что вашей программой б</w:t>
      </w:r>
      <w:r>
        <w:t>удут пользоваться другие. На этом этапе следует проверить, как ведет себя программа на как можно большем количестве входных наборов данных, в том числе и на заведомо неверных.</w:t>
      </w:r>
    </w:p>
    <w:p w:rsidR="004874F9" w:rsidRDefault="00CB4580">
      <w:pPr>
        <w:pStyle w:val="11"/>
        <w:shd w:val="clear" w:color="auto" w:fill="auto"/>
        <w:spacing w:before="0" w:after="0"/>
        <w:ind w:left="20" w:right="20" w:firstLine="700"/>
        <w:jc w:val="both"/>
      </w:pPr>
      <w:r>
        <w:t>Если предполагается, что программой будут пользоваться другие, то обязательно ну</w:t>
      </w:r>
      <w:r>
        <w:t xml:space="preserve">жно создать справочную систему и обеспечить пользователю удобный доступ к справочной информации во время работы с программой. В современных программах справочная информация представляется в форме СНМ- или </w:t>
      </w:r>
      <w:r>
        <w:rPr>
          <w:lang w:val="en-US"/>
        </w:rPr>
        <w:t>HLP</w:t>
      </w:r>
      <w:r>
        <w:t xml:space="preserve">-файлов. Помимо справочной информации, доступ к </w:t>
      </w:r>
      <w:r>
        <w:t xml:space="preserve">которой осуществляется из программы во время ее работы, в состав справочной системы включают инструкцию по установке (инсталляции) программы, которую оформляют в виде </w:t>
      </w:r>
      <w:r>
        <w:rPr>
          <w:lang w:val="en-US"/>
        </w:rPr>
        <w:t>Readme</w:t>
      </w:r>
      <w:r>
        <w:t xml:space="preserve">-файла в одном из форматов: </w:t>
      </w:r>
      <w:r>
        <w:rPr>
          <w:lang w:val="en-US"/>
        </w:rPr>
        <w:t>TXT</w:t>
      </w:r>
      <w:r w:rsidRPr="005919C0">
        <w:rPr>
          <w:lang w:val="ru-RU"/>
        </w:rPr>
        <w:t xml:space="preserve">, </w:t>
      </w:r>
      <w:r>
        <w:rPr>
          <w:lang w:val="en-US"/>
        </w:rPr>
        <w:t>DOC</w:t>
      </w:r>
      <w:r w:rsidRPr="005919C0">
        <w:rPr>
          <w:lang w:val="ru-RU"/>
        </w:rPr>
        <w:t xml:space="preserve"> </w:t>
      </w:r>
      <w:r>
        <w:t>или НТМ.</w:t>
      </w:r>
    </w:p>
    <w:p w:rsidR="004874F9" w:rsidRDefault="00CB4580">
      <w:pPr>
        <w:pStyle w:val="11"/>
        <w:shd w:val="clear" w:color="auto" w:fill="auto"/>
        <w:spacing w:before="0" w:after="153"/>
        <w:ind w:left="20" w:right="20" w:firstLine="700"/>
        <w:jc w:val="both"/>
      </w:pPr>
      <w:r>
        <w:t>Для распространения программы необход</w:t>
      </w:r>
      <w:r>
        <w:t xml:space="preserve">имо будет создать установочный диск или </w:t>
      </w:r>
      <w:r>
        <w:rPr>
          <w:lang w:val="en-US"/>
        </w:rPr>
        <w:t>CD</w:t>
      </w:r>
      <w:r w:rsidRPr="005919C0">
        <w:rPr>
          <w:lang w:val="ru-RU"/>
        </w:rPr>
        <w:t>-</w:t>
      </w:r>
      <w:r>
        <w:rPr>
          <w:lang w:val="en-US"/>
        </w:rPr>
        <w:t>ROM</w:t>
      </w:r>
      <w:r w:rsidRPr="005919C0">
        <w:rPr>
          <w:lang w:val="ru-RU"/>
        </w:rPr>
        <w:t xml:space="preserve"> </w:t>
      </w:r>
      <w:r>
        <w:t>для того, чтобы пользователь мог самостоятельно, без помощи разработчика, установить программу на свой компьютер. Обычно помимо самой программы на установочном диске находятся файлы справочной информации и инс</w:t>
      </w:r>
      <w:r>
        <w:t xml:space="preserve">трукция по установке программы </w:t>
      </w:r>
      <w:r w:rsidRPr="005919C0">
        <w:rPr>
          <w:lang w:val="ru-RU"/>
        </w:rPr>
        <w:t>(</w:t>
      </w:r>
      <w:r>
        <w:rPr>
          <w:lang w:val="en-US"/>
        </w:rPr>
        <w:t>Readme</w:t>
      </w:r>
      <w:r>
        <w:t xml:space="preserve">-файл). Следует учитывать, что современные программы, в том числе разработанные в </w:t>
      </w:r>
      <w:r>
        <w:rPr>
          <w:lang w:val="en-US"/>
        </w:rPr>
        <w:t>Delphi</w:t>
      </w:r>
      <w:r w:rsidRPr="005919C0">
        <w:rPr>
          <w:lang w:val="ru-RU"/>
        </w:rPr>
        <w:t xml:space="preserve">, </w:t>
      </w:r>
      <w:r>
        <w:t>в большинстве случаев (за исключением самых простых программ) не могут быть установлены на компьютер пользователя путем простого</w:t>
      </w:r>
      <w:r>
        <w:t xml:space="preserve"> копирования, так как для своей работы требуют специальных библиотек и компонентов, которых может и не быть у конкретного пользователя. Поэтому установку программы на компьютер пользователя должна выполнять специальная программа, которая помещается на уста</w:t>
      </w:r>
      <w:r>
        <w:t>новочный диск. Эта программа должна проверять права пользователя на установку конкретной программы или пакета программ. Как правило, установочная программа создает отдельную директорию для устанавливаемой программы, копирует в нее необходимые файлы и, если</w:t>
      </w:r>
      <w:r>
        <w:t xml:space="preserve"> надо, выполняет настройку операционной системы путем внесения дополнений и изменений в реестр. Процесс создания установочного диска </w:t>
      </w:r>
      <w:r w:rsidRPr="005919C0">
        <w:rPr>
          <w:lang w:val="ru-RU"/>
        </w:rPr>
        <w:t>(</w:t>
      </w:r>
      <w:r>
        <w:rPr>
          <w:lang w:val="en-US"/>
        </w:rPr>
        <w:t>CD</w:t>
      </w:r>
      <w:r w:rsidRPr="005919C0">
        <w:rPr>
          <w:lang w:val="ru-RU"/>
        </w:rPr>
        <w:t>-</w:t>
      </w:r>
      <w:r>
        <w:rPr>
          <w:lang w:val="en-US"/>
        </w:rPr>
        <w:t>ROM</w:t>
      </w:r>
      <w:r w:rsidRPr="005919C0">
        <w:rPr>
          <w:lang w:val="ru-RU"/>
        </w:rPr>
        <w:t xml:space="preserve">) </w:t>
      </w:r>
      <w:r>
        <w:t xml:space="preserve">осуществляется обычно при помощи входящей в состав </w:t>
      </w:r>
      <w:r>
        <w:rPr>
          <w:lang w:val="en-US"/>
        </w:rPr>
        <w:t>Delphi</w:t>
      </w:r>
      <w:r w:rsidRPr="005919C0">
        <w:rPr>
          <w:lang w:val="ru-RU"/>
        </w:rPr>
        <w:t xml:space="preserve"> </w:t>
      </w:r>
      <w:r>
        <w:t xml:space="preserve">утилиты </w:t>
      </w:r>
      <w:r>
        <w:rPr>
          <w:lang w:val="en-US"/>
        </w:rPr>
        <w:t>InstallShield</w:t>
      </w:r>
      <w:r w:rsidRPr="005919C0">
        <w:rPr>
          <w:lang w:val="ru-RU"/>
        </w:rPr>
        <w:t xml:space="preserve"> </w:t>
      </w:r>
      <w:r>
        <w:rPr>
          <w:lang w:val="en-US"/>
        </w:rPr>
        <w:t>Express</w:t>
      </w:r>
      <w:r w:rsidRPr="005919C0">
        <w:rPr>
          <w:lang w:val="ru-RU"/>
        </w:rPr>
        <w:t>.</w:t>
      </w:r>
    </w:p>
    <w:p w:rsidR="004874F9" w:rsidRDefault="00CB4580">
      <w:pPr>
        <w:pStyle w:val="63"/>
        <w:keepNext/>
        <w:keepLines/>
        <w:shd w:val="clear" w:color="auto" w:fill="auto"/>
        <w:spacing w:before="0" w:after="13" w:line="280" w:lineRule="exact"/>
        <w:ind w:left="2500"/>
        <w:jc w:val="left"/>
      </w:pPr>
      <w:bookmarkStart w:id="23" w:name="bookmark22"/>
      <w:r>
        <w:t xml:space="preserve">3.2. Программирование в среде </w:t>
      </w:r>
      <w:r>
        <w:rPr>
          <w:lang w:val="en-US"/>
        </w:rPr>
        <w:t>Delphi</w:t>
      </w:r>
      <w:bookmarkEnd w:id="23"/>
    </w:p>
    <w:p w:rsidR="004874F9" w:rsidRDefault="00CB4580">
      <w:pPr>
        <w:pStyle w:val="11"/>
        <w:shd w:val="clear" w:color="auto" w:fill="auto"/>
        <w:spacing w:before="0" w:after="0" w:line="317" w:lineRule="exact"/>
        <w:ind w:left="20" w:right="20" w:firstLine="700"/>
        <w:jc w:val="both"/>
      </w:pPr>
      <w:r>
        <w:rPr>
          <w:lang w:val="en-US"/>
        </w:rPr>
        <w:t>Delphi</w:t>
      </w:r>
      <w:r w:rsidRPr="005919C0">
        <w:rPr>
          <w:lang w:val="ru-RU"/>
        </w:rPr>
        <w:t xml:space="preserve"> </w:t>
      </w:r>
      <w:r>
        <w:t xml:space="preserve">- это среда визуального программирования на основе языка </w:t>
      </w:r>
      <w:r>
        <w:rPr>
          <w:lang w:val="en-US"/>
        </w:rPr>
        <w:t>Object</w:t>
      </w:r>
      <w:r w:rsidRPr="005919C0">
        <w:rPr>
          <w:lang w:val="ru-RU"/>
        </w:rPr>
        <w:t xml:space="preserve"> </w:t>
      </w:r>
      <w:r>
        <w:rPr>
          <w:lang w:val="en-US"/>
        </w:rPr>
        <w:t>Pascal</w:t>
      </w:r>
      <w:r w:rsidRPr="005919C0">
        <w:rPr>
          <w:lang w:val="ru-RU"/>
        </w:rPr>
        <w:t xml:space="preserve">. </w:t>
      </w:r>
      <w:r>
        <w:t xml:space="preserve">Сам язык программирования </w:t>
      </w:r>
      <w:r>
        <w:rPr>
          <w:lang w:val="en-US"/>
        </w:rPr>
        <w:t>Pascal</w:t>
      </w:r>
      <w:r w:rsidRPr="005919C0">
        <w:rPr>
          <w:lang w:val="ru-RU"/>
        </w:rPr>
        <w:t xml:space="preserve"> </w:t>
      </w:r>
      <w:r>
        <w:t>был создан Н. Виртом в начале 60-х годов прошлого века специально как язык обучения программированию. От вс</w:t>
      </w:r>
      <w:r>
        <w:t xml:space="preserve">ех других языков программирования его отличает строгость в определении всех </w:t>
      </w:r>
      <w:r>
        <w:lastRenderedPageBreak/>
        <w:t>переменных и констант, модульность программирования, широкие возможности в создании собственных структур данных, использование объектно-ориентированного программирования, отсутстви</w:t>
      </w:r>
      <w:r>
        <w:t xml:space="preserve">е машинно- ориентированных конструкций (например, как в Си </w:t>
      </w:r>
      <w:r w:rsidRPr="005919C0">
        <w:rPr>
          <w:lang w:val="ru-RU"/>
        </w:rPr>
        <w:t>"++</w:t>
      </w:r>
      <w:r>
        <w:rPr>
          <w:lang w:val="en-US"/>
        </w:rPr>
        <w:t>i</w:t>
      </w:r>
      <w:r w:rsidRPr="005919C0">
        <w:rPr>
          <w:lang w:val="ru-RU"/>
        </w:rPr>
        <w:t xml:space="preserve">"). </w:t>
      </w:r>
      <w:r>
        <w:t xml:space="preserve">Корпорация </w:t>
      </w:r>
      <w:r>
        <w:rPr>
          <w:lang w:val="en-US"/>
        </w:rPr>
        <w:t>Borland</w:t>
      </w:r>
      <w:r w:rsidRPr="005919C0">
        <w:rPr>
          <w:lang w:val="ru-RU"/>
        </w:rPr>
        <w:t xml:space="preserve">, </w:t>
      </w:r>
      <w:r>
        <w:t xml:space="preserve">которая является родоначальником </w:t>
      </w:r>
      <w:r>
        <w:rPr>
          <w:lang w:val="en-US"/>
        </w:rPr>
        <w:t>Delphi</w:t>
      </w:r>
      <w:r w:rsidRPr="005919C0">
        <w:rPr>
          <w:lang w:val="ru-RU"/>
        </w:rPr>
        <w:t xml:space="preserve">, </w:t>
      </w:r>
      <w:r>
        <w:t>с самого начала сделала ставку на визуальное объектно-ориентированное программирование с предоставлением возможности работы с лю</w:t>
      </w:r>
      <w:r>
        <w:t xml:space="preserve">быми базами данных и опередила всех своих конкурентов на пару лет. В настоящее время система программирования </w:t>
      </w:r>
      <w:r>
        <w:rPr>
          <w:lang w:val="en-US"/>
        </w:rPr>
        <w:t>Delphi</w:t>
      </w:r>
      <w:r w:rsidRPr="005919C0">
        <w:rPr>
          <w:lang w:val="ru-RU"/>
        </w:rPr>
        <w:t xml:space="preserve"> </w:t>
      </w:r>
      <w:r>
        <w:t xml:space="preserve">ни в чем не уступает по своим возможностям таким языкам программирования, как C++, С#, </w:t>
      </w:r>
      <w:r>
        <w:rPr>
          <w:lang w:val="en-US"/>
        </w:rPr>
        <w:t>Visual</w:t>
      </w:r>
      <w:r w:rsidRPr="005919C0">
        <w:rPr>
          <w:lang w:val="ru-RU"/>
        </w:rPr>
        <w:t xml:space="preserve"> </w:t>
      </w:r>
      <w:r>
        <w:t xml:space="preserve">C++, </w:t>
      </w:r>
      <w:r>
        <w:rPr>
          <w:lang w:val="en-US"/>
        </w:rPr>
        <w:t>C</w:t>
      </w:r>
      <w:r w:rsidRPr="005919C0">
        <w:rPr>
          <w:lang w:val="ru-RU"/>
        </w:rPr>
        <w:t>-</w:t>
      </w:r>
      <w:r>
        <w:rPr>
          <w:lang w:val="en-US"/>
        </w:rPr>
        <w:t>Builder</w:t>
      </w:r>
      <w:r w:rsidRPr="005919C0">
        <w:rPr>
          <w:lang w:val="ru-RU"/>
        </w:rPr>
        <w:t xml:space="preserve">, </w:t>
      </w:r>
      <w:r>
        <w:rPr>
          <w:lang w:val="en-US"/>
        </w:rPr>
        <w:t>Visual</w:t>
      </w:r>
      <w:r w:rsidRPr="005919C0">
        <w:rPr>
          <w:lang w:val="ru-RU"/>
        </w:rPr>
        <w:t xml:space="preserve"> </w:t>
      </w:r>
      <w:r>
        <w:rPr>
          <w:lang w:val="en-US"/>
        </w:rPr>
        <w:t>Basic</w:t>
      </w:r>
      <w:r w:rsidRPr="005919C0">
        <w:rPr>
          <w:lang w:val="ru-RU"/>
        </w:rPr>
        <w:t xml:space="preserve"> </w:t>
      </w:r>
      <w:r>
        <w:t>и др.</w:t>
      </w:r>
    </w:p>
    <w:p w:rsidR="004874F9" w:rsidRPr="005919C0" w:rsidRDefault="00CB4580">
      <w:pPr>
        <w:pStyle w:val="32"/>
        <w:shd w:val="clear" w:color="auto" w:fill="auto"/>
        <w:ind w:left="4060"/>
        <w:rPr>
          <w:lang w:val="ru-RU"/>
        </w:rPr>
      </w:pPr>
      <w:r>
        <w:rPr>
          <w:lang w:val="ru"/>
        </w:rPr>
        <w:t xml:space="preserve">Среда </w:t>
      </w:r>
      <w:r>
        <w:t>Delp</w:t>
      </w:r>
      <w:r>
        <w:t>hi</w:t>
      </w:r>
    </w:p>
    <w:p w:rsidR="004874F9" w:rsidRDefault="00CB4580">
      <w:pPr>
        <w:pStyle w:val="11"/>
        <w:shd w:val="clear" w:color="auto" w:fill="auto"/>
        <w:spacing w:before="0" w:after="0"/>
        <w:ind w:left="360" w:firstLine="0"/>
        <w:jc w:val="left"/>
      </w:pPr>
      <w:r>
        <w:t xml:space="preserve">После запуска </w:t>
      </w:r>
      <w:r>
        <w:rPr>
          <w:lang w:val="en-US"/>
        </w:rPr>
        <w:t>Delphi</w:t>
      </w:r>
      <w:r w:rsidRPr="005919C0">
        <w:rPr>
          <w:lang w:val="ru-RU"/>
        </w:rPr>
        <w:t xml:space="preserve"> </w:t>
      </w:r>
      <w:r>
        <w:t>на экране появляются пять окон:</w:t>
      </w:r>
    </w:p>
    <w:p w:rsidR="004874F9" w:rsidRDefault="00CB4580">
      <w:pPr>
        <w:pStyle w:val="721"/>
        <w:keepNext/>
        <w:keepLines/>
        <w:numPr>
          <w:ilvl w:val="0"/>
          <w:numId w:val="4"/>
        </w:numPr>
        <w:shd w:val="clear" w:color="auto" w:fill="auto"/>
        <w:tabs>
          <w:tab w:val="left" w:pos="375"/>
        </w:tabs>
        <w:ind w:left="20"/>
      </w:pPr>
      <w:bookmarkStart w:id="24" w:name="bookmark23"/>
      <w:r>
        <w:t>главное —</w:t>
      </w:r>
      <w:r>
        <w:rPr>
          <w:rStyle w:val="722"/>
          <w:lang w:val="ru"/>
        </w:rPr>
        <w:t xml:space="preserve"> </w:t>
      </w:r>
      <w:r>
        <w:rPr>
          <w:rStyle w:val="722"/>
        </w:rPr>
        <w:t xml:space="preserve">Delphi </w:t>
      </w:r>
      <w:r>
        <w:rPr>
          <w:rStyle w:val="722"/>
          <w:lang w:val="ru"/>
        </w:rPr>
        <w:t>7;</w:t>
      </w:r>
      <w:bookmarkEnd w:id="24"/>
    </w:p>
    <w:p w:rsidR="004874F9" w:rsidRDefault="00CB4580">
      <w:pPr>
        <w:pStyle w:val="721"/>
        <w:keepNext/>
        <w:keepLines/>
        <w:numPr>
          <w:ilvl w:val="0"/>
          <w:numId w:val="4"/>
        </w:numPr>
        <w:shd w:val="clear" w:color="auto" w:fill="auto"/>
        <w:tabs>
          <w:tab w:val="left" w:pos="380"/>
        </w:tabs>
        <w:ind w:left="20"/>
      </w:pPr>
      <w:bookmarkStart w:id="25" w:name="bookmark24"/>
      <w:r>
        <w:t>стартовой формы —</w:t>
      </w:r>
      <w:r>
        <w:rPr>
          <w:rStyle w:val="722"/>
          <w:lang w:val="ru"/>
        </w:rPr>
        <w:t xml:space="preserve"> </w:t>
      </w:r>
      <w:r>
        <w:rPr>
          <w:rStyle w:val="722"/>
        </w:rPr>
        <w:t>Form1;</w:t>
      </w:r>
      <w:bookmarkEnd w:id="25"/>
    </w:p>
    <w:p w:rsidR="004874F9" w:rsidRDefault="00CB4580">
      <w:pPr>
        <w:pStyle w:val="721"/>
        <w:keepNext/>
        <w:keepLines/>
        <w:numPr>
          <w:ilvl w:val="0"/>
          <w:numId w:val="4"/>
        </w:numPr>
        <w:shd w:val="clear" w:color="auto" w:fill="auto"/>
        <w:tabs>
          <w:tab w:val="left" w:pos="366"/>
        </w:tabs>
        <w:ind w:left="20"/>
      </w:pPr>
      <w:bookmarkStart w:id="26" w:name="bookmark25"/>
      <w:r>
        <w:t>редактора свойств объектов —</w:t>
      </w:r>
      <w:r>
        <w:rPr>
          <w:rStyle w:val="722"/>
          <w:lang w:val="ru"/>
        </w:rPr>
        <w:t xml:space="preserve"> </w:t>
      </w:r>
      <w:r>
        <w:rPr>
          <w:rStyle w:val="722"/>
        </w:rPr>
        <w:t>Object</w:t>
      </w:r>
      <w:r w:rsidRPr="005919C0">
        <w:rPr>
          <w:rStyle w:val="722"/>
          <w:lang w:val="ru-RU"/>
        </w:rPr>
        <w:t xml:space="preserve"> </w:t>
      </w:r>
      <w:r>
        <w:rPr>
          <w:rStyle w:val="722"/>
        </w:rPr>
        <w:t>Inspector</w:t>
      </w:r>
      <w:r w:rsidRPr="005919C0">
        <w:rPr>
          <w:rStyle w:val="722"/>
          <w:lang w:val="ru-RU"/>
        </w:rPr>
        <w:t>;</w:t>
      </w:r>
      <w:bookmarkEnd w:id="26"/>
    </w:p>
    <w:p w:rsidR="004874F9" w:rsidRDefault="00CB4580">
      <w:pPr>
        <w:pStyle w:val="721"/>
        <w:keepNext/>
        <w:keepLines/>
        <w:numPr>
          <w:ilvl w:val="0"/>
          <w:numId w:val="4"/>
        </w:numPr>
        <w:shd w:val="clear" w:color="auto" w:fill="auto"/>
        <w:tabs>
          <w:tab w:val="left" w:pos="370"/>
        </w:tabs>
        <w:ind w:left="20"/>
      </w:pPr>
      <w:bookmarkStart w:id="27" w:name="bookmark26"/>
      <w:r>
        <w:t xml:space="preserve">просмотра списка объектов </w:t>
      </w:r>
      <w:r w:rsidRPr="005919C0">
        <w:rPr>
          <w:lang w:val="ru-RU"/>
        </w:rPr>
        <w:t>—</w:t>
      </w:r>
      <w:r w:rsidRPr="005919C0">
        <w:rPr>
          <w:rStyle w:val="722"/>
          <w:lang w:val="ru-RU"/>
        </w:rPr>
        <w:t xml:space="preserve"> </w:t>
      </w:r>
      <w:r>
        <w:rPr>
          <w:rStyle w:val="722"/>
        </w:rPr>
        <w:t>Object</w:t>
      </w:r>
      <w:r w:rsidRPr="005919C0">
        <w:rPr>
          <w:rStyle w:val="722"/>
          <w:lang w:val="ru-RU"/>
        </w:rPr>
        <w:t xml:space="preserve"> </w:t>
      </w:r>
      <w:r>
        <w:rPr>
          <w:rStyle w:val="722"/>
        </w:rPr>
        <w:t>TreeView</w:t>
      </w:r>
      <w:r w:rsidRPr="005919C0">
        <w:rPr>
          <w:rStyle w:val="722"/>
          <w:lang w:val="ru-RU"/>
        </w:rPr>
        <w:t>;</w:t>
      </w:r>
      <w:bookmarkEnd w:id="27"/>
    </w:p>
    <w:p w:rsidR="004874F9" w:rsidRDefault="00CB4580">
      <w:pPr>
        <w:pStyle w:val="721"/>
        <w:keepNext/>
        <w:keepLines/>
        <w:numPr>
          <w:ilvl w:val="0"/>
          <w:numId w:val="4"/>
        </w:numPr>
        <w:shd w:val="clear" w:color="auto" w:fill="auto"/>
        <w:tabs>
          <w:tab w:val="left" w:pos="370"/>
        </w:tabs>
        <w:spacing w:after="292"/>
        <w:ind w:left="20"/>
      </w:pPr>
      <w:bookmarkStart w:id="28" w:name="bookmark27"/>
      <w:r>
        <w:t>редактора кода —</w:t>
      </w:r>
      <w:r>
        <w:rPr>
          <w:rStyle w:val="722"/>
          <w:lang w:val="ru"/>
        </w:rPr>
        <w:t xml:space="preserve"> </w:t>
      </w:r>
      <w:r>
        <w:rPr>
          <w:rStyle w:val="722"/>
        </w:rPr>
        <w:t>Unitl.pas.</w:t>
      </w:r>
      <w:bookmarkEnd w:id="28"/>
    </w:p>
    <w:p w:rsidR="004874F9" w:rsidRDefault="005919C0">
      <w:pPr>
        <w:framePr w:wrap="notBeside" w:vAnchor="text" w:hAnchor="text" w:xAlign="center" w:y="1"/>
        <w:jc w:val="center"/>
        <w:rPr>
          <w:sz w:val="0"/>
          <w:szCs w:val="0"/>
        </w:rPr>
      </w:pPr>
      <w:r>
        <w:rPr>
          <w:noProof/>
          <w:lang w:val="ru-RU"/>
        </w:rPr>
        <w:drawing>
          <wp:inline distT="0" distB="0" distL="0" distR="0">
            <wp:extent cx="5840095" cy="3863975"/>
            <wp:effectExtent l="0" t="0" r="8255" b="3175"/>
            <wp:docPr id="5" name="Рисунок 8" descr="C:\DOCUME~1\Admin\LOCALS~1\Temp\FineReader1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Admin\LOCALS~1\Temp\FineReader10\media\image1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0095" cy="3863975"/>
                    </a:xfrm>
                    <a:prstGeom prst="rect">
                      <a:avLst/>
                    </a:prstGeom>
                    <a:noFill/>
                    <a:ln>
                      <a:noFill/>
                    </a:ln>
                  </pic:spPr>
                </pic:pic>
              </a:graphicData>
            </a:graphic>
          </wp:inline>
        </w:drawing>
      </w:r>
    </w:p>
    <w:p w:rsidR="004874F9" w:rsidRDefault="00CB4580">
      <w:pPr>
        <w:pStyle w:val="af1"/>
        <w:framePr w:wrap="notBeside" w:vAnchor="text" w:hAnchor="text" w:xAlign="center" w:y="1"/>
        <w:shd w:val="clear" w:color="auto" w:fill="auto"/>
        <w:jc w:val="center"/>
      </w:pPr>
      <w:r>
        <w:t xml:space="preserve">Рис. 3.3. Вид экрана после запуска </w:t>
      </w:r>
      <w:r>
        <w:rPr>
          <w:lang w:val="en-US"/>
        </w:rPr>
        <w:t>Delphi</w:t>
      </w:r>
      <w:r w:rsidRPr="005919C0">
        <w:rPr>
          <w:lang w:val="ru-RU"/>
        </w:rPr>
        <w:t xml:space="preserve">: </w:t>
      </w:r>
      <w:r>
        <w:t xml:space="preserve">1 - главное окно; 2 - основное меню; 3 - значки основного меню; 4 - окно просмотра дерева объектов; </w:t>
      </w:r>
      <w:r>
        <w:t>5 - окно инспектора объектов; 6 - палитра</w:t>
      </w:r>
    </w:p>
    <w:p w:rsidR="004874F9" w:rsidRDefault="004874F9">
      <w:pPr>
        <w:rPr>
          <w:sz w:val="2"/>
          <w:szCs w:val="2"/>
        </w:rPr>
      </w:pPr>
    </w:p>
    <w:p w:rsidR="004874F9" w:rsidRDefault="00CB4580">
      <w:pPr>
        <w:pStyle w:val="11"/>
        <w:shd w:val="clear" w:color="auto" w:fill="auto"/>
        <w:spacing w:before="0" w:after="0"/>
        <w:ind w:left="380" w:hanging="360"/>
        <w:jc w:val="left"/>
      </w:pPr>
      <w:r>
        <w:t>компонентов; 7 - окно пустой формы; 8 - окно текста программы</w:t>
      </w:r>
    </w:p>
    <w:p w:rsidR="004874F9" w:rsidRDefault="00CB4580">
      <w:pPr>
        <w:pStyle w:val="11"/>
        <w:shd w:val="clear" w:color="auto" w:fill="auto"/>
        <w:spacing w:before="0" w:after="0"/>
        <w:ind w:left="20" w:right="20" w:firstLine="700"/>
        <w:jc w:val="both"/>
      </w:pPr>
      <w:r>
        <w:t>В главном окне находятся меню команд, панели инструментов и палитра компонентов.</w:t>
      </w:r>
    </w:p>
    <w:p w:rsidR="004874F9" w:rsidRDefault="00CB4580">
      <w:pPr>
        <w:pStyle w:val="11"/>
        <w:shd w:val="clear" w:color="auto" w:fill="auto"/>
        <w:spacing w:before="0" w:after="0"/>
        <w:ind w:left="20" w:right="20" w:firstLine="700"/>
        <w:jc w:val="left"/>
      </w:pPr>
      <w:r>
        <w:lastRenderedPageBreak/>
        <w:t>Окно стартовой формы</w:t>
      </w:r>
      <w:r>
        <w:rPr>
          <w:rStyle w:val="afa"/>
          <w:lang w:val="ru"/>
        </w:rPr>
        <w:t xml:space="preserve"> </w:t>
      </w:r>
      <w:r w:rsidRPr="005919C0">
        <w:rPr>
          <w:rStyle w:val="afa"/>
          <w:lang w:val="ru-RU"/>
        </w:rPr>
        <w:t>(</w:t>
      </w:r>
      <w:r>
        <w:rPr>
          <w:rStyle w:val="afa"/>
        </w:rPr>
        <w:t>Forml</w:t>
      </w:r>
      <w:r w:rsidRPr="005919C0">
        <w:rPr>
          <w:rStyle w:val="afa"/>
          <w:lang w:val="ru-RU"/>
        </w:rPr>
        <w:t>)</w:t>
      </w:r>
      <w:r w:rsidRPr="005919C0">
        <w:rPr>
          <w:lang w:val="ru-RU"/>
        </w:rPr>
        <w:t xml:space="preserve"> </w:t>
      </w:r>
      <w:r>
        <w:t>представляет собой заготовку главного окн</w:t>
      </w:r>
      <w:r>
        <w:t>а разрабатываемого</w:t>
      </w:r>
      <w:r>
        <w:rPr>
          <w:rStyle w:val="afb"/>
        </w:rPr>
        <w:t xml:space="preserve"> приложения.</w:t>
      </w:r>
    </w:p>
    <w:p w:rsidR="004874F9" w:rsidRDefault="00CB4580">
      <w:pPr>
        <w:pStyle w:val="11"/>
        <w:shd w:val="clear" w:color="auto" w:fill="auto"/>
        <w:spacing w:before="0" w:after="0"/>
        <w:ind w:left="20" w:right="20" w:firstLine="700"/>
        <w:jc w:val="both"/>
      </w:pPr>
      <w:r>
        <w:t>Программное обеспечение принято делить на системное и прикладное. Системное программное обеспечение - это все то, что составляет операционную систему. Остальные программы принято считать прикладными. Для краткости прикладные программы называют приложениями</w:t>
      </w:r>
      <w:r>
        <w:t>.</w:t>
      </w:r>
    </w:p>
    <w:p w:rsidR="004874F9" w:rsidRDefault="00CB4580">
      <w:pPr>
        <w:pStyle w:val="11"/>
        <w:shd w:val="clear" w:color="auto" w:fill="auto"/>
        <w:spacing w:before="0" w:after="0"/>
        <w:ind w:left="20" w:right="20" w:firstLine="700"/>
        <w:jc w:val="both"/>
      </w:pPr>
      <w:r>
        <w:t>Окно</w:t>
      </w:r>
      <w:r>
        <w:rPr>
          <w:rStyle w:val="afa"/>
          <w:lang w:val="ru"/>
        </w:rPr>
        <w:t xml:space="preserve"> </w:t>
      </w:r>
      <w:r>
        <w:rPr>
          <w:rStyle w:val="afa"/>
        </w:rPr>
        <w:t>Object</w:t>
      </w:r>
      <w:r w:rsidRPr="005919C0">
        <w:rPr>
          <w:rStyle w:val="afa"/>
          <w:lang w:val="ru-RU"/>
        </w:rPr>
        <w:t xml:space="preserve"> </w:t>
      </w:r>
      <w:r>
        <w:rPr>
          <w:rStyle w:val="afa"/>
        </w:rPr>
        <w:t>Inspector</w:t>
      </w:r>
      <w:r w:rsidRPr="005919C0">
        <w:rPr>
          <w:lang w:val="ru-RU"/>
        </w:rPr>
        <w:t xml:space="preserve"> </w:t>
      </w:r>
      <w:r>
        <w:t>(см рис. 3.3) - предназначено для редактирования значений свойств и событий объектов. В терминологии визуального проектирования</w:t>
      </w:r>
      <w:r>
        <w:rPr>
          <w:rStyle w:val="afb"/>
        </w:rPr>
        <w:t xml:space="preserve"> объекты</w:t>
      </w:r>
      <w:r>
        <w:t xml:space="preserve"> — это диалоговые окна и элементы управления (поля ввода и вывода, командные кнопки, переключатели и др.).</w:t>
      </w:r>
      <w:r>
        <w:rPr>
          <w:rStyle w:val="afb"/>
        </w:rPr>
        <w:t xml:space="preserve"> Свойства объекта </w:t>
      </w:r>
      <w:r>
        <w:t xml:space="preserve">— это характеристики, определяющие вид, положение и поведение объекта. Например, свойства </w:t>
      </w:r>
      <w:r>
        <w:rPr>
          <w:lang w:val="en-US"/>
        </w:rPr>
        <w:t>Width</w:t>
      </w:r>
      <w:r w:rsidRPr="005919C0">
        <w:rPr>
          <w:lang w:val="ru-RU"/>
        </w:rPr>
        <w:t xml:space="preserve"> </w:t>
      </w:r>
      <w:r>
        <w:t xml:space="preserve">и </w:t>
      </w:r>
      <w:r>
        <w:rPr>
          <w:lang w:val="en-US"/>
        </w:rPr>
        <w:t>Height</w:t>
      </w:r>
      <w:r w:rsidRPr="005919C0">
        <w:rPr>
          <w:lang w:val="ru-RU"/>
        </w:rPr>
        <w:t xml:space="preserve"> </w:t>
      </w:r>
      <w:r>
        <w:t>задают размер (ширину и выс</w:t>
      </w:r>
      <w:r>
        <w:t xml:space="preserve">оту) формы, свойства ^р и </w:t>
      </w:r>
      <w:r>
        <w:rPr>
          <w:lang w:val="en-US"/>
        </w:rPr>
        <w:t>Left</w:t>
      </w:r>
      <w:r w:rsidRPr="005919C0">
        <w:rPr>
          <w:lang w:val="ru-RU"/>
        </w:rPr>
        <w:t xml:space="preserve"> </w:t>
      </w:r>
      <w:r>
        <w:t xml:space="preserve">— положение формы на экране, свойство </w:t>
      </w:r>
      <w:r>
        <w:rPr>
          <w:lang w:val="en-US"/>
        </w:rPr>
        <w:t>Caption</w:t>
      </w:r>
      <w:r w:rsidRPr="005919C0">
        <w:rPr>
          <w:lang w:val="ru-RU"/>
        </w:rPr>
        <w:t xml:space="preserve"> </w:t>
      </w:r>
      <w:r>
        <w:t>— текст заголовка.</w:t>
      </w:r>
    </w:p>
    <w:p w:rsidR="004874F9" w:rsidRDefault="00CB4580">
      <w:pPr>
        <w:pStyle w:val="11"/>
        <w:shd w:val="clear" w:color="auto" w:fill="auto"/>
        <w:spacing w:before="0" w:after="0"/>
        <w:ind w:left="20" w:right="20" w:firstLine="700"/>
        <w:jc w:val="both"/>
      </w:pPr>
      <w:r>
        <w:t>На страничке</w:t>
      </w:r>
      <w:r>
        <w:rPr>
          <w:rStyle w:val="afa"/>
          <w:lang w:val="ru"/>
        </w:rPr>
        <w:t xml:space="preserve"> </w:t>
      </w:r>
      <w:r>
        <w:rPr>
          <w:rStyle w:val="afa"/>
        </w:rPr>
        <w:t>Properties</w:t>
      </w:r>
      <w:r w:rsidRPr="005919C0">
        <w:rPr>
          <w:lang w:val="ru-RU"/>
        </w:rPr>
        <w:t xml:space="preserve"> </w:t>
      </w:r>
      <w:r>
        <w:t>перечислены</w:t>
      </w:r>
      <w:r>
        <w:rPr>
          <w:rStyle w:val="afb"/>
        </w:rPr>
        <w:t xml:space="preserve"> свойства</w:t>
      </w:r>
      <w:r>
        <w:t xml:space="preserve"> объекта и указаны их значения. На страничке</w:t>
      </w:r>
      <w:r>
        <w:rPr>
          <w:rStyle w:val="afa"/>
          <w:lang w:val="ru"/>
        </w:rPr>
        <w:t xml:space="preserve"> </w:t>
      </w:r>
      <w:r>
        <w:rPr>
          <w:rStyle w:val="afa"/>
        </w:rPr>
        <w:t>Events</w:t>
      </w:r>
      <w:r w:rsidRPr="005919C0">
        <w:rPr>
          <w:lang w:val="ru-RU"/>
        </w:rPr>
        <w:t xml:space="preserve"> </w:t>
      </w:r>
      <w:r>
        <w:t>перечислены</w:t>
      </w:r>
      <w:r>
        <w:rPr>
          <w:rStyle w:val="afb"/>
        </w:rPr>
        <w:t xml:space="preserve"> события</w:t>
      </w:r>
      <w:r>
        <w:t>, на которые может реагировать объект, и здес</w:t>
      </w:r>
      <w:r>
        <w:t>ь могут быть указаны методы обработки этих событий.</w:t>
      </w:r>
    </w:p>
    <w:p w:rsidR="004874F9" w:rsidRDefault="00CB4580">
      <w:pPr>
        <w:pStyle w:val="11"/>
        <w:shd w:val="clear" w:color="auto" w:fill="auto"/>
        <w:spacing w:before="0" w:after="0"/>
        <w:ind w:left="20" w:right="20" w:firstLine="700"/>
        <w:jc w:val="both"/>
      </w:pPr>
      <w:r>
        <w:t xml:space="preserve">В окне редактора кода (Рис. 3.3), которое можно увидеть, щелкнув мышкой по этому окну, следует набирать текст программы. В начале работы над новым проектом это окно редактора кода содержит сформированный </w:t>
      </w:r>
      <w:r>
        <w:rPr>
          <w:lang w:val="en-US"/>
        </w:rPr>
        <w:t>Delphi</w:t>
      </w:r>
      <w:r w:rsidRPr="005919C0">
        <w:rPr>
          <w:lang w:val="ru-RU"/>
        </w:rPr>
        <w:t xml:space="preserve"> </w:t>
      </w:r>
      <w:r>
        <w:t xml:space="preserve">шаблон программы. При помещении любого компонента на форму текст программы автоматически дополняется описанием необходимых библиотек (раздел </w:t>
      </w:r>
      <w:r>
        <w:rPr>
          <w:lang w:val="en-US"/>
        </w:rPr>
        <w:t>Uses</w:t>
      </w:r>
      <w:r w:rsidRPr="005919C0">
        <w:rPr>
          <w:lang w:val="ru-RU"/>
        </w:rPr>
        <w:t xml:space="preserve">) </w:t>
      </w:r>
      <w:r>
        <w:t xml:space="preserve">и типов переменных в классе </w:t>
      </w:r>
      <w:r>
        <w:rPr>
          <w:lang w:val="en-US"/>
        </w:rPr>
        <w:t>TForm</w:t>
      </w:r>
      <w:r w:rsidRPr="005919C0">
        <w:rPr>
          <w:lang w:val="ru-RU"/>
        </w:rPr>
        <w:t xml:space="preserve">1. </w:t>
      </w:r>
      <w:r>
        <w:t xml:space="preserve">На начальном этапе обучения программированию в среде </w:t>
      </w:r>
      <w:r>
        <w:rPr>
          <w:lang w:val="en-US"/>
        </w:rPr>
        <w:t>Delphi</w:t>
      </w:r>
      <w:r w:rsidRPr="005919C0">
        <w:rPr>
          <w:lang w:val="ru-RU"/>
        </w:rPr>
        <w:t xml:space="preserve"> </w:t>
      </w:r>
      <w:r>
        <w:t>настоя</w:t>
      </w:r>
      <w:r>
        <w:t>тельно не рекомендуется изменять имена компонентов и самому изменять содержимое классов.</w:t>
      </w:r>
    </w:p>
    <w:p w:rsidR="004874F9" w:rsidRDefault="00CB4580">
      <w:pPr>
        <w:pStyle w:val="11"/>
        <w:shd w:val="clear" w:color="auto" w:fill="auto"/>
        <w:spacing w:before="0" w:after="0"/>
        <w:ind w:left="20" w:right="20" w:firstLine="700"/>
        <w:jc w:val="both"/>
      </w:pPr>
      <w:r>
        <w:rPr>
          <w:lang w:val="en-US"/>
        </w:rPr>
        <w:t>Delphi</w:t>
      </w:r>
      <w:r w:rsidRPr="005919C0">
        <w:rPr>
          <w:lang w:val="ru-RU"/>
        </w:rPr>
        <w:t xml:space="preserve"> </w:t>
      </w:r>
      <w:r>
        <w:t>для каждого приложения создает несколько файлов со следующими расширениями:</w:t>
      </w:r>
    </w:p>
    <w:p w:rsidR="004874F9" w:rsidRDefault="00CB4580">
      <w:pPr>
        <w:pStyle w:val="11"/>
        <w:numPr>
          <w:ilvl w:val="0"/>
          <w:numId w:val="4"/>
        </w:numPr>
        <w:shd w:val="clear" w:color="auto" w:fill="auto"/>
        <w:tabs>
          <w:tab w:val="left" w:pos="380"/>
        </w:tabs>
        <w:spacing w:before="0" w:after="0" w:line="326" w:lineRule="exact"/>
        <w:ind w:left="380" w:right="20" w:hanging="360"/>
        <w:jc w:val="left"/>
      </w:pPr>
      <w:r w:rsidRPr="005919C0">
        <w:rPr>
          <w:rStyle w:val="afa"/>
          <w:lang w:val="ru-RU"/>
        </w:rPr>
        <w:t>*.</w:t>
      </w:r>
      <w:r>
        <w:rPr>
          <w:rStyle w:val="afa"/>
        </w:rPr>
        <w:t>dpr</w:t>
      </w:r>
      <w:r w:rsidRPr="005919C0">
        <w:rPr>
          <w:lang w:val="ru-RU"/>
        </w:rPr>
        <w:t xml:space="preserve"> </w:t>
      </w:r>
      <w:r>
        <w:t xml:space="preserve">- файл описания проекта, где описываются все формы проекта </w:t>
      </w:r>
      <w:r w:rsidRPr="005919C0">
        <w:rPr>
          <w:lang w:val="ru-RU"/>
        </w:rPr>
        <w:t>(</w:t>
      </w:r>
      <w:r>
        <w:rPr>
          <w:lang w:val="en-US"/>
        </w:rPr>
        <w:t>Project</w:t>
      </w:r>
      <w:r w:rsidRPr="005919C0">
        <w:rPr>
          <w:lang w:val="ru-RU"/>
        </w:rPr>
        <w:t>1.</w:t>
      </w:r>
      <w:r>
        <w:rPr>
          <w:lang w:val="en-US"/>
        </w:rPr>
        <w:t>dpr</w:t>
      </w:r>
      <w:r w:rsidRPr="005919C0">
        <w:rPr>
          <w:lang w:val="ru-RU"/>
        </w:rPr>
        <w:t>);</w:t>
      </w:r>
    </w:p>
    <w:p w:rsidR="004874F9" w:rsidRDefault="00CB4580">
      <w:pPr>
        <w:pStyle w:val="11"/>
        <w:numPr>
          <w:ilvl w:val="0"/>
          <w:numId w:val="4"/>
        </w:numPr>
        <w:shd w:val="clear" w:color="auto" w:fill="auto"/>
        <w:tabs>
          <w:tab w:val="left" w:pos="385"/>
        </w:tabs>
        <w:spacing w:before="0" w:after="0" w:line="326" w:lineRule="exact"/>
        <w:ind w:left="380" w:right="20" w:hanging="360"/>
        <w:jc w:val="left"/>
      </w:pPr>
      <w:r w:rsidRPr="005919C0">
        <w:rPr>
          <w:rStyle w:val="afa"/>
          <w:lang w:val="ru-RU"/>
        </w:rPr>
        <w:t>*.</w:t>
      </w:r>
      <w:r>
        <w:rPr>
          <w:rStyle w:val="afa"/>
        </w:rPr>
        <w:t>p</w:t>
      </w:r>
      <w:r>
        <w:rPr>
          <w:rStyle w:val="afa"/>
        </w:rPr>
        <w:t>as</w:t>
      </w:r>
      <w:r w:rsidRPr="005919C0">
        <w:rPr>
          <w:lang w:val="ru-RU"/>
        </w:rPr>
        <w:t xml:space="preserve"> </w:t>
      </w:r>
      <w:r>
        <w:t xml:space="preserve">- файл модуля </w:t>
      </w:r>
      <w:r>
        <w:rPr>
          <w:lang w:val="en-US"/>
        </w:rPr>
        <w:t>Unit</w:t>
      </w:r>
      <w:r w:rsidRPr="005919C0">
        <w:rPr>
          <w:lang w:val="ru-RU"/>
        </w:rPr>
        <w:t xml:space="preserve">, </w:t>
      </w:r>
      <w:r>
        <w:t xml:space="preserve">который является текстом программы для данной формы </w:t>
      </w:r>
      <w:r>
        <w:rPr>
          <w:lang w:val="en-US"/>
        </w:rPr>
        <w:t>Form</w:t>
      </w:r>
      <w:r w:rsidRPr="005919C0">
        <w:rPr>
          <w:lang w:val="ru-RU"/>
        </w:rPr>
        <w:t>1 (</w:t>
      </w:r>
      <w:r>
        <w:rPr>
          <w:lang w:val="en-US"/>
        </w:rPr>
        <w:t>Unit</w:t>
      </w:r>
      <w:r w:rsidRPr="005919C0">
        <w:rPr>
          <w:lang w:val="ru-RU"/>
        </w:rPr>
        <w:t>1.</w:t>
      </w:r>
      <w:r>
        <w:rPr>
          <w:lang w:val="en-US"/>
        </w:rPr>
        <w:t>pas</w:t>
      </w:r>
      <w:r w:rsidRPr="005919C0">
        <w:rPr>
          <w:lang w:val="ru-RU"/>
        </w:rPr>
        <w:t>);</w:t>
      </w:r>
    </w:p>
    <w:p w:rsidR="004874F9" w:rsidRDefault="00CB4580">
      <w:pPr>
        <w:pStyle w:val="11"/>
        <w:numPr>
          <w:ilvl w:val="0"/>
          <w:numId w:val="4"/>
        </w:numPr>
        <w:shd w:val="clear" w:color="auto" w:fill="auto"/>
        <w:tabs>
          <w:tab w:val="left" w:pos="385"/>
        </w:tabs>
        <w:spacing w:before="0" w:after="0"/>
        <w:ind w:left="380" w:right="20" w:hanging="360"/>
        <w:jc w:val="left"/>
      </w:pPr>
      <w:r w:rsidRPr="005919C0">
        <w:rPr>
          <w:rStyle w:val="afa"/>
          <w:lang w:val="ru-RU"/>
        </w:rPr>
        <w:t>*.</w:t>
      </w:r>
      <w:r>
        <w:rPr>
          <w:rStyle w:val="afa"/>
        </w:rPr>
        <w:t>dfm</w:t>
      </w:r>
      <w:r w:rsidRPr="005919C0">
        <w:rPr>
          <w:lang w:val="ru-RU"/>
        </w:rPr>
        <w:t xml:space="preserve"> </w:t>
      </w:r>
      <w:r>
        <w:t xml:space="preserve">- файл описания формы и ее компонент </w:t>
      </w:r>
      <w:r w:rsidRPr="005919C0">
        <w:rPr>
          <w:lang w:val="ru-RU"/>
        </w:rPr>
        <w:t>(</w:t>
      </w:r>
      <w:r>
        <w:rPr>
          <w:lang w:val="en-US"/>
        </w:rPr>
        <w:t>Unit</w:t>
      </w:r>
      <w:r w:rsidRPr="005919C0">
        <w:rPr>
          <w:lang w:val="ru-RU"/>
        </w:rPr>
        <w:t>1.</w:t>
      </w:r>
      <w:r>
        <w:rPr>
          <w:lang w:val="en-US"/>
        </w:rPr>
        <w:t>dfm</w:t>
      </w:r>
      <w:r w:rsidRPr="005919C0">
        <w:rPr>
          <w:lang w:val="ru-RU"/>
        </w:rPr>
        <w:t xml:space="preserve">). </w:t>
      </w:r>
      <w:r>
        <w:t>Он может храниться как в виде бинарного файла, так и в виде текстового файла;</w:t>
      </w:r>
    </w:p>
    <w:p w:rsidR="004874F9" w:rsidRDefault="00CB4580">
      <w:pPr>
        <w:pStyle w:val="11"/>
        <w:numPr>
          <w:ilvl w:val="0"/>
          <w:numId w:val="4"/>
        </w:numPr>
        <w:shd w:val="clear" w:color="auto" w:fill="auto"/>
        <w:tabs>
          <w:tab w:val="left" w:pos="380"/>
        </w:tabs>
        <w:spacing w:before="0" w:after="0" w:line="326" w:lineRule="exact"/>
        <w:ind w:left="380" w:right="20" w:hanging="360"/>
        <w:jc w:val="left"/>
      </w:pPr>
      <w:r w:rsidRPr="005919C0">
        <w:rPr>
          <w:rStyle w:val="afa"/>
          <w:lang w:val="ru-RU"/>
        </w:rPr>
        <w:t>*.</w:t>
      </w:r>
      <w:r>
        <w:rPr>
          <w:rStyle w:val="afa"/>
        </w:rPr>
        <w:t>res</w:t>
      </w:r>
      <w:r w:rsidRPr="005919C0">
        <w:rPr>
          <w:lang w:val="ru-RU"/>
        </w:rPr>
        <w:t xml:space="preserve"> </w:t>
      </w:r>
      <w:r>
        <w:t xml:space="preserve">- ресурсный файл, где </w:t>
      </w:r>
      <w:r>
        <w:t xml:space="preserve">хранятся значки, картинки, меню, константы, которые будут помещаться в форму </w:t>
      </w:r>
      <w:r w:rsidRPr="005919C0">
        <w:rPr>
          <w:lang w:val="ru-RU"/>
        </w:rPr>
        <w:t>(</w:t>
      </w:r>
      <w:r>
        <w:rPr>
          <w:lang w:val="en-US"/>
        </w:rPr>
        <w:t>Project</w:t>
      </w:r>
      <w:r w:rsidRPr="005919C0">
        <w:rPr>
          <w:lang w:val="ru-RU"/>
        </w:rPr>
        <w:t>1.</w:t>
      </w:r>
      <w:r>
        <w:rPr>
          <w:lang w:val="en-US"/>
        </w:rPr>
        <w:t>res</w:t>
      </w:r>
      <w:r w:rsidRPr="005919C0">
        <w:rPr>
          <w:lang w:val="ru-RU"/>
        </w:rPr>
        <w:t>);</w:t>
      </w:r>
    </w:p>
    <w:p w:rsidR="004874F9" w:rsidRDefault="00CB4580">
      <w:pPr>
        <w:pStyle w:val="11"/>
        <w:numPr>
          <w:ilvl w:val="0"/>
          <w:numId w:val="4"/>
        </w:numPr>
        <w:shd w:val="clear" w:color="auto" w:fill="auto"/>
        <w:tabs>
          <w:tab w:val="left" w:pos="385"/>
        </w:tabs>
        <w:spacing w:before="0" w:after="0" w:line="326" w:lineRule="exact"/>
        <w:ind w:left="380" w:hanging="360"/>
        <w:jc w:val="left"/>
      </w:pPr>
      <w:r w:rsidRPr="005919C0">
        <w:rPr>
          <w:rStyle w:val="afa"/>
          <w:lang w:val="ru-RU"/>
        </w:rPr>
        <w:t>*.</w:t>
      </w:r>
      <w:r>
        <w:rPr>
          <w:rStyle w:val="afa"/>
        </w:rPr>
        <w:t>dof</w:t>
      </w:r>
      <w:r w:rsidRPr="005919C0">
        <w:rPr>
          <w:lang w:val="ru-RU"/>
        </w:rPr>
        <w:t xml:space="preserve"> </w:t>
      </w:r>
      <w:r>
        <w:t xml:space="preserve">- файл настроек проекта </w:t>
      </w:r>
      <w:r w:rsidRPr="005919C0">
        <w:rPr>
          <w:lang w:val="ru-RU"/>
        </w:rPr>
        <w:t>(</w:t>
      </w:r>
      <w:r>
        <w:rPr>
          <w:lang w:val="en-US"/>
        </w:rPr>
        <w:t>Project</w:t>
      </w:r>
      <w:r w:rsidRPr="005919C0">
        <w:rPr>
          <w:lang w:val="ru-RU"/>
        </w:rPr>
        <w:t>1.</w:t>
      </w:r>
      <w:r>
        <w:rPr>
          <w:lang w:val="en-US"/>
        </w:rPr>
        <w:t>dof</w:t>
      </w:r>
      <w:r w:rsidRPr="005919C0">
        <w:rPr>
          <w:lang w:val="ru-RU"/>
        </w:rPr>
        <w:t>);</w:t>
      </w:r>
    </w:p>
    <w:p w:rsidR="004874F9" w:rsidRDefault="00CB4580">
      <w:pPr>
        <w:pStyle w:val="11"/>
        <w:numPr>
          <w:ilvl w:val="0"/>
          <w:numId w:val="4"/>
        </w:numPr>
        <w:shd w:val="clear" w:color="auto" w:fill="auto"/>
        <w:tabs>
          <w:tab w:val="left" w:pos="385"/>
        </w:tabs>
        <w:spacing w:before="0" w:after="0" w:line="326" w:lineRule="exact"/>
        <w:ind w:left="380" w:right="20" w:hanging="360"/>
        <w:jc w:val="left"/>
      </w:pPr>
      <w:r w:rsidRPr="005919C0">
        <w:rPr>
          <w:rStyle w:val="afa"/>
          <w:lang w:val="ru-RU"/>
        </w:rPr>
        <w:t>*.</w:t>
      </w:r>
      <w:r>
        <w:rPr>
          <w:rStyle w:val="afa"/>
        </w:rPr>
        <w:t>dcu</w:t>
      </w:r>
      <w:r w:rsidRPr="005919C0">
        <w:rPr>
          <w:lang w:val="ru-RU"/>
        </w:rPr>
        <w:t xml:space="preserve"> </w:t>
      </w:r>
      <w:r>
        <w:t xml:space="preserve">- результат трансляции модуля с расширением </w:t>
      </w:r>
      <w:r w:rsidRPr="005919C0">
        <w:rPr>
          <w:lang w:val="ru-RU"/>
        </w:rPr>
        <w:t>*.</w:t>
      </w:r>
      <w:r>
        <w:rPr>
          <w:lang w:val="en-US"/>
        </w:rPr>
        <w:t>pas</w:t>
      </w:r>
      <w:r w:rsidRPr="005919C0">
        <w:rPr>
          <w:lang w:val="ru-RU"/>
        </w:rPr>
        <w:t xml:space="preserve">, </w:t>
      </w:r>
      <w:r>
        <w:t>т.е. текст модуля в машинных кодах;</w:t>
      </w:r>
    </w:p>
    <w:p w:rsidR="004874F9" w:rsidRDefault="00CB4580">
      <w:pPr>
        <w:pStyle w:val="11"/>
        <w:numPr>
          <w:ilvl w:val="0"/>
          <w:numId w:val="4"/>
        </w:numPr>
        <w:shd w:val="clear" w:color="auto" w:fill="auto"/>
        <w:tabs>
          <w:tab w:val="left" w:pos="385"/>
        </w:tabs>
        <w:spacing w:before="0" w:after="0"/>
        <w:ind w:left="380" w:right="20" w:hanging="360"/>
        <w:jc w:val="left"/>
      </w:pPr>
      <w:r w:rsidRPr="005919C0">
        <w:rPr>
          <w:rStyle w:val="afa"/>
          <w:lang w:val="ru-RU"/>
        </w:rPr>
        <w:t>*.</w:t>
      </w:r>
      <w:r>
        <w:rPr>
          <w:rStyle w:val="afa"/>
        </w:rPr>
        <w:t>exe</w:t>
      </w:r>
      <w:r w:rsidRPr="005919C0">
        <w:rPr>
          <w:lang w:val="ru-RU"/>
        </w:rPr>
        <w:t xml:space="preserve"> </w:t>
      </w:r>
      <w:r>
        <w:t xml:space="preserve">- результат редактирования программы, т.е. объединения всех модулей </w:t>
      </w:r>
      <w:r w:rsidRPr="005919C0">
        <w:rPr>
          <w:lang w:val="ru-RU"/>
        </w:rPr>
        <w:t>*.</w:t>
      </w:r>
      <w:r>
        <w:rPr>
          <w:lang w:val="en-US"/>
        </w:rPr>
        <w:t>dcu</w:t>
      </w:r>
      <w:r w:rsidRPr="005919C0">
        <w:rPr>
          <w:lang w:val="ru-RU"/>
        </w:rPr>
        <w:t xml:space="preserve"> </w:t>
      </w:r>
      <w:r>
        <w:t>в одну готовую к выполнению программу.</w:t>
      </w:r>
    </w:p>
    <w:p w:rsidR="004874F9" w:rsidRDefault="00CB4580">
      <w:pPr>
        <w:pStyle w:val="11"/>
        <w:shd w:val="clear" w:color="auto" w:fill="auto"/>
        <w:spacing w:before="0" w:after="0"/>
        <w:ind w:left="20" w:right="20" w:firstLine="600"/>
        <w:jc w:val="both"/>
      </w:pPr>
      <w:r>
        <w:t xml:space="preserve">При выполнении лабораторных работ на дискете следует сохранять только файлы с расширениями </w:t>
      </w:r>
      <w:r w:rsidRPr="005919C0">
        <w:rPr>
          <w:lang w:val="ru-RU"/>
        </w:rPr>
        <w:t>*.</w:t>
      </w:r>
      <w:r>
        <w:rPr>
          <w:lang w:val="en-US"/>
        </w:rPr>
        <w:t>dpr</w:t>
      </w:r>
      <w:r w:rsidRPr="005919C0">
        <w:rPr>
          <w:lang w:val="ru-RU"/>
        </w:rPr>
        <w:t>, *.</w:t>
      </w:r>
      <w:r>
        <w:rPr>
          <w:lang w:val="en-US"/>
        </w:rPr>
        <w:t>pas</w:t>
      </w:r>
      <w:r w:rsidRPr="005919C0">
        <w:rPr>
          <w:lang w:val="ru-RU"/>
        </w:rPr>
        <w:t>, *.</w:t>
      </w:r>
      <w:r>
        <w:rPr>
          <w:lang w:val="en-US"/>
        </w:rPr>
        <w:t>dfm</w:t>
      </w:r>
      <w:r w:rsidRPr="005919C0">
        <w:rPr>
          <w:lang w:val="ru-RU"/>
        </w:rPr>
        <w:t xml:space="preserve"> </w:t>
      </w:r>
      <w:r>
        <w:t xml:space="preserve">и </w:t>
      </w:r>
      <w:r w:rsidRPr="005919C0">
        <w:rPr>
          <w:lang w:val="ru-RU"/>
        </w:rPr>
        <w:t>*.</w:t>
      </w:r>
      <w:r>
        <w:rPr>
          <w:lang w:val="en-US"/>
        </w:rPr>
        <w:t>res</w:t>
      </w:r>
      <w:r w:rsidRPr="005919C0">
        <w:rPr>
          <w:lang w:val="ru-RU"/>
        </w:rPr>
        <w:t xml:space="preserve">. </w:t>
      </w:r>
      <w:r>
        <w:t>Остальные файлы являютс</w:t>
      </w:r>
      <w:r>
        <w:t>я рабочими и их можно не сохранять.</w:t>
      </w:r>
    </w:p>
    <w:p w:rsidR="004874F9" w:rsidRDefault="00CB4580">
      <w:pPr>
        <w:pStyle w:val="11"/>
        <w:shd w:val="clear" w:color="auto" w:fill="auto"/>
        <w:spacing w:before="0" w:after="333"/>
        <w:ind w:left="20" w:right="20" w:firstLine="600"/>
        <w:jc w:val="both"/>
      </w:pPr>
      <w:r>
        <w:lastRenderedPageBreak/>
        <w:t xml:space="preserve">Следует иметь в виду, </w:t>
      </w:r>
      <w:r>
        <w:rPr>
          <w:lang w:val="en-US"/>
        </w:rPr>
        <w:t>Delphi</w:t>
      </w:r>
      <w:r w:rsidRPr="005919C0">
        <w:rPr>
          <w:lang w:val="ru-RU"/>
        </w:rPr>
        <w:t xml:space="preserve"> </w:t>
      </w:r>
      <w:r>
        <w:t xml:space="preserve">поддерживает совместимость только снизу вверх, но не наоборот. Другими словами, программа, написанная в системе </w:t>
      </w:r>
      <w:r>
        <w:rPr>
          <w:lang w:val="en-US"/>
        </w:rPr>
        <w:t>Delphi</w:t>
      </w:r>
      <w:r w:rsidRPr="005919C0">
        <w:rPr>
          <w:lang w:val="ru-RU"/>
        </w:rPr>
        <w:t xml:space="preserve"> </w:t>
      </w:r>
      <w:r>
        <w:t xml:space="preserve">5, будет работать и в системе </w:t>
      </w:r>
      <w:r>
        <w:rPr>
          <w:lang w:val="en-US"/>
        </w:rPr>
        <w:t>Delphi</w:t>
      </w:r>
      <w:r w:rsidRPr="005919C0">
        <w:rPr>
          <w:lang w:val="ru-RU"/>
        </w:rPr>
        <w:t xml:space="preserve"> </w:t>
      </w:r>
      <w:r>
        <w:t>7, но не наоборот.</w:t>
      </w:r>
    </w:p>
    <w:p w:rsidR="004874F9" w:rsidRPr="005919C0" w:rsidRDefault="00CB4580">
      <w:pPr>
        <w:pStyle w:val="32"/>
        <w:shd w:val="clear" w:color="auto" w:fill="auto"/>
        <w:spacing w:after="62" w:line="280" w:lineRule="exact"/>
        <w:ind w:left="1340"/>
        <w:rPr>
          <w:lang w:val="ru-RU"/>
        </w:rPr>
      </w:pPr>
      <w:r>
        <w:rPr>
          <w:lang w:val="ru"/>
        </w:rPr>
        <w:t xml:space="preserve">Пример написания простейшей программы в среде </w:t>
      </w:r>
      <w:r>
        <w:t>Delphi</w:t>
      </w:r>
    </w:p>
    <w:p w:rsidR="004874F9" w:rsidRDefault="00CB4580">
      <w:pPr>
        <w:pStyle w:val="11"/>
        <w:shd w:val="clear" w:color="auto" w:fill="auto"/>
        <w:spacing w:before="0" w:after="14" w:line="360" w:lineRule="exact"/>
        <w:ind w:left="20" w:firstLine="600"/>
        <w:jc w:val="both"/>
      </w:pPr>
      <w:r>
        <w:t>Допустим, нам надо рассчитать простейшее выражение</w:t>
      </w:r>
      <w:r>
        <w:rPr>
          <w:rStyle w:val="afc"/>
          <w:lang w:val="ru"/>
        </w:rPr>
        <w:t xml:space="preserve"> </w:t>
      </w:r>
      <w:r>
        <w:rPr>
          <w:rStyle w:val="afc"/>
        </w:rPr>
        <w:t>y</w:t>
      </w:r>
      <w:r w:rsidRPr="005919C0">
        <w:rPr>
          <w:rStyle w:val="Verdana18pt331"/>
          <w:lang w:val="ru-RU"/>
        </w:rPr>
        <w:t xml:space="preserve"> </w:t>
      </w:r>
      <w:r>
        <w:rPr>
          <w:rStyle w:val="Verdana18pt331"/>
        </w:rPr>
        <w:t>=</w:t>
      </w:r>
      <w:r>
        <w:t xml:space="preserve"> </w:t>
      </w:r>
      <w:r>
        <w:rPr>
          <w:lang w:val="en-US"/>
        </w:rPr>
        <w:t>sin</w:t>
      </w:r>
      <w:r w:rsidRPr="005919C0">
        <w:rPr>
          <w:lang w:val="ru-RU"/>
        </w:rPr>
        <w:t>^ |</w:t>
      </w:r>
      <w:r>
        <w:rPr>
          <w:lang w:val="en-US"/>
        </w:rPr>
        <w:t>cos</w:t>
      </w:r>
      <w:r w:rsidRPr="005919C0">
        <w:rPr>
          <w:lang w:val="ru-RU"/>
        </w:rPr>
        <w:t>(</w:t>
      </w:r>
      <w:r w:rsidRPr="005919C0">
        <w:rPr>
          <w:rStyle w:val="afc"/>
          <w:lang w:val="ru-RU"/>
        </w:rPr>
        <w:t xml:space="preserve"> </w:t>
      </w:r>
      <w:r>
        <w:rPr>
          <w:rStyle w:val="afc"/>
        </w:rPr>
        <w:t>x</w:t>
      </w:r>
      <w:r w:rsidRPr="005919C0">
        <w:rPr>
          <w:lang w:val="ru-RU"/>
        </w:rPr>
        <w:t xml:space="preserve"> )</w:t>
      </w:r>
      <w:r w:rsidRPr="005919C0">
        <w:rPr>
          <w:rStyle w:val="afc"/>
          <w:lang w:val="ru-RU"/>
        </w:rPr>
        <w:t>|</w:t>
      </w:r>
      <w:r>
        <w:rPr>
          <w:rStyle w:val="afc"/>
          <w:lang w:val="ru"/>
        </w:rPr>
        <w:t>)</w:t>
      </w:r>
    </w:p>
    <w:p w:rsidR="004874F9" w:rsidRDefault="00CB4580">
      <w:pPr>
        <w:pStyle w:val="11"/>
        <w:shd w:val="clear" w:color="auto" w:fill="auto"/>
        <w:spacing w:before="0" w:after="0"/>
        <w:ind w:left="20" w:right="20" w:firstLine="0"/>
        <w:jc w:val="both"/>
      </w:pPr>
      <w:r>
        <w:t>для любого</w:t>
      </w:r>
      <w:r>
        <w:rPr>
          <w:rStyle w:val="afc"/>
          <w:lang w:val="ru"/>
        </w:rPr>
        <w:t xml:space="preserve"> </w:t>
      </w:r>
      <w:r>
        <w:rPr>
          <w:rStyle w:val="afc"/>
        </w:rPr>
        <w:t>x</w:t>
      </w:r>
      <w:r w:rsidRPr="005919C0">
        <w:rPr>
          <w:rStyle w:val="afc"/>
          <w:lang w:val="ru-RU"/>
        </w:rPr>
        <w:t>.</w:t>
      </w:r>
      <w:r w:rsidRPr="005919C0">
        <w:rPr>
          <w:lang w:val="ru-RU"/>
        </w:rPr>
        <w:t xml:space="preserve"> </w:t>
      </w:r>
      <w:r>
        <w:t xml:space="preserve">Для этого мы поместим на форму следующие компоненты: </w:t>
      </w:r>
      <w:r>
        <w:rPr>
          <w:lang w:val="en-US"/>
        </w:rPr>
        <w:t>Label</w:t>
      </w:r>
      <w:r w:rsidRPr="005919C0">
        <w:rPr>
          <w:lang w:val="ru-RU"/>
        </w:rPr>
        <w:t xml:space="preserve"> </w:t>
      </w:r>
      <w:r>
        <w:t xml:space="preserve">1 - для нанесения на форму текста </w:t>
      </w:r>
      <w:r w:rsidRPr="005919C0">
        <w:rPr>
          <w:lang w:val="ru-RU"/>
        </w:rPr>
        <w:t>"</w:t>
      </w:r>
      <w:r>
        <w:rPr>
          <w:lang w:val="en-US"/>
        </w:rPr>
        <w:t>x</w:t>
      </w:r>
      <w:r w:rsidRPr="005919C0">
        <w:rPr>
          <w:lang w:val="ru-RU"/>
        </w:rPr>
        <w:t xml:space="preserve">="; </w:t>
      </w:r>
      <w:r>
        <w:rPr>
          <w:lang w:val="en-US"/>
        </w:rPr>
        <w:t>Edit</w:t>
      </w:r>
      <w:r w:rsidRPr="005919C0">
        <w:rPr>
          <w:lang w:val="ru-RU"/>
        </w:rPr>
        <w:t xml:space="preserve">1 </w:t>
      </w:r>
      <w:r>
        <w:t xml:space="preserve">- для ввода значения </w:t>
      </w:r>
      <w:r>
        <w:rPr>
          <w:lang w:val="en-US"/>
        </w:rPr>
        <w:t>x</w:t>
      </w:r>
      <w:r w:rsidRPr="005919C0">
        <w:rPr>
          <w:lang w:val="ru-RU"/>
        </w:rPr>
        <w:t xml:space="preserve">; </w:t>
      </w:r>
      <w:r>
        <w:rPr>
          <w:lang w:val="en-US"/>
        </w:rPr>
        <w:t>Memo</w:t>
      </w:r>
      <w:r w:rsidRPr="005919C0">
        <w:rPr>
          <w:lang w:val="ru-RU"/>
        </w:rPr>
        <w:t xml:space="preserve">1 </w:t>
      </w:r>
      <w:r>
        <w:t xml:space="preserve">- для вывода названия работы и результатов вычислений; </w:t>
      </w:r>
      <w:r>
        <w:rPr>
          <w:lang w:val="en-US"/>
        </w:rPr>
        <w:t>Button</w:t>
      </w:r>
      <w:r w:rsidRPr="005919C0">
        <w:rPr>
          <w:lang w:val="ru-RU"/>
        </w:rPr>
        <w:t xml:space="preserve"> </w:t>
      </w:r>
      <w:r>
        <w:t>1 - кнопку с текстом "Старт" для запуска процесса вычисления данной формулы.</w:t>
      </w:r>
    </w:p>
    <w:p w:rsidR="004874F9" w:rsidRDefault="00CB4580">
      <w:pPr>
        <w:pStyle w:val="11"/>
        <w:shd w:val="clear" w:color="auto" w:fill="auto"/>
        <w:spacing w:before="0" w:after="0"/>
        <w:ind w:left="20" w:right="20" w:firstLine="600"/>
        <w:jc w:val="both"/>
      </w:pPr>
      <w:r>
        <w:t>Дважды щелкнув левой клавишей мыши по форме, мы получим обработчик события создания фор</w:t>
      </w:r>
      <w:r>
        <w:t xml:space="preserve">мы, где очистим текстовый редактор </w:t>
      </w:r>
      <w:r>
        <w:rPr>
          <w:lang w:val="en-US"/>
        </w:rPr>
        <w:t>Memo</w:t>
      </w:r>
      <w:r w:rsidRPr="005919C0">
        <w:rPr>
          <w:lang w:val="ru-RU"/>
        </w:rPr>
        <w:t xml:space="preserve">1, </w:t>
      </w:r>
      <w:r>
        <w:t xml:space="preserve">затем запишем в него номер лабораторной работы, фамилию и номер группы студента, выполняющего работу. Здесь же очистим поле ввода значения </w:t>
      </w:r>
      <w:r>
        <w:rPr>
          <w:lang w:val="en-US"/>
        </w:rPr>
        <w:t>x</w:t>
      </w:r>
      <w:r w:rsidRPr="005919C0">
        <w:rPr>
          <w:lang w:val="ru-RU"/>
        </w:rPr>
        <w:t xml:space="preserve"> </w:t>
      </w:r>
      <w:r>
        <w:t xml:space="preserve">- </w:t>
      </w:r>
      <w:r>
        <w:rPr>
          <w:lang w:val="en-US"/>
        </w:rPr>
        <w:t>Edit</w:t>
      </w:r>
      <w:r w:rsidRPr="005919C0">
        <w:rPr>
          <w:lang w:val="ru-RU"/>
        </w:rPr>
        <w:t>1.</w:t>
      </w:r>
    </w:p>
    <w:p w:rsidR="004874F9" w:rsidRDefault="00CB4580">
      <w:pPr>
        <w:pStyle w:val="11"/>
        <w:shd w:val="clear" w:color="auto" w:fill="auto"/>
        <w:spacing w:before="0" w:after="0"/>
        <w:ind w:left="20" w:right="20" w:firstLine="600"/>
        <w:jc w:val="both"/>
      </w:pPr>
      <w:r>
        <w:t xml:space="preserve">Дважды щелкнув левой клавишей мыши по кнопке </w:t>
      </w:r>
      <w:r>
        <w:rPr>
          <w:lang w:val="en-US"/>
        </w:rPr>
        <w:t>Button</w:t>
      </w:r>
      <w:r w:rsidRPr="005919C0">
        <w:rPr>
          <w:lang w:val="ru-RU"/>
        </w:rPr>
        <w:t xml:space="preserve">1, </w:t>
      </w:r>
      <w:r>
        <w:t>мы получим</w:t>
      </w:r>
      <w:r>
        <w:t xml:space="preserve"> оформление обработчика нажатия этой кнопки. В нем определим переменные вещественного типа</w:t>
      </w:r>
      <w:r>
        <w:rPr>
          <w:rStyle w:val="afd"/>
        </w:rPr>
        <w:t xml:space="preserve"> </w:t>
      </w:r>
      <w:r>
        <w:rPr>
          <w:rStyle w:val="afd"/>
          <w:lang w:val="en-US"/>
        </w:rPr>
        <w:t>x</w:t>
      </w:r>
      <w:r w:rsidRPr="005919C0">
        <w:rPr>
          <w:lang w:val="ru-RU"/>
        </w:rPr>
        <w:t xml:space="preserve"> </w:t>
      </w:r>
      <w:r>
        <w:t>и</w:t>
      </w:r>
      <w:r>
        <w:rPr>
          <w:rStyle w:val="afd"/>
        </w:rPr>
        <w:t xml:space="preserve"> у,</w:t>
      </w:r>
      <w:r>
        <w:t xml:space="preserve"> произведем вычисление </w:t>
      </w:r>
      <w:r>
        <w:rPr>
          <w:lang w:val="en-US"/>
        </w:rPr>
        <w:t>y</w:t>
      </w:r>
      <w:r w:rsidRPr="005919C0">
        <w:rPr>
          <w:lang w:val="ru-RU"/>
        </w:rPr>
        <w:t xml:space="preserve"> </w:t>
      </w:r>
      <w:r>
        <w:t xml:space="preserve">и выведем результаты вычислений в текстовый редактор </w:t>
      </w:r>
      <w:r>
        <w:rPr>
          <w:lang w:val="en-US"/>
        </w:rPr>
        <w:t>Memo</w:t>
      </w:r>
      <w:r w:rsidRPr="005919C0">
        <w:rPr>
          <w:lang w:val="ru-RU"/>
        </w:rPr>
        <w:t>1.</w:t>
      </w:r>
    </w:p>
    <w:p w:rsidR="004874F9" w:rsidRDefault="00CB4580">
      <w:pPr>
        <w:pStyle w:val="11"/>
        <w:shd w:val="clear" w:color="auto" w:fill="auto"/>
        <w:spacing w:before="0" w:after="0"/>
        <w:ind w:left="20" w:right="20" w:firstLine="600"/>
        <w:jc w:val="left"/>
      </w:pPr>
      <w:r>
        <w:t xml:space="preserve">В результате мы получим следующий текст модуля </w:t>
      </w:r>
      <w:r>
        <w:rPr>
          <w:lang w:val="en-US"/>
        </w:rPr>
        <w:t>Unit</w:t>
      </w:r>
      <w:r w:rsidRPr="005919C0">
        <w:rPr>
          <w:lang w:val="ru-RU"/>
        </w:rPr>
        <w:t xml:space="preserve"> </w:t>
      </w:r>
      <w:r>
        <w:t>1.</w:t>
      </w:r>
      <w:r>
        <w:rPr>
          <w:lang w:val="en-US"/>
        </w:rPr>
        <w:t>pas</w:t>
      </w:r>
      <w:r w:rsidRPr="005919C0">
        <w:rPr>
          <w:lang w:val="ru-RU"/>
        </w:rPr>
        <w:t xml:space="preserve"> </w:t>
      </w:r>
      <w:r>
        <w:t>с необходимыми п</w:t>
      </w:r>
      <w:r>
        <w:t xml:space="preserve">ояснениями: </w:t>
      </w:r>
      <w:r>
        <w:rPr>
          <w:lang w:val="en-US"/>
        </w:rPr>
        <w:t>unit</w:t>
      </w:r>
      <w:r w:rsidRPr="005919C0">
        <w:rPr>
          <w:lang w:val="ru-RU"/>
        </w:rPr>
        <w:t xml:space="preserve"> </w:t>
      </w:r>
      <w:r>
        <w:rPr>
          <w:lang w:val="en-US"/>
        </w:rPr>
        <w:t>Unit</w:t>
      </w:r>
      <w:r w:rsidRPr="005919C0">
        <w:rPr>
          <w:lang w:val="ru-RU"/>
        </w:rPr>
        <w:t xml:space="preserve">1; </w:t>
      </w:r>
      <w:r>
        <w:rPr>
          <w:lang w:val="en-US"/>
        </w:rPr>
        <w:t>interface</w:t>
      </w:r>
      <w:r w:rsidRPr="005919C0">
        <w:rPr>
          <w:lang w:val="ru-RU"/>
        </w:rPr>
        <w:t xml:space="preserve"> </w:t>
      </w:r>
      <w:r>
        <w:rPr>
          <w:lang w:val="en-US"/>
        </w:rPr>
        <w:t>uses</w:t>
      </w:r>
    </w:p>
    <w:p w:rsidR="004874F9" w:rsidRPr="005919C0" w:rsidRDefault="00CB4580">
      <w:pPr>
        <w:pStyle w:val="11"/>
        <w:shd w:val="clear" w:color="auto" w:fill="auto"/>
        <w:spacing w:before="0" w:after="0"/>
        <w:ind w:left="20" w:right="20" w:firstLine="600"/>
        <w:jc w:val="left"/>
        <w:rPr>
          <w:lang w:val="en-US"/>
        </w:rPr>
      </w:pPr>
      <w:r>
        <w:rPr>
          <w:lang w:val="en-US"/>
        </w:rPr>
        <w:t>Windows, Messages, SysUtils, Variants, Classes, Graphics, Controls, Forms, Dialogs, StdCtrls; type</w:t>
      </w:r>
    </w:p>
    <w:p w:rsidR="004874F9" w:rsidRPr="005919C0" w:rsidRDefault="00CB4580">
      <w:pPr>
        <w:pStyle w:val="11"/>
        <w:shd w:val="clear" w:color="auto" w:fill="auto"/>
        <w:spacing w:before="0" w:after="0"/>
        <w:ind w:left="620" w:right="4260" w:firstLine="0"/>
        <w:jc w:val="left"/>
        <w:rPr>
          <w:lang w:val="en-US"/>
        </w:rPr>
      </w:pPr>
      <w:r>
        <w:rPr>
          <w:lang w:val="en-US"/>
        </w:rPr>
        <w:t xml:space="preserve">TForm1 </w:t>
      </w:r>
      <w:r w:rsidRPr="005919C0">
        <w:rPr>
          <w:lang w:val="en-US"/>
        </w:rPr>
        <w:t xml:space="preserve">= </w:t>
      </w:r>
      <w:r>
        <w:rPr>
          <w:lang w:val="en-US"/>
        </w:rPr>
        <w:t xml:space="preserve">class(TForm) </w:t>
      </w:r>
      <w:r w:rsidRPr="005919C0">
        <w:rPr>
          <w:lang w:val="en-US"/>
        </w:rPr>
        <w:t xml:space="preserve">// </w:t>
      </w:r>
      <w:r>
        <w:t>Класс</w:t>
      </w:r>
      <w:r w:rsidRPr="005919C0">
        <w:rPr>
          <w:lang w:val="en-US"/>
        </w:rPr>
        <w:t xml:space="preserve"> </w:t>
      </w:r>
      <w:r>
        <w:t>формы</w:t>
      </w:r>
      <w:r w:rsidRPr="005919C0">
        <w:rPr>
          <w:lang w:val="en-US"/>
        </w:rPr>
        <w:t xml:space="preserve"> </w:t>
      </w:r>
      <w:r>
        <w:rPr>
          <w:lang w:val="en-US"/>
        </w:rPr>
        <w:t>Label1: TLabel; Edit1: TEdit; Memo1: TMemo; Button1: TButton;</w:t>
      </w:r>
    </w:p>
    <w:p w:rsidR="004874F9" w:rsidRPr="005919C0" w:rsidRDefault="00CB4580">
      <w:pPr>
        <w:pStyle w:val="11"/>
        <w:shd w:val="clear" w:color="auto" w:fill="auto"/>
        <w:spacing w:before="0" w:after="0"/>
        <w:ind w:left="620" w:right="4260" w:firstLine="0"/>
        <w:jc w:val="left"/>
        <w:rPr>
          <w:lang w:val="en-US"/>
        </w:rPr>
      </w:pPr>
      <w:r>
        <w:rPr>
          <w:lang w:val="en-US"/>
        </w:rPr>
        <w:t>procedure FormCreat</w:t>
      </w:r>
      <w:r>
        <w:rPr>
          <w:lang w:val="en-US"/>
        </w:rPr>
        <w:t>e(Sender: TObject); procedure Button1Click(Sender: TObject); private</w:t>
      </w:r>
    </w:p>
    <w:p w:rsidR="004874F9" w:rsidRPr="005919C0" w:rsidRDefault="00CB4580">
      <w:pPr>
        <w:pStyle w:val="11"/>
        <w:shd w:val="clear" w:color="auto" w:fill="auto"/>
        <w:spacing w:before="0" w:after="0"/>
        <w:ind w:left="620" w:right="6520" w:firstLine="0"/>
        <w:jc w:val="left"/>
        <w:rPr>
          <w:lang w:val="en-US"/>
        </w:rPr>
      </w:pPr>
      <w:r w:rsidRPr="005919C0">
        <w:rPr>
          <w:lang w:val="en-US"/>
        </w:rPr>
        <w:t xml:space="preserve">{ </w:t>
      </w:r>
      <w:r>
        <w:rPr>
          <w:lang w:val="en-US"/>
        </w:rPr>
        <w:t xml:space="preserve">Private declarations </w:t>
      </w:r>
      <w:r w:rsidRPr="005919C0">
        <w:rPr>
          <w:lang w:val="en-US"/>
        </w:rPr>
        <w:t xml:space="preserve">} </w:t>
      </w:r>
      <w:r>
        <w:rPr>
          <w:lang w:val="en-US"/>
        </w:rPr>
        <w:t>public</w:t>
      </w:r>
    </w:p>
    <w:p w:rsidR="004874F9" w:rsidRPr="005919C0" w:rsidRDefault="00CB4580">
      <w:pPr>
        <w:pStyle w:val="11"/>
        <w:shd w:val="clear" w:color="auto" w:fill="auto"/>
        <w:spacing w:before="0" w:after="0"/>
        <w:ind w:left="360" w:right="6520" w:firstLine="260"/>
        <w:jc w:val="left"/>
        <w:rPr>
          <w:lang w:val="en-US"/>
        </w:rPr>
      </w:pPr>
      <w:r>
        <w:rPr>
          <w:lang w:val="en-US"/>
        </w:rPr>
        <w:t>{ Public declarations } end; var</w:t>
      </w:r>
    </w:p>
    <w:p w:rsidR="004874F9" w:rsidRPr="005919C0" w:rsidRDefault="00CB4580">
      <w:pPr>
        <w:pStyle w:val="11"/>
        <w:shd w:val="clear" w:color="auto" w:fill="auto"/>
        <w:spacing w:before="0" w:after="0"/>
        <w:ind w:left="20" w:firstLine="600"/>
        <w:jc w:val="both"/>
        <w:rPr>
          <w:lang w:val="en-US"/>
        </w:rPr>
      </w:pPr>
      <w:r>
        <w:rPr>
          <w:lang w:val="en-US"/>
        </w:rPr>
        <w:t>Form1: TForm1;</w:t>
      </w:r>
    </w:p>
    <w:p w:rsidR="004874F9" w:rsidRPr="005919C0" w:rsidRDefault="00CB4580">
      <w:pPr>
        <w:pStyle w:val="11"/>
        <w:shd w:val="clear" w:color="auto" w:fill="auto"/>
        <w:spacing w:before="0" w:after="0"/>
        <w:ind w:left="360" w:firstLine="0"/>
        <w:rPr>
          <w:lang w:val="en-US"/>
        </w:rPr>
      </w:pPr>
      <w:r>
        <w:rPr>
          <w:lang w:val="en-US"/>
        </w:rPr>
        <w:t>implementation {$R *.dfm}</w:t>
      </w:r>
    </w:p>
    <w:p w:rsidR="004874F9" w:rsidRPr="005919C0" w:rsidRDefault="00CB4580">
      <w:pPr>
        <w:pStyle w:val="11"/>
        <w:shd w:val="clear" w:color="auto" w:fill="auto"/>
        <w:spacing w:before="0" w:after="0"/>
        <w:ind w:left="360" w:firstLine="0"/>
        <w:jc w:val="both"/>
        <w:rPr>
          <w:lang w:val="en-US"/>
        </w:rPr>
      </w:pPr>
      <w:r>
        <w:rPr>
          <w:lang w:val="en-US"/>
        </w:rPr>
        <w:t xml:space="preserve">// </w:t>
      </w:r>
      <w:r>
        <w:t>Обработчик</w:t>
      </w:r>
      <w:r w:rsidRPr="005919C0">
        <w:rPr>
          <w:lang w:val="en-US"/>
        </w:rPr>
        <w:t xml:space="preserve"> </w:t>
      </w:r>
      <w:r>
        <w:t>создания</w:t>
      </w:r>
      <w:r w:rsidRPr="005919C0">
        <w:rPr>
          <w:lang w:val="en-US"/>
        </w:rPr>
        <w:t xml:space="preserve"> </w:t>
      </w:r>
      <w:r>
        <w:t>формы</w:t>
      </w:r>
    </w:p>
    <w:p w:rsidR="004874F9" w:rsidRPr="005919C0" w:rsidRDefault="00CB4580">
      <w:pPr>
        <w:pStyle w:val="11"/>
        <w:shd w:val="clear" w:color="auto" w:fill="auto"/>
        <w:spacing w:before="0" w:after="0"/>
        <w:ind w:left="360" w:firstLine="0"/>
        <w:jc w:val="both"/>
        <w:rPr>
          <w:lang w:val="en-US"/>
        </w:rPr>
      </w:pPr>
      <w:r>
        <w:rPr>
          <w:lang w:val="en-US"/>
        </w:rPr>
        <w:t>Procedure TForm1.FormCreate(Sender: TObject);</w:t>
      </w:r>
    </w:p>
    <w:p w:rsidR="004874F9" w:rsidRDefault="00CB4580">
      <w:pPr>
        <w:pStyle w:val="11"/>
        <w:shd w:val="clear" w:color="auto" w:fill="auto"/>
        <w:spacing w:before="0" w:after="0"/>
        <w:ind w:left="360" w:firstLine="0"/>
        <w:jc w:val="both"/>
      </w:pPr>
      <w:r>
        <w:rPr>
          <w:lang w:val="en-US"/>
        </w:rPr>
        <w:t>begin</w:t>
      </w:r>
    </w:p>
    <w:p w:rsidR="004874F9" w:rsidRDefault="00CB4580">
      <w:pPr>
        <w:pStyle w:val="11"/>
        <w:shd w:val="clear" w:color="auto" w:fill="auto"/>
        <w:tabs>
          <w:tab w:val="left" w:pos="3466"/>
        </w:tabs>
        <w:spacing w:before="0" w:after="0"/>
        <w:ind w:left="360" w:firstLine="0"/>
        <w:jc w:val="both"/>
      </w:pPr>
      <w:r>
        <w:rPr>
          <w:rStyle w:val="afe"/>
        </w:rPr>
        <w:t>Memol</w:t>
      </w:r>
      <w:r w:rsidRPr="005919C0">
        <w:rPr>
          <w:rStyle w:val="afe"/>
          <w:lang w:val="ru-RU"/>
        </w:rPr>
        <w:t>.</w:t>
      </w:r>
      <w:r>
        <w:rPr>
          <w:rStyle w:val="afe"/>
        </w:rPr>
        <w:t>Clear</w:t>
      </w:r>
      <w:r w:rsidRPr="005919C0">
        <w:rPr>
          <w:rStyle w:val="afe"/>
          <w:lang w:val="ru-RU"/>
        </w:rPr>
        <w:t>;</w:t>
      </w:r>
      <w:r w:rsidRPr="005919C0">
        <w:rPr>
          <w:lang w:val="ru-RU"/>
        </w:rPr>
        <w:tab/>
      </w:r>
      <w:r>
        <w:t>//Очистка текстового редактора</w:t>
      </w:r>
    </w:p>
    <w:p w:rsidR="004874F9" w:rsidRPr="005919C0" w:rsidRDefault="00CB4580">
      <w:pPr>
        <w:pStyle w:val="65"/>
        <w:shd w:val="clear" w:color="auto" w:fill="auto"/>
        <w:tabs>
          <w:tab w:val="left" w:pos="3466"/>
        </w:tabs>
        <w:spacing w:line="322" w:lineRule="exact"/>
        <w:ind w:left="360" w:right="1020" w:firstLine="0"/>
        <w:jc w:val="both"/>
        <w:rPr>
          <w:lang w:val="ru"/>
        </w:rPr>
      </w:pPr>
      <w:r>
        <w:t>Memo</w:t>
      </w:r>
      <w:r w:rsidRPr="005919C0">
        <w:rPr>
          <w:lang w:val="ru"/>
        </w:rPr>
        <w:t>1.</w:t>
      </w:r>
      <w:r>
        <w:t>Lines</w:t>
      </w:r>
      <w:r w:rsidRPr="005919C0">
        <w:rPr>
          <w:lang w:val="ru"/>
        </w:rPr>
        <w:t>.</w:t>
      </w:r>
      <w:r>
        <w:t>Add</w:t>
      </w:r>
      <w:r w:rsidRPr="005919C0">
        <w:rPr>
          <w:lang w:val="ru"/>
        </w:rPr>
        <w:t>('</w:t>
      </w:r>
      <w:r>
        <w:rPr>
          <w:lang w:val="ru"/>
        </w:rPr>
        <w:t>Лабораторная работа 1');</w:t>
      </w:r>
      <w:r>
        <w:rPr>
          <w:rStyle w:val="66"/>
        </w:rPr>
        <w:t xml:space="preserve"> //Вывод пояснений </w:t>
      </w:r>
      <w:r>
        <w:rPr>
          <w:lang w:val="ru"/>
        </w:rPr>
        <w:t xml:space="preserve">Memo1.Lines.Add('Выполнил студент Иванов А.А., гр.320601'); </w:t>
      </w:r>
      <w:r>
        <w:t>Editl</w:t>
      </w:r>
      <w:r w:rsidRPr="005919C0">
        <w:rPr>
          <w:lang w:val="ru"/>
        </w:rPr>
        <w:t>.</w:t>
      </w:r>
      <w:r>
        <w:t>Clear</w:t>
      </w:r>
      <w:r w:rsidRPr="005919C0">
        <w:rPr>
          <w:lang w:val="ru"/>
        </w:rPr>
        <w:t>;</w:t>
      </w:r>
      <w:r w:rsidRPr="005919C0">
        <w:rPr>
          <w:lang w:val="ru"/>
        </w:rPr>
        <w:tab/>
      </w:r>
      <w:r>
        <w:rPr>
          <w:lang w:val="ru"/>
        </w:rPr>
        <w:t>//</w:t>
      </w:r>
      <w:r>
        <w:rPr>
          <w:rStyle w:val="66"/>
        </w:rPr>
        <w:t xml:space="preserve"> Очистка поля ввода</w:t>
      </w:r>
    </w:p>
    <w:p w:rsidR="004874F9" w:rsidRPr="005919C0" w:rsidRDefault="00CB4580">
      <w:pPr>
        <w:pStyle w:val="11"/>
        <w:shd w:val="clear" w:color="auto" w:fill="auto"/>
        <w:spacing w:before="0" w:after="0"/>
        <w:ind w:left="360" w:firstLine="0"/>
        <w:jc w:val="both"/>
        <w:rPr>
          <w:lang w:val="en-US"/>
        </w:rPr>
      </w:pPr>
      <w:r>
        <w:rPr>
          <w:lang w:val="en-US"/>
        </w:rPr>
        <w:t>end;</w:t>
      </w:r>
    </w:p>
    <w:p w:rsidR="004874F9" w:rsidRPr="005919C0" w:rsidRDefault="00CB4580">
      <w:pPr>
        <w:pStyle w:val="11"/>
        <w:shd w:val="clear" w:color="auto" w:fill="auto"/>
        <w:spacing w:before="0" w:after="0"/>
        <w:ind w:left="360" w:firstLine="0"/>
        <w:jc w:val="both"/>
        <w:rPr>
          <w:lang w:val="en-US"/>
        </w:rPr>
      </w:pPr>
      <w:r w:rsidRPr="005919C0">
        <w:rPr>
          <w:lang w:val="en-US"/>
        </w:rPr>
        <w:t xml:space="preserve">// </w:t>
      </w:r>
      <w:r>
        <w:t>Обработчик</w:t>
      </w:r>
      <w:r w:rsidRPr="005919C0">
        <w:rPr>
          <w:lang w:val="en-US"/>
        </w:rPr>
        <w:t xml:space="preserve"> </w:t>
      </w:r>
      <w:r>
        <w:t>нажатия</w:t>
      </w:r>
      <w:r w:rsidRPr="005919C0">
        <w:rPr>
          <w:lang w:val="en-US"/>
        </w:rPr>
        <w:t xml:space="preserve"> </w:t>
      </w:r>
      <w:r>
        <w:t>кнопки</w:t>
      </w:r>
    </w:p>
    <w:p w:rsidR="004874F9" w:rsidRPr="005919C0" w:rsidRDefault="00CB4580">
      <w:pPr>
        <w:pStyle w:val="11"/>
        <w:shd w:val="clear" w:color="auto" w:fill="auto"/>
        <w:spacing w:before="0" w:after="0"/>
        <w:ind w:left="360" w:firstLine="0"/>
        <w:jc w:val="both"/>
        <w:rPr>
          <w:lang w:val="en-US"/>
        </w:rPr>
      </w:pPr>
      <w:r>
        <w:rPr>
          <w:lang w:val="en-US"/>
        </w:rPr>
        <w:t>Procedure TForm1.Button1Click(Sender: TObject);</w:t>
      </w:r>
    </w:p>
    <w:p w:rsidR="004874F9" w:rsidRDefault="00CB4580">
      <w:pPr>
        <w:pStyle w:val="11"/>
        <w:shd w:val="clear" w:color="auto" w:fill="auto"/>
        <w:tabs>
          <w:tab w:val="left" w:pos="3614"/>
        </w:tabs>
        <w:spacing w:before="0" w:after="0"/>
        <w:ind w:left="360" w:firstLine="0"/>
        <w:jc w:val="both"/>
      </w:pPr>
      <w:r>
        <w:rPr>
          <w:rStyle w:val="afe"/>
        </w:rPr>
        <w:lastRenderedPageBreak/>
        <w:t>var</w:t>
      </w:r>
      <w:r w:rsidRPr="005919C0">
        <w:rPr>
          <w:rStyle w:val="afe"/>
          <w:lang w:val="ru-RU"/>
        </w:rPr>
        <w:t xml:space="preserve"> </w:t>
      </w:r>
      <w:r>
        <w:rPr>
          <w:rStyle w:val="afe"/>
        </w:rPr>
        <w:t>x</w:t>
      </w:r>
      <w:r w:rsidRPr="005919C0">
        <w:rPr>
          <w:rStyle w:val="afe"/>
          <w:lang w:val="ru-RU"/>
        </w:rPr>
        <w:t>,</w:t>
      </w:r>
      <w:r>
        <w:rPr>
          <w:rStyle w:val="afe"/>
        </w:rPr>
        <w:t>y</w:t>
      </w:r>
      <w:r w:rsidRPr="005919C0">
        <w:rPr>
          <w:rStyle w:val="afe"/>
          <w:lang w:val="ru-RU"/>
        </w:rPr>
        <w:t>:</w:t>
      </w:r>
      <w:r>
        <w:rPr>
          <w:rStyle w:val="afe"/>
        </w:rPr>
        <w:t>extended</w:t>
      </w:r>
      <w:r w:rsidRPr="005919C0">
        <w:rPr>
          <w:rStyle w:val="afe"/>
          <w:lang w:val="ru-RU"/>
        </w:rPr>
        <w:t>;</w:t>
      </w:r>
      <w:r w:rsidRPr="005919C0">
        <w:rPr>
          <w:lang w:val="ru-RU"/>
        </w:rPr>
        <w:tab/>
      </w:r>
      <w:r>
        <w:t xml:space="preserve">// Определение вещественных переменных </w:t>
      </w:r>
      <w:r>
        <w:rPr>
          <w:lang w:val="en-US"/>
        </w:rPr>
        <w:t>x</w:t>
      </w:r>
      <w:r w:rsidRPr="005919C0">
        <w:rPr>
          <w:lang w:val="ru-RU"/>
        </w:rPr>
        <w:t xml:space="preserve"> </w:t>
      </w:r>
      <w:r>
        <w:t xml:space="preserve">и </w:t>
      </w:r>
      <w:r>
        <w:rPr>
          <w:lang w:val="en-US"/>
        </w:rPr>
        <w:t>y</w:t>
      </w:r>
    </w:p>
    <w:p w:rsidR="004874F9" w:rsidRDefault="00CB4580">
      <w:pPr>
        <w:pStyle w:val="11"/>
        <w:shd w:val="clear" w:color="auto" w:fill="auto"/>
        <w:spacing w:before="0" w:after="0"/>
        <w:ind w:left="360" w:firstLine="0"/>
        <w:jc w:val="both"/>
      </w:pPr>
      <w:r>
        <w:rPr>
          <w:lang w:val="en-US"/>
        </w:rPr>
        <w:t>begin</w:t>
      </w:r>
    </w:p>
    <w:p w:rsidR="004874F9" w:rsidRDefault="00CB4580">
      <w:pPr>
        <w:pStyle w:val="11"/>
        <w:shd w:val="clear" w:color="auto" w:fill="auto"/>
        <w:spacing w:before="0" w:after="0"/>
        <w:ind w:left="360" w:right="1020" w:firstLine="0"/>
        <w:jc w:val="both"/>
      </w:pPr>
      <w:r>
        <w:rPr>
          <w:rStyle w:val="afe"/>
        </w:rPr>
        <w:t>x</w:t>
      </w:r>
      <w:r w:rsidRPr="005919C0">
        <w:rPr>
          <w:rStyle w:val="afe"/>
          <w:lang w:val="ru"/>
        </w:rPr>
        <w:t>:=</w:t>
      </w:r>
      <w:r>
        <w:rPr>
          <w:rStyle w:val="afe"/>
        </w:rPr>
        <w:t>strtofloat</w:t>
      </w:r>
      <w:r w:rsidRPr="005919C0">
        <w:rPr>
          <w:rStyle w:val="afe"/>
          <w:lang w:val="ru"/>
        </w:rPr>
        <w:t>(</w:t>
      </w:r>
      <w:r>
        <w:rPr>
          <w:rStyle w:val="afe"/>
        </w:rPr>
        <w:t>edit</w:t>
      </w:r>
      <w:r w:rsidRPr="005919C0">
        <w:rPr>
          <w:rStyle w:val="afe"/>
          <w:lang w:val="ru"/>
        </w:rPr>
        <w:t>1.</w:t>
      </w:r>
      <w:r>
        <w:rPr>
          <w:rStyle w:val="afe"/>
        </w:rPr>
        <w:t>Text</w:t>
      </w:r>
      <w:r w:rsidRPr="005919C0">
        <w:rPr>
          <w:rStyle w:val="afe"/>
          <w:lang w:val="ru"/>
        </w:rPr>
        <w:t>);</w:t>
      </w:r>
      <w:r w:rsidRPr="005919C0">
        <w:t xml:space="preserve"> </w:t>
      </w:r>
      <w:r>
        <w:t xml:space="preserve">// Перевод строки в вещественное значение </w:t>
      </w:r>
      <w:r>
        <w:rPr>
          <w:rStyle w:val="afe"/>
        </w:rPr>
        <w:t>y</w:t>
      </w:r>
      <w:r w:rsidRPr="005919C0">
        <w:rPr>
          <w:rStyle w:val="afe"/>
          <w:lang w:val="ru"/>
        </w:rPr>
        <w:t>:=</w:t>
      </w:r>
      <w:r>
        <w:rPr>
          <w:rStyle w:val="afe"/>
        </w:rPr>
        <w:t>sin</w:t>
      </w:r>
      <w:r w:rsidRPr="005919C0">
        <w:rPr>
          <w:rStyle w:val="afe"/>
          <w:lang w:val="ru"/>
        </w:rPr>
        <w:t>(</w:t>
      </w:r>
      <w:r>
        <w:rPr>
          <w:rStyle w:val="afe"/>
        </w:rPr>
        <w:t>sqrt</w:t>
      </w:r>
      <w:r w:rsidRPr="005919C0">
        <w:rPr>
          <w:rStyle w:val="afe"/>
          <w:lang w:val="ru"/>
        </w:rPr>
        <w:t>(</w:t>
      </w:r>
      <w:r>
        <w:rPr>
          <w:rStyle w:val="afe"/>
        </w:rPr>
        <w:t>abs</w:t>
      </w:r>
      <w:r w:rsidRPr="005919C0">
        <w:rPr>
          <w:rStyle w:val="afe"/>
          <w:lang w:val="ru"/>
        </w:rPr>
        <w:t>(</w:t>
      </w:r>
      <w:r>
        <w:rPr>
          <w:rStyle w:val="afe"/>
        </w:rPr>
        <w:t>x</w:t>
      </w:r>
      <w:r w:rsidRPr="005919C0">
        <w:rPr>
          <w:rStyle w:val="afe"/>
          <w:lang w:val="ru"/>
        </w:rPr>
        <w:t>)));</w:t>
      </w:r>
      <w:r w:rsidRPr="005919C0">
        <w:t xml:space="preserve"> </w:t>
      </w:r>
      <w:r>
        <w:t xml:space="preserve">// Вычисление </w:t>
      </w:r>
      <w:r>
        <w:rPr>
          <w:lang w:val="en-US"/>
        </w:rPr>
        <w:t>y</w:t>
      </w:r>
    </w:p>
    <w:p w:rsidR="004874F9" w:rsidRDefault="00CB4580">
      <w:pPr>
        <w:pStyle w:val="11"/>
        <w:shd w:val="clear" w:color="auto" w:fill="auto"/>
        <w:tabs>
          <w:tab w:val="left" w:pos="3466"/>
        </w:tabs>
        <w:spacing w:before="0" w:after="0"/>
        <w:ind w:left="360" w:right="660" w:firstLine="0"/>
        <w:jc w:val="left"/>
      </w:pPr>
      <w:r>
        <w:rPr>
          <w:rStyle w:val="afe"/>
        </w:rPr>
        <w:t>Memo</w:t>
      </w:r>
      <w:r w:rsidRPr="005919C0">
        <w:rPr>
          <w:rStyle w:val="afe"/>
          <w:lang w:val="ru-RU"/>
        </w:rPr>
        <w:t>1.</w:t>
      </w:r>
      <w:r>
        <w:rPr>
          <w:rStyle w:val="afe"/>
        </w:rPr>
        <w:t>Lines</w:t>
      </w:r>
      <w:r w:rsidRPr="005919C0">
        <w:rPr>
          <w:rStyle w:val="afe"/>
          <w:lang w:val="ru-RU"/>
        </w:rPr>
        <w:t>.</w:t>
      </w:r>
      <w:r>
        <w:rPr>
          <w:rStyle w:val="afe"/>
        </w:rPr>
        <w:t>Add</w:t>
      </w:r>
      <w:r w:rsidRPr="005919C0">
        <w:rPr>
          <w:rStyle w:val="afe"/>
          <w:lang w:val="ru-RU"/>
        </w:rPr>
        <w:t>('</w:t>
      </w:r>
      <w:r>
        <w:rPr>
          <w:rStyle w:val="afe"/>
        </w:rPr>
        <w:t>x</w:t>
      </w:r>
      <w:r w:rsidRPr="005919C0">
        <w:rPr>
          <w:rStyle w:val="afe"/>
          <w:lang w:val="ru-RU"/>
        </w:rPr>
        <w:t>='+</w:t>
      </w:r>
      <w:r>
        <w:rPr>
          <w:rStyle w:val="afe"/>
        </w:rPr>
        <w:t>edit</w:t>
      </w:r>
      <w:r w:rsidRPr="005919C0">
        <w:rPr>
          <w:rStyle w:val="afe"/>
          <w:lang w:val="ru-RU"/>
        </w:rPr>
        <w:t>1.</w:t>
      </w:r>
      <w:r>
        <w:rPr>
          <w:rStyle w:val="afe"/>
        </w:rPr>
        <w:t>Text</w:t>
      </w:r>
      <w:r w:rsidRPr="005919C0">
        <w:rPr>
          <w:rStyle w:val="afe"/>
          <w:lang w:val="ru-RU"/>
        </w:rPr>
        <w:t>+</w:t>
      </w:r>
      <w:r w:rsidRPr="005919C0">
        <w:rPr>
          <w:rStyle w:val="afe"/>
          <w:lang w:val="ru-RU"/>
        </w:rPr>
        <w:t xml:space="preserve">' </w:t>
      </w:r>
      <w:r>
        <w:rPr>
          <w:rStyle w:val="afe"/>
        </w:rPr>
        <w:t>y</w:t>
      </w:r>
      <w:r w:rsidRPr="005919C0">
        <w:rPr>
          <w:rStyle w:val="afe"/>
          <w:lang w:val="ru-RU"/>
        </w:rPr>
        <w:t>='+</w:t>
      </w:r>
      <w:r w:rsidRPr="005919C0">
        <w:rPr>
          <w:lang w:val="ru-RU"/>
        </w:rPr>
        <w:t xml:space="preserve"> </w:t>
      </w:r>
      <w:r>
        <w:t xml:space="preserve">// Добавление новой строки </w:t>
      </w:r>
      <w:r>
        <w:rPr>
          <w:rStyle w:val="afe"/>
        </w:rPr>
        <w:t>floattostr</w:t>
      </w:r>
      <w:r w:rsidRPr="005919C0">
        <w:rPr>
          <w:rStyle w:val="afe"/>
          <w:lang w:val="ru-RU"/>
        </w:rPr>
        <w:t>(</w:t>
      </w:r>
      <w:r>
        <w:rPr>
          <w:rStyle w:val="afe"/>
        </w:rPr>
        <w:t>y</w:t>
      </w:r>
      <w:r w:rsidRPr="005919C0">
        <w:rPr>
          <w:rStyle w:val="afe"/>
          <w:lang w:val="ru-RU"/>
        </w:rPr>
        <w:t>));</w:t>
      </w:r>
      <w:r w:rsidRPr="005919C0">
        <w:rPr>
          <w:lang w:val="ru-RU"/>
        </w:rPr>
        <w:tab/>
      </w:r>
      <w:r>
        <w:t>// Перевод вещественного числа в строку</w:t>
      </w:r>
    </w:p>
    <w:p w:rsidR="004874F9" w:rsidRDefault="00CB4580">
      <w:pPr>
        <w:pStyle w:val="11"/>
        <w:shd w:val="clear" w:color="auto" w:fill="auto"/>
        <w:spacing w:before="0" w:after="0"/>
        <w:ind w:left="360" w:right="8820" w:firstLine="0"/>
        <w:jc w:val="right"/>
      </w:pPr>
      <w:r>
        <w:rPr>
          <w:lang w:val="en-US"/>
        </w:rPr>
        <w:t>end</w:t>
      </w:r>
      <w:r w:rsidRPr="005919C0">
        <w:rPr>
          <w:lang w:val="ru-RU"/>
        </w:rPr>
        <w:t xml:space="preserve">; </w:t>
      </w:r>
      <w:r>
        <w:rPr>
          <w:lang w:val="en-US"/>
        </w:rPr>
        <w:t>end</w:t>
      </w:r>
      <w:r w:rsidRPr="005919C0">
        <w:rPr>
          <w:lang w:val="ru-RU"/>
        </w:rPr>
        <w:t>.</w:t>
      </w:r>
    </w:p>
    <w:p w:rsidR="004874F9" w:rsidRDefault="00CB4580">
      <w:pPr>
        <w:pStyle w:val="11"/>
        <w:shd w:val="clear" w:color="auto" w:fill="auto"/>
        <w:spacing w:before="0" w:after="0"/>
        <w:ind w:left="20" w:firstLine="700"/>
        <w:jc w:val="both"/>
      </w:pPr>
      <w:r>
        <w:t xml:space="preserve">В данном тексте программы жирным шрифтом выделено все, что нужно было набрать самому студенту для выполнения задания. Все остальное среда </w:t>
      </w:r>
      <w:r>
        <w:rPr>
          <w:lang w:val="en-US"/>
        </w:rPr>
        <w:t>Delphi</w:t>
      </w:r>
      <w:r w:rsidRPr="005919C0">
        <w:rPr>
          <w:lang w:val="ru-RU"/>
        </w:rPr>
        <w:t xml:space="preserve"> </w:t>
      </w:r>
      <w:r>
        <w:t>добавляет а</w:t>
      </w:r>
      <w:r>
        <w:t>втоматически сама. Следует иметь ввиду, что имена компонент отделяются от свойств и методов точкой.</w:t>
      </w:r>
    </w:p>
    <w:p w:rsidR="004874F9" w:rsidRDefault="00CB4580">
      <w:pPr>
        <w:pStyle w:val="11"/>
        <w:shd w:val="clear" w:color="auto" w:fill="auto"/>
        <w:spacing w:before="0" w:after="176"/>
        <w:ind w:left="20" w:firstLine="700"/>
        <w:jc w:val="both"/>
      </w:pPr>
      <w:r>
        <w:t>В результате выполнения программы мы получим следующий вид формы:</w:t>
      </w:r>
    </w:p>
    <w:p w:rsidR="004874F9" w:rsidRDefault="005919C0">
      <w:pPr>
        <w:framePr w:wrap="notBeside" w:vAnchor="text" w:hAnchor="text" w:xAlign="center" w:y="1"/>
        <w:jc w:val="center"/>
        <w:rPr>
          <w:sz w:val="0"/>
          <w:szCs w:val="0"/>
        </w:rPr>
      </w:pPr>
      <w:r>
        <w:rPr>
          <w:noProof/>
          <w:lang w:val="ru-RU"/>
        </w:rPr>
        <w:drawing>
          <wp:inline distT="0" distB="0" distL="0" distR="0">
            <wp:extent cx="5058410" cy="2654935"/>
            <wp:effectExtent l="0" t="0" r="8890" b="0"/>
            <wp:docPr id="9" name="Рисунок 9" descr="C:\DOCUME~1\Admin\LOCALS~1\Temp\FineReader1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Admin\LOCALS~1\Temp\FineReader10\media\image1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8410" cy="2654935"/>
                    </a:xfrm>
                    <a:prstGeom prst="rect">
                      <a:avLst/>
                    </a:prstGeom>
                    <a:noFill/>
                    <a:ln>
                      <a:noFill/>
                    </a:ln>
                  </pic:spPr>
                </pic:pic>
              </a:graphicData>
            </a:graphic>
          </wp:inline>
        </w:drawing>
      </w:r>
    </w:p>
    <w:p w:rsidR="004874F9" w:rsidRDefault="00CB4580">
      <w:pPr>
        <w:pStyle w:val="af1"/>
        <w:framePr w:wrap="notBeside" w:vAnchor="text" w:hAnchor="text" w:xAlign="center" w:y="1"/>
        <w:shd w:val="clear" w:color="auto" w:fill="auto"/>
        <w:spacing w:line="280" w:lineRule="exact"/>
        <w:jc w:val="center"/>
      </w:pPr>
      <w:r>
        <w:t>Рис.3.4. Форма простейшего примера</w:t>
      </w:r>
    </w:p>
    <w:p w:rsidR="004874F9" w:rsidRDefault="004874F9">
      <w:pPr>
        <w:rPr>
          <w:sz w:val="2"/>
          <w:szCs w:val="2"/>
        </w:rPr>
      </w:pPr>
    </w:p>
    <w:p w:rsidR="004874F9" w:rsidRDefault="00CB4580">
      <w:pPr>
        <w:pStyle w:val="620"/>
        <w:keepNext/>
        <w:keepLines/>
        <w:shd w:val="clear" w:color="auto" w:fill="auto"/>
        <w:spacing w:after="37" w:line="280" w:lineRule="exact"/>
        <w:ind w:left="2520"/>
        <w:jc w:val="left"/>
      </w:pPr>
      <w:bookmarkStart w:id="29" w:name="bookmark28"/>
      <w:r>
        <w:t xml:space="preserve">4. БАЗОВЫЕ ЭЛЕМЕНТЫ </w:t>
      </w:r>
      <w:r>
        <w:rPr>
          <w:lang w:val="en-US"/>
        </w:rPr>
        <w:t>DELPHI</w:t>
      </w:r>
      <w:bookmarkEnd w:id="29"/>
    </w:p>
    <w:p w:rsidR="004874F9" w:rsidRDefault="00CB4580">
      <w:pPr>
        <w:pStyle w:val="63"/>
        <w:keepNext/>
        <w:keepLines/>
        <w:shd w:val="clear" w:color="auto" w:fill="auto"/>
        <w:spacing w:before="0" w:after="4" w:line="280" w:lineRule="exact"/>
        <w:ind w:firstLine="3220"/>
        <w:jc w:val="left"/>
      </w:pPr>
      <w:bookmarkStart w:id="30" w:name="bookmark29"/>
      <w:r>
        <w:t xml:space="preserve">4.1. Алфавит среды </w:t>
      </w:r>
      <w:r>
        <w:rPr>
          <w:lang w:val="en-US"/>
        </w:rPr>
        <w:t>Delphi</w:t>
      </w:r>
      <w:bookmarkEnd w:id="30"/>
    </w:p>
    <w:p w:rsidR="004874F9" w:rsidRDefault="00CB4580">
      <w:pPr>
        <w:pStyle w:val="11"/>
        <w:shd w:val="clear" w:color="auto" w:fill="auto"/>
        <w:spacing w:before="0" w:after="0"/>
        <w:ind w:right="20" w:firstLine="720"/>
        <w:jc w:val="both"/>
      </w:pPr>
      <w:r>
        <w:t xml:space="preserve">Для записи программы в </w:t>
      </w:r>
      <w:r>
        <w:rPr>
          <w:lang w:val="en-US"/>
        </w:rPr>
        <w:t>Delphi</w:t>
      </w:r>
      <w:r w:rsidRPr="005919C0">
        <w:rPr>
          <w:lang w:val="ru-RU"/>
        </w:rPr>
        <w:t xml:space="preserve"> </w:t>
      </w:r>
      <w:r>
        <w:t>можно использовать следу</w:t>
      </w:r>
      <w:r>
        <w:t>ющие символы:</w:t>
      </w:r>
    </w:p>
    <w:p w:rsidR="004874F9" w:rsidRDefault="00CB4580">
      <w:pPr>
        <w:pStyle w:val="11"/>
        <w:numPr>
          <w:ilvl w:val="0"/>
          <w:numId w:val="5"/>
        </w:numPr>
        <w:shd w:val="clear" w:color="auto" w:fill="auto"/>
        <w:tabs>
          <w:tab w:val="left" w:pos="726"/>
        </w:tabs>
        <w:spacing w:before="0" w:after="0"/>
        <w:ind w:left="720" w:hanging="340"/>
        <w:jc w:val="both"/>
      </w:pPr>
      <w:r>
        <w:t xml:space="preserve">буквы латинского алфавита </w:t>
      </w:r>
      <w:r>
        <w:rPr>
          <w:lang w:val="en-US"/>
        </w:rPr>
        <w:t>A</w:t>
      </w:r>
      <w:r w:rsidRPr="005919C0">
        <w:rPr>
          <w:lang w:val="ru-RU"/>
        </w:rPr>
        <w:t>-</w:t>
      </w:r>
      <w:r>
        <w:rPr>
          <w:lang w:val="en-US"/>
        </w:rPr>
        <w:t>Z</w:t>
      </w:r>
      <w:r w:rsidRPr="005919C0">
        <w:rPr>
          <w:lang w:val="ru-RU"/>
        </w:rPr>
        <w:t xml:space="preserve">, </w:t>
      </w:r>
      <w:r>
        <w:rPr>
          <w:lang w:val="en-US"/>
        </w:rPr>
        <w:t>a</w:t>
      </w:r>
      <w:r w:rsidRPr="005919C0">
        <w:rPr>
          <w:lang w:val="ru-RU"/>
        </w:rPr>
        <w:t>-</w:t>
      </w:r>
      <w:r>
        <w:rPr>
          <w:lang w:val="en-US"/>
        </w:rPr>
        <w:t>z</w:t>
      </w:r>
      <w:r w:rsidRPr="005919C0">
        <w:rPr>
          <w:lang w:val="ru-RU"/>
        </w:rPr>
        <w:t xml:space="preserve"> </w:t>
      </w:r>
      <w:r>
        <w:t>(52 символа);</w:t>
      </w:r>
    </w:p>
    <w:p w:rsidR="004874F9" w:rsidRDefault="00CB4580">
      <w:pPr>
        <w:pStyle w:val="11"/>
        <w:numPr>
          <w:ilvl w:val="0"/>
          <w:numId w:val="5"/>
        </w:numPr>
        <w:shd w:val="clear" w:color="auto" w:fill="auto"/>
        <w:tabs>
          <w:tab w:val="left" w:pos="750"/>
        </w:tabs>
        <w:spacing w:before="0" w:after="0"/>
        <w:ind w:left="720" w:hanging="340"/>
        <w:jc w:val="both"/>
      </w:pPr>
      <w:r>
        <w:t>арабские цифры от 0 до 9;</w:t>
      </w:r>
    </w:p>
    <w:p w:rsidR="004874F9" w:rsidRDefault="00CB4580">
      <w:pPr>
        <w:pStyle w:val="11"/>
        <w:numPr>
          <w:ilvl w:val="0"/>
          <w:numId w:val="5"/>
        </w:numPr>
        <w:shd w:val="clear" w:color="auto" w:fill="auto"/>
        <w:tabs>
          <w:tab w:val="left" w:pos="745"/>
        </w:tabs>
        <w:spacing w:before="0" w:after="0"/>
        <w:ind w:left="720" w:hanging="340"/>
        <w:jc w:val="both"/>
      </w:pPr>
      <w:r>
        <w:t xml:space="preserve">специальные символы - . , : ; * / - + = ( ) [ ] { } ~ ! @ # $ % </w:t>
      </w:r>
      <w:r>
        <w:rPr>
          <w:vertAlign w:val="superscript"/>
        </w:rPr>
        <w:t>л</w:t>
      </w:r>
      <w:r>
        <w:t xml:space="preserve"> &amp; ' " &lt; &gt; ? _;</w:t>
      </w:r>
    </w:p>
    <w:p w:rsidR="004874F9" w:rsidRDefault="00CB4580">
      <w:pPr>
        <w:pStyle w:val="11"/>
        <w:numPr>
          <w:ilvl w:val="0"/>
          <w:numId w:val="5"/>
        </w:numPr>
        <w:shd w:val="clear" w:color="auto" w:fill="auto"/>
        <w:tabs>
          <w:tab w:val="left" w:pos="754"/>
        </w:tabs>
        <w:spacing w:before="0" w:after="153"/>
        <w:ind w:left="720" w:right="20" w:hanging="340"/>
        <w:jc w:val="both"/>
      </w:pPr>
      <w:r>
        <w:t>буквы русского алфавита А-Я, а-я (64 символа). Их можно использовать только в текстовых константах и комментариях.</w:t>
      </w:r>
    </w:p>
    <w:p w:rsidR="004874F9" w:rsidRDefault="00CB4580">
      <w:pPr>
        <w:pStyle w:val="63"/>
        <w:keepNext/>
        <w:keepLines/>
        <w:numPr>
          <w:ilvl w:val="1"/>
          <w:numId w:val="5"/>
        </w:numPr>
        <w:shd w:val="clear" w:color="auto" w:fill="auto"/>
        <w:tabs>
          <w:tab w:val="left" w:pos="4280"/>
        </w:tabs>
        <w:spacing w:before="0" w:after="0" w:line="280" w:lineRule="exact"/>
        <w:ind w:left="3800"/>
        <w:jc w:val="left"/>
      </w:pPr>
      <w:bookmarkStart w:id="31" w:name="bookmark30"/>
      <w:r>
        <w:t>Константы</w:t>
      </w:r>
      <w:bookmarkEnd w:id="31"/>
    </w:p>
    <w:p w:rsidR="004874F9" w:rsidRDefault="00CB4580">
      <w:pPr>
        <w:pStyle w:val="11"/>
        <w:shd w:val="clear" w:color="auto" w:fill="auto"/>
        <w:spacing w:before="0" w:after="0"/>
        <w:ind w:firstLine="720"/>
        <w:jc w:val="both"/>
      </w:pPr>
      <w:r>
        <w:t>Константы могут быть разного типа:</w:t>
      </w:r>
    </w:p>
    <w:p w:rsidR="004874F9" w:rsidRDefault="00CB4580">
      <w:pPr>
        <w:pStyle w:val="11"/>
        <w:numPr>
          <w:ilvl w:val="2"/>
          <w:numId w:val="5"/>
        </w:numPr>
        <w:shd w:val="clear" w:color="auto" w:fill="auto"/>
        <w:tabs>
          <w:tab w:val="left" w:pos="721"/>
        </w:tabs>
        <w:spacing w:before="0" w:after="0"/>
        <w:ind w:left="720" w:hanging="340"/>
        <w:jc w:val="both"/>
      </w:pPr>
      <w:r>
        <w:t>целые - 1, -12, 1048;</w:t>
      </w:r>
    </w:p>
    <w:p w:rsidR="004874F9" w:rsidRDefault="00CB4580">
      <w:pPr>
        <w:pStyle w:val="11"/>
        <w:numPr>
          <w:ilvl w:val="2"/>
          <w:numId w:val="5"/>
        </w:numPr>
        <w:shd w:val="clear" w:color="auto" w:fill="auto"/>
        <w:tabs>
          <w:tab w:val="left" w:pos="745"/>
        </w:tabs>
        <w:spacing w:before="0" w:after="0"/>
        <w:ind w:left="720" w:hanging="340"/>
        <w:jc w:val="both"/>
      </w:pPr>
      <w:r>
        <w:t xml:space="preserve">вещественные - 1., -0.25, </w:t>
      </w:r>
      <w:r>
        <w:rPr>
          <w:lang w:val="en-US"/>
        </w:rPr>
        <w:t xml:space="preserve">0.25E-3 </w:t>
      </w:r>
      <w:r>
        <w:t>- эквивалентно 0,25*10</w:t>
      </w:r>
      <w:r>
        <w:rPr>
          <w:vertAlign w:val="superscript"/>
        </w:rPr>
        <w:t>-3</w:t>
      </w:r>
      <w:r>
        <w:t>;</w:t>
      </w:r>
    </w:p>
    <w:p w:rsidR="004874F9" w:rsidRDefault="00CB4580">
      <w:pPr>
        <w:pStyle w:val="11"/>
        <w:numPr>
          <w:ilvl w:val="2"/>
          <w:numId w:val="5"/>
        </w:numPr>
        <w:shd w:val="clear" w:color="auto" w:fill="auto"/>
        <w:tabs>
          <w:tab w:val="left" w:pos="735"/>
        </w:tabs>
        <w:spacing w:before="0" w:after="0"/>
        <w:ind w:left="720" w:hanging="340"/>
        <w:jc w:val="both"/>
      </w:pPr>
      <w:r>
        <w:t xml:space="preserve">логические - </w:t>
      </w:r>
      <w:r>
        <w:rPr>
          <w:lang w:val="en-US"/>
        </w:rPr>
        <w:t>True</w:t>
      </w:r>
      <w:r w:rsidRPr="005919C0">
        <w:rPr>
          <w:lang w:val="ru-RU"/>
        </w:rPr>
        <w:t xml:space="preserve"> </w:t>
      </w:r>
      <w:r>
        <w:t xml:space="preserve">- истина и </w:t>
      </w:r>
      <w:r>
        <w:rPr>
          <w:lang w:val="en-US"/>
        </w:rPr>
        <w:t>False</w:t>
      </w:r>
      <w:r w:rsidRPr="005919C0">
        <w:rPr>
          <w:lang w:val="ru-RU"/>
        </w:rPr>
        <w:t xml:space="preserve"> </w:t>
      </w:r>
      <w:r>
        <w:t>- ложь;</w:t>
      </w:r>
    </w:p>
    <w:p w:rsidR="004874F9" w:rsidRDefault="00CB4580">
      <w:pPr>
        <w:pStyle w:val="11"/>
        <w:numPr>
          <w:ilvl w:val="2"/>
          <w:numId w:val="5"/>
        </w:numPr>
        <w:shd w:val="clear" w:color="auto" w:fill="auto"/>
        <w:tabs>
          <w:tab w:val="left" w:pos="745"/>
        </w:tabs>
        <w:spacing w:before="0" w:after="0"/>
        <w:ind w:left="720" w:right="20" w:hanging="340"/>
        <w:jc w:val="both"/>
      </w:pPr>
      <w:r>
        <w:t xml:space="preserve">символьные - </w:t>
      </w:r>
      <w:r w:rsidRPr="005919C0">
        <w:rPr>
          <w:lang w:val="ru-RU"/>
        </w:rPr>
        <w:t>'</w:t>
      </w:r>
      <w:r>
        <w:rPr>
          <w:lang w:val="en-US"/>
        </w:rPr>
        <w:t>a</w:t>
      </w:r>
      <w:r w:rsidRPr="005919C0">
        <w:rPr>
          <w:lang w:val="ru-RU"/>
        </w:rPr>
        <w:t>', '</w:t>
      </w:r>
      <w:r>
        <w:rPr>
          <w:lang w:val="en-US"/>
        </w:rPr>
        <w:t>Q</w:t>
      </w:r>
      <w:r w:rsidRPr="005919C0">
        <w:rPr>
          <w:lang w:val="ru-RU"/>
        </w:rPr>
        <w:t xml:space="preserve">', </w:t>
      </w:r>
      <w:r>
        <w:t>#82 (символ # обозначает начало символьной константы, а 82 - номер символа в кодовой таблице);</w:t>
      </w:r>
    </w:p>
    <w:p w:rsidR="004874F9" w:rsidRDefault="00CB4580">
      <w:pPr>
        <w:pStyle w:val="11"/>
        <w:numPr>
          <w:ilvl w:val="2"/>
          <w:numId w:val="5"/>
        </w:numPr>
        <w:shd w:val="clear" w:color="auto" w:fill="auto"/>
        <w:tabs>
          <w:tab w:val="left" w:pos="740"/>
        </w:tabs>
        <w:spacing w:before="0" w:after="0"/>
        <w:ind w:left="720" w:right="20" w:hanging="340"/>
        <w:jc w:val="both"/>
      </w:pPr>
      <w:r>
        <w:lastRenderedPageBreak/>
        <w:t>строковые - 'Алгоритм'. Если в строку входит символ апострофа, то он записывается дважды, например, запись '</w:t>
      </w:r>
      <w:r>
        <w:t>Дом ''27' эквивалентна строке - Дом '27;</w:t>
      </w:r>
    </w:p>
    <w:p w:rsidR="004874F9" w:rsidRDefault="00CB4580">
      <w:pPr>
        <w:pStyle w:val="11"/>
        <w:numPr>
          <w:ilvl w:val="2"/>
          <w:numId w:val="5"/>
        </w:numPr>
        <w:shd w:val="clear" w:color="auto" w:fill="auto"/>
        <w:tabs>
          <w:tab w:val="left" w:pos="740"/>
        </w:tabs>
        <w:spacing w:before="0" w:after="153"/>
        <w:ind w:left="720" w:right="20" w:hanging="340"/>
        <w:jc w:val="both"/>
      </w:pPr>
      <w:r>
        <w:t xml:space="preserve">шестнадцатеричные - </w:t>
      </w:r>
      <w:r w:rsidRPr="005919C0">
        <w:rPr>
          <w:lang w:val="ru-RU"/>
        </w:rPr>
        <w:t>$</w:t>
      </w:r>
      <w:r>
        <w:rPr>
          <w:lang w:val="en-US"/>
        </w:rPr>
        <w:t>A</w:t>
      </w:r>
      <w:r w:rsidRPr="005919C0">
        <w:rPr>
          <w:lang w:val="ru-RU"/>
        </w:rPr>
        <w:t>8, $</w:t>
      </w:r>
      <w:r>
        <w:rPr>
          <w:lang w:val="en-US"/>
        </w:rPr>
        <w:t>FB</w:t>
      </w:r>
      <w:r w:rsidRPr="005919C0">
        <w:rPr>
          <w:lang w:val="ru-RU"/>
        </w:rPr>
        <w:t>3</w:t>
      </w:r>
      <w:r>
        <w:rPr>
          <w:lang w:val="en-US"/>
        </w:rPr>
        <w:t>E</w:t>
      </w:r>
      <w:r w:rsidRPr="005919C0">
        <w:rPr>
          <w:lang w:val="ru-RU"/>
        </w:rPr>
        <w:t xml:space="preserve">, </w:t>
      </w:r>
      <w:r>
        <w:t>здесь символ $ обозначает начало шестнадцатеричной константы.</w:t>
      </w:r>
    </w:p>
    <w:p w:rsidR="004874F9" w:rsidRDefault="00CB4580">
      <w:pPr>
        <w:pStyle w:val="63"/>
        <w:keepNext/>
        <w:keepLines/>
        <w:numPr>
          <w:ilvl w:val="1"/>
          <w:numId w:val="5"/>
        </w:numPr>
        <w:shd w:val="clear" w:color="auto" w:fill="auto"/>
        <w:tabs>
          <w:tab w:val="left" w:pos="4280"/>
        </w:tabs>
        <w:spacing w:before="0" w:after="0" w:line="280" w:lineRule="exact"/>
        <w:ind w:left="3800"/>
        <w:jc w:val="left"/>
      </w:pPr>
      <w:bookmarkStart w:id="32" w:name="bookmark31"/>
      <w:r>
        <w:t>Переменные</w:t>
      </w:r>
      <w:bookmarkEnd w:id="32"/>
    </w:p>
    <w:p w:rsidR="004874F9" w:rsidRDefault="00CB4580">
      <w:pPr>
        <w:pStyle w:val="11"/>
        <w:shd w:val="clear" w:color="auto" w:fill="auto"/>
        <w:spacing w:before="0" w:after="153"/>
        <w:ind w:right="20" w:firstLine="720"/>
        <w:jc w:val="both"/>
      </w:pPr>
      <w:r>
        <w:t xml:space="preserve">Имя переменной должно начинаться с буквы и содержать не более 127 алфавитно-цифровых символов, но значащими будут только первые 63 символа. Например: </w:t>
      </w:r>
      <w:r>
        <w:rPr>
          <w:lang w:val="en-US"/>
        </w:rPr>
        <w:t>A</w:t>
      </w:r>
      <w:r w:rsidRPr="005919C0">
        <w:rPr>
          <w:lang w:val="ru-RU"/>
        </w:rPr>
        <w:t xml:space="preserve">4, </w:t>
      </w:r>
      <w:r>
        <w:rPr>
          <w:lang w:val="en-US"/>
        </w:rPr>
        <w:t>dw</w:t>
      </w:r>
      <w:r w:rsidRPr="005919C0">
        <w:rPr>
          <w:lang w:val="ru-RU"/>
        </w:rPr>
        <w:t>77</w:t>
      </w:r>
      <w:r>
        <w:rPr>
          <w:lang w:val="en-US"/>
        </w:rPr>
        <w:t>eaaaabbbb</w:t>
      </w:r>
      <w:r w:rsidRPr="005919C0">
        <w:rPr>
          <w:lang w:val="ru-RU"/>
        </w:rPr>
        <w:t xml:space="preserve">, </w:t>
      </w:r>
      <w:r>
        <w:rPr>
          <w:lang w:val="en-US"/>
        </w:rPr>
        <w:t>R</w:t>
      </w:r>
      <w:r w:rsidRPr="005919C0">
        <w:rPr>
          <w:lang w:val="ru-RU"/>
        </w:rPr>
        <w:t>_28</w:t>
      </w:r>
      <w:r>
        <w:rPr>
          <w:lang w:val="en-US"/>
        </w:rPr>
        <w:t>i</w:t>
      </w:r>
      <w:r w:rsidRPr="005919C0">
        <w:rPr>
          <w:lang w:val="ru-RU"/>
        </w:rPr>
        <w:t xml:space="preserve"> </w:t>
      </w:r>
      <w:r>
        <w:t>- все это имена переменных.</w:t>
      </w:r>
    </w:p>
    <w:p w:rsidR="004874F9" w:rsidRDefault="00CB4580">
      <w:pPr>
        <w:pStyle w:val="63"/>
        <w:keepNext/>
        <w:keepLines/>
        <w:shd w:val="clear" w:color="auto" w:fill="auto"/>
        <w:spacing w:before="0" w:after="0" w:line="280" w:lineRule="exact"/>
        <w:ind w:left="2780"/>
        <w:jc w:val="left"/>
      </w:pPr>
      <w:bookmarkStart w:id="33" w:name="bookmark32"/>
      <w:r>
        <w:t>4.4. Основные типы переменных</w:t>
      </w:r>
      <w:bookmarkEnd w:id="33"/>
    </w:p>
    <w:p w:rsidR="004874F9" w:rsidRDefault="00CB4580">
      <w:pPr>
        <w:pStyle w:val="11"/>
        <w:shd w:val="clear" w:color="auto" w:fill="auto"/>
        <w:spacing w:before="0" w:after="0"/>
        <w:ind w:right="20" w:firstLine="3220"/>
        <w:jc w:val="left"/>
      </w:pPr>
      <w:r>
        <w:rPr>
          <w:rStyle w:val="aff"/>
        </w:rPr>
        <w:t xml:space="preserve">Переменные целого типа </w:t>
      </w:r>
      <w:r>
        <w:t>Целые числа в основном используются для нумерации и индексации различных данных. Они не могут иметь дробей и, например, при целочисленном делении 3 на 2 результатом будет целое число 1. Перечислим эти типы:</w:t>
      </w:r>
    </w:p>
    <w:p w:rsidR="004874F9" w:rsidRDefault="00CB4580">
      <w:pPr>
        <w:pStyle w:val="11"/>
        <w:numPr>
          <w:ilvl w:val="2"/>
          <w:numId w:val="5"/>
        </w:numPr>
        <w:shd w:val="clear" w:color="auto" w:fill="auto"/>
        <w:tabs>
          <w:tab w:val="left" w:pos="716"/>
        </w:tabs>
        <w:spacing w:before="0" w:after="0"/>
        <w:ind w:left="720" w:right="20" w:hanging="340"/>
        <w:jc w:val="both"/>
      </w:pPr>
      <w:r>
        <w:rPr>
          <w:rStyle w:val="aff0"/>
        </w:rPr>
        <w:t>Byte</w:t>
      </w:r>
      <w:r w:rsidRPr="005919C0">
        <w:rPr>
          <w:rStyle w:val="aff0"/>
          <w:lang w:val="ru-RU"/>
        </w:rPr>
        <w:t>.</w:t>
      </w:r>
      <w:r w:rsidRPr="005919C0">
        <w:rPr>
          <w:lang w:val="ru-RU"/>
        </w:rPr>
        <w:t xml:space="preserve"> </w:t>
      </w:r>
      <w:r>
        <w:t xml:space="preserve">Целое число данного типа занимает в памяти </w:t>
      </w:r>
      <w:r>
        <w:t>ЭВМ 1 байт, и оно всегда положительно, т.е. его значения лежат в диапазоне от 0 до 255. Переменные этого типа можно объявить в разделе переменных следующим образом:</w:t>
      </w:r>
    </w:p>
    <w:p w:rsidR="004874F9" w:rsidRDefault="00CB4580">
      <w:pPr>
        <w:pStyle w:val="11"/>
        <w:shd w:val="clear" w:color="auto" w:fill="auto"/>
        <w:spacing w:before="0" w:after="0"/>
        <w:ind w:left="720" w:right="20" w:firstLine="700"/>
        <w:jc w:val="left"/>
      </w:pPr>
      <w:r>
        <w:rPr>
          <w:rStyle w:val="aff0"/>
        </w:rPr>
        <w:t>Var</w:t>
      </w:r>
      <w:r w:rsidRPr="005919C0">
        <w:rPr>
          <w:rStyle w:val="aff0"/>
          <w:lang w:val="ru-RU"/>
        </w:rPr>
        <w:t xml:space="preserve"> </w:t>
      </w:r>
      <w:r>
        <w:rPr>
          <w:rStyle w:val="aff0"/>
        </w:rPr>
        <w:t>a</w:t>
      </w:r>
      <w:r w:rsidRPr="005919C0">
        <w:rPr>
          <w:rStyle w:val="aff0"/>
          <w:lang w:val="ru-RU"/>
        </w:rPr>
        <w:t xml:space="preserve">, </w:t>
      </w:r>
      <w:r>
        <w:rPr>
          <w:rStyle w:val="aff0"/>
        </w:rPr>
        <w:t>b</w:t>
      </w:r>
      <w:r w:rsidRPr="005919C0">
        <w:rPr>
          <w:rStyle w:val="aff0"/>
          <w:lang w:val="ru-RU"/>
        </w:rPr>
        <w:t xml:space="preserve">1, </w:t>
      </w:r>
      <w:r>
        <w:rPr>
          <w:rStyle w:val="aff0"/>
        </w:rPr>
        <w:t>Q</w:t>
      </w:r>
      <w:r w:rsidRPr="005919C0">
        <w:rPr>
          <w:rStyle w:val="aff0"/>
          <w:lang w:val="ru-RU"/>
        </w:rPr>
        <w:t>32</w:t>
      </w:r>
      <w:r>
        <w:rPr>
          <w:rStyle w:val="aff0"/>
        </w:rPr>
        <w:t>e</w:t>
      </w:r>
      <w:r w:rsidRPr="005919C0">
        <w:rPr>
          <w:rStyle w:val="aff0"/>
          <w:lang w:val="ru-RU"/>
        </w:rPr>
        <w:t>:</w:t>
      </w:r>
      <w:r>
        <w:rPr>
          <w:rStyle w:val="aff0"/>
        </w:rPr>
        <w:t>Byte</w:t>
      </w:r>
      <w:r w:rsidRPr="005919C0">
        <w:rPr>
          <w:rStyle w:val="aff0"/>
          <w:lang w:val="ru-RU"/>
        </w:rPr>
        <w:t xml:space="preserve">; </w:t>
      </w:r>
      <w:r>
        <w:t xml:space="preserve">Здесь объявлены три переменные типа </w:t>
      </w:r>
      <w:r>
        <w:rPr>
          <w:lang w:val="en-US"/>
        </w:rPr>
        <w:t>Byte</w:t>
      </w:r>
      <w:r w:rsidRPr="005919C0">
        <w:rPr>
          <w:lang w:val="ru-RU"/>
        </w:rPr>
        <w:t xml:space="preserve">. </w:t>
      </w:r>
      <w:r>
        <w:t xml:space="preserve">Переменные отделяются друг </w:t>
      </w:r>
      <w:r>
        <w:t>от друга запятыми, а тип отделяется от списка переменных двоеточием;</w:t>
      </w:r>
    </w:p>
    <w:p w:rsidR="004874F9" w:rsidRDefault="00CB4580">
      <w:pPr>
        <w:pStyle w:val="11"/>
        <w:numPr>
          <w:ilvl w:val="2"/>
          <w:numId w:val="5"/>
        </w:numPr>
        <w:shd w:val="clear" w:color="auto" w:fill="auto"/>
        <w:tabs>
          <w:tab w:val="left" w:pos="745"/>
        </w:tabs>
        <w:spacing w:before="0" w:after="0"/>
        <w:ind w:left="720" w:right="20" w:hanging="340"/>
        <w:jc w:val="both"/>
      </w:pPr>
      <w:r>
        <w:rPr>
          <w:rStyle w:val="aff0"/>
        </w:rPr>
        <w:t>ShortInt</w:t>
      </w:r>
      <w:r w:rsidRPr="005919C0">
        <w:rPr>
          <w:rStyle w:val="aff0"/>
          <w:lang w:val="ru-RU"/>
        </w:rPr>
        <w:t>,</w:t>
      </w:r>
      <w:r w:rsidRPr="005919C0">
        <w:rPr>
          <w:lang w:val="ru-RU"/>
        </w:rPr>
        <w:t xml:space="preserve"> </w:t>
      </w:r>
      <w:r>
        <w:t>или короткое целое. Число данного типа занимает в памяти тоже один байт, но старший двоичный разряд отведен для знака числа. 0 соответствует положительному числу, 1 - отрицательному числу. Диапазон значений от -128 до 127. Интересно отметить, что отрицател</w:t>
      </w:r>
      <w:r>
        <w:t xml:space="preserve">ьные целые числа хранятся в виде дополнения к положительному числу. Например, положительное число </w:t>
      </w:r>
      <w:r w:rsidRPr="005919C0">
        <w:rPr>
          <w:lang w:val="ru-RU"/>
        </w:rPr>
        <w:t>14(</w:t>
      </w:r>
      <w:r w:rsidRPr="005919C0">
        <w:rPr>
          <w:vertAlign w:val="subscript"/>
          <w:lang w:val="ru-RU"/>
        </w:rPr>
        <w:t>1</w:t>
      </w:r>
      <w:r w:rsidRPr="005919C0">
        <w:rPr>
          <w:lang w:val="ru-RU"/>
        </w:rPr>
        <w:t>°)=00001110</w:t>
      </w:r>
      <w:r w:rsidRPr="005919C0">
        <w:rPr>
          <w:rStyle w:val="85pt1"/>
          <w:lang w:val="ru-RU"/>
        </w:rPr>
        <w:t>(2</w:t>
      </w:r>
      <w:r w:rsidRPr="005919C0">
        <w:rPr>
          <w:lang w:val="ru-RU"/>
        </w:rPr>
        <w:t>)=0</w:t>
      </w:r>
      <w:r>
        <w:rPr>
          <w:lang w:val="en-US"/>
        </w:rPr>
        <w:t>E</w:t>
      </w:r>
      <w:r w:rsidRPr="005919C0">
        <w:rPr>
          <w:rStyle w:val="85pt1"/>
          <w:lang w:val="ru-RU"/>
        </w:rPr>
        <w:t>(</w:t>
      </w:r>
      <w:r>
        <w:rPr>
          <w:rStyle w:val="85pt1"/>
        </w:rPr>
        <w:t>i</w:t>
      </w:r>
      <w:r w:rsidRPr="005919C0">
        <w:rPr>
          <w:rStyle w:val="85pt1"/>
          <w:lang w:val="ru-RU"/>
        </w:rPr>
        <w:t>6),</w:t>
      </w:r>
      <w:r w:rsidRPr="005919C0">
        <w:rPr>
          <w:lang w:val="ru-RU"/>
        </w:rPr>
        <w:t xml:space="preserve"> </w:t>
      </w:r>
      <w:r>
        <w:t>а отрицательное число -14(</w:t>
      </w:r>
      <w:r>
        <w:rPr>
          <w:vertAlign w:val="subscript"/>
        </w:rPr>
        <w:t>1</w:t>
      </w:r>
      <w:r>
        <w:t xml:space="preserve">) будет выглядеть следующим образом: 100000000 </w:t>
      </w:r>
      <w:r>
        <w:rPr>
          <w:rStyle w:val="27"/>
        </w:rPr>
        <w:t>- 00001110</w:t>
      </w:r>
    </w:p>
    <w:p w:rsidR="004874F9" w:rsidRDefault="00CB4580">
      <w:pPr>
        <w:pStyle w:val="11"/>
        <w:shd w:val="clear" w:color="auto" w:fill="auto"/>
        <w:spacing w:before="0" w:after="0"/>
        <w:ind w:left="740" w:right="20" w:firstLine="740"/>
        <w:jc w:val="left"/>
      </w:pPr>
      <w:r>
        <w:t>11110010</w:t>
      </w:r>
      <w:r>
        <w:rPr>
          <w:rStyle w:val="85pt1"/>
          <w:lang w:val="ru"/>
        </w:rPr>
        <w:t>(2)=</w:t>
      </w:r>
      <w:r>
        <w:t xml:space="preserve"> -14</w:t>
      </w:r>
      <w:r>
        <w:rPr>
          <w:rStyle w:val="85pt1"/>
          <w:lang w:val="ru"/>
        </w:rPr>
        <w:t>(1°)=</w:t>
      </w:r>
      <w:r>
        <w:t xml:space="preserve"> </w:t>
      </w:r>
      <w:r>
        <w:rPr>
          <w:lang w:val="en-US"/>
        </w:rPr>
        <w:t>F</w:t>
      </w:r>
      <w:r w:rsidRPr="005919C0">
        <w:rPr>
          <w:lang w:val="ru-RU"/>
        </w:rPr>
        <w:t>2</w:t>
      </w:r>
      <w:r w:rsidRPr="005919C0">
        <w:rPr>
          <w:rStyle w:val="85pt1"/>
          <w:lang w:val="ru-RU"/>
        </w:rPr>
        <w:t xml:space="preserve">(16). </w:t>
      </w:r>
      <w:r>
        <w:t>Это позволяет ЭВ</w:t>
      </w:r>
      <w:r>
        <w:t>М не выполнять операцию вычитания целых чисел. В любом случае целые числа всегда складываются, а результат всегда будет правильным за счет особого способа хранения отрицательных чисел;</w:t>
      </w:r>
    </w:p>
    <w:p w:rsidR="004874F9" w:rsidRDefault="00CB4580">
      <w:pPr>
        <w:pStyle w:val="11"/>
        <w:numPr>
          <w:ilvl w:val="2"/>
          <w:numId w:val="5"/>
        </w:numPr>
        <w:shd w:val="clear" w:color="auto" w:fill="auto"/>
        <w:tabs>
          <w:tab w:val="left" w:pos="730"/>
        </w:tabs>
        <w:spacing w:before="0" w:after="0"/>
        <w:ind w:left="740" w:right="20" w:hanging="360"/>
        <w:jc w:val="both"/>
      </w:pPr>
      <w:r>
        <w:rPr>
          <w:rStyle w:val="aff1"/>
        </w:rPr>
        <w:t>Word</w:t>
      </w:r>
      <w:r w:rsidRPr="005919C0">
        <w:rPr>
          <w:rStyle w:val="aff1"/>
          <w:lang w:val="ru-RU"/>
        </w:rPr>
        <w:t>.</w:t>
      </w:r>
      <w:r w:rsidRPr="005919C0">
        <w:rPr>
          <w:lang w:val="ru-RU"/>
        </w:rPr>
        <w:t xml:space="preserve"> </w:t>
      </w:r>
      <w:r>
        <w:t>Целое положительное число данного типа занимает в памяти ЭВМ 2 ба</w:t>
      </w:r>
      <w:r>
        <w:t>йта и может принимать значения в диапазоне от 0 до 65535;</w:t>
      </w:r>
    </w:p>
    <w:p w:rsidR="004874F9" w:rsidRDefault="00CB4580">
      <w:pPr>
        <w:pStyle w:val="11"/>
        <w:numPr>
          <w:ilvl w:val="2"/>
          <w:numId w:val="5"/>
        </w:numPr>
        <w:shd w:val="clear" w:color="auto" w:fill="auto"/>
        <w:tabs>
          <w:tab w:val="left" w:pos="750"/>
        </w:tabs>
        <w:spacing w:before="0" w:after="0"/>
        <w:ind w:left="740" w:right="20" w:hanging="360"/>
        <w:jc w:val="both"/>
      </w:pPr>
      <w:r>
        <w:rPr>
          <w:rStyle w:val="aff1"/>
        </w:rPr>
        <w:t>Smalllnt</w:t>
      </w:r>
      <w:r w:rsidRPr="005919C0">
        <w:rPr>
          <w:rStyle w:val="aff1"/>
          <w:lang w:val="ru-RU"/>
        </w:rPr>
        <w:t>.</w:t>
      </w:r>
      <w:r w:rsidRPr="005919C0">
        <w:rPr>
          <w:lang w:val="ru-RU"/>
        </w:rPr>
        <w:t xml:space="preserve"> </w:t>
      </w:r>
      <w:r>
        <w:t>Целое число данного типа занимает в памяти ЭВМ 2 байта и может принимать значения в диапазоне от -32768 до 32767;</w:t>
      </w:r>
    </w:p>
    <w:p w:rsidR="004874F9" w:rsidRDefault="00CB4580">
      <w:pPr>
        <w:pStyle w:val="11"/>
        <w:numPr>
          <w:ilvl w:val="2"/>
          <w:numId w:val="5"/>
        </w:numPr>
        <w:shd w:val="clear" w:color="auto" w:fill="auto"/>
        <w:tabs>
          <w:tab w:val="left" w:pos="730"/>
        </w:tabs>
        <w:spacing w:before="0" w:after="0"/>
        <w:ind w:left="740" w:right="20" w:hanging="360"/>
        <w:jc w:val="both"/>
      </w:pPr>
      <w:r>
        <w:rPr>
          <w:rStyle w:val="aff1"/>
        </w:rPr>
        <w:t>Integer</w:t>
      </w:r>
      <w:r w:rsidRPr="005919C0">
        <w:rPr>
          <w:lang w:val="ru-RU"/>
        </w:rPr>
        <w:t xml:space="preserve"> </w:t>
      </w:r>
      <w:r>
        <w:t>или</w:t>
      </w:r>
      <w:r>
        <w:rPr>
          <w:rStyle w:val="aff1"/>
          <w:lang w:val="ru"/>
        </w:rPr>
        <w:t xml:space="preserve"> </w:t>
      </w:r>
      <w:r>
        <w:rPr>
          <w:rStyle w:val="aff1"/>
        </w:rPr>
        <w:t>Longlnt</w:t>
      </w:r>
      <w:r w:rsidRPr="005919C0">
        <w:rPr>
          <w:rStyle w:val="aff1"/>
          <w:lang w:val="ru-RU"/>
        </w:rPr>
        <w:t>.</w:t>
      </w:r>
      <w:r w:rsidRPr="005919C0">
        <w:rPr>
          <w:lang w:val="ru-RU"/>
        </w:rPr>
        <w:t xml:space="preserve"> </w:t>
      </w:r>
      <w:r>
        <w:t xml:space="preserve">В первых версиях </w:t>
      </w:r>
      <w:r>
        <w:rPr>
          <w:lang w:val="en-US"/>
        </w:rPr>
        <w:t>Delphi</w:t>
      </w:r>
      <w:r w:rsidRPr="005919C0">
        <w:rPr>
          <w:lang w:val="ru-RU"/>
        </w:rPr>
        <w:t xml:space="preserve"> </w:t>
      </w:r>
      <w:r>
        <w:t xml:space="preserve">тип </w:t>
      </w:r>
      <w:r>
        <w:rPr>
          <w:lang w:val="en-US"/>
        </w:rPr>
        <w:t>Integer</w:t>
      </w:r>
      <w:r w:rsidRPr="005919C0">
        <w:rPr>
          <w:lang w:val="ru-RU"/>
        </w:rPr>
        <w:t xml:space="preserve"> </w:t>
      </w:r>
      <w:r>
        <w:t xml:space="preserve">занимал 2 байта, но начиная с </w:t>
      </w:r>
      <w:r>
        <w:rPr>
          <w:lang w:val="en-US"/>
        </w:rPr>
        <w:t>Delphi</w:t>
      </w:r>
      <w:r w:rsidRPr="005919C0">
        <w:rPr>
          <w:lang w:val="ru-RU"/>
        </w:rPr>
        <w:t xml:space="preserve">-4 </w:t>
      </w:r>
      <w:r>
        <w:t xml:space="preserve">переменные этого типа занимают в памяти 4 байта, так же как и тип </w:t>
      </w:r>
      <w:r>
        <w:rPr>
          <w:lang w:val="en-US"/>
        </w:rPr>
        <w:t>LongInt</w:t>
      </w:r>
      <w:r w:rsidRPr="005919C0">
        <w:rPr>
          <w:lang w:val="ru-RU"/>
        </w:rPr>
        <w:t xml:space="preserve">. </w:t>
      </w:r>
      <w:r>
        <w:t>Диапазон значений целых чисел лежит в интервале от -2 147 483 648 до 2 147 483 647;</w:t>
      </w:r>
    </w:p>
    <w:p w:rsidR="004874F9" w:rsidRDefault="00CB4580">
      <w:pPr>
        <w:pStyle w:val="11"/>
        <w:numPr>
          <w:ilvl w:val="2"/>
          <w:numId w:val="5"/>
        </w:numPr>
        <w:shd w:val="clear" w:color="auto" w:fill="auto"/>
        <w:tabs>
          <w:tab w:val="left" w:pos="735"/>
        </w:tabs>
        <w:spacing w:before="0" w:after="0"/>
        <w:ind w:left="740" w:right="20" w:hanging="360"/>
        <w:jc w:val="both"/>
      </w:pPr>
      <w:r>
        <w:rPr>
          <w:rStyle w:val="aff1"/>
        </w:rPr>
        <w:t>LongWord</w:t>
      </w:r>
      <w:r w:rsidRPr="005919C0">
        <w:rPr>
          <w:lang w:val="ru-RU"/>
        </w:rPr>
        <w:t xml:space="preserve"> </w:t>
      </w:r>
      <w:r>
        <w:t>или</w:t>
      </w:r>
      <w:r>
        <w:rPr>
          <w:rStyle w:val="aff1"/>
          <w:lang w:val="ru"/>
        </w:rPr>
        <w:t xml:space="preserve"> </w:t>
      </w:r>
      <w:r>
        <w:rPr>
          <w:rStyle w:val="aff1"/>
        </w:rPr>
        <w:t>Cardinal</w:t>
      </w:r>
      <w:r w:rsidRPr="005919C0">
        <w:rPr>
          <w:rStyle w:val="aff1"/>
          <w:lang w:val="ru-RU"/>
        </w:rPr>
        <w:t>.</w:t>
      </w:r>
      <w:r w:rsidRPr="005919C0">
        <w:rPr>
          <w:lang w:val="ru-RU"/>
        </w:rPr>
        <w:t xml:space="preserve"> </w:t>
      </w:r>
      <w:r>
        <w:t>Целое положительное число данного т</w:t>
      </w:r>
      <w:r>
        <w:t>ипа занимает в памяти ЭВМ 4 байта и может принимать значения в диапазоне от 0 до 4 294 967 295;</w:t>
      </w:r>
    </w:p>
    <w:p w:rsidR="004874F9" w:rsidRDefault="00CB4580">
      <w:pPr>
        <w:pStyle w:val="11"/>
        <w:numPr>
          <w:ilvl w:val="2"/>
          <w:numId w:val="5"/>
        </w:numPr>
        <w:shd w:val="clear" w:color="auto" w:fill="auto"/>
        <w:tabs>
          <w:tab w:val="left" w:pos="735"/>
        </w:tabs>
        <w:spacing w:before="0" w:after="0"/>
        <w:ind w:left="740" w:hanging="360"/>
        <w:jc w:val="both"/>
      </w:pPr>
      <w:r>
        <w:rPr>
          <w:rStyle w:val="aff1"/>
        </w:rPr>
        <w:t>Int</w:t>
      </w:r>
      <w:r w:rsidRPr="005919C0">
        <w:rPr>
          <w:rStyle w:val="aff1"/>
          <w:lang w:val="ru-RU"/>
        </w:rPr>
        <w:t>64.</w:t>
      </w:r>
      <w:r w:rsidRPr="005919C0">
        <w:rPr>
          <w:lang w:val="ru-RU"/>
        </w:rPr>
        <w:t xml:space="preserve"> </w:t>
      </w:r>
      <w:r>
        <w:t>Целое число данного типа занимает в памяти ЭВМ 8 байта и может</w:t>
      </w:r>
    </w:p>
    <w:p w:rsidR="004874F9" w:rsidRDefault="00CB4580">
      <w:pPr>
        <w:keepNext/>
        <w:framePr w:dropCap="drop" w:lines="1" w:hSpace="19" w:vSpace="19" w:wrap="auto" w:vAnchor="text" w:hAnchor="text"/>
        <w:spacing w:line="182" w:lineRule="exact"/>
        <w:ind w:left="5160"/>
      </w:pPr>
      <w:r>
        <w:rPr>
          <w:rStyle w:val="513pt"/>
          <w:rFonts w:eastAsia="Arial Unicode MS"/>
          <w:position w:val="-4"/>
        </w:rPr>
        <w:t>2</w:t>
      </w:r>
    </w:p>
    <w:p w:rsidR="004874F9" w:rsidRDefault="00CB4580">
      <w:pPr>
        <w:pStyle w:val="50"/>
        <w:shd w:val="clear" w:color="auto" w:fill="auto"/>
        <w:spacing w:line="260" w:lineRule="exact"/>
        <w:ind w:left="5160"/>
      </w:pPr>
      <w:r>
        <w:t>63 ^»63 1</w:t>
      </w:r>
    </w:p>
    <w:p w:rsidR="004874F9" w:rsidRDefault="00CB4580">
      <w:pPr>
        <w:pStyle w:val="11"/>
        <w:shd w:val="clear" w:color="auto" w:fill="auto"/>
        <w:spacing w:before="0" w:after="207" w:line="280" w:lineRule="exact"/>
        <w:ind w:left="5540" w:firstLine="0"/>
        <w:jc w:val="left"/>
      </w:pPr>
      <w:r>
        <w:lastRenderedPageBreak/>
        <w:t>до 2 -1.</w:t>
      </w:r>
    </w:p>
    <w:p w:rsidR="004874F9" w:rsidRPr="005919C0" w:rsidRDefault="00CB4580">
      <w:pPr>
        <w:pStyle w:val="32"/>
        <w:shd w:val="clear" w:color="auto" w:fill="auto"/>
        <w:spacing w:after="4" w:line="280" w:lineRule="exact"/>
        <w:ind w:left="2780"/>
        <w:rPr>
          <w:lang w:val="ru-RU"/>
        </w:rPr>
      </w:pPr>
      <w:r>
        <w:rPr>
          <w:lang w:val="ru"/>
        </w:rPr>
        <w:t>Переменные вещественного типа</w:t>
      </w:r>
    </w:p>
    <w:p w:rsidR="004874F9" w:rsidRDefault="00CB4580">
      <w:pPr>
        <w:pStyle w:val="11"/>
        <w:shd w:val="clear" w:color="auto" w:fill="auto"/>
        <w:spacing w:before="0" w:after="0"/>
        <w:ind w:right="20" w:firstLine="720"/>
        <w:jc w:val="both"/>
      </w:pPr>
      <w:r>
        <w:t>Вещественные числа - это числа, которые могут иметь дробную часть числа. Вешественные типы:</w:t>
      </w:r>
    </w:p>
    <w:p w:rsidR="004874F9" w:rsidRDefault="00CB4580">
      <w:pPr>
        <w:pStyle w:val="11"/>
        <w:numPr>
          <w:ilvl w:val="3"/>
          <w:numId w:val="5"/>
        </w:numPr>
        <w:shd w:val="clear" w:color="auto" w:fill="auto"/>
        <w:tabs>
          <w:tab w:val="left" w:pos="726"/>
        </w:tabs>
        <w:spacing w:before="0" w:after="0"/>
        <w:ind w:left="740" w:right="20" w:hanging="360"/>
        <w:jc w:val="both"/>
      </w:pPr>
      <w:r>
        <w:rPr>
          <w:rStyle w:val="aff1"/>
        </w:rPr>
        <w:t>Single</w:t>
      </w:r>
      <w:r w:rsidRPr="005919C0">
        <w:rPr>
          <w:rStyle w:val="aff1"/>
          <w:lang w:val="ru-RU"/>
        </w:rPr>
        <w:t>.</w:t>
      </w:r>
      <w:r w:rsidRPr="005919C0">
        <w:rPr>
          <w:lang w:val="ru-RU"/>
        </w:rPr>
        <w:t xml:space="preserve"> </w:t>
      </w:r>
      <w:r>
        <w:t>Переменные этого типа занимают в памяти 4 байта. Диапазон представления чисел лежит в интервале от 1.5-10</w:t>
      </w:r>
      <w:r>
        <w:rPr>
          <w:vertAlign w:val="superscript"/>
        </w:rPr>
        <w:t>-45</w:t>
      </w:r>
      <w:r>
        <w:t xml:space="preserve"> до 3.4-10</w:t>
      </w:r>
      <w:r>
        <w:rPr>
          <w:vertAlign w:val="superscript"/>
        </w:rPr>
        <w:t>38</w:t>
      </w:r>
      <w:r>
        <w:t>. Точность представления таких чисел</w:t>
      </w:r>
      <w:r>
        <w:t xml:space="preserve"> достигает 6 десятичных разрядов;</w:t>
      </w:r>
    </w:p>
    <w:p w:rsidR="004874F9" w:rsidRDefault="00CB4580">
      <w:pPr>
        <w:pStyle w:val="11"/>
        <w:numPr>
          <w:ilvl w:val="3"/>
          <w:numId w:val="5"/>
        </w:numPr>
        <w:shd w:val="clear" w:color="auto" w:fill="auto"/>
        <w:tabs>
          <w:tab w:val="left" w:pos="740"/>
        </w:tabs>
        <w:spacing w:before="0" w:after="0"/>
        <w:ind w:left="740" w:right="20" w:hanging="360"/>
        <w:jc w:val="both"/>
      </w:pPr>
      <w:r>
        <w:rPr>
          <w:rStyle w:val="aff1"/>
        </w:rPr>
        <w:t>Real</w:t>
      </w:r>
      <w:r w:rsidRPr="005919C0">
        <w:rPr>
          <w:rStyle w:val="aff1"/>
          <w:lang w:val="ru-RU"/>
        </w:rPr>
        <w:t>48.</w:t>
      </w:r>
      <w:r w:rsidRPr="005919C0">
        <w:rPr>
          <w:lang w:val="ru-RU"/>
        </w:rPr>
        <w:t xml:space="preserve"> </w:t>
      </w:r>
      <w:r>
        <w:t xml:space="preserve">Ранее этот тип назывался просто </w:t>
      </w:r>
      <w:r>
        <w:rPr>
          <w:lang w:val="en-US"/>
        </w:rPr>
        <w:t>Real</w:t>
      </w:r>
      <w:r w:rsidRPr="005919C0">
        <w:rPr>
          <w:lang w:val="ru-RU"/>
        </w:rPr>
        <w:t xml:space="preserve"> </w:t>
      </w:r>
      <w:r>
        <w:t>и использовался на компьютерах, в которых отсутствовал математический сопроцессор. Переменные этого типа занимают в памяти 6 байт. Диапазон представления чисел лежит в интервале от 2,9-10</w:t>
      </w:r>
      <w:r>
        <w:rPr>
          <w:vertAlign w:val="superscript"/>
        </w:rPr>
        <w:t>-39</w:t>
      </w:r>
      <w:r>
        <w:t xml:space="preserve"> до 1,7-10</w:t>
      </w:r>
      <w:r>
        <w:rPr>
          <w:vertAlign w:val="superscript"/>
        </w:rPr>
        <w:t>38</w:t>
      </w:r>
      <w:r>
        <w:t>. Точность представления таких чисел достигает 10 деся</w:t>
      </w:r>
      <w:r>
        <w:t xml:space="preserve">тичных разрядов. Переменные данного типа лучше не использовать в программе, так как математический сопроцессор не работает с таким представлением чисел и компилятор автоматически переводит их в тип </w:t>
      </w:r>
      <w:r>
        <w:rPr>
          <w:lang w:val="en-US"/>
        </w:rPr>
        <w:t>Extended</w:t>
      </w:r>
      <w:r w:rsidRPr="005919C0">
        <w:rPr>
          <w:lang w:val="ru-RU"/>
        </w:rPr>
        <w:t>;</w:t>
      </w:r>
    </w:p>
    <w:p w:rsidR="004874F9" w:rsidRDefault="00CB4580">
      <w:pPr>
        <w:pStyle w:val="11"/>
        <w:numPr>
          <w:ilvl w:val="3"/>
          <w:numId w:val="5"/>
        </w:numPr>
        <w:shd w:val="clear" w:color="auto" w:fill="auto"/>
        <w:tabs>
          <w:tab w:val="left" w:pos="735"/>
        </w:tabs>
        <w:spacing w:before="0" w:after="0"/>
        <w:ind w:left="740" w:hanging="360"/>
        <w:jc w:val="both"/>
      </w:pPr>
      <w:r>
        <w:rPr>
          <w:rStyle w:val="aff1"/>
        </w:rPr>
        <w:t>Double</w:t>
      </w:r>
      <w:r w:rsidRPr="005919C0">
        <w:rPr>
          <w:lang w:val="ru-RU"/>
        </w:rPr>
        <w:t xml:space="preserve"> </w:t>
      </w:r>
      <w:r>
        <w:t>или</w:t>
      </w:r>
      <w:r>
        <w:rPr>
          <w:rStyle w:val="aff1"/>
          <w:lang w:val="ru"/>
        </w:rPr>
        <w:t xml:space="preserve"> </w:t>
      </w:r>
      <w:r>
        <w:rPr>
          <w:rStyle w:val="aff1"/>
        </w:rPr>
        <w:t>Real</w:t>
      </w:r>
      <w:r w:rsidRPr="005919C0">
        <w:rPr>
          <w:rStyle w:val="aff1"/>
          <w:lang w:val="ru-RU"/>
        </w:rPr>
        <w:t>.</w:t>
      </w:r>
      <w:r w:rsidRPr="005919C0">
        <w:rPr>
          <w:lang w:val="ru-RU"/>
        </w:rPr>
        <w:t xml:space="preserve"> </w:t>
      </w:r>
      <w:r>
        <w:t xml:space="preserve">Переменные этого типа занимают </w:t>
      </w:r>
      <w:r>
        <w:t>в памяти 8 байт.</w:t>
      </w:r>
    </w:p>
    <w:p w:rsidR="004874F9" w:rsidRDefault="00CB4580">
      <w:pPr>
        <w:pStyle w:val="50"/>
        <w:shd w:val="clear" w:color="auto" w:fill="auto"/>
        <w:tabs>
          <w:tab w:val="left" w:pos="9308"/>
        </w:tabs>
        <w:spacing w:line="170" w:lineRule="exact"/>
        <w:ind w:left="7820"/>
      </w:pPr>
      <w:r>
        <w:rPr>
          <w:vertAlign w:val="subscript"/>
        </w:rPr>
        <w:t>-</w:t>
      </w:r>
      <w:r>
        <w:t>324</w:t>
      </w:r>
      <w:r>
        <w:tab/>
        <w:t>308</w:t>
      </w:r>
    </w:p>
    <w:p w:rsidR="004874F9" w:rsidRDefault="00CB4580">
      <w:pPr>
        <w:pStyle w:val="11"/>
        <w:shd w:val="clear" w:color="auto" w:fill="auto"/>
        <w:spacing w:before="0" w:after="0"/>
        <w:ind w:left="740" w:right="20" w:firstLine="0"/>
        <w:jc w:val="both"/>
      </w:pPr>
      <w:r>
        <w:t>Диапазон представления чисел лежит в интервале от 5,0-10 до 1,7-10 . Точность представления таких чисел достигает 16 десятичных разрядов;</w:t>
      </w:r>
    </w:p>
    <w:p w:rsidR="004874F9" w:rsidRDefault="00CB4580">
      <w:pPr>
        <w:pStyle w:val="11"/>
        <w:numPr>
          <w:ilvl w:val="3"/>
          <w:numId w:val="5"/>
        </w:numPr>
        <w:shd w:val="clear" w:color="auto" w:fill="auto"/>
        <w:tabs>
          <w:tab w:val="left" w:pos="725"/>
        </w:tabs>
        <w:spacing w:before="0" w:after="0"/>
        <w:ind w:left="720" w:right="20" w:hanging="360"/>
        <w:jc w:val="both"/>
      </w:pPr>
      <w:r>
        <w:rPr>
          <w:rStyle w:val="aff2"/>
        </w:rPr>
        <w:t>Extended</w:t>
      </w:r>
      <w:r w:rsidRPr="005919C0">
        <w:rPr>
          <w:rStyle w:val="aff2"/>
          <w:lang w:val="ru-RU"/>
        </w:rPr>
        <w:t>.</w:t>
      </w:r>
      <w:r w:rsidRPr="005919C0">
        <w:rPr>
          <w:lang w:val="ru-RU"/>
        </w:rPr>
        <w:t xml:space="preserve"> </w:t>
      </w:r>
      <w:r>
        <w:t>Это основной вещественный тип, математический сопроцессор всегда работает с числам</w:t>
      </w:r>
      <w:r>
        <w:t>и, представленными в этом типе. Переменные этого типа занимают в памяти 10 байт. Диапазон представления чисел лежит в интервале от 3,6-10</w:t>
      </w:r>
      <w:r>
        <w:rPr>
          <w:vertAlign w:val="superscript"/>
        </w:rPr>
        <w:t>-4951</w:t>
      </w:r>
      <w:r>
        <w:t xml:space="preserve"> до 1,1</w:t>
      </w:r>
      <w:r>
        <w:rPr>
          <w:rStyle w:val="Verdana18pt332"/>
        </w:rPr>
        <w:t xml:space="preserve"> ■</w:t>
      </w:r>
      <w:r>
        <w:t xml:space="preserve"> 10</w:t>
      </w:r>
      <w:r>
        <w:rPr>
          <w:vertAlign w:val="superscript"/>
        </w:rPr>
        <w:t>4932</w:t>
      </w:r>
      <w:r>
        <w:t>. Точность представления таких чисел достигает 22 десятичных разрядов;</w:t>
      </w:r>
    </w:p>
    <w:p w:rsidR="004874F9" w:rsidRDefault="00CB4580">
      <w:pPr>
        <w:pStyle w:val="11"/>
        <w:numPr>
          <w:ilvl w:val="3"/>
          <w:numId w:val="5"/>
        </w:numPr>
        <w:shd w:val="clear" w:color="auto" w:fill="auto"/>
        <w:tabs>
          <w:tab w:val="left" w:pos="715"/>
        </w:tabs>
        <w:spacing w:before="0" w:after="0"/>
        <w:ind w:left="720" w:right="20" w:hanging="360"/>
        <w:jc w:val="both"/>
      </w:pPr>
      <w:r>
        <w:rPr>
          <w:rStyle w:val="aff2"/>
        </w:rPr>
        <w:t>Comp</w:t>
      </w:r>
      <w:r w:rsidRPr="005919C0">
        <w:rPr>
          <w:rStyle w:val="aff2"/>
          <w:lang w:val="ru-RU"/>
        </w:rPr>
        <w:t>.</w:t>
      </w:r>
      <w:r w:rsidRPr="005919C0">
        <w:rPr>
          <w:lang w:val="ru-RU"/>
        </w:rPr>
        <w:t xml:space="preserve"> </w:t>
      </w:r>
      <w:r>
        <w:t>Это устаревший тип на</w:t>
      </w:r>
      <w:r>
        <w:t xml:space="preserve"> 8 байт для работы с целыми числами, однако они воспринимаются как вещественные. Лучше вместо этого типа использовать тип </w:t>
      </w:r>
      <w:r>
        <w:rPr>
          <w:lang w:val="en-US"/>
        </w:rPr>
        <w:t>Int64;</w:t>
      </w:r>
    </w:p>
    <w:p w:rsidR="004874F9" w:rsidRDefault="00CB4580">
      <w:pPr>
        <w:pStyle w:val="11"/>
        <w:numPr>
          <w:ilvl w:val="3"/>
          <w:numId w:val="5"/>
        </w:numPr>
        <w:shd w:val="clear" w:color="auto" w:fill="auto"/>
        <w:tabs>
          <w:tab w:val="left" w:pos="715"/>
        </w:tabs>
        <w:spacing w:before="0" w:after="213"/>
        <w:ind w:left="720" w:right="20" w:hanging="360"/>
        <w:jc w:val="both"/>
      </w:pPr>
      <w:r>
        <w:t>Тип</w:t>
      </w:r>
      <w:r>
        <w:rPr>
          <w:rStyle w:val="aff2"/>
          <w:lang w:val="ru"/>
        </w:rPr>
        <w:t xml:space="preserve"> </w:t>
      </w:r>
      <w:r>
        <w:rPr>
          <w:rStyle w:val="aff2"/>
        </w:rPr>
        <w:t>Currency</w:t>
      </w:r>
      <w:r w:rsidRPr="005919C0">
        <w:rPr>
          <w:rStyle w:val="aff2"/>
          <w:lang w:val="ru-RU"/>
        </w:rPr>
        <w:t>.</w:t>
      </w:r>
      <w:r w:rsidRPr="005919C0">
        <w:rPr>
          <w:lang w:val="ru-RU"/>
        </w:rPr>
        <w:t xml:space="preserve"> </w:t>
      </w:r>
      <w:r>
        <w:t xml:space="preserve">Этот тип используется для работы с денежными значениями. Переменные этого типа в памяти занимают </w:t>
      </w:r>
      <w:r w:rsidRPr="005919C0">
        <w:rPr>
          <w:lang w:val="ru-RU"/>
        </w:rPr>
        <w:t xml:space="preserve">8 </w:t>
      </w:r>
      <w:r>
        <w:t xml:space="preserve">байт. Это тип данных с фиксированной точкой, последние четыре десятичных разряда отведены для дробей или в денежном выражении </w:t>
      </w:r>
      <w:r w:rsidRPr="005919C0">
        <w:rPr>
          <w:lang w:val="ru-RU"/>
        </w:rPr>
        <w:t xml:space="preserve">- </w:t>
      </w:r>
      <w:r>
        <w:t xml:space="preserve">копеек и сотых долей копеек. Диапазон представления чисел лежит в интервале от </w:t>
      </w:r>
      <w:r>
        <w:rPr>
          <w:lang w:val="en-US"/>
        </w:rPr>
        <w:t xml:space="preserve">- 922337203685477,5808 </w:t>
      </w:r>
      <w:r>
        <w:t xml:space="preserve">до </w:t>
      </w:r>
      <w:r>
        <w:rPr>
          <w:lang w:val="en-US"/>
        </w:rPr>
        <w:t>922337203685477,5807.</w:t>
      </w:r>
    </w:p>
    <w:p w:rsidR="004874F9" w:rsidRDefault="00CB4580">
      <w:pPr>
        <w:pStyle w:val="32"/>
        <w:shd w:val="clear" w:color="auto" w:fill="auto"/>
        <w:spacing w:after="64" w:line="280" w:lineRule="exact"/>
        <w:ind w:left="720" w:firstLine="3200"/>
      </w:pPr>
      <w:r>
        <w:rPr>
          <w:lang w:val="ru"/>
        </w:rPr>
        <w:t>С</w:t>
      </w:r>
      <w:r>
        <w:rPr>
          <w:lang w:val="ru"/>
        </w:rPr>
        <w:t>имвольный тип</w:t>
      </w:r>
    </w:p>
    <w:p w:rsidR="004874F9" w:rsidRDefault="00CB4580">
      <w:pPr>
        <w:pStyle w:val="11"/>
        <w:shd w:val="clear" w:color="auto" w:fill="auto"/>
        <w:spacing w:before="0" w:after="0"/>
        <w:ind w:left="20" w:right="20" w:firstLine="720"/>
        <w:jc w:val="both"/>
      </w:pPr>
      <w:r>
        <w:t xml:space="preserve">Язык </w:t>
      </w:r>
      <w:r>
        <w:rPr>
          <w:lang w:val="en-US"/>
        </w:rPr>
        <w:t>Delphi</w:t>
      </w:r>
      <w:r w:rsidRPr="005919C0">
        <w:rPr>
          <w:lang w:val="ru-RU"/>
        </w:rPr>
        <w:t xml:space="preserve"> </w:t>
      </w:r>
      <w:r>
        <w:t>поддерживает два символьных типа -</w:t>
      </w:r>
      <w:r>
        <w:rPr>
          <w:rStyle w:val="aff2"/>
          <w:lang w:val="ru"/>
        </w:rPr>
        <w:t xml:space="preserve"> </w:t>
      </w:r>
      <w:r>
        <w:rPr>
          <w:rStyle w:val="aff2"/>
        </w:rPr>
        <w:t>Ansichar</w:t>
      </w:r>
      <w:r w:rsidRPr="005919C0">
        <w:rPr>
          <w:lang w:val="ru-RU"/>
        </w:rPr>
        <w:t xml:space="preserve"> </w:t>
      </w:r>
      <w:r>
        <w:t>и</w:t>
      </w:r>
      <w:r>
        <w:rPr>
          <w:rStyle w:val="aff2"/>
          <w:lang w:val="ru"/>
        </w:rPr>
        <w:t xml:space="preserve"> </w:t>
      </w:r>
      <w:r>
        <w:rPr>
          <w:rStyle w:val="aff2"/>
        </w:rPr>
        <w:t>Widechar</w:t>
      </w:r>
      <w:r w:rsidRPr="005919C0">
        <w:rPr>
          <w:rStyle w:val="aff2"/>
          <w:lang w:val="ru-RU"/>
        </w:rPr>
        <w:t xml:space="preserve">. </w:t>
      </w:r>
      <w:r>
        <w:t>Тип</w:t>
      </w:r>
      <w:r>
        <w:rPr>
          <w:rStyle w:val="aff2"/>
          <w:lang w:val="ru"/>
        </w:rPr>
        <w:t xml:space="preserve"> </w:t>
      </w:r>
      <w:r>
        <w:rPr>
          <w:rStyle w:val="aff2"/>
        </w:rPr>
        <w:t>Ansichar</w:t>
      </w:r>
      <w:r w:rsidRPr="005919C0">
        <w:rPr>
          <w:lang w:val="ru-RU"/>
        </w:rPr>
        <w:t xml:space="preserve"> </w:t>
      </w:r>
      <w:r>
        <w:t xml:space="preserve">- это символы в кодировке </w:t>
      </w:r>
      <w:r>
        <w:rPr>
          <w:lang w:val="en-US"/>
        </w:rPr>
        <w:t>ANSI</w:t>
      </w:r>
      <w:r w:rsidRPr="005919C0">
        <w:rPr>
          <w:lang w:val="ru-RU"/>
        </w:rPr>
        <w:t xml:space="preserve">, </w:t>
      </w:r>
      <w:r>
        <w:t>которым соответствуют числа в диапазоне от 0 до 255; тип</w:t>
      </w:r>
      <w:r>
        <w:rPr>
          <w:rStyle w:val="aff2"/>
          <w:lang w:val="ru"/>
        </w:rPr>
        <w:t xml:space="preserve"> </w:t>
      </w:r>
      <w:r>
        <w:rPr>
          <w:rStyle w:val="aff2"/>
        </w:rPr>
        <w:t>Widechar</w:t>
      </w:r>
      <w:r w:rsidRPr="005919C0">
        <w:rPr>
          <w:lang w:val="ru-RU"/>
        </w:rPr>
        <w:t xml:space="preserve"> </w:t>
      </w:r>
      <w:r>
        <w:t xml:space="preserve">- это символы в кодировке </w:t>
      </w:r>
      <w:r>
        <w:rPr>
          <w:lang w:val="en-US"/>
        </w:rPr>
        <w:t>Unicode</w:t>
      </w:r>
      <w:r w:rsidRPr="005919C0">
        <w:rPr>
          <w:lang w:val="ru-RU"/>
        </w:rPr>
        <w:t xml:space="preserve">, </w:t>
      </w:r>
      <w:r>
        <w:t xml:space="preserve">им соответствуют числа от 0 </w:t>
      </w:r>
      <w:r>
        <w:t>до 65 535.</w:t>
      </w:r>
    </w:p>
    <w:p w:rsidR="004874F9" w:rsidRDefault="00CB4580">
      <w:pPr>
        <w:pStyle w:val="11"/>
        <w:shd w:val="clear" w:color="auto" w:fill="auto"/>
        <w:spacing w:before="0" w:after="53"/>
        <w:ind w:left="20" w:right="20" w:firstLine="720"/>
        <w:jc w:val="both"/>
      </w:pPr>
      <w:r>
        <w:rPr>
          <w:lang w:val="en-US"/>
        </w:rPr>
        <w:t>Delphi</w:t>
      </w:r>
      <w:r w:rsidRPr="005919C0">
        <w:rPr>
          <w:lang w:val="ru-RU"/>
        </w:rPr>
        <w:t xml:space="preserve"> </w:t>
      </w:r>
      <w:r>
        <w:t>поддерживает и наиболее универсальный символьный тип -</w:t>
      </w:r>
      <w:r>
        <w:rPr>
          <w:rStyle w:val="aff2"/>
          <w:lang w:val="ru"/>
        </w:rPr>
        <w:t xml:space="preserve"> </w:t>
      </w:r>
      <w:r>
        <w:rPr>
          <w:rStyle w:val="aff2"/>
        </w:rPr>
        <w:t>Char</w:t>
      </w:r>
      <w:r w:rsidRPr="005919C0">
        <w:rPr>
          <w:rStyle w:val="aff2"/>
          <w:lang w:val="ru-RU"/>
        </w:rPr>
        <w:t xml:space="preserve">, </w:t>
      </w:r>
      <w:r>
        <w:t>который эквивалентен</w:t>
      </w:r>
      <w:r>
        <w:rPr>
          <w:rStyle w:val="aff2"/>
          <w:lang w:val="ru"/>
        </w:rPr>
        <w:t xml:space="preserve"> </w:t>
      </w:r>
      <w:r>
        <w:rPr>
          <w:rStyle w:val="aff2"/>
        </w:rPr>
        <w:t>Ansichar</w:t>
      </w:r>
      <w:r w:rsidRPr="005919C0">
        <w:rPr>
          <w:rStyle w:val="aff2"/>
          <w:lang w:val="ru-RU"/>
        </w:rPr>
        <w:t>.</w:t>
      </w:r>
    </w:p>
    <w:p w:rsidR="004874F9" w:rsidRDefault="00CB4580">
      <w:pPr>
        <w:pStyle w:val="11"/>
        <w:shd w:val="clear" w:color="auto" w:fill="auto"/>
        <w:spacing w:before="0" w:after="0" w:line="331" w:lineRule="exact"/>
        <w:ind w:left="720" w:right="2440" w:firstLine="3200"/>
        <w:jc w:val="left"/>
      </w:pPr>
      <w:r>
        <w:rPr>
          <w:rStyle w:val="aff3"/>
        </w:rPr>
        <w:t xml:space="preserve">Строковый тип </w:t>
      </w:r>
      <w:r>
        <w:t>Строковые переменные могут быть следующих типов:</w:t>
      </w:r>
    </w:p>
    <w:p w:rsidR="004874F9" w:rsidRDefault="00CB4580">
      <w:pPr>
        <w:pStyle w:val="11"/>
        <w:numPr>
          <w:ilvl w:val="0"/>
          <w:numId w:val="6"/>
        </w:numPr>
        <w:shd w:val="clear" w:color="auto" w:fill="auto"/>
        <w:tabs>
          <w:tab w:val="left" w:pos="355"/>
        </w:tabs>
        <w:spacing w:before="0" w:after="0" w:line="331" w:lineRule="exact"/>
        <w:ind w:left="720" w:hanging="720"/>
        <w:jc w:val="left"/>
      </w:pPr>
      <w:r>
        <w:rPr>
          <w:rStyle w:val="aff2"/>
        </w:rPr>
        <w:t>ShortString</w:t>
      </w:r>
      <w:r w:rsidRPr="005919C0">
        <w:rPr>
          <w:lang w:val="ru-RU"/>
        </w:rPr>
        <w:t xml:space="preserve"> </w:t>
      </w:r>
      <w:r>
        <w:t>- короткая строка с числом символов до 255,</w:t>
      </w:r>
    </w:p>
    <w:p w:rsidR="004874F9" w:rsidRDefault="00CB4580">
      <w:pPr>
        <w:pStyle w:val="50"/>
        <w:shd w:val="clear" w:color="auto" w:fill="auto"/>
        <w:spacing w:line="170" w:lineRule="exact"/>
        <w:ind w:left="6700"/>
      </w:pPr>
      <w:r>
        <w:t>31</w:t>
      </w:r>
    </w:p>
    <w:p w:rsidR="004874F9" w:rsidRDefault="00CB4580">
      <w:pPr>
        <w:pStyle w:val="11"/>
        <w:numPr>
          <w:ilvl w:val="0"/>
          <w:numId w:val="6"/>
        </w:numPr>
        <w:shd w:val="clear" w:color="auto" w:fill="auto"/>
        <w:tabs>
          <w:tab w:val="left" w:pos="346"/>
        </w:tabs>
        <w:spacing w:before="0" w:after="0" w:line="331" w:lineRule="exact"/>
        <w:ind w:left="720" w:hanging="720"/>
        <w:jc w:val="left"/>
      </w:pPr>
      <w:r>
        <w:rPr>
          <w:rStyle w:val="aff2"/>
        </w:rPr>
        <w:lastRenderedPageBreak/>
        <w:t>AnsiString</w:t>
      </w:r>
      <w:r w:rsidRPr="005919C0">
        <w:rPr>
          <w:lang w:val="ru-RU"/>
        </w:rPr>
        <w:t xml:space="preserve"> </w:t>
      </w:r>
      <w:r>
        <w:t>- длинная строка с числом символов до 2 -1,</w:t>
      </w:r>
    </w:p>
    <w:p w:rsidR="004874F9" w:rsidRDefault="00CB4580">
      <w:pPr>
        <w:pStyle w:val="11"/>
        <w:numPr>
          <w:ilvl w:val="0"/>
          <w:numId w:val="6"/>
        </w:numPr>
        <w:shd w:val="clear" w:color="auto" w:fill="auto"/>
        <w:tabs>
          <w:tab w:val="left" w:pos="346"/>
        </w:tabs>
        <w:spacing w:before="0" w:after="0" w:line="331" w:lineRule="exact"/>
        <w:ind w:left="720" w:hanging="720"/>
        <w:jc w:val="left"/>
      </w:pPr>
      <w:r>
        <w:rPr>
          <w:rStyle w:val="aff2"/>
        </w:rPr>
        <w:t>WideString</w:t>
      </w:r>
      <w:r w:rsidRPr="005919C0">
        <w:rPr>
          <w:lang w:val="ru-RU"/>
        </w:rPr>
        <w:t xml:space="preserve"> </w:t>
      </w:r>
      <w:r>
        <w:t>- длинная строка с числом символов до 2</w:t>
      </w:r>
      <w:r>
        <w:rPr>
          <w:vertAlign w:val="superscript"/>
        </w:rPr>
        <w:t>30</w:t>
      </w:r>
      <w:r>
        <w:t xml:space="preserve"> и кодировкой</w:t>
      </w:r>
    </w:p>
    <w:p w:rsidR="004874F9" w:rsidRDefault="00CB4580">
      <w:pPr>
        <w:pStyle w:val="11"/>
        <w:shd w:val="clear" w:color="auto" w:fill="auto"/>
        <w:spacing w:before="0" w:after="0" w:line="331" w:lineRule="exact"/>
        <w:ind w:left="720" w:hanging="360"/>
        <w:jc w:val="both"/>
      </w:pPr>
      <w:r>
        <w:rPr>
          <w:lang w:val="en-US"/>
        </w:rPr>
        <w:t>UniCode</w:t>
      </w:r>
      <w:r w:rsidRPr="005919C0">
        <w:rPr>
          <w:lang w:val="ru-RU"/>
        </w:rPr>
        <w:t xml:space="preserve">, </w:t>
      </w:r>
      <w:r>
        <w:t>когда каждому коду символа выделяется по 2 байта.</w:t>
      </w:r>
    </w:p>
    <w:p w:rsidR="004874F9" w:rsidRDefault="00CB4580">
      <w:pPr>
        <w:pStyle w:val="11"/>
        <w:shd w:val="clear" w:color="auto" w:fill="auto"/>
        <w:spacing w:before="0" w:after="169"/>
        <w:ind w:left="20" w:right="20" w:firstLine="720"/>
        <w:jc w:val="both"/>
      </w:pPr>
      <w:r>
        <w:t>Можно также использовать тип</w:t>
      </w:r>
      <w:r>
        <w:rPr>
          <w:rStyle w:val="aff2"/>
          <w:lang w:val="ru"/>
        </w:rPr>
        <w:t xml:space="preserve"> </w:t>
      </w:r>
      <w:r>
        <w:rPr>
          <w:rStyle w:val="aff2"/>
        </w:rPr>
        <w:t>String</w:t>
      </w:r>
      <w:r w:rsidRPr="005919C0">
        <w:rPr>
          <w:rStyle w:val="aff2"/>
          <w:lang w:val="ru-RU"/>
        </w:rPr>
        <w:t>.</w:t>
      </w:r>
      <w:r w:rsidRPr="005919C0">
        <w:rPr>
          <w:lang w:val="ru-RU"/>
        </w:rPr>
        <w:t xml:space="preserve"> </w:t>
      </w:r>
      <w:r>
        <w:t xml:space="preserve">Он по умолчанию соответствует типу </w:t>
      </w:r>
      <w:r>
        <w:rPr>
          <w:lang w:val="en-US"/>
        </w:rPr>
        <w:t>AnsiString</w:t>
      </w:r>
      <w:r w:rsidRPr="005919C0">
        <w:rPr>
          <w:lang w:val="ru-RU"/>
        </w:rPr>
        <w:t xml:space="preserve">, </w:t>
      </w:r>
      <w:r>
        <w:t>есл</w:t>
      </w:r>
      <w:r>
        <w:t xml:space="preserve">и явно не указана максимальная длина строки. В опциях транслятора ему в соответствие можно также поставить тип </w:t>
      </w:r>
      <w:r>
        <w:rPr>
          <w:lang w:val="en-US"/>
        </w:rPr>
        <w:t>AnsiString</w:t>
      </w:r>
      <w:r w:rsidRPr="005919C0">
        <w:rPr>
          <w:lang w:val="ru-RU"/>
        </w:rPr>
        <w:t>.</w:t>
      </w:r>
    </w:p>
    <w:p w:rsidR="004874F9" w:rsidRDefault="00CB4580">
      <w:pPr>
        <w:pStyle w:val="11"/>
        <w:shd w:val="clear" w:color="auto" w:fill="auto"/>
        <w:spacing w:before="0" w:after="0" w:line="336" w:lineRule="exact"/>
        <w:ind w:left="20" w:right="20" w:firstLine="3580"/>
        <w:jc w:val="left"/>
      </w:pPr>
      <w:r>
        <w:rPr>
          <w:rStyle w:val="aff3"/>
        </w:rPr>
        <w:t xml:space="preserve">Перечисляемый тип </w:t>
      </w:r>
      <w:r>
        <w:t>Перечисляемый тип определяется как последовательность идентификаторов, которые не должны совпадать ни с какими друг</w:t>
      </w:r>
      <w:r>
        <w:t xml:space="preserve">ими именами переменных и зарезервированными словами </w:t>
      </w:r>
      <w:r>
        <w:rPr>
          <w:lang w:val="en-US"/>
        </w:rPr>
        <w:t>Delphi</w:t>
      </w:r>
      <w:r w:rsidRPr="005919C0">
        <w:rPr>
          <w:lang w:val="ru-RU"/>
        </w:rPr>
        <w:t xml:space="preserve">. </w:t>
      </w:r>
      <w:r>
        <w:t>Он определяется в разделе типов. Например:</w:t>
      </w:r>
    </w:p>
    <w:p w:rsidR="004874F9" w:rsidRDefault="00CB4580">
      <w:pPr>
        <w:pStyle w:val="11"/>
        <w:shd w:val="clear" w:color="auto" w:fill="auto"/>
        <w:spacing w:before="0" w:after="0"/>
        <w:ind w:left="20" w:right="1120" w:firstLine="720"/>
        <w:jc w:val="left"/>
      </w:pPr>
      <w:r>
        <w:rPr>
          <w:lang w:val="en-US"/>
        </w:rPr>
        <w:t>Type</w:t>
      </w:r>
      <w:r w:rsidRPr="005919C0">
        <w:rPr>
          <w:lang w:val="ru-RU"/>
        </w:rPr>
        <w:t xml:space="preserve"> </w:t>
      </w:r>
      <w:r>
        <w:t xml:space="preserve">ТАо=(Иванов, Петров, Сидоров); В программе в разделе переменных, допустим, определим переменную </w:t>
      </w:r>
      <w:r>
        <w:rPr>
          <w:lang w:val="en-US"/>
        </w:rPr>
        <w:t>Var</w:t>
      </w:r>
      <w:r w:rsidRPr="005919C0">
        <w:rPr>
          <w:lang w:val="ru-RU"/>
        </w:rPr>
        <w:t xml:space="preserve"> </w:t>
      </w:r>
      <w:r>
        <w:rPr>
          <w:lang w:val="en-US"/>
        </w:rPr>
        <w:t>Fio</w:t>
      </w:r>
      <w:r w:rsidRPr="005919C0">
        <w:rPr>
          <w:lang w:val="ru-RU"/>
        </w:rPr>
        <w:t>:</w:t>
      </w:r>
      <w:r>
        <w:rPr>
          <w:lang w:val="en-US"/>
        </w:rPr>
        <w:t>TFio</w:t>
      </w:r>
      <w:r w:rsidRPr="005919C0">
        <w:rPr>
          <w:lang w:val="ru-RU"/>
        </w:rPr>
        <w:t>;</w:t>
      </w:r>
    </w:p>
    <w:p w:rsidR="004874F9" w:rsidRDefault="00CB4580">
      <w:pPr>
        <w:pStyle w:val="11"/>
        <w:shd w:val="clear" w:color="auto" w:fill="auto"/>
        <w:spacing w:before="0" w:after="0"/>
        <w:ind w:left="720" w:right="20" w:hanging="720"/>
        <w:jc w:val="left"/>
      </w:pPr>
      <w:r>
        <w:t>В разделе действий программы можно тогда записать: Fio:=Петров;</w:t>
      </w:r>
    </w:p>
    <w:p w:rsidR="004874F9" w:rsidRPr="005919C0" w:rsidRDefault="00CB4580">
      <w:pPr>
        <w:pStyle w:val="32"/>
        <w:shd w:val="clear" w:color="auto" w:fill="auto"/>
        <w:spacing w:line="280" w:lineRule="exact"/>
        <w:ind w:left="20" w:firstLine="3460"/>
        <w:rPr>
          <w:lang w:val="ru-RU"/>
        </w:rPr>
      </w:pPr>
      <w:r>
        <w:rPr>
          <w:lang w:val="ru"/>
        </w:rPr>
        <w:t>Тип диапазона значений</w:t>
      </w:r>
    </w:p>
    <w:p w:rsidR="004874F9" w:rsidRDefault="00CB4580">
      <w:pPr>
        <w:pStyle w:val="11"/>
        <w:shd w:val="clear" w:color="auto" w:fill="auto"/>
        <w:spacing w:before="0" w:after="0"/>
        <w:ind w:left="20" w:right="20" w:firstLine="720"/>
        <w:jc w:val="both"/>
      </w:pPr>
      <w:r>
        <w:t xml:space="preserve">Тип диапазона значений представляет собой подмножество значений простых типов, при этом начальное и конечное значения разделяются двумя точками. Например, </w:t>
      </w:r>
      <w:r>
        <w:rPr>
          <w:lang w:val="en-US"/>
        </w:rPr>
        <w:t>Type</w:t>
      </w:r>
      <w:r w:rsidRPr="005919C0">
        <w:rPr>
          <w:lang w:val="ru-RU"/>
        </w:rPr>
        <w:t xml:space="preserve"> </w:t>
      </w:r>
      <w:r>
        <w:rPr>
          <w:lang w:val="en-US"/>
        </w:rPr>
        <w:t>Tlat</w:t>
      </w:r>
      <w:r w:rsidRPr="005919C0">
        <w:rPr>
          <w:lang w:val="ru-RU"/>
        </w:rPr>
        <w:t>=</w:t>
      </w:r>
      <w:r>
        <w:rPr>
          <w:lang w:val="en-US"/>
        </w:rPr>
        <w:t>A</w:t>
      </w:r>
      <w:r w:rsidRPr="005919C0">
        <w:rPr>
          <w:lang w:val="ru-RU"/>
        </w:rPr>
        <w:t>..</w:t>
      </w:r>
      <w:r>
        <w:rPr>
          <w:lang w:val="en-US"/>
        </w:rPr>
        <w:t>z</w:t>
      </w:r>
      <w:r w:rsidRPr="005919C0">
        <w:rPr>
          <w:lang w:val="ru-RU"/>
        </w:rPr>
        <w:t xml:space="preserve">; </w:t>
      </w:r>
      <w:r>
        <w:t>включает в себя подмножество всех латинских букв.</w:t>
      </w:r>
    </w:p>
    <w:p w:rsidR="004874F9" w:rsidRPr="005919C0" w:rsidRDefault="00CB4580">
      <w:pPr>
        <w:pStyle w:val="32"/>
        <w:shd w:val="clear" w:color="auto" w:fill="auto"/>
        <w:ind w:left="3860"/>
        <w:rPr>
          <w:lang w:val="ru"/>
        </w:rPr>
      </w:pPr>
      <w:r>
        <w:rPr>
          <w:lang w:val="ru"/>
        </w:rPr>
        <w:t>Логический тип</w:t>
      </w:r>
    </w:p>
    <w:p w:rsidR="004874F9" w:rsidRDefault="00CB4580">
      <w:pPr>
        <w:pStyle w:val="11"/>
        <w:shd w:val="clear" w:color="auto" w:fill="auto"/>
        <w:spacing w:before="0" w:after="153"/>
        <w:ind w:left="20" w:right="20" w:firstLine="720"/>
        <w:jc w:val="both"/>
      </w:pPr>
      <w:r>
        <w:t>Существуют четыре логических типа:</w:t>
      </w:r>
      <w:r>
        <w:rPr>
          <w:rStyle w:val="aff4"/>
          <w:lang w:val="ru"/>
        </w:rPr>
        <w:t xml:space="preserve"> </w:t>
      </w:r>
      <w:r>
        <w:rPr>
          <w:rStyle w:val="aff4"/>
        </w:rPr>
        <w:t>Boolean</w:t>
      </w:r>
      <w:r w:rsidRPr="005919C0">
        <w:rPr>
          <w:rStyle w:val="aff4"/>
          <w:lang w:val="ru"/>
        </w:rPr>
        <w:t xml:space="preserve">, </w:t>
      </w:r>
      <w:r>
        <w:rPr>
          <w:rStyle w:val="aff4"/>
        </w:rPr>
        <w:t>ByteBool</w:t>
      </w:r>
      <w:r w:rsidRPr="005919C0">
        <w:rPr>
          <w:rStyle w:val="aff4"/>
          <w:lang w:val="ru"/>
        </w:rPr>
        <w:t xml:space="preserve">, </w:t>
      </w:r>
      <w:r>
        <w:rPr>
          <w:rStyle w:val="aff4"/>
        </w:rPr>
        <w:t>WordBool</w:t>
      </w:r>
      <w:r w:rsidRPr="005919C0">
        <w:rPr>
          <w:rStyle w:val="aff4"/>
          <w:lang w:val="ru"/>
        </w:rPr>
        <w:t xml:space="preserve">, </w:t>
      </w:r>
      <w:r>
        <w:rPr>
          <w:rStyle w:val="aff4"/>
        </w:rPr>
        <w:t>and</w:t>
      </w:r>
      <w:r w:rsidRPr="005919C0">
        <w:rPr>
          <w:rStyle w:val="aff4"/>
          <w:lang w:val="ru"/>
        </w:rPr>
        <w:t xml:space="preserve"> </w:t>
      </w:r>
      <w:r>
        <w:rPr>
          <w:rStyle w:val="aff4"/>
        </w:rPr>
        <w:t>LongBool</w:t>
      </w:r>
      <w:r w:rsidRPr="005919C0">
        <w:rPr>
          <w:rStyle w:val="aff4"/>
          <w:lang w:val="ru"/>
        </w:rPr>
        <w:t>.</w:t>
      </w:r>
      <w:r w:rsidRPr="005919C0">
        <w:t xml:space="preserve"> </w:t>
      </w:r>
      <w:r>
        <w:t xml:space="preserve">Переменные этих типов могут принимать только два логических значения: </w:t>
      </w:r>
      <w:r>
        <w:rPr>
          <w:lang w:val="en-US"/>
        </w:rPr>
        <w:t>True</w:t>
      </w:r>
      <w:r w:rsidRPr="005919C0">
        <w:rPr>
          <w:lang w:val="ru-RU"/>
        </w:rPr>
        <w:t xml:space="preserve"> </w:t>
      </w:r>
      <w:r>
        <w:t xml:space="preserve">- истина и </w:t>
      </w:r>
      <w:r>
        <w:rPr>
          <w:lang w:val="en-US"/>
        </w:rPr>
        <w:t>False</w:t>
      </w:r>
      <w:r w:rsidRPr="005919C0">
        <w:rPr>
          <w:lang w:val="ru-RU"/>
        </w:rPr>
        <w:t xml:space="preserve"> </w:t>
      </w:r>
      <w:r>
        <w:t xml:space="preserve">- ложь. Значению </w:t>
      </w:r>
      <w:r>
        <w:rPr>
          <w:lang w:val="en-US"/>
        </w:rPr>
        <w:t>False</w:t>
      </w:r>
      <w:r w:rsidRPr="005919C0">
        <w:rPr>
          <w:lang w:val="ru-RU"/>
        </w:rPr>
        <w:t xml:space="preserve"> </w:t>
      </w:r>
      <w:r>
        <w:t xml:space="preserve">соответствует нулевые значения полей этих переменных, а значению </w:t>
      </w:r>
      <w:r>
        <w:rPr>
          <w:lang w:val="en-US"/>
        </w:rPr>
        <w:t>True</w:t>
      </w:r>
      <w:r w:rsidRPr="005919C0">
        <w:rPr>
          <w:lang w:val="ru-RU"/>
        </w:rPr>
        <w:t xml:space="preserve"> </w:t>
      </w:r>
      <w:r>
        <w:t>- любые ненулевык значения.</w:t>
      </w:r>
    </w:p>
    <w:p w:rsidR="004874F9" w:rsidRDefault="00CB4580">
      <w:pPr>
        <w:pStyle w:val="63"/>
        <w:keepNext/>
        <w:keepLines/>
        <w:shd w:val="clear" w:color="auto" w:fill="auto"/>
        <w:spacing w:before="0" w:after="4" w:line="280" w:lineRule="exact"/>
        <w:ind w:left="1780"/>
        <w:jc w:val="left"/>
      </w:pPr>
      <w:bookmarkStart w:id="34" w:name="bookmark33"/>
      <w:r>
        <w:t>4.5. Операции над переменными и константами</w:t>
      </w:r>
      <w:bookmarkEnd w:id="34"/>
    </w:p>
    <w:p w:rsidR="004874F9" w:rsidRPr="005919C0" w:rsidRDefault="00CB4580">
      <w:pPr>
        <w:pStyle w:val="32"/>
        <w:shd w:val="clear" w:color="auto" w:fill="auto"/>
        <w:ind w:left="3140"/>
        <w:rPr>
          <w:lang w:val="ru-RU"/>
        </w:rPr>
      </w:pPr>
      <w:r>
        <w:rPr>
          <w:lang w:val="ru"/>
        </w:rPr>
        <w:t>Арифметические операции:</w:t>
      </w:r>
    </w:p>
    <w:p w:rsidR="004874F9" w:rsidRDefault="00CB4580">
      <w:pPr>
        <w:pStyle w:val="11"/>
        <w:numPr>
          <w:ilvl w:val="1"/>
          <w:numId w:val="6"/>
        </w:numPr>
        <w:shd w:val="clear" w:color="auto" w:fill="auto"/>
        <w:tabs>
          <w:tab w:val="left" w:pos="351"/>
        </w:tabs>
        <w:spacing w:before="0" w:after="0"/>
        <w:ind w:left="20" w:firstLine="0"/>
        <w:jc w:val="both"/>
      </w:pPr>
      <w:r>
        <w:rPr>
          <w:rStyle w:val="aff4"/>
          <w:lang w:val="ru"/>
        </w:rPr>
        <w:t>+</w:t>
      </w:r>
      <w:r>
        <w:t xml:space="preserve"> сложение,</w:t>
      </w:r>
    </w:p>
    <w:p w:rsidR="004874F9" w:rsidRDefault="00CB4580">
      <w:pPr>
        <w:pStyle w:val="11"/>
        <w:numPr>
          <w:ilvl w:val="1"/>
          <w:numId w:val="6"/>
        </w:numPr>
        <w:shd w:val="clear" w:color="auto" w:fill="auto"/>
        <w:tabs>
          <w:tab w:val="left" w:pos="380"/>
        </w:tabs>
        <w:spacing w:before="0" w:after="0"/>
        <w:ind w:left="20" w:firstLine="0"/>
        <w:jc w:val="both"/>
      </w:pPr>
      <w:r>
        <w:rPr>
          <w:rStyle w:val="aff4"/>
          <w:lang w:val="ru"/>
        </w:rPr>
        <w:t>-</w:t>
      </w:r>
      <w:r>
        <w:t xml:space="preserve"> вычитение,</w:t>
      </w:r>
    </w:p>
    <w:p w:rsidR="004874F9" w:rsidRDefault="00CB4580">
      <w:pPr>
        <w:pStyle w:val="11"/>
        <w:numPr>
          <w:ilvl w:val="1"/>
          <w:numId w:val="6"/>
        </w:numPr>
        <w:shd w:val="clear" w:color="auto" w:fill="auto"/>
        <w:tabs>
          <w:tab w:val="left" w:pos="390"/>
        </w:tabs>
        <w:spacing w:before="0" w:after="0"/>
        <w:ind w:left="20" w:firstLine="0"/>
        <w:jc w:val="both"/>
      </w:pPr>
      <w:r>
        <w:rPr>
          <w:rStyle w:val="aff4"/>
          <w:lang w:val="ru"/>
        </w:rPr>
        <w:t>*</w:t>
      </w:r>
      <w:r>
        <w:t xml:space="preserve"> умножение,</w:t>
      </w:r>
    </w:p>
    <w:p w:rsidR="004874F9" w:rsidRDefault="00CB4580">
      <w:pPr>
        <w:pStyle w:val="11"/>
        <w:numPr>
          <w:ilvl w:val="1"/>
          <w:numId w:val="6"/>
        </w:numPr>
        <w:shd w:val="clear" w:color="auto" w:fill="auto"/>
        <w:tabs>
          <w:tab w:val="left" w:pos="375"/>
        </w:tabs>
        <w:spacing w:before="0" w:after="0"/>
        <w:ind w:left="20" w:firstLine="0"/>
        <w:jc w:val="both"/>
      </w:pPr>
      <w:r>
        <w:rPr>
          <w:rStyle w:val="aff4"/>
          <w:lang w:val="ru"/>
        </w:rPr>
        <w:t>/</w:t>
      </w:r>
      <w:r>
        <w:t xml:space="preserve"> вещественное деление,</w:t>
      </w:r>
    </w:p>
    <w:p w:rsidR="004874F9" w:rsidRDefault="00CB4580">
      <w:pPr>
        <w:pStyle w:val="11"/>
        <w:numPr>
          <w:ilvl w:val="1"/>
          <w:numId w:val="6"/>
        </w:numPr>
        <w:shd w:val="clear" w:color="auto" w:fill="auto"/>
        <w:tabs>
          <w:tab w:val="left" w:pos="370"/>
        </w:tabs>
        <w:spacing w:before="0" w:after="0"/>
        <w:ind w:left="380" w:right="20" w:hanging="360"/>
        <w:jc w:val="left"/>
      </w:pPr>
      <w:r>
        <w:rPr>
          <w:rStyle w:val="aff4"/>
        </w:rPr>
        <w:t>div</w:t>
      </w:r>
      <w:r w:rsidRPr="005919C0">
        <w:rPr>
          <w:lang w:val="ru-RU"/>
        </w:rPr>
        <w:t xml:space="preserve"> </w:t>
      </w:r>
      <w:r>
        <w:t>- целочисленное деление, результат всегда целый, а дробная часть отбрасывается,</w:t>
      </w:r>
    </w:p>
    <w:p w:rsidR="004874F9" w:rsidRDefault="00CB4580">
      <w:pPr>
        <w:pStyle w:val="11"/>
        <w:numPr>
          <w:ilvl w:val="1"/>
          <w:numId w:val="6"/>
        </w:numPr>
        <w:shd w:val="clear" w:color="auto" w:fill="auto"/>
        <w:tabs>
          <w:tab w:val="left" w:pos="380"/>
        </w:tabs>
        <w:spacing w:before="0" w:after="120"/>
        <w:ind w:left="20" w:firstLine="0"/>
        <w:jc w:val="both"/>
      </w:pPr>
      <w:r>
        <w:rPr>
          <w:rStyle w:val="aff4"/>
        </w:rPr>
        <w:t>mod</w:t>
      </w:r>
      <w:r w:rsidRPr="005919C0">
        <w:rPr>
          <w:lang w:val="ru-RU"/>
        </w:rPr>
        <w:t xml:space="preserve"> </w:t>
      </w:r>
      <w:r>
        <w:t xml:space="preserve">- остаток от целочисленного деления, например, 17 </w:t>
      </w:r>
      <w:r>
        <w:rPr>
          <w:lang w:val="en-US"/>
        </w:rPr>
        <w:t>div</w:t>
      </w:r>
      <w:r w:rsidRPr="005919C0">
        <w:rPr>
          <w:lang w:val="ru-RU"/>
        </w:rPr>
        <w:t xml:space="preserve"> </w:t>
      </w:r>
      <w:r>
        <w:t>5 равно 2.</w:t>
      </w:r>
    </w:p>
    <w:p w:rsidR="004874F9" w:rsidRDefault="00CB4580">
      <w:pPr>
        <w:pStyle w:val="32"/>
        <w:shd w:val="clear" w:color="auto" w:fill="auto"/>
        <w:ind w:left="20" w:firstLine="3460"/>
      </w:pPr>
      <w:r>
        <w:rPr>
          <w:lang w:val="ru"/>
        </w:rPr>
        <w:t>Операции отношения:</w:t>
      </w:r>
    </w:p>
    <w:p w:rsidR="004874F9" w:rsidRDefault="00CB4580">
      <w:pPr>
        <w:pStyle w:val="11"/>
        <w:numPr>
          <w:ilvl w:val="2"/>
          <w:numId w:val="6"/>
        </w:numPr>
        <w:shd w:val="clear" w:color="auto" w:fill="auto"/>
        <w:tabs>
          <w:tab w:val="left" w:pos="356"/>
        </w:tabs>
        <w:spacing w:before="0" w:after="0"/>
        <w:ind w:left="20" w:firstLine="0"/>
        <w:jc w:val="both"/>
      </w:pPr>
      <w:r>
        <w:rPr>
          <w:rStyle w:val="aff4"/>
          <w:lang w:val="ru"/>
        </w:rPr>
        <w:t>=</w:t>
      </w:r>
      <w:r>
        <w:t xml:space="preserve"> равно,</w:t>
      </w:r>
    </w:p>
    <w:p w:rsidR="004874F9" w:rsidRDefault="00CB4580">
      <w:pPr>
        <w:pStyle w:val="11"/>
        <w:numPr>
          <w:ilvl w:val="2"/>
          <w:numId w:val="6"/>
        </w:numPr>
        <w:shd w:val="clear" w:color="auto" w:fill="auto"/>
        <w:tabs>
          <w:tab w:val="left" w:pos="375"/>
        </w:tabs>
        <w:spacing w:before="0" w:after="0"/>
        <w:ind w:left="20" w:firstLine="0"/>
        <w:jc w:val="both"/>
      </w:pPr>
      <w:r>
        <w:rPr>
          <w:rStyle w:val="aff4"/>
          <w:lang w:val="ru"/>
        </w:rPr>
        <w:t>&lt;&gt;</w:t>
      </w:r>
      <w:r>
        <w:t xml:space="preserve"> не равно,</w:t>
      </w:r>
    </w:p>
    <w:p w:rsidR="004874F9" w:rsidRDefault="00CB4580">
      <w:pPr>
        <w:pStyle w:val="11"/>
        <w:numPr>
          <w:ilvl w:val="2"/>
          <w:numId w:val="6"/>
        </w:numPr>
        <w:shd w:val="clear" w:color="auto" w:fill="auto"/>
        <w:tabs>
          <w:tab w:val="left" w:pos="375"/>
        </w:tabs>
        <w:spacing w:before="0" w:after="0"/>
        <w:ind w:left="20" w:firstLine="0"/>
        <w:jc w:val="both"/>
      </w:pPr>
      <w:r>
        <w:rPr>
          <w:rStyle w:val="aff4"/>
          <w:lang w:val="ru"/>
        </w:rPr>
        <w:t>&gt;</w:t>
      </w:r>
      <w:r>
        <w:t xml:space="preserve"> больше,</w:t>
      </w:r>
    </w:p>
    <w:p w:rsidR="004874F9" w:rsidRDefault="00CB4580">
      <w:pPr>
        <w:pStyle w:val="11"/>
        <w:numPr>
          <w:ilvl w:val="2"/>
          <w:numId w:val="6"/>
        </w:numPr>
        <w:shd w:val="clear" w:color="auto" w:fill="auto"/>
        <w:tabs>
          <w:tab w:val="left" w:pos="380"/>
        </w:tabs>
        <w:spacing w:before="0" w:after="0"/>
        <w:ind w:left="20" w:firstLine="0"/>
        <w:jc w:val="both"/>
      </w:pPr>
      <w:r>
        <w:rPr>
          <w:rStyle w:val="aff4"/>
          <w:lang w:val="ru"/>
        </w:rPr>
        <w:t>&lt;</w:t>
      </w:r>
      <w:r>
        <w:t xml:space="preserve"> меньше,</w:t>
      </w:r>
    </w:p>
    <w:p w:rsidR="004874F9" w:rsidRDefault="00CB4580">
      <w:pPr>
        <w:pStyle w:val="11"/>
        <w:numPr>
          <w:ilvl w:val="2"/>
          <w:numId w:val="6"/>
        </w:numPr>
        <w:shd w:val="clear" w:color="auto" w:fill="auto"/>
        <w:tabs>
          <w:tab w:val="left" w:pos="370"/>
        </w:tabs>
        <w:spacing w:before="0" w:after="0"/>
        <w:ind w:left="20" w:firstLine="0"/>
        <w:jc w:val="both"/>
      </w:pPr>
      <w:r>
        <w:rPr>
          <w:rStyle w:val="aff4"/>
          <w:lang w:val="ru"/>
        </w:rPr>
        <w:t>&gt;=</w:t>
      </w:r>
      <w:r>
        <w:t xml:space="preserve"> больше или равно,</w:t>
      </w:r>
    </w:p>
    <w:p w:rsidR="004874F9" w:rsidRDefault="00CB4580">
      <w:pPr>
        <w:pStyle w:val="11"/>
        <w:numPr>
          <w:ilvl w:val="2"/>
          <w:numId w:val="6"/>
        </w:numPr>
        <w:shd w:val="clear" w:color="auto" w:fill="auto"/>
        <w:tabs>
          <w:tab w:val="left" w:pos="375"/>
        </w:tabs>
        <w:spacing w:before="0" w:after="0"/>
        <w:ind w:left="20" w:firstLine="0"/>
        <w:jc w:val="both"/>
      </w:pPr>
      <w:r>
        <w:rPr>
          <w:rStyle w:val="aff4"/>
          <w:lang w:val="ru"/>
        </w:rPr>
        <w:t>&lt;=</w:t>
      </w:r>
      <w:r>
        <w:t xml:space="preserve"> меньше или равно.</w:t>
      </w:r>
    </w:p>
    <w:p w:rsidR="004874F9" w:rsidRDefault="00CB4580">
      <w:pPr>
        <w:pStyle w:val="11"/>
        <w:shd w:val="clear" w:color="auto" w:fill="auto"/>
        <w:spacing w:before="0" w:after="116" w:line="317" w:lineRule="exact"/>
        <w:ind w:left="20" w:right="20" w:firstLine="720"/>
        <w:jc w:val="both"/>
      </w:pPr>
      <w:r>
        <w:t xml:space="preserve">Результатом операции отношения всегда будет логическое значение, например 7&gt;9 равно значению - </w:t>
      </w:r>
      <w:r>
        <w:rPr>
          <w:lang w:val="en-US"/>
        </w:rPr>
        <w:t>False</w:t>
      </w:r>
      <w:r w:rsidRPr="005919C0">
        <w:rPr>
          <w:lang w:val="ru-RU"/>
        </w:rPr>
        <w:t>.</w:t>
      </w:r>
    </w:p>
    <w:p w:rsidR="004874F9" w:rsidRDefault="00CB4580">
      <w:pPr>
        <w:pStyle w:val="11"/>
        <w:shd w:val="clear" w:color="auto" w:fill="auto"/>
        <w:tabs>
          <w:tab w:val="left" w:leader="underscore" w:pos="4374"/>
        </w:tabs>
        <w:spacing w:before="0" w:after="0"/>
        <w:ind w:left="20" w:right="20" w:firstLine="3460"/>
        <w:jc w:val="left"/>
      </w:pPr>
      <w:r>
        <w:rPr>
          <w:rStyle w:val="aff5"/>
        </w:rPr>
        <w:lastRenderedPageBreak/>
        <w:t xml:space="preserve">Логические операции: </w:t>
      </w:r>
      <w:r>
        <w:t>1.</w:t>
      </w:r>
      <w:r>
        <w:rPr>
          <w:rStyle w:val="aff4"/>
          <w:lang w:val="ru"/>
        </w:rPr>
        <w:t xml:space="preserve"> </w:t>
      </w:r>
      <w:r>
        <w:rPr>
          <w:rStyle w:val="aff4"/>
        </w:rPr>
        <w:t>OR</w:t>
      </w:r>
      <w:r w:rsidRPr="005919C0">
        <w:rPr>
          <w:lang w:val="ru-RU"/>
        </w:rPr>
        <w:t xml:space="preserve"> </w:t>
      </w:r>
      <w:r>
        <w:t xml:space="preserve">- логическое «или». Результат такой операции можно представить в виде следующей таблицы, где </w:t>
      </w:r>
      <w:r>
        <w:rPr>
          <w:lang w:val="en-US"/>
        </w:rPr>
        <w:t>a</w:t>
      </w:r>
      <w:r w:rsidRPr="005919C0">
        <w:rPr>
          <w:lang w:val="ru-RU"/>
        </w:rPr>
        <w:t xml:space="preserve"> </w:t>
      </w:r>
      <w:r>
        <w:t xml:space="preserve">и </w:t>
      </w:r>
      <w:r>
        <w:rPr>
          <w:lang w:val="en-US"/>
        </w:rPr>
        <w:t>b</w:t>
      </w:r>
      <w:r w:rsidRPr="005919C0">
        <w:rPr>
          <w:lang w:val="ru-RU"/>
        </w:rPr>
        <w:t xml:space="preserve"> </w:t>
      </w:r>
      <w:r>
        <w:t xml:space="preserve">операнды, а </w:t>
      </w:r>
      <w:r>
        <w:rPr>
          <w:lang w:val="en-US"/>
        </w:rPr>
        <w:t>T</w:t>
      </w:r>
      <w:r w:rsidRPr="005919C0">
        <w:rPr>
          <w:lang w:val="ru-RU"/>
        </w:rPr>
        <w:t xml:space="preserve"> (</w:t>
      </w:r>
      <w:r>
        <w:rPr>
          <w:lang w:val="en-US"/>
        </w:rPr>
        <w:t>True</w:t>
      </w:r>
      <w:r w:rsidRPr="005919C0">
        <w:rPr>
          <w:lang w:val="ru-RU"/>
        </w:rPr>
        <w:t xml:space="preserve">) </w:t>
      </w:r>
      <w:r>
        <w:t xml:space="preserve">и </w:t>
      </w:r>
      <w:r>
        <w:rPr>
          <w:lang w:val="en-US"/>
        </w:rPr>
        <w:t>F</w:t>
      </w:r>
      <w:r w:rsidRPr="005919C0">
        <w:rPr>
          <w:lang w:val="ru-RU"/>
        </w:rPr>
        <w:t xml:space="preserve"> (</w:t>
      </w:r>
      <w:r>
        <w:rPr>
          <w:lang w:val="en-US"/>
        </w:rPr>
        <w:t>False</w:t>
      </w:r>
      <w:r w:rsidRPr="005919C0">
        <w:rPr>
          <w:lang w:val="ru-RU"/>
        </w:rPr>
        <w:t xml:space="preserve">) </w:t>
      </w:r>
      <w:r>
        <w:t>- результаты этой опер</w:t>
      </w:r>
      <w:r>
        <w:rPr>
          <w:rStyle w:val="35"/>
        </w:rPr>
        <w:t>ации:</w:t>
      </w:r>
      <w:r>
        <w:tab/>
      </w:r>
    </w:p>
    <w:tbl>
      <w:tblPr>
        <w:tblW w:w="0" w:type="auto"/>
        <w:jc w:val="center"/>
        <w:tblLayout w:type="fixed"/>
        <w:tblCellMar>
          <w:left w:w="10" w:type="dxa"/>
          <w:right w:w="10" w:type="dxa"/>
        </w:tblCellMar>
        <w:tblLook w:val="04A0" w:firstRow="1" w:lastRow="0" w:firstColumn="1" w:lastColumn="0" w:noHBand="0" w:noVBand="1"/>
      </w:tblPr>
      <w:tblGrid>
        <w:gridCol w:w="854"/>
        <w:gridCol w:w="456"/>
        <w:gridCol w:w="461"/>
      </w:tblGrid>
      <w:tr w:rsidR="004874F9">
        <w:tblPrEx>
          <w:tblCellMar>
            <w:top w:w="0" w:type="dxa"/>
            <w:bottom w:w="0" w:type="dxa"/>
          </w:tblCellMar>
        </w:tblPrEx>
        <w:trPr>
          <w:trHeight w:val="336"/>
          <w:jc w:val="center"/>
        </w:trPr>
        <w:tc>
          <w:tcPr>
            <w:tcW w:w="854"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 xml:space="preserve">a </w:t>
            </w:r>
            <w:r>
              <w:t xml:space="preserve">\ </w:t>
            </w:r>
            <w:r>
              <w:rPr>
                <w:lang w:val="en-US"/>
              </w:rPr>
              <w:t>b</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T</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F</w:t>
            </w:r>
          </w:p>
        </w:tc>
      </w:tr>
      <w:tr w:rsidR="004874F9">
        <w:tblPrEx>
          <w:tblCellMar>
            <w:top w:w="0" w:type="dxa"/>
            <w:bottom w:w="0" w:type="dxa"/>
          </w:tblCellMar>
        </w:tblPrEx>
        <w:trPr>
          <w:trHeight w:val="336"/>
          <w:jc w:val="center"/>
        </w:trPr>
        <w:tc>
          <w:tcPr>
            <w:tcW w:w="854"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T</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T</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T</w:t>
            </w:r>
          </w:p>
        </w:tc>
      </w:tr>
      <w:tr w:rsidR="004874F9">
        <w:tblPrEx>
          <w:tblCellMar>
            <w:top w:w="0" w:type="dxa"/>
            <w:bottom w:w="0" w:type="dxa"/>
          </w:tblCellMar>
        </w:tblPrEx>
        <w:trPr>
          <w:trHeight w:val="341"/>
          <w:jc w:val="center"/>
        </w:trPr>
        <w:tc>
          <w:tcPr>
            <w:tcW w:w="854"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F</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T</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F</w:t>
            </w:r>
          </w:p>
        </w:tc>
      </w:tr>
    </w:tbl>
    <w:p w:rsidR="004874F9" w:rsidRDefault="004874F9">
      <w:pPr>
        <w:rPr>
          <w:sz w:val="2"/>
          <w:szCs w:val="2"/>
        </w:rPr>
      </w:pPr>
    </w:p>
    <w:p w:rsidR="004874F9" w:rsidRDefault="00CB4580">
      <w:pPr>
        <w:pStyle w:val="11"/>
        <w:shd w:val="clear" w:color="auto" w:fill="auto"/>
        <w:spacing w:before="0" w:after="0" w:line="317" w:lineRule="exact"/>
        <w:ind w:left="20" w:right="20" w:firstLine="0"/>
        <w:jc w:val="both"/>
      </w:pPr>
      <w:r>
        <w:t xml:space="preserve">Например, если </w:t>
      </w:r>
      <w:r>
        <w:rPr>
          <w:lang w:val="en-US"/>
        </w:rPr>
        <w:t>a</w:t>
      </w:r>
      <w:r w:rsidRPr="005919C0">
        <w:rPr>
          <w:lang w:val="ru-RU"/>
        </w:rPr>
        <w:t xml:space="preserve"> </w:t>
      </w:r>
      <w:r>
        <w:t xml:space="preserve">= </w:t>
      </w:r>
      <w:r>
        <w:rPr>
          <w:lang w:val="en-US"/>
        </w:rPr>
        <w:t>True</w:t>
      </w:r>
      <w:r w:rsidRPr="005919C0">
        <w:rPr>
          <w:lang w:val="ru-RU"/>
        </w:rPr>
        <w:t xml:space="preserve">, </w:t>
      </w:r>
      <w:r>
        <w:t xml:space="preserve">а </w:t>
      </w:r>
      <w:r>
        <w:rPr>
          <w:lang w:val="en-US"/>
        </w:rPr>
        <w:t>b</w:t>
      </w:r>
      <w:r w:rsidRPr="005919C0">
        <w:rPr>
          <w:lang w:val="ru-RU"/>
        </w:rPr>
        <w:t xml:space="preserve"> </w:t>
      </w:r>
      <w:r>
        <w:t xml:space="preserve">= </w:t>
      </w:r>
      <w:r>
        <w:rPr>
          <w:lang w:val="en-US"/>
        </w:rPr>
        <w:t>False</w:t>
      </w:r>
      <w:r w:rsidRPr="005919C0">
        <w:rPr>
          <w:lang w:val="ru-RU"/>
        </w:rPr>
        <w:t xml:space="preserve">, </w:t>
      </w:r>
      <w:r>
        <w:t xml:space="preserve">то результат операции </w:t>
      </w:r>
      <w:r>
        <w:rPr>
          <w:lang w:val="en-US"/>
        </w:rPr>
        <w:t>a</w:t>
      </w:r>
      <w:r w:rsidRPr="005919C0">
        <w:rPr>
          <w:lang w:val="ru-RU"/>
        </w:rPr>
        <w:t xml:space="preserve"> </w:t>
      </w:r>
      <w:r>
        <w:rPr>
          <w:lang w:val="en-US"/>
        </w:rPr>
        <w:t>OR</w:t>
      </w:r>
      <w:r w:rsidRPr="005919C0">
        <w:rPr>
          <w:lang w:val="ru-RU"/>
        </w:rPr>
        <w:t xml:space="preserve"> </w:t>
      </w:r>
      <w:r>
        <w:rPr>
          <w:lang w:val="en-US"/>
        </w:rPr>
        <w:t>b</w:t>
      </w:r>
      <w:r w:rsidRPr="005919C0">
        <w:rPr>
          <w:lang w:val="ru-RU"/>
        </w:rPr>
        <w:t xml:space="preserve"> </w:t>
      </w:r>
      <w:r>
        <w:t xml:space="preserve">будет равен </w:t>
      </w:r>
      <w:r>
        <w:rPr>
          <w:lang w:val="en-US"/>
        </w:rPr>
        <w:t>True</w:t>
      </w:r>
      <w:r w:rsidRPr="005919C0">
        <w:rPr>
          <w:lang w:val="ru-RU"/>
        </w:rPr>
        <w:t>.</w:t>
      </w:r>
    </w:p>
    <w:p w:rsidR="004874F9" w:rsidRDefault="00CB4580">
      <w:pPr>
        <w:pStyle w:val="11"/>
        <w:shd w:val="clear" w:color="auto" w:fill="auto"/>
        <w:spacing w:before="0" w:after="0" w:line="317" w:lineRule="exact"/>
        <w:ind w:left="20" w:right="20" w:firstLine="720"/>
        <w:jc w:val="both"/>
      </w:pPr>
      <w:r>
        <w:t>2.</w:t>
      </w:r>
      <w:r>
        <w:rPr>
          <w:rStyle w:val="aff4"/>
          <w:lang w:val="ru"/>
        </w:rPr>
        <w:t xml:space="preserve"> </w:t>
      </w:r>
      <w:r>
        <w:rPr>
          <w:rStyle w:val="aff4"/>
        </w:rPr>
        <w:t>XOR</w:t>
      </w:r>
      <w:r w:rsidRPr="005919C0">
        <w:rPr>
          <w:lang w:val="ru-RU"/>
        </w:rPr>
        <w:t xml:space="preserve"> </w:t>
      </w:r>
      <w:r>
        <w:t>- исключающее «или» или сложение по модулю 2. Результат такой операции мож</w:t>
      </w:r>
      <w:r>
        <w:rPr>
          <w:rStyle w:val="35"/>
        </w:rPr>
        <w:t>но представить в</w:t>
      </w:r>
      <w:r>
        <w:t xml:space="preserve"> виде следующей таблицы:</w:t>
      </w:r>
    </w:p>
    <w:tbl>
      <w:tblPr>
        <w:tblW w:w="0" w:type="auto"/>
        <w:jc w:val="center"/>
        <w:tblLayout w:type="fixed"/>
        <w:tblCellMar>
          <w:left w:w="10" w:type="dxa"/>
          <w:right w:w="10" w:type="dxa"/>
        </w:tblCellMar>
        <w:tblLook w:val="04A0" w:firstRow="1" w:lastRow="0" w:firstColumn="1" w:lastColumn="0" w:noHBand="0" w:noVBand="1"/>
      </w:tblPr>
      <w:tblGrid>
        <w:gridCol w:w="854"/>
        <w:gridCol w:w="456"/>
        <w:gridCol w:w="461"/>
      </w:tblGrid>
      <w:tr w:rsidR="004874F9">
        <w:tblPrEx>
          <w:tblCellMar>
            <w:top w:w="0" w:type="dxa"/>
            <w:bottom w:w="0" w:type="dxa"/>
          </w:tblCellMar>
        </w:tblPrEx>
        <w:trPr>
          <w:trHeight w:val="336"/>
          <w:jc w:val="center"/>
        </w:trPr>
        <w:tc>
          <w:tcPr>
            <w:tcW w:w="854"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 xml:space="preserve">a </w:t>
            </w:r>
            <w:r>
              <w:t xml:space="preserve">\ </w:t>
            </w:r>
            <w:r>
              <w:rPr>
                <w:lang w:val="en-US"/>
              </w:rPr>
              <w:t>b</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T</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F</w:t>
            </w:r>
          </w:p>
        </w:tc>
      </w:tr>
      <w:tr w:rsidR="004874F9">
        <w:tblPrEx>
          <w:tblCellMar>
            <w:top w:w="0" w:type="dxa"/>
            <w:bottom w:w="0" w:type="dxa"/>
          </w:tblCellMar>
        </w:tblPrEx>
        <w:trPr>
          <w:trHeight w:val="331"/>
          <w:jc w:val="center"/>
        </w:trPr>
        <w:tc>
          <w:tcPr>
            <w:tcW w:w="854"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T</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F</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T</w:t>
            </w:r>
          </w:p>
        </w:tc>
      </w:tr>
      <w:tr w:rsidR="004874F9">
        <w:tblPrEx>
          <w:tblCellMar>
            <w:top w:w="0" w:type="dxa"/>
            <w:bottom w:w="0" w:type="dxa"/>
          </w:tblCellMar>
        </w:tblPrEx>
        <w:trPr>
          <w:trHeight w:val="346"/>
          <w:jc w:val="center"/>
        </w:trPr>
        <w:tc>
          <w:tcPr>
            <w:tcW w:w="854"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F</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T</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F</w:t>
            </w:r>
          </w:p>
        </w:tc>
      </w:tr>
    </w:tbl>
    <w:p w:rsidR="004874F9" w:rsidRDefault="004874F9">
      <w:pPr>
        <w:rPr>
          <w:sz w:val="2"/>
          <w:szCs w:val="2"/>
        </w:rPr>
      </w:pPr>
    </w:p>
    <w:p w:rsidR="004874F9" w:rsidRDefault="00CB4580">
      <w:pPr>
        <w:pStyle w:val="11"/>
        <w:shd w:val="clear" w:color="auto" w:fill="auto"/>
        <w:tabs>
          <w:tab w:val="left" w:leader="underscore" w:pos="4369"/>
        </w:tabs>
        <w:spacing w:before="0" w:after="0" w:line="326" w:lineRule="exact"/>
        <w:ind w:left="20" w:right="20" w:firstLine="720"/>
        <w:jc w:val="both"/>
      </w:pPr>
      <w:r>
        <w:t>3.</w:t>
      </w:r>
      <w:r>
        <w:rPr>
          <w:rStyle w:val="aff6"/>
          <w:lang w:val="ru"/>
        </w:rPr>
        <w:t xml:space="preserve"> </w:t>
      </w:r>
      <w:r>
        <w:rPr>
          <w:rStyle w:val="aff6"/>
        </w:rPr>
        <w:t>AND</w:t>
      </w:r>
      <w:r w:rsidRPr="005919C0">
        <w:rPr>
          <w:lang w:val="ru-RU"/>
        </w:rPr>
        <w:t xml:space="preserve"> </w:t>
      </w:r>
      <w:r>
        <w:t>- логическое «и». Результат такой операции можно представить в виде следующей табл</w:t>
      </w:r>
      <w:r>
        <w:rPr>
          <w:rStyle w:val="45"/>
        </w:rPr>
        <w:t>ицы:</w:t>
      </w:r>
      <w:r>
        <w:tab/>
      </w:r>
    </w:p>
    <w:tbl>
      <w:tblPr>
        <w:tblW w:w="0" w:type="auto"/>
        <w:jc w:val="center"/>
        <w:tblLayout w:type="fixed"/>
        <w:tblCellMar>
          <w:left w:w="10" w:type="dxa"/>
          <w:right w:w="10" w:type="dxa"/>
        </w:tblCellMar>
        <w:tblLook w:val="04A0" w:firstRow="1" w:lastRow="0" w:firstColumn="1" w:lastColumn="0" w:noHBand="0" w:noVBand="1"/>
      </w:tblPr>
      <w:tblGrid>
        <w:gridCol w:w="854"/>
        <w:gridCol w:w="456"/>
        <w:gridCol w:w="461"/>
      </w:tblGrid>
      <w:tr w:rsidR="004874F9">
        <w:tblPrEx>
          <w:tblCellMar>
            <w:top w:w="0" w:type="dxa"/>
            <w:bottom w:w="0" w:type="dxa"/>
          </w:tblCellMar>
        </w:tblPrEx>
        <w:trPr>
          <w:trHeight w:val="336"/>
          <w:jc w:val="center"/>
        </w:trPr>
        <w:tc>
          <w:tcPr>
            <w:tcW w:w="854"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 xml:space="preserve">a </w:t>
            </w:r>
            <w:r>
              <w:t xml:space="preserve">\ </w:t>
            </w:r>
            <w:r>
              <w:rPr>
                <w:lang w:val="en-US"/>
              </w:rPr>
              <w:t>b</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T</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F</w:t>
            </w:r>
          </w:p>
        </w:tc>
      </w:tr>
      <w:tr w:rsidR="004874F9">
        <w:tblPrEx>
          <w:tblCellMar>
            <w:top w:w="0" w:type="dxa"/>
            <w:bottom w:w="0" w:type="dxa"/>
          </w:tblCellMar>
        </w:tblPrEx>
        <w:trPr>
          <w:trHeight w:val="331"/>
          <w:jc w:val="center"/>
        </w:trPr>
        <w:tc>
          <w:tcPr>
            <w:tcW w:w="854"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T</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T</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F</w:t>
            </w:r>
          </w:p>
        </w:tc>
      </w:tr>
      <w:tr w:rsidR="004874F9">
        <w:tblPrEx>
          <w:tblCellMar>
            <w:top w:w="0" w:type="dxa"/>
            <w:bottom w:w="0" w:type="dxa"/>
          </w:tblCellMar>
        </w:tblPrEx>
        <w:trPr>
          <w:trHeight w:val="341"/>
          <w:jc w:val="center"/>
        </w:trPr>
        <w:tc>
          <w:tcPr>
            <w:tcW w:w="854"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F</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F</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F</w:t>
            </w:r>
          </w:p>
        </w:tc>
      </w:tr>
    </w:tbl>
    <w:p w:rsidR="004874F9" w:rsidRDefault="004874F9">
      <w:pPr>
        <w:rPr>
          <w:sz w:val="2"/>
          <w:szCs w:val="2"/>
        </w:rPr>
      </w:pPr>
    </w:p>
    <w:p w:rsidR="004874F9" w:rsidRDefault="00CB4580">
      <w:pPr>
        <w:pStyle w:val="11"/>
        <w:shd w:val="clear" w:color="auto" w:fill="auto"/>
        <w:spacing w:before="0" w:after="0"/>
        <w:ind w:left="20" w:right="20" w:firstLine="720"/>
        <w:jc w:val="both"/>
      </w:pPr>
      <w:r>
        <w:t>4.</w:t>
      </w:r>
      <w:r>
        <w:rPr>
          <w:rStyle w:val="aff6"/>
          <w:lang w:val="ru"/>
        </w:rPr>
        <w:t xml:space="preserve"> </w:t>
      </w:r>
      <w:r>
        <w:rPr>
          <w:rStyle w:val="aff6"/>
        </w:rPr>
        <w:t>NOT</w:t>
      </w:r>
      <w:r w:rsidRPr="005919C0">
        <w:rPr>
          <w:lang w:val="ru-RU"/>
        </w:rPr>
        <w:t xml:space="preserve"> </w:t>
      </w:r>
      <w:r>
        <w:t>- логическое отрицание. Результат такой операции можно представить в виде с</w:t>
      </w:r>
      <w:r>
        <w:rPr>
          <w:rStyle w:val="45"/>
        </w:rPr>
        <w:t>ледующей та</w:t>
      </w:r>
      <w:r>
        <w:t>блицы:</w:t>
      </w:r>
    </w:p>
    <w:tbl>
      <w:tblPr>
        <w:tblW w:w="0" w:type="auto"/>
        <w:jc w:val="center"/>
        <w:tblLayout w:type="fixed"/>
        <w:tblCellMar>
          <w:left w:w="10" w:type="dxa"/>
          <w:right w:w="10" w:type="dxa"/>
        </w:tblCellMar>
        <w:tblLook w:val="04A0" w:firstRow="1" w:lastRow="0" w:firstColumn="1" w:lastColumn="0" w:noHBand="0" w:noVBand="1"/>
      </w:tblPr>
      <w:tblGrid>
        <w:gridCol w:w="461"/>
        <w:gridCol w:w="922"/>
      </w:tblGrid>
      <w:tr w:rsidR="004874F9">
        <w:tblPrEx>
          <w:tblCellMar>
            <w:top w:w="0" w:type="dxa"/>
            <w:bottom w:w="0" w:type="dxa"/>
          </w:tblCellMar>
        </w:tblPrEx>
        <w:trPr>
          <w:trHeight w:val="336"/>
          <w:jc w:val="center"/>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60" w:firstLine="0"/>
              <w:jc w:val="left"/>
            </w:pPr>
            <w:r>
              <w:rPr>
                <w:lang w:val="en-US"/>
              </w:rPr>
              <w:t>a</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40" w:firstLine="0"/>
              <w:jc w:val="left"/>
            </w:pPr>
            <w:r>
              <w:rPr>
                <w:lang w:val="en-US"/>
              </w:rPr>
              <w:t>Not a</w:t>
            </w:r>
          </w:p>
        </w:tc>
      </w:tr>
      <w:tr w:rsidR="004874F9">
        <w:tblPrEx>
          <w:tblCellMar>
            <w:top w:w="0" w:type="dxa"/>
            <w:bottom w:w="0" w:type="dxa"/>
          </w:tblCellMar>
        </w:tblPrEx>
        <w:trPr>
          <w:trHeight w:val="331"/>
          <w:jc w:val="center"/>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60" w:firstLine="0"/>
              <w:jc w:val="left"/>
            </w:pPr>
            <w:r>
              <w:rPr>
                <w:lang w:val="en-US"/>
              </w:rPr>
              <w:t>T</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380" w:firstLine="0"/>
              <w:jc w:val="left"/>
            </w:pPr>
            <w:r>
              <w:rPr>
                <w:lang w:val="en-US"/>
              </w:rPr>
              <w:t>F</w:t>
            </w:r>
          </w:p>
        </w:tc>
      </w:tr>
      <w:tr w:rsidR="004874F9">
        <w:tblPrEx>
          <w:tblCellMar>
            <w:top w:w="0" w:type="dxa"/>
            <w:bottom w:w="0" w:type="dxa"/>
          </w:tblCellMar>
        </w:tblPrEx>
        <w:trPr>
          <w:trHeight w:val="341"/>
          <w:jc w:val="center"/>
        </w:trPr>
        <w:tc>
          <w:tcPr>
            <w:tcW w:w="461"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60" w:firstLine="0"/>
              <w:jc w:val="left"/>
            </w:pPr>
            <w:r>
              <w:rPr>
                <w:lang w:val="en-US"/>
              </w:rPr>
              <w:t>F</w:t>
            </w:r>
          </w:p>
        </w:tc>
        <w:tc>
          <w:tcPr>
            <w:tcW w:w="922"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380" w:firstLine="0"/>
              <w:jc w:val="left"/>
            </w:pPr>
            <w:r>
              <w:rPr>
                <w:lang w:val="en-US"/>
              </w:rPr>
              <w:t>T</w:t>
            </w:r>
          </w:p>
        </w:tc>
      </w:tr>
    </w:tbl>
    <w:p w:rsidR="004874F9" w:rsidRDefault="004874F9">
      <w:pPr>
        <w:rPr>
          <w:sz w:val="2"/>
          <w:szCs w:val="2"/>
        </w:rPr>
      </w:pPr>
    </w:p>
    <w:p w:rsidR="004874F9" w:rsidRDefault="00CB4580">
      <w:pPr>
        <w:pStyle w:val="11"/>
        <w:shd w:val="clear" w:color="auto" w:fill="auto"/>
        <w:spacing w:before="55" w:after="0"/>
        <w:ind w:left="20" w:right="20" w:firstLine="2900"/>
        <w:jc w:val="both"/>
      </w:pPr>
      <w:r>
        <w:rPr>
          <w:rStyle w:val="aff7"/>
        </w:rPr>
        <w:t xml:space="preserve">Побитные логические операции </w:t>
      </w:r>
      <w:r>
        <w:t xml:space="preserve">Перечисленные выше логические операции можно применять к переменным не только логического типа, но и к переменным целого типа. При этом эти операции производятся над соответствующими битами чисел. Например, 1 </w:t>
      </w:r>
      <w:r>
        <w:rPr>
          <w:lang w:val="en-US"/>
        </w:rPr>
        <w:t>XOR</w:t>
      </w:r>
      <w:r w:rsidRPr="005919C0">
        <w:rPr>
          <w:lang w:val="ru-RU"/>
        </w:rPr>
        <w:t xml:space="preserve"> </w:t>
      </w:r>
      <w:r>
        <w:t>1 дает константу 0. Имеются еще две логочес</w:t>
      </w:r>
      <w:r>
        <w:t>кие побитные операции:</w:t>
      </w:r>
    </w:p>
    <w:p w:rsidR="004874F9" w:rsidRDefault="00CB4580">
      <w:pPr>
        <w:pStyle w:val="11"/>
        <w:numPr>
          <w:ilvl w:val="0"/>
          <w:numId w:val="7"/>
        </w:numPr>
        <w:shd w:val="clear" w:color="auto" w:fill="auto"/>
        <w:tabs>
          <w:tab w:val="left" w:pos="730"/>
        </w:tabs>
        <w:spacing w:before="0" w:after="0"/>
        <w:ind w:left="380" w:firstLine="0"/>
        <w:jc w:val="left"/>
      </w:pPr>
      <w:r>
        <w:rPr>
          <w:rStyle w:val="aff6"/>
        </w:rPr>
        <w:t>shl</w:t>
      </w:r>
      <w:r w:rsidRPr="005919C0">
        <w:rPr>
          <w:lang w:val="ru-RU"/>
        </w:rPr>
        <w:t xml:space="preserve"> </w:t>
      </w:r>
      <w:r>
        <w:t xml:space="preserve">- побитный сдвиг влево, например 1 </w:t>
      </w:r>
      <w:r>
        <w:rPr>
          <w:lang w:val="en-US"/>
        </w:rPr>
        <w:t>shl</w:t>
      </w:r>
      <w:r w:rsidRPr="005919C0">
        <w:rPr>
          <w:lang w:val="ru-RU"/>
        </w:rPr>
        <w:t xml:space="preserve"> </w:t>
      </w:r>
      <w:r>
        <w:t>1 равно 2,</w:t>
      </w:r>
    </w:p>
    <w:p w:rsidR="004874F9" w:rsidRDefault="00CB4580">
      <w:pPr>
        <w:pStyle w:val="11"/>
        <w:numPr>
          <w:ilvl w:val="0"/>
          <w:numId w:val="7"/>
        </w:numPr>
        <w:shd w:val="clear" w:color="auto" w:fill="auto"/>
        <w:tabs>
          <w:tab w:val="left" w:pos="735"/>
        </w:tabs>
        <w:spacing w:before="0" w:after="0"/>
        <w:ind w:left="380" w:firstLine="0"/>
        <w:jc w:val="left"/>
      </w:pPr>
      <w:r>
        <w:rPr>
          <w:rStyle w:val="aff6"/>
        </w:rPr>
        <w:t>shr</w:t>
      </w:r>
      <w:r w:rsidRPr="005919C0">
        <w:rPr>
          <w:lang w:val="ru-RU"/>
        </w:rPr>
        <w:t xml:space="preserve"> </w:t>
      </w:r>
      <w:r>
        <w:t xml:space="preserve">- побитный сдвиг вправо, например 16 </w:t>
      </w:r>
      <w:r>
        <w:rPr>
          <w:lang w:val="en-US"/>
        </w:rPr>
        <w:t>shr</w:t>
      </w:r>
      <w:r w:rsidRPr="005919C0">
        <w:rPr>
          <w:lang w:val="ru-RU"/>
        </w:rPr>
        <w:t xml:space="preserve"> </w:t>
      </w:r>
      <w:r>
        <w:t>2 равно 4.</w:t>
      </w:r>
    </w:p>
    <w:p w:rsidR="004874F9" w:rsidRDefault="00CB4580">
      <w:pPr>
        <w:pStyle w:val="11"/>
        <w:shd w:val="clear" w:color="auto" w:fill="auto"/>
        <w:spacing w:before="0" w:after="0"/>
        <w:ind w:left="20" w:firstLine="0"/>
        <w:jc w:val="left"/>
      </w:pPr>
      <w:r>
        <w:t>В выражениях без скобок операции выполняются в следующем порядке:</w:t>
      </w:r>
    </w:p>
    <w:p w:rsidR="004874F9" w:rsidRDefault="00CB4580">
      <w:pPr>
        <w:pStyle w:val="11"/>
        <w:numPr>
          <w:ilvl w:val="1"/>
          <w:numId w:val="7"/>
        </w:numPr>
        <w:shd w:val="clear" w:color="auto" w:fill="auto"/>
        <w:tabs>
          <w:tab w:val="left" w:pos="1066"/>
        </w:tabs>
        <w:spacing w:before="0" w:after="0"/>
        <w:ind w:left="20" w:firstLine="720"/>
        <w:jc w:val="both"/>
      </w:pPr>
      <w:r>
        <w:rPr>
          <w:lang w:val="en-US"/>
        </w:rPr>
        <w:t>Not</w:t>
      </w:r>
    </w:p>
    <w:p w:rsidR="004874F9" w:rsidRDefault="00CB4580">
      <w:pPr>
        <w:pStyle w:val="11"/>
        <w:numPr>
          <w:ilvl w:val="1"/>
          <w:numId w:val="7"/>
        </w:numPr>
        <w:shd w:val="clear" w:color="auto" w:fill="auto"/>
        <w:tabs>
          <w:tab w:val="left" w:pos="1095"/>
        </w:tabs>
        <w:spacing w:before="0" w:after="0"/>
        <w:ind w:left="20" w:firstLine="720"/>
        <w:jc w:val="both"/>
      </w:pPr>
      <w:r>
        <w:t xml:space="preserve">/ </w:t>
      </w:r>
      <w:r>
        <w:rPr>
          <w:lang w:val="en-US"/>
        </w:rPr>
        <w:t>div mod and shl shr</w:t>
      </w:r>
    </w:p>
    <w:p w:rsidR="004874F9" w:rsidRDefault="00CB4580">
      <w:pPr>
        <w:pStyle w:val="11"/>
        <w:numPr>
          <w:ilvl w:val="1"/>
          <w:numId w:val="7"/>
        </w:numPr>
        <w:shd w:val="clear" w:color="auto" w:fill="auto"/>
        <w:tabs>
          <w:tab w:val="left" w:pos="1095"/>
        </w:tabs>
        <w:spacing w:before="0" w:after="0"/>
        <w:ind w:left="20" w:firstLine="720"/>
        <w:jc w:val="both"/>
      </w:pPr>
      <w:r>
        <w:t xml:space="preserve">+ - </w:t>
      </w:r>
      <w:r>
        <w:rPr>
          <w:lang w:val="en-US"/>
        </w:rPr>
        <w:t>or xor</w:t>
      </w:r>
    </w:p>
    <w:p w:rsidR="004874F9" w:rsidRDefault="00CB4580">
      <w:pPr>
        <w:pStyle w:val="11"/>
        <w:numPr>
          <w:ilvl w:val="1"/>
          <w:numId w:val="7"/>
        </w:numPr>
        <w:shd w:val="clear" w:color="auto" w:fill="auto"/>
        <w:tabs>
          <w:tab w:val="left" w:pos="1100"/>
        </w:tabs>
        <w:spacing w:before="0" w:after="153"/>
        <w:ind w:left="20" w:firstLine="720"/>
        <w:jc w:val="both"/>
      </w:pPr>
      <w:r>
        <w:t xml:space="preserve">= &lt;&gt; &gt; &lt; &gt;= &lt;= </w:t>
      </w:r>
      <w:r>
        <w:rPr>
          <w:lang w:val="en-US"/>
        </w:rPr>
        <w:t>in</w:t>
      </w:r>
    </w:p>
    <w:p w:rsidR="004874F9" w:rsidRDefault="00CB4580">
      <w:pPr>
        <w:pStyle w:val="11"/>
        <w:shd w:val="clear" w:color="auto" w:fill="auto"/>
        <w:spacing w:before="0" w:after="0" w:line="280" w:lineRule="exact"/>
        <w:ind w:left="20" w:firstLine="0"/>
        <w:jc w:val="left"/>
      </w:pPr>
      <w:r>
        <w:t>Например, выражение</w:t>
      </w:r>
      <w:r>
        <w:rPr>
          <w:rStyle w:val="aff7"/>
        </w:rPr>
        <w:t xml:space="preserve"> </w:t>
      </w:r>
      <w:r>
        <w:rPr>
          <w:rStyle w:val="aff7"/>
          <w:lang w:val="en-US"/>
        </w:rPr>
        <w:t>y</w:t>
      </w:r>
      <w:r w:rsidRPr="005919C0">
        <w:rPr>
          <w:rStyle w:val="aff7"/>
          <w:lang w:val="ru-RU"/>
        </w:rPr>
        <w:t xml:space="preserve"> </w:t>
      </w:r>
      <w:r>
        <w:rPr>
          <w:rStyle w:val="aff7"/>
        </w:rPr>
        <w:t>= ——</w:t>
      </w:r>
      <w:r>
        <w:t xml:space="preserve"> можно запрограммировать как </w:t>
      </w:r>
      <w:r>
        <w:rPr>
          <w:lang w:val="en-US"/>
        </w:rPr>
        <w:t>y</w:t>
      </w:r>
      <w:r w:rsidRPr="005919C0">
        <w:rPr>
          <w:lang w:val="ru-RU"/>
        </w:rPr>
        <w:t>:=</w:t>
      </w:r>
      <w:r>
        <w:rPr>
          <w:lang w:val="en-US"/>
        </w:rPr>
        <w:t>a</w:t>
      </w:r>
      <w:r w:rsidRPr="005919C0">
        <w:rPr>
          <w:lang w:val="ru-RU"/>
        </w:rPr>
        <w:t>/</w:t>
      </w:r>
      <w:r>
        <w:rPr>
          <w:lang w:val="en-US"/>
        </w:rPr>
        <w:t>b</w:t>
      </w:r>
      <w:r w:rsidRPr="005919C0">
        <w:rPr>
          <w:lang w:val="ru-RU"/>
        </w:rPr>
        <w:t>/</w:t>
      </w:r>
      <w:r>
        <w:rPr>
          <w:lang w:val="en-US"/>
        </w:rPr>
        <w:t>c</w:t>
      </w:r>
      <w:r w:rsidRPr="005919C0">
        <w:rPr>
          <w:lang w:val="ru-RU"/>
        </w:rPr>
        <w:t xml:space="preserve"> </w:t>
      </w:r>
      <w:r>
        <w:t>или со</w:t>
      </w:r>
    </w:p>
    <w:p w:rsidR="004874F9" w:rsidRDefault="00CB4580">
      <w:pPr>
        <w:pStyle w:val="32"/>
        <w:shd w:val="clear" w:color="auto" w:fill="auto"/>
        <w:spacing w:after="42" w:line="280" w:lineRule="exact"/>
        <w:ind w:left="3360"/>
      </w:pPr>
      <w:r>
        <w:t xml:space="preserve">b </w:t>
      </w:r>
      <w:r w:rsidRPr="005919C0">
        <w:t xml:space="preserve">• </w:t>
      </w:r>
      <w:r>
        <w:t>c</w:t>
      </w:r>
    </w:p>
    <w:p w:rsidR="004874F9" w:rsidRPr="005919C0" w:rsidRDefault="00CB4580">
      <w:pPr>
        <w:pStyle w:val="11"/>
        <w:shd w:val="clear" w:color="auto" w:fill="auto"/>
        <w:spacing w:before="0" w:after="212" w:line="280" w:lineRule="exact"/>
        <w:ind w:left="20" w:firstLine="0"/>
        <w:jc w:val="left"/>
        <w:rPr>
          <w:lang w:val="en-US"/>
        </w:rPr>
      </w:pPr>
      <w:r>
        <w:t>скобками</w:t>
      </w:r>
      <w:r w:rsidRPr="005919C0">
        <w:rPr>
          <w:lang w:val="en-US"/>
        </w:rPr>
        <w:t xml:space="preserve"> </w:t>
      </w:r>
      <w:r>
        <w:rPr>
          <w:lang w:val="en-US"/>
        </w:rPr>
        <w:t>y:=a/(b*c).</w:t>
      </w:r>
    </w:p>
    <w:p w:rsidR="004874F9" w:rsidRDefault="00CB4580">
      <w:pPr>
        <w:pStyle w:val="620"/>
        <w:keepNext/>
        <w:keepLines/>
        <w:shd w:val="clear" w:color="auto" w:fill="auto"/>
        <w:spacing w:after="0" w:line="280" w:lineRule="exact"/>
        <w:ind w:left="1300"/>
        <w:jc w:val="left"/>
      </w:pPr>
      <w:bookmarkStart w:id="35" w:name="bookmark34"/>
      <w:r>
        <w:t>5. СТАНДАРТНЫЕ ФУНКЦИИ И ПОДПРОГРАММЫ</w:t>
      </w:r>
      <w:bookmarkEnd w:id="35"/>
    </w:p>
    <w:p w:rsidR="004874F9" w:rsidRDefault="00CB4580">
      <w:pPr>
        <w:pStyle w:val="11"/>
        <w:shd w:val="clear" w:color="auto" w:fill="auto"/>
        <w:spacing w:before="0" w:after="0"/>
        <w:ind w:left="20" w:right="20" w:firstLine="720"/>
        <w:jc w:val="both"/>
      </w:pPr>
      <w:r>
        <w:t xml:space="preserve">Для выполнения часто встречающихся вычислений и преобразований язык </w:t>
      </w:r>
      <w:r>
        <w:rPr>
          <w:lang w:val="en-US"/>
        </w:rPr>
        <w:t>Delphi</w:t>
      </w:r>
      <w:r w:rsidRPr="005919C0">
        <w:rPr>
          <w:lang w:val="ru-RU"/>
        </w:rPr>
        <w:t xml:space="preserve"> </w:t>
      </w:r>
      <w:r>
        <w:t>предоставляет программисту ряд стандартных функций.</w:t>
      </w:r>
    </w:p>
    <w:p w:rsidR="004874F9" w:rsidRDefault="00CB4580">
      <w:pPr>
        <w:pStyle w:val="11"/>
        <w:shd w:val="clear" w:color="auto" w:fill="auto"/>
        <w:spacing w:before="0" w:after="0"/>
        <w:ind w:left="20" w:right="20" w:firstLine="720"/>
        <w:jc w:val="both"/>
      </w:pPr>
      <w:r>
        <w:lastRenderedPageBreak/>
        <w:t xml:space="preserve">Значение функции связано с ее именем. Поэтому функцию можно использовать в качестве операнда выражения, например в инструкции присваивания. Так, чтобы вычислить квадратный корень, достаточно записать </w:t>
      </w:r>
      <w:r>
        <w:rPr>
          <w:lang w:val="en-US"/>
        </w:rPr>
        <w:t>k</w:t>
      </w:r>
      <w:r w:rsidRPr="005919C0">
        <w:rPr>
          <w:lang w:val="ru-RU"/>
        </w:rPr>
        <w:t>:=</w:t>
      </w:r>
      <w:r>
        <w:rPr>
          <w:lang w:val="en-US"/>
        </w:rPr>
        <w:t>S</w:t>
      </w:r>
      <w:r>
        <w:rPr>
          <w:lang w:val="en-US"/>
        </w:rPr>
        <w:t>qrt</w:t>
      </w:r>
      <w:r w:rsidRPr="005919C0">
        <w:rPr>
          <w:lang w:val="ru-RU"/>
        </w:rPr>
        <w:t>(</w:t>
      </w:r>
      <w:r>
        <w:rPr>
          <w:lang w:val="en-US"/>
        </w:rPr>
        <w:t>n</w:t>
      </w:r>
      <w:r w:rsidRPr="005919C0">
        <w:rPr>
          <w:lang w:val="ru-RU"/>
        </w:rPr>
        <w:t xml:space="preserve">), </w:t>
      </w:r>
      <w:r>
        <w:t xml:space="preserve">где </w:t>
      </w:r>
      <w:r>
        <w:rPr>
          <w:lang w:val="en-US"/>
        </w:rPr>
        <w:t>Sqrt</w:t>
      </w:r>
      <w:r w:rsidRPr="005919C0">
        <w:rPr>
          <w:lang w:val="ru-RU"/>
        </w:rPr>
        <w:t xml:space="preserve"> </w:t>
      </w:r>
      <w:r>
        <w:t xml:space="preserve">— функция вычисления квадратного корня, </w:t>
      </w:r>
      <w:r>
        <w:rPr>
          <w:lang w:val="en-US"/>
        </w:rPr>
        <w:t>n</w:t>
      </w:r>
      <w:r w:rsidRPr="005919C0">
        <w:rPr>
          <w:lang w:val="ru-RU"/>
        </w:rPr>
        <w:t xml:space="preserve"> </w:t>
      </w:r>
      <w:r>
        <w:t>— переменная, которая содержит число, квадратный корень которого надо вычислить.</w:t>
      </w:r>
    </w:p>
    <w:p w:rsidR="004874F9" w:rsidRDefault="00CB4580">
      <w:pPr>
        <w:pStyle w:val="11"/>
        <w:shd w:val="clear" w:color="auto" w:fill="auto"/>
        <w:spacing w:before="0" w:after="0"/>
        <w:ind w:left="20" w:right="20" w:firstLine="720"/>
        <w:jc w:val="both"/>
      </w:pPr>
      <w:r>
        <w:t>Функция характеризуется типом значения и типом параметров. Тип переменной, которой присваивается значение функции, д</w:t>
      </w:r>
      <w:r>
        <w:t>олжен соответствовать типу функции. Точно так же тип фактического параметра функции, т.е. параметра, который указывается при обращении к функции, должен соответствовать типу формального параметра. Если это не так, компилятор выводит сообщение об ошибке.</w:t>
      </w:r>
      <w:r>
        <w:br w:type="page"/>
      </w:r>
    </w:p>
    <w:tbl>
      <w:tblPr>
        <w:tblW w:w="0" w:type="auto"/>
        <w:jc w:val="center"/>
        <w:tblLayout w:type="fixed"/>
        <w:tblCellMar>
          <w:left w:w="10" w:type="dxa"/>
          <w:right w:w="10" w:type="dxa"/>
        </w:tblCellMar>
        <w:tblLook w:val="04A0" w:firstRow="1" w:lastRow="0" w:firstColumn="1" w:lastColumn="0" w:noHBand="0" w:noVBand="1"/>
      </w:tblPr>
      <w:tblGrid>
        <w:gridCol w:w="1589"/>
        <w:gridCol w:w="4603"/>
      </w:tblGrid>
      <w:tr w:rsidR="004874F9">
        <w:tblPrEx>
          <w:tblCellMar>
            <w:top w:w="0" w:type="dxa"/>
            <w:bottom w:w="0" w:type="dxa"/>
          </w:tblCellMar>
        </w:tblPrEx>
        <w:trPr>
          <w:trHeight w:val="326"/>
          <w:jc w:val="center"/>
        </w:trPr>
        <w:tc>
          <w:tcPr>
            <w:tcW w:w="1589" w:type="dxa"/>
            <w:shd w:val="clear" w:color="auto" w:fill="FFFFFF"/>
          </w:tcPr>
          <w:p w:rsidR="004874F9" w:rsidRDefault="004874F9">
            <w:pPr>
              <w:framePr w:wrap="notBeside" w:vAnchor="text" w:hAnchor="text" w:xAlign="center" w:y="1"/>
              <w:rPr>
                <w:sz w:val="10"/>
                <w:szCs w:val="10"/>
              </w:rPr>
            </w:pPr>
          </w:p>
        </w:tc>
        <w:tc>
          <w:tcPr>
            <w:tcW w:w="4603" w:type="dxa"/>
            <w:shd w:val="clear" w:color="auto" w:fill="FFFFFF"/>
          </w:tcPr>
          <w:p w:rsidR="004874F9" w:rsidRDefault="00CB4580">
            <w:pPr>
              <w:pStyle w:val="90"/>
              <w:framePr w:wrap="notBeside" w:vAnchor="text" w:hAnchor="text" w:xAlign="center" w:y="1"/>
              <w:shd w:val="clear" w:color="auto" w:fill="auto"/>
              <w:spacing w:before="0" w:after="0" w:line="240" w:lineRule="auto"/>
              <w:ind w:left="300"/>
              <w:jc w:val="left"/>
            </w:pPr>
            <w:r>
              <w:t>5.1. Математические функции</w:t>
            </w:r>
          </w:p>
        </w:tc>
      </w:tr>
      <w:tr w:rsidR="004874F9">
        <w:tblPrEx>
          <w:tblCellMar>
            <w:top w:w="0" w:type="dxa"/>
            <w:bottom w:w="0" w:type="dxa"/>
          </w:tblCellMar>
        </w:tblPrEx>
        <w:trPr>
          <w:trHeight w:val="394"/>
          <w:jc w:val="center"/>
        </w:trPr>
        <w:tc>
          <w:tcPr>
            <w:tcW w:w="1589" w:type="dxa"/>
            <w:shd w:val="clear" w:color="auto" w:fill="FFFFFF"/>
          </w:tcPr>
          <w:p w:rsidR="004874F9" w:rsidRDefault="00CB4580">
            <w:pPr>
              <w:pStyle w:val="11"/>
              <w:framePr w:wrap="notBeside" w:vAnchor="text" w:hAnchor="text" w:xAlign="center" w:y="1"/>
              <w:shd w:val="clear" w:color="auto" w:fill="auto"/>
              <w:spacing w:before="0" w:after="0" w:line="240" w:lineRule="auto"/>
              <w:ind w:left="40" w:firstLine="0"/>
              <w:jc w:val="left"/>
            </w:pPr>
            <w:r>
              <w:t>Функция</w:t>
            </w:r>
          </w:p>
        </w:tc>
        <w:tc>
          <w:tcPr>
            <w:tcW w:w="4603" w:type="dxa"/>
            <w:shd w:val="clear" w:color="auto" w:fill="FFFFFF"/>
          </w:tcPr>
          <w:p w:rsidR="004874F9" w:rsidRDefault="00CB4580">
            <w:pPr>
              <w:pStyle w:val="11"/>
              <w:framePr w:wrap="notBeside" w:vAnchor="text" w:hAnchor="text" w:xAlign="center" w:y="1"/>
              <w:shd w:val="clear" w:color="auto" w:fill="auto"/>
              <w:spacing w:before="0" w:after="0" w:line="240" w:lineRule="auto"/>
              <w:ind w:left="300" w:firstLine="0"/>
              <w:jc w:val="left"/>
            </w:pPr>
            <w:r>
              <w:t>Значение</w:t>
            </w:r>
          </w:p>
        </w:tc>
      </w:tr>
      <w:tr w:rsidR="004874F9">
        <w:tblPrEx>
          <w:tblCellMar>
            <w:top w:w="0" w:type="dxa"/>
            <w:bottom w:w="0" w:type="dxa"/>
          </w:tblCellMar>
        </w:tblPrEx>
        <w:trPr>
          <w:trHeight w:val="370"/>
          <w:jc w:val="center"/>
        </w:trPr>
        <w:tc>
          <w:tcPr>
            <w:tcW w:w="1589" w:type="dxa"/>
            <w:shd w:val="clear" w:color="auto" w:fill="FFFFFF"/>
          </w:tcPr>
          <w:p w:rsidR="004874F9" w:rsidRDefault="00CB4580">
            <w:pPr>
              <w:pStyle w:val="11"/>
              <w:framePr w:wrap="notBeside" w:vAnchor="text" w:hAnchor="text" w:xAlign="center" w:y="1"/>
              <w:shd w:val="clear" w:color="auto" w:fill="auto"/>
              <w:spacing w:before="0" w:after="0" w:line="240" w:lineRule="auto"/>
              <w:ind w:left="40" w:firstLine="0"/>
              <w:jc w:val="left"/>
            </w:pPr>
            <w:r>
              <w:t xml:space="preserve">Аbs </w:t>
            </w:r>
            <w:r>
              <w:rPr>
                <w:lang w:val="en-US"/>
              </w:rPr>
              <w:t>(x)</w:t>
            </w:r>
          </w:p>
        </w:tc>
        <w:tc>
          <w:tcPr>
            <w:tcW w:w="4603" w:type="dxa"/>
            <w:shd w:val="clear" w:color="auto" w:fill="FFFFFF"/>
          </w:tcPr>
          <w:p w:rsidR="004874F9" w:rsidRDefault="00CB4580">
            <w:pPr>
              <w:pStyle w:val="11"/>
              <w:framePr w:wrap="notBeside" w:vAnchor="text" w:hAnchor="text" w:xAlign="center" w:y="1"/>
              <w:shd w:val="clear" w:color="auto" w:fill="auto"/>
              <w:spacing w:before="0" w:after="0" w:line="240" w:lineRule="auto"/>
              <w:ind w:left="300" w:firstLine="0"/>
              <w:jc w:val="left"/>
            </w:pPr>
            <w:r>
              <w:t xml:space="preserve">Абсолютное значение </w:t>
            </w:r>
            <w:r>
              <w:rPr>
                <w:lang w:val="en-US"/>
              </w:rPr>
              <w:t>x</w:t>
            </w:r>
          </w:p>
        </w:tc>
      </w:tr>
      <w:tr w:rsidR="004874F9">
        <w:tblPrEx>
          <w:tblCellMar>
            <w:top w:w="0" w:type="dxa"/>
            <w:bottom w:w="0" w:type="dxa"/>
          </w:tblCellMar>
        </w:tblPrEx>
        <w:trPr>
          <w:trHeight w:val="408"/>
          <w:jc w:val="center"/>
        </w:trPr>
        <w:tc>
          <w:tcPr>
            <w:tcW w:w="1589" w:type="dxa"/>
            <w:shd w:val="clear" w:color="auto" w:fill="FFFFFF"/>
          </w:tcPr>
          <w:p w:rsidR="004874F9" w:rsidRDefault="00CB4580">
            <w:pPr>
              <w:pStyle w:val="11"/>
              <w:framePr w:wrap="notBeside" w:vAnchor="text" w:hAnchor="text" w:xAlign="center" w:y="1"/>
              <w:shd w:val="clear" w:color="auto" w:fill="auto"/>
              <w:spacing w:before="0" w:after="0" w:line="240" w:lineRule="auto"/>
              <w:ind w:left="40" w:firstLine="0"/>
              <w:jc w:val="left"/>
            </w:pPr>
            <w:r>
              <w:rPr>
                <w:lang w:val="en-US"/>
              </w:rPr>
              <w:t>Sqrt (x)</w:t>
            </w:r>
          </w:p>
        </w:tc>
        <w:tc>
          <w:tcPr>
            <w:tcW w:w="4603" w:type="dxa"/>
            <w:shd w:val="clear" w:color="auto" w:fill="FFFFFF"/>
          </w:tcPr>
          <w:p w:rsidR="004874F9" w:rsidRDefault="00CB4580">
            <w:pPr>
              <w:pStyle w:val="11"/>
              <w:framePr w:wrap="notBeside" w:vAnchor="text" w:hAnchor="text" w:xAlign="center" w:y="1"/>
              <w:shd w:val="clear" w:color="auto" w:fill="auto"/>
              <w:spacing w:before="0" w:after="0" w:line="240" w:lineRule="auto"/>
              <w:ind w:left="300" w:firstLine="0"/>
              <w:jc w:val="left"/>
            </w:pPr>
            <w:r>
              <w:t xml:space="preserve">Квадратный корень из </w:t>
            </w:r>
            <w:r>
              <w:rPr>
                <w:lang w:val="en-US"/>
              </w:rPr>
              <w:t>x</w:t>
            </w:r>
          </w:p>
        </w:tc>
      </w:tr>
      <w:tr w:rsidR="004874F9">
        <w:tblPrEx>
          <w:tblCellMar>
            <w:top w:w="0" w:type="dxa"/>
            <w:bottom w:w="0" w:type="dxa"/>
          </w:tblCellMar>
        </w:tblPrEx>
        <w:trPr>
          <w:trHeight w:val="379"/>
          <w:jc w:val="center"/>
        </w:trPr>
        <w:tc>
          <w:tcPr>
            <w:tcW w:w="1589" w:type="dxa"/>
            <w:shd w:val="clear" w:color="auto" w:fill="FFFFFF"/>
          </w:tcPr>
          <w:p w:rsidR="004874F9" w:rsidRDefault="00CB4580">
            <w:pPr>
              <w:pStyle w:val="11"/>
              <w:framePr w:wrap="notBeside" w:vAnchor="text" w:hAnchor="text" w:xAlign="center" w:y="1"/>
              <w:shd w:val="clear" w:color="auto" w:fill="auto"/>
              <w:spacing w:before="0" w:after="0" w:line="240" w:lineRule="auto"/>
              <w:ind w:left="40" w:firstLine="0"/>
              <w:jc w:val="left"/>
            </w:pPr>
            <w:r>
              <w:rPr>
                <w:lang w:val="en-US"/>
              </w:rPr>
              <w:t>Sqr (x)</w:t>
            </w:r>
          </w:p>
        </w:tc>
        <w:tc>
          <w:tcPr>
            <w:tcW w:w="4603" w:type="dxa"/>
            <w:shd w:val="clear" w:color="auto" w:fill="FFFFFF"/>
          </w:tcPr>
          <w:p w:rsidR="004874F9" w:rsidRDefault="00CB4580">
            <w:pPr>
              <w:pStyle w:val="11"/>
              <w:framePr w:wrap="notBeside" w:vAnchor="text" w:hAnchor="text" w:xAlign="center" w:y="1"/>
              <w:shd w:val="clear" w:color="auto" w:fill="auto"/>
              <w:spacing w:before="0" w:after="0" w:line="240" w:lineRule="auto"/>
              <w:ind w:left="300" w:firstLine="0"/>
              <w:jc w:val="left"/>
            </w:pPr>
            <w:r>
              <w:t xml:space="preserve">Квадрат </w:t>
            </w:r>
            <w:r>
              <w:rPr>
                <w:lang w:val="en-US"/>
              </w:rPr>
              <w:t>x</w:t>
            </w:r>
          </w:p>
        </w:tc>
      </w:tr>
      <w:tr w:rsidR="004874F9">
        <w:tblPrEx>
          <w:tblCellMar>
            <w:top w:w="0" w:type="dxa"/>
            <w:bottom w:w="0" w:type="dxa"/>
          </w:tblCellMar>
        </w:tblPrEx>
        <w:trPr>
          <w:trHeight w:val="379"/>
          <w:jc w:val="center"/>
        </w:trPr>
        <w:tc>
          <w:tcPr>
            <w:tcW w:w="1589" w:type="dxa"/>
            <w:shd w:val="clear" w:color="auto" w:fill="FFFFFF"/>
          </w:tcPr>
          <w:p w:rsidR="004874F9" w:rsidRDefault="00CB4580">
            <w:pPr>
              <w:pStyle w:val="11"/>
              <w:framePr w:wrap="notBeside" w:vAnchor="text" w:hAnchor="text" w:xAlign="center" w:y="1"/>
              <w:shd w:val="clear" w:color="auto" w:fill="auto"/>
              <w:spacing w:before="0" w:after="0" w:line="240" w:lineRule="auto"/>
              <w:ind w:left="40" w:firstLine="0"/>
              <w:jc w:val="left"/>
            </w:pPr>
            <w:r>
              <w:rPr>
                <w:lang w:val="en-US"/>
              </w:rPr>
              <w:t>Sin (x)</w:t>
            </w:r>
          </w:p>
        </w:tc>
        <w:tc>
          <w:tcPr>
            <w:tcW w:w="4603" w:type="dxa"/>
            <w:shd w:val="clear" w:color="auto" w:fill="FFFFFF"/>
          </w:tcPr>
          <w:p w:rsidR="004874F9" w:rsidRDefault="00CB4580">
            <w:pPr>
              <w:pStyle w:val="11"/>
              <w:framePr w:wrap="notBeside" w:vAnchor="text" w:hAnchor="text" w:xAlign="center" w:y="1"/>
              <w:shd w:val="clear" w:color="auto" w:fill="auto"/>
              <w:spacing w:before="0" w:after="0" w:line="240" w:lineRule="auto"/>
              <w:ind w:left="300" w:firstLine="0"/>
              <w:jc w:val="left"/>
            </w:pPr>
            <w:r>
              <w:t xml:space="preserve">Синус </w:t>
            </w:r>
            <w:r>
              <w:rPr>
                <w:lang w:val="en-US"/>
              </w:rPr>
              <w:t>x</w:t>
            </w:r>
          </w:p>
        </w:tc>
      </w:tr>
      <w:tr w:rsidR="004874F9">
        <w:tblPrEx>
          <w:tblCellMar>
            <w:top w:w="0" w:type="dxa"/>
            <w:bottom w:w="0" w:type="dxa"/>
          </w:tblCellMar>
        </w:tblPrEx>
        <w:trPr>
          <w:trHeight w:val="374"/>
          <w:jc w:val="center"/>
        </w:trPr>
        <w:tc>
          <w:tcPr>
            <w:tcW w:w="1589" w:type="dxa"/>
            <w:shd w:val="clear" w:color="auto" w:fill="FFFFFF"/>
          </w:tcPr>
          <w:p w:rsidR="004874F9" w:rsidRDefault="00CB4580">
            <w:pPr>
              <w:pStyle w:val="11"/>
              <w:framePr w:wrap="notBeside" w:vAnchor="text" w:hAnchor="text" w:xAlign="center" w:y="1"/>
              <w:shd w:val="clear" w:color="auto" w:fill="auto"/>
              <w:spacing w:before="0" w:after="0" w:line="240" w:lineRule="auto"/>
              <w:ind w:left="40" w:firstLine="0"/>
              <w:jc w:val="left"/>
            </w:pPr>
            <w:r>
              <w:rPr>
                <w:lang w:val="en-US"/>
              </w:rPr>
              <w:t>Cos (x)</w:t>
            </w:r>
          </w:p>
        </w:tc>
        <w:tc>
          <w:tcPr>
            <w:tcW w:w="4603" w:type="dxa"/>
            <w:shd w:val="clear" w:color="auto" w:fill="FFFFFF"/>
          </w:tcPr>
          <w:p w:rsidR="004874F9" w:rsidRDefault="00CB4580">
            <w:pPr>
              <w:pStyle w:val="11"/>
              <w:framePr w:wrap="notBeside" w:vAnchor="text" w:hAnchor="text" w:xAlign="center" w:y="1"/>
              <w:shd w:val="clear" w:color="auto" w:fill="auto"/>
              <w:spacing w:before="0" w:after="0" w:line="240" w:lineRule="auto"/>
              <w:ind w:left="300" w:firstLine="0"/>
              <w:jc w:val="left"/>
            </w:pPr>
            <w:r>
              <w:t xml:space="preserve">Косинус </w:t>
            </w:r>
            <w:r>
              <w:rPr>
                <w:lang w:val="en-US"/>
              </w:rPr>
              <w:t>x</w:t>
            </w:r>
          </w:p>
        </w:tc>
      </w:tr>
      <w:tr w:rsidR="004874F9">
        <w:tblPrEx>
          <w:tblCellMar>
            <w:top w:w="0" w:type="dxa"/>
            <w:bottom w:w="0" w:type="dxa"/>
          </w:tblCellMar>
        </w:tblPrEx>
        <w:trPr>
          <w:trHeight w:val="370"/>
          <w:jc w:val="center"/>
        </w:trPr>
        <w:tc>
          <w:tcPr>
            <w:tcW w:w="1589" w:type="dxa"/>
            <w:shd w:val="clear" w:color="auto" w:fill="FFFFFF"/>
          </w:tcPr>
          <w:p w:rsidR="004874F9" w:rsidRDefault="00CB4580">
            <w:pPr>
              <w:pStyle w:val="11"/>
              <w:framePr w:wrap="notBeside" w:vAnchor="text" w:hAnchor="text" w:xAlign="center" w:y="1"/>
              <w:shd w:val="clear" w:color="auto" w:fill="auto"/>
              <w:spacing w:before="0" w:after="0" w:line="240" w:lineRule="auto"/>
              <w:ind w:left="40" w:firstLine="0"/>
              <w:jc w:val="left"/>
            </w:pPr>
            <w:r>
              <w:rPr>
                <w:lang w:val="en-US"/>
              </w:rPr>
              <w:t>Arctan (x)</w:t>
            </w:r>
          </w:p>
        </w:tc>
        <w:tc>
          <w:tcPr>
            <w:tcW w:w="4603" w:type="dxa"/>
            <w:shd w:val="clear" w:color="auto" w:fill="FFFFFF"/>
          </w:tcPr>
          <w:p w:rsidR="004874F9" w:rsidRDefault="00CB4580">
            <w:pPr>
              <w:pStyle w:val="11"/>
              <w:framePr w:wrap="notBeside" w:vAnchor="text" w:hAnchor="text" w:xAlign="center" w:y="1"/>
              <w:shd w:val="clear" w:color="auto" w:fill="auto"/>
              <w:spacing w:before="0" w:after="0" w:line="240" w:lineRule="auto"/>
              <w:ind w:left="300" w:firstLine="0"/>
              <w:jc w:val="left"/>
            </w:pPr>
            <w:r>
              <w:t xml:space="preserve">Арктангенс </w:t>
            </w:r>
            <w:r>
              <w:rPr>
                <w:lang w:val="en-US"/>
              </w:rPr>
              <w:t>x</w:t>
            </w:r>
          </w:p>
        </w:tc>
      </w:tr>
      <w:tr w:rsidR="004874F9">
        <w:tblPrEx>
          <w:tblCellMar>
            <w:top w:w="0" w:type="dxa"/>
            <w:bottom w:w="0" w:type="dxa"/>
          </w:tblCellMar>
        </w:tblPrEx>
        <w:trPr>
          <w:trHeight w:val="370"/>
          <w:jc w:val="center"/>
        </w:trPr>
        <w:tc>
          <w:tcPr>
            <w:tcW w:w="1589" w:type="dxa"/>
            <w:shd w:val="clear" w:color="auto" w:fill="FFFFFF"/>
          </w:tcPr>
          <w:p w:rsidR="004874F9" w:rsidRDefault="00CB4580">
            <w:pPr>
              <w:pStyle w:val="11"/>
              <w:framePr w:wrap="notBeside" w:vAnchor="text" w:hAnchor="text" w:xAlign="center" w:y="1"/>
              <w:shd w:val="clear" w:color="auto" w:fill="auto"/>
              <w:spacing w:before="0" w:after="0" w:line="240" w:lineRule="auto"/>
              <w:ind w:left="40" w:firstLine="0"/>
              <w:jc w:val="left"/>
            </w:pPr>
            <w:r>
              <w:t>Ехр^)</w:t>
            </w:r>
          </w:p>
        </w:tc>
        <w:tc>
          <w:tcPr>
            <w:tcW w:w="4603" w:type="dxa"/>
            <w:shd w:val="clear" w:color="auto" w:fill="FFFFFF"/>
          </w:tcPr>
          <w:p w:rsidR="004874F9" w:rsidRDefault="00CB4580">
            <w:pPr>
              <w:pStyle w:val="11"/>
              <w:framePr w:wrap="notBeside" w:vAnchor="text" w:hAnchor="text" w:xAlign="center" w:y="1"/>
              <w:shd w:val="clear" w:color="auto" w:fill="auto"/>
              <w:spacing w:before="0" w:after="0" w:line="240" w:lineRule="auto"/>
              <w:ind w:left="300" w:firstLine="0"/>
              <w:jc w:val="left"/>
            </w:pPr>
            <w:r>
              <w:t xml:space="preserve">Экспонента </w:t>
            </w:r>
            <w:r>
              <w:rPr>
                <w:lang w:val="en-US"/>
              </w:rPr>
              <w:t>x</w:t>
            </w:r>
          </w:p>
        </w:tc>
      </w:tr>
      <w:tr w:rsidR="004874F9">
        <w:tblPrEx>
          <w:tblCellMar>
            <w:top w:w="0" w:type="dxa"/>
            <w:bottom w:w="0" w:type="dxa"/>
          </w:tblCellMar>
        </w:tblPrEx>
        <w:trPr>
          <w:trHeight w:val="389"/>
          <w:jc w:val="center"/>
        </w:trPr>
        <w:tc>
          <w:tcPr>
            <w:tcW w:w="1589" w:type="dxa"/>
            <w:shd w:val="clear" w:color="auto" w:fill="FFFFFF"/>
          </w:tcPr>
          <w:p w:rsidR="004874F9" w:rsidRDefault="00CB4580">
            <w:pPr>
              <w:pStyle w:val="11"/>
              <w:framePr w:wrap="notBeside" w:vAnchor="text" w:hAnchor="text" w:xAlign="center" w:y="1"/>
              <w:shd w:val="clear" w:color="auto" w:fill="auto"/>
              <w:spacing w:before="0" w:after="0" w:line="240" w:lineRule="auto"/>
              <w:ind w:left="40" w:firstLine="0"/>
              <w:jc w:val="left"/>
            </w:pPr>
            <w:r>
              <w:rPr>
                <w:lang w:val="en-US"/>
              </w:rPr>
              <w:t>Ln(x)</w:t>
            </w:r>
          </w:p>
        </w:tc>
        <w:tc>
          <w:tcPr>
            <w:tcW w:w="4603" w:type="dxa"/>
            <w:shd w:val="clear" w:color="auto" w:fill="FFFFFF"/>
          </w:tcPr>
          <w:p w:rsidR="004874F9" w:rsidRDefault="00CB4580">
            <w:pPr>
              <w:pStyle w:val="11"/>
              <w:framePr w:wrap="notBeside" w:vAnchor="text" w:hAnchor="text" w:xAlign="center" w:y="1"/>
              <w:shd w:val="clear" w:color="auto" w:fill="auto"/>
              <w:spacing w:before="0" w:after="0" w:line="240" w:lineRule="auto"/>
              <w:ind w:left="300" w:firstLine="0"/>
              <w:jc w:val="left"/>
            </w:pPr>
            <w:r>
              <w:t xml:space="preserve">Натуральный логарифм </w:t>
            </w:r>
            <w:r>
              <w:rPr>
                <w:lang w:val="en-US"/>
              </w:rPr>
              <w:t>x</w:t>
            </w:r>
          </w:p>
        </w:tc>
      </w:tr>
      <w:tr w:rsidR="004874F9">
        <w:tblPrEx>
          <w:tblCellMar>
            <w:top w:w="0" w:type="dxa"/>
            <w:bottom w:w="0" w:type="dxa"/>
          </w:tblCellMar>
        </w:tblPrEx>
        <w:trPr>
          <w:trHeight w:val="374"/>
          <w:jc w:val="center"/>
        </w:trPr>
        <w:tc>
          <w:tcPr>
            <w:tcW w:w="1589" w:type="dxa"/>
            <w:shd w:val="clear" w:color="auto" w:fill="FFFFFF"/>
          </w:tcPr>
          <w:p w:rsidR="004874F9" w:rsidRDefault="00CB4580">
            <w:pPr>
              <w:pStyle w:val="11"/>
              <w:framePr w:wrap="notBeside" w:vAnchor="text" w:hAnchor="text" w:xAlign="center" w:y="1"/>
              <w:shd w:val="clear" w:color="auto" w:fill="auto"/>
              <w:spacing w:before="0" w:after="0" w:line="240" w:lineRule="auto"/>
              <w:ind w:left="40" w:firstLine="0"/>
              <w:jc w:val="left"/>
            </w:pPr>
            <w:r>
              <w:rPr>
                <w:lang w:val="en-US"/>
              </w:rPr>
              <w:t>Random(n)</w:t>
            </w:r>
          </w:p>
        </w:tc>
        <w:tc>
          <w:tcPr>
            <w:tcW w:w="4603" w:type="dxa"/>
            <w:shd w:val="clear" w:color="auto" w:fill="FFFFFF"/>
          </w:tcPr>
          <w:p w:rsidR="004874F9" w:rsidRDefault="00CB4580">
            <w:pPr>
              <w:pStyle w:val="11"/>
              <w:framePr w:wrap="notBeside" w:vAnchor="text" w:hAnchor="text" w:xAlign="center" w:y="1"/>
              <w:shd w:val="clear" w:color="auto" w:fill="auto"/>
              <w:spacing w:before="0" w:after="0" w:line="240" w:lineRule="auto"/>
              <w:ind w:left="300" w:firstLine="0"/>
              <w:jc w:val="left"/>
            </w:pPr>
            <w:r>
              <w:t>Случайное целое число в диапазоне</w:t>
            </w:r>
          </w:p>
        </w:tc>
      </w:tr>
      <w:tr w:rsidR="004874F9">
        <w:tblPrEx>
          <w:tblCellMar>
            <w:top w:w="0" w:type="dxa"/>
            <w:bottom w:w="0" w:type="dxa"/>
          </w:tblCellMar>
        </w:tblPrEx>
        <w:trPr>
          <w:trHeight w:val="283"/>
          <w:jc w:val="center"/>
        </w:trPr>
        <w:tc>
          <w:tcPr>
            <w:tcW w:w="1589" w:type="dxa"/>
            <w:shd w:val="clear" w:color="auto" w:fill="FFFFFF"/>
          </w:tcPr>
          <w:p w:rsidR="004874F9" w:rsidRDefault="004874F9">
            <w:pPr>
              <w:framePr w:wrap="notBeside" w:vAnchor="text" w:hAnchor="text" w:xAlign="center" w:y="1"/>
              <w:rPr>
                <w:sz w:val="10"/>
                <w:szCs w:val="10"/>
              </w:rPr>
            </w:pPr>
          </w:p>
        </w:tc>
        <w:tc>
          <w:tcPr>
            <w:tcW w:w="4603" w:type="dxa"/>
            <w:shd w:val="clear" w:color="auto" w:fill="FFFFFF"/>
          </w:tcPr>
          <w:p w:rsidR="004874F9" w:rsidRDefault="00CB4580">
            <w:pPr>
              <w:pStyle w:val="11"/>
              <w:framePr w:wrap="notBeside" w:vAnchor="text" w:hAnchor="text" w:xAlign="center" w:y="1"/>
              <w:shd w:val="clear" w:color="auto" w:fill="auto"/>
              <w:spacing w:before="0" w:after="0" w:line="240" w:lineRule="auto"/>
              <w:ind w:left="300" w:firstLine="0"/>
              <w:jc w:val="left"/>
            </w:pPr>
            <w:r>
              <w:t xml:space="preserve">от 0 до </w:t>
            </w:r>
            <w:r>
              <w:rPr>
                <w:lang w:val="en-US"/>
              </w:rPr>
              <w:t xml:space="preserve">n- </w:t>
            </w:r>
            <w:r>
              <w:t>1</w:t>
            </w:r>
          </w:p>
        </w:tc>
      </w:tr>
      <w:tr w:rsidR="004874F9">
        <w:tblPrEx>
          <w:tblCellMar>
            <w:top w:w="0" w:type="dxa"/>
            <w:bottom w:w="0" w:type="dxa"/>
          </w:tblCellMar>
        </w:tblPrEx>
        <w:trPr>
          <w:trHeight w:val="355"/>
          <w:jc w:val="center"/>
        </w:trPr>
        <w:tc>
          <w:tcPr>
            <w:tcW w:w="1589" w:type="dxa"/>
            <w:shd w:val="clear" w:color="auto" w:fill="FFFFFF"/>
          </w:tcPr>
          <w:p w:rsidR="004874F9" w:rsidRDefault="00CB4580">
            <w:pPr>
              <w:pStyle w:val="11"/>
              <w:framePr w:wrap="notBeside" w:vAnchor="text" w:hAnchor="text" w:xAlign="center" w:y="1"/>
              <w:shd w:val="clear" w:color="auto" w:fill="auto"/>
              <w:spacing w:before="0" w:after="0" w:line="240" w:lineRule="auto"/>
              <w:ind w:left="40" w:firstLine="0"/>
              <w:jc w:val="left"/>
            </w:pPr>
            <w:r>
              <w:rPr>
                <w:lang w:val="en-US"/>
              </w:rPr>
              <w:t>Random</w:t>
            </w:r>
          </w:p>
        </w:tc>
        <w:tc>
          <w:tcPr>
            <w:tcW w:w="4603" w:type="dxa"/>
            <w:shd w:val="clear" w:color="auto" w:fill="FFFFFF"/>
          </w:tcPr>
          <w:p w:rsidR="004874F9" w:rsidRDefault="00CB4580">
            <w:pPr>
              <w:pStyle w:val="11"/>
              <w:framePr w:wrap="notBeside" w:vAnchor="text" w:hAnchor="text" w:xAlign="center" w:y="1"/>
              <w:shd w:val="clear" w:color="auto" w:fill="auto"/>
              <w:spacing w:before="0" w:after="0" w:line="240" w:lineRule="auto"/>
              <w:ind w:left="300" w:firstLine="0"/>
              <w:jc w:val="left"/>
            </w:pPr>
            <w:r>
              <w:t>Случайное вещественное число в</w:t>
            </w:r>
          </w:p>
        </w:tc>
      </w:tr>
      <w:tr w:rsidR="004874F9">
        <w:tblPrEx>
          <w:tblCellMar>
            <w:top w:w="0" w:type="dxa"/>
            <w:bottom w:w="0" w:type="dxa"/>
          </w:tblCellMar>
        </w:tblPrEx>
        <w:trPr>
          <w:trHeight w:val="298"/>
          <w:jc w:val="center"/>
        </w:trPr>
        <w:tc>
          <w:tcPr>
            <w:tcW w:w="1589" w:type="dxa"/>
            <w:shd w:val="clear" w:color="auto" w:fill="FFFFFF"/>
          </w:tcPr>
          <w:p w:rsidR="004874F9" w:rsidRDefault="004874F9">
            <w:pPr>
              <w:framePr w:wrap="notBeside" w:vAnchor="text" w:hAnchor="text" w:xAlign="center" w:y="1"/>
              <w:rPr>
                <w:sz w:val="10"/>
                <w:szCs w:val="10"/>
              </w:rPr>
            </w:pPr>
          </w:p>
        </w:tc>
        <w:tc>
          <w:tcPr>
            <w:tcW w:w="4603" w:type="dxa"/>
            <w:shd w:val="clear" w:color="auto" w:fill="FFFFFF"/>
          </w:tcPr>
          <w:p w:rsidR="004874F9" w:rsidRDefault="00CB4580">
            <w:pPr>
              <w:pStyle w:val="11"/>
              <w:framePr w:wrap="notBeside" w:vAnchor="text" w:hAnchor="text" w:xAlign="center" w:y="1"/>
              <w:shd w:val="clear" w:color="auto" w:fill="auto"/>
              <w:spacing w:before="0" w:after="0" w:line="240" w:lineRule="auto"/>
              <w:ind w:left="300" w:firstLine="0"/>
              <w:jc w:val="left"/>
            </w:pPr>
            <w:r>
              <w:t>диапазоне от 0 до 1</w:t>
            </w:r>
          </w:p>
        </w:tc>
      </w:tr>
      <w:tr w:rsidR="004874F9">
        <w:tblPrEx>
          <w:tblCellMar>
            <w:top w:w="0" w:type="dxa"/>
            <w:bottom w:w="0" w:type="dxa"/>
          </w:tblCellMar>
        </w:tblPrEx>
        <w:trPr>
          <w:trHeight w:val="331"/>
          <w:jc w:val="center"/>
        </w:trPr>
        <w:tc>
          <w:tcPr>
            <w:tcW w:w="1589" w:type="dxa"/>
            <w:shd w:val="clear" w:color="auto" w:fill="FFFFFF"/>
          </w:tcPr>
          <w:p w:rsidR="004874F9" w:rsidRDefault="00CB4580">
            <w:pPr>
              <w:pStyle w:val="11"/>
              <w:framePr w:wrap="notBeside" w:vAnchor="text" w:hAnchor="text" w:xAlign="center" w:y="1"/>
              <w:shd w:val="clear" w:color="auto" w:fill="auto"/>
              <w:spacing w:before="0" w:after="0" w:line="240" w:lineRule="auto"/>
              <w:ind w:left="40" w:firstLine="0"/>
              <w:jc w:val="left"/>
            </w:pPr>
            <w:r>
              <w:rPr>
                <w:lang w:val="en-US"/>
              </w:rPr>
              <w:t>Exp(b*ln(a))</w:t>
            </w:r>
          </w:p>
        </w:tc>
        <w:tc>
          <w:tcPr>
            <w:tcW w:w="4603" w:type="dxa"/>
            <w:shd w:val="clear" w:color="auto" w:fill="FFFFFF"/>
          </w:tcPr>
          <w:p w:rsidR="004874F9" w:rsidRDefault="00CB4580">
            <w:pPr>
              <w:pStyle w:val="11"/>
              <w:framePr w:wrap="notBeside" w:vAnchor="text" w:hAnchor="text" w:xAlign="center" w:y="1"/>
              <w:shd w:val="clear" w:color="auto" w:fill="auto"/>
              <w:spacing w:before="0" w:after="0" w:line="240" w:lineRule="auto"/>
              <w:ind w:left="300" w:firstLine="0"/>
              <w:jc w:val="left"/>
            </w:pPr>
            <w:r>
              <w:t xml:space="preserve">Возведение в степень </w:t>
            </w:r>
            <w:r>
              <w:rPr>
                <w:lang w:val="en-US"/>
              </w:rPr>
              <w:t>a</w:t>
            </w:r>
            <w:r>
              <w:rPr>
                <w:vertAlign w:val="superscript"/>
                <w:lang w:val="en-US"/>
              </w:rPr>
              <w:t>b</w:t>
            </w:r>
          </w:p>
        </w:tc>
      </w:tr>
    </w:tbl>
    <w:p w:rsidR="004874F9" w:rsidRDefault="00CB4580">
      <w:pPr>
        <w:pStyle w:val="a8"/>
        <w:framePr w:wrap="notBeside" w:vAnchor="text" w:hAnchor="text" w:xAlign="center" w:y="1"/>
        <w:shd w:val="clear" w:color="auto" w:fill="auto"/>
        <w:spacing w:line="331" w:lineRule="exact"/>
        <w:jc w:val="center"/>
      </w:pPr>
      <w:r>
        <w:t>Величина угла тригонометрических функций должна быть выражена в радианах.</w:t>
      </w:r>
    </w:p>
    <w:p w:rsidR="004874F9" w:rsidRDefault="004874F9">
      <w:pPr>
        <w:rPr>
          <w:sz w:val="2"/>
          <w:szCs w:val="2"/>
        </w:rPr>
      </w:pPr>
    </w:p>
    <w:p w:rsidR="004874F9" w:rsidRDefault="00CB4580">
      <w:pPr>
        <w:pStyle w:val="63"/>
        <w:keepNext/>
        <w:keepLines/>
        <w:shd w:val="clear" w:color="auto" w:fill="auto"/>
        <w:spacing w:before="93" w:after="0" w:line="280" w:lineRule="exact"/>
        <w:ind w:left="3020"/>
        <w:jc w:val="left"/>
      </w:pPr>
      <w:bookmarkStart w:id="36" w:name="bookmark35"/>
      <w:r>
        <w:t>5.2. Функции преобразования</w:t>
      </w:r>
      <w:bookmarkEnd w:id="36"/>
    </w:p>
    <w:p w:rsidR="004874F9" w:rsidRDefault="00CB4580">
      <w:pPr>
        <w:pStyle w:val="11"/>
        <w:shd w:val="clear" w:color="auto" w:fill="auto"/>
        <w:spacing w:before="0" w:after="0"/>
        <w:ind w:right="40" w:firstLine="780"/>
        <w:jc w:val="both"/>
      </w:pPr>
      <w:r>
        <w:t xml:space="preserve">Функции преобразования наиболее часто используются в инструкциях, обеспечивающих ввод и вывод информации. Например, для того чтобы вывести в поле вывода (компонент </w:t>
      </w:r>
      <w:r>
        <w:rPr>
          <w:lang w:val="en-US"/>
        </w:rPr>
        <w:t xml:space="preserve">Label) </w:t>
      </w:r>
      <w:r>
        <w:t xml:space="preserve">диалогового окна значение переменной типа </w:t>
      </w:r>
      <w:r>
        <w:rPr>
          <w:lang w:val="en-US"/>
        </w:rPr>
        <w:t xml:space="preserve">real, </w:t>
      </w:r>
      <w:r>
        <w:t>необходимо преобразовать число в стро</w:t>
      </w:r>
      <w:r>
        <w:t xml:space="preserve">ку символов, изображающую данное число. Это можно сделать при помощи функции </w:t>
      </w:r>
      <w:r>
        <w:rPr>
          <w:lang w:val="en-US"/>
        </w:rPr>
        <w:t xml:space="preserve">FloatToStr, </w:t>
      </w:r>
      <w:r>
        <w:t>которая возвращает строковое представление значения выражения, указанного в качестве параметра функции.</w:t>
      </w:r>
    </w:p>
    <w:p w:rsidR="004874F9" w:rsidRDefault="00CB4580">
      <w:pPr>
        <w:pStyle w:val="11"/>
        <w:framePr w:w="1845" w:h="1729" w:hSpace="704" w:wrap="around" w:vAnchor="text" w:hAnchor="margin" w:x="6" w:y="562"/>
        <w:shd w:val="clear" w:color="auto" w:fill="auto"/>
        <w:spacing w:before="0" w:after="0" w:line="355" w:lineRule="exact"/>
        <w:ind w:right="200" w:firstLine="740"/>
        <w:jc w:val="left"/>
      </w:pPr>
      <w:r>
        <w:rPr>
          <w:rStyle w:val="af2"/>
        </w:rPr>
        <w:t xml:space="preserve">Функция </w:t>
      </w:r>
      <w:r>
        <w:rPr>
          <w:lang w:val="en-US"/>
        </w:rPr>
        <w:t>IntToStr(k) Chr(n) Ord(c)</w:t>
      </w:r>
    </w:p>
    <w:p w:rsidR="004874F9" w:rsidRDefault="00CB4580">
      <w:pPr>
        <w:pStyle w:val="11"/>
        <w:framePr w:w="1845" w:h="1729" w:hSpace="704" w:wrap="around" w:vAnchor="text" w:hAnchor="margin" w:x="6" w:y="562"/>
        <w:shd w:val="clear" w:color="auto" w:fill="auto"/>
        <w:spacing w:before="0" w:after="0" w:line="280" w:lineRule="exact"/>
        <w:ind w:firstLine="0"/>
        <w:jc w:val="left"/>
      </w:pPr>
      <w:r>
        <w:rPr>
          <w:lang w:val="en-US"/>
        </w:rPr>
        <w:t>FloatToStr(x)</w:t>
      </w:r>
    </w:p>
    <w:p w:rsidR="004874F9" w:rsidRDefault="00CB4580">
      <w:pPr>
        <w:pStyle w:val="11"/>
        <w:framePr w:w="1605" w:h="1025" w:wrap="around" w:vAnchor="text" w:hAnchor="margin" w:x="6" w:y="4011"/>
        <w:shd w:val="clear" w:color="auto" w:fill="auto"/>
        <w:spacing w:before="0" w:after="42" w:line="280" w:lineRule="exact"/>
        <w:ind w:left="20" w:firstLine="0"/>
        <w:jc w:val="left"/>
      </w:pPr>
      <w:r>
        <w:rPr>
          <w:lang w:val="en-US"/>
        </w:rPr>
        <w:t>StrToInt(s)</w:t>
      </w:r>
    </w:p>
    <w:p w:rsidR="004874F9" w:rsidRDefault="00CB4580">
      <w:pPr>
        <w:pStyle w:val="11"/>
        <w:framePr w:w="1605" w:h="1025" w:wrap="around" w:vAnchor="text" w:hAnchor="margin" w:x="6" w:y="4011"/>
        <w:shd w:val="clear" w:color="auto" w:fill="auto"/>
        <w:spacing w:before="0" w:after="42" w:line="280" w:lineRule="exact"/>
        <w:ind w:left="20" w:firstLine="0"/>
        <w:jc w:val="left"/>
      </w:pPr>
      <w:r>
        <w:rPr>
          <w:lang w:val="en-US"/>
        </w:rPr>
        <w:t>StrToFloat(s)</w:t>
      </w:r>
    </w:p>
    <w:p w:rsidR="004874F9" w:rsidRDefault="00CB4580">
      <w:pPr>
        <w:pStyle w:val="11"/>
        <w:framePr w:w="1605" w:h="1025" w:wrap="around" w:vAnchor="text" w:hAnchor="margin" w:x="6" w:y="4011"/>
        <w:shd w:val="clear" w:color="auto" w:fill="auto"/>
        <w:spacing w:before="0" w:after="0" w:line="280" w:lineRule="exact"/>
        <w:ind w:left="20" w:firstLine="0"/>
        <w:jc w:val="left"/>
      </w:pPr>
      <w:r>
        <w:rPr>
          <w:lang w:val="en-US"/>
        </w:rPr>
        <w:t>Round(x)</w:t>
      </w:r>
    </w:p>
    <w:p w:rsidR="004874F9" w:rsidRDefault="00CB4580">
      <w:pPr>
        <w:pStyle w:val="11"/>
        <w:shd w:val="clear" w:color="auto" w:fill="auto"/>
        <w:spacing w:before="0" w:after="0"/>
        <w:ind w:right="40" w:firstLine="780"/>
        <w:jc w:val="both"/>
      </w:pPr>
      <w:r>
        <w:t xml:space="preserve">Например, инструкция </w:t>
      </w:r>
      <w:r>
        <w:rPr>
          <w:lang w:val="en-US"/>
        </w:rPr>
        <w:t xml:space="preserve">Labeil1.caption:=FioatTostr(x) </w:t>
      </w:r>
      <w:r>
        <w:t xml:space="preserve">выводит значение переменной х в поле </w:t>
      </w:r>
      <w:r>
        <w:rPr>
          <w:lang w:val="en-US"/>
        </w:rPr>
        <w:t>Label1.</w:t>
      </w:r>
    </w:p>
    <w:p w:rsidR="004874F9" w:rsidRDefault="00CB4580">
      <w:pPr>
        <w:pStyle w:val="11"/>
        <w:shd w:val="clear" w:color="auto" w:fill="auto"/>
        <w:spacing w:before="0" w:after="0" w:line="355" w:lineRule="exact"/>
        <w:ind w:right="40" w:firstLine="2540"/>
        <w:jc w:val="both"/>
      </w:pPr>
      <w:r>
        <w:rPr>
          <w:rStyle w:val="af2"/>
        </w:rPr>
        <w:t xml:space="preserve">Значение функции </w:t>
      </w:r>
      <w:r>
        <w:t xml:space="preserve">Строка, являющаяся изображением целого </w:t>
      </w:r>
      <w:r>
        <w:rPr>
          <w:lang w:val="en-US"/>
        </w:rPr>
        <w:t xml:space="preserve">k </w:t>
      </w:r>
      <w:r>
        <w:t xml:space="preserve">Символ, код которого равен </w:t>
      </w:r>
      <w:r>
        <w:rPr>
          <w:lang w:val="en-US"/>
        </w:rPr>
        <w:t xml:space="preserve">n </w:t>
      </w:r>
      <w:r>
        <w:t xml:space="preserve">Код символа </w:t>
      </w:r>
      <w:r>
        <w:rPr>
          <w:lang w:val="en-US"/>
        </w:rPr>
        <w:t>C</w:t>
      </w:r>
    </w:p>
    <w:p w:rsidR="004874F9" w:rsidRDefault="00CB4580">
      <w:pPr>
        <w:pStyle w:val="11"/>
        <w:shd w:val="clear" w:color="auto" w:fill="auto"/>
        <w:spacing w:before="0" w:after="0" w:line="280" w:lineRule="exact"/>
        <w:ind w:right="40" w:firstLine="0"/>
        <w:jc w:val="right"/>
      </w:pPr>
      <w:r>
        <w:t xml:space="preserve">Строка, являющаяся изображением вещественного </w:t>
      </w:r>
      <w:r>
        <w:rPr>
          <w:lang w:val="en-US"/>
        </w:rPr>
        <w:t>x</w:t>
      </w:r>
    </w:p>
    <w:p w:rsidR="004874F9" w:rsidRDefault="00CB4580">
      <w:pPr>
        <w:pStyle w:val="11"/>
        <w:shd w:val="clear" w:color="auto" w:fill="auto"/>
        <w:spacing w:before="0" w:after="0" w:line="331" w:lineRule="exact"/>
        <w:ind w:right="40" w:firstLine="0"/>
        <w:jc w:val="right"/>
      </w:pPr>
      <w:r>
        <w:rPr>
          <w:lang w:val="en-US"/>
        </w:rPr>
        <w:t xml:space="preserve">FloatToStrF(x,f,k,m) </w:t>
      </w:r>
      <w:r>
        <w:t xml:space="preserve">Строка, являющаяся изображением вещественного </w:t>
      </w:r>
      <w:r>
        <w:rPr>
          <w:lang w:val="en-US"/>
        </w:rPr>
        <w:t xml:space="preserve">x. </w:t>
      </w:r>
      <w:r>
        <w:t>При</w:t>
      </w:r>
    </w:p>
    <w:p w:rsidR="004874F9" w:rsidRDefault="00CB4580">
      <w:pPr>
        <w:pStyle w:val="11"/>
        <w:shd w:val="clear" w:color="auto" w:fill="auto"/>
        <w:spacing w:before="0" w:after="0" w:line="331" w:lineRule="exact"/>
        <w:ind w:right="40" w:firstLine="0"/>
        <w:jc w:val="right"/>
      </w:pPr>
      <w:r>
        <w:t xml:space="preserve">вызове функции указывают: </w:t>
      </w:r>
      <w:r>
        <w:rPr>
          <w:lang w:val="en-US"/>
        </w:rPr>
        <w:t xml:space="preserve">f </w:t>
      </w:r>
      <w:r>
        <w:t xml:space="preserve">— формат (способ изображения, обычно - </w:t>
      </w:r>
      <w:r>
        <w:rPr>
          <w:lang w:val="en-US"/>
        </w:rPr>
        <w:t xml:space="preserve">ffgeneral); k </w:t>
      </w:r>
      <w:r>
        <w:t xml:space="preserve">— точность (нужное общее количество цифр); </w:t>
      </w:r>
      <w:r>
        <w:rPr>
          <w:lang w:val="en-US"/>
        </w:rPr>
        <w:t xml:space="preserve">m </w:t>
      </w:r>
      <w:r>
        <w:t>— количе</w:t>
      </w:r>
      <w:r>
        <w:t xml:space="preserve">ство цифр после десятичной точки Целое, полученное из строки </w:t>
      </w:r>
      <w:r>
        <w:rPr>
          <w:lang w:val="en-US"/>
        </w:rPr>
        <w:t xml:space="preserve">s </w:t>
      </w:r>
      <w:r>
        <w:t xml:space="preserve">Вещественное, полученное из строки </w:t>
      </w:r>
      <w:r>
        <w:rPr>
          <w:lang w:val="en-US"/>
        </w:rPr>
        <w:t xml:space="preserve">s </w:t>
      </w:r>
      <w:r>
        <w:t xml:space="preserve">Целое, полученное путем округления </w:t>
      </w:r>
      <w:r>
        <w:rPr>
          <w:lang w:val="en-US"/>
        </w:rPr>
        <w:t xml:space="preserve">x </w:t>
      </w:r>
      <w:r>
        <w:t>по известным правилам</w:t>
      </w:r>
      <w:r>
        <w:br w:type="page"/>
      </w:r>
    </w:p>
    <w:p w:rsidR="004874F9" w:rsidRDefault="00CB4580">
      <w:pPr>
        <w:pStyle w:val="11"/>
        <w:shd w:val="clear" w:color="auto" w:fill="auto"/>
        <w:tabs>
          <w:tab w:val="left" w:pos="2550"/>
        </w:tabs>
        <w:spacing w:before="0" w:after="4" w:line="280" w:lineRule="exact"/>
        <w:ind w:left="20" w:firstLine="0"/>
        <w:jc w:val="left"/>
      </w:pPr>
      <w:r>
        <w:rPr>
          <w:lang w:val="en-US"/>
        </w:rPr>
        <w:lastRenderedPageBreak/>
        <w:t>Trunc (x)</w:t>
      </w:r>
      <w:r>
        <w:rPr>
          <w:lang w:val="en-US"/>
        </w:rPr>
        <w:tab/>
      </w:r>
      <w:r>
        <w:t xml:space="preserve">Целое, полученное путем отбрасывания дробной части </w:t>
      </w:r>
      <w:r>
        <w:rPr>
          <w:lang w:val="en-US"/>
        </w:rPr>
        <w:t>x</w:t>
      </w:r>
    </w:p>
    <w:p w:rsidR="004874F9" w:rsidRDefault="00CB4580">
      <w:pPr>
        <w:pStyle w:val="11"/>
        <w:shd w:val="clear" w:color="auto" w:fill="auto"/>
        <w:tabs>
          <w:tab w:val="left" w:pos="2487"/>
        </w:tabs>
        <w:spacing w:before="0" w:after="0"/>
        <w:ind w:left="20" w:firstLine="0"/>
        <w:jc w:val="left"/>
      </w:pPr>
      <w:r>
        <w:rPr>
          <w:lang w:val="en-US"/>
        </w:rPr>
        <w:t>Frac(x)</w:t>
      </w:r>
      <w:r>
        <w:rPr>
          <w:lang w:val="en-US"/>
        </w:rPr>
        <w:tab/>
      </w:r>
      <w:r>
        <w:t>Вещественное, представляю</w:t>
      </w:r>
      <w:r>
        <w:t>щее собой дробную часть</w:t>
      </w:r>
    </w:p>
    <w:p w:rsidR="004874F9" w:rsidRDefault="00CB4580">
      <w:pPr>
        <w:pStyle w:val="11"/>
        <w:shd w:val="clear" w:color="auto" w:fill="auto"/>
        <w:spacing w:before="0" w:after="0"/>
        <w:ind w:left="2520" w:firstLine="0"/>
        <w:jc w:val="left"/>
      </w:pPr>
      <w:r>
        <w:t xml:space="preserve">вещественного </w:t>
      </w:r>
      <w:r>
        <w:rPr>
          <w:lang w:val="en-US"/>
        </w:rPr>
        <w:t>x</w:t>
      </w:r>
    </w:p>
    <w:p w:rsidR="004874F9" w:rsidRDefault="00CB4580">
      <w:pPr>
        <w:pStyle w:val="11"/>
        <w:shd w:val="clear" w:color="auto" w:fill="auto"/>
        <w:tabs>
          <w:tab w:val="left" w:pos="2554"/>
        </w:tabs>
        <w:spacing w:before="0" w:after="0"/>
        <w:ind w:left="20" w:firstLine="0"/>
        <w:jc w:val="left"/>
      </w:pPr>
      <w:r>
        <w:rPr>
          <w:lang w:val="en-US"/>
        </w:rPr>
        <w:t>Int (x)</w:t>
      </w:r>
      <w:r>
        <w:rPr>
          <w:lang w:val="en-US"/>
        </w:rPr>
        <w:tab/>
      </w:r>
      <w:r>
        <w:t>Вещественное, представляющее собой целую часть</w:t>
      </w:r>
    </w:p>
    <w:p w:rsidR="004874F9" w:rsidRDefault="00CB4580">
      <w:pPr>
        <w:pStyle w:val="11"/>
        <w:shd w:val="clear" w:color="auto" w:fill="auto"/>
        <w:spacing w:before="0" w:after="453"/>
        <w:ind w:left="2520" w:firstLine="0"/>
        <w:jc w:val="left"/>
      </w:pPr>
      <w:r>
        <w:t xml:space="preserve">вещественного </w:t>
      </w:r>
      <w:r>
        <w:rPr>
          <w:lang w:val="en-US"/>
        </w:rPr>
        <w:t>x</w:t>
      </w:r>
    </w:p>
    <w:p w:rsidR="004874F9" w:rsidRDefault="00CB4580">
      <w:pPr>
        <w:pStyle w:val="63"/>
        <w:keepNext/>
        <w:keepLines/>
        <w:shd w:val="clear" w:color="auto" w:fill="auto"/>
        <w:spacing w:before="0" w:after="0" w:line="280" w:lineRule="exact"/>
        <w:ind w:left="1120"/>
        <w:jc w:val="left"/>
        <w:sectPr w:rsidR="004874F9">
          <w:pgSz w:w="11905" w:h="16837"/>
          <w:pgMar w:top="1079" w:right="822" w:bottom="1279" w:left="1185" w:header="0" w:footer="3" w:gutter="0"/>
          <w:cols w:space="720"/>
          <w:noEndnote/>
          <w:docGrid w:linePitch="360"/>
        </w:sectPr>
      </w:pPr>
      <w:bookmarkStart w:id="37" w:name="bookmark36"/>
      <w:r>
        <w:t>5.3. Дополнительные системные подпрограммы и функции</w:t>
      </w:r>
      <w:bookmarkEnd w:id="37"/>
    </w:p>
    <w:p w:rsidR="004874F9" w:rsidRDefault="004874F9">
      <w:pPr>
        <w:framePr w:w="11899" w:h="124"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t xml:space="preserve"> </w:t>
      </w:r>
    </w:p>
    <w:p w:rsidR="004874F9" w:rsidRDefault="00CB4580">
      <w:pPr>
        <w:pStyle w:val="32"/>
        <w:shd w:val="clear" w:color="auto" w:fill="auto"/>
        <w:ind w:right="20"/>
        <w:jc w:val="center"/>
      </w:pPr>
      <w:r>
        <w:rPr>
          <w:lang w:val="ru"/>
        </w:rPr>
        <w:lastRenderedPageBreak/>
        <w:t>Имя процедуры или функции</w:t>
      </w:r>
    </w:p>
    <w:p w:rsidR="004874F9" w:rsidRDefault="00CB4580">
      <w:pPr>
        <w:pStyle w:val="11"/>
        <w:shd w:val="clear" w:color="auto" w:fill="auto"/>
        <w:spacing w:before="0" w:after="43" w:line="280" w:lineRule="exact"/>
        <w:ind w:left="20" w:firstLine="0"/>
        <w:jc w:val="left"/>
      </w:pPr>
      <w:r>
        <w:rPr>
          <w:lang w:val="en-US"/>
        </w:rPr>
        <w:t>Abort</w:t>
      </w:r>
    </w:p>
    <w:p w:rsidR="004874F9" w:rsidRDefault="00CB4580">
      <w:pPr>
        <w:pStyle w:val="11"/>
        <w:shd w:val="clear" w:color="auto" w:fill="auto"/>
        <w:spacing w:before="0" w:after="534" w:line="648" w:lineRule="exact"/>
        <w:ind w:left="20" w:right="60" w:firstLine="0"/>
        <w:jc w:val="left"/>
      </w:pPr>
      <w:r>
        <w:rPr>
          <w:lang w:val="en-US"/>
        </w:rPr>
        <w:t>Halt(CodeError) DateTimeToStr(Now)</w:t>
      </w:r>
    </w:p>
    <w:p w:rsidR="004874F9" w:rsidRDefault="00CB4580">
      <w:pPr>
        <w:pStyle w:val="11"/>
        <w:shd w:val="clear" w:color="auto" w:fill="auto"/>
        <w:spacing w:before="0" w:after="352" w:line="280" w:lineRule="exact"/>
        <w:ind w:left="20" w:firstLine="0"/>
        <w:jc w:val="left"/>
      </w:pPr>
      <w:r>
        <w:rPr>
          <w:lang w:val="en-US"/>
        </w:rPr>
        <w:t>Beep(F,D)</w:t>
      </w:r>
    </w:p>
    <w:p w:rsidR="004874F9" w:rsidRDefault="00CB4580">
      <w:pPr>
        <w:pStyle w:val="11"/>
        <w:shd w:val="clear" w:color="auto" w:fill="auto"/>
        <w:spacing w:before="0" w:after="0" w:line="643" w:lineRule="exact"/>
        <w:ind w:left="20" w:right="1460" w:firstLine="0"/>
        <w:jc w:val="both"/>
      </w:pPr>
      <w:r>
        <w:rPr>
          <w:lang w:val="en-US"/>
        </w:rPr>
        <w:t>Dec(X,N) Inc(X,N) Pred(X) Succ(X)</w:t>
      </w:r>
    </w:p>
    <w:p w:rsidR="004874F9" w:rsidRDefault="00CB4580">
      <w:pPr>
        <w:pStyle w:val="11"/>
        <w:shd w:val="clear" w:color="auto" w:fill="auto"/>
        <w:spacing w:before="0" w:after="0" w:line="643" w:lineRule="exact"/>
        <w:ind w:right="20" w:firstLine="0"/>
      </w:pPr>
      <w:r>
        <w:rPr>
          <w:lang w:val="en-US"/>
        </w:rPr>
        <w:t>FillChar(X,Count,B)</w:t>
      </w:r>
    </w:p>
    <w:p w:rsidR="004874F9" w:rsidRDefault="00CB4580">
      <w:pPr>
        <w:pStyle w:val="11"/>
        <w:shd w:val="clear" w:color="auto" w:fill="auto"/>
        <w:spacing w:before="0" w:after="0" w:line="643" w:lineRule="exact"/>
        <w:ind w:left="20" w:firstLine="0"/>
        <w:jc w:val="left"/>
      </w:pPr>
      <w:r>
        <w:rPr>
          <w:lang w:val="en-US"/>
        </w:rPr>
        <w:t>Hi(X)</w:t>
      </w:r>
    </w:p>
    <w:p w:rsidR="004874F9" w:rsidRDefault="00CB4580">
      <w:pPr>
        <w:pStyle w:val="11"/>
        <w:shd w:val="clear" w:color="auto" w:fill="auto"/>
        <w:spacing w:before="0" w:after="0" w:line="643" w:lineRule="exact"/>
        <w:ind w:left="20" w:firstLine="0"/>
        <w:jc w:val="left"/>
      </w:pPr>
      <w:r>
        <w:rPr>
          <w:lang w:val="en-US"/>
        </w:rPr>
        <w:t>Lo(X)</w:t>
      </w:r>
    </w:p>
    <w:p w:rsidR="004874F9" w:rsidRDefault="00CB4580">
      <w:pPr>
        <w:pStyle w:val="11"/>
        <w:shd w:val="clear" w:color="auto" w:fill="auto"/>
        <w:spacing w:before="0" w:after="342" w:line="280" w:lineRule="exact"/>
        <w:ind w:left="20" w:firstLine="0"/>
        <w:jc w:val="left"/>
      </w:pPr>
      <w:r>
        <w:rPr>
          <w:lang w:val="en-US"/>
        </w:rPr>
        <w:t>LowerCase(S)</w:t>
      </w:r>
    </w:p>
    <w:p w:rsidR="004874F9" w:rsidRDefault="00CB4580">
      <w:pPr>
        <w:pStyle w:val="11"/>
        <w:shd w:val="clear" w:color="auto" w:fill="auto"/>
        <w:spacing w:before="0" w:after="300" w:line="280" w:lineRule="exact"/>
        <w:ind w:left="20" w:firstLine="0"/>
        <w:jc w:val="left"/>
      </w:pPr>
      <w:r>
        <w:rPr>
          <w:lang w:val="en-US"/>
        </w:rPr>
        <w:t>UpperCase(S)</w:t>
      </w:r>
    </w:p>
    <w:p w:rsidR="004874F9" w:rsidRDefault="00CB4580">
      <w:pPr>
        <w:pStyle w:val="11"/>
        <w:shd w:val="clear" w:color="auto" w:fill="auto"/>
        <w:spacing w:before="0" w:after="937" w:line="326" w:lineRule="exact"/>
        <w:ind w:left="20" w:right="60" w:firstLine="0"/>
        <w:jc w:val="left"/>
      </w:pPr>
      <w:r>
        <w:rPr>
          <w:lang w:val="en-US"/>
        </w:rPr>
        <w:t>SizeOf(X) Val(S,X,Code)</w:t>
      </w:r>
    </w:p>
    <w:p w:rsidR="004874F9" w:rsidRDefault="00CB4580">
      <w:pPr>
        <w:pStyle w:val="11"/>
        <w:shd w:val="clear" w:color="auto" w:fill="auto"/>
        <w:spacing w:before="0" w:after="0" w:line="280" w:lineRule="exact"/>
        <w:ind w:left="20" w:firstLine="0"/>
        <w:jc w:val="left"/>
      </w:pPr>
      <w:r>
        <w:rPr>
          <w:lang w:val="en-US"/>
        </w:rPr>
        <w:lastRenderedPageBreak/>
        <w:t>Odd(N)</w:t>
      </w:r>
    </w:p>
    <w:p w:rsidR="004874F9" w:rsidRDefault="00CB4580">
      <w:pPr>
        <w:pStyle w:val="32"/>
        <w:shd w:val="clear" w:color="auto" w:fill="auto"/>
        <w:spacing w:after="387" w:line="280" w:lineRule="exact"/>
        <w:ind w:left="2660"/>
      </w:pPr>
      <w:r>
        <w:rPr>
          <w:lang w:val="ru"/>
        </w:rPr>
        <w:t>Назначение</w:t>
      </w:r>
    </w:p>
    <w:p w:rsidR="004874F9" w:rsidRDefault="00CB4580">
      <w:pPr>
        <w:pStyle w:val="11"/>
        <w:shd w:val="clear" w:color="auto" w:fill="auto"/>
        <w:spacing w:before="0" w:after="354" w:line="280" w:lineRule="exact"/>
        <w:ind w:left="20" w:firstLine="0"/>
        <w:jc w:val="left"/>
      </w:pPr>
      <w:r>
        <w:t>окончания процесса без сообщения об</w:t>
      </w:r>
    </w:p>
    <w:p w:rsidR="004874F9" w:rsidRDefault="00CB4580">
      <w:pPr>
        <w:pStyle w:val="11"/>
        <w:shd w:val="clear" w:color="auto" w:fill="auto"/>
        <w:spacing w:before="0" w:after="0"/>
        <w:ind w:left="20" w:right="20" w:firstLine="0"/>
        <w:jc w:val="left"/>
      </w:pPr>
      <w:r>
        <w:t xml:space="preserve">Процедура вызывает прекращение выполнения программы и устанавливает код ошибки </w:t>
      </w:r>
      <w:r>
        <w:rPr>
          <w:lang w:val="en-US"/>
        </w:rPr>
        <w:t xml:space="preserve">CodeError </w:t>
      </w:r>
      <w:r>
        <w:t xml:space="preserve">Функция возвращает текущую дату и время в виде строки. Здесь функция </w:t>
      </w:r>
      <w:r>
        <w:rPr>
          <w:lang w:val="en-US"/>
        </w:rPr>
        <w:t xml:space="preserve">Now </w:t>
      </w:r>
      <w:r>
        <w:t>дает текущую дату и время в виде 4-байтовой величины</w:t>
      </w:r>
    </w:p>
    <w:p w:rsidR="004874F9" w:rsidRDefault="00CB4580">
      <w:pPr>
        <w:pStyle w:val="11"/>
        <w:shd w:val="clear" w:color="auto" w:fill="auto"/>
        <w:spacing w:before="0" w:after="0"/>
        <w:ind w:left="20" w:right="20" w:firstLine="0"/>
        <w:jc w:val="both"/>
      </w:pPr>
      <w:r>
        <w:t xml:space="preserve">Функция из модуля </w:t>
      </w:r>
      <w:r>
        <w:rPr>
          <w:lang w:val="en-US"/>
        </w:rPr>
        <w:t xml:space="preserve">Windows </w:t>
      </w:r>
      <w:r>
        <w:t xml:space="preserve">позволяет воспроизвести звук частотой </w:t>
      </w:r>
      <w:r>
        <w:rPr>
          <w:lang w:val="en-US"/>
        </w:rPr>
        <w:t xml:space="preserve">F </w:t>
      </w:r>
      <w:r>
        <w:t xml:space="preserve">(герц) и длительностью </w:t>
      </w:r>
      <w:r>
        <w:rPr>
          <w:lang w:val="en-US"/>
        </w:rPr>
        <w:t xml:space="preserve">D </w:t>
      </w:r>
      <w:r>
        <w:t>(миллисекунд)</w:t>
      </w:r>
    </w:p>
    <w:p w:rsidR="004874F9" w:rsidRDefault="00CB4580">
      <w:pPr>
        <w:pStyle w:val="11"/>
        <w:shd w:val="clear" w:color="auto" w:fill="auto"/>
        <w:spacing w:before="0" w:after="0"/>
        <w:ind w:left="20" w:right="20" w:firstLine="0"/>
        <w:jc w:val="left"/>
      </w:pPr>
      <w:r>
        <w:t>Процедура уменьшения значения числовой переменной Х на единицу, если нет второго параметра, или на N Процедура увеличения значения числовой переменной Х на единицу, если нет вто</w:t>
      </w:r>
      <w:r>
        <w:t xml:space="preserve">рого параметра, или на </w:t>
      </w:r>
      <w:r>
        <w:rPr>
          <w:lang w:val="en-US"/>
        </w:rPr>
        <w:t xml:space="preserve">N </w:t>
      </w:r>
      <w:r>
        <w:t>Функция возвращает предыдущее порядковое значение числовой переменной Х</w:t>
      </w:r>
    </w:p>
    <w:p w:rsidR="004874F9" w:rsidRDefault="00CB4580">
      <w:pPr>
        <w:pStyle w:val="11"/>
        <w:shd w:val="clear" w:color="auto" w:fill="auto"/>
        <w:spacing w:before="0" w:after="0"/>
        <w:ind w:left="20" w:right="20" w:firstLine="0"/>
        <w:jc w:val="left"/>
      </w:pPr>
      <w:r>
        <w:t xml:space="preserve">Функция возвращает следующее порядковое значение числовой переменной </w:t>
      </w:r>
      <w:r>
        <w:rPr>
          <w:lang w:val="en-US"/>
        </w:rPr>
        <w:t>X</w:t>
      </w:r>
    </w:p>
    <w:p w:rsidR="004874F9" w:rsidRDefault="00CB4580">
      <w:pPr>
        <w:pStyle w:val="11"/>
        <w:shd w:val="clear" w:color="auto" w:fill="auto"/>
        <w:spacing w:before="0" w:after="0"/>
        <w:ind w:left="20" w:right="20" w:firstLine="0"/>
        <w:jc w:val="left"/>
      </w:pPr>
      <w:r>
        <w:t xml:space="preserve">Процедура заполнения поля переменной Х </w:t>
      </w:r>
      <w:r>
        <w:rPr>
          <w:lang w:val="en-US"/>
        </w:rPr>
        <w:t xml:space="preserve">Count </w:t>
      </w:r>
      <w:r>
        <w:t xml:space="preserve">значениями байта </w:t>
      </w:r>
      <w:r>
        <w:rPr>
          <w:lang w:val="en-US"/>
        </w:rPr>
        <w:t>B</w:t>
      </w:r>
    </w:p>
    <w:p w:rsidR="004874F9" w:rsidRDefault="00CB4580">
      <w:pPr>
        <w:pStyle w:val="11"/>
        <w:shd w:val="clear" w:color="auto" w:fill="auto"/>
        <w:spacing w:before="0" w:after="0"/>
        <w:ind w:left="20" w:right="20" w:firstLine="0"/>
        <w:jc w:val="left"/>
      </w:pPr>
      <w:r>
        <w:t>Функция возвращает старш</w:t>
      </w:r>
      <w:r>
        <w:t>их байт двухбайтовой переменной Х</w:t>
      </w:r>
    </w:p>
    <w:p w:rsidR="004874F9" w:rsidRDefault="00CB4580">
      <w:pPr>
        <w:pStyle w:val="11"/>
        <w:shd w:val="clear" w:color="auto" w:fill="auto"/>
        <w:spacing w:before="0" w:after="0"/>
        <w:ind w:left="20" w:right="20" w:firstLine="0"/>
        <w:jc w:val="left"/>
      </w:pPr>
      <w:r>
        <w:t xml:space="preserve">Функция возвращает младший байт переменной </w:t>
      </w:r>
      <w:r>
        <w:rPr>
          <w:lang w:val="en-US"/>
        </w:rPr>
        <w:t xml:space="preserve">X </w:t>
      </w:r>
      <w:r>
        <w:t xml:space="preserve">Функция возвращает строку </w:t>
      </w:r>
      <w:r>
        <w:rPr>
          <w:lang w:val="en-US"/>
        </w:rPr>
        <w:t xml:space="preserve">S, </w:t>
      </w:r>
      <w:r>
        <w:t>в которой все латинские буквы будут маленькими</w:t>
      </w:r>
    </w:p>
    <w:p w:rsidR="004874F9" w:rsidRDefault="00CB4580">
      <w:pPr>
        <w:pStyle w:val="11"/>
        <w:shd w:val="clear" w:color="auto" w:fill="auto"/>
        <w:spacing w:before="0" w:after="0"/>
        <w:ind w:left="20" w:right="20" w:firstLine="0"/>
        <w:jc w:val="left"/>
      </w:pPr>
      <w:r>
        <w:t xml:space="preserve">Функция возвращает строку </w:t>
      </w:r>
      <w:r>
        <w:rPr>
          <w:lang w:val="en-US"/>
        </w:rPr>
        <w:t xml:space="preserve">S, </w:t>
      </w:r>
      <w:r>
        <w:t>в которой все латинские буквы будут большими</w:t>
      </w:r>
    </w:p>
    <w:p w:rsidR="004874F9" w:rsidRDefault="00CB4580">
      <w:pPr>
        <w:pStyle w:val="11"/>
        <w:framePr w:w="1506" w:h="638" w:hSpace="128" w:vSpace="143" w:wrap="around" w:hAnchor="margin" w:x="2726" w:y="3224"/>
        <w:shd w:val="clear" w:color="auto" w:fill="auto"/>
        <w:spacing w:before="0" w:after="0"/>
        <w:ind w:left="100" w:right="100" w:firstLine="0"/>
        <w:jc w:val="both"/>
      </w:pPr>
      <w:r>
        <w:t>Процедура ошибке</w:t>
      </w:r>
    </w:p>
    <w:p w:rsidR="004874F9" w:rsidRDefault="00CB4580">
      <w:pPr>
        <w:pStyle w:val="11"/>
        <w:shd w:val="clear" w:color="auto" w:fill="auto"/>
        <w:spacing w:before="0" w:after="0"/>
        <w:ind w:left="20" w:right="20" w:firstLine="0"/>
        <w:jc w:val="both"/>
        <w:sectPr w:rsidR="004874F9">
          <w:type w:val="continuous"/>
          <w:pgSz w:w="11905" w:h="16837"/>
          <w:pgMar w:top="1195" w:right="843" w:bottom="1406" w:left="1525" w:header="0" w:footer="3" w:gutter="0"/>
          <w:cols w:num="2" w:space="720" w:equalWidth="0">
            <w:col w:w="2486" w:space="336"/>
            <w:col w:w="6715"/>
          </w:cols>
          <w:noEndnote/>
          <w:docGrid w:linePitch="360"/>
        </w:sectPr>
      </w:pPr>
      <w:r>
        <w:t xml:space="preserve">Функция возвращает длину переменной </w:t>
      </w:r>
      <w:r>
        <w:rPr>
          <w:lang w:val="en-US"/>
        </w:rPr>
        <w:t xml:space="preserve">X </w:t>
      </w:r>
      <w:r>
        <w:t xml:space="preserve">в байтах Процедура перевода строки </w:t>
      </w:r>
      <w:r>
        <w:rPr>
          <w:lang w:val="en-US"/>
        </w:rPr>
        <w:t xml:space="preserve">S </w:t>
      </w:r>
      <w:r>
        <w:t xml:space="preserve">в число </w:t>
      </w:r>
      <w:r>
        <w:rPr>
          <w:lang w:val="en-US"/>
        </w:rPr>
        <w:t xml:space="preserve">X. Code </w:t>
      </w:r>
      <w:r>
        <w:t xml:space="preserve">- код ошибки перевода. Если </w:t>
      </w:r>
      <w:r>
        <w:rPr>
          <w:lang w:val="en-US"/>
        </w:rPr>
        <w:t xml:space="preserve">Code </w:t>
      </w:r>
      <w:r>
        <w:t>не равен 0, эта переменная целого типа указывает на первый слева символ, который не может определя</w:t>
      </w:r>
      <w:r>
        <w:t xml:space="preserve">ть число Функция возвращает </w:t>
      </w:r>
      <w:r>
        <w:rPr>
          <w:lang w:val="en-US"/>
        </w:rPr>
        <w:t xml:space="preserve">True, </w:t>
      </w:r>
      <w:r>
        <w:t xml:space="preserve">если аргумент </w:t>
      </w:r>
      <w:r>
        <w:rPr>
          <w:lang w:val="en-US"/>
        </w:rPr>
        <w:t xml:space="preserve">N </w:t>
      </w:r>
      <w:r>
        <w:t>(целого типа) имеет нечетное значении</w:t>
      </w:r>
    </w:p>
    <w:p w:rsidR="004874F9" w:rsidRDefault="00CB4580">
      <w:pPr>
        <w:pStyle w:val="11"/>
        <w:shd w:val="clear" w:color="auto" w:fill="auto"/>
        <w:spacing w:before="0" w:after="0"/>
        <w:ind w:right="20" w:firstLine="0"/>
        <w:jc w:val="both"/>
      </w:pPr>
      <w:r>
        <w:lastRenderedPageBreak/>
        <w:t xml:space="preserve">Процедура копирования </w:t>
      </w:r>
      <w:r>
        <w:rPr>
          <w:lang w:val="en-US"/>
        </w:rPr>
        <w:t xml:space="preserve">Count </w:t>
      </w:r>
      <w:r>
        <w:t xml:space="preserve">байт из переменной </w:t>
      </w:r>
      <w:r>
        <w:rPr>
          <w:lang w:val="en-US"/>
        </w:rPr>
        <w:t xml:space="preserve">Source </w:t>
      </w:r>
      <w:r>
        <w:t xml:space="preserve">в переменную </w:t>
      </w:r>
      <w:r>
        <w:rPr>
          <w:lang w:val="en-US"/>
        </w:rPr>
        <w:t>Dest</w:t>
      </w:r>
    </w:p>
    <w:p w:rsidR="004874F9" w:rsidRDefault="00CB4580">
      <w:pPr>
        <w:pStyle w:val="11"/>
        <w:shd w:val="clear" w:color="auto" w:fill="auto"/>
        <w:spacing w:before="0" w:after="453"/>
        <w:ind w:right="20" w:firstLine="0"/>
        <w:jc w:val="left"/>
      </w:pPr>
      <w:r>
        <w:t>Процедура инициализации датчика случайных чисел, которая позволяет получать каждый раз новую пос</w:t>
      </w:r>
      <w:r>
        <w:t xml:space="preserve">ледовательность случайных чисел с помощью функции </w:t>
      </w:r>
      <w:r>
        <w:rPr>
          <w:lang w:val="en-US"/>
        </w:rPr>
        <w:t>Random</w:t>
      </w:r>
    </w:p>
    <w:p w:rsidR="004874F9" w:rsidRDefault="00CB4580">
      <w:pPr>
        <w:pStyle w:val="620"/>
        <w:keepNext/>
        <w:keepLines/>
        <w:shd w:val="clear" w:color="auto" w:fill="auto"/>
        <w:spacing w:after="97" w:line="280" w:lineRule="exact"/>
        <w:ind w:left="3200"/>
        <w:jc w:val="left"/>
      </w:pPr>
      <w:bookmarkStart w:id="38" w:name="bookmark37"/>
      <w:r>
        <w:t xml:space="preserve">6. ОПЕРАТОРЫ </w:t>
      </w:r>
      <w:r>
        <w:rPr>
          <w:lang w:val="en-US"/>
        </w:rPr>
        <w:t>DELPHI</w:t>
      </w:r>
      <w:bookmarkEnd w:id="38"/>
    </w:p>
    <w:p w:rsidR="004874F9" w:rsidRDefault="00CB4580">
      <w:pPr>
        <w:pStyle w:val="63"/>
        <w:keepNext/>
        <w:keepLines/>
        <w:shd w:val="clear" w:color="auto" w:fill="auto"/>
        <w:spacing w:before="0" w:after="54" w:line="280" w:lineRule="exact"/>
        <w:ind w:left="3000"/>
        <w:jc w:val="left"/>
      </w:pPr>
      <w:bookmarkStart w:id="39" w:name="bookmark38"/>
      <w:r>
        <w:t>6.1. Оператор присваивания</w:t>
      </w:r>
      <w:bookmarkEnd w:id="39"/>
    </w:p>
    <w:p w:rsidR="004874F9" w:rsidRDefault="00CB4580">
      <w:pPr>
        <w:pStyle w:val="11"/>
        <w:shd w:val="clear" w:color="auto" w:fill="auto"/>
        <w:spacing w:before="0" w:after="0"/>
        <w:ind w:right="20" w:firstLine="720"/>
        <w:jc w:val="both"/>
      </w:pPr>
      <w:r>
        <w:t>В результате выполнения оператора присваивания значение переменной меняется - ей присваивается новое значение. В общем виде оператор присваивания выглядит так:</w:t>
      </w:r>
      <w:r>
        <w:rPr>
          <w:rStyle w:val="aff8"/>
        </w:rPr>
        <w:t xml:space="preserve"> Имя</w:t>
      </w:r>
      <w:r>
        <w:rPr>
          <w:rStyle w:val="aff9"/>
        </w:rPr>
        <w:t xml:space="preserve"> : =</w:t>
      </w:r>
      <w:r>
        <w:rPr>
          <w:rStyle w:val="aff8"/>
        </w:rPr>
        <w:t xml:space="preserve"> Выражение,</w:t>
      </w:r>
      <w:r>
        <w:t xml:space="preserve"> где</w:t>
      </w:r>
      <w:r>
        <w:rPr>
          <w:rStyle w:val="aff8"/>
        </w:rPr>
        <w:t xml:space="preserve"> Имя</w:t>
      </w:r>
      <w:r>
        <w:t xml:space="preserve"> — переменная, значение которой изменяется в результате выполнения опе</w:t>
      </w:r>
      <w:r>
        <w:t>ратора присваивания; : = — символы инструкции присваивания;</w:t>
      </w:r>
      <w:r>
        <w:rPr>
          <w:rStyle w:val="aff8"/>
        </w:rPr>
        <w:t xml:space="preserve"> Выражение</w:t>
      </w:r>
      <w:r>
        <w:t xml:space="preserve"> — выражение, значение которого присваивается переменной, имя которой указано слева от символа инструкции присваивания.</w:t>
      </w:r>
    </w:p>
    <w:p w:rsidR="004874F9" w:rsidRDefault="00CB4580">
      <w:pPr>
        <w:pStyle w:val="11"/>
        <w:shd w:val="clear" w:color="auto" w:fill="auto"/>
        <w:spacing w:before="0" w:after="0"/>
        <w:ind w:firstLine="720"/>
        <w:jc w:val="both"/>
      </w:pPr>
      <w:r>
        <w:t>Пример:</w:t>
      </w:r>
    </w:p>
    <w:p w:rsidR="004874F9" w:rsidRDefault="00CB4580">
      <w:pPr>
        <w:pStyle w:val="620"/>
        <w:keepNext/>
        <w:keepLines/>
        <w:shd w:val="clear" w:color="auto" w:fill="auto"/>
        <w:spacing w:after="0" w:line="322" w:lineRule="exact"/>
        <w:ind w:firstLine="720"/>
        <w:jc w:val="both"/>
      </w:pPr>
      <w:bookmarkStart w:id="40" w:name="bookmark39"/>
      <w:r>
        <w:rPr>
          <w:lang w:val="en-US"/>
        </w:rPr>
        <w:t xml:space="preserve">Y:=a*b/10; </w:t>
      </w:r>
      <w:r>
        <w:t xml:space="preserve">8:='Дом'; </w:t>
      </w:r>
      <w:r>
        <w:rPr>
          <w:lang w:val="en-US"/>
        </w:rPr>
        <w:t>F1:= False;</w:t>
      </w:r>
      <w:bookmarkEnd w:id="40"/>
    </w:p>
    <w:p w:rsidR="004874F9" w:rsidRDefault="00CB4580">
      <w:pPr>
        <w:pStyle w:val="11"/>
        <w:shd w:val="clear" w:color="auto" w:fill="auto"/>
        <w:spacing w:before="0" w:after="0"/>
        <w:ind w:right="20" w:firstLine="720"/>
        <w:jc w:val="both"/>
      </w:pPr>
      <w:r>
        <w:t>Результат вычисления выраж</w:t>
      </w:r>
      <w:r>
        <w:t>ения всегда приводится к типу имени переменной и только затем записывается в поле переменной.</w:t>
      </w:r>
    </w:p>
    <w:p w:rsidR="004874F9" w:rsidRDefault="00CB4580">
      <w:pPr>
        <w:pStyle w:val="11"/>
        <w:shd w:val="clear" w:color="auto" w:fill="auto"/>
        <w:spacing w:before="0" w:after="213"/>
        <w:ind w:right="20" w:firstLine="720"/>
        <w:jc w:val="both"/>
      </w:pPr>
      <w:r>
        <w:t xml:space="preserve">Каждый оператор </w:t>
      </w:r>
      <w:r>
        <w:rPr>
          <w:lang w:val="en-US"/>
        </w:rPr>
        <w:t xml:space="preserve">Delphi </w:t>
      </w:r>
      <w:r>
        <w:t>заканчивается точкой с запятой (;), что позволяет в одной строке программы записывать несколько операторов.</w:t>
      </w:r>
    </w:p>
    <w:p w:rsidR="004874F9" w:rsidRDefault="00CB4580">
      <w:pPr>
        <w:pStyle w:val="63"/>
        <w:keepNext/>
        <w:keepLines/>
        <w:shd w:val="clear" w:color="auto" w:fill="auto"/>
        <w:spacing w:before="0" w:after="59" w:line="280" w:lineRule="exact"/>
        <w:ind w:left="1840"/>
        <w:jc w:val="left"/>
      </w:pPr>
      <w:bookmarkStart w:id="41" w:name="bookmark40"/>
      <w:r>
        <w:t>6.2. Оператор безусловной перед</w:t>
      </w:r>
      <w:r>
        <w:t>ачи управления</w:t>
      </w:r>
      <w:bookmarkEnd w:id="41"/>
    </w:p>
    <w:p w:rsidR="004874F9" w:rsidRDefault="00CB4580">
      <w:pPr>
        <w:pStyle w:val="11"/>
        <w:shd w:val="clear" w:color="auto" w:fill="auto"/>
        <w:spacing w:before="0" w:after="0"/>
        <w:ind w:firstLine="720"/>
        <w:jc w:val="both"/>
      </w:pPr>
      <w:r>
        <w:t>Оператор безусловной передачи управления имеет вид:</w:t>
      </w:r>
    </w:p>
    <w:p w:rsidR="004874F9" w:rsidRDefault="00CB4580">
      <w:pPr>
        <w:pStyle w:val="11"/>
        <w:shd w:val="clear" w:color="auto" w:fill="auto"/>
        <w:spacing w:before="0" w:after="0"/>
        <w:ind w:firstLine="720"/>
        <w:jc w:val="both"/>
      </w:pPr>
      <w:r>
        <w:rPr>
          <w:lang w:val="en-US"/>
        </w:rPr>
        <w:t xml:space="preserve">Goto </w:t>
      </w:r>
      <w:r>
        <w:t>метка;</w:t>
      </w:r>
    </w:p>
    <w:p w:rsidR="004874F9" w:rsidRDefault="00CB4580">
      <w:pPr>
        <w:pStyle w:val="11"/>
        <w:shd w:val="clear" w:color="auto" w:fill="auto"/>
        <w:spacing w:before="0" w:after="0"/>
        <w:ind w:firstLine="0"/>
        <w:jc w:val="left"/>
      </w:pPr>
      <w:r>
        <w:t xml:space="preserve">Метка - это идентификатор, описанный в разделе меток - </w:t>
      </w:r>
      <w:r>
        <w:rPr>
          <w:lang w:val="en-US"/>
        </w:rPr>
        <w:t>Label.</w:t>
      </w:r>
    </w:p>
    <w:p w:rsidR="004874F9" w:rsidRDefault="00CB4580">
      <w:pPr>
        <w:pStyle w:val="11"/>
        <w:framePr w:w="2275" w:h="954" w:hSpace="555" w:wrap="around" w:hAnchor="margin" w:x="50" w:yAlign="top"/>
        <w:shd w:val="clear" w:color="auto" w:fill="auto"/>
        <w:spacing w:before="0" w:after="0" w:line="317" w:lineRule="exact"/>
        <w:ind w:left="20" w:firstLine="0"/>
        <w:jc w:val="left"/>
      </w:pPr>
      <w:r>
        <w:rPr>
          <w:lang w:val="en-US"/>
        </w:rPr>
        <w:t>Move(Source,Dest,</w:t>
      </w:r>
    </w:p>
    <w:p w:rsidR="004874F9" w:rsidRDefault="00CB4580">
      <w:pPr>
        <w:pStyle w:val="11"/>
        <w:framePr w:w="2275" w:h="954" w:hSpace="555" w:wrap="around" w:hAnchor="margin" w:x="50" w:yAlign="top"/>
        <w:shd w:val="clear" w:color="auto" w:fill="auto"/>
        <w:spacing w:before="0" w:after="0" w:line="317" w:lineRule="exact"/>
        <w:ind w:left="20" w:firstLine="0"/>
        <w:jc w:val="left"/>
      </w:pPr>
      <w:r>
        <w:rPr>
          <w:lang w:val="en-US"/>
        </w:rPr>
        <w:t>Count)</w:t>
      </w:r>
    </w:p>
    <w:p w:rsidR="004874F9" w:rsidRDefault="00CB4580">
      <w:pPr>
        <w:pStyle w:val="11"/>
        <w:framePr w:w="2275" w:h="954" w:hSpace="555" w:wrap="around" w:hAnchor="margin" w:x="50" w:yAlign="top"/>
        <w:shd w:val="clear" w:color="auto" w:fill="auto"/>
        <w:spacing w:before="0" w:after="0" w:line="317" w:lineRule="exact"/>
        <w:ind w:left="20" w:firstLine="0"/>
        <w:jc w:val="left"/>
      </w:pPr>
      <w:r>
        <w:rPr>
          <w:lang w:val="en-US"/>
        </w:rPr>
        <w:t>Ramdomize</w:t>
      </w:r>
    </w:p>
    <w:p w:rsidR="004874F9" w:rsidRDefault="00CB4580">
      <w:pPr>
        <w:pStyle w:val="11"/>
        <w:shd w:val="clear" w:color="auto" w:fill="auto"/>
        <w:spacing w:before="0" w:after="0"/>
        <w:ind w:firstLine="720"/>
        <w:jc w:val="both"/>
      </w:pPr>
      <w:r>
        <w:t>Например:</w:t>
      </w:r>
    </w:p>
    <w:p w:rsidR="004874F9" w:rsidRDefault="00CB4580">
      <w:pPr>
        <w:pStyle w:val="620"/>
        <w:keepNext/>
        <w:keepLines/>
        <w:shd w:val="clear" w:color="auto" w:fill="auto"/>
        <w:spacing w:after="333" w:line="322" w:lineRule="exact"/>
        <w:ind w:left="1440"/>
        <w:jc w:val="left"/>
      </w:pPr>
      <w:bookmarkStart w:id="42" w:name="bookmark41"/>
      <w:r>
        <w:rPr>
          <w:lang w:val="en-US"/>
        </w:rPr>
        <w:t>Label M1;</w:t>
      </w:r>
      <w:bookmarkEnd w:id="42"/>
    </w:p>
    <w:p w:rsidR="004874F9" w:rsidRDefault="00CB4580">
      <w:pPr>
        <w:pStyle w:val="620"/>
        <w:keepNext/>
        <w:keepLines/>
        <w:shd w:val="clear" w:color="auto" w:fill="auto"/>
        <w:spacing w:after="332" w:line="280" w:lineRule="exact"/>
        <w:ind w:left="1440"/>
        <w:jc w:val="left"/>
      </w:pPr>
      <w:bookmarkStart w:id="43" w:name="bookmark42"/>
      <w:r>
        <w:rPr>
          <w:lang w:val="en-US"/>
        </w:rPr>
        <w:t>Goto M1;</w:t>
      </w:r>
      <w:bookmarkEnd w:id="43"/>
    </w:p>
    <w:p w:rsidR="004874F9" w:rsidRDefault="00CB4580">
      <w:pPr>
        <w:pStyle w:val="620"/>
        <w:keepNext/>
        <w:keepLines/>
        <w:shd w:val="clear" w:color="auto" w:fill="auto"/>
        <w:spacing w:after="304" w:line="280" w:lineRule="exact"/>
        <w:ind w:left="1440"/>
        <w:jc w:val="left"/>
      </w:pPr>
      <w:bookmarkStart w:id="44" w:name="bookmark43"/>
      <w:r>
        <w:rPr>
          <w:lang w:val="en-US"/>
        </w:rPr>
        <w:t>M1:y:=sin(x);</w:t>
      </w:r>
      <w:bookmarkEnd w:id="44"/>
    </w:p>
    <w:p w:rsidR="004874F9" w:rsidRDefault="00CB4580">
      <w:pPr>
        <w:pStyle w:val="11"/>
        <w:shd w:val="clear" w:color="auto" w:fill="auto"/>
        <w:spacing w:before="0" w:after="0"/>
        <w:ind w:right="20" w:firstLine="720"/>
        <w:jc w:val="both"/>
      </w:pPr>
      <w:r>
        <w:t xml:space="preserve">Оператор </w:t>
      </w:r>
      <w:r>
        <w:rPr>
          <w:lang w:val="en-US"/>
        </w:rPr>
        <w:t xml:space="preserve">Goto </w:t>
      </w:r>
      <w:r>
        <w:t xml:space="preserve">передает управление оператору с указанной меткой, в нашем случае </w:t>
      </w:r>
      <w:r>
        <w:rPr>
          <w:lang w:val="en-US"/>
        </w:rPr>
        <w:t xml:space="preserve">M1. </w:t>
      </w:r>
      <w:r>
        <w:t xml:space="preserve">Оператор, следующий за </w:t>
      </w:r>
      <w:r>
        <w:rPr>
          <w:lang w:val="en-US"/>
        </w:rPr>
        <w:t xml:space="preserve">Goto, </w:t>
      </w:r>
      <w:r>
        <w:t xml:space="preserve">обязательно должен иметь метку, иначе он никогда не получит управление. По возможности следует избегать использования оператора </w:t>
      </w:r>
      <w:r>
        <w:rPr>
          <w:lang w:val="en-US"/>
        </w:rPr>
        <w:t xml:space="preserve">Goto, </w:t>
      </w:r>
      <w:r>
        <w:t>так как это приводит к с</w:t>
      </w:r>
      <w:r>
        <w:t xml:space="preserve">озданию неэффективных программ. Перескок внутри программы приводит к тому, что нужно заново обновлять очередь команд, готовых к выполнению в процессоре, и перенастраивать его управляющие регистры. Чем меньше в программе операторов </w:t>
      </w:r>
      <w:r>
        <w:rPr>
          <w:lang w:val="en-US"/>
        </w:rPr>
        <w:t xml:space="preserve">Goto, </w:t>
      </w:r>
      <w:r>
        <w:t>тем выше квалификац</w:t>
      </w:r>
      <w:r>
        <w:t>ия программиста.</w:t>
      </w:r>
      <w:r>
        <w:br w:type="page"/>
      </w:r>
    </w:p>
    <w:p w:rsidR="004874F9" w:rsidRDefault="00CB4580">
      <w:pPr>
        <w:pStyle w:val="63"/>
        <w:keepNext/>
        <w:keepLines/>
        <w:shd w:val="clear" w:color="auto" w:fill="auto"/>
        <w:spacing w:before="0" w:after="4" w:line="280" w:lineRule="exact"/>
        <w:ind w:left="3240"/>
        <w:jc w:val="left"/>
      </w:pPr>
      <w:bookmarkStart w:id="45" w:name="bookmark44"/>
      <w:r>
        <w:lastRenderedPageBreak/>
        <w:t xml:space="preserve">6.3. Условный оператор </w:t>
      </w:r>
      <w:r>
        <w:rPr>
          <w:lang w:val="en-US"/>
        </w:rPr>
        <w:t>if</w:t>
      </w:r>
      <w:bookmarkEnd w:id="45"/>
    </w:p>
    <w:p w:rsidR="004874F9" w:rsidRDefault="00CB4580">
      <w:pPr>
        <w:pStyle w:val="11"/>
        <w:shd w:val="clear" w:color="auto" w:fill="auto"/>
        <w:spacing w:before="0" w:after="0"/>
        <w:ind w:left="20" w:right="20" w:firstLine="740"/>
        <w:jc w:val="left"/>
      </w:pPr>
      <w:r>
        <w:t xml:space="preserve">Этот оператор разветвления </w:t>
      </w:r>
      <w:r>
        <w:rPr>
          <w:lang w:val="en-US"/>
        </w:rPr>
        <w:t xml:space="preserve">if </w:t>
      </w:r>
      <w:r>
        <w:t xml:space="preserve">в общем случае имеет вид </w:t>
      </w:r>
      <w:r>
        <w:rPr>
          <w:rStyle w:val="affa"/>
        </w:rPr>
        <w:t>If</w:t>
      </w:r>
      <w:r>
        <w:rPr>
          <w:lang w:val="en-US"/>
        </w:rPr>
        <w:t xml:space="preserve"> </w:t>
      </w:r>
      <w:r>
        <w:t>условие</w:t>
      </w:r>
      <w:r>
        <w:rPr>
          <w:rStyle w:val="affa"/>
          <w:lang w:val="ru"/>
        </w:rPr>
        <w:t xml:space="preserve"> </w:t>
      </w:r>
      <w:r>
        <w:rPr>
          <w:rStyle w:val="affa"/>
        </w:rPr>
        <w:t>then</w:t>
      </w:r>
      <w:r>
        <w:rPr>
          <w:lang w:val="en-US"/>
        </w:rPr>
        <w:t xml:space="preserve"> </w:t>
      </w:r>
      <w:r>
        <w:t>оператор 1</w:t>
      </w:r>
      <w:r>
        <w:rPr>
          <w:rStyle w:val="affa"/>
          <w:lang w:val="ru"/>
        </w:rPr>
        <w:t xml:space="preserve"> </w:t>
      </w:r>
      <w:r>
        <w:rPr>
          <w:rStyle w:val="affb"/>
        </w:rPr>
        <w:t>else</w:t>
      </w:r>
      <w:r>
        <w:rPr>
          <w:rStyle w:val="55"/>
          <w:lang w:val="en-US"/>
        </w:rPr>
        <w:t xml:space="preserve"> </w:t>
      </w:r>
      <w:r>
        <w:rPr>
          <w:rStyle w:val="55"/>
        </w:rPr>
        <w:t>оператор2</w:t>
      </w:r>
      <w:r>
        <w:t>; В этой записи зарезервированные слова выделены жирным шрифтом, а то, что подчеркнуто, может отсутствовать. Работает он следующим образом: если условие имеет значение «истина», то выполняется оператор 1, иначе - оператор2.</w:t>
      </w:r>
    </w:p>
    <w:p w:rsidR="004874F9" w:rsidRDefault="00CB4580">
      <w:pPr>
        <w:pStyle w:val="11"/>
        <w:shd w:val="clear" w:color="auto" w:fill="auto"/>
        <w:spacing w:before="0" w:after="0"/>
        <w:ind w:left="760" w:firstLine="0"/>
        <w:jc w:val="left"/>
      </w:pPr>
      <w:r>
        <w:t>Например:</w:t>
      </w:r>
    </w:p>
    <w:p w:rsidR="004874F9" w:rsidRDefault="00CB4580">
      <w:pPr>
        <w:pStyle w:val="65"/>
        <w:shd w:val="clear" w:color="auto" w:fill="auto"/>
        <w:spacing w:line="322" w:lineRule="exact"/>
        <w:ind w:left="760" w:firstLine="0"/>
      </w:pPr>
      <w:r>
        <w:t>If a&gt;b then y:=a-b els</w:t>
      </w:r>
      <w:r>
        <w:t>e y:=b-a;</w:t>
      </w:r>
    </w:p>
    <w:p w:rsidR="004874F9" w:rsidRDefault="00CB4580">
      <w:pPr>
        <w:pStyle w:val="11"/>
        <w:shd w:val="clear" w:color="auto" w:fill="auto"/>
        <w:spacing w:before="0" w:after="153"/>
        <w:ind w:left="20" w:right="20" w:firstLine="0"/>
        <w:jc w:val="both"/>
      </w:pPr>
      <w:r>
        <w:t xml:space="preserve">В этом примере </w:t>
      </w:r>
      <w:r>
        <w:rPr>
          <w:lang w:val="en-US"/>
        </w:rPr>
        <w:t xml:space="preserve">«y» </w:t>
      </w:r>
      <w:r>
        <w:t xml:space="preserve">всегда будет принимать положительные значения, независимо от значений </w:t>
      </w:r>
      <w:r>
        <w:rPr>
          <w:lang w:val="en-US"/>
        </w:rPr>
        <w:t xml:space="preserve">a </w:t>
      </w:r>
      <w:r>
        <w:t xml:space="preserve">и </w:t>
      </w:r>
      <w:r>
        <w:rPr>
          <w:lang w:val="en-US"/>
        </w:rPr>
        <w:t>b.</w:t>
      </w:r>
    </w:p>
    <w:p w:rsidR="004874F9" w:rsidRDefault="00CB4580">
      <w:pPr>
        <w:pStyle w:val="63"/>
        <w:keepNext/>
        <w:keepLines/>
        <w:shd w:val="clear" w:color="auto" w:fill="auto"/>
        <w:spacing w:before="0" w:after="0" w:line="280" w:lineRule="exact"/>
        <w:ind w:left="2760"/>
        <w:jc w:val="left"/>
      </w:pPr>
      <w:bookmarkStart w:id="46" w:name="bookmark45"/>
      <w:r>
        <w:t xml:space="preserve">6.4. Оператор разветвления </w:t>
      </w:r>
      <w:r>
        <w:rPr>
          <w:lang w:val="en-US"/>
        </w:rPr>
        <w:t>Case</w:t>
      </w:r>
      <w:bookmarkEnd w:id="46"/>
    </w:p>
    <w:p w:rsidR="004874F9" w:rsidRDefault="00CB4580">
      <w:pPr>
        <w:pStyle w:val="11"/>
        <w:shd w:val="clear" w:color="auto" w:fill="auto"/>
        <w:spacing w:before="0" w:after="300"/>
        <w:ind w:left="760" w:right="20" w:firstLine="0"/>
        <w:jc w:val="left"/>
      </w:pPr>
      <w:r>
        <w:t xml:space="preserve">Этот оператор в общем случае может иметь вид </w:t>
      </w:r>
      <w:r>
        <w:rPr>
          <w:rStyle w:val="affa"/>
        </w:rPr>
        <w:t>Case</w:t>
      </w:r>
      <w:r>
        <w:rPr>
          <w:lang w:val="en-US"/>
        </w:rPr>
        <w:t xml:space="preserve"> </w:t>
      </w:r>
      <w:r>
        <w:t>выражение</w:t>
      </w:r>
      <w:r>
        <w:rPr>
          <w:rStyle w:val="affa"/>
          <w:lang w:val="ru"/>
        </w:rPr>
        <w:t xml:space="preserve"> </w:t>
      </w:r>
      <w:r>
        <w:rPr>
          <w:rStyle w:val="affa"/>
        </w:rPr>
        <w:t xml:space="preserve">of </w:t>
      </w:r>
      <w:r>
        <w:t>знач</w:t>
      </w:r>
      <w:r>
        <w:rPr>
          <w:vertAlign w:val="subscript"/>
        </w:rPr>
        <w:t>11</w:t>
      </w:r>
      <w:r>
        <w:t xml:space="preserve"> ..знач</w:t>
      </w:r>
      <w:r>
        <w:rPr>
          <w:vertAlign w:val="subscript"/>
        </w:rPr>
        <w:t>12</w:t>
      </w:r>
      <w:r>
        <w:t>: оператор</w:t>
      </w:r>
      <w:r>
        <w:rPr>
          <w:vertAlign w:val="subscript"/>
        </w:rPr>
        <w:t>1</w:t>
      </w:r>
      <w:r>
        <w:t>; знач</w:t>
      </w:r>
      <w:r>
        <w:rPr>
          <w:vertAlign w:val="subscript"/>
        </w:rPr>
        <w:t>21</w:t>
      </w:r>
      <w:r>
        <w:t xml:space="preserve"> ..знач</w:t>
      </w:r>
      <w:r>
        <w:rPr>
          <w:vertAlign w:val="subscript"/>
        </w:rPr>
        <w:t>22</w:t>
      </w:r>
      <w:r>
        <w:t>: оператор</w:t>
      </w:r>
      <w:r>
        <w:rPr>
          <w:vertAlign w:val="subscript"/>
        </w:rPr>
        <w:t>2</w:t>
      </w:r>
      <w:r>
        <w:t>;</w:t>
      </w:r>
    </w:p>
    <w:p w:rsidR="004874F9" w:rsidRDefault="00CB4580">
      <w:pPr>
        <w:pStyle w:val="11"/>
        <w:shd w:val="clear" w:color="auto" w:fill="auto"/>
        <w:spacing w:before="0" w:after="0"/>
        <w:ind w:left="760" w:firstLine="0"/>
        <w:jc w:val="left"/>
      </w:pPr>
      <w:r>
        <w:t>знач</w:t>
      </w:r>
      <w:r>
        <w:rPr>
          <w:vertAlign w:val="subscript"/>
        </w:rPr>
        <w:t>к1</w:t>
      </w:r>
      <w:r>
        <w:t>..знач</w:t>
      </w:r>
      <w:r>
        <w:rPr>
          <w:vertAlign w:val="subscript"/>
        </w:rPr>
        <w:t>к2</w:t>
      </w:r>
      <w:r>
        <w:t>:оператор</w:t>
      </w:r>
      <w:r>
        <w:rPr>
          <w:vertAlign w:val="subscript"/>
        </w:rPr>
        <w:t>к</w:t>
      </w:r>
    </w:p>
    <w:p w:rsidR="004874F9" w:rsidRDefault="00CB4580">
      <w:pPr>
        <w:pStyle w:val="11"/>
        <w:shd w:val="clear" w:color="auto" w:fill="auto"/>
        <w:spacing w:before="0" w:after="0"/>
        <w:ind w:left="760" w:firstLine="0"/>
        <w:jc w:val="left"/>
      </w:pPr>
      <w:r>
        <w:rPr>
          <w:rStyle w:val="affb"/>
        </w:rPr>
        <w:t>else</w:t>
      </w:r>
      <w:r>
        <w:rPr>
          <w:rStyle w:val="55"/>
          <w:lang w:val="en-US"/>
        </w:rPr>
        <w:t xml:space="preserve"> </w:t>
      </w:r>
      <w:r>
        <w:rPr>
          <w:rStyle w:val="55"/>
        </w:rPr>
        <w:t>оператор^</w:t>
      </w:r>
      <w:r>
        <w:t>;</w:t>
      </w:r>
    </w:p>
    <w:p w:rsidR="004874F9" w:rsidRDefault="00CB4580">
      <w:pPr>
        <w:pStyle w:val="65"/>
        <w:shd w:val="clear" w:color="auto" w:fill="auto"/>
        <w:spacing w:line="322" w:lineRule="exact"/>
        <w:ind w:left="760" w:firstLine="0"/>
      </w:pPr>
      <w:r>
        <w:t>end;</w:t>
      </w:r>
    </w:p>
    <w:p w:rsidR="004874F9" w:rsidRDefault="00CB4580">
      <w:pPr>
        <w:pStyle w:val="11"/>
        <w:shd w:val="clear" w:color="auto" w:fill="auto"/>
        <w:spacing w:before="0" w:after="0"/>
        <w:ind w:left="20" w:right="20" w:firstLine="740"/>
        <w:jc w:val="left"/>
      </w:pPr>
      <w:r>
        <w:t>В зависимости от значения выражения выполняется тот или иной оператор. Если значение выражения не попадает ни в один из интервалов, то выполняется оператор^ Пример:</w:t>
      </w:r>
    </w:p>
    <w:p w:rsidR="004874F9" w:rsidRDefault="00CB4580">
      <w:pPr>
        <w:pStyle w:val="65"/>
        <w:shd w:val="clear" w:color="auto" w:fill="auto"/>
        <w:spacing w:after="300" w:line="322" w:lineRule="exact"/>
        <w:ind w:left="760" w:firstLine="0"/>
      </w:pPr>
      <w:r>
        <w:t>Var c:char; s:String;</w:t>
      </w:r>
    </w:p>
    <w:p w:rsidR="004874F9" w:rsidRDefault="00CB4580">
      <w:pPr>
        <w:pStyle w:val="65"/>
        <w:shd w:val="clear" w:color="auto" w:fill="auto"/>
        <w:spacing w:after="453" w:line="322" w:lineRule="exact"/>
        <w:ind w:left="760" w:right="20" w:firstLine="0"/>
      </w:pPr>
      <w:r>
        <w:t xml:space="preserve">Case c of </w:t>
      </w:r>
      <w:r>
        <w:rPr>
          <w:lang w:val="ru"/>
        </w:rPr>
        <w:t>'0'..'9'^:='</w:t>
      </w:r>
      <w:r>
        <w:rPr>
          <w:lang w:val="ru"/>
        </w:rPr>
        <w:t xml:space="preserve">Цифра'; </w:t>
      </w:r>
      <w:r>
        <w:t>'A'..'z':s:='</w:t>
      </w:r>
      <w:r>
        <w:rPr>
          <w:lang w:val="ru"/>
        </w:rPr>
        <w:t xml:space="preserve">Латинская буква'; ..'А'..'я'^:='Русская буква' </w:t>
      </w:r>
      <w:r>
        <w:t>else s:='</w:t>
      </w:r>
      <w:r>
        <w:rPr>
          <w:lang w:val="ru"/>
        </w:rPr>
        <w:t xml:space="preserve">Специальный символ' </w:t>
      </w:r>
      <w:r>
        <w:t>end;</w:t>
      </w:r>
    </w:p>
    <w:p w:rsidR="004874F9" w:rsidRDefault="00CB4580">
      <w:pPr>
        <w:pStyle w:val="63"/>
        <w:keepNext/>
        <w:keepLines/>
        <w:shd w:val="clear" w:color="auto" w:fill="auto"/>
        <w:spacing w:before="0" w:after="0" w:line="280" w:lineRule="exact"/>
        <w:ind w:left="3240"/>
        <w:jc w:val="left"/>
      </w:pPr>
      <w:bookmarkStart w:id="47" w:name="bookmark46"/>
      <w:r>
        <w:t>6.5. Составной оператор</w:t>
      </w:r>
      <w:bookmarkEnd w:id="47"/>
    </w:p>
    <w:p w:rsidR="004874F9" w:rsidRDefault="00CB4580">
      <w:pPr>
        <w:pStyle w:val="11"/>
        <w:shd w:val="clear" w:color="auto" w:fill="auto"/>
        <w:spacing w:before="0" w:after="0"/>
        <w:ind w:left="20" w:right="20" w:firstLine="740"/>
        <w:jc w:val="left"/>
      </w:pPr>
      <w:r>
        <w:t xml:space="preserve">Этот оператор еще называют операторными скобками, он начинается ключевым словом </w:t>
      </w:r>
      <w:r>
        <w:rPr>
          <w:lang w:val="en-US"/>
        </w:rPr>
        <w:t xml:space="preserve">Begin </w:t>
      </w:r>
      <w:r>
        <w:t xml:space="preserve">и заканчивается словом </w:t>
      </w:r>
      <w:r>
        <w:rPr>
          <w:lang w:val="en-US"/>
        </w:rPr>
        <w:t xml:space="preserve">End. </w:t>
      </w:r>
      <w:r>
        <w:t>Между этими слов</w:t>
      </w:r>
      <w:r>
        <w:t>ами можно записывать любое число операторов, но чисто внешне он воспринимается как один оператор. Пример:</w:t>
      </w:r>
    </w:p>
    <w:p w:rsidR="004874F9" w:rsidRDefault="00CB4580">
      <w:pPr>
        <w:pStyle w:val="65"/>
        <w:shd w:val="clear" w:color="auto" w:fill="auto"/>
        <w:spacing w:line="322" w:lineRule="exact"/>
        <w:ind w:left="760" w:right="20" w:firstLine="0"/>
      </w:pPr>
      <w:r>
        <w:t>If a&gt;b then Begin Y:=a-b; Z:=a*b; End else Begin</w:t>
      </w:r>
    </w:p>
    <w:p w:rsidR="004874F9" w:rsidRDefault="00CB4580">
      <w:pPr>
        <w:pStyle w:val="65"/>
        <w:shd w:val="clear" w:color="auto" w:fill="auto"/>
        <w:spacing w:line="317" w:lineRule="exact"/>
        <w:ind w:left="20" w:firstLine="760"/>
        <w:jc w:val="both"/>
      </w:pPr>
      <w:r>
        <w:t>Y:=b-a;</w:t>
      </w:r>
    </w:p>
    <w:p w:rsidR="004874F9" w:rsidRDefault="00CB4580">
      <w:pPr>
        <w:pStyle w:val="65"/>
        <w:shd w:val="clear" w:color="auto" w:fill="auto"/>
        <w:spacing w:line="317" w:lineRule="exact"/>
        <w:ind w:left="20" w:firstLine="760"/>
        <w:jc w:val="both"/>
      </w:pPr>
      <w:r>
        <w:t>Z:=a/b;</w:t>
      </w:r>
    </w:p>
    <w:p w:rsidR="004874F9" w:rsidRDefault="00CB4580">
      <w:pPr>
        <w:pStyle w:val="65"/>
        <w:shd w:val="clear" w:color="auto" w:fill="auto"/>
        <w:spacing w:line="317" w:lineRule="exact"/>
        <w:ind w:left="20" w:firstLine="760"/>
        <w:jc w:val="both"/>
      </w:pPr>
      <w:r>
        <w:t>End;</w:t>
      </w:r>
    </w:p>
    <w:p w:rsidR="004874F9" w:rsidRDefault="00CB4580">
      <w:pPr>
        <w:pStyle w:val="11"/>
        <w:shd w:val="clear" w:color="auto" w:fill="auto"/>
        <w:spacing w:before="0" w:after="0" w:line="317" w:lineRule="exact"/>
        <w:ind w:left="20" w:right="20" w:firstLine="0"/>
        <w:jc w:val="both"/>
      </w:pPr>
      <w:r>
        <w:t xml:space="preserve">В этом примере вместо одного оператора в инструкции </w:t>
      </w:r>
      <w:r>
        <w:rPr>
          <w:lang w:val="en-US"/>
        </w:rPr>
        <w:t xml:space="preserve">if </w:t>
      </w:r>
      <w:r>
        <w:t>было использовано по два оператора присваивания.</w:t>
      </w:r>
    </w:p>
    <w:p w:rsidR="004874F9" w:rsidRDefault="00CB4580">
      <w:pPr>
        <w:pStyle w:val="11"/>
        <w:shd w:val="clear" w:color="auto" w:fill="auto"/>
        <w:spacing w:before="0" w:after="210" w:line="317" w:lineRule="exact"/>
        <w:ind w:left="20" w:right="20" w:firstLine="760"/>
        <w:jc w:val="both"/>
      </w:pPr>
      <w:r>
        <w:t xml:space="preserve">Для лучшей читаемости программы рекомендуется после каждого оператора </w:t>
      </w:r>
      <w:r>
        <w:rPr>
          <w:lang w:val="en-US"/>
        </w:rPr>
        <w:t xml:space="preserve">Begin </w:t>
      </w:r>
      <w:r>
        <w:t xml:space="preserve">все последующие строки программы сдвигать на две позиции вправо, а после оператора </w:t>
      </w:r>
      <w:r>
        <w:rPr>
          <w:lang w:val="en-US"/>
        </w:rPr>
        <w:t xml:space="preserve">End </w:t>
      </w:r>
      <w:r>
        <w:t>- на две позиции влево. Это позволит легко о</w:t>
      </w:r>
      <w:r>
        <w:t xml:space="preserve">тследить вложенность блоков </w:t>
      </w:r>
      <w:r>
        <w:rPr>
          <w:lang w:val="en-US"/>
        </w:rPr>
        <w:t xml:space="preserve">Begin </w:t>
      </w:r>
      <w:r>
        <w:t xml:space="preserve">- </w:t>
      </w:r>
      <w:r>
        <w:rPr>
          <w:lang w:val="en-US"/>
        </w:rPr>
        <w:t>End.</w:t>
      </w:r>
    </w:p>
    <w:p w:rsidR="004874F9" w:rsidRDefault="00CB4580">
      <w:pPr>
        <w:pStyle w:val="620"/>
        <w:keepNext/>
        <w:keepLines/>
        <w:shd w:val="clear" w:color="auto" w:fill="auto"/>
        <w:spacing w:after="64" w:line="280" w:lineRule="exact"/>
        <w:ind w:left="3120"/>
        <w:jc w:val="left"/>
      </w:pPr>
      <w:bookmarkStart w:id="48" w:name="bookmark47"/>
      <w:r>
        <w:t>7. ОПЕРАТОРЫ ЦИКЛОВ</w:t>
      </w:r>
      <w:bookmarkEnd w:id="48"/>
    </w:p>
    <w:p w:rsidR="004874F9" w:rsidRDefault="00CB4580">
      <w:pPr>
        <w:pStyle w:val="11"/>
        <w:shd w:val="clear" w:color="auto" w:fill="auto"/>
        <w:spacing w:before="0" w:after="0"/>
        <w:ind w:left="20" w:right="20" w:firstLine="760"/>
        <w:jc w:val="both"/>
      </w:pPr>
      <w:r>
        <w:t>Алгоритм, в котором есть последовательность операций (группа инструкций), которая должна быть выполнена несколько раз, называется циклическим, а сама последовательность операций именуется циклом.</w:t>
      </w:r>
    </w:p>
    <w:p w:rsidR="004874F9" w:rsidRDefault="00CB4580">
      <w:pPr>
        <w:pStyle w:val="11"/>
        <w:shd w:val="clear" w:color="auto" w:fill="auto"/>
        <w:spacing w:before="0" w:after="300"/>
        <w:ind w:left="20" w:right="20" w:firstLine="760"/>
        <w:jc w:val="both"/>
      </w:pPr>
      <w:r>
        <w:lastRenderedPageBreak/>
        <w:t xml:space="preserve">Хотя циклы можно легко организовывать с помощью оператора </w:t>
      </w:r>
      <w:r>
        <w:rPr>
          <w:lang w:val="en-US"/>
        </w:rPr>
        <w:t xml:space="preserve">if, </w:t>
      </w:r>
      <w:r>
        <w:t xml:space="preserve">в </w:t>
      </w:r>
      <w:r>
        <w:rPr>
          <w:lang w:val="en-US"/>
        </w:rPr>
        <w:t xml:space="preserve">Delphi </w:t>
      </w:r>
      <w:r>
        <w:t xml:space="preserve">есть три специальных оператора для организации циклов. Но вначале рассмотрим, как можно организовать цикл с помощью оператора </w:t>
      </w:r>
      <w:r>
        <w:rPr>
          <w:lang w:val="en-US"/>
        </w:rPr>
        <w:t xml:space="preserve">if, </w:t>
      </w:r>
      <w:r>
        <w:t>например для задачи из раздела 3.1. Мы приведем только метод обработки нажатия клавиши «Старт»:</w:t>
      </w:r>
    </w:p>
    <w:p w:rsidR="004874F9" w:rsidRDefault="00CB4580">
      <w:pPr>
        <w:pStyle w:val="65"/>
        <w:shd w:val="clear" w:color="auto" w:fill="auto"/>
        <w:spacing w:line="322" w:lineRule="exact"/>
        <w:ind w:left="480" w:firstLine="0"/>
      </w:pPr>
      <w:r>
        <w:t>procedure TForm1.Button1Click(Sender: TObject);</w:t>
      </w:r>
    </w:p>
    <w:p w:rsidR="004874F9" w:rsidRDefault="00CB4580">
      <w:pPr>
        <w:pStyle w:val="11"/>
        <w:shd w:val="clear" w:color="auto" w:fill="auto"/>
        <w:spacing w:before="0" w:after="0"/>
        <w:ind w:left="480" w:firstLine="0"/>
        <w:jc w:val="left"/>
      </w:pPr>
      <w:r>
        <w:t>// Обработчик нажатия кнопки</w:t>
      </w:r>
    </w:p>
    <w:p w:rsidR="004874F9" w:rsidRDefault="00CB4580">
      <w:pPr>
        <w:pStyle w:val="65"/>
        <w:shd w:val="clear" w:color="auto" w:fill="auto"/>
        <w:spacing w:line="322" w:lineRule="exact"/>
        <w:ind w:left="480" w:firstLine="0"/>
      </w:pPr>
      <w:r>
        <w:t>var x,y,h:extended;n,i,j:integer;//</w:t>
      </w:r>
      <w:r>
        <w:rPr>
          <w:rStyle w:val="68"/>
          <w:lang w:val="en-US"/>
        </w:rPr>
        <w:t xml:space="preserve"> </w:t>
      </w:r>
      <w:r>
        <w:rPr>
          <w:rStyle w:val="68"/>
        </w:rPr>
        <w:t>Определение внутренних переменных</w:t>
      </w:r>
    </w:p>
    <w:p w:rsidR="004874F9" w:rsidRDefault="00CB4580">
      <w:pPr>
        <w:pStyle w:val="65"/>
        <w:shd w:val="clear" w:color="auto" w:fill="auto"/>
        <w:spacing w:line="322" w:lineRule="exact"/>
        <w:ind w:left="480" w:firstLine="0"/>
      </w:pPr>
      <w:r>
        <w:t>Label M1;</w:t>
      </w:r>
    </w:p>
    <w:p w:rsidR="004874F9" w:rsidRDefault="00CB4580">
      <w:pPr>
        <w:pStyle w:val="11"/>
        <w:shd w:val="clear" w:color="auto" w:fill="auto"/>
        <w:spacing w:before="0" w:after="0"/>
        <w:ind w:left="480" w:firstLine="0"/>
        <w:jc w:val="left"/>
      </w:pPr>
      <w:r>
        <w:rPr>
          <w:lang w:val="en-US"/>
        </w:rPr>
        <w:t>beg</w:t>
      </w:r>
      <w:r>
        <w:rPr>
          <w:lang w:val="en-US"/>
        </w:rPr>
        <w:t>in</w:t>
      </w:r>
    </w:p>
    <w:p w:rsidR="004874F9" w:rsidRDefault="00CB4580">
      <w:pPr>
        <w:pStyle w:val="65"/>
        <w:shd w:val="clear" w:color="auto" w:fill="auto"/>
        <w:spacing w:line="322" w:lineRule="exact"/>
        <w:ind w:left="480" w:right="680" w:firstLine="0"/>
      </w:pPr>
      <w:r>
        <w:t xml:space="preserve">a:=strtofloat(edit1.Text); </w:t>
      </w:r>
      <w:r>
        <w:rPr>
          <w:lang w:val="ru"/>
        </w:rPr>
        <w:t>//</w:t>
      </w:r>
      <w:r>
        <w:rPr>
          <w:rStyle w:val="68"/>
        </w:rPr>
        <w:t xml:space="preserve"> Перевод строк в вещественное значение </w:t>
      </w:r>
      <w:r>
        <w:t>b:=strtofloat(edit2.Text);</w:t>
      </w:r>
    </w:p>
    <w:p w:rsidR="004874F9" w:rsidRDefault="00CB4580">
      <w:pPr>
        <w:pStyle w:val="65"/>
        <w:shd w:val="clear" w:color="auto" w:fill="auto"/>
        <w:tabs>
          <w:tab w:val="left" w:pos="2107"/>
        </w:tabs>
        <w:spacing w:line="322" w:lineRule="exact"/>
        <w:ind w:left="480" w:right="680" w:firstLine="0"/>
      </w:pPr>
      <w:r>
        <w:t xml:space="preserve">n:=strtoint(edit3.Text); </w:t>
      </w:r>
      <w:r>
        <w:rPr>
          <w:lang w:val="ru"/>
        </w:rPr>
        <w:t>//</w:t>
      </w:r>
      <w:r>
        <w:rPr>
          <w:rStyle w:val="68"/>
        </w:rPr>
        <w:t xml:space="preserve"> Перевод строки в целое значение </w:t>
      </w:r>
      <w:r>
        <w:t xml:space="preserve">j:=strtoint(edit4.Text); h:=(b-a)/10; </w:t>
      </w:r>
      <w:r>
        <w:rPr>
          <w:lang w:val="ru"/>
        </w:rPr>
        <w:t>//</w:t>
      </w:r>
      <w:r>
        <w:rPr>
          <w:rStyle w:val="68"/>
        </w:rPr>
        <w:t xml:space="preserve"> Расчет шага по </w:t>
      </w:r>
      <w:r>
        <w:rPr>
          <w:rStyle w:val="68"/>
          <w:lang w:val="en-US"/>
        </w:rPr>
        <w:t xml:space="preserve">x </w:t>
      </w:r>
      <w:r>
        <w:t>x:=a;</w:t>
      </w:r>
      <w:r>
        <w:tab/>
      </w:r>
      <w:r>
        <w:rPr>
          <w:lang w:val="ru"/>
        </w:rPr>
        <w:t>//</w:t>
      </w:r>
      <w:r>
        <w:rPr>
          <w:rStyle w:val="68"/>
        </w:rPr>
        <w:t xml:space="preserve"> Подготовка цикла по </w:t>
      </w:r>
      <w:r>
        <w:rPr>
          <w:rStyle w:val="68"/>
          <w:lang w:val="en-US"/>
        </w:rPr>
        <w:t>x</w:t>
      </w:r>
    </w:p>
    <w:p w:rsidR="004874F9" w:rsidRDefault="00CB4580">
      <w:pPr>
        <w:pStyle w:val="11"/>
        <w:shd w:val="clear" w:color="auto" w:fill="auto"/>
        <w:spacing w:before="0" w:after="0"/>
        <w:ind w:left="480" w:right="680" w:firstLine="0"/>
        <w:jc w:val="left"/>
      </w:pPr>
      <w:r>
        <w:rPr>
          <w:rStyle w:val="affc"/>
        </w:rPr>
        <w:t xml:space="preserve">M1:y:=0; </w:t>
      </w:r>
      <w:r>
        <w:rPr>
          <w:rStyle w:val="affc"/>
        </w:rPr>
        <w:t>//</w:t>
      </w:r>
      <w:r>
        <w:rPr>
          <w:lang w:val="en-US"/>
        </w:rPr>
        <w:t xml:space="preserve"> </w:t>
      </w:r>
      <w:r>
        <w:t xml:space="preserve">Подготовка цикла по </w:t>
      </w:r>
      <w:r>
        <w:rPr>
          <w:lang w:val="en-US"/>
        </w:rPr>
        <w:t xml:space="preserve">i </w:t>
      </w:r>
      <w:r>
        <w:rPr>
          <w:rStyle w:val="affc"/>
        </w:rPr>
        <w:t>i:=1;</w:t>
      </w:r>
    </w:p>
    <w:p w:rsidR="004874F9" w:rsidRDefault="00CB4580">
      <w:pPr>
        <w:pStyle w:val="65"/>
        <w:shd w:val="clear" w:color="auto" w:fill="auto"/>
        <w:tabs>
          <w:tab w:val="left" w:pos="2093"/>
        </w:tabs>
        <w:spacing w:line="322" w:lineRule="exact"/>
        <w:ind w:left="480" w:right="680" w:firstLine="0"/>
      </w:pPr>
      <w:r>
        <w:t xml:space="preserve">M2:if i&lt;&gt;j then y:=y+sin(i*x)/(i-j); </w:t>
      </w:r>
      <w:r>
        <w:rPr>
          <w:lang w:val="ru"/>
        </w:rPr>
        <w:t>//</w:t>
      </w:r>
      <w:r>
        <w:rPr>
          <w:rStyle w:val="68"/>
        </w:rPr>
        <w:t xml:space="preserve"> Расчет суммы </w:t>
      </w:r>
      <w:r>
        <w:t>i:=i+1;</w:t>
      </w:r>
      <w:r>
        <w:tab/>
      </w:r>
      <w:r>
        <w:rPr>
          <w:lang w:val="ru"/>
        </w:rPr>
        <w:t>//</w:t>
      </w:r>
      <w:r>
        <w:rPr>
          <w:rStyle w:val="68"/>
        </w:rPr>
        <w:t xml:space="preserve"> Наращивание переменной цикла </w:t>
      </w:r>
      <w:r>
        <w:rPr>
          <w:rStyle w:val="68"/>
          <w:lang w:val="en-US"/>
        </w:rPr>
        <w:t>i</w:t>
      </w:r>
    </w:p>
    <w:p w:rsidR="004874F9" w:rsidRDefault="00CB4580">
      <w:pPr>
        <w:pStyle w:val="65"/>
        <w:shd w:val="clear" w:color="auto" w:fill="auto"/>
        <w:tabs>
          <w:tab w:val="left" w:pos="3658"/>
        </w:tabs>
        <w:spacing w:line="322" w:lineRule="exact"/>
        <w:ind w:left="480" w:right="680" w:firstLine="0"/>
      </w:pPr>
      <w:r>
        <w:t xml:space="preserve">if i&lt;=n then goto M2; </w:t>
      </w:r>
      <w:r>
        <w:rPr>
          <w:lang w:val="ru"/>
        </w:rPr>
        <w:t>//</w:t>
      </w:r>
      <w:r>
        <w:rPr>
          <w:rStyle w:val="68"/>
        </w:rPr>
        <w:t xml:space="preserve"> Проверка окончания цикла по </w:t>
      </w:r>
      <w:r>
        <w:rPr>
          <w:rStyle w:val="68"/>
          <w:lang w:val="en-US"/>
        </w:rPr>
        <w:t xml:space="preserve">i // </w:t>
      </w:r>
      <w:r>
        <w:rPr>
          <w:rStyle w:val="68"/>
        </w:rPr>
        <w:t xml:space="preserve">Вывод результатов </w:t>
      </w:r>
      <w:r>
        <w:t>Memo1.lines.Add('x='+floattostr(x)+' y='</w:t>
      </w:r>
      <w:r>
        <w:t>+floattostr(y)); x:=x+h;</w:t>
      </w:r>
      <w:r>
        <w:tab/>
      </w:r>
      <w:r>
        <w:rPr>
          <w:lang w:val="ru"/>
        </w:rPr>
        <w:t>//</w:t>
      </w:r>
      <w:r>
        <w:rPr>
          <w:rStyle w:val="68"/>
        </w:rPr>
        <w:t xml:space="preserve"> Наращивание переменной цикла по </w:t>
      </w:r>
      <w:r>
        <w:rPr>
          <w:rStyle w:val="68"/>
          <w:lang w:val="en-US"/>
        </w:rPr>
        <w:t>x</w:t>
      </w:r>
    </w:p>
    <w:p w:rsidR="004874F9" w:rsidRDefault="00CB4580">
      <w:pPr>
        <w:pStyle w:val="11"/>
        <w:shd w:val="clear" w:color="auto" w:fill="auto"/>
        <w:spacing w:before="0" w:after="0"/>
        <w:ind w:left="480" w:right="680" w:firstLine="0"/>
        <w:jc w:val="left"/>
      </w:pPr>
      <w:r>
        <w:rPr>
          <w:rStyle w:val="affc"/>
        </w:rPr>
        <w:t xml:space="preserve">if x&lt;=b then goto M1; </w:t>
      </w:r>
      <w:r>
        <w:rPr>
          <w:rStyle w:val="affc"/>
          <w:lang w:val="ru"/>
        </w:rPr>
        <w:t>//</w:t>
      </w:r>
      <w:r>
        <w:t xml:space="preserve"> Проверка окончания цикла по </w:t>
      </w:r>
      <w:r>
        <w:rPr>
          <w:lang w:val="en-US"/>
        </w:rPr>
        <w:t xml:space="preserve">x </w:t>
      </w:r>
      <w:r>
        <w:rPr>
          <w:rStyle w:val="affc"/>
        </w:rPr>
        <w:t>end;</w:t>
      </w:r>
    </w:p>
    <w:p w:rsidR="004874F9" w:rsidRDefault="00CB4580">
      <w:pPr>
        <w:pStyle w:val="11"/>
        <w:shd w:val="clear" w:color="auto" w:fill="auto"/>
        <w:spacing w:before="0" w:after="0"/>
        <w:ind w:left="20" w:right="20" w:firstLine="760"/>
        <w:jc w:val="both"/>
      </w:pPr>
      <w:r>
        <w:t xml:space="preserve">Как видно из этого примера, можно легко организовывать циклы с помощью оператора </w:t>
      </w:r>
      <w:r>
        <w:rPr>
          <w:lang w:val="en-US"/>
        </w:rPr>
        <w:t xml:space="preserve">if, </w:t>
      </w:r>
      <w:r>
        <w:t xml:space="preserve">однако нам пришлось использовать две метки </w:t>
      </w:r>
      <w:r>
        <w:rPr>
          <w:lang w:val="en-US"/>
        </w:rPr>
        <w:t xml:space="preserve">M1 </w:t>
      </w:r>
      <w:r>
        <w:t xml:space="preserve">и </w:t>
      </w:r>
      <w:r>
        <w:rPr>
          <w:lang w:val="en-US"/>
        </w:rPr>
        <w:t>M</w:t>
      </w:r>
      <w:r>
        <w:rPr>
          <w:lang w:val="en-US"/>
        </w:rPr>
        <w:t xml:space="preserve">2, </w:t>
      </w:r>
      <w:r>
        <w:t>что говорит о плохом стиле программирования.</w:t>
      </w:r>
    </w:p>
    <w:p w:rsidR="004874F9" w:rsidRDefault="00CB4580">
      <w:pPr>
        <w:pStyle w:val="63"/>
        <w:keepNext/>
        <w:keepLines/>
        <w:shd w:val="clear" w:color="auto" w:fill="auto"/>
        <w:spacing w:before="0" w:after="0" w:line="374" w:lineRule="exact"/>
        <w:ind w:left="3320"/>
        <w:jc w:val="left"/>
      </w:pPr>
      <w:bookmarkStart w:id="49" w:name="bookmark48"/>
      <w:r>
        <w:t xml:space="preserve">7.1. Оператор цикла </w:t>
      </w:r>
      <w:r>
        <w:rPr>
          <w:lang w:val="en-US"/>
        </w:rPr>
        <w:t>For</w:t>
      </w:r>
      <w:bookmarkEnd w:id="49"/>
    </w:p>
    <w:p w:rsidR="004874F9" w:rsidRDefault="00CB4580">
      <w:pPr>
        <w:pStyle w:val="11"/>
        <w:shd w:val="clear" w:color="auto" w:fill="auto"/>
        <w:spacing w:before="0" w:after="0" w:line="374" w:lineRule="exact"/>
        <w:ind w:left="720" w:firstLine="0"/>
        <w:jc w:val="left"/>
      </w:pPr>
      <w:r>
        <w:t>Этот оператор в общем случае имеет вид</w:t>
      </w:r>
    </w:p>
    <w:p w:rsidR="004874F9" w:rsidRDefault="00CB4580">
      <w:pPr>
        <w:pStyle w:val="141"/>
        <w:shd w:val="clear" w:color="auto" w:fill="auto"/>
        <w:ind w:left="3980"/>
      </w:pPr>
      <w:r>
        <w:rPr>
          <w:lang w:val="ru"/>
        </w:rPr>
        <w:t>Г</w:t>
      </w:r>
      <w:r>
        <w:rPr>
          <w:rStyle w:val="14TimesNewRoman14pt100"/>
          <w:rFonts w:eastAsia="Verdana"/>
          <w:lang w:val="ru"/>
        </w:rPr>
        <w:t xml:space="preserve"> </w:t>
      </w:r>
      <w:r>
        <w:rPr>
          <w:rStyle w:val="14TimesNewRoman14pt100"/>
          <w:rFonts w:eastAsia="Verdana"/>
        </w:rPr>
        <w:t>To</w:t>
      </w:r>
      <w:r>
        <w:t xml:space="preserve"> </w:t>
      </w:r>
      <w:r>
        <w:rPr>
          <w:lang w:val="ru"/>
        </w:rPr>
        <w:t>1</w:t>
      </w:r>
    </w:p>
    <w:p w:rsidR="004874F9" w:rsidRDefault="00CB4580">
      <w:pPr>
        <w:pStyle w:val="11"/>
        <w:shd w:val="clear" w:color="auto" w:fill="auto"/>
        <w:tabs>
          <w:tab w:val="left" w:pos="5050"/>
        </w:tabs>
        <w:spacing w:before="0" w:after="0" w:line="360" w:lineRule="exact"/>
        <w:ind w:left="720" w:firstLine="0"/>
        <w:jc w:val="left"/>
      </w:pPr>
      <w:r>
        <w:rPr>
          <w:rStyle w:val="affd"/>
        </w:rPr>
        <w:t>For</w:t>
      </w:r>
      <w:r>
        <w:rPr>
          <w:lang w:val="en-US"/>
        </w:rPr>
        <w:t xml:space="preserve"> </w:t>
      </w:r>
      <w:r>
        <w:t>пер.цикла:= нач.знач. \</w:t>
      </w:r>
      <w:r>
        <w:rPr>
          <w:rStyle w:val="Verdana18pt333"/>
        </w:rPr>
        <w:tab/>
        <w:t>&gt;</w:t>
      </w:r>
      <w:r>
        <w:t xml:space="preserve"> кон.знач.</w:t>
      </w:r>
      <w:r>
        <w:rPr>
          <w:rStyle w:val="affd"/>
          <w:lang w:val="ru"/>
        </w:rPr>
        <w:t xml:space="preserve"> </w:t>
      </w:r>
      <w:r>
        <w:rPr>
          <w:rStyle w:val="affd"/>
        </w:rPr>
        <w:t>Do</w:t>
      </w:r>
      <w:r>
        <w:rPr>
          <w:lang w:val="en-US"/>
        </w:rPr>
        <w:t xml:space="preserve"> </w:t>
      </w:r>
      <w:r>
        <w:t>оператор</w:t>
      </w:r>
      <w:r>
        <w:rPr>
          <w:vertAlign w:val="subscript"/>
        </w:rPr>
        <w:t>1</w:t>
      </w:r>
      <w:r>
        <w:t>;</w:t>
      </w:r>
    </w:p>
    <w:p w:rsidR="004874F9" w:rsidRDefault="00CB4580">
      <w:pPr>
        <w:pStyle w:val="65"/>
        <w:shd w:val="clear" w:color="auto" w:fill="auto"/>
        <w:spacing w:after="43" w:line="360" w:lineRule="exact"/>
        <w:ind w:left="3980" w:firstLine="0"/>
      </w:pPr>
      <w:r>
        <w:t>[Downto</w:t>
      </w:r>
      <w:r>
        <w:rPr>
          <w:rStyle w:val="6Verdana18pt33"/>
        </w:rPr>
        <w:t xml:space="preserve"> J</w:t>
      </w:r>
    </w:p>
    <w:p w:rsidR="004874F9" w:rsidRDefault="00CB4580">
      <w:pPr>
        <w:pStyle w:val="11"/>
        <w:shd w:val="clear" w:color="auto" w:fill="auto"/>
        <w:spacing w:before="0" w:after="116"/>
        <w:ind w:left="20" w:right="20" w:firstLine="0"/>
        <w:jc w:val="both"/>
      </w:pPr>
      <w:r>
        <w:t xml:space="preserve">Его следует понимать следующим образом. Для переменной цикла от начального значения до конечного значения выполнять оператор </w:t>
      </w:r>
      <w:r>
        <w:rPr>
          <w:vertAlign w:val="subscript"/>
        </w:rPr>
        <w:t>1</w:t>
      </w:r>
      <w:r>
        <w:t xml:space="preserve">. В фигурных скобках показаны два варианта наращивания переменной цикла: </w:t>
      </w:r>
      <w:r>
        <w:rPr>
          <w:lang w:val="en-US"/>
        </w:rPr>
        <w:t xml:space="preserve">To </w:t>
      </w:r>
      <w:r>
        <w:t xml:space="preserve">- соответствует шагу увеличения 1, а </w:t>
      </w:r>
      <w:r>
        <w:rPr>
          <w:lang w:val="en-US"/>
        </w:rPr>
        <w:t xml:space="preserve">Downto </w:t>
      </w:r>
      <w:r>
        <w:t>- шагу -1.</w:t>
      </w:r>
      <w:r>
        <w:t xml:space="preserve"> Переменная цикла, начальное и конечное значения обязательно должны быть целыми величинами. Переменная цикла должна быть внутренней переменной подпрограммы. Схему работы этого оператора можно изобразить следующим образом:</w:t>
      </w:r>
    </w:p>
    <w:p w:rsidR="004874F9" w:rsidRDefault="005919C0">
      <w:pPr>
        <w:framePr w:wrap="notBeside" w:vAnchor="text" w:hAnchor="text" w:xAlign="center" w:y="1"/>
        <w:jc w:val="center"/>
        <w:rPr>
          <w:sz w:val="0"/>
          <w:szCs w:val="0"/>
        </w:rPr>
      </w:pPr>
      <w:r>
        <w:rPr>
          <w:noProof/>
          <w:lang w:val="ru-RU"/>
        </w:rPr>
        <w:lastRenderedPageBreak/>
        <w:drawing>
          <wp:inline distT="0" distB="0" distL="0" distR="0">
            <wp:extent cx="1843405" cy="3893820"/>
            <wp:effectExtent l="0" t="0" r="4445" b="0"/>
            <wp:docPr id="3" name="Рисунок 10" descr="C:\DOCUME~1\Admin\LOCALS~1\Temp\FineReader10\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Admin\LOCALS~1\Temp\FineReader10\media\image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3405" cy="3893820"/>
                    </a:xfrm>
                    <a:prstGeom prst="rect">
                      <a:avLst/>
                    </a:prstGeom>
                    <a:noFill/>
                    <a:ln>
                      <a:noFill/>
                    </a:ln>
                  </pic:spPr>
                </pic:pic>
              </a:graphicData>
            </a:graphic>
          </wp:inline>
        </w:drawing>
      </w:r>
    </w:p>
    <w:p w:rsidR="004874F9" w:rsidRDefault="004874F9">
      <w:pPr>
        <w:rPr>
          <w:sz w:val="2"/>
          <w:szCs w:val="2"/>
        </w:rPr>
      </w:pPr>
    </w:p>
    <w:p w:rsidR="004874F9" w:rsidRDefault="00CB4580">
      <w:pPr>
        <w:pStyle w:val="11"/>
        <w:shd w:val="clear" w:color="auto" w:fill="auto"/>
        <w:spacing w:before="0" w:after="0"/>
        <w:ind w:left="720" w:firstLine="0"/>
        <w:jc w:val="left"/>
      </w:pPr>
      <w:r>
        <w:t xml:space="preserve">Правила использования оператора </w:t>
      </w:r>
      <w:r>
        <w:rPr>
          <w:lang w:val="en-US"/>
        </w:rPr>
        <w:t>For:</w:t>
      </w:r>
    </w:p>
    <w:p w:rsidR="004874F9" w:rsidRDefault="00CB4580">
      <w:pPr>
        <w:pStyle w:val="11"/>
        <w:numPr>
          <w:ilvl w:val="0"/>
          <w:numId w:val="8"/>
        </w:numPr>
        <w:shd w:val="clear" w:color="auto" w:fill="auto"/>
        <w:tabs>
          <w:tab w:val="left" w:pos="721"/>
        </w:tabs>
        <w:spacing w:before="0" w:after="0"/>
        <w:ind w:left="20" w:right="20" w:firstLine="360"/>
        <w:jc w:val="both"/>
      </w:pPr>
      <w:r>
        <w:t>Если начальное значение переменной цикла больше конечного, то цикл не выполняется ни разу.</w:t>
      </w:r>
    </w:p>
    <w:p w:rsidR="004874F9" w:rsidRDefault="00CB4580">
      <w:pPr>
        <w:pStyle w:val="11"/>
        <w:numPr>
          <w:ilvl w:val="0"/>
          <w:numId w:val="8"/>
        </w:numPr>
        <w:shd w:val="clear" w:color="auto" w:fill="auto"/>
        <w:tabs>
          <w:tab w:val="left" w:pos="726"/>
        </w:tabs>
        <w:spacing w:before="0" w:after="0"/>
        <w:ind w:left="20" w:firstLine="360"/>
        <w:jc w:val="both"/>
      </w:pPr>
      <w:r>
        <w:t>Циклы можно вкладывать друг в друга, но не пересекать.</w:t>
      </w:r>
    </w:p>
    <w:p w:rsidR="004874F9" w:rsidRDefault="00CB4580">
      <w:pPr>
        <w:pStyle w:val="11"/>
        <w:numPr>
          <w:ilvl w:val="0"/>
          <w:numId w:val="8"/>
        </w:numPr>
        <w:shd w:val="clear" w:color="auto" w:fill="auto"/>
        <w:tabs>
          <w:tab w:val="left" w:pos="726"/>
        </w:tabs>
        <w:spacing w:before="0" w:after="0"/>
        <w:ind w:left="20" w:right="20" w:firstLine="360"/>
        <w:jc w:val="both"/>
      </w:pPr>
      <w:r>
        <w:t>Можно передавать управление из цикла вовне его, но извне передать управление внутрь цикла нельзя.</w:t>
      </w:r>
    </w:p>
    <w:p w:rsidR="004874F9" w:rsidRDefault="00CB4580">
      <w:pPr>
        <w:pStyle w:val="11"/>
        <w:numPr>
          <w:ilvl w:val="0"/>
          <w:numId w:val="8"/>
        </w:numPr>
        <w:shd w:val="clear" w:color="auto" w:fill="auto"/>
        <w:tabs>
          <w:tab w:val="left" w:pos="721"/>
        </w:tabs>
        <w:spacing w:before="0" w:after="0"/>
        <w:ind w:left="20" w:right="20" w:firstLine="360"/>
        <w:jc w:val="both"/>
      </w:pPr>
      <w:r>
        <w:t>Можно передать управление из цикла вовне его с последующим входом в этот же цикл.</w:t>
      </w:r>
    </w:p>
    <w:p w:rsidR="004874F9" w:rsidRDefault="00CB4580">
      <w:pPr>
        <w:pStyle w:val="11"/>
        <w:numPr>
          <w:ilvl w:val="0"/>
          <w:numId w:val="8"/>
        </w:numPr>
        <w:shd w:val="clear" w:color="auto" w:fill="auto"/>
        <w:tabs>
          <w:tab w:val="left" w:pos="716"/>
        </w:tabs>
        <w:spacing w:before="0" w:after="0"/>
        <w:ind w:left="20" w:firstLine="360"/>
        <w:jc w:val="both"/>
      </w:pPr>
      <w:r>
        <w:t>Внутри цикла нельзя с</w:t>
      </w:r>
      <w:r>
        <w:t>амим изменять значения переменной цикла.</w:t>
      </w:r>
    </w:p>
    <w:p w:rsidR="004874F9" w:rsidRDefault="00CB4580">
      <w:pPr>
        <w:pStyle w:val="11"/>
        <w:numPr>
          <w:ilvl w:val="0"/>
          <w:numId w:val="8"/>
        </w:numPr>
        <w:shd w:val="clear" w:color="auto" w:fill="auto"/>
        <w:tabs>
          <w:tab w:val="left" w:pos="716"/>
        </w:tabs>
        <w:spacing w:before="0" w:after="0"/>
        <w:ind w:left="20" w:right="20" w:firstLine="360"/>
        <w:jc w:val="both"/>
      </w:pPr>
      <w:r>
        <w:t>После окончания цикла переменная цикла становится не определенной и ее значение уже нельзя использовать.</w:t>
      </w:r>
    </w:p>
    <w:p w:rsidR="004874F9" w:rsidRDefault="00CB4580">
      <w:pPr>
        <w:pStyle w:val="11"/>
        <w:numPr>
          <w:ilvl w:val="0"/>
          <w:numId w:val="8"/>
        </w:numPr>
        <w:shd w:val="clear" w:color="auto" w:fill="auto"/>
        <w:tabs>
          <w:tab w:val="left" w:pos="721"/>
        </w:tabs>
        <w:spacing w:before="0" w:after="0"/>
        <w:ind w:left="20" w:right="20" w:firstLine="360"/>
        <w:jc w:val="both"/>
      </w:pPr>
      <w:r>
        <w:t xml:space="preserve">Если внутри цикла встречается оператор </w:t>
      </w:r>
      <w:r>
        <w:rPr>
          <w:lang w:val="en-US"/>
        </w:rPr>
        <w:t xml:space="preserve">Break, </w:t>
      </w:r>
      <w:r>
        <w:t>то происходит принудительный выход из этого цикла.</w:t>
      </w:r>
    </w:p>
    <w:p w:rsidR="004874F9" w:rsidRDefault="00CB4580">
      <w:pPr>
        <w:pStyle w:val="11"/>
        <w:shd w:val="clear" w:color="auto" w:fill="auto"/>
        <w:spacing w:before="0" w:after="0"/>
        <w:ind w:left="20" w:right="20" w:firstLine="520"/>
        <w:jc w:val="both"/>
      </w:pPr>
      <w:r>
        <w:t xml:space="preserve">8. Если внутри цикла встречается оператор </w:t>
      </w:r>
      <w:r>
        <w:rPr>
          <w:lang w:val="en-US"/>
        </w:rPr>
        <w:t xml:space="preserve">Continue, </w:t>
      </w:r>
      <w:r>
        <w:t>то происходит переход к следующей итерации цикла.</w:t>
      </w:r>
    </w:p>
    <w:p w:rsidR="004874F9" w:rsidRDefault="00CB4580">
      <w:pPr>
        <w:pStyle w:val="11"/>
        <w:shd w:val="clear" w:color="auto" w:fill="auto"/>
        <w:tabs>
          <w:tab w:val="left" w:pos="2132"/>
        </w:tabs>
        <w:spacing w:before="0" w:after="0"/>
        <w:ind w:left="20" w:right="20" w:firstLine="700"/>
        <w:jc w:val="left"/>
      </w:pPr>
      <w:r>
        <w:t xml:space="preserve">Рассмотрим предыдущий пример программы, только внутренний цикл оформим с помощь оператора </w:t>
      </w:r>
      <w:r>
        <w:rPr>
          <w:lang w:val="en-US"/>
        </w:rPr>
        <w:t xml:space="preserve">For. </w:t>
      </w:r>
      <w:r>
        <w:t>Эта часть программы теперь будет выглядеть следующим образо</w:t>
      </w:r>
      <w:r>
        <w:t xml:space="preserve">м: </w:t>
      </w:r>
      <w:r>
        <w:rPr>
          <w:rStyle w:val="affe"/>
        </w:rPr>
        <w:t xml:space="preserve">h:=(b-a)/10; </w:t>
      </w:r>
      <w:r>
        <w:rPr>
          <w:rStyle w:val="affe"/>
          <w:lang w:val="ru"/>
        </w:rPr>
        <w:t>//</w:t>
      </w:r>
      <w:r>
        <w:t xml:space="preserve"> Расчет шага по </w:t>
      </w:r>
      <w:r>
        <w:rPr>
          <w:lang w:val="en-US"/>
        </w:rPr>
        <w:t xml:space="preserve">x </w:t>
      </w:r>
      <w:r>
        <w:rPr>
          <w:rStyle w:val="affe"/>
        </w:rPr>
        <w:t>x:=a;</w:t>
      </w:r>
      <w:r>
        <w:rPr>
          <w:rStyle w:val="affe"/>
        </w:rPr>
        <w:tab/>
      </w:r>
      <w:r>
        <w:rPr>
          <w:rStyle w:val="affe"/>
          <w:lang w:val="ru"/>
        </w:rPr>
        <w:t>//</w:t>
      </w:r>
      <w:r>
        <w:t xml:space="preserve"> Подготовка цикла по </w:t>
      </w:r>
      <w:r>
        <w:rPr>
          <w:lang w:val="en-US"/>
        </w:rPr>
        <w:t>x</w:t>
      </w:r>
    </w:p>
    <w:p w:rsidR="004874F9" w:rsidRDefault="00CB4580">
      <w:pPr>
        <w:pStyle w:val="11"/>
        <w:shd w:val="clear" w:color="auto" w:fill="auto"/>
        <w:spacing w:before="0" w:after="0"/>
        <w:ind w:left="540" w:firstLine="0"/>
        <w:jc w:val="left"/>
      </w:pPr>
      <w:r>
        <w:rPr>
          <w:rStyle w:val="affe"/>
        </w:rPr>
        <w:t xml:space="preserve">M1:y:=0; </w:t>
      </w:r>
      <w:r>
        <w:rPr>
          <w:rStyle w:val="affe"/>
          <w:lang w:val="ru"/>
        </w:rPr>
        <w:t>//</w:t>
      </w:r>
      <w:r>
        <w:t xml:space="preserve"> Подготовка цикла по </w:t>
      </w:r>
      <w:r>
        <w:rPr>
          <w:lang w:val="en-US"/>
        </w:rPr>
        <w:t>i</w:t>
      </w:r>
    </w:p>
    <w:p w:rsidR="004874F9" w:rsidRDefault="00CB4580">
      <w:pPr>
        <w:pStyle w:val="65"/>
        <w:shd w:val="clear" w:color="auto" w:fill="auto"/>
        <w:tabs>
          <w:tab w:val="left" w:pos="3742"/>
        </w:tabs>
        <w:spacing w:line="322" w:lineRule="exact"/>
        <w:ind w:left="540" w:right="20" w:firstLine="0"/>
      </w:pPr>
      <w:r>
        <w:t xml:space="preserve">For i:=1 to n Do if i&lt;&gt;j then y:=y+sin(i*x)/(i-j); </w:t>
      </w:r>
      <w:r>
        <w:rPr>
          <w:lang w:val="ru"/>
        </w:rPr>
        <w:t>//</w:t>
      </w:r>
      <w:r>
        <w:rPr>
          <w:rStyle w:val="69"/>
        </w:rPr>
        <w:t xml:space="preserve"> Расчет суммы // Вывод результатов </w:t>
      </w:r>
      <w:r>
        <w:t>Memo1.lines.Add('x='+floattostr(x)+' y='+floattostr(y)); x:=x+h;</w:t>
      </w:r>
      <w:r>
        <w:tab/>
      </w:r>
      <w:r>
        <w:rPr>
          <w:lang w:val="ru"/>
        </w:rPr>
        <w:t>//</w:t>
      </w:r>
      <w:r>
        <w:rPr>
          <w:rStyle w:val="69"/>
        </w:rPr>
        <w:t xml:space="preserve"> Наращивание переменной цикла по </w:t>
      </w:r>
      <w:r>
        <w:rPr>
          <w:rStyle w:val="69"/>
          <w:lang w:val="en-US"/>
        </w:rPr>
        <w:t>x</w:t>
      </w:r>
    </w:p>
    <w:p w:rsidR="004874F9" w:rsidRDefault="00CB4580">
      <w:pPr>
        <w:pStyle w:val="11"/>
        <w:shd w:val="clear" w:color="auto" w:fill="auto"/>
        <w:spacing w:before="0" w:after="0"/>
        <w:ind w:left="540" w:firstLine="0"/>
        <w:jc w:val="left"/>
      </w:pPr>
      <w:r>
        <w:rPr>
          <w:rStyle w:val="affe"/>
        </w:rPr>
        <w:t xml:space="preserve">if x&lt;=b then goto M1; </w:t>
      </w:r>
      <w:r>
        <w:rPr>
          <w:rStyle w:val="affe"/>
          <w:lang w:val="ru"/>
        </w:rPr>
        <w:t>//</w:t>
      </w:r>
      <w:r>
        <w:t xml:space="preserve"> Проверка окончания цикла по </w:t>
      </w:r>
      <w:r>
        <w:rPr>
          <w:lang w:val="en-US"/>
        </w:rPr>
        <w:t>x</w:t>
      </w:r>
    </w:p>
    <w:p w:rsidR="004874F9" w:rsidRDefault="00CB4580">
      <w:pPr>
        <w:pStyle w:val="11"/>
        <w:shd w:val="clear" w:color="auto" w:fill="auto"/>
        <w:spacing w:before="0" w:after="153"/>
        <w:ind w:left="20" w:right="20" w:firstLine="700"/>
        <w:jc w:val="left"/>
      </w:pPr>
      <w:r>
        <w:lastRenderedPageBreak/>
        <w:t xml:space="preserve">Как видим, число операторов программы уменьшилось на 3 и нет необходимости в метке </w:t>
      </w:r>
      <w:r>
        <w:rPr>
          <w:lang w:val="en-US"/>
        </w:rPr>
        <w:t>M2.</w:t>
      </w:r>
    </w:p>
    <w:p w:rsidR="004874F9" w:rsidRDefault="00CB4580">
      <w:pPr>
        <w:pStyle w:val="90"/>
        <w:numPr>
          <w:ilvl w:val="1"/>
          <w:numId w:val="8"/>
        </w:numPr>
        <w:shd w:val="clear" w:color="auto" w:fill="auto"/>
        <w:tabs>
          <w:tab w:val="left" w:pos="3650"/>
        </w:tabs>
        <w:spacing w:before="0" w:after="0" w:line="280" w:lineRule="exact"/>
        <w:ind w:left="3180"/>
        <w:jc w:val="left"/>
      </w:pPr>
      <w:r>
        <w:t xml:space="preserve">Оператор цикла </w:t>
      </w:r>
      <w:r>
        <w:rPr>
          <w:lang w:val="en-US"/>
        </w:rPr>
        <w:t>Repeat</w:t>
      </w:r>
    </w:p>
    <w:p w:rsidR="004874F9" w:rsidRDefault="00CB4580">
      <w:pPr>
        <w:pStyle w:val="11"/>
        <w:shd w:val="clear" w:color="auto" w:fill="auto"/>
        <w:spacing w:before="0" w:after="0"/>
        <w:ind w:left="540" w:firstLine="180"/>
        <w:jc w:val="left"/>
      </w:pPr>
      <w:r>
        <w:t>Он имеет вид</w:t>
      </w:r>
    </w:p>
    <w:p w:rsidR="004874F9" w:rsidRDefault="00CB4580">
      <w:pPr>
        <w:pStyle w:val="11"/>
        <w:shd w:val="clear" w:color="auto" w:fill="auto"/>
        <w:tabs>
          <w:tab w:val="left" w:pos="2142"/>
        </w:tabs>
        <w:spacing w:before="0" w:after="0"/>
        <w:ind w:left="20" w:right="20" w:firstLine="700"/>
        <w:jc w:val="left"/>
      </w:pPr>
      <w:r>
        <w:rPr>
          <w:rStyle w:val="affe"/>
        </w:rPr>
        <w:t>Repeat</w:t>
      </w:r>
      <w:r>
        <w:rPr>
          <w:lang w:val="en-US"/>
        </w:rPr>
        <w:t xml:space="preserve"> </w:t>
      </w:r>
      <w:r>
        <w:t>тело цикла</w:t>
      </w:r>
      <w:r>
        <w:rPr>
          <w:rStyle w:val="affe"/>
          <w:lang w:val="ru"/>
        </w:rPr>
        <w:t xml:space="preserve"> </w:t>
      </w:r>
      <w:r>
        <w:rPr>
          <w:rStyle w:val="affe"/>
        </w:rPr>
        <w:t>Until</w:t>
      </w:r>
      <w:r>
        <w:rPr>
          <w:lang w:val="en-US"/>
        </w:rPr>
        <w:t xml:space="preserve"> </w:t>
      </w:r>
      <w:r>
        <w:t>логическое выражение; Выполнение цикла будет повторяться до тех пор, пока логическое выражение не примет значение «истина». Тело этого цикла в любом случае будет выполнено хотя бы один раз, так как проверка на окончание цикла здесь выполняется после выполн</w:t>
      </w:r>
      <w:r>
        <w:t>ения операторов тела цикла. Внутри тела цикла обязательно должна изменяться какая-либо переменная, которая входит в логическое выражение и определяет условие выхода из цикла. В противном случае есть большая вероятность, что может получиться бесконечный цик</w:t>
      </w:r>
      <w:r>
        <w:t xml:space="preserve">л, т.е. программа зациклится. Давайте в предыдущем примере оформим внешний цикл по </w:t>
      </w:r>
      <w:r>
        <w:rPr>
          <w:lang w:val="en-US"/>
        </w:rPr>
        <w:t xml:space="preserve">x </w:t>
      </w:r>
      <w:r>
        <w:t xml:space="preserve">с помощью оператора </w:t>
      </w:r>
      <w:r>
        <w:rPr>
          <w:lang w:val="en-US"/>
        </w:rPr>
        <w:t xml:space="preserve">Repeat: </w:t>
      </w:r>
      <w:r>
        <w:rPr>
          <w:rStyle w:val="affe"/>
        </w:rPr>
        <w:t xml:space="preserve">h:=(b-a)/10; </w:t>
      </w:r>
      <w:r>
        <w:rPr>
          <w:rStyle w:val="affe"/>
          <w:lang w:val="ru"/>
        </w:rPr>
        <w:t>//</w:t>
      </w:r>
      <w:r>
        <w:t xml:space="preserve"> Расчет шага по </w:t>
      </w:r>
      <w:r>
        <w:rPr>
          <w:lang w:val="en-US"/>
        </w:rPr>
        <w:t xml:space="preserve">x </w:t>
      </w:r>
      <w:r>
        <w:rPr>
          <w:rStyle w:val="affe"/>
        </w:rPr>
        <w:t>x:=a;</w:t>
      </w:r>
      <w:r>
        <w:rPr>
          <w:rStyle w:val="affe"/>
        </w:rPr>
        <w:tab/>
        <w:t>//</w:t>
      </w:r>
      <w:r>
        <w:rPr>
          <w:lang w:val="en-US"/>
        </w:rPr>
        <w:t xml:space="preserve"> </w:t>
      </w:r>
      <w:r>
        <w:t xml:space="preserve">Подготовка цикла по </w:t>
      </w:r>
      <w:r>
        <w:rPr>
          <w:lang w:val="en-US"/>
        </w:rPr>
        <w:t>x</w:t>
      </w:r>
    </w:p>
    <w:p w:rsidR="004874F9" w:rsidRDefault="00CB4580">
      <w:pPr>
        <w:pStyle w:val="74"/>
        <w:keepNext/>
        <w:keepLines/>
        <w:shd w:val="clear" w:color="auto" w:fill="auto"/>
        <w:ind w:left="540" w:firstLine="0"/>
      </w:pPr>
      <w:bookmarkStart w:id="50" w:name="bookmark49"/>
      <w:r>
        <w:t>Repeat</w:t>
      </w:r>
      <w:bookmarkEnd w:id="50"/>
    </w:p>
    <w:p w:rsidR="004874F9" w:rsidRDefault="00CB4580">
      <w:pPr>
        <w:pStyle w:val="11"/>
        <w:shd w:val="clear" w:color="auto" w:fill="auto"/>
        <w:spacing w:before="0" w:after="0"/>
        <w:ind w:left="540" w:firstLine="0"/>
        <w:jc w:val="left"/>
      </w:pPr>
      <w:r>
        <w:rPr>
          <w:rStyle w:val="affe"/>
        </w:rPr>
        <w:t>y:=0; //</w:t>
      </w:r>
      <w:r>
        <w:rPr>
          <w:lang w:val="en-US"/>
        </w:rPr>
        <w:t xml:space="preserve"> </w:t>
      </w:r>
      <w:r>
        <w:t xml:space="preserve">Подготовка цикла по </w:t>
      </w:r>
      <w:r>
        <w:rPr>
          <w:lang w:val="en-US"/>
        </w:rPr>
        <w:t>i</w:t>
      </w:r>
    </w:p>
    <w:p w:rsidR="004874F9" w:rsidRDefault="00CB4580">
      <w:pPr>
        <w:pStyle w:val="65"/>
        <w:shd w:val="clear" w:color="auto" w:fill="auto"/>
        <w:spacing w:line="322" w:lineRule="exact"/>
        <w:ind w:left="540" w:right="20" w:firstLine="180"/>
      </w:pPr>
      <w:r>
        <w:t>For i:=1 to n Do if i&lt;&gt;</w:t>
      </w:r>
      <w:r>
        <w:t xml:space="preserve">j then y:=y+sin(i*x)/(i-j); </w:t>
      </w:r>
      <w:r>
        <w:rPr>
          <w:lang w:val="ru"/>
        </w:rPr>
        <w:t>//</w:t>
      </w:r>
      <w:r>
        <w:rPr>
          <w:rStyle w:val="69"/>
        </w:rPr>
        <w:t xml:space="preserve"> Расчет суммы // Вывод результатов</w:t>
      </w:r>
    </w:p>
    <w:p w:rsidR="004874F9" w:rsidRDefault="00CB4580">
      <w:pPr>
        <w:pStyle w:val="74"/>
        <w:keepNext/>
        <w:keepLines/>
        <w:shd w:val="clear" w:color="auto" w:fill="auto"/>
        <w:ind w:left="540" w:firstLine="180"/>
      </w:pPr>
      <w:bookmarkStart w:id="51" w:name="bookmark50"/>
      <w:r>
        <w:t>Memo1.lines.Add('x='+floattostr(x)+' y='+floattostr(y));</w:t>
      </w:r>
      <w:bookmarkEnd w:id="51"/>
    </w:p>
    <w:p w:rsidR="004874F9" w:rsidRDefault="00CB4580">
      <w:pPr>
        <w:pStyle w:val="11"/>
        <w:shd w:val="clear" w:color="auto" w:fill="auto"/>
        <w:spacing w:before="0" w:after="0"/>
        <w:ind w:left="540" w:firstLine="180"/>
        <w:jc w:val="left"/>
      </w:pPr>
      <w:r>
        <w:rPr>
          <w:rStyle w:val="affe"/>
        </w:rPr>
        <w:t xml:space="preserve">x:=x+h; </w:t>
      </w:r>
      <w:r>
        <w:rPr>
          <w:rStyle w:val="affe"/>
          <w:lang w:val="ru"/>
        </w:rPr>
        <w:t>//</w:t>
      </w:r>
      <w:r>
        <w:t xml:space="preserve"> Наращивание переменной цикла по </w:t>
      </w:r>
      <w:r>
        <w:rPr>
          <w:lang w:val="en-US"/>
        </w:rPr>
        <w:t>x</w:t>
      </w:r>
    </w:p>
    <w:p w:rsidR="004874F9" w:rsidRDefault="00CB4580">
      <w:pPr>
        <w:pStyle w:val="11"/>
        <w:shd w:val="clear" w:color="auto" w:fill="auto"/>
        <w:spacing w:before="0" w:after="0"/>
        <w:ind w:left="540" w:firstLine="180"/>
        <w:jc w:val="left"/>
      </w:pPr>
      <w:r>
        <w:rPr>
          <w:rStyle w:val="affe"/>
        </w:rPr>
        <w:t>Until x&gt;b; //</w:t>
      </w:r>
      <w:r>
        <w:rPr>
          <w:lang w:val="en-US"/>
        </w:rPr>
        <w:t xml:space="preserve"> </w:t>
      </w:r>
      <w:r>
        <w:t xml:space="preserve">Проверка окончания цикла по </w:t>
      </w:r>
      <w:r>
        <w:rPr>
          <w:lang w:val="en-US"/>
        </w:rPr>
        <w:t>x</w:t>
      </w:r>
    </w:p>
    <w:p w:rsidR="004874F9" w:rsidRDefault="00CB4580">
      <w:pPr>
        <w:pStyle w:val="11"/>
        <w:shd w:val="clear" w:color="auto" w:fill="auto"/>
        <w:spacing w:before="0" w:after="153"/>
        <w:ind w:left="20" w:right="20" w:firstLine="700"/>
        <w:jc w:val="both"/>
      </w:pPr>
      <w:r>
        <w:t xml:space="preserve">Программа еще более упростилась и исчезла метка </w:t>
      </w:r>
      <w:r>
        <w:rPr>
          <w:lang w:val="en-US"/>
        </w:rPr>
        <w:t>M1</w:t>
      </w:r>
      <w:r>
        <w:t>. В данном случае переменной цикла является</w:t>
      </w:r>
      <w:r>
        <w:rPr>
          <w:rStyle w:val="affe"/>
          <w:lang w:val="ru"/>
        </w:rPr>
        <w:t xml:space="preserve"> </w:t>
      </w:r>
      <w:r>
        <w:rPr>
          <w:rStyle w:val="affe"/>
        </w:rPr>
        <w:t>x</w:t>
      </w:r>
      <w:r>
        <w:rPr>
          <w:lang w:val="en-US"/>
        </w:rPr>
        <w:t xml:space="preserve"> </w:t>
      </w:r>
      <w:r>
        <w:t>и она же входит в логическое выражение, определяющее условие выхода из цикла. В этом цикле переменная цикла может иметь любой тип в отличие от цикла</w:t>
      </w:r>
      <w:r>
        <w:rPr>
          <w:rStyle w:val="affe"/>
          <w:lang w:val="ru"/>
        </w:rPr>
        <w:t xml:space="preserve"> </w:t>
      </w:r>
      <w:r>
        <w:rPr>
          <w:rStyle w:val="affe"/>
        </w:rPr>
        <w:t>For,</w:t>
      </w:r>
      <w:r>
        <w:rPr>
          <w:lang w:val="en-US"/>
        </w:rPr>
        <w:t xml:space="preserve"> </w:t>
      </w:r>
      <w:r>
        <w:t>где он</w:t>
      </w:r>
      <w:r>
        <w:t>а должна иметь только целый тип.</w:t>
      </w:r>
    </w:p>
    <w:p w:rsidR="004874F9" w:rsidRDefault="00CB4580">
      <w:pPr>
        <w:pStyle w:val="90"/>
        <w:numPr>
          <w:ilvl w:val="1"/>
          <w:numId w:val="8"/>
        </w:numPr>
        <w:shd w:val="clear" w:color="auto" w:fill="auto"/>
        <w:tabs>
          <w:tab w:val="left" w:pos="3650"/>
        </w:tabs>
        <w:spacing w:before="0" w:after="32" w:line="280" w:lineRule="exact"/>
        <w:ind w:left="3180"/>
        <w:jc w:val="left"/>
      </w:pPr>
      <w:r>
        <w:t xml:space="preserve">Оператор цикла </w:t>
      </w:r>
      <w:r>
        <w:rPr>
          <w:lang w:val="en-US"/>
        </w:rPr>
        <w:t>While</w:t>
      </w:r>
    </w:p>
    <w:p w:rsidR="004874F9" w:rsidRDefault="00CB4580">
      <w:pPr>
        <w:pStyle w:val="11"/>
        <w:shd w:val="clear" w:color="auto" w:fill="auto"/>
        <w:spacing w:before="0" w:after="37" w:line="280" w:lineRule="exact"/>
        <w:ind w:left="540" w:firstLine="180"/>
        <w:jc w:val="left"/>
      </w:pPr>
      <w:r>
        <w:t>Он имеет вид</w:t>
      </w:r>
    </w:p>
    <w:p w:rsidR="004874F9" w:rsidRDefault="00CB4580">
      <w:pPr>
        <w:pStyle w:val="11"/>
        <w:shd w:val="clear" w:color="auto" w:fill="auto"/>
        <w:spacing w:before="0" w:after="0" w:line="280" w:lineRule="exact"/>
        <w:ind w:left="540" w:firstLine="180"/>
        <w:jc w:val="left"/>
      </w:pPr>
      <w:r>
        <w:rPr>
          <w:rStyle w:val="affe"/>
        </w:rPr>
        <w:t>While</w:t>
      </w:r>
      <w:r>
        <w:rPr>
          <w:lang w:val="en-US"/>
        </w:rPr>
        <w:t xml:space="preserve"> </w:t>
      </w:r>
      <w:r>
        <w:t>логическое выражение</w:t>
      </w:r>
      <w:r>
        <w:rPr>
          <w:rStyle w:val="affe"/>
          <w:lang w:val="ru"/>
        </w:rPr>
        <w:t xml:space="preserve"> </w:t>
      </w:r>
      <w:r>
        <w:rPr>
          <w:rStyle w:val="affe"/>
        </w:rPr>
        <w:t>Do</w:t>
      </w:r>
      <w:r>
        <w:rPr>
          <w:lang w:val="en-US"/>
        </w:rPr>
        <w:t xml:space="preserve"> </w:t>
      </w:r>
      <w:r>
        <w:t>оператору</w:t>
      </w:r>
      <w:r>
        <w:br w:type="page"/>
      </w:r>
    </w:p>
    <w:p w:rsidR="004874F9" w:rsidRDefault="00CB4580">
      <w:pPr>
        <w:pStyle w:val="11"/>
        <w:shd w:val="clear" w:color="auto" w:fill="auto"/>
        <w:tabs>
          <w:tab w:val="left" w:pos="2137"/>
        </w:tabs>
        <w:spacing w:before="0" w:after="0"/>
        <w:ind w:left="20" w:right="40" w:firstLine="0"/>
        <w:jc w:val="both"/>
      </w:pPr>
      <w:r>
        <w:lastRenderedPageBreak/>
        <w:t>Пока логическое выражение принимает значение «истина», будет повторяться оператор 1. В этом цикле проверка на окончание цикла производится до выполн</w:t>
      </w:r>
      <w:r>
        <w:t>ения оператора</w:t>
      </w:r>
      <w:r>
        <w:rPr>
          <w:rStyle w:val="85pt2"/>
        </w:rPr>
        <w:t>1</w:t>
      </w:r>
      <w:r>
        <w:t xml:space="preserve"> и, если логическое выражение примет значение ложно, цикл заканчивает свою работу. В остальном - этот оператор похож на оператор </w:t>
      </w:r>
      <w:r>
        <w:rPr>
          <w:rStyle w:val="afff"/>
        </w:rPr>
        <w:t>Repeat.</w:t>
      </w:r>
      <w:r>
        <w:rPr>
          <w:lang w:val="en-US"/>
        </w:rPr>
        <w:t xml:space="preserve"> </w:t>
      </w:r>
      <w:r>
        <w:t>Давайте посмотрим, как предыдущий фрагмент программы будет выглядеть, если оператор</w:t>
      </w:r>
      <w:r>
        <w:rPr>
          <w:rStyle w:val="afff"/>
          <w:lang w:val="ru"/>
        </w:rPr>
        <w:t xml:space="preserve"> </w:t>
      </w:r>
      <w:r>
        <w:rPr>
          <w:rStyle w:val="afff"/>
        </w:rPr>
        <w:t>Repeat</w:t>
      </w:r>
      <w:r>
        <w:rPr>
          <w:lang w:val="en-US"/>
        </w:rPr>
        <w:t xml:space="preserve"> </w:t>
      </w:r>
      <w:r>
        <w:t>заменить на о</w:t>
      </w:r>
      <w:r>
        <w:t>ператор</w:t>
      </w:r>
      <w:r>
        <w:rPr>
          <w:rStyle w:val="afff"/>
          <w:lang w:val="ru"/>
        </w:rPr>
        <w:t xml:space="preserve"> </w:t>
      </w:r>
      <w:r>
        <w:rPr>
          <w:rStyle w:val="afff"/>
        </w:rPr>
        <w:t xml:space="preserve">While: h:=(b-a)/10; </w:t>
      </w:r>
      <w:r>
        <w:rPr>
          <w:rStyle w:val="afff"/>
          <w:lang w:val="ru"/>
        </w:rPr>
        <w:t>//</w:t>
      </w:r>
      <w:r>
        <w:t xml:space="preserve"> Расчет шага по </w:t>
      </w:r>
      <w:r>
        <w:rPr>
          <w:lang w:val="en-US"/>
        </w:rPr>
        <w:t xml:space="preserve">x </w:t>
      </w:r>
      <w:r>
        <w:rPr>
          <w:rStyle w:val="afff"/>
        </w:rPr>
        <w:t>x:=a;</w:t>
      </w:r>
      <w:r>
        <w:rPr>
          <w:rStyle w:val="afff"/>
        </w:rPr>
        <w:tab/>
      </w:r>
      <w:r>
        <w:rPr>
          <w:rStyle w:val="afff"/>
          <w:lang w:val="ru"/>
        </w:rPr>
        <w:t>//</w:t>
      </w:r>
      <w:r>
        <w:t xml:space="preserve"> Подготовка цикла по </w:t>
      </w:r>
      <w:r>
        <w:rPr>
          <w:lang w:val="en-US"/>
        </w:rPr>
        <w:t>x</w:t>
      </w:r>
    </w:p>
    <w:p w:rsidR="004874F9" w:rsidRDefault="00CB4580">
      <w:pPr>
        <w:pStyle w:val="11"/>
        <w:shd w:val="clear" w:color="auto" w:fill="auto"/>
        <w:tabs>
          <w:tab w:val="left" w:pos="2262"/>
        </w:tabs>
        <w:spacing w:before="0" w:after="0"/>
        <w:ind w:left="620" w:right="40" w:firstLine="0"/>
        <w:jc w:val="left"/>
      </w:pPr>
      <w:r>
        <w:rPr>
          <w:rStyle w:val="afff"/>
        </w:rPr>
        <w:t>While x&lt;=b Do Begin</w:t>
      </w:r>
      <w:r>
        <w:rPr>
          <w:lang w:val="en-US"/>
        </w:rPr>
        <w:t xml:space="preserve"> </w:t>
      </w:r>
      <w:r>
        <w:t xml:space="preserve">// Начало цикла по </w:t>
      </w:r>
      <w:r>
        <w:rPr>
          <w:lang w:val="en-US"/>
        </w:rPr>
        <w:t xml:space="preserve">x </w:t>
      </w:r>
      <w:r>
        <w:t xml:space="preserve">и проверка окончания цикла </w:t>
      </w:r>
      <w:r>
        <w:rPr>
          <w:rStyle w:val="afff"/>
        </w:rPr>
        <w:t>y:=0;</w:t>
      </w:r>
      <w:r>
        <w:rPr>
          <w:rStyle w:val="afff"/>
        </w:rPr>
        <w:tab/>
      </w:r>
      <w:r>
        <w:rPr>
          <w:rStyle w:val="afff"/>
          <w:lang w:val="ru"/>
        </w:rPr>
        <w:t>//</w:t>
      </w:r>
      <w:r>
        <w:t xml:space="preserve"> Подготовка цикла по </w:t>
      </w:r>
      <w:r>
        <w:rPr>
          <w:lang w:val="en-US"/>
        </w:rPr>
        <w:t>i</w:t>
      </w:r>
    </w:p>
    <w:p w:rsidR="004874F9" w:rsidRDefault="00CB4580">
      <w:pPr>
        <w:pStyle w:val="65"/>
        <w:shd w:val="clear" w:color="auto" w:fill="auto"/>
        <w:spacing w:line="322" w:lineRule="exact"/>
        <w:ind w:left="620" w:right="40" w:firstLine="0"/>
      </w:pPr>
      <w:r>
        <w:t xml:space="preserve">For i:=1 to n Do if i&lt;&gt;j then y:=y+sin(i*x)/(i-j); </w:t>
      </w:r>
      <w:r>
        <w:rPr>
          <w:lang w:val="ru"/>
        </w:rPr>
        <w:t>//</w:t>
      </w:r>
      <w:r>
        <w:rPr>
          <w:rStyle w:val="6a"/>
        </w:rPr>
        <w:t xml:space="preserve"> Расчет суммы // Вывод результатов</w:t>
      </w:r>
    </w:p>
    <w:p w:rsidR="004874F9" w:rsidRDefault="00CB4580">
      <w:pPr>
        <w:pStyle w:val="65"/>
        <w:shd w:val="clear" w:color="auto" w:fill="auto"/>
        <w:spacing w:line="322" w:lineRule="exact"/>
        <w:ind w:left="620" w:right="40" w:firstLine="0"/>
      </w:pPr>
      <w:r>
        <w:t xml:space="preserve">Memo1.lines.Add('x='+floattostr(x)+' y='+floattostr(y)); x:=x+h; </w:t>
      </w:r>
      <w:r>
        <w:rPr>
          <w:lang w:val="ru"/>
        </w:rPr>
        <w:t>//</w:t>
      </w:r>
      <w:r>
        <w:rPr>
          <w:rStyle w:val="6a"/>
        </w:rPr>
        <w:t xml:space="preserve"> Наращивание переменной цикла по </w:t>
      </w:r>
      <w:r>
        <w:rPr>
          <w:rStyle w:val="6a"/>
          <w:lang w:val="en-US"/>
        </w:rPr>
        <w:t xml:space="preserve">x </w:t>
      </w:r>
      <w:r>
        <w:t>end;</w:t>
      </w:r>
    </w:p>
    <w:p w:rsidR="004874F9" w:rsidRDefault="00CB4580">
      <w:pPr>
        <w:pStyle w:val="11"/>
        <w:shd w:val="clear" w:color="auto" w:fill="auto"/>
        <w:spacing w:before="0" w:after="213"/>
        <w:ind w:left="620" w:firstLine="0"/>
        <w:jc w:val="left"/>
      </w:pPr>
      <w:r>
        <w:t>Как видим, этот фрагмент программы уменьшился еще на один оператор.</w:t>
      </w:r>
    </w:p>
    <w:p w:rsidR="004874F9" w:rsidRDefault="00CB4580">
      <w:pPr>
        <w:pStyle w:val="65"/>
        <w:shd w:val="clear" w:color="auto" w:fill="auto"/>
        <w:spacing w:after="59" w:line="280" w:lineRule="exact"/>
        <w:ind w:left="2960" w:firstLine="0"/>
      </w:pPr>
      <w:r>
        <w:rPr>
          <w:lang w:val="ru"/>
        </w:rPr>
        <w:t>8. РАБОТА С МАССИВАМИ</w:t>
      </w:r>
    </w:p>
    <w:p w:rsidR="004874F9" w:rsidRDefault="00CB4580">
      <w:pPr>
        <w:pStyle w:val="11"/>
        <w:shd w:val="clear" w:color="auto" w:fill="auto"/>
        <w:spacing w:before="0" w:after="0"/>
        <w:ind w:left="20" w:right="40" w:firstLine="600"/>
        <w:jc w:val="both"/>
      </w:pPr>
      <w:r>
        <w:t>Массив - это пронумерованный набор однотипных данных. Тип массива определяется в разделе типов и в общем случае имеет вид</w:t>
      </w:r>
    </w:p>
    <w:p w:rsidR="004874F9" w:rsidRDefault="00CB4580">
      <w:pPr>
        <w:pStyle w:val="11"/>
        <w:shd w:val="clear" w:color="auto" w:fill="auto"/>
        <w:spacing w:before="0" w:after="0"/>
        <w:ind w:left="20" w:right="40" w:firstLine="600"/>
        <w:jc w:val="both"/>
      </w:pPr>
      <w:r>
        <w:rPr>
          <w:rStyle w:val="afff"/>
        </w:rPr>
        <w:t>Type</w:t>
      </w:r>
      <w:r>
        <w:rPr>
          <w:lang w:val="en-US"/>
        </w:rPr>
        <w:t xml:space="preserve"> </w:t>
      </w:r>
      <w:r>
        <w:t>имя массива</w:t>
      </w:r>
      <w:r>
        <w:rPr>
          <w:rStyle w:val="afff"/>
          <w:lang w:val="ru"/>
        </w:rPr>
        <w:t>=Array</w:t>
      </w:r>
      <w:r>
        <w:t>[список индексов и диапазоны их изменения]</w:t>
      </w:r>
      <w:r>
        <w:rPr>
          <w:rStyle w:val="afff"/>
          <w:lang w:val="ru"/>
        </w:rPr>
        <w:t xml:space="preserve"> </w:t>
      </w:r>
      <w:r>
        <w:rPr>
          <w:rStyle w:val="afff"/>
        </w:rPr>
        <w:t xml:space="preserve">of </w:t>
      </w:r>
      <w:r>
        <w:t>тип элемента массива;</w:t>
      </w:r>
    </w:p>
    <w:p w:rsidR="004874F9" w:rsidRDefault="00CB4580">
      <w:pPr>
        <w:pStyle w:val="11"/>
        <w:shd w:val="clear" w:color="auto" w:fill="auto"/>
        <w:spacing w:before="0" w:after="0"/>
        <w:ind w:left="620" w:firstLine="0"/>
        <w:jc w:val="left"/>
      </w:pPr>
      <w:r>
        <w:t>Пример объявления массивов:</w:t>
      </w:r>
    </w:p>
    <w:p w:rsidR="004874F9" w:rsidRDefault="00CB4580">
      <w:pPr>
        <w:pStyle w:val="74"/>
        <w:keepNext/>
        <w:keepLines/>
        <w:shd w:val="clear" w:color="auto" w:fill="auto"/>
        <w:spacing w:after="240"/>
        <w:ind w:left="1440" w:right="4480" w:firstLine="0"/>
        <w:jc w:val="both"/>
      </w:pPr>
      <w:bookmarkStart w:id="52" w:name="bookmark51"/>
      <w:r>
        <w:t>Type Ta=array[1.</w:t>
      </w:r>
      <w:r>
        <w:t>.10] of integer; Tb=array[1..5,1..10] of extended; Var a:Ta; b:Tb;</w:t>
      </w:r>
      <w:bookmarkEnd w:id="52"/>
    </w:p>
    <w:p w:rsidR="004874F9" w:rsidRDefault="00CB4580">
      <w:pPr>
        <w:pStyle w:val="74"/>
        <w:keepNext/>
        <w:keepLines/>
        <w:shd w:val="clear" w:color="auto" w:fill="auto"/>
        <w:ind w:left="1440" w:firstLine="0"/>
        <w:jc w:val="both"/>
      </w:pPr>
      <w:bookmarkStart w:id="53" w:name="bookmark52"/>
      <w:r>
        <w:t>a[1]:=25; b[5,10]:=-1.5;</w:t>
      </w:r>
      <w:bookmarkEnd w:id="53"/>
    </w:p>
    <w:p w:rsidR="004874F9" w:rsidRDefault="00CB4580">
      <w:pPr>
        <w:pStyle w:val="11"/>
        <w:shd w:val="clear" w:color="auto" w:fill="auto"/>
        <w:spacing w:before="0" w:after="0"/>
        <w:ind w:left="20" w:right="40" w:firstLine="0"/>
        <w:jc w:val="both"/>
      </w:pPr>
      <w:r>
        <w:t>Здесь объявлены: одномерный массив</w:t>
      </w:r>
      <w:r>
        <w:rPr>
          <w:rStyle w:val="afff"/>
          <w:lang w:val="ru"/>
        </w:rPr>
        <w:t xml:space="preserve"> </w:t>
      </w:r>
      <w:r>
        <w:rPr>
          <w:rStyle w:val="afff"/>
        </w:rPr>
        <w:t>a</w:t>
      </w:r>
      <w:r>
        <w:rPr>
          <w:lang w:val="en-US"/>
        </w:rPr>
        <w:t xml:space="preserve"> </w:t>
      </w:r>
      <w:r>
        <w:t>целого типа, в котором элементы пронумерованы от 1 до 10, и двухмерный массив</w:t>
      </w:r>
      <w:r>
        <w:rPr>
          <w:rStyle w:val="afff"/>
          <w:lang w:val="ru"/>
        </w:rPr>
        <w:t xml:space="preserve"> </w:t>
      </w:r>
      <w:r>
        <w:rPr>
          <w:rStyle w:val="afff"/>
        </w:rPr>
        <w:t>b</w:t>
      </w:r>
      <w:r>
        <w:rPr>
          <w:lang w:val="en-US"/>
        </w:rPr>
        <w:t xml:space="preserve"> </w:t>
      </w:r>
      <w:r>
        <w:t>вещественного типа, в котором первый индекс может изменяться в пределах от 1 до 5, а второй индекс - от 1 до 10. Индексы для элементов массивов могут быть любыми выражениями целого типа.</w:t>
      </w:r>
    </w:p>
    <w:p w:rsidR="004874F9" w:rsidRDefault="00CB4580">
      <w:pPr>
        <w:pStyle w:val="72"/>
        <w:framePr w:h="240" w:vSpace="518" w:wrap="around" w:vAnchor="text" w:hAnchor="margin" w:x="6512" w:y="1508"/>
        <w:shd w:val="clear" w:color="auto" w:fill="auto"/>
        <w:spacing w:line="160" w:lineRule="exact"/>
        <w:ind w:left="100"/>
      </w:pPr>
      <w:r>
        <w:rPr>
          <w:vertAlign w:val="superscript"/>
        </w:rPr>
        <w:t>a</w:t>
      </w:r>
      <w:r>
        <w:t xml:space="preserve">j </w:t>
      </w:r>
      <w:r>
        <w:rPr>
          <w:lang w:val="ru"/>
        </w:rPr>
        <w:t xml:space="preserve">■ </w:t>
      </w:r>
      <w:r>
        <w:rPr>
          <w:vertAlign w:val="superscript"/>
        </w:rPr>
        <w:t>X</w:t>
      </w:r>
      <w:r>
        <w:t>j</w:t>
      </w:r>
    </w:p>
    <w:p w:rsidR="004874F9" w:rsidRDefault="00CB4580">
      <w:pPr>
        <w:pStyle w:val="11"/>
        <w:shd w:val="clear" w:color="auto" w:fill="auto"/>
        <w:spacing w:before="0" w:after="0" w:line="341" w:lineRule="exact"/>
        <w:ind w:left="20" w:right="40" w:firstLine="600"/>
        <w:jc w:val="both"/>
      </w:pPr>
      <w:r>
        <w:t>Рассмотрим пример написания обработчика нажатия какой-либо кн</w:t>
      </w:r>
      <w:r>
        <w:t xml:space="preserve">опки на форме, в котором произведем умножение матрицы </w:t>
      </w:r>
      <w:r>
        <w:rPr>
          <w:lang w:val="en-US"/>
        </w:rPr>
        <w:t xml:space="preserve">A </w:t>
      </w:r>
      <w:r>
        <w:t>на вектор X. В матричной форме это выглядит так:</w:t>
      </w:r>
    </w:p>
    <w:tbl>
      <w:tblPr>
        <w:tblW w:w="0" w:type="auto"/>
        <w:tblLayout w:type="fixed"/>
        <w:tblCellMar>
          <w:left w:w="10" w:type="dxa"/>
          <w:right w:w="10" w:type="dxa"/>
        </w:tblCellMar>
        <w:tblLook w:val="04A0" w:firstRow="1" w:lastRow="0" w:firstColumn="1" w:lastColumn="0" w:noHBand="0" w:noVBand="1"/>
      </w:tblPr>
      <w:tblGrid>
        <w:gridCol w:w="341"/>
        <w:gridCol w:w="331"/>
        <w:gridCol w:w="677"/>
        <w:gridCol w:w="720"/>
        <w:gridCol w:w="187"/>
        <w:gridCol w:w="326"/>
      </w:tblGrid>
      <w:tr w:rsidR="004874F9">
        <w:tblPrEx>
          <w:tblCellMar>
            <w:top w:w="0" w:type="dxa"/>
            <w:bottom w:w="0" w:type="dxa"/>
          </w:tblCellMar>
        </w:tblPrEx>
        <w:trPr>
          <w:trHeight w:val="653"/>
        </w:trPr>
        <w:tc>
          <w:tcPr>
            <w:tcW w:w="341" w:type="dxa"/>
            <w:tcBorders>
              <w:left w:val="single" w:sz="4" w:space="0" w:color="auto"/>
              <w:right w:val="single" w:sz="4" w:space="0" w:color="auto"/>
            </w:tcBorders>
            <w:shd w:val="clear" w:color="auto" w:fill="FFFFFF"/>
          </w:tcPr>
          <w:p w:rsidR="004874F9" w:rsidRDefault="00CB4580">
            <w:pPr>
              <w:pStyle w:val="50"/>
              <w:framePr w:w="2582" w:h="1238" w:wrap="notBeside" w:vAnchor="text" w:hAnchor="text" w:x="1724" w:y="1"/>
              <w:shd w:val="clear" w:color="auto" w:fill="auto"/>
              <w:spacing w:line="240" w:lineRule="auto"/>
              <w:ind w:left="40"/>
            </w:pPr>
            <w:r>
              <w:rPr>
                <w:rStyle w:val="514pt"/>
              </w:rPr>
              <w:t>У</w:t>
            </w:r>
            <w:r>
              <w:t>1</w:t>
            </w:r>
          </w:p>
        </w:tc>
        <w:tc>
          <w:tcPr>
            <w:tcW w:w="331" w:type="dxa"/>
            <w:tcBorders>
              <w:left w:val="single" w:sz="4" w:space="0" w:color="auto"/>
              <w:right w:val="single" w:sz="4" w:space="0" w:color="auto"/>
            </w:tcBorders>
            <w:shd w:val="clear" w:color="auto" w:fill="FFFFFF"/>
          </w:tcPr>
          <w:p w:rsidR="004874F9" w:rsidRDefault="004874F9">
            <w:pPr>
              <w:framePr w:w="2582" w:h="1238" w:wrap="notBeside" w:vAnchor="text" w:hAnchor="text" w:x="1724" w:y="1"/>
              <w:rPr>
                <w:sz w:val="10"/>
                <w:szCs w:val="10"/>
              </w:rPr>
            </w:pPr>
          </w:p>
        </w:tc>
        <w:tc>
          <w:tcPr>
            <w:tcW w:w="677" w:type="dxa"/>
            <w:tcBorders>
              <w:left w:val="single" w:sz="4" w:space="0" w:color="auto"/>
            </w:tcBorders>
            <w:shd w:val="clear" w:color="auto" w:fill="FFFFFF"/>
          </w:tcPr>
          <w:p w:rsidR="004874F9" w:rsidRDefault="00CB4580">
            <w:pPr>
              <w:pStyle w:val="11"/>
              <w:framePr w:w="2582" w:h="1238" w:wrap="notBeside" w:vAnchor="text" w:hAnchor="text" w:x="1724" w:y="1"/>
              <w:shd w:val="clear" w:color="auto" w:fill="auto"/>
              <w:spacing w:before="0" w:after="0" w:line="240" w:lineRule="auto"/>
              <w:ind w:left="40" w:firstLine="0"/>
              <w:jc w:val="left"/>
            </w:pPr>
            <w:r>
              <w:t>а</w:t>
            </w:r>
            <w:r>
              <w:rPr>
                <w:vertAlign w:val="subscript"/>
              </w:rPr>
              <w:t>п</w:t>
            </w:r>
          </w:p>
        </w:tc>
        <w:tc>
          <w:tcPr>
            <w:tcW w:w="720" w:type="dxa"/>
            <w:tcBorders>
              <w:right w:val="single" w:sz="4" w:space="0" w:color="auto"/>
            </w:tcBorders>
            <w:shd w:val="clear" w:color="auto" w:fill="FFFFFF"/>
          </w:tcPr>
          <w:p w:rsidR="004874F9" w:rsidRDefault="00CB4580">
            <w:pPr>
              <w:pStyle w:val="151"/>
              <w:framePr w:w="2582" w:h="1238" w:wrap="notBeside" w:vAnchor="text" w:hAnchor="text" w:x="1724" w:y="1"/>
              <w:shd w:val="clear" w:color="auto" w:fill="auto"/>
              <w:spacing w:line="240" w:lineRule="auto"/>
              <w:ind w:left="40"/>
            </w:pPr>
            <w:r>
              <w:rPr>
                <w:rStyle w:val="1514pt0pt100"/>
                <w:lang w:val="ru"/>
              </w:rPr>
              <w:t>.</w:t>
            </w:r>
            <w:r>
              <w:rPr>
                <w:lang w:val="ru"/>
              </w:rPr>
              <w:t xml:space="preserve"> </w:t>
            </w:r>
            <w:r>
              <w:rPr>
                <w:vertAlign w:val="superscript"/>
                <w:lang w:val="ru"/>
              </w:rPr>
              <w:t>а</w:t>
            </w:r>
            <w:r>
              <w:rPr>
                <w:lang w:val="ru"/>
              </w:rPr>
              <w:t>1</w:t>
            </w:r>
            <w:r>
              <w:rPr>
                <w:rStyle w:val="158pt0pt100"/>
                <w:lang w:val="ru"/>
              </w:rPr>
              <w:t>п</w:t>
            </w:r>
          </w:p>
        </w:tc>
        <w:tc>
          <w:tcPr>
            <w:tcW w:w="187" w:type="dxa"/>
            <w:tcBorders>
              <w:left w:val="single" w:sz="4" w:space="0" w:color="auto"/>
              <w:right w:val="single" w:sz="4" w:space="0" w:color="auto"/>
            </w:tcBorders>
            <w:shd w:val="clear" w:color="auto" w:fill="FFFFFF"/>
          </w:tcPr>
          <w:p w:rsidR="004874F9" w:rsidRDefault="004874F9">
            <w:pPr>
              <w:framePr w:w="2582" w:h="1238" w:wrap="notBeside" w:vAnchor="text" w:hAnchor="text" w:x="1724" w:y="1"/>
              <w:rPr>
                <w:sz w:val="10"/>
                <w:szCs w:val="10"/>
              </w:rPr>
            </w:pPr>
          </w:p>
        </w:tc>
        <w:tc>
          <w:tcPr>
            <w:tcW w:w="326" w:type="dxa"/>
            <w:tcBorders>
              <w:left w:val="single" w:sz="4" w:space="0" w:color="auto"/>
              <w:right w:val="single" w:sz="4" w:space="0" w:color="auto"/>
            </w:tcBorders>
            <w:shd w:val="clear" w:color="auto" w:fill="FFFFFF"/>
          </w:tcPr>
          <w:p w:rsidR="004874F9" w:rsidRDefault="004874F9">
            <w:pPr>
              <w:framePr w:w="2582" w:h="1238" w:wrap="notBeside" w:vAnchor="text" w:hAnchor="text" w:x="1724" w:y="1"/>
              <w:rPr>
                <w:sz w:val="10"/>
                <w:szCs w:val="10"/>
              </w:rPr>
            </w:pPr>
          </w:p>
        </w:tc>
      </w:tr>
      <w:tr w:rsidR="004874F9">
        <w:tblPrEx>
          <w:tblCellMar>
            <w:top w:w="0" w:type="dxa"/>
            <w:bottom w:w="0" w:type="dxa"/>
          </w:tblCellMar>
        </w:tblPrEx>
        <w:trPr>
          <w:trHeight w:val="586"/>
        </w:trPr>
        <w:tc>
          <w:tcPr>
            <w:tcW w:w="341" w:type="dxa"/>
            <w:tcBorders>
              <w:left w:val="single" w:sz="4" w:space="0" w:color="auto"/>
              <w:right w:val="single" w:sz="4" w:space="0" w:color="auto"/>
            </w:tcBorders>
            <w:shd w:val="clear" w:color="auto" w:fill="FFFFFF"/>
          </w:tcPr>
          <w:p w:rsidR="004874F9" w:rsidRDefault="00CB4580">
            <w:pPr>
              <w:pStyle w:val="151"/>
              <w:framePr w:w="2582" w:h="1238" w:wrap="notBeside" w:vAnchor="text" w:hAnchor="text" w:x="1724" w:y="1"/>
              <w:shd w:val="clear" w:color="auto" w:fill="auto"/>
              <w:spacing w:line="240" w:lineRule="auto"/>
              <w:ind w:left="40"/>
            </w:pPr>
            <w:r>
              <w:rPr>
                <w:rStyle w:val="15135pt0pt100"/>
                <w:lang w:val="ru"/>
              </w:rPr>
              <w:t>У</w:t>
            </w:r>
            <w:r>
              <w:rPr>
                <w:lang w:val="ru"/>
              </w:rPr>
              <w:t>п</w:t>
            </w:r>
          </w:p>
        </w:tc>
        <w:tc>
          <w:tcPr>
            <w:tcW w:w="331" w:type="dxa"/>
            <w:tcBorders>
              <w:left w:val="single" w:sz="4" w:space="0" w:color="auto"/>
              <w:right w:val="single" w:sz="4" w:space="0" w:color="auto"/>
            </w:tcBorders>
            <w:shd w:val="clear" w:color="auto" w:fill="FFFFFF"/>
          </w:tcPr>
          <w:p w:rsidR="004874F9" w:rsidRDefault="004874F9">
            <w:pPr>
              <w:framePr w:w="2582" w:h="1238" w:wrap="notBeside" w:vAnchor="text" w:hAnchor="text" w:x="1724" w:y="1"/>
              <w:rPr>
                <w:sz w:val="10"/>
                <w:szCs w:val="10"/>
              </w:rPr>
            </w:pPr>
          </w:p>
        </w:tc>
        <w:tc>
          <w:tcPr>
            <w:tcW w:w="677" w:type="dxa"/>
            <w:tcBorders>
              <w:left w:val="single" w:sz="4" w:space="0" w:color="auto"/>
            </w:tcBorders>
            <w:shd w:val="clear" w:color="auto" w:fill="FFFFFF"/>
          </w:tcPr>
          <w:p w:rsidR="004874F9" w:rsidRDefault="00CB4580">
            <w:pPr>
              <w:pStyle w:val="72"/>
              <w:framePr w:w="2582" w:h="1238" w:wrap="notBeside" w:vAnchor="text" w:hAnchor="text" w:x="1724" w:y="1"/>
              <w:shd w:val="clear" w:color="auto" w:fill="auto"/>
              <w:spacing w:line="240" w:lineRule="auto"/>
              <w:ind w:left="40"/>
            </w:pPr>
            <w:r>
              <w:rPr>
                <w:vertAlign w:val="superscript"/>
                <w:lang w:val="ru"/>
              </w:rPr>
              <w:t>а</w:t>
            </w:r>
            <w:r>
              <w:rPr>
                <w:lang w:val="ru"/>
              </w:rPr>
              <w:t>п</w:t>
            </w:r>
            <w:r>
              <w:rPr>
                <w:rStyle w:val="775pt1pt60"/>
                <w:lang w:val="ru"/>
              </w:rPr>
              <w:t>1</w:t>
            </w:r>
          </w:p>
        </w:tc>
        <w:tc>
          <w:tcPr>
            <w:tcW w:w="720" w:type="dxa"/>
            <w:tcBorders>
              <w:right w:val="single" w:sz="4" w:space="0" w:color="auto"/>
            </w:tcBorders>
            <w:shd w:val="clear" w:color="auto" w:fill="FFFFFF"/>
          </w:tcPr>
          <w:p w:rsidR="004874F9" w:rsidRDefault="00CB4580">
            <w:pPr>
              <w:pStyle w:val="72"/>
              <w:framePr w:w="2582" w:h="1238" w:wrap="notBeside" w:vAnchor="text" w:hAnchor="text" w:x="1724" w:y="1"/>
              <w:shd w:val="clear" w:color="auto" w:fill="auto"/>
              <w:spacing w:line="240" w:lineRule="auto"/>
              <w:ind w:left="40"/>
            </w:pPr>
            <w:r>
              <w:rPr>
                <w:rStyle w:val="714pt"/>
                <w:lang w:val="ru"/>
              </w:rPr>
              <w:t>.</w:t>
            </w:r>
            <w:r>
              <w:rPr>
                <w:lang w:val="ru"/>
              </w:rPr>
              <w:t xml:space="preserve"> </w:t>
            </w:r>
            <w:r>
              <w:rPr>
                <w:vertAlign w:val="superscript"/>
                <w:lang w:val="ru"/>
              </w:rPr>
              <w:t>а</w:t>
            </w:r>
            <w:r>
              <w:rPr>
                <w:lang w:val="ru"/>
              </w:rPr>
              <w:t>пп</w:t>
            </w:r>
          </w:p>
        </w:tc>
        <w:tc>
          <w:tcPr>
            <w:tcW w:w="187" w:type="dxa"/>
            <w:tcBorders>
              <w:left w:val="single" w:sz="4" w:space="0" w:color="auto"/>
              <w:right w:val="single" w:sz="4" w:space="0" w:color="auto"/>
            </w:tcBorders>
            <w:shd w:val="clear" w:color="auto" w:fill="FFFFFF"/>
          </w:tcPr>
          <w:p w:rsidR="004874F9" w:rsidRDefault="004874F9">
            <w:pPr>
              <w:framePr w:w="2582" w:h="1238" w:wrap="notBeside" w:vAnchor="text" w:hAnchor="text" w:x="1724" w:y="1"/>
              <w:rPr>
                <w:sz w:val="10"/>
                <w:szCs w:val="10"/>
              </w:rPr>
            </w:pPr>
          </w:p>
        </w:tc>
        <w:tc>
          <w:tcPr>
            <w:tcW w:w="326" w:type="dxa"/>
            <w:tcBorders>
              <w:left w:val="single" w:sz="4" w:space="0" w:color="auto"/>
              <w:right w:val="single" w:sz="4" w:space="0" w:color="auto"/>
            </w:tcBorders>
            <w:shd w:val="clear" w:color="auto" w:fill="FFFFFF"/>
          </w:tcPr>
          <w:p w:rsidR="004874F9" w:rsidRDefault="00CB4580">
            <w:pPr>
              <w:pStyle w:val="72"/>
              <w:framePr w:w="2582" w:h="1238" w:wrap="notBeside" w:vAnchor="text" w:hAnchor="text" w:x="1724" w:y="1"/>
              <w:shd w:val="clear" w:color="auto" w:fill="auto"/>
              <w:spacing w:line="240" w:lineRule="auto"/>
              <w:ind w:left="40"/>
            </w:pPr>
            <w:r>
              <w:rPr>
                <w:vertAlign w:val="superscript"/>
                <w:lang w:val="ru"/>
              </w:rPr>
              <w:t>Х</w:t>
            </w:r>
            <w:r>
              <w:rPr>
                <w:lang w:val="ru"/>
              </w:rPr>
              <w:t>п</w:t>
            </w:r>
          </w:p>
        </w:tc>
      </w:tr>
    </w:tbl>
    <w:p w:rsidR="004874F9" w:rsidRDefault="00CB4580">
      <w:pPr>
        <w:pStyle w:val="37"/>
        <w:framePr w:w="1608" w:h="280" w:wrap="notBeside" w:vAnchor="text" w:hAnchor="text" w:y="463"/>
        <w:shd w:val="clear" w:color="auto" w:fill="auto"/>
        <w:spacing w:line="280" w:lineRule="exact"/>
      </w:pPr>
      <w:r>
        <w:rPr>
          <w:lang w:val="en-US"/>
        </w:rPr>
        <w:t xml:space="preserve">Y </w:t>
      </w:r>
      <w:r>
        <w:t xml:space="preserve">= </w:t>
      </w:r>
      <w:r>
        <w:rPr>
          <w:lang w:val="en-US"/>
        </w:rPr>
        <w:t xml:space="preserve">A </w:t>
      </w:r>
      <w:r>
        <w:t>■</w:t>
      </w:r>
      <w:r>
        <w:rPr>
          <w:rStyle w:val="38"/>
        </w:rPr>
        <w:t xml:space="preserve"> X или</w:t>
      </w:r>
    </w:p>
    <w:p w:rsidR="004874F9" w:rsidRDefault="00CB4580">
      <w:pPr>
        <w:pStyle w:val="a8"/>
        <w:framePr w:w="1368" w:h="637" w:wrap="notBeside" w:vAnchor="text" w:hAnchor="text" w:x="4508" w:y="399"/>
        <w:shd w:val="clear" w:color="auto" w:fill="auto"/>
        <w:spacing w:line="450" w:lineRule="exact"/>
      </w:pPr>
      <w:r>
        <w:rPr>
          <w:vertAlign w:val="superscript"/>
        </w:rPr>
        <w:t>или</w:t>
      </w:r>
      <w:r>
        <w:rPr>
          <w:rStyle w:val="afff0"/>
        </w:rPr>
        <w:t xml:space="preserve"> Уг</w:t>
      </w:r>
      <w:r>
        <w:rPr>
          <w:rStyle w:val="Verdana18pt334"/>
        </w:rPr>
        <w:t xml:space="preserve"> =</w:t>
      </w:r>
      <w:r>
        <w:rPr>
          <w:rStyle w:val="Verdana225pt330"/>
        </w:rPr>
        <w:t xml:space="preserve"> </w:t>
      </w:r>
      <w:r>
        <w:rPr>
          <w:rStyle w:val="Verdana225pt330"/>
          <w:lang w:val="en-US"/>
        </w:rPr>
        <w:t>Z</w:t>
      </w:r>
    </w:p>
    <w:p w:rsidR="004874F9" w:rsidRDefault="00CB4580">
      <w:pPr>
        <w:pStyle w:val="47"/>
        <w:framePr w:w="1368" w:h="637" w:wrap="notBeside" w:vAnchor="text" w:hAnchor="text" w:x="4508" w:y="399"/>
        <w:shd w:val="clear" w:color="auto" w:fill="auto"/>
        <w:spacing w:before="0" w:line="160" w:lineRule="exact"/>
        <w:ind w:left="1100"/>
      </w:pPr>
      <w:r>
        <w:t>j=1</w:t>
      </w:r>
    </w:p>
    <w:p w:rsidR="004874F9" w:rsidRDefault="004874F9">
      <w:pPr>
        <w:rPr>
          <w:sz w:val="2"/>
          <w:szCs w:val="2"/>
        </w:rPr>
      </w:pPr>
    </w:p>
    <w:p w:rsidR="004874F9" w:rsidRDefault="00CB4580">
      <w:pPr>
        <w:pStyle w:val="11"/>
        <w:shd w:val="clear" w:color="auto" w:fill="auto"/>
        <w:spacing w:before="0" w:after="0"/>
        <w:ind w:left="20" w:firstLine="0"/>
        <w:jc w:val="both"/>
      </w:pPr>
      <w:r>
        <w:t xml:space="preserve">где </w:t>
      </w:r>
      <w:r>
        <w:rPr>
          <w:lang w:val="en-US"/>
        </w:rPr>
        <w:t xml:space="preserve">n </w:t>
      </w:r>
      <w:r>
        <w:t xml:space="preserve">- размерность квадратной матрицы </w:t>
      </w:r>
      <w:r>
        <w:rPr>
          <w:lang w:val="en-US"/>
        </w:rPr>
        <w:t xml:space="preserve">A </w:t>
      </w:r>
      <w:r>
        <w:t xml:space="preserve">и векторов </w:t>
      </w:r>
      <w:r>
        <w:rPr>
          <w:lang w:val="en-US"/>
        </w:rPr>
        <w:t xml:space="preserve">Y </w:t>
      </w:r>
      <w:r>
        <w:t>и X.</w:t>
      </w:r>
    </w:p>
    <w:p w:rsidR="004874F9" w:rsidRDefault="00CB4580">
      <w:pPr>
        <w:pStyle w:val="11"/>
        <w:shd w:val="clear" w:color="auto" w:fill="auto"/>
        <w:spacing w:before="0" w:after="0"/>
        <w:ind w:left="20" w:right="40" w:firstLine="600"/>
        <w:jc w:val="both"/>
      </w:pPr>
      <w:r>
        <w:t xml:space="preserve">Для визуализации массивов будем использовать табличные компоненты </w:t>
      </w:r>
      <w:r>
        <w:rPr>
          <w:lang w:val="en-US"/>
        </w:rPr>
        <w:t xml:space="preserve">StringGrid1 </w:t>
      </w:r>
      <w:r>
        <w:t xml:space="preserve">для матрицы </w:t>
      </w:r>
      <w:r>
        <w:rPr>
          <w:lang w:val="en-US"/>
        </w:rPr>
        <w:t xml:space="preserve">A, StringGrid2 </w:t>
      </w:r>
      <w:r>
        <w:t xml:space="preserve">для вектора X и </w:t>
      </w:r>
      <w:r>
        <w:rPr>
          <w:lang w:val="en-US"/>
        </w:rPr>
        <w:t xml:space="preserve">StringGrid3 </w:t>
      </w:r>
      <w:r>
        <w:t xml:space="preserve">для вектора </w:t>
      </w:r>
      <w:r>
        <w:rPr>
          <w:lang w:val="en-US"/>
        </w:rPr>
        <w:t xml:space="preserve">Y. </w:t>
      </w:r>
      <w:r>
        <w:t>Тогда обработчик события нажатия какой-либо кнопки будет выглядеть следующим образом:</w:t>
      </w:r>
      <w:r>
        <w:br w:type="page"/>
      </w:r>
    </w:p>
    <w:p w:rsidR="004874F9" w:rsidRDefault="00CB4580">
      <w:pPr>
        <w:pStyle w:val="65"/>
        <w:shd w:val="clear" w:color="auto" w:fill="auto"/>
        <w:spacing w:line="322" w:lineRule="exact"/>
        <w:ind w:left="80" w:right="2020" w:firstLine="0"/>
      </w:pPr>
      <w:r>
        <w:rPr>
          <w:rStyle w:val="6b"/>
        </w:rPr>
        <w:lastRenderedPageBreak/>
        <w:t>// Обработчик нажатия</w:t>
      </w:r>
      <w:r>
        <w:rPr>
          <w:rStyle w:val="6b"/>
        </w:rPr>
        <w:t xml:space="preserve"> кнопки </w:t>
      </w:r>
      <w:r>
        <w:t>Procedure TForm1.Button1Click(Sender: TObject); Const Nmax=10;</w:t>
      </w:r>
      <w:r>
        <w:rPr>
          <w:rStyle w:val="6b"/>
          <w:lang w:val="en-US"/>
        </w:rPr>
        <w:t xml:space="preserve"> </w:t>
      </w:r>
      <w:r>
        <w:rPr>
          <w:rStyle w:val="6b"/>
        </w:rPr>
        <w:t xml:space="preserve">// Максимальная размерность массивов </w:t>
      </w:r>
      <w:r>
        <w:t>Type Ta=array[1..Nmax,1..Nmax] of extended;</w:t>
      </w:r>
    </w:p>
    <w:p w:rsidR="004874F9" w:rsidRDefault="00CB4580">
      <w:pPr>
        <w:pStyle w:val="65"/>
        <w:shd w:val="clear" w:color="auto" w:fill="auto"/>
        <w:spacing w:line="322" w:lineRule="exact"/>
        <w:ind w:left="80" w:right="4840" w:firstLine="220"/>
      </w:pPr>
      <w:r>
        <w:t>Txy=array[1..Nmax] of extended; Var A:Ta; x,y:Txy;n,I,j:integer; Begin</w:t>
      </w:r>
    </w:p>
    <w:p w:rsidR="004874F9" w:rsidRDefault="00CB4580">
      <w:pPr>
        <w:pStyle w:val="11"/>
        <w:shd w:val="clear" w:color="auto" w:fill="auto"/>
        <w:tabs>
          <w:tab w:val="left" w:pos="3198"/>
        </w:tabs>
        <w:spacing w:before="0" w:after="0"/>
        <w:ind w:left="140" w:right="320" w:firstLine="0"/>
        <w:jc w:val="left"/>
      </w:pPr>
      <w:r>
        <w:rPr>
          <w:rStyle w:val="afff1"/>
        </w:rPr>
        <w:t>n:=StrtoInt(Edit1.Text);</w:t>
      </w:r>
      <w:r>
        <w:rPr>
          <w:lang w:val="en-US"/>
        </w:rPr>
        <w:t xml:space="preserve"> </w:t>
      </w:r>
      <w:r>
        <w:t xml:space="preserve">// Определение текущей размерности массивов </w:t>
      </w:r>
      <w:r>
        <w:rPr>
          <w:rStyle w:val="afff1"/>
        </w:rPr>
        <w:t>Randomize;</w:t>
      </w:r>
      <w:r>
        <w:rPr>
          <w:lang w:val="en-US"/>
        </w:rPr>
        <w:tab/>
      </w:r>
      <w:r>
        <w:t>// Инициализация датчика случайных чисел</w:t>
      </w:r>
    </w:p>
    <w:p w:rsidR="004874F9" w:rsidRDefault="00CB4580">
      <w:pPr>
        <w:pStyle w:val="65"/>
        <w:shd w:val="clear" w:color="auto" w:fill="auto"/>
        <w:spacing w:line="322" w:lineRule="exact"/>
        <w:ind w:left="300" w:right="320" w:hanging="140"/>
      </w:pPr>
      <w:r>
        <w:t>with StringGrid1 do Begin</w:t>
      </w:r>
      <w:r>
        <w:rPr>
          <w:rStyle w:val="6b"/>
          <w:lang w:val="en-US"/>
        </w:rPr>
        <w:t xml:space="preserve"> </w:t>
      </w:r>
      <w:r>
        <w:rPr>
          <w:rStyle w:val="6b"/>
        </w:rPr>
        <w:t xml:space="preserve">// Подготовка визуальных компонентов </w:t>
      </w:r>
      <w:r>
        <w:t>ColCount:=n+1; RowCount:=n+1; FixedCols:=1; FixedRows:=1; Sells[0,0]:='A'; End;</w:t>
      </w:r>
    </w:p>
    <w:p w:rsidR="004874F9" w:rsidRDefault="00CB4580">
      <w:pPr>
        <w:pStyle w:val="65"/>
        <w:shd w:val="clear" w:color="auto" w:fill="auto"/>
        <w:spacing w:line="322" w:lineRule="exact"/>
        <w:ind w:left="300" w:right="5880" w:hanging="140"/>
      </w:pPr>
      <w:r>
        <w:t xml:space="preserve">with StringGrid2 </w:t>
      </w:r>
      <w:r>
        <w:t>do Begin ColCount:=2; RowCount:=n+1; FixedCols:=1; FixedRows:=0; Sells[0,0,]:='X'; End;</w:t>
      </w:r>
    </w:p>
    <w:p w:rsidR="004874F9" w:rsidRDefault="00CB4580">
      <w:pPr>
        <w:pStyle w:val="65"/>
        <w:shd w:val="clear" w:color="auto" w:fill="auto"/>
        <w:spacing w:line="322" w:lineRule="exact"/>
        <w:ind w:left="300" w:right="7200" w:hanging="140"/>
        <w:jc w:val="both"/>
      </w:pPr>
      <w:r>
        <w:t>with StringGrid3 do Begin ColCount:=2; RowCount:=n+1; FixedCols:=1; FixedRows:=0; Sells[0,0]:='Y'; End;</w:t>
      </w:r>
    </w:p>
    <w:p w:rsidR="004874F9" w:rsidRDefault="00CB4580">
      <w:pPr>
        <w:pStyle w:val="65"/>
        <w:shd w:val="clear" w:color="auto" w:fill="auto"/>
        <w:spacing w:line="322" w:lineRule="exact"/>
        <w:ind w:left="300" w:right="5500" w:hanging="140"/>
        <w:jc w:val="both"/>
      </w:pPr>
      <w:r>
        <w:t>For i:=1 to n do Begin</w:t>
      </w:r>
      <w:r>
        <w:rPr>
          <w:rStyle w:val="6b"/>
          <w:lang w:val="en-US"/>
        </w:rPr>
        <w:t xml:space="preserve"> </w:t>
      </w:r>
      <w:r>
        <w:rPr>
          <w:rStyle w:val="6b"/>
        </w:rPr>
        <w:t>// Заполнение массивов случайными числами</w:t>
      </w:r>
      <w:r>
        <w:rPr>
          <w:rStyle w:val="6b"/>
        </w:rPr>
        <w:t xml:space="preserve"> </w:t>
      </w:r>
      <w:r>
        <w:t>StringGrid1[0,i]:=Inttostr(i); StringGrid1[i,0]:=Inttostr(i); StringGrid2[0,i]:=Inttostr(i); StringGrid3[0,i]:=Inttostr(i); For j:=1 to n do A[i,j]:=random;</w:t>
      </w:r>
    </w:p>
    <w:p w:rsidR="004874F9" w:rsidRDefault="00CB4580">
      <w:pPr>
        <w:pStyle w:val="65"/>
        <w:shd w:val="clear" w:color="auto" w:fill="auto"/>
        <w:spacing w:line="322" w:lineRule="exact"/>
        <w:ind w:left="300" w:right="4180" w:firstLine="0"/>
      </w:pPr>
      <w:r>
        <w:t>StringGrid1.Cells[j,i]:=Floattostr(a[i,j]); X[i]:=ramdom;</w:t>
      </w:r>
    </w:p>
    <w:p w:rsidR="004874F9" w:rsidRDefault="00CB4580">
      <w:pPr>
        <w:pStyle w:val="65"/>
        <w:shd w:val="clear" w:color="auto" w:fill="auto"/>
        <w:spacing w:line="322" w:lineRule="exact"/>
        <w:ind w:left="300" w:right="4180" w:firstLine="0"/>
      </w:pPr>
      <w:r>
        <w:t>StringGrid2.Cells[1,i]:=Floattostr(x[i])</w:t>
      </w:r>
      <w:r>
        <w:t>; End;</w:t>
      </w:r>
    </w:p>
    <w:p w:rsidR="004874F9" w:rsidRDefault="00CB4580">
      <w:pPr>
        <w:pStyle w:val="11"/>
        <w:shd w:val="clear" w:color="auto" w:fill="auto"/>
        <w:spacing w:before="0" w:after="0"/>
        <w:ind w:left="300" w:right="320" w:hanging="140"/>
        <w:jc w:val="left"/>
      </w:pPr>
      <w:r>
        <w:rPr>
          <w:rStyle w:val="afff1"/>
        </w:rPr>
        <w:t>For i:=1 to n do Begin</w:t>
      </w:r>
      <w:r>
        <w:rPr>
          <w:lang w:val="en-US"/>
        </w:rPr>
        <w:t xml:space="preserve"> </w:t>
      </w:r>
      <w:r>
        <w:t xml:space="preserve">// Вычисление произведения матрицы на вектор </w:t>
      </w:r>
      <w:r>
        <w:rPr>
          <w:rStyle w:val="afff1"/>
        </w:rPr>
        <w:t>Y[i]:=0;</w:t>
      </w:r>
    </w:p>
    <w:p w:rsidR="004874F9" w:rsidRDefault="00CB4580">
      <w:pPr>
        <w:pStyle w:val="65"/>
        <w:shd w:val="clear" w:color="auto" w:fill="auto"/>
        <w:spacing w:line="322" w:lineRule="exact"/>
        <w:ind w:left="300" w:right="6440" w:firstLine="0"/>
      </w:pPr>
      <w:r>
        <w:t>For j:=1 to n do Y[i]:=y[i]+a[i,j]*x[j];</w:t>
      </w:r>
    </w:p>
    <w:p w:rsidR="004874F9" w:rsidRDefault="00CB4580">
      <w:pPr>
        <w:pStyle w:val="65"/>
        <w:shd w:val="clear" w:color="auto" w:fill="auto"/>
        <w:spacing w:line="322" w:lineRule="exact"/>
        <w:ind w:left="500" w:firstLine="0"/>
      </w:pPr>
      <w:r>
        <w:t>End;</w:t>
      </w:r>
    </w:p>
    <w:p w:rsidR="004874F9" w:rsidRDefault="00CB4580">
      <w:pPr>
        <w:pStyle w:val="11"/>
        <w:shd w:val="clear" w:color="auto" w:fill="auto"/>
        <w:tabs>
          <w:tab w:val="left" w:pos="3553"/>
        </w:tabs>
        <w:spacing w:before="0" w:after="0"/>
        <w:ind w:left="500" w:firstLine="0"/>
        <w:jc w:val="left"/>
      </w:pPr>
      <w:r>
        <w:rPr>
          <w:rStyle w:val="afff2"/>
        </w:rPr>
        <w:t>For i:=1 to n do</w:t>
      </w:r>
      <w:r>
        <w:rPr>
          <w:lang w:val="en-US"/>
        </w:rPr>
        <w:tab/>
      </w:r>
      <w:r>
        <w:t xml:space="preserve">// Заполнение значениями компонента </w:t>
      </w:r>
      <w:r>
        <w:rPr>
          <w:lang w:val="en-US"/>
        </w:rPr>
        <w:t>StringGrid3</w:t>
      </w:r>
    </w:p>
    <w:p w:rsidR="004874F9" w:rsidRDefault="00CB4580">
      <w:pPr>
        <w:pStyle w:val="65"/>
        <w:shd w:val="clear" w:color="auto" w:fill="auto"/>
        <w:spacing w:line="322" w:lineRule="exact"/>
        <w:ind w:left="500" w:firstLine="0"/>
      </w:pPr>
      <w:r>
        <w:t>StringGrid3.Cells[1,i]:=FloattoStr(y[i]);</w:t>
      </w:r>
    </w:p>
    <w:p w:rsidR="004874F9" w:rsidRDefault="00CB4580">
      <w:pPr>
        <w:pStyle w:val="65"/>
        <w:shd w:val="clear" w:color="auto" w:fill="auto"/>
        <w:spacing w:line="322" w:lineRule="exact"/>
        <w:ind w:left="500" w:firstLine="0"/>
      </w:pPr>
      <w:r>
        <w:t>End;</w:t>
      </w:r>
    </w:p>
    <w:p w:rsidR="004874F9" w:rsidRDefault="00CB4580">
      <w:pPr>
        <w:pStyle w:val="11"/>
        <w:shd w:val="clear" w:color="auto" w:fill="auto"/>
        <w:tabs>
          <w:tab w:val="left" w:pos="4248"/>
        </w:tabs>
        <w:spacing w:before="0" w:after="0"/>
        <w:ind w:right="40" w:firstLine="760"/>
        <w:jc w:val="left"/>
      </w:pPr>
      <w:r>
        <w:t xml:space="preserve">Рассмотрим теперь задачу сортировки элементов одномерного целого массива в порядке возрастания их значений методом «пузырька», когда можно менять местами только два соседних элемента массива. Размерность массива будет у нас задаваться в компоненте </w:t>
      </w:r>
      <w:r>
        <w:rPr>
          <w:lang w:val="en-US"/>
        </w:rPr>
        <w:t xml:space="preserve">Edit1, </w:t>
      </w:r>
      <w:r>
        <w:t>н</w:t>
      </w:r>
      <w:r>
        <w:t xml:space="preserve">ачальный массив - в компоненте </w:t>
      </w:r>
      <w:r>
        <w:rPr>
          <w:lang w:val="en-US"/>
        </w:rPr>
        <w:t xml:space="preserve">StringGrid1, </w:t>
      </w:r>
      <w:r>
        <w:t xml:space="preserve">а результат сортировки - в компоненте </w:t>
      </w:r>
      <w:r>
        <w:rPr>
          <w:lang w:val="en-US"/>
        </w:rPr>
        <w:t xml:space="preserve">StringGrid2. </w:t>
      </w:r>
      <w:r>
        <w:t xml:space="preserve">Обработчик нажатия какой-либо кнопки будут иметь следующий вид: // Обработчик нажатия кнопки </w:t>
      </w:r>
      <w:r>
        <w:rPr>
          <w:rStyle w:val="afff2"/>
        </w:rPr>
        <w:lastRenderedPageBreak/>
        <w:t>Procedure TForm1.Button1Click(Sender: TObject); Const Nmax:=20;</w:t>
      </w:r>
      <w:r>
        <w:rPr>
          <w:lang w:val="en-US"/>
        </w:rPr>
        <w:tab/>
      </w:r>
      <w:r>
        <w:t>// М</w:t>
      </w:r>
      <w:r>
        <w:t>аксимальная размерность массива</w:t>
      </w:r>
    </w:p>
    <w:p w:rsidR="004874F9" w:rsidRDefault="00CB4580">
      <w:pPr>
        <w:pStyle w:val="65"/>
        <w:shd w:val="clear" w:color="auto" w:fill="auto"/>
        <w:tabs>
          <w:tab w:val="left" w:pos="4407"/>
        </w:tabs>
        <w:spacing w:line="322" w:lineRule="exact"/>
        <w:ind w:left="500" w:right="40" w:firstLine="0"/>
      </w:pPr>
      <w:r>
        <w:t>Type Ta=array[1..nmax] of integer;</w:t>
      </w:r>
      <w:r>
        <w:rPr>
          <w:rStyle w:val="6c"/>
          <w:lang w:val="en-US"/>
        </w:rPr>
        <w:t xml:space="preserve"> </w:t>
      </w:r>
      <w:r>
        <w:rPr>
          <w:rStyle w:val="6c"/>
        </w:rPr>
        <w:t xml:space="preserve">// Тип Массива </w:t>
      </w:r>
      <w:r>
        <w:t>Var a:Ta; i,j,k,n:integer;</w:t>
      </w:r>
      <w:r>
        <w:rPr>
          <w:rStyle w:val="6c"/>
          <w:lang w:val="en-US"/>
        </w:rPr>
        <w:tab/>
      </w:r>
      <w:r>
        <w:rPr>
          <w:rStyle w:val="6c"/>
        </w:rPr>
        <w:t>// Внутренние переменные</w:t>
      </w:r>
    </w:p>
    <w:p w:rsidR="004874F9" w:rsidRDefault="00CB4580">
      <w:pPr>
        <w:pStyle w:val="65"/>
        <w:shd w:val="clear" w:color="auto" w:fill="auto"/>
        <w:spacing w:line="322" w:lineRule="exact"/>
        <w:ind w:left="500" w:firstLine="0"/>
      </w:pPr>
      <w:r>
        <w:t>Begin</w:t>
      </w:r>
    </w:p>
    <w:p w:rsidR="004874F9" w:rsidRDefault="00CB4580">
      <w:pPr>
        <w:pStyle w:val="11"/>
        <w:shd w:val="clear" w:color="auto" w:fill="auto"/>
        <w:tabs>
          <w:tab w:val="left" w:pos="4268"/>
        </w:tabs>
        <w:spacing w:before="0" w:after="0"/>
        <w:ind w:left="500" w:firstLine="0"/>
        <w:jc w:val="left"/>
      </w:pPr>
      <w:r>
        <w:rPr>
          <w:rStyle w:val="afff2"/>
        </w:rPr>
        <w:t>n:=StrtoInt(Edit1.Text);</w:t>
      </w:r>
      <w:r>
        <w:rPr>
          <w:lang w:val="en-US"/>
        </w:rPr>
        <w:tab/>
      </w:r>
      <w:r>
        <w:t>// Определение размерности массива</w:t>
      </w:r>
    </w:p>
    <w:p w:rsidR="004874F9" w:rsidRDefault="00CB4580">
      <w:pPr>
        <w:pStyle w:val="11"/>
        <w:shd w:val="clear" w:color="auto" w:fill="auto"/>
        <w:spacing w:before="0" w:after="0"/>
        <w:ind w:left="500" w:firstLine="0"/>
        <w:jc w:val="left"/>
      </w:pPr>
      <w:r>
        <w:rPr>
          <w:rStyle w:val="afff2"/>
        </w:rPr>
        <w:t>StringGrid1.ColCount:=1;</w:t>
      </w:r>
      <w:r>
        <w:rPr>
          <w:lang w:val="en-US"/>
        </w:rPr>
        <w:t xml:space="preserve"> </w:t>
      </w:r>
      <w:r>
        <w:t>// Подготовка визуальных компонентов</w:t>
      </w:r>
    </w:p>
    <w:p w:rsidR="004874F9" w:rsidRDefault="00CB4580">
      <w:pPr>
        <w:pStyle w:val="65"/>
        <w:shd w:val="clear" w:color="auto" w:fill="auto"/>
        <w:spacing w:line="322" w:lineRule="exact"/>
        <w:ind w:left="500" w:firstLine="0"/>
      </w:pPr>
      <w:r>
        <w:t>StringGrid1.RowCount:=n;</w:t>
      </w:r>
    </w:p>
    <w:p w:rsidR="004874F9" w:rsidRDefault="00CB4580">
      <w:pPr>
        <w:pStyle w:val="65"/>
        <w:shd w:val="clear" w:color="auto" w:fill="auto"/>
        <w:spacing w:line="322" w:lineRule="exact"/>
        <w:ind w:left="500" w:firstLine="0"/>
      </w:pPr>
      <w:r>
        <w:t>StringGrid2.ColCount:=1;</w:t>
      </w:r>
    </w:p>
    <w:p w:rsidR="004874F9" w:rsidRDefault="00CB4580">
      <w:pPr>
        <w:pStyle w:val="65"/>
        <w:shd w:val="clear" w:color="auto" w:fill="auto"/>
        <w:spacing w:line="322" w:lineRule="exact"/>
        <w:ind w:left="500" w:firstLine="0"/>
      </w:pPr>
      <w:r>
        <w:t>StringGrid2.RowCount:=n;</w:t>
      </w:r>
    </w:p>
    <w:p w:rsidR="004874F9" w:rsidRDefault="00CB4580">
      <w:pPr>
        <w:pStyle w:val="11"/>
        <w:shd w:val="clear" w:color="auto" w:fill="auto"/>
        <w:tabs>
          <w:tab w:val="left" w:pos="2847"/>
        </w:tabs>
        <w:spacing w:before="0" w:after="0"/>
        <w:ind w:left="500" w:firstLine="0"/>
        <w:jc w:val="left"/>
      </w:pPr>
      <w:r>
        <w:rPr>
          <w:rStyle w:val="afff2"/>
        </w:rPr>
        <w:t>Randomize;</w:t>
      </w:r>
      <w:r>
        <w:rPr>
          <w:lang w:val="en-US"/>
        </w:rPr>
        <w:tab/>
        <w:t xml:space="preserve">// </w:t>
      </w:r>
      <w:r>
        <w:t>Инициализация датчика случайных чисел</w:t>
      </w:r>
    </w:p>
    <w:p w:rsidR="004874F9" w:rsidRDefault="00CB4580">
      <w:pPr>
        <w:pStyle w:val="65"/>
        <w:shd w:val="clear" w:color="auto" w:fill="auto"/>
        <w:spacing w:line="322" w:lineRule="exact"/>
        <w:ind w:left="500" w:right="40" w:firstLine="0"/>
      </w:pPr>
      <w:r>
        <w:rPr>
          <w:rStyle w:val="6c"/>
          <w:lang w:val="en-US"/>
        </w:rPr>
        <w:t xml:space="preserve">// </w:t>
      </w:r>
      <w:r>
        <w:rPr>
          <w:rStyle w:val="6c"/>
        </w:rPr>
        <w:t xml:space="preserve">Заполнение начального массива случайными числами </w:t>
      </w:r>
      <w:r>
        <w:t>For i:=1 to n do Begin a[i]:= Random(2*n</w:t>
      </w:r>
      <w:r>
        <w:t>); StringGrid1.Cells[0,i-1]:=InttoStr(a[i]); End;</w:t>
      </w:r>
    </w:p>
    <w:p w:rsidR="004874F9" w:rsidRDefault="00CB4580">
      <w:pPr>
        <w:pStyle w:val="11"/>
        <w:shd w:val="clear" w:color="auto" w:fill="auto"/>
        <w:tabs>
          <w:tab w:val="left" w:pos="2142"/>
        </w:tabs>
        <w:spacing w:before="0" w:after="0"/>
        <w:ind w:left="500" w:right="40" w:firstLine="0"/>
        <w:jc w:val="left"/>
      </w:pPr>
      <w:r>
        <w:rPr>
          <w:rStyle w:val="afff2"/>
        </w:rPr>
        <w:t>Repeat</w:t>
      </w:r>
      <w:r>
        <w:rPr>
          <w:lang w:val="en-US"/>
        </w:rPr>
        <w:t xml:space="preserve"> </w:t>
      </w:r>
      <w:r>
        <w:t xml:space="preserve">// Начало сортировки массива </w:t>
      </w:r>
      <w:r>
        <w:rPr>
          <w:lang w:val="en-US"/>
        </w:rPr>
        <w:t xml:space="preserve">a </w:t>
      </w:r>
      <w:r>
        <w:rPr>
          <w:rStyle w:val="afff2"/>
        </w:rPr>
        <w:t>J:=0;</w:t>
      </w:r>
      <w:r>
        <w:rPr>
          <w:lang w:val="en-US"/>
        </w:rPr>
        <w:tab/>
      </w:r>
      <w:r>
        <w:t>// Зануление индикатора наличия перестановок</w:t>
      </w:r>
    </w:p>
    <w:p w:rsidR="004874F9" w:rsidRDefault="00CB4580">
      <w:pPr>
        <w:pStyle w:val="11"/>
        <w:shd w:val="clear" w:color="auto" w:fill="auto"/>
        <w:tabs>
          <w:tab w:val="left" w:pos="3414"/>
        </w:tabs>
        <w:spacing w:before="0" w:after="0"/>
        <w:ind w:left="500" w:firstLine="0"/>
        <w:jc w:val="left"/>
      </w:pPr>
      <w:r>
        <w:rPr>
          <w:rStyle w:val="afff2"/>
        </w:rPr>
        <w:t>For i:=1 to n-1 do</w:t>
      </w:r>
      <w:r>
        <w:rPr>
          <w:lang w:val="en-US"/>
        </w:rPr>
        <w:tab/>
      </w:r>
      <w:r>
        <w:t>// Проход по всем элементам массива</w:t>
      </w:r>
    </w:p>
    <w:p w:rsidR="004874F9" w:rsidRDefault="00CB4580">
      <w:pPr>
        <w:pStyle w:val="11"/>
        <w:shd w:val="clear" w:color="auto" w:fill="auto"/>
        <w:tabs>
          <w:tab w:val="left" w:pos="2703"/>
        </w:tabs>
        <w:spacing w:before="0" w:after="0"/>
        <w:ind w:left="760" w:right="40" w:hanging="260"/>
        <w:jc w:val="left"/>
      </w:pPr>
      <w:r>
        <w:rPr>
          <w:rStyle w:val="afff2"/>
        </w:rPr>
        <w:t>If a[i]&gt;a[i+1] then Begin k:=a[i];</w:t>
      </w:r>
      <w:r>
        <w:rPr>
          <w:lang w:val="en-US"/>
        </w:rPr>
        <w:tab/>
      </w:r>
      <w:r>
        <w:t>// Перестановка двух соседних элементов массива</w:t>
      </w:r>
    </w:p>
    <w:p w:rsidR="004874F9" w:rsidRDefault="00CB4580">
      <w:pPr>
        <w:pStyle w:val="65"/>
        <w:shd w:val="clear" w:color="auto" w:fill="auto"/>
        <w:spacing w:line="322" w:lineRule="exact"/>
        <w:ind w:left="760" w:right="7460" w:firstLine="0"/>
      </w:pPr>
      <w:r>
        <w:t>a[i]:=a[i+1]; a[i+1]:=k; j:=j+1; end;</w:t>
      </w:r>
    </w:p>
    <w:p w:rsidR="004874F9" w:rsidRDefault="00CB4580">
      <w:pPr>
        <w:pStyle w:val="11"/>
        <w:shd w:val="clear" w:color="auto" w:fill="auto"/>
        <w:spacing w:before="0" w:after="0"/>
        <w:ind w:left="500" w:firstLine="0"/>
        <w:jc w:val="left"/>
      </w:pPr>
      <w:r>
        <w:rPr>
          <w:rStyle w:val="afff2"/>
        </w:rPr>
        <w:t>until j&lt;=0;</w:t>
      </w:r>
      <w:r>
        <w:rPr>
          <w:lang w:val="en-US"/>
        </w:rPr>
        <w:t xml:space="preserve"> </w:t>
      </w:r>
      <w:r>
        <w:t>// Проверка наличия перестановок</w:t>
      </w:r>
    </w:p>
    <w:p w:rsidR="004874F9" w:rsidRDefault="00CB4580">
      <w:pPr>
        <w:pStyle w:val="65"/>
        <w:shd w:val="clear" w:color="auto" w:fill="auto"/>
        <w:spacing w:line="322" w:lineRule="exact"/>
        <w:ind w:left="500" w:right="40" w:firstLine="0"/>
      </w:pPr>
      <w:r>
        <w:t>For i:=1 to n do StringGrid2.Cells[0,i-1]:=inttostr(a[i]);//</w:t>
      </w:r>
      <w:r>
        <w:rPr>
          <w:rStyle w:val="6c"/>
          <w:lang w:val="en-US"/>
        </w:rPr>
        <w:t xml:space="preserve"> </w:t>
      </w:r>
      <w:r>
        <w:rPr>
          <w:rStyle w:val="6c"/>
        </w:rPr>
        <w:t xml:space="preserve">Вывод результата </w:t>
      </w:r>
      <w:r>
        <w:t>End;</w:t>
      </w:r>
    </w:p>
    <w:p w:rsidR="004874F9" w:rsidRDefault="00CB4580">
      <w:pPr>
        <w:pStyle w:val="11"/>
        <w:shd w:val="clear" w:color="auto" w:fill="auto"/>
        <w:spacing w:before="0" w:after="0"/>
        <w:ind w:right="40" w:firstLine="760"/>
        <w:jc w:val="both"/>
      </w:pPr>
      <w:r>
        <w:t>Решим теперь эту же задачу, но методом пос</w:t>
      </w:r>
      <w:r>
        <w:t>ледовательного поиска минимального элемента. Сначала определим среди всех элементов массива минимальный и поменяем его местами с первым. Затем найдем минимальный, начиная со второго элемента, и поменяем найденный минимальный элемент уже со вторым и т.д. За</w:t>
      </w:r>
      <w:r>
        <w:t xml:space="preserve">пишем только алгоритм этой сортировки: </w:t>
      </w:r>
      <w:r>
        <w:rPr>
          <w:rStyle w:val="afff2"/>
        </w:rPr>
        <w:t>For i:=1 to n-1 do Begin</w:t>
      </w:r>
      <w:r>
        <w:rPr>
          <w:lang w:val="en-US"/>
        </w:rPr>
        <w:t xml:space="preserve"> </w:t>
      </w:r>
      <w:r>
        <w:t>// Начало сортировки</w:t>
      </w:r>
    </w:p>
    <w:p w:rsidR="004874F9" w:rsidRDefault="00CB4580">
      <w:pPr>
        <w:pStyle w:val="11"/>
        <w:shd w:val="clear" w:color="auto" w:fill="auto"/>
        <w:spacing w:before="0" w:after="0" w:line="317" w:lineRule="exact"/>
        <w:ind w:left="720" w:right="480" w:firstLine="0"/>
        <w:jc w:val="left"/>
      </w:pPr>
      <w:r>
        <w:rPr>
          <w:rStyle w:val="afff3"/>
        </w:rPr>
        <w:t>j:=a[i]; jmax:=i;</w:t>
      </w:r>
      <w:r>
        <w:rPr>
          <w:lang w:val="en-US"/>
        </w:rPr>
        <w:t xml:space="preserve"> </w:t>
      </w:r>
      <w:r>
        <w:t xml:space="preserve">// В качестве начального минимального берем </w:t>
      </w:r>
      <w:r>
        <w:rPr>
          <w:lang w:val="en-US"/>
        </w:rPr>
        <w:t>i</w:t>
      </w:r>
      <w:r>
        <w:t xml:space="preserve">-й эл. </w:t>
      </w:r>
      <w:r>
        <w:rPr>
          <w:rStyle w:val="afff3"/>
        </w:rPr>
        <w:t>For k:=i+1 to n do</w:t>
      </w:r>
      <w:r>
        <w:rPr>
          <w:lang w:val="en-US"/>
        </w:rPr>
        <w:t xml:space="preserve"> </w:t>
      </w:r>
      <w:r>
        <w:t xml:space="preserve">// Проходим по всем остальным элементам массива </w:t>
      </w:r>
      <w:r>
        <w:rPr>
          <w:rStyle w:val="afff3"/>
        </w:rPr>
        <w:t>If j&gt;a[k] then Begin</w:t>
      </w:r>
      <w:r>
        <w:rPr>
          <w:lang w:val="en-US"/>
        </w:rPr>
        <w:t xml:space="preserve"> </w:t>
      </w:r>
      <w:r>
        <w:t xml:space="preserve">// Сравниваем текущий с запомненным </w:t>
      </w:r>
      <w:r>
        <w:rPr>
          <w:rStyle w:val="afff3"/>
        </w:rPr>
        <w:t>j:=a[k]; jmax:=k;</w:t>
      </w:r>
      <w:r>
        <w:rPr>
          <w:lang w:val="en-US"/>
        </w:rPr>
        <w:t xml:space="preserve"> </w:t>
      </w:r>
      <w:r>
        <w:t xml:space="preserve">// Запоминаем новый минимальный элемент </w:t>
      </w:r>
      <w:r>
        <w:rPr>
          <w:rStyle w:val="afff3"/>
        </w:rPr>
        <w:t>end;</w:t>
      </w:r>
    </w:p>
    <w:p w:rsidR="004874F9" w:rsidRDefault="00CB4580">
      <w:pPr>
        <w:pStyle w:val="65"/>
        <w:shd w:val="clear" w:color="auto" w:fill="auto"/>
        <w:spacing w:line="317" w:lineRule="exact"/>
        <w:ind w:left="20" w:firstLine="700"/>
      </w:pPr>
      <w:r>
        <w:t>if jmax&lt;&gt;i then Begin</w:t>
      </w:r>
    </w:p>
    <w:p w:rsidR="004874F9" w:rsidRDefault="00CB4580">
      <w:pPr>
        <w:pStyle w:val="11"/>
        <w:shd w:val="clear" w:color="auto" w:fill="auto"/>
        <w:spacing w:before="0" w:after="0" w:line="317" w:lineRule="exact"/>
        <w:ind w:left="320" w:firstLine="0"/>
        <w:jc w:val="left"/>
      </w:pPr>
      <w:r>
        <w:t xml:space="preserve">// Если нашли минимальный, то меняем его местами с </w:t>
      </w:r>
      <w:r>
        <w:rPr>
          <w:lang w:val="en-US"/>
        </w:rPr>
        <w:t>i</w:t>
      </w:r>
      <w:r>
        <w:t>-м</w:t>
      </w:r>
    </w:p>
    <w:p w:rsidR="004874F9" w:rsidRDefault="00CB4580">
      <w:pPr>
        <w:pStyle w:val="65"/>
        <w:shd w:val="clear" w:color="auto" w:fill="auto"/>
        <w:spacing w:line="280" w:lineRule="exact"/>
        <w:ind w:left="720" w:right="480" w:firstLine="0"/>
      </w:pPr>
      <w:r>
        <w:t xml:space="preserve">a[jmax]:=a[i]; </w:t>
      </w:r>
      <w:r>
        <w:rPr>
          <w:vertAlign w:val="superscript"/>
        </w:rPr>
        <w:t>a[i]:</w:t>
      </w:r>
      <w:r>
        <w:t>=</w:t>
      </w:r>
      <w:r>
        <w:rPr>
          <w:vertAlign w:val="superscript"/>
        </w:rPr>
        <w:t>j</w:t>
      </w:r>
      <w:r>
        <w:t>;</w:t>
      </w:r>
    </w:p>
    <w:p w:rsidR="004874F9" w:rsidRDefault="00CB4580">
      <w:pPr>
        <w:pStyle w:val="65"/>
        <w:shd w:val="clear" w:color="auto" w:fill="auto"/>
        <w:spacing w:line="322" w:lineRule="exact"/>
        <w:ind w:left="320" w:right="480" w:firstLine="400"/>
      </w:pPr>
      <w:r>
        <w:t>end; end;</w:t>
      </w:r>
    </w:p>
    <w:p w:rsidR="004874F9" w:rsidRDefault="00CB4580">
      <w:pPr>
        <w:pStyle w:val="11"/>
        <w:shd w:val="clear" w:color="auto" w:fill="auto"/>
        <w:spacing w:before="0" w:after="0"/>
        <w:ind w:left="20" w:right="20" w:firstLine="700"/>
        <w:jc w:val="left"/>
      </w:pPr>
      <w:r>
        <w:t xml:space="preserve">Можно описывать и так называемые динамические </w:t>
      </w:r>
      <w:r>
        <w:t xml:space="preserve">массивы без указания диапазона значений индексов, например: </w:t>
      </w:r>
      <w:r>
        <w:rPr>
          <w:rStyle w:val="afff3"/>
        </w:rPr>
        <w:t>Var A:array of integer;</w:t>
      </w:r>
    </w:p>
    <w:p w:rsidR="004874F9" w:rsidRDefault="00CB4580">
      <w:pPr>
        <w:pStyle w:val="11"/>
        <w:shd w:val="clear" w:color="auto" w:fill="auto"/>
        <w:spacing w:before="0" w:after="0"/>
        <w:ind w:left="20" w:right="20" w:firstLine="1420"/>
        <w:jc w:val="left"/>
      </w:pPr>
      <w:r>
        <w:rPr>
          <w:rStyle w:val="afff3"/>
        </w:rPr>
        <w:t xml:space="preserve">B:array of array of Byte; </w:t>
      </w:r>
      <w:r>
        <w:t xml:space="preserve">Фактически это означает, что переменные </w:t>
      </w:r>
      <w:r>
        <w:rPr>
          <w:lang w:val="en-US"/>
        </w:rPr>
        <w:t xml:space="preserve">A </w:t>
      </w:r>
      <w:r>
        <w:t xml:space="preserve">и </w:t>
      </w:r>
      <w:r>
        <w:rPr>
          <w:lang w:val="en-US"/>
        </w:rPr>
        <w:t xml:space="preserve">B </w:t>
      </w:r>
      <w:r>
        <w:t>являются указателями на пока еще не выделенную область памяти. Выделение памяти под эти массивы долж</w:t>
      </w:r>
      <w:r>
        <w:t xml:space="preserve">но происходить на этапе выполнения программой </w:t>
      </w:r>
      <w:r>
        <w:rPr>
          <w:lang w:val="en-US"/>
        </w:rPr>
        <w:t xml:space="preserve">SetLength. </w:t>
      </w:r>
      <w:r>
        <w:t xml:space="preserve">В нашем случае это можно сделать, например, так: </w:t>
      </w:r>
      <w:r>
        <w:rPr>
          <w:rStyle w:val="afff3"/>
        </w:rPr>
        <w:t xml:space="preserve">SetLength(A, </w:t>
      </w:r>
      <w:r>
        <w:rPr>
          <w:rStyle w:val="afff3"/>
          <w:lang w:val="ru"/>
        </w:rPr>
        <w:t xml:space="preserve">10); </w:t>
      </w:r>
      <w:r>
        <w:rPr>
          <w:rStyle w:val="afff3"/>
        </w:rPr>
        <w:t xml:space="preserve">SetLength(B, </w:t>
      </w:r>
      <w:r>
        <w:rPr>
          <w:rStyle w:val="afff3"/>
          <w:lang w:val="ru"/>
        </w:rPr>
        <w:t xml:space="preserve">2); </w:t>
      </w:r>
      <w:r>
        <w:rPr>
          <w:rStyle w:val="afff3"/>
        </w:rPr>
        <w:t>SetLength(B[0],5); SetLength(B[1],20);</w:t>
      </w:r>
    </w:p>
    <w:p w:rsidR="004874F9" w:rsidRDefault="00CB4580">
      <w:pPr>
        <w:pStyle w:val="11"/>
        <w:shd w:val="clear" w:color="auto" w:fill="auto"/>
        <w:spacing w:before="0" w:after="0"/>
        <w:ind w:left="20" w:right="20" w:firstLine="700"/>
        <w:jc w:val="both"/>
      </w:pPr>
      <w:r>
        <w:lastRenderedPageBreak/>
        <w:t xml:space="preserve">Здесь массиву А выделяется память на 10 элементов массива, причем значение индекса начинается с нуля. Массиву </w:t>
      </w:r>
      <w:r>
        <w:rPr>
          <w:lang w:val="en-US"/>
        </w:rPr>
        <w:t xml:space="preserve">B </w:t>
      </w:r>
      <w:r>
        <w:t>выделяется память под две строки, в первой строке может быть 5 элементов, а во второй строке 20 элементов.</w:t>
      </w:r>
    </w:p>
    <w:p w:rsidR="004874F9" w:rsidRDefault="00CB4580">
      <w:pPr>
        <w:pStyle w:val="11"/>
        <w:shd w:val="clear" w:color="auto" w:fill="auto"/>
        <w:spacing w:before="0" w:after="213"/>
        <w:ind w:left="20" w:right="20" w:firstLine="700"/>
        <w:jc w:val="left"/>
      </w:pPr>
      <w:r>
        <w:t>Освобождение памяти производится проц</w:t>
      </w:r>
      <w:r>
        <w:t>едурой</w:t>
      </w:r>
      <w:r>
        <w:rPr>
          <w:rStyle w:val="afff3"/>
          <w:lang w:val="ru"/>
        </w:rPr>
        <w:t xml:space="preserve"> </w:t>
      </w:r>
      <w:r>
        <w:rPr>
          <w:rStyle w:val="afff3"/>
        </w:rPr>
        <w:t>Finalize</w:t>
      </w:r>
      <w:r>
        <w:rPr>
          <w:lang w:val="en-US"/>
        </w:rPr>
        <w:t xml:space="preserve"> </w:t>
      </w:r>
      <w:r>
        <w:t>или присвоением константы</w:t>
      </w:r>
      <w:r>
        <w:rPr>
          <w:rStyle w:val="afff3"/>
          <w:lang w:val="ru"/>
        </w:rPr>
        <w:t xml:space="preserve"> </w:t>
      </w:r>
      <w:r>
        <w:rPr>
          <w:rStyle w:val="afff3"/>
        </w:rPr>
        <w:t>Nil,</w:t>
      </w:r>
      <w:r>
        <w:rPr>
          <w:lang w:val="en-US"/>
        </w:rPr>
        <w:t xml:space="preserve"> </w:t>
      </w:r>
      <w:r>
        <w:t xml:space="preserve">например: </w:t>
      </w:r>
      <w:r>
        <w:rPr>
          <w:rStyle w:val="afff3"/>
        </w:rPr>
        <w:t>Finalize(A); B:=Nil;</w:t>
      </w:r>
    </w:p>
    <w:p w:rsidR="004874F9" w:rsidRDefault="00CB4580">
      <w:pPr>
        <w:pStyle w:val="620"/>
        <w:keepNext/>
        <w:keepLines/>
        <w:shd w:val="clear" w:color="auto" w:fill="auto"/>
        <w:spacing w:after="64" w:line="280" w:lineRule="exact"/>
        <w:ind w:left="3000"/>
        <w:jc w:val="left"/>
      </w:pPr>
      <w:bookmarkStart w:id="54" w:name="bookmark53"/>
      <w:r>
        <w:t>9. РАБОТА СО СТРОКАМИ</w:t>
      </w:r>
      <w:bookmarkEnd w:id="54"/>
    </w:p>
    <w:p w:rsidR="004874F9" w:rsidRDefault="00CB4580">
      <w:pPr>
        <w:pStyle w:val="11"/>
        <w:shd w:val="clear" w:color="auto" w:fill="auto"/>
        <w:spacing w:before="0" w:after="0"/>
        <w:ind w:left="20" w:right="20" w:firstLine="700"/>
        <w:jc w:val="both"/>
      </w:pPr>
      <w:r>
        <w:t xml:space="preserve">Строки могут быть представлены следующими типами: </w:t>
      </w:r>
      <w:r>
        <w:rPr>
          <w:lang w:val="en-US"/>
        </w:rPr>
        <w:t xml:space="preserve">Shortstring, AnsiString </w:t>
      </w:r>
      <w:r>
        <w:t xml:space="preserve">и </w:t>
      </w:r>
      <w:r>
        <w:rPr>
          <w:lang w:val="en-US"/>
        </w:rPr>
        <w:t xml:space="preserve">Widestring. </w:t>
      </w:r>
      <w:r>
        <w:t>Различаются эти типы предельно допустимой длиной строки, способом вы</w:t>
      </w:r>
      <w:r>
        <w:t>деления памяти для переменных и методом кодировки символов.</w:t>
      </w:r>
    </w:p>
    <w:p w:rsidR="004874F9" w:rsidRDefault="00CB4580">
      <w:pPr>
        <w:pStyle w:val="11"/>
        <w:shd w:val="clear" w:color="auto" w:fill="auto"/>
        <w:spacing w:before="0" w:after="0"/>
        <w:ind w:left="20" w:right="20" w:firstLine="700"/>
        <w:jc w:val="both"/>
      </w:pPr>
      <w:r>
        <w:t xml:space="preserve">Переменной типа </w:t>
      </w:r>
      <w:r>
        <w:rPr>
          <w:lang w:val="en-US"/>
        </w:rPr>
        <w:t xml:space="preserve">Sortstring </w:t>
      </w:r>
      <w:r>
        <w:t xml:space="preserve">память выделяется статически, т.е. до начала выполнения программы, и количество символов такой строки не может превышать 255. Переменным типа </w:t>
      </w:r>
      <w:r>
        <w:rPr>
          <w:lang w:val="en-US"/>
        </w:rPr>
        <w:t xml:space="preserve">AnsiString </w:t>
      </w:r>
      <w:r>
        <w:t xml:space="preserve">и </w:t>
      </w:r>
      <w:r>
        <w:rPr>
          <w:lang w:val="en-US"/>
        </w:rPr>
        <w:t xml:space="preserve">Widestring </w:t>
      </w:r>
      <w:r>
        <w:t>пам</w:t>
      </w:r>
      <w:r>
        <w:t>ять выделяется динамически — во время работы программы, поэтому длина таких строк практически не ограничена.</w:t>
      </w:r>
    </w:p>
    <w:p w:rsidR="004874F9" w:rsidRDefault="00CB4580">
      <w:pPr>
        <w:pStyle w:val="11"/>
        <w:shd w:val="clear" w:color="auto" w:fill="auto"/>
        <w:spacing w:before="0" w:after="0"/>
        <w:ind w:left="20" w:right="20" w:firstLine="700"/>
        <w:jc w:val="both"/>
      </w:pPr>
      <w:r>
        <w:t xml:space="preserve">Помимо перечисленных выше типов можно применять универсальный строковый тип </w:t>
      </w:r>
      <w:r>
        <w:rPr>
          <w:lang w:val="en-US"/>
        </w:rPr>
        <w:t xml:space="preserve">String, </w:t>
      </w:r>
      <w:r>
        <w:t xml:space="preserve">который будет эквивалентен типу </w:t>
      </w:r>
      <w:r>
        <w:rPr>
          <w:lang w:val="en-US"/>
        </w:rPr>
        <w:t xml:space="preserve">Shortstring </w:t>
      </w:r>
      <w:r>
        <w:t xml:space="preserve">или </w:t>
      </w:r>
      <w:r>
        <w:rPr>
          <w:lang w:val="en-US"/>
        </w:rPr>
        <w:t xml:space="preserve">AnsiString </w:t>
      </w:r>
      <w:r>
        <w:t>в за</w:t>
      </w:r>
      <w:r>
        <w:t xml:space="preserve">висимости от настроек транслятора </w:t>
      </w:r>
      <w:r>
        <w:rPr>
          <w:lang w:val="en-US"/>
        </w:rPr>
        <w:t xml:space="preserve">Delphi. </w:t>
      </w:r>
      <w:r>
        <w:t xml:space="preserve">Настройки можно посмотреть, пройдя в основном меню </w:t>
      </w:r>
      <w:r>
        <w:rPr>
          <w:rStyle w:val="39"/>
          <w:lang w:val="en-US"/>
        </w:rPr>
        <w:t xml:space="preserve">Delphi </w:t>
      </w:r>
      <w:r>
        <w:rPr>
          <w:rStyle w:val="39"/>
        </w:rPr>
        <w:t>путь:</w:t>
      </w:r>
      <w:r>
        <w:rPr>
          <w:rStyle w:val="31"/>
          <w:lang w:val="ru"/>
        </w:rPr>
        <w:t xml:space="preserve"> Проект - Опции - Компилятор - Опции синтаксиса - Большие строки.</w:t>
      </w:r>
    </w:p>
    <w:p w:rsidR="004874F9" w:rsidRDefault="00CB4580">
      <w:pPr>
        <w:pStyle w:val="11"/>
        <w:shd w:val="clear" w:color="auto" w:fill="auto"/>
        <w:spacing w:before="0" w:after="0"/>
        <w:ind w:left="720" w:firstLine="0"/>
        <w:jc w:val="left"/>
      </w:pPr>
      <w:r>
        <w:t>Инструкция объявления строки в общем виде выглядит так:</w:t>
      </w:r>
    </w:p>
    <w:p w:rsidR="004874F9" w:rsidRDefault="00CB4580">
      <w:pPr>
        <w:pStyle w:val="11"/>
        <w:shd w:val="clear" w:color="auto" w:fill="auto"/>
        <w:spacing w:before="0" w:after="0"/>
        <w:ind w:left="720" w:firstLine="0"/>
        <w:jc w:val="left"/>
      </w:pPr>
      <w:r>
        <w:t xml:space="preserve">Имя: </w:t>
      </w:r>
      <w:r>
        <w:rPr>
          <w:lang w:val="en-US"/>
        </w:rPr>
        <w:t>String;</w:t>
      </w:r>
    </w:p>
    <w:p w:rsidR="004874F9" w:rsidRDefault="00CB4580">
      <w:pPr>
        <w:pStyle w:val="11"/>
        <w:shd w:val="clear" w:color="auto" w:fill="auto"/>
        <w:spacing w:before="0" w:after="0"/>
        <w:ind w:left="720" w:firstLine="0"/>
        <w:jc w:val="left"/>
      </w:pPr>
      <w:r>
        <w:t>или</w:t>
      </w:r>
    </w:p>
    <w:p w:rsidR="004874F9" w:rsidRDefault="00CB4580">
      <w:pPr>
        <w:pStyle w:val="11"/>
        <w:shd w:val="clear" w:color="auto" w:fill="auto"/>
        <w:spacing w:before="0" w:after="0"/>
        <w:ind w:left="720" w:firstLine="0"/>
        <w:jc w:val="left"/>
      </w:pPr>
      <w:r>
        <w:t xml:space="preserve">Имя: </w:t>
      </w:r>
      <w:r>
        <w:rPr>
          <w:lang w:val="en-US"/>
        </w:rPr>
        <w:t xml:space="preserve">String </w:t>
      </w:r>
      <w:r>
        <w:t>[длина];</w:t>
      </w:r>
    </w:p>
    <w:p w:rsidR="004874F9" w:rsidRDefault="00CB4580">
      <w:pPr>
        <w:pStyle w:val="11"/>
        <w:shd w:val="clear" w:color="auto" w:fill="auto"/>
        <w:spacing w:before="0" w:after="0"/>
        <w:ind w:left="720" w:hanging="700"/>
        <w:jc w:val="left"/>
      </w:pPr>
      <w:r>
        <w:t>где</w:t>
      </w:r>
    </w:p>
    <w:p w:rsidR="004874F9" w:rsidRDefault="00CB4580">
      <w:pPr>
        <w:pStyle w:val="11"/>
        <w:numPr>
          <w:ilvl w:val="0"/>
          <w:numId w:val="9"/>
        </w:numPr>
        <w:shd w:val="clear" w:color="auto" w:fill="auto"/>
        <w:tabs>
          <w:tab w:val="left" w:pos="370"/>
        </w:tabs>
        <w:spacing w:before="0" w:after="0"/>
        <w:ind w:left="720" w:hanging="700"/>
        <w:jc w:val="left"/>
      </w:pPr>
      <w:r>
        <w:t>имя — имя переменной;</w:t>
      </w:r>
    </w:p>
    <w:p w:rsidR="004874F9" w:rsidRDefault="00CB4580">
      <w:pPr>
        <w:pStyle w:val="11"/>
        <w:numPr>
          <w:ilvl w:val="0"/>
          <w:numId w:val="9"/>
        </w:numPr>
        <w:shd w:val="clear" w:color="auto" w:fill="auto"/>
        <w:tabs>
          <w:tab w:val="left" w:pos="380"/>
        </w:tabs>
        <w:spacing w:before="0" w:after="0" w:line="360" w:lineRule="exact"/>
        <w:ind w:left="720" w:hanging="700"/>
        <w:jc w:val="left"/>
      </w:pPr>
      <w:r>
        <w:rPr>
          <w:lang w:val="en-US"/>
        </w:rPr>
        <w:t xml:space="preserve">string </w:t>
      </w:r>
      <w:r>
        <w:t>— ключевое слово обозначения строкового типа;</w:t>
      </w:r>
    </w:p>
    <w:p w:rsidR="004874F9" w:rsidRDefault="00CB4580">
      <w:pPr>
        <w:pStyle w:val="11"/>
        <w:numPr>
          <w:ilvl w:val="0"/>
          <w:numId w:val="9"/>
        </w:numPr>
        <w:shd w:val="clear" w:color="auto" w:fill="auto"/>
        <w:tabs>
          <w:tab w:val="left" w:pos="366"/>
        </w:tabs>
        <w:spacing w:before="0" w:after="0"/>
        <w:ind w:left="380" w:right="20" w:hanging="360"/>
        <w:jc w:val="left"/>
      </w:pPr>
      <w:r>
        <w:t>длина — константа целого типа, которая задает максимально допустимую длину строки.</w:t>
      </w:r>
    </w:p>
    <w:p w:rsidR="004874F9" w:rsidRDefault="00CB4580">
      <w:pPr>
        <w:pStyle w:val="11"/>
        <w:shd w:val="clear" w:color="auto" w:fill="auto"/>
        <w:spacing w:before="0" w:after="0"/>
        <w:ind w:left="1440" w:right="1780" w:hanging="720"/>
        <w:jc w:val="left"/>
      </w:pPr>
      <w:r>
        <w:t xml:space="preserve">Пример объявления переменных строкового типа: </w:t>
      </w:r>
      <w:r>
        <w:rPr>
          <w:rStyle w:val="afff4"/>
        </w:rPr>
        <w:t>name: string[20]; buff: string;</w:t>
      </w:r>
    </w:p>
    <w:p w:rsidR="004874F9" w:rsidRDefault="00CB4580">
      <w:pPr>
        <w:pStyle w:val="11"/>
        <w:shd w:val="clear" w:color="auto" w:fill="auto"/>
        <w:spacing w:before="0" w:after="0"/>
        <w:ind w:left="20" w:right="20" w:firstLine="700"/>
        <w:jc w:val="both"/>
      </w:pPr>
      <w:r>
        <w:t>Если в объявлении строковой переменной длина строки не указана, то ее длина задается равной 255 символам, т.е. объявления</w:t>
      </w:r>
    </w:p>
    <w:p w:rsidR="004874F9" w:rsidRDefault="00CB4580">
      <w:pPr>
        <w:pStyle w:val="65"/>
        <w:shd w:val="clear" w:color="auto" w:fill="auto"/>
        <w:spacing w:line="322" w:lineRule="exact"/>
        <w:ind w:left="20" w:right="1780" w:firstLine="700"/>
      </w:pPr>
      <w:r>
        <w:t xml:space="preserve">stroka: string </w:t>
      </w:r>
      <w:r>
        <w:rPr>
          <w:lang w:val="ru"/>
        </w:rPr>
        <w:t>[255];</w:t>
      </w:r>
      <w:r>
        <w:rPr>
          <w:rStyle w:val="6d"/>
        </w:rPr>
        <w:t xml:space="preserve"> и</w:t>
      </w:r>
      <w:r>
        <w:rPr>
          <w:lang w:val="ru"/>
        </w:rPr>
        <w:t xml:space="preserve"> </w:t>
      </w:r>
      <w:r>
        <w:t xml:space="preserve">stroka: string; </w:t>
      </w:r>
      <w:r>
        <w:rPr>
          <w:rStyle w:val="6d"/>
        </w:rPr>
        <w:t>эквивалентны.</w:t>
      </w:r>
    </w:p>
    <w:p w:rsidR="004874F9" w:rsidRDefault="00CB4580">
      <w:pPr>
        <w:pStyle w:val="11"/>
        <w:shd w:val="clear" w:color="auto" w:fill="auto"/>
        <w:spacing w:before="0" w:after="0"/>
        <w:ind w:left="20" w:right="20" w:firstLine="700"/>
        <w:jc w:val="left"/>
      </w:pPr>
      <w:r>
        <w:t xml:space="preserve">В тексте программы последовательность символов, являющаяся строкой (строковой константой), заключается в одинарные кавычки. Например, чтобы присвоить строковой переменной </w:t>
      </w:r>
      <w:r>
        <w:rPr>
          <w:lang w:val="en-US"/>
        </w:rPr>
        <w:t xml:space="preserve">S </w:t>
      </w:r>
      <w:r>
        <w:t xml:space="preserve">значение, нужно записать: </w:t>
      </w:r>
      <w:r>
        <w:rPr>
          <w:rStyle w:val="afff4"/>
        </w:rPr>
        <w:t xml:space="preserve">S:= </w:t>
      </w:r>
      <w:r>
        <w:rPr>
          <w:rStyle w:val="afff4"/>
          <w:lang w:val="ru"/>
        </w:rPr>
        <w:t>'Дует ветер';</w:t>
      </w:r>
    </w:p>
    <w:p w:rsidR="004874F9" w:rsidRDefault="00CB4580">
      <w:pPr>
        <w:pStyle w:val="11"/>
        <w:shd w:val="clear" w:color="auto" w:fill="auto"/>
        <w:spacing w:before="0" w:after="453"/>
        <w:ind w:left="20" w:right="20" w:firstLine="700"/>
        <w:jc w:val="both"/>
      </w:pPr>
      <w:r>
        <w:t>Отдельные символы строки можно восприни</w:t>
      </w:r>
      <w:r>
        <w:t xml:space="preserve">мать как элементы одномерного массива. Для предыдущего примера </w:t>
      </w:r>
      <w:r>
        <w:rPr>
          <w:lang w:val="en-US"/>
        </w:rPr>
        <w:t xml:space="preserve">s[2] </w:t>
      </w:r>
      <w:r>
        <w:t>определяет символ «у».</w:t>
      </w:r>
    </w:p>
    <w:p w:rsidR="004874F9" w:rsidRDefault="00CB4580">
      <w:pPr>
        <w:pStyle w:val="63"/>
        <w:keepNext/>
        <w:keepLines/>
        <w:shd w:val="clear" w:color="auto" w:fill="auto"/>
        <w:spacing w:before="0" w:after="92" w:line="280" w:lineRule="exact"/>
        <w:ind w:left="2560"/>
        <w:jc w:val="left"/>
      </w:pPr>
      <w:bookmarkStart w:id="55" w:name="bookmark54"/>
      <w:r>
        <w:t>9.1. Процедуры работы со строками</w:t>
      </w:r>
      <w:bookmarkEnd w:id="55"/>
    </w:p>
    <w:p w:rsidR="004874F9" w:rsidRDefault="00CB4580">
      <w:pPr>
        <w:pStyle w:val="32"/>
        <w:shd w:val="clear" w:color="auto" w:fill="auto"/>
        <w:spacing w:after="59" w:line="280" w:lineRule="exact"/>
        <w:ind w:left="720"/>
      </w:pPr>
      <w:r>
        <w:rPr>
          <w:lang w:val="ru"/>
        </w:rPr>
        <w:t>Процедура</w:t>
      </w:r>
      <w:r>
        <w:rPr>
          <w:rStyle w:val="3a"/>
          <w:lang w:val="ru"/>
        </w:rPr>
        <w:t xml:space="preserve"> </w:t>
      </w:r>
      <w:r>
        <w:rPr>
          <w:rStyle w:val="3a"/>
        </w:rPr>
        <w:t>Delete</w:t>
      </w:r>
    </w:p>
    <w:p w:rsidR="004874F9" w:rsidRDefault="00CB4580">
      <w:pPr>
        <w:pStyle w:val="11"/>
        <w:shd w:val="clear" w:color="auto" w:fill="auto"/>
        <w:spacing w:before="0" w:after="0"/>
        <w:ind w:left="720" w:right="20" w:hanging="700"/>
        <w:jc w:val="left"/>
      </w:pPr>
      <w:r>
        <w:t xml:space="preserve">Обращение к такой процедуре в общем виде выглядит так: </w:t>
      </w:r>
      <w:r>
        <w:rPr>
          <w:rStyle w:val="afff4"/>
        </w:rPr>
        <w:t>Delete(S,poz,n);</w:t>
      </w:r>
    </w:p>
    <w:p w:rsidR="004874F9" w:rsidRDefault="00CB4580">
      <w:pPr>
        <w:pStyle w:val="11"/>
        <w:shd w:val="clear" w:color="auto" w:fill="auto"/>
        <w:spacing w:before="0" w:after="0"/>
        <w:ind w:left="720" w:right="20" w:hanging="700"/>
        <w:jc w:val="left"/>
      </w:pPr>
      <w:r>
        <w:lastRenderedPageBreak/>
        <w:t xml:space="preserve">Эта процедура удаляет из строки </w:t>
      </w:r>
      <w:r>
        <w:rPr>
          <w:lang w:val="en-US"/>
        </w:rPr>
        <w:t xml:space="preserve">S, </w:t>
      </w:r>
      <w:r>
        <w:t>начиная</w:t>
      </w:r>
      <w:r>
        <w:t xml:space="preserve"> с позиции </w:t>
      </w:r>
      <w:r>
        <w:rPr>
          <w:lang w:val="en-US"/>
        </w:rPr>
        <w:t xml:space="preserve">poz, n </w:t>
      </w:r>
      <w:r>
        <w:t xml:space="preserve">символов. Например: </w:t>
      </w:r>
      <w:r>
        <w:rPr>
          <w:rStyle w:val="afff4"/>
          <w:lang w:val="ru"/>
        </w:rPr>
        <w:t xml:space="preserve">8:='комплекс'; </w:t>
      </w:r>
      <w:r>
        <w:rPr>
          <w:rStyle w:val="afff4"/>
        </w:rPr>
        <w:t>Delete(S,3,4);</w:t>
      </w:r>
    </w:p>
    <w:p w:rsidR="004874F9" w:rsidRDefault="00CB4580">
      <w:pPr>
        <w:pStyle w:val="11"/>
        <w:shd w:val="clear" w:color="auto" w:fill="auto"/>
        <w:spacing w:before="0" w:after="93"/>
        <w:ind w:left="720" w:hanging="700"/>
        <w:jc w:val="left"/>
      </w:pPr>
      <w:r>
        <w:t xml:space="preserve">В результате строка </w:t>
      </w:r>
      <w:r>
        <w:rPr>
          <w:lang w:val="en-US"/>
        </w:rPr>
        <w:t xml:space="preserve">S </w:t>
      </w:r>
      <w:r>
        <w:t>будет уже содержать слово «кокс».</w:t>
      </w:r>
    </w:p>
    <w:p w:rsidR="004874F9" w:rsidRDefault="00CB4580">
      <w:pPr>
        <w:pStyle w:val="32"/>
        <w:shd w:val="clear" w:color="auto" w:fill="auto"/>
        <w:spacing w:after="59" w:line="280" w:lineRule="exact"/>
        <w:ind w:left="720"/>
      </w:pPr>
      <w:r>
        <w:rPr>
          <w:lang w:val="ru"/>
        </w:rPr>
        <w:t>Процедура</w:t>
      </w:r>
      <w:r>
        <w:rPr>
          <w:rStyle w:val="3a"/>
          <w:lang w:val="ru"/>
        </w:rPr>
        <w:t xml:space="preserve"> </w:t>
      </w:r>
      <w:r>
        <w:rPr>
          <w:rStyle w:val="3a"/>
        </w:rPr>
        <w:t>Insert</w:t>
      </w:r>
    </w:p>
    <w:p w:rsidR="004874F9" w:rsidRDefault="00CB4580">
      <w:pPr>
        <w:pStyle w:val="11"/>
        <w:shd w:val="clear" w:color="auto" w:fill="auto"/>
        <w:spacing w:before="0" w:after="0"/>
        <w:ind w:left="720" w:hanging="700"/>
        <w:jc w:val="left"/>
      </w:pPr>
      <w:r>
        <w:t>Обращение к такой процедуре будет выглядеть так:</w:t>
      </w:r>
    </w:p>
    <w:p w:rsidR="004874F9" w:rsidRDefault="00CB4580">
      <w:pPr>
        <w:pStyle w:val="11"/>
        <w:shd w:val="clear" w:color="auto" w:fill="auto"/>
        <w:spacing w:before="0" w:after="0"/>
        <w:ind w:left="720" w:right="20" w:firstLine="0"/>
        <w:jc w:val="left"/>
      </w:pPr>
      <w:r>
        <w:rPr>
          <w:rStyle w:val="afff4"/>
        </w:rPr>
        <w:t xml:space="preserve">Insert(S1,S2,poz); </w:t>
      </w:r>
      <w:r>
        <w:t xml:space="preserve">Эта процедура вставляет строку </w:t>
      </w:r>
      <w:r>
        <w:rPr>
          <w:lang w:val="en-US"/>
        </w:rPr>
        <w:t xml:space="preserve">S1 </w:t>
      </w:r>
      <w:r>
        <w:t xml:space="preserve">в </w:t>
      </w:r>
      <w:r>
        <w:rPr>
          <w:lang w:val="en-US"/>
        </w:rPr>
        <w:t xml:space="preserve">S2, </w:t>
      </w:r>
      <w:r>
        <w:t xml:space="preserve">начиная с позиции </w:t>
      </w:r>
      <w:r>
        <w:rPr>
          <w:lang w:val="en-US"/>
        </w:rPr>
        <w:t xml:space="preserve">poz. </w:t>
      </w:r>
      <w:r>
        <w:t xml:space="preserve">Пример: </w:t>
      </w:r>
      <w:r>
        <w:rPr>
          <w:rStyle w:val="afff4"/>
          <w:lang w:val="ru"/>
        </w:rPr>
        <w:t xml:space="preserve">81:='пре'; 82:='образование'; </w:t>
      </w:r>
      <w:r>
        <w:rPr>
          <w:rStyle w:val="afff4"/>
        </w:rPr>
        <w:t>Insert(s1,s2,0);</w:t>
      </w:r>
    </w:p>
    <w:p w:rsidR="004874F9" w:rsidRDefault="00CB4580">
      <w:pPr>
        <w:pStyle w:val="11"/>
        <w:shd w:val="clear" w:color="auto" w:fill="auto"/>
        <w:spacing w:before="0" w:after="0"/>
        <w:ind w:left="720" w:hanging="700"/>
        <w:jc w:val="left"/>
      </w:pPr>
      <w:r>
        <w:t xml:space="preserve">В результате строка </w:t>
      </w:r>
      <w:r>
        <w:rPr>
          <w:lang w:val="en-US"/>
        </w:rPr>
        <w:t xml:space="preserve">S2 </w:t>
      </w:r>
      <w:r>
        <w:t>примет значение «преобразование».</w:t>
      </w:r>
    </w:p>
    <w:p w:rsidR="004874F9" w:rsidRDefault="00CB4580">
      <w:pPr>
        <w:pStyle w:val="32"/>
        <w:shd w:val="clear" w:color="auto" w:fill="auto"/>
        <w:spacing w:after="59" w:line="280" w:lineRule="exact"/>
        <w:ind w:left="720"/>
      </w:pPr>
      <w:r>
        <w:rPr>
          <w:lang w:val="ru"/>
        </w:rPr>
        <w:t>Процедура</w:t>
      </w:r>
      <w:r>
        <w:rPr>
          <w:rStyle w:val="3b"/>
          <w:lang w:val="ru"/>
        </w:rPr>
        <w:t xml:space="preserve"> </w:t>
      </w:r>
      <w:r>
        <w:rPr>
          <w:rStyle w:val="3b"/>
        </w:rPr>
        <w:t>Str</w:t>
      </w:r>
    </w:p>
    <w:p w:rsidR="004874F9" w:rsidRDefault="00CB4580">
      <w:pPr>
        <w:pStyle w:val="11"/>
        <w:shd w:val="clear" w:color="auto" w:fill="auto"/>
        <w:spacing w:before="0" w:after="0"/>
        <w:ind w:left="720" w:right="20" w:hanging="700"/>
        <w:jc w:val="left"/>
      </w:pPr>
      <w:r>
        <w:t xml:space="preserve">Обращение к такой процедуре будет выглядеть так: </w:t>
      </w:r>
      <w:r>
        <w:rPr>
          <w:rStyle w:val="afff5"/>
          <w:lang w:val="en-US"/>
        </w:rPr>
        <w:t>Str(a,S);</w:t>
      </w:r>
    </w:p>
    <w:p w:rsidR="004874F9" w:rsidRDefault="00CB4580">
      <w:pPr>
        <w:pStyle w:val="11"/>
        <w:shd w:val="clear" w:color="auto" w:fill="auto"/>
        <w:spacing w:before="0" w:after="0"/>
        <w:ind w:left="720" w:right="20" w:hanging="700"/>
        <w:jc w:val="left"/>
      </w:pPr>
      <w:r>
        <w:t>Эта процедура переводит число</w:t>
      </w:r>
      <w:r>
        <w:rPr>
          <w:rStyle w:val="afff5"/>
        </w:rPr>
        <w:t xml:space="preserve"> а</w:t>
      </w:r>
      <w:r>
        <w:t xml:space="preserve"> в строку</w:t>
      </w:r>
      <w:r>
        <w:rPr>
          <w:rStyle w:val="afff5"/>
        </w:rPr>
        <w:t xml:space="preserve"> </w:t>
      </w:r>
      <w:r>
        <w:rPr>
          <w:rStyle w:val="afff5"/>
          <w:lang w:val="en-US"/>
        </w:rPr>
        <w:t xml:space="preserve">S. </w:t>
      </w:r>
      <w:r>
        <w:t xml:space="preserve">Пример. </w:t>
      </w:r>
      <w:r>
        <w:rPr>
          <w:rStyle w:val="afff5"/>
          <w:lang w:val="en-US"/>
        </w:rPr>
        <w:t>a:=-25; Str(a:5,S);</w:t>
      </w:r>
    </w:p>
    <w:p w:rsidR="004874F9" w:rsidRDefault="00CB4580">
      <w:pPr>
        <w:pStyle w:val="11"/>
        <w:shd w:val="clear" w:color="auto" w:fill="auto"/>
        <w:tabs>
          <w:tab w:val="left" w:leader="underscore" w:pos="5334"/>
        </w:tabs>
        <w:spacing w:before="0" w:after="0"/>
        <w:ind w:left="20" w:firstLine="0"/>
        <w:jc w:val="left"/>
      </w:pPr>
      <w:r>
        <w:t xml:space="preserve">В результате строка </w:t>
      </w:r>
      <w:r>
        <w:rPr>
          <w:lang w:val="en-US"/>
        </w:rPr>
        <w:t xml:space="preserve">S </w:t>
      </w:r>
      <w:r>
        <w:t>примет значение «</w:t>
      </w:r>
      <w:r>
        <w:tab/>
        <w:t>-25». Длина этой строки составит 5</w:t>
      </w:r>
    </w:p>
    <w:p w:rsidR="004874F9" w:rsidRDefault="00CB4580">
      <w:pPr>
        <w:pStyle w:val="11"/>
        <w:shd w:val="clear" w:color="auto" w:fill="auto"/>
        <w:spacing w:before="0" w:after="93"/>
        <w:ind w:left="20" w:firstLine="0"/>
        <w:jc w:val="left"/>
      </w:pPr>
      <w:r>
        <w:t>символов, но первые два будут пробелами.</w:t>
      </w:r>
    </w:p>
    <w:p w:rsidR="004874F9" w:rsidRDefault="00CB4580">
      <w:pPr>
        <w:pStyle w:val="32"/>
        <w:shd w:val="clear" w:color="auto" w:fill="auto"/>
        <w:spacing w:after="59" w:line="280" w:lineRule="exact"/>
        <w:ind w:left="720"/>
      </w:pPr>
      <w:r>
        <w:rPr>
          <w:lang w:val="ru"/>
        </w:rPr>
        <w:t>Процедура</w:t>
      </w:r>
      <w:r>
        <w:rPr>
          <w:rStyle w:val="3b"/>
          <w:lang w:val="ru"/>
        </w:rPr>
        <w:t xml:space="preserve"> </w:t>
      </w:r>
      <w:r>
        <w:rPr>
          <w:rStyle w:val="3b"/>
        </w:rPr>
        <w:t>Val</w:t>
      </w:r>
    </w:p>
    <w:p w:rsidR="004874F9" w:rsidRDefault="00CB4580">
      <w:pPr>
        <w:pStyle w:val="11"/>
        <w:shd w:val="clear" w:color="auto" w:fill="auto"/>
        <w:spacing w:before="0" w:after="0"/>
        <w:ind w:left="720" w:right="20" w:hanging="700"/>
        <w:jc w:val="left"/>
      </w:pPr>
      <w:r>
        <w:t xml:space="preserve">Обращение к такой процедуре будет выглядеть так: </w:t>
      </w:r>
      <w:r>
        <w:rPr>
          <w:rStyle w:val="afff5"/>
          <w:lang w:val="en-US"/>
        </w:rPr>
        <w:t>Val(S,a,cod);</w:t>
      </w:r>
    </w:p>
    <w:p w:rsidR="004874F9" w:rsidRDefault="00CB4580">
      <w:pPr>
        <w:pStyle w:val="11"/>
        <w:shd w:val="clear" w:color="auto" w:fill="auto"/>
        <w:spacing w:before="0" w:after="0"/>
        <w:ind w:left="20" w:right="20" w:firstLine="0"/>
        <w:jc w:val="left"/>
      </w:pPr>
      <w:r>
        <w:t xml:space="preserve">Эта процедура переводит значение строки </w:t>
      </w:r>
      <w:r>
        <w:rPr>
          <w:lang w:val="en-US"/>
        </w:rPr>
        <w:t xml:space="preserve">S </w:t>
      </w:r>
      <w:r>
        <w:t xml:space="preserve">в число а. </w:t>
      </w:r>
      <w:r>
        <w:rPr>
          <w:lang w:val="en-US"/>
        </w:rPr>
        <w:t xml:space="preserve">Cod - </w:t>
      </w:r>
      <w:r>
        <w:t xml:space="preserve">определяет ошибку перевода строки в число. Если </w:t>
      </w:r>
      <w:r>
        <w:rPr>
          <w:lang w:val="en-US"/>
        </w:rPr>
        <w:t xml:space="preserve">Cod=0, </w:t>
      </w:r>
      <w:r>
        <w:t xml:space="preserve">то строка перевелась в число, а если нет, то </w:t>
      </w:r>
      <w:r>
        <w:rPr>
          <w:lang w:val="en-US"/>
        </w:rPr>
        <w:t xml:space="preserve">Cod </w:t>
      </w:r>
      <w:r>
        <w:t xml:space="preserve">определяет первый слева символ в строке </w:t>
      </w:r>
      <w:r>
        <w:rPr>
          <w:lang w:val="en-US"/>
        </w:rPr>
        <w:t xml:space="preserve">S, </w:t>
      </w:r>
      <w:r>
        <w:t>который не соответствует числовым данным. Пример 1</w:t>
      </w:r>
      <w:r>
        <w:t xml:space="preserve">. </w:t>
      </w:r>
      <w:r>
        <w:rPr>
          <w:rStyle w:val="afff5"/>
          <w:lang w:val="en-US"/>
        </w:rPr>
        <w:t xml:space="preserve">Val('-1.e2',a,cod); </w:t>
      </w:r>
      <w:r>
        <w:t xml:space="preserve">В этом случае </w:t>
      </w:r>
      <w:r>
        <w:rPr>
          <w:lang w:val="en-US"/>
        </w:rPr>
        <w:t xml:space="preserve">Cod=0 </w:t>
      </w:r>
      <w:r>
        <w:t xml:space="preserve">и а принимает значение </w:t>
      </w:r>
      <w:r>
        <w:rPr>
          <w:lang w:val="en-US"/>
        </w:rPr>
        <w:t xml:space="preserve">-100.0. </w:t>
      </w:r>
      <w:r>
        <w:t xml:space="preserve">В Пример </w:t>
      </w:r>
      <w:r>
        <w:rPr>
          <w:lang w:val="en-US"/>
        </w:rPr>
        <w:t xml:space="preserve">2. </w:t>
      </w:r>
      <w:r>
        <w:rPr>
          <w:rStyle w:val="afff5"/>
          <w:lang w:val="en-US"/>
        </w:rPr>
        <w:t>Val('-1.ez3',a,cod);</w:t>
      </w:r>
    </w:p>
    <w:p w:rsidR="004874F9" w:rsidRDefault="00CB4580">
      <w:pPr>
        <w:pStyle w:val="11"/>
        <w:shd w:val="clear" w:color="auto" w:fill="auto"/>
        <w:spacing w:before="0" w:after="453"/>
        <w:ind w:left="20" w:right="20" w:firstLine="0"/>
        <w:jc w:val="both"/>
      </w:pPr>
      <w:r>
        <w:t xml:space="preserve">А в этом случае </w:t>
      </w:r>
      <w:r>
        <w:rPr>
          <w:lang w:val="en-US"/>
        </w:rPr>
        <w:t xml:space="preserve">Cod </w:t>
      </w:r>
      <w:r>
        <w:t xml:space="preserve">будет равен 5, так как пятым символом в строке стоит символ </w:t>
      </w:r>
      <w:r>
        <w:rPr>
          <w:lang w:val="en-US"/>
        </w:rPr>
        <w:t xml:space="preserve">z, </w:t>
      </w:r>
      <w:r>
        <w:t>а он никак не может определять число.</w:t>
      </w:r>
    </w:p>
    <w:p w:rsidR="004874F9" w:rsidRDefault="00CB4580">
      <w:pPr>
        <w:pStyle w:val="63"/>
        <w:keepNext/>
        <w:keepLines/>
        <w:shd w:val="clear" w:color="auto" w:fill="auto"/>
        <w:spacing w:before="0" w:after="92" w:line="280" w:lineRule="exact"/>
        <w:ind w:left="2680"/>
        <w:jc w:val="left"/>
      </w:pPr>
      <w:bookmarkStart w:id="56" w:name="bookmark55"/>
      <w:r>
        <w:t>9.2. Функции работы со строка</w:t>
      </w:r>
      <w:r>
        <w:t>ми</w:t>
      </w:r>
      <w:bookmarkEnd w:id="56"/>
    </w:p>
    <w:p w:rsidR="004874F9" w:rsidRDefault="00CB4580">
      <w:pPr>
        <w:pStyle w:val="32"/>
        <w:shd w:val="clear" w:color="auto" w:fill="auto"/>
        <w:spacing w:after="59" w:line="280" w:lineRule="exact"/>
        <w:ind w:left="720"/>
      </w:pPr>
      <w:r>
        <w:rPr>
          <w:lang w:val="ru"/>
        </w:rPr>
        <w:t>Функция</w:t>
      </w:r>
      <w:r>
        <w:rPr>
          <w:rStyle w:val="3b"/>
          <w:lang w:val="ru"/>
        </w:rPr>
        <w:t xml:space="preserve"> </w:t>
      </w:r>
      <w:r>
        <w:rPr>
          <w:rStyle w:val="3b"/>
        </w:rPr>
        <w:t>Copy</w:t>
      </w:r>
    </w:p>
    <w:p w:rsidR="004874F9" w:rsidRDefault="00CB4580">
      <w:pPr>
        <w:pStyle w:val="11"/>
        <w:shd w:val="clear" w:color="auto" w:fill="auto"/>
        <w:spacing w:before="0" w:after="93"/>
        <w:ind w:left="20" w:right="20" w:firstLine="700"/>
        <w:jc w:val="left"/>
      </w:pPr>
      <w:r>
        <w:t xml:space="preserve">Функция </w:t>
      </w:r>
      <w:r>
        <w:rPr>
          <w:lang w:val="en-US"/>
        </w:rPr>
        <w:t xml:space="preserve">Copy </w:t>
      </w:r>
      <w:r>
        <w:t xml:space="preserve">позволяет выделить из строки подстроку, например: </w:t>
      </w:r>
      <w:r>
        <w:rPr>
          <w:rStyle w:val="afff5"/>
        </w:rPr>
        <w:t xml:space="preserve">S;=copy('строка',3,3); </w:t>
      </w:r>
      <w:r>
        <w:t xml:space="preserve">Первая цифра 3 определяет, с какого символа начать копировать подстроку, а вторая цифра 3 определяет число копируемых символов. В результате переменной </w:t>
      </w:r>
      <w:r>
        <w:rPr>
          <w:lang w:val="en-US"/>
        </w:rPr>
        <w:t xml:space="preserve">S </w:t>
      </w:r>
      <w:r>
        <w:t>будет присвоена строка «рок».</w:t>
      </w:r>
    </w:p>
    <w:p w:rsidR="004874F9" w:rsidRDefault="00CB4580">
      <w:pPr>
        <w:pStyle w:val="90"/>
        <w:shd w:val="clear" w:color="auto" w:fill="auto"/>
        <w:spacing w:before="0" w:after="59" w:line="280" w:lineRule="exact"/>
        <w:ind w:left="720"/>
        <w:jc w:val="left"/>
      </w:pPr>
      <w:r>
        <w:rPr>
          <w:rStyle w:val="91"/>
        </w:rPr>
        <w:t>Функция</w:t>
      </w:r>
      <w:r>
        <w:t xml:space="preserve"> </w:t>
      </w:r>
      <w:r>
        <w:rPr>
          <w:lang w:val="en-US"/>
        </w:rPr>
        <w:t>Concat</w:t>
      </w:r>
    </w:p>
    <w:p w:rsidR="004874F9" w:rsidRDefault="00CB4580">
      <w:pPr>
        <w:pStyle w:val="11"/>
        <w:shd w:val="clear" w:color="auto" w:fill="auto"/>
        <w:spacing w:before="0" w:after="0"/>
        <w:ind w:left="20" w:right="20" w:firstLine="700"/>
        <w:jc w:val="both"/>
      </w:pPr>
      <w:r>
        <w:t xml:space="preserve">Функция </w:t>
      </w:r>
      <w:r>
        <w:rPr>
          <w:lang w:val="en-US"/>
        </w:rPr>
        <w:t xml:space="preserve">Concat </w:t>
      </w:r>
      <w:r>
        <w:t>позволяет объединять произвольное число строк, записанных в качестве параметров этой функции, например:</w:t>
      </w:r>
    </w:p>
    <w:p w:rsidR="004874F9" w:rsidRDefault="00CB4580">
      <w:pPr>
        <w:pStyle w:val="11"/>
        <w:shd w:val="clear" w:color="auto" w:fill="auto"/>
        <w:spacing w:before="0" w:after="93"/>
        <w:ind w:left="20" w:right="20" w:firstLine="700"/>
        <w:jc w:val="left"/>
      </w:pPr>
      <w:r>
        <w:rPr>
          <w:rStyle w:val="afff5"/>
        </w:rPr>
        <w:t xml:space="preserve">S:=Concat('Грозовые',' ','облака'); </w:t>
      </w:r>
      <w:r>
        <w:t xml:space="preserve">Здесь переменная </w:t>
      </w:r>
      <w:r>
        <w:rPr>
          <w:lang w:val="en-US"/>
        </w:rPr>
        <w:t xml:space="preserve">S </w:t>
      </w:r>
      <w:r>
        <w:t xml:space="preserve">примет строковое значение «Грозовые облака». Эту функцию можно просто заменить операцией сложения, например: </w:t>
      </w:r>
      <w:r>
        <w:rPr>
          <w:rStyle w:val="afff5"/>
        </w:rPr>
        <w:t>S:='Грозовые'+' '+'облака';</w:t>
      </w:r>
    </w:p>
    <w:p w:rsidR="004874F9" w:rsidRDefault="00CB4580">
      <w:pPr>
        <w:pStyle w:val="90"/>
        <w:shd w:val="clear" w:color="auto" w:fill="auto"/>
        <w:spacing w:before="0" w:after="60" w:line="280" w:lineRule="exact"/>
        <w:ind w:left="720"/>
        <w:jc w:val="left"/>
      </w:pPr>
      <w:r>
        <w:rPr>
          <w:rStyle w:val="91"/>
        </w:rPr>
        <w:t>Функция</w:t>
      </w:r>
      <w:r>
        <w:t xml:space="preserve"> </w:t>
      </w:r>
      <w:r>
        <w:rPr>
          <w:lang w:val="en-US"/>
        </w:rPr>
        <w:t>Length</w:t>
      </w:r>
    </w:p>
    <w:p w:rsidR="004874F9" w:rsidRDefault="00CB4580">
      <w:pPr>
        <w:pStyle w:val="11"/>
        <w:shd w:val="clear" w:color="auto" w:fill="auto"/>
        <w:spacing w:before="0" w:after="0" w:line="326" w:lineRule="exact"/>
        <w:ind w:left="720" w:right="20" w:firstLine="0"/>
        <w:jc w:val="left"/>
      </w:pPr>
      <w:r>
        <w:t xml:space="preserve">Эта функция определяет текущую длину строки, например: </w:t>
      </w:r>
      <w:r>
        <w:rPr>
          <w:rStyle w:val="afff5"/>
        </w:rPr>
        <w:t>i:=Length('Студент');</w:t>
      </w:r>
    </w:p>
    <w:p w:rsidR="004874F9" w:rsidRDefault="00CB4580">
      <w:pPr>
        <w:pStyle w:val="11"/>
        <w:shd w:val="clear" w:color="auto" w:fill="auto"/>
        <w:spacing w:before="0" w:after="0" w:line="442" w:lineRule="exact"/>
        <w:ind w:left="720" w:right="5520" w:hanging="700"/>
        <w:jc w:val="left"/>
      </w:pPr>
      <w:r>
        <w:t xml:space="preserve">Переменная </w:t>
      </w:r>
      <w:r>
        <w:rPr>
          <w:lang w:val="en-US"/>
        </w:rPr>
        <w:t xml:space="preserve">i </w:t>
      </w:r>
      <w:r>
        <w:t>примет значени</w:t>
      </w:r>
      <w:r>
        <w:t xml:space="preserve">е - 7. </w:t>
      </w:r>
      <w:r>
        <w:rPr>
          <w:rStyle w:val="afff6"/>
        </w:rPr>
        <w:t>Функция</w:t>
      </w:r>
      <w:r>
        <w:rPr>
          <w:rStyle w:val="afff7"/>
          <w:lang w:val="ru"/>
        </w:rPr>
        <w:t xml:space="preserve"> </w:t>
      </w:r>
      <w:r>
        <w:rPr>
          <w:rStyle w:val="afff7"/>
        </w:rPr>
        <w:t>Pos</w:t>
      </w:r>
    </w:p>
    <w:p w:rsidR="004874F9" w:rsidRDefault="00CB4580">
      <w:pPr>
        <w:pStyle w:val="11"/>
        <w:shd w:val="clear" w:color="auto" w:fill="auto"/>
        <w:spacing w:before="0" w:after="0"/>
        <w:ind w:right="20" w:firstLine="700"/>
        <w:jc w:val="left"/>
      </w:pPr>
      <w:r>
        <w:lastRenderedPageBreak/>
        <w:t xml:space="preserve">Обращение к этой функции следующее: </w:t>
      </w:r>
      <w:r>
        <w:rPr>
          <w:rStyle w:val="afff8"/>
          <w:lang w:val="ru"/>
        </w:rPr>
        <w:t xml:space="preserve">Перем.:=Pos(S1,S2); </w:t>
      </w:r>
      <w:r>
        <w:t xml:space="preserve">Эта функция ищет в строке </w:t>
      </w:r>
      <w:r>
        <w:rPr>
          <w:lang w:val="en-US"/>
        </w:rPr>
        <w:t xml:space="preserve">S2 </w:t>
      </w:r>
      <w:r>
        <w:t xml:space="preserve">образ </w:t>
      </w:r>
      <w:r>
        <w:rPr>
          <w:lang w:val="en-US"/>
        </w:rPr>
        <w:t xml:space="preserve">S1 </w:t>
      </w:r>
      <w:r>
        <w:t xml:space="preserve">и возвращает номер первого символа в строке </w:t>
      </w:r>
      <w:r>
        <w:rPr>
          <w:lang w:val="en-US"/>
        </w:rPr>
        <w:t xml:space="preserve">S2, </w:t>
      </w:r>
      <w:r>
        <w:t xml:space="preserve">с которого начинается вхождение строки </w:t>
      </w:r>
      <w:r>
        <w:rPr>
          <w:lang w:val="en-US"/>
        </w:rPr>
        <w:t xml:space="preserve">S1 </w:t>
      </w:r>
      <w:r>
        <w:t xml:space="preserve">в строку </w:t>
      </w:r>
      <w:r>
        <w:rPr>
          <w:lang w:val="en-US"/>
        </w:rPr>
        <w:t xml:space="preserve">S2, </w:t>
      </w:r>
      <w:r>
        <w:t>например:</w:t>
      </w:r>
    </w:p>
    <w:p w:rsidR="004874F9" w:rsidRDefault="00CB4580">
      <w:pPr>
        <w:pStyle w:val="11"/>
        <w:shd w:val="clear" w:color="auto" w:fill="auto"/>
        <w:spacing w:before="0" w:after="93"/>
        <w:ind w:right="20" w:firstLine="700"/>
        <w:jc w:val="left"/>
      </w:pPr>
      <w:r>
        <w:rPr>
          <w:rStyle w:val="afff8"/>
          <w:lang w:val="ru"/>
        </w:rPr>
        <w:t xml:space="preserve">i:=Pos('осУ способность'); </w:t>
      </w:r>
      <w:r>
        <w:t>Зде</w:t>
      </w:r>
      <w:r>
        <w:t xml:space="preserve">сь </w:t>
      </w:r>
      <w:r>
        <w:rPr>
          <w:lang w:val="en-US"/>
        </w:rPr>
        <w:t xml:space="preserve">i </w:t>
      </w:r>
      <w:r>
        <w:t>примет значение 3, хотя образ «ос» встречается в строке 2 раза, начиная с позиции 3 и 8.</w:t>
      </w:r>
    </w:p>
    <w:p w:rsidR="004874F9" w:rsidRDefault="00CB4580">
      <w:pPr>
        <w:pStyle w:val="90"/>
        <w:shd w:val="clear" w:color="auto" w:fill="auto"/>
        <w:spacing w:before="0" w:after="64" w:line="280" w:lineRule="exact"/>
        <w:ind w:firstLine="700"/>
        <w:jc w:val="left"/>
      </w:pPr>
      <w:r>
        <w:rPr>
          <w:rStyle w:val="92"/>
        </w:rPr>
        <w:t>Функция</w:t>
      </w:r>
      <w:r>
        <w:t xml:space="preserve"> </w:t>
      </w:r>
      <w:r>
        <w:rPr>
          <w:lang w:val="en-US"/>
        </w:rPr>
        <w:t>UpCase</w:t>
      </w:r>
    </w:p>
    <w:p w:rsidR="004874F9" w:rsidRDefault="00CB4580">
      <w:pPr>
        <w:pStyle w:val="11"/>
        <w:shd w:val="clear" w:color="auto" w:fill="auto"/>
        <w:spacing w:before="0" w:after="0"/>
        <w:ind w:right="20" w:firstLine="700"/>
        <w:jc w:val="left"/>
      </w:pPr>
      <w:r>
        <w:t>Эта функция переводит строчные латинские буквы в заглавные, например:</w:t>
      </w:r>
    </w:p>
    <w:p w:rsidR="004874F9" w:rsidRDefault="00CB4580">
      <w:pPr>
        <w:pStyle w:val="65"/>
        <w:shd w:val="clear" w:color="auto" w:fill="auto"/>
        <w:spacing w:line="322" w:lineRule="exact"/>
        <w:ind w:firstLine="700"/>
      </w:pPr>
      <w:r>
        <w:t>c:=UpCase('q');</w:t>
      </w:r>
    </w:p>
    <w:p w:rsidR="004874F9" w:rsidRDefault="00CB4580">
      <w:pPr>
        <w:pStyle w:val="11"/>
        <w:shd w:val="clear" w:color="auto" w:fill="auto"/>
        <w:spacing w:before="0" w:after="0"/>
        <w:ind w:right="20" w:firstLine="0"/>
        <w:jc w:val="left"/>
      </w:pPr>
      <w:r>
        <w:t xml:space="preserve">Здесь переменная символьного типа «с» примет значение </w:t>
      </w:r>
      <w:r>
        <w:rPr>
          <w:lang w:val="en-US"/>
        </w:rPr>
        <w:t xml:space="preserve">«Q». </w:t>
      </w:r>
      <w:r>
        <w:t xml:space="preserve">Для перевода целой строки можно воспользоваться циклом </w:t>
      </w:r>
      <w:r>
        <w:rPr>
          <w:lang w:val="en-US"/>
        </w:rPr>
        <w:t xml:space="preserve">For, </w:t>
      </w:r>
      <w:r>
        <w:t xml:space="preserve">например: </w:t>
      </w:r>
      <w:r>
        <w:rPr>
          <w:rStyle w:val="afff8"/>
        </w:rPr>
        <w:t xml:space="preserve">S:='Windows 2000/xp'; For i:=1 to Length(S) do S[i] :=UpCase(S[i]); </w:t>
      </w:r>
      <w:r>
        <w:t xml:space="preserve">В итоге строка </w:t>
      </w:r>
      <w:r>
        <w:rPr>
          <w:lang w:val="en-US"/>
        </w:rPr>
        <w:t xml:space="preserve">S </w:t>
      </w:r>
      <w:r>
        <w:t xml:space="preserve">примет значение </w:t>
      </w:r>
      <w:r>
        <w:rPr>
          <w:lang w:val="en-US"/>
        </w:rPr>
        <w:t xml:space="preserve">«WINDOWS 2000/XP». </w:t>
      </w:r>
      <w:r>
        <w:t>Рассмотрим несколько примеров работы со строками. Пример 1. Удален</w:t>
      </w:r>
      <w:r>
        <w:t xml:space="preserve">ие лишних пробелов из строки. Лишними будем называть пробелы, которые стоят в начале и в конце строки, а также между словами, если их больше одного. Допустим, исходная строка будет задаваться в компоненте </w:t>
      </w:r>
      <w:r>
        <w:rPr>
          <w:lang w:val="en-US"/>
        </w:rPr>
        <w:t xml:space="preserve">Edit1, </w:t>
      </w:r>
      <w:r>
        <w:t>а результат удаления пробелов - в компоненте</w:t>
      </w:r>
      <w:r>
        <w:t xml:space="preserve"> </w:t>
      </w:r>
      <w:r>
        <w:rPr>
          <w:lang w:val="en-US"/>
        </w:rPr>
        <w:t xml:space="preserve">Label1. </w:t>
      </w:r>
      <w:r>
        <w:t xml:space="preserve">Тогда обработчик кнопки удаления будет выглядеть так: // Обработчик нажатия кнопки </w:t>
      </w:r>
      <w:r>
        <w:rPr>
          <w:rStyle w:val="afff8"/>
        </w:rPr>
        <w:t xml:space="preserve">Procedure TForm1.Button1Click(Sender: TObject); Var S:String; Begin S:=Edit1.Text; </w:t>
      </w:r>
      <w:r>
        <w:rPr>
          <w:lang w:val="en-US"/>
        </w:rPr>
        <w:t xml:space="preserve">// </w:t>
      </w:r>
      <w:r>
        <w:t xml:space="preserve">Удаляем начальные пробелы </w:t>
      </w:r>
      <w:r>
        <w:rPr>
          <w:rStyle w:val="afff8"/>
        </w:rPr>
        <w:t xml:space="preserve">While ((Length(s)&gt;0) and (Copy(s,1,1)=' </w:t>
      </w:r>
      <w:r>
        <w:rPr>
          <w:rStyle w:val="afff8"/>
          <w:lang w:val="ru"/>
        </w:rPr>
        <w:t xml:space="preserve">')) </w:t>
      </w:r>
      <w:r>
        <w:rPr>
          <w:rStyle w:val="afff8"/>
        </w:rPr>
        <w:t>Do Delet</w:t>
      </w:r>
      <w:r>
        <w:rPr>
          <w:rStyle w:val="afff8"/>
        </w:rPr>
        <w:t xml:space="preserve">e (S,1,1); </w:t>
      </w:r>
      <w:r>
        <w:rPr>
          <w:lang w:val="en-US"/>
        </w:rPr>
        <w:t xml:space="preserve">// </w:t>
      </w:r>
      <w:r>
        <w:t xml:space="preserve">Удаляем конечные пробелы </w:t>
      </w:r>
      <w:r>
        <w:rPr>
          <w:rStyle w:val="afff8"/>
        </w:rPr>
        <w:t xml:space="preserve">While ((Length(s)&gt;0) and (Copy(s,length(s),1)=' </w:t>
      </w:r>
      <w:r>
        <w:rPr>
          <w:rStyle w:val="afff8"/>
          <w:lang w:val="ru"/>
        </w:rPr>
        <w:t xml:space="preserve">')) </w:t>
      </w:r>
      <w:r>
        <w:rPr>
          <w:rStyle w:val="afff8"/>
        </w:rPr>
        <w:t xml:space="preserve">Do Delete(S,Lengrh(s),1); </w:t>
      </w:r>
      <w:r>
        <w:rPr>
          <w:lang w:val="en-US"/>
        </w:rPr>
        <w:t xml:space="preserve">// </w:t>
      </w:r>
      <w:r>
        <w:t xml:space="preserve">Удаляем сдвоенные пробелы </w:t>
      </w:r>
      <w:r>
        <w:rPr>
          <w:rStyle w:val="afff8"/>
        </w:rPr>
        <w:t>While ((Length(s)&gt;0) and (Pos(' ',s)&gt;0)) Do Delete(S,Pos(' ',s),1); Label1.Caption:=s; End;</w:t>
      </w:r>
    </w:p>
    <w:p w:rsidR="004874F9" w:rsidRDefault="00CB4580">
      <w:pPr>
        <w:pStyle w:val="11"/>
        <w:shd w:val="clear" w:color="auto" w:fill="auto"/>
        <w:spacing w:before="0" w:after="0"/>
        <w:ind w:right="20" w:firstLine="700"/>
        <w:jc w:val="both"/>
      </w:pPr>
      <w:r>
        <w:t xml:space="preserve">Пример 2. Подсчет </w:t>
      </w:r>
      <w:r>
        <w:t xml:space="preserve">числа слов в строке. Слова могут разделяться одним или несколькими пробелами. Исходная строка пусть будет определяться в компоненте </w:t>
      </w:r>
      <w:r>
        <w:rPr>
          <w:lang w:val="en-US"/>
        </w:rPr>
        <w:t xml:space="preserve">Edit1, </w:t>
      </w:r>
      <w:r>
        <w:t xml:space="preserve">а число слов - в компоненте </w:t>
      </w:r>
      <w:r>
        <w:rPr>
          <w:lang w:val="en-US"/>
        </w:rPr>
        <w:t xml:space="preserve">Label1. </w:t>
      </w:r>
      <w:r>
        <w:t xml:space="preserve">Обработчик нажатия клавиши «Вычислить» для компонента </w:t>
      </w:r>
      <w:r>
        <w:rPr>
          <w:lang w:val="en-US"/>
        </w:rPr>
        <w:t xml:space="preserve">Button </w:t>
      </w:r>
      <w:r>
        <w:t>1 может выглядеть сл</w:t>
      </w:r>
      <w:r>
        <w:t>едующим образом:</w:t>
      </w:r>
    </w:p>
    <w:p w:rsidR="004874F9" w:rsidRDefault="00CB4580">
      <w:pPr>
        <w:pStyle w:val="11"/>
        <w:shd w:val="clear" w:color="auto" w:fill="auto"/>
        <w:spacing w:before="0" w:after="0"/>
        <w:ind w:left="440" w:firstLine="0"/>
        <w:jc w:val="left"/>
      </w:pPr>
      <w:r>
        <w:t>// Обработчик нажатия кнопки</w:t>
      </w:r>
    </w:p>
    <w:p w:rsidR="004874F9" w:rsidRDefault="00CB4580">
      <w:pPr>
        <w:pStyle w:val="65"/>
        <w:shd w:val="clear" w:color="auto" w:fill="auto"/>
        <w:spacing w:line="322" w:lineRule="exact"/>
        <w:ind w:left="440" w:firstLine="0"/>
      </w:pPr>
      <w:r>
        <w:t>Procedure TForm1.Button1Click(Sender: TObject);</w:t>
      </w:r>
    </w:p>
    <w:p w:rsidR="004874F9" w:rsidRDefault="00CB4580">
      <w:pPr>
        <w:pStyle w:val="65"/>
        <w:shd w:val="clear" w:color="auto" w:fill="auto"/>
        <w:spacing w:line="322" w:lineRule="exact"/>
        <w:ind w:left="440" w:firstLine="0"/>
      </w:pPr>
      <w:r>
        <w:t>var s:String;</w:t>
      </w:r>
    </w:p>
    <w:p w:rsidR="004874F9" w:rsidRDefault="00CB4580">
      <w:pPr>
        <w:pStyle w:val="11"/>
        <w:shd w:val="clear" w:color="auto" w:fill="auto"/>
        <w:spacing w:before="0" w:after="0"/>
        <w:ind w:left="440" w:right="4420" w:firstLine="300"/>
        <w:jc w:val="left"/>
      </w:pPr>
      <w:r>
        <w:rPr>
          <w:rStyle w:val="afff9"/>
        </w:rPr>
        <w:t xml:space="preserve">i,ind,ns,l: Integer; </w:t>
      </w:r>
      <w:r>
        <w:rPr>
          <w:lang w:val="en-US"/>
        </w:rPr>
        <w:t xml:space="preserve">// ind - </w:t>
      </w:r>
      <w:r>
        <w:t xml:space="preserve">индикатор начала слова </w:t>
      </w:r>
      <w:r>
        <w:rPr>
          <w:lang w:val="en-US"/>
        </w:rPr>
        <w:t xml:space="preserve">// ns - </w:t>
      </w:r>
      <w:r>
        <w:t xml:space="preserve">счетчик числа слов </w:t>
      </w:r>
      <w:r>
        <w:rPr>
          <w:lang w:val="en-US"/>
        </w:rPr>
        <w:t xml:space="preserve">// l - </w:t>
      </w:r>
      <w:r>
        <w:t>длина строки</w:t>
      </w:r>
    </w:p>
    <w:p w:rsidR="004874F9" w:rsidRDefault="00CB4580">
      <w:pPr>
        <w:pStyle w:val="65"/>
        <w:shd w:val="clear" w:color="auto" w:fill="auto"/>
        <w:spacing w:line="322" w:lineRule="exact"/>
        <w:ind w:left="440" w:firstLine="0"/>
      </w:pPr>
      <w:r>
        <w:t>Begin</w:t>
      </w:r>
    </w:p>
    <w:p w:rsidR="004874F9" w:rsidRDefault="00CB4580">
      <w:pPr>
        <w:pStyle w:val="11"/>
        <w:shd w:val="clear" w:color="auto" w:fill="auto"/>
        <w:spacing w:before="0" w:after="0"/>
        <w:ind w:left="440" w:right="4780" w:firstLine="0"/>
        <w:jc w:val="right"/>
      </w:pPr>
      <w:r>
        <w:rPr>
          <w:rStyle w:val="afff9"/>
        </w:rPr>
        <w:t>S:=Edit1.Text;</w:t>
      </w:r>
      <w:r>
        <w:rPr>
          <w:lang w:val="en-US"/>
        </w:rPr>
        <w:t xml:space="preserve"> </w:t>
      </w:r>
      <w:r>
        <w:t xml:space="preserve">// Читаем строку </w:t>
      </w:r>
      <w:r>
        <w:rPr>
          <w:rStyle w:val="afff9"/>
        </w:rPr>
        <w:t>l:=length(s);</w:t>
      </w:r>
      <w:r>
        <w:rPr>
          <w:lang w:val="en-US"/>
        </w:rPr>
        <w:t xml:space="preserve"> </w:t>
      </w:r>
      <w:r>
        <w:t>// Определяем ее длину</w:t>
      </w:r>
    </w:p>
    <w:p w:rsidR="004874F9" w:rsidRDefault="00CB4580">
      <w:pPr>
        <w:pStyle w:val="11"/>
        <w:shd w:val="clear" w:color="auto" w:fill="auto"/>
        <w:tabs>
          <w:tab w:val="left" w:pos="2787"/>
        </w:tabs>
        <w:spacing w:before="0" w:after="0"/>
        <w:ind w:left="440" w:right="660" w:firstLine="0"/>
        <w:jc w:val="left"/>
      </w:pPr>
      <w:r>
        <w:rPr>
          <w:rStyle w:val="afff9"/>
        </w:rPr>
        <w:t>ns:=0; Ind:=0;</w:t>
      </w:r>
      <w:r>
        <w:rPr>
          <w:lang w:val="en-US"/>
        </w:rPr>
        <w:t xml:space="preserve"> </w:t>
      </w:r>
      <w:r>
        <w:t xml:space="preserve">// Зануляем число слов и индикатор начала слова </w:t>
      </w:r>
      <w:r>
        <w:rPr>
          <w:rStyle w:val="afff9"/>
        </w:rPr>
        <w:t>For i:=1 to l Do Begin</w:t>
      </w:r>
      <w:r>
        <w:rPr>
          <w:lang w:val="en-US"/>
        </w:rPr>
        <w:t xml:space="preserve"> </w:t>
      </w:r>
      <w:r>
        <w:t xml:space="preserve">// Открываем цикл по длине строки </w:t>
      </w:r>
      <w:r>
        <w:rPr>
          <w:rStyle w:val="afff9"/>
        </w:rPr>
        <w:t xml:space="preserve">If ((ind=0) and (s[i]&lt;&gt;' </w:t>
      </w:r>
      <w:r>
        <w:rPr>
          <w:rStyle w:val="afff9"/>
          <w:lang w:val="ru"/>
        </w:rPr>
        <w:t xml:space="preserve">')) </w:t>
      </w:r>
      <w:r>
        <w:rPr>
          <w:rStyle w:val="afff9"/>
        </w:rPr>
        <w:t>then Begin</w:t>
      </w:r>
      <w:r>
        <w:rPr>
          <w:lang w:val="en-US"/>
        </w:rPr>
        <w:t xml:space="preserve"> </w:t>
      </w:r>
      <w:r>
        <w:t xml:space="preserve">// Определяем начало слова </w:t>
      </w:r>
      <w:r>
        <w:rPr>
          <w:rStyle w:val="afff9"/>
        </w:rPr>
        <w:t>Inc(ns);</w:t>
      </w:r>
      <w:r>
        <w:rPr>
          <w:lang w:val="en-US"/>
        </w:rPr>
        <w:tab/>
      </w:r>
      <w:r>
        <w:t>// Наращиваем число сло</w:t>
      </w:r>
      <w:r>
        <w:t>в</w:t>
      </w:r>
    </w:p>
    <w:p w:rsidR="004874F9" w:rsidRDefault="00CB4580">
      <w:pPr>
        <w:pStyle w:val="11"/>
        <w:shd w:val="clear" w:color="auto" w:fill="auto"/>
        <w:tabs>
          <w:tab w:val="left" w:pos="2819"/>
        </w:tabs>
        <w:spacing w:before="0" w:after="0"/>
        <w:ind w:left="2140" w:hanging="1380"/>
        <w:jc w:val="left"/>
      </w:pPr>
      <w:r>
        <w:rPr>
          <w:rStyle w:val="afff9"/>
        </w:rPr>
        <w:t>Ind:=1;</w:t>
      </w:r>
      <w:r>
        <w:rPr>
          <w:lang w:val="en-US"/>
        </w:rPr>
        <w:tab/>
      </w:r>
      <w:r>
        <w:t>// Индикатор начала</w:t>
      </w:r>
    </w:p>
    <w:p w:rsidR="004874F9" w:rsidRDefault="00CB4580">
      <w:pPr>
        <w:pStyle w:val="65"/>
        <w:shd w:val="clear" w:color="auto" w:fill="auto"/>
        <w:spacing w:line="322" w:lineRule="exact"/>
        <w:ind w:left="2140"/>
      </w:pPr>
      <w:r>
        <w:t>End else Begin</w:t>
      </w:r>
    </w:p>
    <w:p w:rsidR="004874F9" w:rsidRDefault="00CB4580">
      <w:pPr>
        <w:pStyle w:val="65"/>
        <w:shd w:val="clear" w:color="auto" w:fill="auto"/>
        <w:spacing w:line="322" w:lineRule="exact"/>
        <w:ind w:left="740" w:right="4420" w:firstLine="0"/>
      </w:pPr>
      <w:r>
        <w:t xml:space="preserve">If ((ind=1) and (s[i]=' </w:t>
      </w:r>
      <w:r>
        <w:rPr>
          <w:lang w:val="ru"/>
        </w:rPr>
        <w:t xml:space="preserve">')) </w:t>
      </w:r>
      <w:r>
        <w:t>then ind:=0; End; End;</w:t>
      </w:r>
    </w:p>
    <w:p w:rsidR="004874F9" w:rsidRDefault="00CB4580">
      <w:pPr>
        <w:pStyle w:val="65"/>
        <w:shd w:val="clear" w:color="auto" w:fill="auto"/>
        <w:spacing w:after="213" w:line="322" w:lineRule="exact"/>
        <w:ind w:left="440" w:right="660" w:firstLine="0"/>
      </w:pPr>
      <w:r>
        <w:rPr>
          <w:lang w:val="ru"/>
        </w:rPr>
        <w:lastRenderedPageBreak/>
        <w:t xml:space="preserve">Label1.Caption:='Число слов='+InttoStr(ns); </w:t>
      </w:r>
      <w:r>
        <w:t>End;</w:t>
      </w:r>
    </w:p>
    <w:p w:rsidR="004874F9" w:rsidRDefault="00CB4580">
      <w:pPr>
        <w:pStyle w:val="620"/>
        <w:keepNext/>
        <w:keepLines/>
        <w:shd w:val="clear" w:color="auto" w:fill="auto"/>
        <w:spacing w:after="59" w:line="280" w:lineRule="exact"/>
        <w:ind w:left="3040"/>
        <w:jc w:val="left"/>
      </w:pPr>
      <w:bookmarkStart w:id="57" w:name="bookmark56"/>
      <w:r>
        <w:t>10. РАБОТА С ЗАПИСЯМИ</w:t>
      </w:r>
      <w:bookmarkEnd w:id="57"/>
    </w:p>
    <w:p w:rsidR="004874F9" w:rsidRDefault="00CB4580">
      <w:pPr>
        <w:pStyle w:val="11"/>
        <w:shd w:val="clear" w:color="auto" w:fill="auto"/>
        <w:spacing w:before="0" w:after="0"/>
        <w:ind w:firstLine="740"/>
        <w:jc w:val="both"/>
      </w:pPr>
      <w:r>
        <w:t xml:space="preserve">Запись - это набор данных, который может содержать поля разных типов и определяется ключевым словом - </w:t>
      </w:r>
      <w:r>
        <w:rPr>
          <w:lang w:val="en-US"/>
        </w:rPr>
        <w:t xml:space="preserve">Record. </w:t>
      </w:r>
      <w:r>
        <w:t>Имeна полей отделяются от имени записи точкой. Например, запись текущей даты можно определить следующим образом:</w:t>
      </w:r>
    </w:p>
    <w:p w:rsidR="004874F9" w:rsidRDefault="00CB4580">
      <w:pPr>
        <w:pStyle w:val="65"/>
        <w:shd w:val="clear" w:color="auto" w:fill="auto"/>
        <w:spacing w:line="322" w:lineRule="exact"/>
        <w:ind w:left="2140" w:right="4420"/>
      </w:pPr>
      <w:r>
        <w:t>Type TDate=Record D:1..31; M:1..1</w:t>
      </w:r>
      <w:r>
        <w:t>2; Y:1900..2200; End;</w:t>
      </w:r>
    </w:p>
    <w:p w:rsidR="004874F9" w:rsidRDefault="00CB4580">
      <w:pPr>
        <w:pStyle w:val="11"/>
        <w:shd w:val="clear" w:color="auto" w:fill="auto"/>
        <w:spacing w:before="0" w:after="0"/>
        <w:ind w:firstLine="0"/>
        <w:jc w:val="left"/>
      </w:pPr>
      <w:r>
        <w:t xml:space="preserve">Здесь </w:t>
      </w:r>
      <w:r>
        <w:rPr>
          <w:lang w:val="en-US"/>
        </w:rPr>
        <w:t xml:space="preserve">D, M </w:t>
      </w:r>
      <w:r>
        <w:t xml:space="preserve">и </w:t>
      </w:r>
      <w:r>
        <w:rPr>
          <w:lang w:val="en-US"/>
        </w:rPr>
        <w:t xml:space="preserve">Y </w:t>
      </w:r>
      <w:r>
        <w:t xml:space="preserve">определяются диапазонами значений и соответствуют дню, месяцу и году. Теперь определим, например, запись типа анкеты сотрудника: </w:t>
      </w:r>
      <w:r>
        <w:rPr>
          <w:rStyle w:val="afff9"/>
        </w:rPr>
        <w:t>Type TAnketa=Record</w:t>
      </w:r>
    </w:p>
    <w:p w:rsidR="004874F9" w:rsidRDefault="00CB4580">
      <w:pPr>
        <w:pStyle w:val="65"/>
        <w:shd w:val="clear" w:color="auto" w:fill="auto"/>
        <w:tabs>
          <w:tab w:val="left" w:pos="4247"/>
        </w:tabs>
        <w:spacing w:line="322" w:lineRule="exact"/>
        <w:ind w:left="1420" w:firstLine="0"/>
      </w:pPr>
      <w:r>
        <w:t>Number: integer;</w:t>
      </w:r>
      <w:r>
        <w:tab/>
      </w:r>
      <w:r>
        <w:rPr>
          <w:lang w:val="ru"/>
        </w:rPr>
        <w:t>//</w:t>
      </w:r>
      <w:r>
        <w:rPr>
          <w:rStyle w:val="6e"/>
        </w:rPr>
        <w:t xml:space="preserve"> Порядковый номер</w:t>
      </w:r>
    </w:p>
    <w:p w:rsidR="004874F9" w:rsidRDefault="00CB4580">
      <w:pPr>
        <w:pStyle w:val="11"/>
        <w:shd w:val="clear" w:color="auto" w:fill="auto"/>
        <w:tabs>
          <w:tab w:val="left" w:pos="4242"/>
        </w:tabs>
        <w:spacing w:before="0" w:after="0"/>
        <w:ind w:left="1420" w:firstLine="0"/>
        <w:jc w:val="left"/>
      </w:pPr>
      <w:r>
        <w:rPr>
          <w:rStyle w:val="afff9"/>
        </w:rPr>
        <w:t xml:space="preserve">FIO: String </w:t>
      </w:r>
      <w:r>
        <w:rPr>
          <w:rStyle w:val="afff9"/>
          <w:lang w:val="ru"/>
        </w:rPr>
        <w:t>[80];</w:t>
      </w:r>
      <w:r>
        <w:tab/>
        <w:t>// Фамилия, имя</w:t>
      </w:r>
      <w:r>
        <w:t xml:space="preserve"> и отчество</w:t>
      </w:r>
    </w:p>
    <w:p w:rsidR="004874F9" w:rsidRDefault="00CB4580">
      <w:pPr>
        <w:pStyle w:val="11"/>
        <w:shd w:val="clear" w:color="auto" w:fill="auto"/>
        <w:tabs>
          <w:tab w:val="left" w:pos="4247"/>
        </w:tabs>
        <w:spacing w:before="0" w:after="0"/>
        <w:ind w:left="1420" w:firstLine="0"/>
        <w:jc w:val="left"/>
      </w:pPr>
      <w:r>
        <w:rPr>
          <w:rStyle w:val="afff9"/>
        </w:rPr>
        <w:t>DR:TDate;</w:t>
      </w:r>
      <w:r>
        <w:rPr>
          <w:lang w:val="en-US"/>
        </w:rPr>
        <w:tab/>
      </w:r>
      <w:r>
        <w:t>// День рождения</w:t>
      </w:r>
    </w:p>
    <w:p w:rsidR="004874F9" w:rsidRDefault="00CB4580">
      <w:pPr>
        <w:pStyle w:val="11"/>
        <w:shd w:val="clear" w:color="auto" w:fill="auto"/>
        <w:tabs>
          <w:tab w:val="left" w:pos="4242"/>
        </w:tabs>
        <w:spacing w:before="0" w:after="0"/>
        <w:ind w:left="1420" w:firstLine="0"/>
        <w:jc w:val="left"/>
      </w:pPr>
      <w:r>
        <w:rPr>
          <w:rStyle w:val="afff9"/>
        </w:rPr>
        <w:t xml:space="preserve">MR: String </w:t>
      </w:r>
      <w:r>
        <w:rPr>
          <w:rStyle w:val="afff9"/>
          <w:lang w:val="ru"/>
        </w:rPr>
        <w:t>[50];</w:t>
      </w:r>
      <w:r>
        <w:tab/>
        <w:t>// Место рождения</w:t>
      </w:r>
    </w:p>
    <w:p w:rsidR="004874F9" w:rsidRDefault="00CB4580">
      <w:pPr>
        <w:pStyle w:val="65"/>
        <w:shd w:val="clear" w:color="auto" w:fill="auto"/>
        <w:tabs>
          <w:tab w:val="left" w:pos="4247"/>
        </w:tabs>
        <w:spacing w:line="322" w:lineRule="exact"/>
        <w:ind w:left="1420" w:firstLine="0"/>
      </w:pPr>
      <w:r>
        <w:t xml:space="preserve">Dolg: String </w:t>
      </w:r>
      <w:r>
        <w:rPr>
          <w:lang w:val="ru"/>
        </w:rPr>
        <w:t>[40];</w:t>
      </w:r>
      <w:r>
        <w:rPr>
          <w:rStyle w:val="6e"/>
        </w:rPr>
        <w:tab/>
        <w:t>// Должность</w:t>
      </w:r>
    </w:p>
    <w:p w:rsidR="004874F9" w:rsidRDefault="00CB4580">
      <w:pPr>
        <w:pStyle w:val="65"/>
        <w:shd w:val="clear" w:color="auto" w:fill="auto"/>
        <w:tabs>
          <w:tab w:val="left" w:pos="4242"/>
        </w:tabs>
        <w:spacing w:line="322" w:lineRule="exact"/>
        <w:ind w:left="1420" w:firstLine="0"/>
      </w:pPr>
      <w:r>
        <w:t>Oklad:Longint;</w:t>
      </w:r>
      <w:r>
        <w:rPr>
          <w:rStyle w:val="6e"/>
          <w:lang w:val="en-US"/>
        </w:rPr>
        <w:tab/>
      </w:r>
      <w:r>
        <w:rPr>
          <w:rStyle w:val="6e"/>
        </w:rPr>
        <w:t>// Оклад</w:t>
      </w:r>
    </w:p>
    <w:p w:rsidR="004874F9" w:rsidRDefault="00CB4580">
      <w:pPr>
        <w:pStyle w:val="65"/>
        <w:shd w:val="clear" w:color="auto" w:fill="auto"/>
        <w:spacing w:line="322" w:lineRule="exact"/>
        <w:ind w:left="1420" w:firstLine="0"/>
      </w:pPr>
      <w:r>
        <w:t>End;</w:t>
      </w:r>
    </w:p>
    <w:p w:rsidR="004874F9" w:rsidRDefault="00CB4580">
      <w:pPr>
        <w:pStyle w:val="11"/>
        <w:shd w:val="clear" w:color="auto" w:fill="auto"/>
        <w:spacing w:before="0" w:after="0"/>
        <w:ind w:right="40" w:firstLine="700"/>
        <w:jc w:val="left"/>
      </w:pPr>
      <w:r>
        <w:t xml:space="preserve">Чтобы не писать каждый раз имя записи и отделять его от поля точкой, можно использовать ключевое слово </w:t>
      </w:r>
      <w:r>
        <w:rPr>
          <w:lang w:val="en-US"/>
        </w:rPr>
        <w:t xml:space="preserve">With </w:t>
      </w:r>
      <w:r>
        <w:t xml:space="preserve">с указанием имени записи. Затем в блоке </w:t>
      </w:r>
      <w:r>
        <w:rPr>
          <w:lang w:val="en-US"/>
        </w:rPr>
        <w:t xml:space="preserve">Begin </w:t>
      </w:r>
      <w:r>
        <w:t>можно работать прямо с полями этой записи. Рассмотрим пример ввода полей записи для массива анкет сотрудников. Будем считать, что приведенные выше типы записей уже определены как глобальные типы. Определим глобальный массив таких записей и текущее число за</w:t>
      </w:r>
      <w:r>
        <w:t xml:space="preserve">писей. На форме поля записей будут вводиться через элементы </w:t>
      </w:r>
      <w:r>
        <w:rPr>
          <w:lang w:val="en-US"/>
        </w:rPr>
        <w:t xml:space="preserve">TEdit, </w:t>
      </w:r>
      <w:r>
        <w:t xml:space="preserve">здесь же будут присутствовать две кнопки - для ввода новой записи и для упорядочения записей по фамилиям сотрудников. Введенные записи будут отображаться в компоненте </w:t>
      </w:r>
      <w:r>
        <w:rPr>
          <w:lang w:val="en-US"/>
        </w:rPr>
        <w:t xml:space="preserve">Memo1, </w:t>
      </w:r>
      <w:r>
        <w:t>а результат упо</w:t>
      </w:r>
      <w:r>
        <w:t xml:space="preserve">рядочения - в </w:t>
      </w:r>
      <w:r>
        <w:rPr>
          <w:lang w:val="en-US"/>
        </w:rPr>
        <w:t xml:space="preserve">Memo2: // </w:t>
      </w:r>
      <w:r>
        <w:t xml:space="preserve">Определение глобальных констант и переменных </w:t>
      </w:r>
      <w:r>
        <w:rPr>
          <w:rStyle w:val="afffa"/>
        </w:rPr>
        <w:t xml:space="preserve">Const nmax=20; </w:t>
      </w:r>
      <w:r>
        <w:rPr>
          <w:rStyle w:val="afffa"/>
          <w:lang w:val="ru"/>
        </w:rPr>
        <w:t>//</w:t>
      </w:r>
      <w:r>
        <w:t xml:space="preserve"> Максимальное число записей </w:t>
      </w:r>
      <w:r>
        <w:rPr>
          <w:rStyle w:val="afffa"/>
        </w:rPr>
        <w:t>Var n:integer;</w:t>
      </w:r>
      <w:r>
        <w:rPr>
          <w:lang w:val="en-US"/>
        </w:rPr>
        <w:t xml:space="preserve"> </w:t>
      </w:r>
      <w:r>
        <w:t>// Текущее число записей</w:t>
      </w:r>
    </w:p>
    <w:p w:rsidR="004874F9" w:rsidRDefault="00CB4580">
      <w:pPr>
        <w:pStyle w:val="11"/>
        <w:shd w:val="clear" w:color="auto" w:fill="auto"/>
        <w:spacing w:before="0" w:after="0"/>
        <w:ind w:left="480" w:right="40" w:firstLine="220"/>
        <w:jc w:val="left"/>
      </w:pPr>
      <w:r>
        <w:rPr>
          <w:rStyle w:val="afffa"/>
        </w:rPr>
        <w:t>Ar:array[1..nmax] of TAnketa;</w:t>
      </w:r>
      <w:r>
        <w:rPr>
          <w:lang w:val="en-US"/>
        </w:rPr>
        <w:t xml:space="preserve"> </w:t>
      </w:r>
      <w:r>
        <w:t>// Массив записей // Определение обработчиков событий // Обработчик созд</w:t>
      </w:r>
      <w:r>
        <w:t xml:space="preserve">ания формы </w:t>
      </w:r>
      <w:r>
        <w:rPr>
          <w:rStyle w:val="afffa"/>
        </w:rPr>
        <w:t>Procedure TForm1.FormCreate(Sender: TObject); begin</w:t>
      </w:r>
    </w:p>
    <w:p w:rsidR="004874F9" w:rsidRDefault="00CB4580">
      <w:pPr>
        <w:pStyle w:val="11"/>
        <w:shd w:val="clear" w:color="auto" w:fill="auto"/>
        <w:tabs>
          <w:tab w:val="left" w:pos="2827"/>
        </w:tabs>
        <w:spacing w:before="0" w:after="0"/>
        <w:ind w:left="480" w:firstLine="0"/>
        <w:jc w:val="left"/>
      </w:pPr>
      <w:r>
        <w:rPr>
          <w:rStyle w:val="afffa"/>
        </w:rPr>
        <w:t>n:=0;</w:t>
      </w:r>
      <w:r>
        <w:rPr>
          <w:lang w:val="en-US"/>
        </w:rPr>
        <w:tab/>
      </w:r>
      <w:r>
        <w:t>// Зануляем число записей</w:t>
      </w:r>
    </w:p>
    <w:p w:rsidR="004874F9" w:rsidRDefault="00CB4580">
      <w:pPr>
        <w:pStyle w:val="11"/>
        <w:shd w:val="clear" w:color="auto" w:fill="auto"/>
        <w:spacing w:before="0" w:after="0"/>
        <w:ind w:left="480" w:right="2680" w:firstLine="0"/>
        <w:jc w:val="left"/>
      </w:pPr>
      <w:r>
        <w:rPr>
          <w:rStyle w:val="afffa"/>
        </w:rPr>
        <w:t>Memo1.Clear;</w:t>
      </w:r>
      <w:r>
        <w:rPr>
          <w:lang w:val="en-US"/>
        </w:rPr>
        <w:t xml:space="preserve"> </w:t>
      </w:r>
      <w:r>
        <w:t xml:space="preserve">// Очищаем текстовые редакторы </w:t>
      </w:r>
      <w:r>
        <w:rPr>
          <w:rStyle w:val="afffa"/>
        </w:rPr>
        <w:t>Memo2.Clear; end;</w:t>
      </w:r>
    </w:p>
    <w:p w:rsidR="004874F9" w:rsidRDefault="00CB4580">
      <w:pPr>
        <w:pStyle w:val="65"/>
        <w:shd w:val="clear" w:color="auto" w:fill="auto"/>
        <w:spacing w:line="322" w:lineRule="exact"/>
        <w:ind w:left="480" w:right="3160" w:firstLine="0"/>
        <w:jc w:val="both"/>
      </w:pPr>
      <w:r>
        <w:rPr>
          <w:rStyle w:val="6f"/>
          <w:lang w:val="en-US"/>
        </w:rPr>
        <w:t xml:space="preserve">// </w:t>
      </w:r>
      <w:r>
        <w:rPr>
          <w:rStyle w:val="6f"/>
        </w:rPr>
        <w:t xml:space="preserve">Обработчик нажатия кнопки «Добавить запись» </w:t>
      </w:r>
      <w:r>
        <w:t>procedure TForm1.Button1Click(Sender: TObject); begi</w:t>
      </w:r>
      <w:r>
        <w:t>n</w:t>
      </w:r>
    </w:p>
    <w:p w:rsidR="004874F9" w:rsidRDefault="00CB4580">
      <w:pPr>
        <w:pStyle w:val="11"/>
        <w:shd w:val="clear" w:color="auto" w:fill="auto"/>
        <w:tabs>
          <w:tab w:val="left" w:pos="2822"/>
        </w:tabs>
        <w:spacing w:before="0" w:after="0"/>
        <w:ind w:left="480" w:firstLine="0"/>
        <w:jc w:val="left"/>
      </w:pPr>
      <w:r>
        <w:rPr>
          <w:rStyle w:val="afffa"/>
        </w:rPr>
        <w:t>Inc(n);</w:t>
      </w:r>
      <w:r>
        <w:rPr>
          <w:lang w:val="en-US"/>
        </w:rPr>
        <w:tab/>
      </w:r>
      <w:r>
        <w:t>// Наращиваем число записей</w:t>
      </w:r>
    </w:p>
    <w:p w:rsidR="004874F9" w:rsidRDefault="00CB4580">
      <w:pPr>
        <w:pStyle w:val="65"/>
        <w:shd w:val="clear" w:color="auto" w:fill="auto"/>
        <w:spacing w:line="322" w:lineRule="exact"/>
        <w:ind w:left="720" w:right="2680" w:hanging="220"/>
      </w:pPr>
      <w:r>
        <w:t>With Ar[n] do Begin Number:=StrtoInt(Edit1.Text);</w:t>
      </w:r>
    </w:p>
    <w:p w:rsidR="004874F9" w:rsidRDefault="00CB4580">
      <w:pPr>
        <w:pStyle w:val="11"/>
        <w:shd w:val="clear" w:color="auto" w:fill="auto"/>
        <w:spacing w:before="0" w:after="0"/>
        <w:ind w:left="480" w:firstLine="220"/>
        <w:jc w:val="left"/>
      </w:pPr>
      <w:r>
        <w:rPr>
          <w:rStyle w:val="afffa"/>
        </w:rPr>
        <w:t>Fio:=Edit2.Text;</w:t>
      </w:r>
      <w:r>
        <w:rPr>
          <w:lang w:val="en-US"/>
        </w:rPr>
        <w:t xml:space="preserve"> </w:t>
      </w:r>
      <w:r>
        <w:t>// Определение текущей записи анкеты</w:t>
      </w:r>
    </w:p>
    <w:p w:rsidR="004874F9" w:rsidRDefault="00CB4580">
      <w:pPr>
        <w:pStyle w:val="65"/>
        <w:shd w:val="clear" w:color="auto" w:fill="auto"/>
        <w:spacing w:line="322" w:lineRule="exact"/>
        <w:ind w:left="480" w:firstLine="220"/>
      </w:pPr>
      <w:r>
        <w:t>Dr.D:=StrtoInt(Edit3.Text);</w:t>
      </w:r>
    </w:p>
    <w:p w:rsidR="004874F9" w:rsidRDefault="00CB4580">
      <w:pPr>
        <w:pStyle w:val="65"/>
        <w:shd w:val="clear" w:color="auto" w:fill="auto"/>
        <w:spacing w:line="322" w:lineRule="exact"/>
        <w:ind w:left="480" w:firstLine="220"/>
      </w:pPr>
      <w:r>
        <w:t>Dr.M:=StrtoInt(Edit4.Text);</w:t>
      </w:r>
    </w:p>
    <w:p w:rsidR="004874F9" w:rsidRDefault="00CB4580">
      <w:pPr>
        <w:pStyle w:val="65"/>
        <w:shd w:val="clear" w:color="auto" w:fill="auto"/>
        <w:spacing w:line="322" w:lineRule="exact"/>
        <w:ind w:left="480" w:firstLine="220"/>
      </w:pPr>
      <w:r>
        <w:t>Dr.Y:=StrtoInt(Edit5.Text);</w:t>
      </w:r>
    </w:p>
    <w:p w:rsidR="004874F9" w:rsidRDefault="00CB4580">
      <w:pPr>
        <w:pStyle w:val="65"/>
        <w:shd w:val="clear" w:color="auto" w:fill="auto"/>
        <w:spacing w:line="322" w:lineRule="exact"/>
        <w:ind w:left="480" w:firstLine="220"/>
      </w:pPr>
      <w:r>
        <w:t>Mr:=Edit6.Text;</w:t>
      </w:r>
    </w:p>
    <w:p w:rsidR="004874F9" w:rsidRDefault="00CB4580">
      <w:pPr>
        <w:pStyle w:val="65"/>
        <w:shd w:val="clear" w:color="auto" w:fill="auto"/>
        <w:spacing w:line="322" w:lineRule="exact"/>
        <w:ind w:left="480" w:firstLine="220"/>
      </w:pPr>
      <w:r>
        <w:lastRenderedPageBreak/>
        <w:t>Dolg:=Edit7.Text;</w:t>
      </w:r>
    </w:p>
    <w:p w:rsidR="004874F9" w:rsidRDefault="00CB4580">
      <w:pPr>
        <w:pStyle w:val="65"/>
        <w:shd w:val="clear" w:color="auto" w:fill="auto"/>
        <w:spacing w:line="322" w:lineRule="exact"/>
        <w:ind w:left="480" w:firstLine="220"/>
      </w:pPr>
      <w:r>
        <w:t>Oklad:=StrtoInt(Edit8.Text);</w:t>
      </w:r>
    </w:p>
    <w:p w:rsidR="004874F9" w:rsidRDefault="00CB4580">
      <w:pPr>
        <w:pStyle w:val="65"/>
        <w:shd w:val="clear" w:color="auto" w:fill="auto"/>
        <w:spacing w:line="322" w:lineRule="exact"/>
        <w:ind w:left="480" w:firstLine="220"/>
      </w:pPr>
      <w:r>
        <w:t>End;</w:t>
      </w:r>
    </w:p>
    <w:p w:rsidR="004874F9" w:rsidRDefault="00CB4580">
      <w:pPr>
        <w:pStyle w:val="11"/>
        <w:shd w:val="clear" w:color="auto" w:fill="auto"/>
        <w:spacing w:before="0" w:after="0"/>
        <w:ind w:left="480" w:firstLine="0"/>
        <w:jc w:val="left"/>
      </w:pPr>
      <w:r>
        <w:rPr>
          <w:rStyle w:val="afffa"/>
        </w:rPr>
        <w:t>Memo1.Clear;</w:t>
      </w:r>
      <w:r>
        <w:rPr>
          <w:lang w:val="en-US"/>
        </w:rPr>
        <w:t xml:space="preserve"> </w:t>
      </w:r>
      <w:r>
        <w:t xml:space="preserve">// Очищаем поле </w:t>
      </w:r>
      <w:r>
        <w:rPr>
          <w:lang w:val="en-US"/>
        </w:rPr>
        <w:t>Memo1</w:t>
      </w:r>
    </w:p>
    <w:p w:rsidR="004874F9" w:rsidRDefault="00CB4580">
      <w:pPr>
        <w:pStyle w:val="65"/>
        <w:shd w:val="clear" w:color="auto" w:fill="auto"/>
        <w:spacing w:line="322" w:lineRule="exact"/>
        <w:ind w:left="720" w:right="40" w:hanging="220"/>
      </w:pPr>
      <w:r>
        <w:t>For i:=1 to n do With Ar[i] do Begin</w:t>
      </w:r>
      <w:r>
        <w:rPr>
          <w:rStyle w:val="6f"/>
          <w:lang w:val="en-US"/>
        </w:rPr>
        <w:t xml:space="preserve"> </w:t>
      </w:r>
      <w:r>
        <w:rPr>
          <w:rStyle w:val="6f"/>
        </w:rPr>
        <w:t xml:space="preserve">// Заново выводим все записи в </w:t>
      </w:r>
      <w:r>
        <w:rPr>
          <w:rStyle w:val="6f"/>
          <w:lang w:val="en-US"/>
        </w:rPr>
        <w:t xml:space="preserve">Memo1. </w:t>
      </w:r>
      <w:r>
        <w:t xml:space="preserve">Memo1.Add('n='+InttoStr(Number)+' Fio='+FIO+' D='+InttoStr(Dr.D)+ </w:t>
      </w:r>
      <w:r>
        <w:rPr>
          <w:lang w:val="ru"/>
        </w:rPr>
        <w:t xml:space="preserve">' </w:t>
      </w:r>
      <w:r>
        <w:t>M='+InttoStr(Dr.M)+' Y='+I</w:t>
      </w:r>
      <w:r>
        <w:t xml:space="preserve">nttoStr(Dr.Y)+' Mr='+Mr+' Dolg='+Dolg+ </w:t>
      </w:r>
      <w:r>
        <w:rPr>
          <w:lang w:val="ru"/>
        </w:rPr>
        <w:t xml:space="preserve">' </w:t>
      </w:r>
      <w:r>
        <w:t>Oklad='+InttoStr(Oklad)); end; end;</w:t>
      </w:r>
    </w:p>
    <w:p w:rsidR="004874F9" w:rsidRDefault="00CB4580">
      <w:pPr>
        <w:pStyle w:val="65"/>
        <w:shd w:val="clear" w:color="auto" w:fill="auto"/>
        <w:spacing w:line="322" w:lineRule="exact"/>
        <w:ind w:left="480" w:right="40" w:firstLine="0"/>
      </w:pPr>
      <w:r>
        <w:rPr>
          <w:rStyle w:val="6f"/>
          <w:lang w:val="en-US"/>
        </w:rPr>
        <w:t xml:space="preserve">// </w:t>
      </w:r>
      <w:r>
        <w:rPr>
          <w:rStyle w:val="6f"/>
        </w:rPr>
        <w:t xml:space="preserve">Обработчик нажатия кнопки «Сортировать» </w:t>
      </w:r>
      <w:r>
        <w:t>procedure TForm1.Button2Click(Sender: TObject);</w:t>
      </w:r>
    </w:p>
    <w:p w:rsidR="004874F9" w:rsidRDefault="00CB4580">
      <w:pPr>
        <w:pStyle w:val="11"/>
        <w:shd w:val="clear" w:color="auto" w:fill="auto"/>
        <w:spacing w:before="0" w:after="0"/>
        <w:ind w:left="420" w:firstLine="0"/>
        <w:jc w:val="left"/>
      </w:pPr>
      <w:r>
        <w:rPr>
          <w:rStyle w:val="afffb"/>
        </w:rPr>
        <w:t>Var i,j,imin:Integer;</w:t>
      </w:r>
      <w:r>
        <w:rPr>
          <w:lang w:val="en-US"/>
        </w:rPr>
        <w:t xml:space="preserve"> </w:t>
      </w:r>
      <w:r>
        <w:t>// Внутренние переменные</w:t>
      </w:r>
    </w:p>
    <w:p w:rsidR="004874F9" w:rsidRDefault="00CB4580">
      <w:pPr>
        <w:pStyle w:val="11"/>
        <w:shd w:val="clear" w:color="auto" w:fill="auto"/>
        <w:spacing w:before="0" w:after="0"/>
        <w:ind w:left="420" w:right="3920" w:firstLine="280"/>
        <w:jc w:val="left"/>
      </w:pPr>
      <w:r>
        <w:rPr>
          <w:rStyle w:val="afffb"/>
        </w:rPr>
        <w:t>Rt,Rmin:Tanketa;</w:t>
      </w:r>
      <w:r>
        <w:rPr>
          <w:lang w:val="en-US"/>
        </w:rPr>
        <w:t xml:space="preserve"> </w:t>
      </w:r>
      <w:r>
        <w:t xml:space="preserve">// Внутренние записи </w:t>
      </w:r>
      <w:r>
        <w:rPr>
          <w:rStyle w:val="afffb"/>
        </w:rPr>
        <w:t>Begin</w:t>
      </w:r>
    </w:p>
    <w:p w:rsidR="004874F9" w:rsidRDefault="00CB4580">
      <w:pPr>
        <w:pStyle w:val="11"/>
        <w:shd w:val="clear" w:color="auto" w:fill="auto"/>
        <w:spacing w:before="0" w:after="0"/>
        <w:ind w:left="420" w:right="2080" w:firstLine="0"/>
        <w:jc w:val="left"/>
      </w:pPr>
      <w:r>
        <w:t xml:space="preserve">// Сортировка записей по фамилии методом последовательного // поиска минимального значения </w:t>
      </w:r>
      <w:r>
        <w:rPr>
          <w:rStyle w:val="afffb"/>
        </w:rPr>
        <w:t>For i:=1 to n-1 do do Begin Rmin:=Ar[i]; Imin:=i;</w:t>
      </w:r>
    </w:p>
    <w:p w:rsidR="004874F9" w:rsidRDefault="00CB4580">
      <w:pPr>
        <w:pStyle w:val="65"/>
        <w:shd w:val="clear" w:color="auto" w:fill="auto"/>
        <w:spacing w:line="322" w:lineRule="exact"/>
        <w:ind w:left="680" w:right="5120" w:firstLine="0"/>
      </w:pPr>
      <w:r>
        <w:t>For j:=i+1 to n do Begin If Ar[j].FIO&lt;Rmin.FIO then Begin Rmin:=Ar[j]; Imin:=j; End;</w:t>
      </w:r>
    </w:p>
    <w:p w:rsidR="004874F9" w:rsidRDefault="00CB4580">
      <w:pPr>
        <w:pStyle w:val="65"/>
        <w:shd w:val="clear" w:color="auto" w:fill="auto"/>
        <w:spacing w:line="322" w:lineRule="exact"/>
        <w:ind w:left="880" w:right="3060" w:hanging="200"/>
      </w:pPr>
      <w:r>
        <w:t>If imin&lt;&gt;I then Begin Rt</w:t>
      </w:r>
      <w:r>
        <w:t>:=Ar[i];</w:t>
      </w:r>
      <w:r>
        <w:rPr>
          <w:rStyle w:val="6f0"/>
          <w:lang w:val="en-US"/>
        </w:rPr>
        <w:t xml:space="preserve"> </w:t>
      </w:r>
      <w:r>
        <w:rPr>
          <w:rStyle w:val="6f0"/>
        </w:rPr>
        <w:t xml:space="preserve">// Перестановка </w:t>
      </w:r>
      <w:r>
        <w:rPr>
          <w:rStyle w:val="6f0"/>
          <w:lang w:val="en-US"/>
        </w:rPr>
        <w:t xml:space="preserve">imin </w:t>
      </w:r>
      <w:r>
        <w:rPr>
          <w:rStyle w:val="6f0"/>
        </w:rPr>
        <w:t xml:space="preserve">и </w:t>
      </w:r>
      <w:r>
        <w:rPr>
          <w:rStyle w:val="6f0"/>
          <w:lang w:val="en-US"/>
        </w:rPr>
        <w:t>i</w:t>
      </w:r>
      <w:r>
        <w:rPr>
          <w:rStyle w:val="6f0"/>
        </w:rPr>
        <w:t xml:space="preserve">-й записей </w:t>
      </w:r>
      <w:r>
        <w:t>Ar[i]:=Rmin; Ar[imin]:=Rt; End; End; End;</w:t>
      </w:r>
    </w:p>
    <w:p w:rsidR="004874F9" w:rsidRDefault="00CB4580">
      <w:pPr>
        <w:pStyle w:val="65"/>
        <w:shd w:val="clear" w:color="auto" w:fill="auto"/>
        <w:spacing w:line="322" w:lineRule="exact"/>
        <w:ind w:left="420" w:right="460" w:firstLine="0"/>
      </w:pPr>
      <w:r>
        <w:t>Memo2.Clear;</w:t>
      </w:r>
      <w:r>
        <w:rPr>
          <w:rStyle w:val="6f0"/>
          <w:lang w:val="en-US"/>
        </w:rPr>
        <w:t xml:space="preserve"> // </w:t>
      </w:r>
      <w:r>
        <w:rPr>
          <w:rStyle w:val="6f0"/>
        </w:rPr>
        <w:t xml:space="preserve">Вывод массива упорядоченных записей в </w:t>
      </w:r>
      <w:r>
        <w:rPr>
          <w:rStyle w:val="6f0"/>
          <w:lang w:val="en-US"/>
        </w:rPr>
        <w:t xml:space="preserve">Memo2 </w:t>
      </w:r>
      <w:r>
        <w:t xml:space="preserve">For i:=1 to n do With Ar[i] do Begin Memo1.Add('n='+InttoStr(Number)+' Fio='+FIO+' D='+InttoStr(Dr.D)+ </w:t>
      </w:r>
      <w:r>
        <w:rPr>
          <w:lang w:val="ru"/>
        </w:rPr>
        <w:t xml:space="preserve">' </w:t>
      </w:r>
      <w:r>
        <w:t>M='</w:t>
      </w:r>
      <w:r>
        <w:t xml:space="preserve">+InttoStr(Dr.M)+' Y='+InttoStr(Dr.Y)+' Mr='+Mr+' Dolg='+Dolg+ </w:t>
      </w:r>
      <w:r>
        <w:rPr>
          <w:lang w:val="ru"/>
        </w:rPr>
        <w:t xml:space="preserve">' </w:t>
      </w:r>
      <w:r>
        <w:t>Oklad='+InttoStr(Oklad)); end; end; end.</w:t>
      </w:r>
    </w:p>
    <w:p w:rsidR="004874F9" w:rsidRDefault="00CB4580">
      <w:pPr>
        <w:pStyle w:val="11"/>
        <w:shd w:val="clear" w:color="auto" w:fill="auto"/>
        <w:spacing w:before="0" w:after="300"/>
        <w:ind w:right="460" w:firstLine="680"/>
        <w:jc w:val="left"/>
      </w:pPr>
      <w:r>
        <w:t xml:space="preserve">Записи могут иметь вариантную часть, которая похожа на оператор </w:t>
      </w:r>
      <w:r>
        <w:rPr>
          <w:lang w:val="en-US"/>
        </w:rPr>
        <w:t xml:space="preserve">Case. </w:t>
      </w:r>
      <w:r>
        <w:t xml:space="preserve">В общем виде такая запись определяется так: </w:t>
      </w:r>
      <w:r>
        <w:rPr>
          <w:rStyle w:val="afffb"/>
        </w:rPr>
        <w:t>Type</w:t>
      </w:r>
      <w:r>
        <w:rPr>
          <w:lang w:val="en-US"/>
        </w:rPr>
        <w:t xml:space="preserve"> </w:t>
      </w:r>
      <w:r>
        <w:t xml:space="preserve">тип записи </w:t>
      </w:r>
      <w:r>
        <w:rPr>
          <w:lang w:val="en-US"/>
        </w:rPr>
        <w:t>=</w:t>
      </w:r>
      <w:r>
        <w:rPr>
          <w:rStyle w:val="afffb"/>
        </w:rPr>
        <w:t xml:space="preserve"> record </w:t>
      </w:r>
      <w:r>
        <w:t>Поле-1: Тип-</w:t>
      </w:r>
      <w:r>
        <w:t>1;</w:t>
      </w:r>
    </w:p>
    <w:p w:rsidR="004874F9" w:rsidRDefault="00CB4580">
      <w:pPr>
        <w:pStyle w:val="11"/>
        <w:shd w:val="clear" w:color="auto" w:fill="auto"/>
        <w:spacing w:before="0" w:after="300"/>
        <w:ind w:left="680" w:right="2540" w:firstLine="200"/>
        <w:jc w:val="left"/>
      </w:pPr>
      <w:r>
        <w:t>Поле</w:t>
      </w:r>
      <w:r>
        <w:rPr>
          <w:lang w:val="en-US"/>
        </w:rPr>
        <w:t xml:space="preserve">-n: </w:t>
      </w:r>
      <w:r>
        <w:t>Тип</w:t>
      </w:r>
      <w:r>
        <w:rPr>
          <w:lang w:val="en-US"/>
        </w:rPr>
        <w:t xml:space="preserve">-n; </w:t>
      </w:r>
      <w:r>
        <w:rPr>
          <w:rStyle w:val="afffb"/>
        </w:rPr>
        <w:t>case</w:t>
      </w:r>
      <w:r>
        <w:rPr>
          <w:lang w:val="en-US"/>
        </w:rPr>
        <w:t xml:space="preserve"> </w:t>
      </w:r>
      <w:r>
        <w:t xml:space="preserve">переменная условия выбора: перечисляемый тип </w:t>
      </w:r>
      <w:r>
        <w:rPr>
          <w:lang w:val="en-US"/>
        </w:rPr>
        <w:t xml:space="preserve">of </w:t>
      </w:r>
      <w:r>
        <w:t>Значение-1: (вариант полей 1);</w:t>
      </w:r>
    </w:p>
    <w:p w:rsidR="004874F9" w:rsidRDefault="00CB4580">
      <w:pPr>
        <w:pStyle w:val="11"/>
        <w:shd w:val="clear" w:color="auto" w:fill="auto"/>
        <w:spacing w:before="0" w:after="0"/>
        <w:ind w:left="680" w:right="5340" w:firstLine="200"/>
        <w:jc w:val="left"/>
      </w:pPr>
      <w:r>
        <w:t>Значение</w:t>
      </w:r>
      <w:r>
        <w:rPr>
          <w:lang w:val="en-US"/>
        </w:rPr>
        <w:t xml:space="preserve">-K: </w:t>
      </w:r>
      <w:r>
        <w:t xml:space="preserve">(вариант полей </w:t>
      </w:r>
      <w:r>
        <w:rPr>
          <w:lang w:val="en-US"/>
        </w:rPr>
        <w:t xml:space="preserve">K); </w:t>
      </w:r>
      <w:r>
        <w:rPr>
          <w:rStyle w:val="afffb"/>
        </w:rPr>
        <w:t>end;</w:t>
      </w:r>
    </w:p>
    <w:p w:rsidR="004874F9" w:rsidRDefault="00CB4580">
      <w:pPr>
        <w:pStyle w:val="11"/>
        <w:shd w:val="clear" w:color="auto" w:fill="auto"/>
        <w:spacing w:before="0" w:after="0"/>
        <w:ind w:right="460" w:firstLine="0"/>
        <w:jc w:val="both"/>
      </w:pPr>
      <w:r>
        <w:t>Например, одна и та же память, выделяемая целой переменной длиной 4 байта, может быть разбита на отдельные 4 переменные, каждая из которых занимает в памяти 1 байт:</w:t>
      </w:r>
    </w:p>
    <w:p w:rsidR="004874F9" w:rsidRDefault="00CB4580">
      <w:pPr>
        <w:pStyle w:val="65"/>
        <w:shd w:val="clear" w:color="auto" w:fill="auto"/>
        <w:spacing w:line="322" w:lineRule="exact"/>
        <w:ind w:left="1440" w:right="5340" w:hanging="740"/>
      </w:pPr>
      <w:r>
        <w:t>Type Tvar=(FourByte, OneByte); Tr=Record</w:t>
      </w:r>
    </w:p>
    <w:p w:rsidR="004874F9" w:rsidRDefault="00CB4580">
      <w:pPr>
        <w:pStyle w:val="65"/>
        <w:shd w:val="clear" w:color="auto" w:fill="auto"/>
        <w:spacing w:line="322" w:lineRule="exact"/>
        <w:ind w:left="2140" w:firstLine="0"/>
      </w:pPr>
      <w:r>
        <w:t>Case Tvar of</w:t>
      </w:r>
    </w:p>
    <w:p w:rsidR="004874F9" w:rsidRDefault="00CB4580">
      <w:pPr>
        <w:pStyle w:val="65"/>
        <w:shd w:val="clear" w:color="auto" w:fill="auto"/>
        <w:spacing w:line="317" w:lineRule="exact"/>
        <w:ind w:left="2840" w:firstLine="0"/>
      </w:pPr>
      <w:r>
        <w:t>FB: Integer;</w:t>
      </w:r>
    </w:p>
    <w:p w:rsidR="004874F9" w:rsidRDefault="00CB4580">
      <w:pPr>
        <w:pStyle w:val="65"/>
        <w:shd w:val="clear" w:color="auto" w:fill="auto"/>
        <w:spacing w:line="317" w:lineRule="exact"/>
        <w:ind w:left="2840" w:firstLine="0"/>
      </w:pPr>
      <w:r>
        <w:t>B1,B2,B3,B4:Byte;</w:t>
      </w:r>
    </w:p>
    <w:p w:rsidR="004874F9" w:rsidRDefault="00CB4580">
      <w:pPr>
        <w:pStyle w:val="65"/>
        <w:shd w:val="clear" w:color="auto" w:fill="auto"/>
        <w:spacing w:line="317" w:lineRule="exact"/>
        <w:ind w:left="2840" w:firstLine="0"/>
      </w:pPr>
      <w:r>
        <w:t>End;</w:t>
      </w:r>
    </w:p>
    <w:p w:rsidR="004874F9" w:rsidRDefault="00CB4580">
      <w:pPr>
        <w:pStyle w:val="65"/>
        <w:shd w:val="clear" w:color="auto" w:fill="auto"/>
        <w:spacing w:line="317" w:lineRule="exact"/>
        <w:ind w:left="2140" w:firstLine="0"/>
      </w:pPr>
      <w:r>
        <w:lastRenderedPageBreak/>
        <w:t>E</w:t>
      </w:r>
      <w:r>
        <w:t>nd;</w:t>
      </w:r>
    </w:p>
    <w:p w:rsidR="004874F9" w:rsidRDefault="00CB4580">
      <w:pPr>
        <w:pStyle w:val="65"/>
        <w:shd w:val="clear" w:color="auto" w:fill="auto"/>
        <w:spacing w:line="317" w:lineRule="exact"/>
        <w:ind w:left="1440" w:firstLine="0"/>
      </w:pPr>
      <w:r>
        <w:t>Var R:Tr;</w:t>
      </w:r>
    </w:p>
    <w:p w:rsidR="004874F9" w:rsidRDefault="00CB4580">
      <w:pPr>
        <w:pStyle w:val="11"/>
        <w:shd w:val="clear" w:color="auto" w:fill="auto"/>
        <w:spacing w:before="0" w:after="210" w:line="317" w:lineRule="exact"/>
        <w:ind w:left="20" w:right="20" w:firstLine="740"/>
        <w:jc w:val="both"/>
      </w:pPr>
      <w:r>
        <w:t xml:space="preserve">Теперь в программе можно использовать поле </w:t>
      </w:r>
      <w:r>
        <w:rPr>
          <w:lang w:val="en-US"/>
        </w:rPr>
        <w:t xml:space="preserve">R.FB </w:t>
      </w:r>
      <w:r>
        <w:t xml:space="preserve">как переменную длиной 4 байта, а можно, например, использовать только младший байт из этой записи - </w:t>
      </w:r>
      <w:r>
        <w:rPr>
          <w:lang w:val="en-US"/>
        </w:rPr>
        <w:t>R.B1.</w:t>
      </w:r>
    </w:p>
    <w:p w:rsidR="004874F9" w:rsidRDefault="00CB4580">
      <w:pPr>
        <w:pStyle w:val="620"/>
        <w:keepNext/>
        <w:keepLines/>
        <w:shd w:val="clear" w:color="auto" w:fill="auto"/>
        <w:spacing w:after="59" w:line="280" w:lineRule="exact"/>
        <w:ind w:left="2840"/>
        <w:jc w:val="left"/>
      </w:pPr>
      <w:bookmarkStart w:id="58" w:name="bookmark57"/>
      <w:r>
        <w:t>11. ПРОЦЕДУРЫ И ФУНКЦИИ</w:t>
      </w:r>
      <w:bookmarkEnd w:id="58"/>
    </w:p>
    <w:p w:rsidR="004874F9" w:rsidRDefault="00CB4580">
      <w:pPr>
        <w:pStyle w:val="11"/>
        <w:shd w:val="clear" w:color="auto" w:fill="auto"/>
        <w:spacing w:before="0" w:after="0"/>
        <w:ind w:left="20" w:right="20" w:firstLine="740"/>
        <w:jc w:val="both"/>
      </w:pPr>
      <w:r>
        <w:t>Если необходимо многократно проводить какие-то вычисления для разных значений аргументов, то такие вычисления оформляются в виде подпрограммы «функции», если результатом вычислений является одна величина, в других случаях в виде подпрограммы - «процедуры».</w:t>
      </w:r>
    </w:p>
    <w:p w:rsidR="004874F9" w:rsidRDefault="00CB4580">
      <w:pPr>
        <w:pStyle w:val="11"/>
        <w:shd w:val="clear" w:color="auto" w:fill="auto"/>
        <w:spacing w:before="0" w:after="0"/>
        <w:ind w:left="20" w:right="20" w:firstLine="740"/>
        <w:jc w:val="both"/>
      </w:pPr>
      <w:r>
        <w:t>В общем виде подпрограмма «процедура» определяется следующим образом:</w:t>
      </w:r>
    </w:p>
    <w:p w:rsidR="004874F9" w:rsidRDefault="00CB4580">
      <w:pPr>
        <w:pStyle w:val="11"/>
        <w:shd w:val="clear" w:color="auto" w:fill="auto"/>
        <w:spacing w:before="0" w:after="0"/>
        <w:ind w:left="20" w:firstLine="740"/>
        <w:jc w:val="both"/>
      </w:pPr>
      <w:r>
        <w:rPr>
          <w:rStyle w:val="afffc"/>
        </w:rPr>
        <w:t>Procedure</w:t>
      </w:r>
      <w:r>
        <w:rPr>
          <w:lang w:val="en-US"/>
        </w:rPr>
        <w:t xml:space="preserve"> </w:t>
      </w:r>
      <w:r>
        <w:t>Имя процедуры(Список формальных параметров); директивы;</w:t>
      </w:r>
    </w:p>
    <w:p w:rsidR="004874F9" w:rsidRDefault="00CB4580">
      <w:pPr>
        <w:pStyle w:val="11"/>
        <w:shd w:val="clear" w:color="auto" w:fill="auto"/>
        <w:spacing w:before="0" w:after="0"/>
        <w:ind w:left="20" w:firstLine="740"/>
        <w:jc w:val="both"/>
      </w:pPr>
      <w:r>
        <w:t>Локальные описания</w:t>
      </w:r>
    </w:p>
    <w:p w:rsidR="004874F9" w:rsidRDefault="00CB4580">
      <w:pPr>
        <w:pStyle w:val="65"/>
        <w:shd w:val="clear" w:color="auto" w:fill="auto"/>
        <w:spacing w:line="322" w:lineRule="exact"/>
        <w:ind w:left="20" w:firstLine="740"/>
        <w:jc w:val="both"/>
      </w:pPr>
      <w:r>
        <w:t>begin</w:t>
      </w:r>
    </w:p>
    <w:p w:rsidR="004874F9" w:rsidRDefault="00CB4580">
      <w:pPr>
        <w:pStyle w:val="11"/>
        <w:shd w:val="clear" w:color="auto" w:fill="auto"/>
        <w:spacing w:before="0" w:after="0"/>
        <w:ind w:left="740" w:right="6040" w:firstLine="0"/>
        <w:jc w:val="left"/>
      </w:pPr>
      <w:r>
        <w:t xml:space="preserve">Операторы процедуры </w:t>
      </w:r>
      <w:r>
        <w:rPr>
          <w:rStyle w:val="afffc"/>
        </w:rPr>
        <w:t>end;</w:t>
      </w:r>
    </w:p>
    <w:p w:rsidR="004874F9" w:rsidRDefault="00CB4580">
      <w:pPr>
        <w:pStyle w:val="11"/>
        <w:shd w:val="clear" w:color="auto" w:fill="auto"/>
        <w:spacing w:before="0" w:after="0"/>
        <w:ind w:left="20" w:right="20" w:firstLine="740"/>
        <w:jc w:val="both"/>
      </w:pPr>
      <w:r>
        <w:t>Вызов процедуры осуществляется указанием имени процедуры со списком фактических параметров. Формальные параметры в списке разделяются точкой с запятой.</w:t>
      </w:r>
    </w:p>
    <w:p w:rsidR="004874F9" w:rsidRDefault="00CB4580">
      <w:pPr>
        <w:pStyle w:val="11"/>
        <w:shd w:val="clear" w:color="auto" w:fill="auto"/>
        <w:spacing w:before="0" w:after="0"/>
        <w:ind w:left="20" w:right="20" w:firstLine="740"/>
        <w:jc w:val="both"/>
      </w:pPr>
      <w:r>
        <w:t xml:space="preserve">Для работы с подпрограммами используется специальная область памяти стек, который работает по принципу: </w:t>
      </w:r>
      <w:r>
        <w:t>первым вошел - последним вышел. Стек используется при вызове подпрограмм. В него записываются адрес возврата в вызывающую процедуру после окончания работы подпрограммы и передаваемые в подпрограмму параметры. В стеке отводится также место для всех внутренн</w:t>
      </w:r>
      <w:r>
        <w:t xml:space="preserve">их переменных процедуры. При вызове подпрограммы происходит заполнение стека, а при выходе из процедуры из него исключается область памяти, которая была выделена процедуре при ее вызове. Одна процедура может вызвать другую, та - следующую и т.д., при этом </w:t>
      </w:r>
      <w:r>
        <w:t>происходит заполнение стека, а при выходе из каждой процедуры - его освобождение.</w:t>
      </w:r>
    </w:p>
    <w:p w:rsidR="004874F9" w:rsidRDefault="00CB4580">
      <w:pPr>
        <w:pStyle w:val="11"/>
        <w:shd w:val="clear" w:color="auto" w:fill="auto"/>
        <w:spacing w:before="0" w:after="0"/>
        <w:ind w:left="20" w:firstLine="740"/>
        <w:jc w:val="both"/>
      </w:pPr>
      <w:r>
        <w:t>Существует пять видов формальных параметров:</w:t>
      </w:r>
    </w:p>
    <w:p w:rsidR="004874F9" w:rsidRDefault="00CB4580">
      <w:pPr>
        <w:pStyle w:val="11"/>
        <w:numPr>
          <w:ilvl w:val="0"/>
          <w:numId w:val="10"/>
        </w:numPr>
        <w:shd w:val="clear" w:color="auto" w:fill="auto"/>
        <w:tabs>
          <w:tab w:val="left" w:pos="726"/>
        </w:tabs>
        <w:spacing w:before="0" w:after="0"/>
        <w:ind w:left="20" w:right="20" w:firstLine="360"/>
        <w:jc w:val="both"/>
      </w:pPr>
      <w:r>
        <w:t>Параметры-значения. Перед такими параметрами не ставится никаких ключевых слов. Значения таких параметров передаются через стек и</w:t>
      </w:r>
      <w:r>
        <w:t xml:space="preserve"> в вызывающую программу они не возвращаются. Такими параметрами не могут быть файловые переменные и структуры, их содержащие.</w:t>
      </w:r>
    </w:p>
    <w:p w:rsidR="004874F9" w:rsidRDefault="00CB4580">
      <w:pPr>
        <w:pStyle w:val="11"/>
        <w:numPr>
          <w:ilvl w:val="0"/>
          <w:numId w:val="10"/>
        </w:numPr>
        <w:shd w:val="clear" w:color="auto" w:fill="auto"/>
        <w:tabs>
          <w:tab w:val="left" w:pos="726"/>
        </w:tabs>
        <w:spacing w:before="0" w:after="0"/>
        <w:ind w:left="20" w:right="20" w:firstLine="360"/>
        <w:jc w:val="both"/>
      </w:pPr>
      <w:r>
        <w:t xml:space="preserve">Параметры-переменные. Перед такими параметрами записывается ключевое слово </w:t>
      </w:r>
      <w:r>
        <w:rPr>
          <w:lang w:val="en-US"/>
        </w:rPr>
        <w:t xml:space="preserve">Var. </w:t>
      </w:r>
      <w:r>
        <w:t>В этом случае через стек в подпрограмму передается адрес фактического параметра, и поэтому изменение этого параметра в подпрограмме приводит к его изменению и для вызывающей программы.</w:t>
      </w:r>
    </w:p>
    <w:p w:rsidR="004874F9" w:rsidRDefault="00CB4580">
      <w:pPr>
        <w:pStyle w:val="11"/>
        <w:numPr>
          <w:ilvl w:val="0"/>
          <w:numId w:val="10"/>
        </w:numPr>
        <w:shd w:val="clear" w:color="auto" w:fill="auto"/>
        <w:tabs>
          <w:tab w:val="left" w:pos="726"/>
        </w:tabs>
        <w:spacing w:before="0" w:after="0"/>
        <w:ind w:left="20" w:right="20" w:firstLine="360"/>
        <w:jc w:val="both"/>
      </w:pPr>
      <w:r>
        <w:t>Параметры-константы. Перед такими параметрами записывается ключевое сло</w:t>
      </w:r>
      <w:r>
        <w:t xml:space="preserve">во </w:t>
      </w:r>
      <w:r>
        <w:rPr>
          <w:lang w:val="en-US"/>
        </w:rPr>
        <w:t xml:space="preserve">Const. </w:t>
      </w:r>
      <w:r>
        <w:t xml:space="preserve">Эти параметры похожи на внутренние константы или параметры, доступные только для чтения. Параметры константы подобны параметрам переменным, только внутри подпрограммы им нельзя присваивать никаких </w:t>
      </w:r>
      <w:r>
        <w:lastRenderedPageBreak/>
        <w:t>значений и их нельзя передавать в другие подпрогр</w:t>
      </w:r>
      <w:r>
        <w:t>аммы, как параметры переменные.</w:t>
      </w:r>
    </w:p>
    <w:p w:rsidR="004874F9" w:rsidRDefault="00CB4580">
      <w:pPr>
        <w:pStyle w:val="11"/>
        <w:numPr>
          <w:ilvl w:val="0"/>
          <w:numId w:val="10"/>
        </w:numPr>
        <w:shd w:val="clear" w:color="auto" w:fill="auto"/>
        <w:tabs>
          <w:tab w:val="left" w:pos="726"/>
        </w:tabs>
        <w:spacing w:before="0" w:after="0"/>
        <w:ind w:left="20" w:right="20" w:firstLine="360"/>
        <w:jc w:val="both"/>
      </w:pPr>
      <w:r>
        <w:t xml:space="preserve">Выходные параметры. Перед такими параметрами записывается ключевое слово </w:t>
      </w:r>
      <w:r>
        <w:rPr>
          <w:lang w:val="en-US"/>
        </w:rPr>
        <w:t xml:space="preserve">Out. </w:t>
      </w:r>
      <w:r>
        <w:t>Эти параметры имеют такие же свойства, как и параметры переменные, однако им не присваиваются какие-либо значения при вызове подпрограммы.</w:t>
      </w:r>
    </w:p>
    <w:p w:rsidR="004874F9" w:rsidRDefault="00CB4580">
      <w:pPr>
        <w:pStyle w:val="11"/>
        <w:numPr>
          <w:ilvl w:val="0"/>
          <w:numId w:val="10"/>
        </w:numPr>
        <w:shd w:val="clear" w:color="auto" w:fill="auto"/>
        <w:tabs>
          <w:tab w:val="left" w:pos="730"/>
        </w:tabs>
        <w:spacing w:before="0" w:after="0"/>
        <w:ind w:left="20" w:right="20" w:firstLine="360"/>
        <w:jc w:val="both"/>
      </w:pPr>
      <w:r>
        <w:t>Нетипир</w:t>
      </w:r>
      <w:r>
        <w:t>ованные параметры. Для таких параметров не указывается тип параметра. При этом через стек передается адрес фактического параметра, а внутри подпрограммы по этому адресу можно расположить переменную любого типа.</w:t>
      </w:r>
    </w:p>
    <w:p w:rsidR="004874F9" w:rsidRDefault="00CB4580">
      <w:pPr>
        <w:pStyle w:val="11"/>
        <w:shd w:val="clear" w:color="auto" w:fill="auto"/>
        <w:spacing w:before="0" w:after="0"/>
        <w:ind w:left="20" w:right="20" w:firstLine="740"/>
        <w:jc w:val="both"/>
      </w:pPr>
      <w:r>
        <w:t>При использовании подпрограмм нужно придержив</w:t>
      </w:r>
      <w:r>
        <w:t>аться следующих правил:</w:t>
      </w:r>
    </w:p>
    <w:p w:rsidR="004874F9" w:rsidRDefault="00CB4580">
      <w:pPr>
        <w:pStyle w:val="11"/>
        <w:numPr>
          <w:ilvl w:val="0"/>
          <w:numId w:val="11"/>
        </w:numPr>
        <w:shd w:val="clear" w:color="auto" w:fill="auto"/>
        <w:tabs>
          <w:tab w:val="left" w:pos="370"/>
        </w:tabs>
        <w:spacing w:before="0" w:after="0"/>
        <w:ind w:left="380" w:right="20" w:hanging="360"/>
        <w:jc w:val="left"/>
      </w:pPr>
      <w:r>
        <w:t>фактическими параметрами при вызове подпрограмм могут быть переменные, константы и целые выражения;</w:t>
      </w:r>
    </w:p>
    <w:p w:rsidR="004874F9" w:rsidRDefault="00CB4580">
      <w:pPr>
        <w:pStyle w:val="11"/>
        <w:numPr>
          <w:ilvl w:val="0"/>
          <w:numId w:val="11"/>
        </w:numPr>
        <w:shd w:val="clear" w:color="auto" w:fill="auto"/>
        <w:tabs>
          <w:tab w:val="left" w:pos="370"/>
        </w:tabs>
        <w:spacing w:before="0" w:after="0"/>
        <w:ind w:left="380" w:right="20" w:hanging="360"/>
        <w:jc w:val="left"/>
      </w:pPr>
      <w:r>
        <w:t>формальными параметрами при описании подпрограмм могут быть только имена переменных;</w:t>
      </w:r>
    </w:p>
    <w:p w:rsidR="004874F9" w:rsidRDefault="00CB4580">
      <w:pPr>
        <w:pStyle w:val="11"/>
        <w:numPr>
          <w:ilvl w:val="0"/>
          <w:numId w:val="11"/>
        </w:numPr>
        <w:shd w:val="clear" w:color="auto" w:fill="auto"/>
        <w:tabs>
          <w:tab w:val="left" w:pos="370"/>
        </w:tabs>
        <w:spacing w:before="0" w:after="0"/>
        <w:ind w:left="380" w:right="20" w:hanging="360"/>
        <w:jc w:val="left"/>
      </w:pPr>
      <w:r>
        <w:t>фактические и формальные параметры должны быть согласованы по типу, порядку следования и количеству.</w:t>
      </w:r>
    </w:p>
    <w:p w:rsidR="004874F9" w:rsidRDefault="00CB4580">
      <w:pPr>
        <w:pStyle w:val="11"/>
        <w:shd w:val="clear" w:color="auto" w:fill="auto"/>
        <w:spacing w:before="0" w:after="0"/>
        <w:ind w:left="20" w:right="20" w:firstLine="740"/>
        <w:jc w:val="both"/>
      </w:pPr>
      <w:r>
        <w:t xml:space="preserve">Для принудительного выхода из подпрограммы используется оператор </w:t>
      </w:r>
      <w:r>
        <w:rPr>
          <w:rStyle w:val="afffd"/>
        </w:rPr>
        <w:t>Return.</w:t>
      </w:r>
    </w:p>
    <w:p w:rsidR="004874F9" w:rsidRDefault="00CB4580">
      <w:pPr>
        <w:pStyle w:val="11"/>
        <w:shd w:val="clear" w:color="auto" w:fill="auto"/>
        <w:spacing w:before="0" w:after="0"/>
        <w:ind w:left="20" w:firstLine="360"/>
        <w:jc w:val="both"/>
      </w:pPr>
      <w:r>
        <w:t>Подпрограмма «функция» определяется следующим образом:</w:t>
      </w:r>
    </w:p>
    <w:p w:rsidR="004874F9" w:rsidRDefault="00CB4580">
      <w:pPr>
        <w:pStyle w:val="11"/>
        <w:shd w:val="clear" w:color="auto" w:fill="auto"/>
        <w:spacing w:before="0" w:after="0"/>
        <w:ind w:left="20" w:firstLine="740"/>
        <w:jc w:val="both"/>
      </w:pPr>
      <w:r>
        <w:rPr>
          <w:rStyle w:val="afffd"/>
        </w:rPr>
        <w:t>Function</w:t>
      </w:r>
      <w:r>
        <w:rPr>
          <w:lang w:val="en-US"/>
        </w:rPr>
        <w:t xml:space="preserve"> </w:t>
      </w:r>
      <w:r>
        <w:t>Имя функции(Список</w:t>
      </w:r>
      <w:r>
        <w:t xml:space="preserve"> формальных параметров): тип результата;</w:t>
      </w:r>
    </w:p>
    <w:p w:rsidR="004874F9" w:rsidRDefault="00CB4580">
      <w:pPr>
        <w:pStyle w:val="11"/>
        <w:shd w:val="clear" w:color="auto" w:fill="auto"/>
        <w:spacing w:before="0" w:after="0"/>
        <w:ind w:left="20" w:firstLine="740"/>
        <w:jc w:val="both"/>
      </w:pPr>
      <w:r>
        <w:t>директивы;</w:t>
      </w:r>
    </w:p>
    <w:p w:rsidR="004874F9" w:rsidRDefault="00CB4580">
      <w:pPr>
        <w:pStyle w:val="11"/>
        <w:shd w:val="clear" w:color="auto" w:fill="auto"/>
        <w:spacing w:before="0" w:after="0"/>
        <w:ind w:left="20" w:firstLine="740"/>
        <w:jc w:val="both"/>
      </w:pPr>
      <w:r>
        <w:t>Локальные описания</w:t>
      </w:r>
    </w:p>
    <w:p w:rsidR="004874F9" w:rsidRDefault="00CB4580">
      <w:pPr>
        <w:pStyle w:val="74"/>
        <w:keepNext/>
        <w:keepLines/>
        <w:shd w:val="clear" w:color="auto" w:fill="auto"/>
        <w:ind w:left="20" w:firstLine="740"/>
        <w:jc w:val="both"/>
      </w:pPr>
      <w:bookmarkStart w:id="59" w:name="bookmark58"/>
      <w:r>
        <w:t>begin</w:t>
      </w:r>
      <w:bookmarkEnd w:id="59"/>
    </w:p>
    <w:p w:rsidR="004874F9" w:rsidRDefault="00CB4580">
      <w:pPr>
        <w:pStyle w:val="11"/>
        <w:shd w:val="clear" w:color="auto" w:fill="auto"/>
        <w:spacing w:before="0" w:after="0"/>
        <w:ind w:left="20" w:firstLine="740"/>
        <w:jc w:val="both"/>
      </w:pPr>
      <w:r>
        <w:t>Операторы функции</w:t>
      </w:r>
    </w:p>
    <w:p w:rsidR="004874F9" w:rsidRDefault="00CB4580">
      <w:pPr>
        <w:pStyle w:val="74"/>
        <w:keepNext/>
        <w:keepLines/>
        <w:shd w:val="clear" w:color="auto" w:fill="auto"/>
        <w:ind w:left="20" w:firstLine="740"/>
        <w:jc w:val="both"/>
      </w:pPr>
      <w:bookmarkStart w:id="60" w:name="bookmark59"/>
      <w:r>
        <w:t>end;</w:t>
      </w:r>
      <w:bookmarkEnd w:id="60"/>
    </w:p>
    <w:p w:rsidR="004874F9" w:rsidRDefault="00CB4580">
      <w:pPr>
        <w:pStyle w:val="11"/>
        <w:shd w:val="clear" w:color="auto" w:fill="auto"/>
        <w:spacing w:before="0" w:after="0"/>
        <w:ind w:left="20" w:right="20" w:firstLine="740"/>
        <w:jc w:val="both"/>
      </w:pPr>
      <w:r>
        <w:t xml:space="preserve">Вызов подпрограммы «функции» осуществляется указанием в правой части оператора присваивания имени функции со списком фактических параметров. Внутри функции </w:t>
      </w:r>
      <w:r>
        <w:t xml:space="preserve">обязательно нужно присвоить какое-то значение имени функции. Кроме имени функции можно применять ключевое слово </w:t>
      </w:r>
      <w:r>
        <w:rPr>
          <w:lang w:val="en-US"/>
        </w:rPr>
        <w:t xml:space="preserve">Result, </w:t>
      </w:r>
      <w:r>
        <w:t>которое можно использовать в любом выражении, в то время как использование имени функции в выражении приводит к повторному вызову этой ж</w:t>
      </w:r>
      <w:r>
        <w:t>е функции, т. е. рекурсии.</w:t>
      </w:r>
    </w:p>
    <w:p w:rsidR="004874F9" w:rsidRDefault="00CB4580">
      <w:pPr>
        <w:pStyle w:val="11"/>
        <w:shd w:val="clear" w:color="auto" w:fill="auto"/>
        <w:spacing w:before="0" w:after="0"/>
        <w:ind w:left="20" w:right="20" w:firstLine="740"/>
        <w:jc w:val="both"/>
      </w:pPr>
      <w:r>
        <w:t>Подпрограммы могут иметь директивы, которые записывают после объявления подпрограммы. Эти директивы могут определять правила вызова подпрограмм и передачи в них параметров. Директивой по умолчанию является директива</w:t>
      </w:r>
      <w:r>
        <w:rPr>
          <w:rStyle w:val="afffd"/>
          <w:lang w:val="ru"/>
        </w:rPr>
        <w:t xml:space="preserve"> </w:t>
      </w:r>
      <w:r>
        <w:rPr>
          <w:rStyle w:val="afffd"/>
        </w:rPr>
        <w:t>Register,</w:t>
      </w:r>
      <w:r>
        <w:rPr>
          <w:lang w:val="en-US"/>
        </w:rPr>
        <w:t xml:space="preserve"> </w:t>
      </w:r>
      <w:r>
        <w:t>кот</w:t>
      </w:r>
      <w:r>
        <w:t>орая так же, как и</w:t>
      </w:r>
      <w:r>
        <w:rPr>
          <w:rStyle w:val="afffd"/>
          <w:lang w:val="ru"/>
        </w:rPr>
        <w:t xml:space="preserve"> </w:t>
      </w:r>
      <w:r>
        <w:rPr>
          <w:rStyle w:val="afffd"/>
        </w:rPr>
        <w:t>Pascal,</w:t>
      </w:r>
      <w:r>
        <w:rPr>
          <w:lang w:val="en-US"/>
        </w:rPr>
        <w:t xml:space="preserve"> </w:t>
      </w:r>
      <w:r>
        <w:t>определяет передачу параметров в стек слева направо, т.е. так, как они записаны в определении подпрограммы.</w:t>
      </w:r>
    </w:p>
    <w:p w:rsidR="004874F9" w:rsidRDefault="00CB4580">
      <w:pPr>
        <w:pStyle w:val="11"/>
        <w:shd w:val="clear" w:color="auto" w:fill="auto"/>
        <w:spacing w:before="0" w:after="0"/>
        <w:ind w:left="20" w:right="20" w:firstLine="740"/>
        <w:jc w:val="both"/>
      </w:pPr>
      <w:r>
        <w:t>Директивы</w:t>
      </w:r>
      <w:r>
        <w:rPr>
          <w:rStyle w:val="afffd"/>
          <w:lang w:val="ru"/>
        </w:rPr>
        <w:t xml:space="preserve"> </w:t>
      </w:r>
      <w:r>
        <w:rPr>
          <w:rStyle w:val="afffd"/>
        </w:rPr>
        <w:t>Cdecl, Stdcall</w:t>
      </w:r>
      <w:r>
        <w:rPr>
          <w:lang w:val="en-US"/>
        </w:rPr>
        <w:t xml:space="preserve"> </w:t>
      </w:r>
      <w:r>
        <w:t>и</w:t>
      </w:r>
      <w:r>
        <w:rPr>
          <w:rStyle w:val="afffd"/>
          <w:lang w:val="ru"/>
        </w:rPr>
        <w:t xml:space="preserve"> </w:t>
      </w:r>
      <w:r>
        <w:rPr>
          <w:rStyle w:val="afffd"/>
        </w:rPr>
        <w:t>Safecall</w:t>
      </w:r>
      <w:r>
        <w:rPr>
          <w:lang w:val="en-US"/>
        </w:rPr>
        <w:t xml:space="preserve"> </w:t>
      </w:r>
      <w:r>
        <w:t>определяют передачу параметров наоборот, т.е. справа налево, как это принято в языке Си.</w:t>
      </w:r>
      <w:r>
        <w:br w:type="page"/>
      </w:r>
    </w:p>
    <w:p w:rsidR="004874F9" w:rsidRDefault="00CB4580">
      <w:pPr>
        <w:pStyle w:val="11"/>
        <w:shd w:val="clear" w:color="auto" w:fill="auto"/>
        <w:spacing w:before="0" w:after="0"/>
        <w:ind w:left="20" w:right="20" w:firstLine="720"/>
        <w:jc w:val="both"/>
      </w:pPr>
      <w:r>
        <w:lastRenderedPageBreak/>
        <w:t>Для всех директив, кроме С</w:t>
      </w:r>
      <w:r>
        <w:rPr>
          <w:rStyle w:val="afffe"/>
          <w:lang w:val="ru"/>
        </w:rPr>
        <w:t>decl,</w:t>
      </w:r>
      <w:r>
        <w:t xml:space="preserve"> освобождение стека происходит до выхода из подпрограммы, а для С</w:t>
      </w:r>
      <w:r>
        <w:rPr>
          <w:rStyle w:val="afffe"/>
          <w:lang w:val="ru"/>
        </w:rPr>
        <w:t>decl</w:t>
      </w:r>
      <w:r>
        <w:t xml:space="preserve"> - после передачи управления вызывающей программе.</w:t>
      </w:r>
    </w:p>
    <w:p w:rsidR="004874F9" w:rsidRDefault="00CB4580">
      <w:pPr>
        <w:pStyle w:val="11"/>
        <w:shd w:val="clear" w:color="auto" w:fill="auto"/>
        <w:spacing w:before="0" w:after="0"/>
        <w:ind w:left="20" w:right="20" w:firstLine="720"/>
        <w:jc w:val="both"/>
      </w:pPr>
      <w:r>
        <w:t>Директива</w:t>
      </w:r>
      <w:r>
        <w:rPr>
          <w:rStyle w:val="afffe"/>
          <w:lang w:val="ru"/>
        </w:rPr>
        <w:t xml:space="preserve"> </w:t>
      </w:r>
      <w:r>
        <w:rPr>
          <w:rStyle w:val="afffe"/>
        </w:rPr>
        <w:t>Regis</w:t>
      </w:r>
      <w:r>
        <w:rPr>
          <w:rStyle w:val="afffe"/>
        </w:rPr>
        <w:t>ter</w:t>
      </w:r>
      <w:r>
        <w:rPr>
          <w:lang w:val="en-US"/>
        </w:rPr>
        <w:t xml:space="preserve"> </w:t>
      </w:r>
      <w:r>
        <w:t>передает первые три параметра через регистры процессора, в то время как остальные передают все параметры через стек.</w:t>
      </w:r>
    </w:p>
    <w:p w:rsidR="004874F9" w:rsidRDefault="00CB4580">
      <w:pPr>
        <w:pStyle w:val="11"/>
        <w:shd w:val="clear" w:color="auto" w:fill="auto"/>
        <w:spacing w:before="0" w:after="0"/>
        <w:ind w:left="20" w:right="20" w:firstLine="720"/>
        <w:jc w:val="both"/>
      </w:pPr>
      <w:r>
        <w:t>Директива</w:t>
      </w:r>
      <w:r>
        <w:rPr>
          <w:rStyle w:val="afffe"/>
          <w:lang w:val="ru"/>
        </w:rPr>
        <w:t xml:space="preserve"> </w:t>
      </w:r>
      <w:r>
        <w:rPr>
          <w:rStyle w:val="afffe"/>
        </w:rPr>
        <w:t>Safecall</w:t>
      </w:r>
      <w:r>
        <w:rPr>
          <w:lang w:val="en-US"/>
        </w:rPr>
        <w:t xml:space="preserve"> </w:t>
      </w:r>
      <w:r>
        <w:t xml:space="preserve">используется при работе с </w:t>
      </w:r>
      <w:r>
        <w:rPr>
          <w:lang w:val="en-US"/>
        </w:rPr>
        <w:t xml:space="preserve">OLE Automation </w:t>
      </w:r>
      <w:r>
        <w:t>интерфейсами.</w:t>
      </w:r>
    </w:p>
    <w:p w:rsidR="004874F9" w:rsidRDefault="00CB4580">
      <w:pPr>
        <w:pStyle w:val="11"/>
        <w:shd w:val="clear" w:color="auto" w:fill="auto"/>
        <w:spacing w:before="0" w:after="0"/>
        <w:ind w:left="20" w:right="20" w:firstLine="720"/>
        <w:jc w:val="both"/>
      </w:pPr>
      <w:r>
        <w:t>Директивы</w:t>
      </w:r>
      <w:r>
        <w:rPr>
          <w:rStyle w:val="afffe"/>
          <w:lang w:val="ru"/>
        </w:rPr>
        <w:t xml:space="preserve"> </w:t>
      </w:r>
      <w:r>
        <w:rPr>
          <w:rStyle w:val="afffe"/>
        </w:rPr>
        <w:t>Near, Far</w:t>
      </w:r>
      <w:r>
        <w:rPr>
          <w:lang w:val="en-US"/>
        </w:rPr>
        <w:t xml:space="preserve"> </w:t>
      </w:r>
      <w:r>
        <w:t>и</w:t>
      </w:r>
      <w:r>
        <w:rPr>
          <w:rStyle w:val="afffe"/>
          <w:lang w:val="ru"/>
        </w:rPr>
        <w:t xml:space="preserve"> </w:t>
      </w:r>
      <w:r>
        <w:rPr>
          <w:rStyle w:val="afffe"/>
        </w:rPr>
        <w:t>Export</w:t>
      </w:r>
      <w:r>
        <w:rPr>
          <w:lang w:val="en-US"/>
        </w:rPr>
        <w:t xml:space="preserve"> </w:t>
      </w:r>
      <w:r>
        <w:t>использовались только в 16-битны</w:t>
      </w:r>
      <w:r>
        <w:t xml:space="preserve">х приложениях и в новых версиях </w:t>
      </w:r>
      <w:r>
        <w:rPr>
          <w:lang w:val="en-US"/>
        </w:rPr>
        <w:t xml:space="preserve">Delphi </w:t>
      </w:r>
      <w:r>
        <w:t>оставлены только для совместимости со старыми программами.</w:t>
      </w:r>
    </w:p>
    <w:p w:rsidR="004874F9" w:rsidRDefault="00CB4580">
      <w:pPr>
        <w:pStyle w:val="11"/>
        <w:shd w:val="clear" w:color="auto" w:fill="auto"/>
        <w:spacing w:before="0" w:after="0"/>
        <w:ind w:left="20" w:right="20" w:firstLine="720"/>
        <w:jc w:val="both"/>
      </w:pPr>
      <w:r>
        <w:t>Директива</w:t>
      </w:r>
      <w:r>
        <w:rPr>
          <w:rStyle w:val="afffe"/>
          <w:lang w:val="ru"/>
        </w:rPr>
        <w:t xml:space="preserve"> </w:t>
      </w:r>
      <w:r>
        <w:rPr>
          <w:rStyle w:val="afffe"/>
        </w:rPr>
        <w:t>Forward</w:t>
      </w:r>
      <w:r>
        <w:rPr>
          <w:lang w:val="en-US"/>
        </w:rPr>
        <w:t xml:space="preserve"> </w:t>
      </w:r>
      <w:r>
        <w:t>означает, что дано только описание параметров вызова процедуры, а само описание тела процедуры будет дано ниже. Такая ситуация возникает, когда, допустим, процедура А вызывает процедуру В, в то время как процедура В сама вызывает процедуру А. В этом случае</w:t>
      </w:r>
      <w:r>
        <w:t xml:space="preserve"> можно сначала описать параметры процедуры В с директивой</w:t>
      </w:r>
      <w:r>
        <w:rPr>
          <w:rStyle w:val="afffe"/>
          <w:lang w:val="ru"/>
        </w:rPr>
        <w:t xml:space="preserve"> </w:t>
      </w:r>
      <w:r>
        <w:rPr>
          <w:rStyle w:val="afffe"/>
        </w:rPr>
        <w:t>Forward,</w:t>
      </w:r>
      <w:r>
        <w:rPr>
          <w:lang w:val="en-US"/>
        </w:rPr>
        <w:t xml:space="preserve"> </w:t>
      </w:r>
      <w:r>
        <w:t xml:space="preserve">затем поместить процедуру А, а затем текст процедуры </w:t>
      </w:r>
      <w:r>
        <w:rPr>
          <w:lang w:val="en-US"/>
        </w:rPr>
        <w:t xml:space="preserve">B. </w:t>
      </w:r>
      <w:r>
        <w:t xml:space="preserve">Это связано с тем, что </w:t>
      </w:r>
      <w:r>
        <w:rPr>
          <w:lang w:val="en-US"/>
        </w:rPr>
        <w:t xml:space="preserve">Delphi </w:t>
      </w:r>
      <w:r>
        <w:t>не разрешает использовать не определенные заранее процедуры. Директива</w:t>
      </w:r>
      <w:r>
        <w:rPr>
          <w:rStyle w:val="afffe"/>
          <w:lang w:val="ru"/>
        </w:rPr>
        <w:t xml:space="preserve"> </w:t>
      </w:r>
      <w:r>
        <w:rPr>
          <w:rStyle w:val="afffe"/>
        </w:rPr>
        <w:t>Forward</w:t>
      </w:r>
      <w:r>
        <w:rPr>
          <w:lang w:val="en-US"/>
        </w:rPr>
        <w:t xml:space="preserve"> </w:t>
      </w:r>
      <w:r>
        <w:t xml:space="preserve">может быть использована </w:t>
      </w:r>
      <w:r>
        <w:t xml:space="preserve">только в секции </w:t>
      </w:r>
      <w:r>
        <w:rPr>
          <w:lang w:val="en-US"/>
        </w:rPr>
        <w:t xml:space="preserve">Implementation </w:t>
      </w:r>
      <w:r>
        <w:t xml:space="preserve">модуля </w:t>
      </w:r>
      <w:r>
        <w:rPr>
          <w:lang w:val="en-US"/>
        </w:rPr>
        <w:t>Unit.</w:t>
      </w:r>
    </w:p>
    <w:p w:rsidR="004874F9" w:rsidRDefault="00CB4580">
      <w:pPr>
        <w:pStyle w:val="11"/>
        <w:shd w:val="clear" w:color="auto" w:fill="auto"/>
        <w:spacing w:before="0" w:after="0"/>
        <w:ind w:left="20" w:right="20" w:firstLine="720"/>
        <w:jc w:val="both"/>
      </w:pPr>
      <w:r>
        <w:t>Директива</w:t>
      </w:r>
      <w:r>
        <w:rPr>
          <w:rStyle w:val="afffe"/>
          <w:lang w:val="ru"/>
        </w:rPr>
        <w:t xml:space="preserve"> </w:t>
      </w:r>
      <w:r>
        <w:rPr>
          <w:rStyle w:val="afffe"/>
        </w:rPr>
        <w:t>External</w:t>
      </w:r>
      <w:r>
        <w:rPr>
          <w:lang w:val="en-US"/>
        </w:rPr>
        <w:t xml:space="preserve"> </w:t>
      </w:r>
      <w:r>
        <w:t xml:space="preserve">используется при описании правил вызова процедуры, когда ее тело извлекается из динамической библиотеки </w:t>
      </w:r>
      <w:r>
        <w:rPr>
          <w:lang w:val="en-US"/>
        </w:rPr>
        <w:t xml:space="preserve">(DLL) </w:t>
      </w:r>
      <w:r>
        <w:t xml:space="preserve">или из объектного модуля </w:t>
      </w:r>
      <w:r>
        <w:rPr>
          <w:lang w:val="en-US"/>
        </w:rPr>
        <w:t xml:space="preserve">(OBJ) </w:t>
      </w:r>
      <w:r>
        <w:t>- результата трансляции с языка Си.</w:t>
      </w:r>
    </w:p>
    <w:p w:rsidR="004874F9" w:rsidRDefault="00CB4580">
      <w:pPr>
        <w:pStyle w:val="11"/>
        <w:shd w:val="clear" w:color="auto" w:fill="auto"/>
        <w:spacing w:before="0" w:after="0"/>
        <w:ind w:left="20" w:right="20" w:firstLine="720"/>
        <w:jc w:val="both"/>
      </w:pPr>
      <w:r>
        <w:t>Директива</w:t>
      </w:r>
      <w:r>
        <w:rPr>
          <w:rStyle w:val="afffe"/>
          <w:lang w:val="ru"/>
        </w:rPr>
        <w:t xml:space="preserve"> </w:t>
      </w:r>
      <w:r>
        <w:rPr>
          <w:rStyle w:val="afffe"/>
        </w:rPr>
        <w:t>OverLo</w:t>
      </w:r>
      <w:r>
        <w:rPr>
          <w:rStyle w:val="afffe"/>
        </w:rPr>
        <w:t>ad</w:t>
      </w:r>
      <w:r>
        <w:rPr>
          <w:lang w:val="en-US"/>
        </w:rPr>
        <w:t xml:space="preserve"> </w:t>
      </w:r>
      <w:r>
        <w:t xml:space="preserve">используется тогда, когда две процедуры имеют одно имя, но разный список параметров. При вызове таких процедур предварительно проверяется список фактических параметров и вызывается та процедура, список формальных параметров которой совпадает по типу со </w:t>
      </w:r>
      <w:r>
        <w:t>списком фактических параметров.</w:t>
      </w:r>
    </w:p>
    <w:p w:rsidR="004874F9" w:rsidRDefault="00CB4580">
      <w:pPr>
        <w:pStyle w:val="11"/>
        <w:shd w:val="clear" w:color="auto" w:fill="auto"/>
        <w:spacing w:before="0" w:after="0"/>
        <w:ind w:left="20" w:right="20" w:firstLine="720"/>
        <w:jc w:val="both"/>
      </w:pPr>
      <w:r>
        <w:t>В локальных описаниях процедур и функций могут быть объявлены внутренние типы, константы, переменные и другие процедуры и функции. Во внутренних процедурах и функциях доступны все локальные описания подпрограммы, в которой о</w:t>
      </w:r>
      <w:r>
        <w:t xml:space="preserve">ни сами описаны. Описания, сделанные в файле проекта с расширением </w:t>
      </w:r>
      <w:r>
        <w:rPr>
          <w:lang w:val="en-US"/>
        </w:rPr>
        <w:t xml:space="preserve">*.dpr </w:t>
      </w:r>
      <w:r>
        <w:t xml:space="preserve">или в интерфейсной части модулей </w:t>
      </w:r>
      <w:r>
        <w:rPr>
          <w:lang w:val="en-US"/>
        </w:rPr>
        <w:t xml:space="preserve">Unit, </w:t>
      </w:r>
      <w:r>
        <w:t xml:space="preserve">являются глобальными и доступными для всех подпрограмм проекта или модулей </w:t>
      </w:r>
      <w:r>
        <w:rPr>
          <w:lang w:val="en-US"/>
        </w:rPr>
        <w:t xml:space="preserve">Unit. </w:t>
      </w:r>
      <w:r>
        <w:t>Эти переменные и константы располагаются в специальном сегменте</w:t>
      </w:r>
      <w:r>
        <w:t xml:space="preserve"> данных, а не в стеке.</w:t>
      </w:r>
    </w:p>
    <w:p w:rsidR="004874F9" w:rsidRDefault="00CB4580">
      <w:pPr>
        <w:pStyle w:val="11"/>
        <w:shd w:val="clear" w:color="auto" w:fill="auto"/>
        <w:spacing w:before="0" w:after="0"/>
        <w:ind w:left="20" w:right="20" w:firstLine="720"/>
        <w:jc w:val="both"/>
      </w:pPr>
      <w:r>
        <w:t xml:space="preserve">Для принудительного выхода из текущей процедуры или функции можно использовать процедуру </w:t>
      </w:r>
      <w:r>
        <w:rPr>
          <w:lang w:val="en-US"/>
        </w:rPr>
        <w:t>Exit.</w:t>
      </w:r>
    </w:p>
    <w:p w:rsidR="004874F9" w:rsidRDefault="00CB4580">
      <w:pPr>
        <w:pStyle w:val="11"/>
        <w:framePr w:h="310" w:hSpace="102" w:vSpace="274" w:wrap="around" w:vAnchor="text" w:hAnchor="margin" w:x="603" w:y="529"/>
        <w:shd w:val="clear" w:color="auto" w:fill="auto"/>
        <w:spacing w:before="0" w:after="0" w:line="280" w:lineRule="exact"/>
        <w:ind w:left="100" w:firstLine="0"/>
        <w:jc w:val="left"/>
      </w:pPr>
      <w:r>
        <w:rPr>
          <w:lang w:val="en-US"/>
        </w:rPr>
        <w:t xml:space="preserve">y </w:t>
      </w:r>
      <w:r>
        <w:t xml:space="preserve">= </w:t>
      </w:r>
      <w:r>
        <w:rPr>
          <w:lang w:val="en-US"/>
        </w:rPr>
        <w:t>sin</w:t>
      </w:r>
      <w:r>
        <w:rPr>
          <w:vertAlign w:val="superscript"/>
          <w:lang w:val="en-US"/>
        </w:rPr>
        <w:t>2</w:t>
      </w:r>
    </w:p>
    <w:p w:rsidR="004874F9" w:rsidRDefault="00CB4580">
      <w:pPr>
        <w:pStyle w:val="11"/>
        <w:shd w:val="clear" w:color="auto" w:fill="auto"/>
        <w:spacing w:before="0" w:after="0"/>
        <w:ind w:left="20" w:firstLine="720"/>
        <w:jc w:val="both"/>
      </w:pPr>
      <w:r>
        <w:t>Рассмотрим пример расчета таблицы значений следующей функции:</w:t>
      </w:r>
    </w:p>
    <w:p w:rsidR="004874F9" w:rsidRDefault="00CB4580">
      <w:pPr>
        <w:pStyle w:val="3d"/>
        <w:shd w:val="clear" w:color="auto" w:fill="auto"/>
        <w:tabs>
          <w:tab w:val="right" w:pos="4063"/>
        </w:tabs>
        <w:spacing w:line="170" w:lineRule="exact"/>
        <w:ind w:left="1680"/>
      </w:pPr>
      <w:r>
        <w:fldChar w:fldCharType="begin"/>
      </w:r>
      <w:r>
        <w:instrText xml:space="preserve"> TOC \o "1-3" \h \z </w:instrText>
      </w:r>
      <w:r>
        <w:fldChar w:fldCharType="separate"/>
      </w:r>
      <w:r>
        <w:t>f n</w:t>
      </w:r>
      <w:r>
        <w:tab/>
        <w:t>In</w:t>
      </w:r>
      <w:r>
        <w:rPr>
          <w:rStyle w:val="385pt"/>
          <w:lang w:val="en-US"/>
        </w:rPr>
        <w:t xml:space="preserve"> </w:t>
      </w:r>
      <w:r>
        <w:rPr>
          <w:rStyle w:val="385pt"/>
        </w:rPr>
        <w:t>+1</w:t>
      </w:r>
    </w:p>
    <w:p w:rsidR="004874F9" w:rsidRDefault="00CB4580">
      <w:pPr>
        <w:pStyle w:val="49"/>
        <w:shd w:val="clear" w:color="auto" w:fill="auto"/>
        <w:tabs>
          <w:tab w:val="left" w:pos="1824"/>
          <w:tab w:val="left" w:pos="4445"/>
        </w:tabs>
        <w:ind w:left="1680" w:right="20"/>
      </w:pPr>
      <w:r>
        <w:t xml:space="preserve">Z </w:t>
      </w:r>
      <w:r>
        <w:rPr>
          <w:vertAlign w:val="superscript"/>
        </w:rPr>
        <w:t>C</w:t>
      </w:r>
      <w:r>
        <w:t>L</w:t>
      </w:r>
      <w:r>
        <w:rPr>
          <w:vertAlign w:val="superscript"/>
        </w:rPr>
        <w:t>Cos(l</w:t>
      </w:r>
      <w:r>
        <w:rPr>
          <w:rStyle w:val="41pt"/>
        </w:rPr>
        <w:t xml:space="preserve"> </w:t>
      </w:r>
      <w:r>
        <w:rPr>
          <w:rStyle w:val="41pt"/>
          <w:lang w:val="ru"/>
        </w:rPr>
        <w:t>■</w:t>
      </w:r>
      <w:r>
        <w:rPr>
          <w:lang w:val="ru"/>
        </w:rPr>
        <w:t xml:space="preserve"> </w:t>
      </w:r>
      <w:r>
        <w:t>x</w:t>
      </w:r>
      <w:r>
        <w:rPr>
          <w:rStyle w:val="41pt"/>
        </w:rPr>
        <w:t xml:space="preserve"> </w:t>
      </w:r>
      <w:r>
        <w:rPr>
          <w:rStyle w:val="41pt"/>
          <w:vertAlign w:val="superscript"/>
        </w:rPr>
        <w:t>)</w:t>
      </w:r>
      <w:r>
        <w:t xml:space="preserve"> </w:t>
      </w:r>
      <w:r>
        <w:rPr>
          <w:lang w:val="ru"/>
        </w:rPr>
        <w:t xml:space="preserve">/ £ </w:t>
      </w:r>
      <w:r>
        <w:rPr>
          <w:rStyle w:val="41pt0"/>
        </w:rPr>
        <w:t>Cjn+1fos</w:t>
      </w:r>
      <w:r>
        <w:rPr>
          <w:rStyle w:val="4Verdana13pt"/>
        </w:rPr>
        <w:t>{2</w:t>
      </w:r>
      <w:r>
        <w:rPr>
          <w:rStyle w:val="41pt"/>
        </w:rPr>
        <w:t xml:space="preserve"> </w:t>
      </w:r>
      <w:r>
        <w:rPr>
          <w:rStyle w:val="41pt"/>
          <w:lang w:val="ru"/>
        </w:rPr>
        <w:t>■</w:t>
      </w:r>
      <w:r>
        <w:rPr>
          <w:rStyle w:val="4Verdana13pt"/>
          <w:lang w:val="ru"/>
        </w:rPr>
        <w:t xml:space="preserve"> </w:t>
      </w:r>
      <w:r>
        <w:rPr>
          <w:rStyle w:val="4Verdana13pt"/>
        </w:rPr>
        <w:t>j</w:t>
      </w:r>
      <w:r>
        <w:rPr>
          <w:rStyle w:val="41pt"/>
        </w:rPr>
        <w:t xml:space="preserve"> </w:t>
      </w:r>
      <w:r>
        <w:rPr>
          <w:rStyle w:val="41pt"/>
          <w:lang w:val="ru"/>
        </w:rPr>
        <w:t>■</w:t>
      </w:r>
      <w:r>
        <w:rPr>
          <w:rStyle w:val="41pt"/>
          <w:vertAlign w:val="superscript"/>
        </w:rPr>
        <w:t>x</w:t>
      </w:r>
      <w:r>
        <w:rPr>
          <w:rStyle w:val="41pt"/>
          <w:lang w:val="ru"/>
        </w:rPr>
        <w:t xml:space="preserve">) </w:t>
      </w:r>
      <w:r>
        <w:rPr>
          <w:rStyle w:val="4a"/>
        </w:rPr>
        <w:t>V</w:t>
      </w:r>
      <w:r>
        <w:rPr>
          <w:rStyle w:val="485pt"/>
          <w:lang w:val="en-US"/>
        </w:rPr>
        <w:t xml:space="preserve"> i</w:t>
      </w:r>
      <w:r>
        <w:rPr>
          <w:rStyle w:val="485pt"/>
        </w:rPr>
        <w:t>=1</w:t>
      </w:r>
      <w:r>
        <w:rPr>
          <w:rStyle w:val="485pt"/>
        </w:rPr>
        <w:tab/>
        <w:t>/</w:t>
      </w:r>
      <w:r>
        <w:rPr>
          <w:lang w:val="ru"/>
        </w:rPr>
        <w:t xml:space="preserve"> </w:t>
      </w:r>
      <w:r>
        <w:t>j</w:t>
      </w:r>
      <w:r>
        <w:rPr>
          <w:rStyle w:val="485pt"/>
        </w:rPr>
        <w:t>=1</w:t>
      </w:r>
      <w:r>
        <w:rPr>
          <w:rStyle w:val="485pt"/>
        </w:rPr>
        <w:tab/>
        <w:t>У</w:t>
      </w:r>
    </w:p>
    <w:p w:rsidR="004874F9" w:rsidRDefault="00CB4580">
      <w:pPr>
        <w:pStyle w:val="60"/>
        <w:shd w:val="clear" w:color="auto" w:fill="auto"/>
        <w:spacing w:before="0" w:line="298" w:lineRule="exact"/>
        <w:ind w:left="1680"/>
      </w:pPr>
      <w:r>
        <w:t xml:space="preserve">Переменная </w:t>
      </w:r>
      <w:r>
        <w:rPr>
          <w:lang w:val="en-US"/>
        </w:rPr>
        <w:t xml:space="preserve">x </w:t>
      </w:r>
      <w:r>
        <w:t>будет изменяться в интервале</w:t>
      </w:r>
      <w:r>
        <w:rPr>
          <w:rStyle w:val="affff"/>
          <w:lang w:val="ru"/>
        </w:rPr>
        <w:t xml:space="preserve"> </w:t>
      </w:r>
      <w:r>
        <w:rPr>
          <w:rStyle w:val="affff"/>
        </w:rPr>
        <w:t>a</w:t>
      </w:r>
      <w:r>
        <w:rPr>
          <w:lang w:val="en-US"/>
        </w:rPr>
        <w:t xml:space="preserve"> </w:t>
      </w:r>
      <w:r>
        <w:t xml:space="preserve">&lt; </w:t>
      </w:r>
      <w:r>
        <w:rPr>
          <w:lang w:val="en-US"/>
        </w:rPr>
        <w:t xml:space="preserve">x </w:t>
      </w:r>
      <w:r>
        <w:t>&lt;</w:t>
      </w:r>
      <w:r>
        <w:rPr>
          <w:rStyle w:val="affff"/>
          <w:lang w:val="ru"/>
        </w:rPr>
        <w:t xml:space="preserve"> </w:t>
      </w:r>
      <w:r>
        <w:rPr>
          <w:rStyle w:val="affff"/>
        </w:rPr>
        <w:t>b</w:t>
      </w:r>
      <w:r>
        <w:rPr>
          <w:lang w:val="en-US"/>
        </w:rPr>
        <w:t xml:space="preserve"> </w:t>
      </w:r>
      <w:r>
        <w:t xml:space="preserve">с шагом </w:t>
      </w:r>
      <w:r>
        <w:rPr>
          <w:lang w:val="en-US"/>
        </w:rPr>
        <w:t xml:space="preserve">h=(b-a)/10. </w:t>
      </w:r>
      <w:r>
        <w:t>Здесь</w:t>
      </w:r>
    </w:p>
    <w:p w:rsidR="004874F9" w:rsidRDefault="00CB4580">
      <w:pPr>
        <w:pStyle w:val="60"/>
        <w:shd w:val="clear" w:color="auto" w:fill="auto"/>
        <w:tabs>
          <w:tab w:val="right" w:pos="6331"/>
        </w:tabs>
        <w:spacing w:before="0" w:line="280" w:lineRule="exact"/>
        <w:ind w:left="1240" w:firstLine="0"/>
      </w:pPr>
      <w:r>
        <w:rPr>
          <w:rStyle w:val="affff"/>
        </w:rPr>
        <w:t>n</w:t>
      </w:r>
      <w:r>
        <w:t>!</w:t>
      </w:r>
      <w:r>
        <w:tab/>
      </w:r>
      <w:r>
        <w:rPr>
          <w:vertAlign w:val="superscript"/>
          <w:lang w:val="en-US"/>
        </w:rPr>
        <w:t>n</w:t>
      </w:r>
    </w:p>
    <w:p w:rsidR="004874F9" w:rsidRDefault="00CB4580">
      <w:pPr>
        <w:pStyle w:val="60"/>
        <w:shd w:val="clear" w:color="auto" w:fill="auto"/>
        <w:tabs>
          <w:tab w:val="left" w:leader="hyphen" w:pos="2213"/>
        </w:tabs>
        <w:spacing w:before="0" w:line="280" w:lineRule="exact"/>
        <w:ind w:left="1680"/>
      </w:pPr>
      <w:r>
        <w:rPr>
          <w:rStyle w:val="affff"/>
        </w:rPr>
        <w:t>C</w:t>
      </w:r>
      <w:r>
        <w:rPr>
          <w:lang w:val="en-US"/>
        </w:rPr>
        <w:t xml:space="preserve">m </w:t>
      </w:r>
      <w:r>
        <w:t>= —7—'—ч</w:t>
      </w:r>
      <w:r>
        <w:tab/>
        <w:t>число сочетаний из</w:t>
      </w:r>
      <w:r>
        <w:rPr>
          <w:rStyle w:val="affff"/>
          <w:lang w:val="ru"/>
        </w:rPr>
        <w:t xml:space="preserve"> </w:t>
      </w:r>
      <w:r>
        <w:rPr>
          <w:rStyle w:val="affff"/>
        </w:rPr>
        <w:t>n</w:t>
      </w:r>
      <w:r>
        <w:rPr>
          <w:lang w:val="en-US"/>
        </w:rPr>
        <w:t xml:space="preserve"> </w:t>
      </w:r>
      <w:r>
        <w:t xml:space="preserve">по </w:t>
      </w:r>
      <w:r>
        <w:rPr>
          <w:lang w:val="en-US"/>
        </w:rPr>
        <w:t>m,</w:t>
      </w:r>
      <w:r>
        <w:rPr>
          <w:rStyle w:val="affff"/>
        </w:rPr>
        <w:t xml:space="preserve"> n</w:t>
      </w:r>
      <w:r>
        <w:t>! = П</w:t>
      </w:r>
      <w:r>
        <w:rPr>
          <w:rStyle w:val="affff"/>
          <w:lang w:val="ru"/>
        </w:rPr>
        <w:t xml:space="preserve"> </w:t>
      </w:r>
      <w:r>
        <w:rPr>
          <w:rStyle w:val="affff"/>
        </w:rPr>
        <w:t>i</w:t>
      </w:r>
      <w:r>
        <w:rPr>
          <w:lang w:val="en-US"/>
        </w:rPr>
        <w:t xml:space="preserve"> </w:t>
      </w:r>
      <w:r>
        <w:t>- число перестановок по</w:t>
      </w:r>
    </w:p>
    <w:p w:rsidR="004874F9" w:rsidRDefault="00CB4580">
      <w:pPr>
        <w:pStyle w:val="49"/>
        <w:shd w:val="clear" w:color="auto" w:fill="auto"/>
        <w:tabs>
          <w:tab w:val="left" w:pos="6178"/>
        </w:tabs>
        <w:spacing w:line="280" w:lineRule="exact"/>
        <w:ind w:left="20" w:firstLine="720"/>
        <w:jc w:val="both"/>
      </w:pPr>
      <w:r>
        <w:t>m!\n</w:t>
      </w:r>
      <w:r>
        <w:rPr>
          <w:rStyle w:val="4a"/>
        </w:rPr>
        <w:t xml:space="preserve"> </w:t>
      </w:r>
      <w:r>
        <w:rPr>
          <w:rStyle w:val="4a"/>
          <w:lang w:val="ru"/>
        </w:rPr>
        <w:t>-</w:t>
      </w:r>
      <w:r>
        <w:rPr>
          <w:lang w:val="ru"/>
        </w:rPr>
        <w:t xml:space="preserve"> </w:t>
      </w:r>
      <w:r>
        <w:t>m</w:t>
      </w:r>
      <w:r>
        <w:rPr>
          <w:lang w:val="ru"/>
        </w:rPr>
        <w:t>)</w:t>
      </w:r>
      <w:r>
        <w:rPr>
          <w:rStyle w:val="4a"/>
          <w:lang w:val="ru"/>
        </w:rPr>
        <w:t>!</w:t>
      </w:r>
      <w:r>
        <w:rPr>
          <w:lang w:val="ru"/>
        </w:rPr>
        <w:tab/>
      </w:r>
      <w:r>
        <w:rPr>
          <w:vertAlign w:val="subscript"/>
        </w:rPr>
        <w:t>i:</w:t>
      </w:r>
      <w:r>
        <w:t>=</w:t>
      </w:r>
      <w:r>
        <w:rPr>
          <w:vertAlign w:val="subscript"/>
        </w:rPr>
        <w:t>1</w:t>
      </w:r>
      <w:r>
        <w:br w:type="page"/>
      </w:r>
      <w:r>
        <w:fldChar w:fldCharType="end"/>
      </w:r>
    </w:p>
    <w:p w:rsidR="004874F9" w:rsidRDefault="00CB4580">
      <w:pPr>
        <w:pStyle w:val="11"/>
        <w:shd w:val="clear" w:color="auto" w:fill="auto"/>
        <w:spacing w:before="0" w:after="0"/>
        <w:ind w:right="20" w:firstLine="0"/>
        <w:jc w:val="left"/>
      </w:pPr>
      <w:r>
        <w:rPr>
          <w:lang w:val="en-US"/>
        </w:rPr>
        <w:lastRenderedPageBreak/>
        <w:t xml:space="preserve">n. </w:t>
      </w:r>
      <w:r>
        <w:t>Оформим расчет числа перестановок, сочетаний и сумм в виде под</w:t>
      </w:r>
      <w:r>
        <w:t xml:space="preserve">программ функций. Исходные данные будем определять в компонентах </w:t>
      </w:r>
      <w:r>
        <w:rPr>
          <w:lang w:val="en-US"/>
        </w:rPr>
        <w:t xml:space="preserve">TEdit, </w:t>
      </w:r>
      <w:r>
        <w:t xml:space="preserve">а результат вычислений поместим в многострочный редактор </w:t>
      </w:r>
      <w:r>
        <w:rPr>
          <w:lang w:val="en-US"/>
        </w:rPr>
        <w:t xml:space="preserve">TMemo. </w:t>
      </w:r>
      <w:r>
        <w:t xml:space="preserve">Обработчик нажатия клавиши «Вычислить» будет иметь следующий вид: </w:t>
      </w:r>
      <w:r>
        <w:rPr>
          <w:rStyle w:val="affff0"/>
        </w:rPr>
        <w:t>Procedure TForm1.Button1Click(Sender: TObject); Var n:</w:t>
      </w:r>
      <w:r>
        <w:rPr>
          <w:rStyle w:val="affff0"/>
        </w:rPr>
        <w:t>integer; a,b,h,x,y:Extended;</w:t>
      </w:r>
    </w:p>
    <w:p w:rsidR="004874F9" w:rsidRDefault="00CB4580">
      <w:pPr>
        <w:pStyle w:val="65"/>
        <w:shd w:val="clear" w:color="auto" w:fill="auto"/>
        <w:spacing w:line="322" w:lineRule="exact"/>
        <w:ind w:left="760" w:firstLine="0"/>
      </w:pPr>
      <w:r>
        <w:t>Function F(n:Integer):Extended;</w:t>
      </w:r>
      <w:r>
        <w:rPr>
          <w:rStyle w:val="6f1"/>
          <w:lang w:val="en-US"/>
        </w:rPr>
        <w:t xml:space="preserve"> </w:t>
      </w:r>
      <w:r>
        <w:rPr>
          <w:rStyle w:val="6f1"/>
        </w:rPr>
        <w:t>// Функция расчета факториала</w:t>
      </w:r>
    </w:p>
    <w:p w:rsidR="004874F9" w:rsidRDefault="00CB4580">
      <w:pPr>
        <w:pStyle w:val="65"/>
        <w:shd w:val="clear" w:color="auto" w:fill="auto"/>
        <w:spacing w:line="322" w:lineRule="exact"/>
        <w:ind w:left="760" w:firstLine="0"/>
      </w:pPr>
      <w:r>
        <w:t>Var i:Integer;</w:t>
      </w:r>
    </w:p>
    <w:p w:rsidR="004874F9" w:rsidRDefault="00CB4580">
      <w:pPr>
        <w:pStyle w:val="65"/>
        <w:shd w:val="clear" w:color="auto" w:fill="auto"/>
        <w:spacing w:line="322" w:lineRule="exact"/>
        <w:ind w:left="760" w:firstLine="0"/>
      </w:pPr>
      <w:r>
        <w:t>Begin</w:t>
      </w:r>
    </w:p>
    <w:p w:rsidR="004874F9" w:rsidRDefault="00CB4580">
      <w:pPr>
        <w:pStyle w:val="11"/>
        <w:shd w:val="clear" w:color="auto" w:fill="auto"/>
        <w:spacing w:before="0" w:after="0"/>
        <w:ind w:left="760" w:right="280" w:firstLine="0"/>
        <w:jc w:val="left"/>
      </w:pPr>
      <w:r>
        <w:rPr>
          <w:rStyle w:val="affff0"/>
        </w:rPr>
        <w:t>Result:=1;</w:t>
      </w:r>
      <w:r>
        <w:rPr>
          <w:lang w:val="en-US"/>
        </w:rPr>
        <w:t xml:space="preserve"> </w:t>
      </w:r>
      <w:r>
        <w:t xml:space="preserve">// Вначале полагаем произведение равным единице </w:t>
      </w:r>
      <w:r>
        <w:rPr>
          <w:rStyle w:val="affff0"/>
        </w:rPr>
        <w:t>For i:=1 to n do</w:t>
      </w:r>
      <w:r>
        <w:rPr>
          <w:lang w:val="en-US"/>
        </w:rPr>
        <w:t xml:space="preserve"> </w:t>
      </w:r>
      <w:r>
        <w:t xml:space="preserve">// Организуем цикл умножений </w:t>
      </w:r>
      <w:r>
        <w:rPr>
          <w:rStyle w:val="affff0"/>
        </w:rPr>
        <w:t>Result:=Result*i; End;</w:t>
      </w:r>
    </w:p>
    <w:p w:rsidR="004874F9" w:rsidRDefault="00CB4580">
      <w:pPr>
        <w:pStyle w:val="65"/>
        <w:shd w:val="clear" w:color="auto" w:fill="auto"/>
        <w:spacing w:line="322" w:lineRule="exact"/>
        <w:ind w:left="760" w:right="280" w:firstLine="0"/>
      </w:pPr>
      <w:r>
        <w:t>Function C(n,m:Integer):Extended;</w:t>
      </w:r>
      <w:r>
        <w:rPr>
          <w:rStyle w:val="6f1"/>
          <w:lang w:val="en-US"/>
        </w:rPr>
        <w:t xml:space="preserve"> </w:t>
      </w:r>
      <w:r>
        <w:rPr>
          <w:rStyle w:val="6f1"/>
        </w:rPr>
        <w:t xml:space="preserve">// Расчет числа сочетаний </w:t>
      </w:r>
      <w:r>
        <w:t>Begin C:=F(n)/F(m)/F(n-m); End;</w:t>
      </w:r>
    </w:p>
    <w:p w:rsidR="004874F9" w:rsidRDefault="00CB4580">
      <w:pPr>
        <w:pStyle w:val="65"/>
        <w:shd w:val="clear" w:color="auto" w:fill="auto"/>
        <w:spacing w:line="322" w:lineRule="exact"/>
        <w:ind w:left="760" w:firstLine="0"/>
      </w:pPr>
      <w:r>
        <w:t>Function Sum(n:Integer;x:Extended):Extended;</w:t>
      </w:r>
      <w:r>
        <w:rPr>
          <w:rStyle w:val="6f1"/>
          <w:lang w:val="en-US"/>
        </w:rPr>
        <w:t xml:space="preserve"> </w:t>
      </w:r>
      <w:r>
        <w:rPr>
          <w:rStyle w:val="6f1"/>
        </w:rPr>
        <w:t>// Расчет суммы</w:t>
      </w:r>
    </w:p>
    <w:p w:rsidR="004874F9" w:rsidRDefault="00CB4580">
      <w:pPr>
        <w:pStyle w:val="65"/>
        <w:shd w:val="clear" w:color="auto" w:fill="auto"/>
        <w:spacing w:line="322" w:lineRule="exact"/>
        <w:ind w:left="760" w:firstLine="0"/>
      </w:pPr>
      <w:r>
        <w:t>Var i:Integer;</w:t>
      </w:r>
    </w:p>
    <w:p w:rsidR="004874F9" w:rsidRDefault="00CB4580">
      <w:pPr>
        <w:pStyle w:val="65"/>
        <w:shd w:val="clear" w:color="auto" w:fill="auto"/>
        <w:spacing w:line="322" w:lineRule="exact"/>
        <w:ind w:left="760" w:firstLine="0"/>
      </w:pPr>
      <w:r>
        <w:t>Begin</w:t>
      </w:r>
    </w:p>
    <w:p w:rsidR="004874F9" w:rsidRDefault="00CB4580">
      <w:pPr>
        <w:pStyle w:val="65"/>
        <w:shd w:val="clear" w:color="auto" w:fill="auto"/>
        <w:spacing w:line="322" w:lineRule="exact"/>
        <w:ind w:left="760" w:right="280" w:firstLine="0"/>
      </w:pPr>
      <w:r>
        <w:t>Result:=0;</w:t>
      </w:r>
      <w:r>
        <w:rPr>
          <w:rStyle w:val="6f1"/>
          <w:lang w:val="en-US"/>
        </w:rPr>
        <w:t xml:space="preserve"> </w:t>
      </w:r>
      <w:r>
        <w:rPr>
          <w:rStyle w:val="6f1"/>
        </w:rPr>
        <w:t xml:space="preserve">// Сумму полагаем равной нулю </w:t>
      </w:r>
      <w:r>
        <w:t>For i:=1 to n do</w:t>
      </w:r>
      <w:r>
        <w:rPr>
          <w:rStyle w:val="6f1"/>
          <w:lang w:val="en-US"/>
        </w:rPr>
        <w:t xml:space="preserve"> </w:t>
      </w:r>
      <w:r>
        <w:rPr>
          <w:rStyle w:val="6f1"/>
        </w:rPr>
        <w:t>// Организуем цикл сложе</w:t>
      </w:r>
      <w:r>
        <w:rPr>
          <w:rStyle w:val="6f1"/>
        </w:rPr>
        <w:t xml:space="preserve">ний </w:t>
      </w:r>
      <w:r>
        <w:t>Result:=Result+C(2*i,x)*Cos(i*x); End;</w:t>
      </w:r>
    </w:p>
    <w:p w:rsidR="004874F9" w:rsidRDefault="00CB4580">
      <w:pPr>
        <w:pStyle w:val="11"/>
        <w:shd w:val="clear" w:color="auto" w:fill="auto"/>
        <w:tabs>
          <w:tab w:val="left" w:pos="2306"/>
        </w:tabs>
        <w:spacing w:before="0" w:after="0"/>
        <w:ind w:left="760" w:firstLine="0"/>
        <w:jc w:val="left"/>
      </w:pPr>
      <w:r>
        <w:rPr>
          <w:rStyle w:val="affff0"/>
        </w:rPr>
        <w:t>Begin</w:t>
      </w:r>
      <w:r>
        <w:rPr>
          <w:lang w:val="en-US"/>
        </w:rPr>
        <w:tab/>
      </w:r>
      <w:r>
        <w:t>// Тело обработчика нажатия клавиши «Выполнить»</w:t>
      </w:r>
    </w:p>
    <w:p w:rsidR="004874F9" w:rsidRDefault="00CB4580">
      <w:pPr>
        <w:pStyle w:val="65"/>
        <w:shd w:val="clear" w:color="auto" w:fill="auto"/>
        <w:tabs>
          <w:tab w:val="left" w:pos="3587"/>
        </w:tabs>
        <w:spacing w:line="322" w:lineRule="exact"/>
        <w:ind w:left="760" w:right="280" w:firstLine="0"/>
      </w:pPr>
      <w:r>
        <w:t>N:=strtoint(Edit1.Text);</w:t>
      </w:r>
      <w:r>
        <w:rPr>
          <w:rStyle w:val="6f1"/>
          <w:lang w:val="en-US"/>
        </w:rPr>
        <w:t xml:space="preserve"> </w:t>
      </w:r>
      <w:r>
        <w:rPr>
          <w:rStyle w:val="6f1"/>
        </w:rPr>
        <w:t xml:space="preserve">// Определяем начальные значения переменных </w:t>
      </w:r>
      <w:r>
        <w:t>a:=strtofloat(Edit2.Text); b:=strtofloat(Edit3.Text); h:=(b-a)/10;</w:t>
      </w:r>
      <w:r>
        <w:rPr>
          <w:rStyle w:val="6f1"/>
          <w:lang w:val="en-US"/>
        </w:rPr>
        <w:tab/>
      </w:r>
      <w:r>
        <w:rPr>
          <w:rStyle w:val="6f1"/>
        </w:rPr>
        <w:t>// Расчет шага по X</w:t>
      </w:r>
    </w:p>
    <w:p w:rsidR="004874F9" w:rsidRDefault="00CB4580">
      <w:pPr>
        <w:pStyle w:val="11"/>
        <w:shd w:val="clear" w:color="auto" w:fill="auto"/>
        <w:tabs>
          <w:tab w:val="left" w:pos="3587"/>
        </w:tabs>
        <w:spacing w:before="0" w:after="0"/>
        <w:ind w:left="760" w:firstLine="0"/>
        <w:jc w:val="left"/>
      </w:pPr>
      <w:r>
        <w:rPr>
          <w:rStyle w:val="affff0"/>
        </w:rPr>
        <w:t>x:=a;</w:t>
      </w:r>
      <w:r>
        <w:rPr>
          <w:lang w:val="en-US"/>
        </w:rPr>
        <w:tab/>
      </w:r>
      <w:r>
        <w:t>// X полагаем равным начальному значению</w:t>
      </w:r>
    </w:p>
    <w:p w:rsidR="004874F9" w:rsidRDefault="00CB4580">
      <w:pPr>
        <w:pStyle w:val="11"/>
        <w:shd w:val="clear" w:color="auto" w:fill="auto"/>
        <w:spacing w:before="0" w:after="0"/>
        <w:ind w:left="760" w:right="280" w:firstLine="0"/>
        <w:jc w:val="left"/>
      </w:pPr>
      <w:r>
        <w:rPr>
          <w:rStyle w:val="affff0"/>
        </w:rPr>
        <w:t>While x&lt;b do Begin</w:t>
      </w:r>
      <w:r>
        <w:rPr>
          <w:lang w:val="en-US"/>
        </w:rPr>
        <w:t xml:space="preserve"> </w:t>
      </w:r>
      <w:r>
        <w:t xml:space="preserve">// Организуем цикл по X </w:t>
      </w:r>
      <w:r>
        <w:rPr>
          <w:rStyle w:val="affff0"/>
        </w:rPr>
        <w:t>Y:=Sqr(sin(Sum(n,x)/Sum(n+1,2*x)));</w:t>
      </w:r>
      <w:r>
        <w:rPr>
          <w:lang w:val="en-US"/>
        </w:rPr>
        <w:t xml:space="preserve"> </w:t>
      </w:r>
      <w:r>
        <w:t xml:space="preserve">// Рассчитываем </w:t>
      </w:r>
      <w:r>
        <w:rPr>
          <w:lang w:val="en-US"/>
        </w:rPr>
        <w:t xml:space="preserve">Y </w:t>
      </w:r>
      <w:r>
        <w:t>// Выводим результаты</w:t>
      </w:r>
    </w:p>
    <w:p w:rsidR="004874F9" w:rsidRDefault="00CB4580">
      <w:pPr>
        <w:pStyle w:val="65"/>
        <w:shd w:val="clear" w:color="auto" w:fill="auto"/>
        <w:tabs>
          <w:tab w:val="left" w:pos="3448"/>
        </w:tabs>
        <w:spacing w:line="322" w:lineRule="exact"/>
        <w:ind w:left="760" w:right="280" w:firstLine="0"/>
      </w:pPr>
      <w:r>
        <w:t>Memo1.Lines.Add('x='+Floattostr(x)+' y='+Floattostr(y)); x:=x+h;</w:t>
      </w:r>
      <w:r>
        <w:rPr>
          <w:rStyle w:val="6f1"/>
          <w:lang w:val="en-US"/>
        </w:rPr>
        <w:tab/>
      </w:r>
      <w:r>
        <w:rPr>
          <w:rStyle w:val="6f1"/>
        </w:rPr>
        <w:t>// Наращиваем X</w:t>
      </w:r>
    </w:p>
    <w:p w:rsidR="004874F9" w:rsidRDefault="00CB4580">
      <w:pPr>
        <w:pStyle w:val="65"/>
        <w:shd w:val="clear" w:color="auto" w:fill="auto"/>
        <w:spacing w:line="322" w:lineRule="exact"/>
        <w:ind w:left="760" w:firstLine="0"/>
      </w:pPr>
      <w:r>
        <w:t>end; end;</w:t>
      </w:r>
    </w:p>
    <w:p w:rsidR="004874F9" w:rsidRDefault="00CB4580">
      <w:pPr>
        <w:pStyle w:val="32"/>
        <w:framePr w:h="280" w:vSpace="482" w:wrap="around" w:vAnchor="text" w:hAnchor="margin" w:x="-14" w:y="1371"/>
        <w:shd w:val="clear" w:color="auto" w:fill="auto"/>
        <w:spacing w:line="280" w:lineRule="exact"/>
      </w:pPr>
      <w:r>
        <w:t xml:space="preserve">A </w:t>
      </w:r>
      <w:r>
        <w:rPr>
          <w:lang w:val="ru"/>
        </w:rPr>
        <w:t>=</w:t>
      </w:r>
    </w:p>
    <w:p w:rsidR="004874F9" w:rsidRDefault="00CB4580">
      <w:pPr>
        <w:pStyle w:val="11"/>
        <w:shd w:val="clear" w:color="auto" w:fill="auto"/>
        <w:spacing w:before="0" w:after="0"/>
        <w:ind w:right="20" w:firstLine="760"/>
        <w:jc w:val="both"/>
      </w:pPr>
      <w:r>
        <w:t>Рассмотрим еще один пример уже с использованием процедур. Необходимо написать программу по возведению квадратной матрицы в любую степень, т.е.</w:t>
      </w:r>
      <w:r>
        <w:rPr>
          <w:rStyle w:val="affff1"/>
          <w:lang w:val="ru"/>
        </w:rPr>
        <w:t xml:space="preserve"> </w:t>
      </w:r>
      <w:r>
        <w:rPr>
          <w:rStyle w:val="affff1"/>
        </w:rPr>
        <w:t>B=A</w:t>
      </w:r>
      <w:r>
        <w:rPr>
          <w:rStyle w:val="affff1"/>
          <w:vertAlign w:val="superscript"/>
        </w:rPr>
        <w:t>m</w:t>
      </w:r>
      <w:r>
        <w:rPr>
          <w:rStyle w:val="affff1"/>
        </w:rPr>
        <w:t>,</w:t>
      </w:r>
      <w:r>
        <w:rPr>
          <w:lang w:val="en-US"/>
        </w:rPr>
        <w:t xml:space="preserve"> </w:t>
      </w:r>
      <w:r>
        <w:t>где</w:t>
      </w:r>
      <w:r>
        <w:rPr>
          <w:rStyle w:val="affff1"/>
          <w:lang w:val="ru"/>
        </w:rPr>
        <w:t xml:space="preserve"> </w:t>
      </w:r>
      <w:r>
        <w:rPr>
          <w:rStyle w:val="affff1"/>
        </w:rPr>
        <w:t>A</w:t>
      </w:r>
      <w:r>
        <w:rPr>
          <w:lang w:val="en-US"/>
        </w:rPr>
        <w:t xml:space="preserve"> </w:t>
      </w:r>
      <w:r>
        <w:t xml:space="preserve">- заданная квадратная матрица размерности </w:t>
      </w:r>
      <w:r>
        <w:rPr>
          <w:lang w:val="en-US"/>
        </w:rPr>
        <w:t>n:</w:t>
      </w:r>
    </w:p>
    <w:p w:rsidR="004874F9" w:rsidRDefault="00CB4580">
      <w:pPr>
        <w:pStyle w:val="50"/>
        <w:shd w:val="clear" w:color="auto" w:fill="auto"/>
        <w:tabs>
          <w:tab w:val="left" w:pos="1370"/>
        </w:tabs>
        <w:spacing w:after="49" w:line="170" w:lineRule="exact"/>
        <w:ind w:left="760"/>
      </w:pPr>
      <w:r>
        <w:rPr>
          <w:vertAlign w:val="superscript"/>
          <w:lang w:val="en-US"/>
        </w:rPr>
        <w:t>a</w:t>
      </w:r>
      <w:r>
        <w:rPr>
          <w:lang w:val="en-US"/>
        </w:rPr>
        <w:t>11</w:t>
      </w:r>
      <w:r>
        <w:rPr>
          <w:lang w:val="en-US"/>
        </w:rPr>
        <w:tab/>
      </w:r>
      <w:r>
        <w:rPr>
          <w:rStyle w:val="56"/>
          <w:vertAlign w:val="superscript"/>
        </w:rPr>
        <w:t>... a</w:t>
      </w:r>
      <w:r>
        <w:rPr>
          <w:rStyle w:val="56"/>
        </w:rPr>
        <w:t>1</w:t>
      </w:r>
      <w:r>
        <w:rPr>
          <w:rStyle w:val="58pt"/>
          <w:lang w:val="en-US"/>
        </w:rPr>
        <w:t>n</w:t>
      </w:r>
    </w:p>
    <w:p w:rsidR="004874F9" w:rsidRDefault="00CB4580">
      <w:pPr>
        <w:pStyle w:val="11"/>
        <w:shd w:val="clear" w:color="auto" w:fill="auto"/>
        <w:spacing w:before="0" w:after="123" w:line="280" w:lineRule="exact"/>
        <w:ind w:left="1760" w:firstLine="0"/>
        <w:jc w:val="left"/>
      </w:pPr>
      <w:r>
        <w:t>Для решения этой задачи нужно написать подпрограмму</w:t>
      </w:r>
    </w:p>
    <w:p w:rsidR="004874F9" w:rsidRDefault="00CB4580">
      <w:pPr>
        <w:pStyle w:val="72"/>
        <w:shd w:val="clear" w:color="auto" w:fill="auto"/>
        <w:tabs>
          <w:tab w:val="left" w:pos="1379"/>
          <w:tab w:val="left" w:pos="1826"/>
        </w:tabs>
        <w:spacing w:after="190" w:line="280" w:lineRule="exact"/>
        <w:ind w:left="760"/>
      </w:pPr>
      <w:r>
        <w:rPr>
          <w:vertAlign w:val="superscript"/>
        </w:rPr>
        <w:t>a</w:t>
      </w:r>
      <w:r>
        <w:t>n</w:t>
      </w:r>
      <w:r>
        <w:rPr>
          <w:rStyle w:val="785pt"/>
        </w:rPr>
        <w:t>1</w:t>
      </w:r>
      <w:r>
        <w:rPr>
          <w:rStyle w:val="714pt0"/>
        </w:rPr>
        <w:tab/>
      </w:r>
      <w:r>
        <w:rPr>
          <w:rStyle w:val="714pt0"/>
          <w:vertAlign w:val="superscript"/>
        </w:rPr>
        <w:t>...</w:t>
      </w:r>
      <w:r>
        <w:rPr>
          <w:vertAlign w:val="superscript"/>
        </w:rPr>
        <w:tab/>
        <w:t>a</w:t>
      </w:r>
      <w:r>
        <w:t>nn</w:t>
      </w:r>
    </w:p>
    <w:p w:rsidR="004874F9" w:rsidRDefault="00CB4580">
      <w:pPr>
        <w:pStyle w:val="11"/>
        <w:shd w:val="clear" w:color="auto" w:fill="auto"/>
        <w:spacing w:before="0" w:after="70" w:line="280" w:lineRule="exact"/>
        <w:ind w:firstLine="0"/>
        <w:jc w:val="left"/>
      </w:pPr>
      <w:r>
        <w:t>умножения двух матриц, т.е.</w:t>
      </w:r>
      <w:r>
        <w:rPr>
          <w:rStyle w:val="1pt5"/>
          <w:lang w:val="ru"/>
        </w:rPr>
        <w:t xml:space="preserve"> </w:t>
      </w:r>
      <w:r>
        <w:rPr>
          <w:rStyle w:val="1pt5"/>
        </w:rPr>
        <w:t>C=AB</w:t>
      </w:r>
      <w:r>
        <w:rPr>
          <w:lang w:val="en-US"/>
        </w:rPr>
        <w:t xml:space="preserve"> </w:t>
      </w:r>
      <w:r>
        <w:t>или</w:t>
      </w:r>
      <w:r>
        <w:rPr>
          <w:rStyle w:val="affff1"/>
          <w:lang w:val="ru"/>
        </w:rPr>
        <w:t xml:space="preserve"> </w:t>
      </w:r>
      <w:r>
        <w:rPr>
          <w:rStyle w:val="affff1"/>
        </w:rPr>
        <w:t>c</w:t>
      </w:r>
      <w:r>
        <w:rPr>
          <w:rStyle w:val="affff1"/>
          <w:vertAlign w:val="subscript"/>
        </w:rPr>
        <w:t>iJ</w:t>
      </w:r>
      <w:r>
        <w:rPr>
          <w:rStyle w:val="affff1"/>
        </w:rPr>
        <w:t xml:space="preserve">- </w:t>
      </w:r>
      <w:r>
        <w:rPr>
          <w:rStyle w:val="affff1"/>
          <w:lang w:val="ru"/>
        </w:rPr>
        <w:t>= ^</w:t>
      </w:r>
      <w:r>
        <w:rPr>
          <w:rStyle w:val="affff1"/>
        </w:rPr>
        <w:t>a</w:t>
      </w:r>
      <w:r>
        <w:rPr>
          <w:rStyle w:val="affff1"/>
          <w:vertAlign w:val="subscript"/>
        </w:rPr>
        <w:t>ik</w:t>
      </w:r>
      <w:r>
        <w:rPr>
          <w:rStyle w:val="affff1"/>
        </w:rPr>
        <w:t xml:space="preserve"> </w:t>
      </w:r>
      <w:r>
        <w:rPr>
          <w:rStyle w:val="affff1"/>
          <w:lang w:val="ru"/>
        </w:rPr>
        <w:t xml:space="preserve">• </w:t>
      </w:r>
      <w:r>
        <w:rPr>
          <w:rStyle w:val="affff1"/>
        </w:rPr>
        <w:t>b</w:t>
      </w:r>
      <w:r>
        <w:rPr>
          <w:rStyle w:val="affff1"/>
          <w:vertAlign w:val="subscript"/>
        </w:rPr>
        <w:t>kj</w:t>
      </w:r>
      <w:r>
        <w:rPr>
          <w:rStyle w:val="affff1"/>
        </w:rPr>
        <w:t>-</w:t>
      </w:r>
    </w:p>
    <w:p w:rsidR="004874F9" w:rsidRDefault="00CB4580">
      <w:pPr>
        <w:pStyle w:val="151"/>
        <w:shd w:val="clear" w:color="auto" w:fill="auto"/>
        <w:spacing w:line="160" w:lineRule="exact"/>
        <w:ind w:left="5480"/>
      </w:pPr>
      <w:r>
        <w:rPr>
          <w:rStyle w:val="158pt0pt1000"/>
        </w:rPr>
        <w:t>k</w:t>
      </w:r>
      <w:r>
        <w:t>:=1</w:t>
      </w:r>
      <w:r>
        <w:br w:type="page"/>
      </w:r>
    </w:p>
    <w:p w:rsidR="004874F9" w:rsidRDefault="00CB4580">
      <w:pPr>
        <w:pStyle w:val="11"/>
        <w:shd w:val="clear" w:color="auto" w:fill="auto"/>
        <w:spacing w:before="0" w:after="0"/>
        <w:ind w:right="20" w:firstLine="660"/>
        <w:jc w:val="both"/>
      </w:pPr>
      <w:r>
        <w:lastRenderedPageBreak/>
        <w:t>Размерность матрицы</w:t>
      </w:r>
      <w:r>
        <w:rPr>
          <w:rStyle w:val="affff2"/>
        </w:rPr>
        <w:t xml:space="preserve"> </w:t>
      </w:r>
      <w:r>
        <w:rPr>
          <w:rStyle w:val="affff2"/>
          <w:lang w:val="en-US"/>
        </w:rPr>
        <w:t>n</w:t>
      </w:r>
      <w:r>
        <w:rPr>
          <w:lang w:val="en-US"/>
        </w:rPr>
        <w:t xml:space="preserve"> </w:t>
      </w:r>
      <w:r>
        <w:t>и степень</w:t>
      </w:r>
      <w:r>
        <w:rPr>
          <w:rStyle w:val="affff2"/>
        </w:rPr>
        <w:t xml:space="preserve"> </w:t>
      </w:r>
      <w:r>
        <w:rPr>
          <w:rStyle w:val="affff2"/>
          <w:lang w:val="en-US"/>
        </w:rPr>
        <w:t>m</w:t>
      </w:r>
      <w:r>
        <w:rPr>
          <w:lang w:val="en-US"/>
        </w:rPr>
        <w:t xml:space="preserve"> </w:t>
      </w:r>
      <w:r>
        <w:t xml:space="preserve">будем задавать в компонентах </w:t>
      </w:r>
      <w:r>
        <w:rPr>
          <w:lang w:val="en-US"/>
        </w:rPr>
        <w:t xml:space="preserve">TEdit. </w:t>
      </w:r>
      <w:r>
        <w:t>Начальную матрицу</w:t>
      </w:r>
      <w:r>
        <w:rPr>
          <w:rStyle w:val="affff2"/>
        </w:rPr>
        <w:t xml:space="preserve"> А</w:t>
      </w:r>
      <w:r>
        <w:t xml:space="preserve"> будем определять случайным образом и пом</w:t>
      </w:r>
      <w:r>
        <w:t xml:space="preserve">ещать в компонент </w:t>
      </w:r>
      <w:r>
        <w:rPr>
          <w:lang w:val="en-US"/>
        </w:rPr>
        <w:t xml:space="preserve">StringGrid1, </w:t>
      </w:r>
      <w:r>
        <w:t xml:space="preserve">а результат возведения в степень разместим в компоненте </w:t>
      </w:r>
      <w:r>
        <w:rPr>
          <w:lang w:val="en-US"/>
        </w:rPr>
        <w:t xml:space="preserve">StringGrid2. </w:t>
      </w:r>
      <w:r>
        <w:t>Обработчик нажатия клавиши «Вычислить» будет иметь следующий вид:</w:t>
      </w:r>
    </w:p>
    <w:p w:rsidR="004874F9" w:rsidRDefault="00CB4580">
      <w:pPr>
        <w:pStyle w:val="65"/>
        <w:shd w:val="clear" w:color="auto" w:fill="auto"/>
        <w:spacing w:line="322" w:lineRule="exact"/>
        <w:ind w:left="420" w:right="1520" w:firstLine="0"/>
      </w:pPr>
      <w:r>
        <w:t>Procedure TForm1.Button1Click(Sender: TObject); Const nmax=20;</w:t>
      </w:r>
      <w:r>
        <w:rPr>
          <w:rStyle w:val="6f2"/>
          <w:lang w:val="en-US"/>
        </w:rPr>
        <w:t xml:space="preserve"> </w:t>
      </w:r>
      <w:r>
        <w:rPr>
          <w:rStyle w:val="6f2"/>
        </w:rPr>
        <w:t>//Объявление констант, типо</w:t>
      </w:r>
      <w:r>
        <w:rPr>
          <w:rStyle w:val="6f2"/>
        </w:rPr>
        <w:t xml:space="preserve">в и переменных </w:t>
      </w:r>
      <w:r>
        <w:t>Type Ta=Array[1..nmax,1..nmax] of extended; Var i,j:integer;</w:t>
      </w:r>
    </w:p>
    <w:p w:rsidR="004874F9" w:rsidRDefault="00CB4580">
      <w:pPr>
        <w:pStyle w:val="11"/>
        <w:shd w:val="clear" w:color="auto" w:fill="auto"/>
        <w:spacing w:before="0" w:after="0"/>
        <w:ind w:left="420" w:right="5020" w:firstLine="260"/>
        <w:jc w:val="left"/>
      </w:pPr>
      <w:r>
        <w:rPr>
          <w:rStyle w:val="affff3"/>
        </w:rPr>
        <w:t xml:space="preserve">A,B,C:Ta; </w:t>
      </w:r>
      <w:r>
        <w:rPr>
          <w:lang w:val="en-US"/>
        </w:rPr>
        <w:t xml:space="preserve">// </w:t>
      </w:r>
      <w:r>
        <w:t>Процедура перемножения матриц</w:t>
      </w:r>
    </w:p>
    <w:p w:rsidR="004874F9" w:rsidRDefault="00CB4580">
      <w:pPr>
        <w:pStyle w:val="65"/>
        <w:shd w:val="clear" w:color="auto" w:fill="auto"/>
        <w:spacing w:line="322" w:lineRule="exact"/>
        <w:ind w:firstLine="660"/>
        <w:jc w:val="both"/>
      </w:pPr>
      <w:r>
        <w:t>Procedure UM(n:integer; var A,B,C:Ta);</w:t>
      </w:r>
    </w:p>
    <w:p w:rsidR="004874F9" w:rsidRDefault="00CB4580">
      <w:pPr>
        <w:pStyle w:val="65"/>
        <w:shd w:val="clear" w:color="auto" w:fill="auto"/>
        <w:spacing w:line="322" w:lineRule="exact"/>
        <w:ind w:left="680" w:right="680" w:firstLine="0"/>
      </w:pPr>
      <w:r>
        <w:t>Var i,j,k:Integer; s:Extended;</w:t>
      </w:r>
      <w:r>
        <w:rPr>
          <w:rStyle w:val="6f2"/>
          <w:lang w:val="en-US"/>
        </w:rPr>
        <w:t xml:space="preserve"> </w:t>
      </w:r>
      <w:r>
        <w:rPr>
          <w:rStyle w:val="6f2"/>
        </w:rPr>
        <w:t xml:space="preserve">// Внутренние переменные процедуры </w:t>
      </w:r>
      <w:r>
        <w:t>Begin For i:=1 to n do For j:=1 to n do Begin S:=0;</w:t>
      </w:r>
    </w:p>
    <w:p w:rsidR="004874F9" w:rsidRDefault="00CB4580">
      <w:pPr>
        <w:pStyle w:val="65"/>
        <w:shd w:val="clear" w:color="auto" w:fill="auto"/>
        <w:spacing w:line="322" w:lineRule="exact"/>
        <w:ind w:left="1000" w:right="6420" w:firstLine="0"/>
      </w:pPr>
      <w:r>
        <w:t>For k:=1 to n do s:=s+A[i,k]*B[k,j]; C[i,j]:=s; End; End; Begin</w:t>
      </w:r>
    </w:p>
    <w:p w:rsidR="004874F9" w:rsidRDefault="00CB4580">
      <w:pPr>
        <w:pStyle w:val="11"/>
        <w:shd w:val="clear" w:color="auto" w:fill="auto"/>
        <w:tabs>
          <w:tab w:val="left" w:pos="4428"/>
        </w:tabs>
        <w:spacing w:before="0" w:after="0"/>
        <w:ind w:firstLine="660"/>
        <w:jc w:val="both"/>
      </w:pPr>
      <w:r>
        <w:rPr>
          <w:rStyle w:val="affff3"/>
        </w:rPr>
        <w:t>n:=StrtoInt(Edit1.Text);</w:t>
      </w:r>
      <w:r>
        <w:rPr>
          <w:lang w:val="en-US"/>
        </w:rPr>
        <w:tab/>
      </w:r>
      <w:r>
        <w:t>// Определение размерности матриц</w:t>
      </w:r>
    </w:p>
    <w:p w:rsidR="004874F9" w:rsidRDefault="00CB4580">
      <w:pPr>
        <w:pStyle w:val="11"/>
        <w:shd w:val="clear" w:color="auto" w:fill="auto"/>
        <w:tabs>
          <w:tab w:val="left" w:pos="4423"/>
        </w:tabs>
        <w:spacing w:before="0" w:after="0"/>
        <w:ind w:firstLine="660"/>
        <w:jc w:val="both"/>
      </w:pPr>
      <w:r>
        <w:rPr>
          <w:rStyle w:val="affff3"/>
        </w:rPr>
        <w:t>m=StrtoInt(Edit2.Text);</w:t>
      </w:r>
      <w:r>
        <w:rPr>
          <w:lang w:val="en-US"/>
        </w:rPr>
        <w:tab/>
      </w:r>
      <w:r>
        <w:t>// Определение степени возведения матрицы</w:t>
      </w:r>
    </w:p>
    <w:p w:rsidR="004874F9" w:rsidRDefault="00CB4580">
      <w:pPr>
        <w:pStyle w:val="65"/>
        <w:shd w:val="clear" w:color="auto" w:fill="auto"/>
        <w:spacing w:line="322" w:lineRule="exact"/>
        <w:ind w:left="680" w:right="7300" w:firstLine="0"/>
        <w:jc w:val="both"/>
      </w:pPr>
      <w:r>
        <w:t>With StringGrid1 do Begin</w:t>
      </w:r>
      <w:r>
        <w:rPr>
          <w:rStyle w:val="6f2"/>
          <w:lang w:val="en-US"/>
        </w:rPr>
        <w:t xml:space="preserve"> </w:t>
      </w:r>
      <w:r>
        <w:rPr>
          <w:rStyle w:val="6f2"/>
        </w:rPr>
        <w:t xml:space="preserve">// Подготовка визуальных компонентов </w:t>
      </w:r>
      <w:r>
        <w:t>RowCount:=n; ColCount:=n; FixedRows:=0; FixedCols:=0; End;</w:t>
      </w:r>
    </w:p>
    <w:p w:rsidR="004874F9" w:rsidRDefault="00CB4580">
      <w:pPr>
        <w:pStyle w:val="65"/>
        <w:shd w:val="clear" w:color="auto" w:fill="auto"/>
        <w:spacing w:line="322" w:lineRule="exact"/>
        <w:ind w:left="680" w:right="7300" w:firstLine="0"/>
        <w:jc w:val="both"/>
      </w:pPr>
      <w:r>
        <w:t>With StringGrid2 do Begin RowCount:=n; ColCount:=n; FixedRows:=0; FixedCols:=0; End;</w:t>
      </w:r>
    </w:p>
    <w:p w:rsidR="004874F9" w:rsidRDefault="00CB4580">
      <w:pPr>
        <w:pStyle w:val="11"/>
        <w:shd w:val="clear" w:color="auto" w:fill="auto"/>
        <w:tabs>
          <w:tab w:val="left" w:pos="3718"/>
        </w:tabs>
        <w:spacing w:before="0" w:after="0"/>
        <w:ind w:firstLine="660"/>
        <w:jc w:val="both"/>
      </w:pPr>
      <w:r>
        <w:rPr>
          <w:rStyle w:val="affff3"/>
        </w:rPr>
        <w:t>Randomize;</w:t>
      </w:r>
      <w:r>
        <w:rPr>
          <w:rStyle w:val="affff3"/>
        </w:rPr>
        <w:tab/>
      </w:r>
      <w:r>
        <w:rPr>
          <w:rStyle w:val="affff3"/>
          <w:lang w:val="ru"/>
        </w:rPr>
        <w:t>//</w:t>
      </w:r>
      <w:r>
        <w:t xml:space="preserve"> Инициализация датчика случайных чис</w:t>
      </w:r>
      <w:r>
        <w:t>ел</w:t>
      </w:r>
    </w:p>
    <w:p w:rsidR="004874F9" w:rsidRDefault="00CB4580">
      <w:pPr>
        <w:pStyle w:val="11"/>
        <w:shd w:val="clear" w:color="auto" w:fill="auto"/>
        <w:tabs>
          <w:tab w:val="left" w:pos="3713"/>
        </w:tabs>
        <w:spacing w:before="0" w:after="0"/>
        <w:ind w:firstLine="660"/>
        <w:jc w:val="both"/>
      </w:pPr>
      <w:r>
        <w:rPr>
          <w:rStyle w:val="affff3"/>
        </w:rPr>
        <w:t>For i:=1 to n do</w:t>
      </w:r>
      <w:r>
        <w:rPr>
          <w:lang w:val="en-US"/>
        </w:rPr>
        <w:tab/>
      </w:r>
      <w:r>
        <w:t>// Заполнение матрицы А случайными числами</w:t>
      </w:r>
    </w:p>
    <w:p w:rsidR="004874F9" w:rsidRDefault="00CB4580">
      <w:pPr>
        <w:pStyle w:val="65"/>
        <w:shd w:val="clear" w:color="auto" w:fill="auto"/>
        <w:spacing w:line="322" w:lineRule="exact"/>
        <w:ind w:left="680" w:right="6620" w:firstLine="0"/>
      </w:pPr>
      <w:r>
        <w:t>For j:=1 to n do Begin A[i,j]:=random; B[i,j]:=A[i,j];</w:t>
      </w:r>
    </w:p>
    <w:p w:rsidR="004874F9" w:rsidRDefault="00CB4580">
      <w:pPr>
        <w:pStyle w:val="65"/>
        <w:shd w:val="clear" w:color="auto" w:fill="auto"/>
        <w:spacing w:line="322" w:lineRule="exact"/>
        <w:ind w:left="680" w:right="1520" w:firstLine="0"/>
      </w:pPr>
      <w:r>
        <w:lastRenderedPageBreak/>
        <w:t xml:space="preserve">StringGrid1.Cells[j-1,i-1]:=FloattoStrF(A[i,j], ffGeneral, </w:t>
      </w:r>
      <w:r>
        <w:rPr>
          <w:lang w:val="ru"/>
        </w:rPr>
        <w:t xml:space="preserve">10,5); </w:t>
      </w:r>
      <w:r>
        <w:t>End;</w:t>
      </w:r>
    </w:p>
    <w:p w:rsidR="004874F9" w:rsidRDefault="00CB4580">
      <w:pPr>
        <w:pStyle w:val="11"/>
        <w:shd w:val="clear" w:color="auto" w:fill="auto"/>
        <w:spacing w:before="0" w:after="0"/>
        <w:ind w:firstLine="660"/>
        <w:jc w:val="both"/>
      </w:pPr>
      <w:r>
        <w:rPr>
          <w:rStyle w:val="affff3"/>
        </w:rPr>
        <w:t>For k:=1 to m-1 do Begin</w:t>
      </w:r>
      <w:r>
        <w:rPr>
          <w:lang w:val="en-US"/>
        </w:rPr>
        <w:t xml:space="preserve"> </w:t>
      </w:r>
      <w:r>
        <w:t>// Организация цикла возведения в степень А</w:t>
      </w:r>
    </w:p>
    <w:p w:rsidR="004874F9" w:rsidRDefault="00CB4580">
      <w:pPr>
        <w:pStyle w:val="65"/>
        <w:shd w:val="clear" w:color="auto" w:fill="auto"/>
        <w:spacing w:line="322" w:lineRule="exact"/>
        <w:ind w:left="20" w:firstLine="620"/>
      </w:pPr>
      <w:r>
        <w:t>UM(n,A,B,C);</w:t>
      </w:r>
    </w:p>
    <w:p w:rsidR="004874F9" w:rsidRDefault="00CB4580">
      <w:pPr>
        <w:pStyle w:val="11"/>
        <w:shd w:val="clear" w:color="auto" w:fill="auto"/>
        <w:spacing w:before="0" w:after="0"/>
        <w:ind w:left="20" w:firstLine="620"/>
        <w:jc w:val="left"/>
      </w:pPr>
      <w:r>
        <w:rPr>
          <w:rStyle w:val="affff4"/>
        </w:rPr>
        <w:t>For i:=1 to n do</w:t>
      </w:r>
      <w:r>
        <w:rPr>
          <w:lang w:val="en-US"/>
        </w:rPr>
        <w:t xml:space="preserve"> </w:t>
      </w:r>
      <w:r>
        <w:t>// Запоминание текущего результата умножения матриц</w:t>
      </w:r>
    </w:p>
    <w:p w:rsidR="004874F9" w:rsidRDefault="00CB4580">
      <w:pPr>
        <w:pStyle w:val="74"/>
        <w:keepNext/>
        <w:keepLines/>
        <w:shd w:val="clear" w:color="auto" w:fill="auto"/>
        <w:ind w:left="620" w:right="7400" w:firstLine="0"/>
        <w:jc w:val="right"/>
      </w:pPr>
      <w:bookmarkStart w:id="61" w:name="bookmark60"/>
      <w:r>
        <w:t>For j:=1 to n do B[i,j]:=C[i,j];</w:t>
      </w:r>
      <w:bookmarkEnd w:id="61"/>
    </w:p>
    <w:p w:rsidR="004874F9" w:rsidRDefault="00CB4580">
      <w:pPr>
        <w:pStyle w:val="74"/>
        <w:keepNext/>
        <w:keepLines/>
        <w:shd w:val="clear" w:color="auto" w:fill="auto"/>
        <w:ind w:left="20" w:firstLine="620"/>
      </w:pPr>
      <w:bookmarkStart w:id="62" w:name="bookmark61"/>
      <w:r>
        <w:t>End;</w:t>
      </w:r>
      <w:bookmarkEnd w:id="62"/>
    </w:p>
    <w:p w:rsidR="004874F9" w:rsidRDefault="00CB4580">
      <w:pPr>
        <w:pStyle w:val="11"/>
        <w:shd w:val="clear" w:color="auto" w:fill="auto"/>
        <w:tabs>
          <w:tab w:val="left" w:pos="3693"/>
        </w:tabs>
        <w:spacing w:before="0" w:after="0"/>
        <w:ind w:left="20" w:firstLine="620"/>
        <w:jc w:val="left"/>
      </w:pPr>
      <w:r>
        <w:rPr>
          <w:rStyle w:val="affff4"/>
        </w:rPr>
        <w:t>For i:=1 to n do</w:t>
      </w:r>
      <w:r>
        <w:rPr>
          <w:lang w:val="en-US"/>
        </w:rPr>
        <w:tab/>
      </w:r>
      <w:r>
        <w:t>// Вывод результатов вычислений</w:t>
      </w:r>
    </w:p>
    <w:p w:rsidR="004874F9" w:rsidRDefault="00CB4580">
      <w:pPr>
        <w:pStyle w:val="74"/>
        <w:keepNext/>
        <w:keepLines/>
        <w:shd w:val="clear" w:color="auto" w:fill="auto"/>
        <w:ind w:left="20" w:firstLine="620"/>
      </w:pPr>
      <w:bookmarkStart w:id="63" w:name="bookmark62"/>
      <w:r>
        <w:t>For j:=1 to n do</w:t>
      </w:r>
      <w:bookmarkEnd w:id="63"/>
    </w:p>
    <w:p w:rsidR="004874F9" w:rsidRDefault="00CB4580">
      <w:pPr>
        <w:pStyle w:val="74"/>
        <w:keepNext/>
        <w:keepLines/>
        <w:shd w:val="clear" w:color="auto" w:fill="auto"/>
        <w:ind w:left="20" w:firstLine="620"/>
      </w:pPr>
      <w:bookmarkStart w:id="64" w:name="bookmark63"/>
      <w:r>
        <w:t xml:space="preserve">StringGrid2.Cells[j-1,i-1]:=FloattoStrF(C[i,j], ffGeneral, </w:t>
      </w:r>
      <w:r>
        <w:rPr>
          <w:lang w:val="ru"/>
        </w:rPr>
        <w:t>10,5);</w:t>
      </w:r>
      <w:bookmarkEnd w:id="64"/>
    </w:p>
    <w:p w:rsidR="004874F9" w:rsidRDefault="00CB4580">
      <w:pPr>
        <w:pStyle w:val="74"/>
        <w:keepNext/>
        <w:keepLines/>
        <w:shd w:val="clear" w:color="auto" w:fill="auto"/>
        <w:ind w:left="20" w:firstLine="620"/>
      </w:pPr>
      <w:bookmarkStart w:id="65" w:name="bookmark64"/>
      <w:r>
        <w:t>End;</w:t>
      </w:r>
      <w:bookmarkEnd w:id="65"/>
    </w:p>
    <w:p w:rsidR="004874F9" w:rsidRDefault="00CB4580">
      <w:pPr>
        <w:pStyle w:val="11"/>
        <w:shd w:val="clear" w:color="auto" w:fill="auto"/>
        <w:spacing w:before="0" w:after="0"/>
        <w:ind w:left="20" w:right="20" w:firstLine="620"/>
        <w:jc w:val="both"/>
      </w:pPr>
      <w:r>
        <w:t>Процедуры и функции, которые прямо или косвенно вызывают сами себя, называют рекурсивными.</w:t>
      </w:r>
    </w:p>
    <w:p w:rsidR="004874F9" w:rsidRDefault="00CB4580">
      <w:pPr>
        <w:pStyle w:val="11"/>
        <w:shd w:val="clear" w:color="auto" w:fill="auto"/>
        <w:spacing w:before="0" w:after="0"/>
        <w:ind w:left="1520" w:right="20" w:hanging="880"/>
        <w:jc w:val="left"/>
      </w:pPr>
      <w:r>
        <w:t xml:space="preserve">Приведем пример такой функции для расчета факториала: </w:t>
      </w:r>
      <w:r>
        <w:rPr>
          <w:rStyle w:val="affff4"/>
        </w:rPr>
        <w:t>Function F(n:Integer):Extended; Begin</w:t>
      </w:r>
    </w:p>
    <w:p w:rsidR="004874F9" w:rsidRDefault="00CB4580">
      <w:pPr>
        <w:pStyle w:val="74"/>
        <w:keepNext/>
        <w:keepLines/>
        <w:shd w:val="clear" w:color="auto" w:fill="auto"/>
        <w:ind w:left="1520" w:firstLine="0"/>
      </w:pPr>
      <w:bookmarkStart w:id="66" w:name="bookmark65"/>
      <w:r>
        <w:t>If</w:t>
      </w:r>
      <w:r>
        <w:t xml:space="preserve"> n&gt;1 then F:=F(n-1)*n else F:=1;</w:t>
      </w:r>
      <w:bookmarkEnd w:id="66"/>
    </w:p>
    <w:p w:rsidR="004874F9" w:rsidRDefault="00CB4580">
      <w:pPr>
        <w:pStyle w:val="74"/>
        <w:keepNext/>
        <w:keepLines/>
        <w:shd w:val="clear" w:color="auto" w:fill="auto"/>
        <w:ind w:right="7400" w:firstLine="0"/>
        <w:jc w:val="right"/>
      </w:pPr>
      <w:bookmarkStart w:id="67" w:name="bookmark66"/>
      <w:r>
        <w:t>End;</w:t>
      </w:r>
      <w:bookmarkEnd w:id="67"/>
    </w:p>
    <w:p w:rsidR="004874F9" w:rsidRDefault="00CB4580">
      <w:pPr>
        <w:pStyle w:val="11"/>
        <w:shd w:val="clear" w:color="auto" w:fill="auto"/>
        <w:spacing w:before="0" w:after="0"/>
        <w:ind w:left="20" w:right="20" w:firstLine="620"/>
        <w:jc w:val="left"/>
      </w:pPr>
      <w:r>
        <w:t xml:space="preserve">Расчет большинства полиномов осуществляется по рекуррентным формулам, когда каждый последующий полином рассчитывается через предыдущие полиномы. Например, </w:t>
      </w:r>
      <w:r>
        <w:rPr>
          <w:lang w:val="en-US"/>
        </w:rPr>
        <w:t>B</w:t>
      </w:r>
      <w:r>
        <w:rPr>
          <w:vertAlign w:val="subscript"/>
          <w:lang w:val="en-US"/>
        </w:rPr>
        <w:t>0</w:t>
      </w:r>
      <w:r>
        <w:rPr>
          <w:lang w:val="en-US"/>
        </w:rPr>
        <w:t>=1, B</w:t>
      </w:r>
      <w:r>
        <w:rPr>
          <w:vertAlign w:val="subscript"/>
          <w:lang w:val="en-US"/>
        </w:rPr>
        <w:t>1</w:t>
      </w:r>
      <w:r>
        <w:rPr>
          <w:lang w:val="en-US"/>
        </w:rPr>
        <w:t>=X, B</w:t>
      </w:r>
      <w:r>
        <w:rPr>
          <w:vertAlign w:val="subscript"/>
          <w:lang w:val="en-US"/>
        </w:rPr>
        <w:t>k</w:t>
      </w:r>
      <w:r>
        <w:rPr>
          <w:lang w:val="en-US"/>
        </w:rPr>
        <w:t>=2-X-B</w:t>
      </w:r>
      <w:r>
        <w:rPr>
          <w:vertAlign w:val="subscript"/>
          <w:lang w:val="en-US"/>
        </w:rPr>
        <w:t>k</w:t>
      </w:r>
      <w:r>
        <w:rPr>
          <w:lang w:val="en-US"/>
        </w:rPr>
        <w:t>-</w:t>
      </w:r>
      <w:r>
        <w:rPr>
          <w:vertAlign w:val="subscript"/>
          <w:lang w:val="en-US"/>
        </w:rPr>
        <w:t>1</w:t>
      </w:r>
      <w:r>
        <w:rPr>
          <w:lang w:val="en-US"/>
        </w:rPr>
        <w:t>-B</w:t>
      </w:r>
      <w:r>
        <w:rPr>
          <w:rStyle w:val="85pt3"/>
          <w:vertAlign w:val="subscript"/>
        </w:rPr>
        <w:t>k</w:t>
      </w:r>
      <w:r>
        <w:rPr>
          <w:rStyle w:val="85pt3"/>
        </w:rPr>
        <w:t>-2.</w:t>
      </w:r>
      <w:r>
        <w:rPr>
          <w:lang w:val="en-US"/>
        </w:rPr>
        <w:t xml:space="preserve"> </w:t>
      </w:r>
      <w:r>
        <w:t xml:space="preserve">Для расчета таких полиномов можно тоже использовать рекурсивную функцию вида: </w:t>
      </w:r>
      <w:r>
        <w:rPr>
          <w:rStyle w:val="affff4"/>
        </w:rPr>
        <w:t>Function B(n:Integer; x:Extended):Extended; Begin</w:t>
      </w:r>
    </w:p>
    <w:p w:rsidR="004874F9" w:rsidRDefault="00CB4580">
      <w:pPr>
        <w:pStyle w:val="74"/>
        <w:keepNext/>
        <w:keepLines/>
        <w:shd w:val="clear" w:color="auto" w:fill="auto"/>
        <w:ind w:left="1520" w:firstLine="0"/>
      </w:pPr>
      <w:bookmarkStart w:id="68" w:name="bookmark67"/>
      <w:r>
        <w:t>If n&gt;1 then B:=2*X*B(n-1,x)-B(n-2,x) else</w:t>
      </w:r>
      <w:bookmarkEnd w:id="68"/>
    </w:p>
    <w:p w:rsidR="004874F9" w:rsidRDefault="00CB4580">
      <w:pPr>
        <w:pStyle w:val="74"/>
        <w:keepNext/>
        <w:keepLines/>
        <w:shd w:val="clear" w:color="auto" w:fill="auto"/>
        <w:ind w:left="1520" w:firstLine="0"/>
      </w:pPr>
      <w:bookmarkStart w:id="69" w:name="bookmark68"/>
      <w:r>
        <w:t>If n=1 then B:=x else B:=1;</w:t>
      </w:r>
      <w:bookmarkEnd w:id="69"/>
    </w:p>
    <w:p w:rsidR="004874F9" w:rsidRDefault="00CB4580">
      <w:pPr>
        <w:pStyle w:val="74"/>
        <w:keepNext/>
        <w:keepLines/>
        <w:shd w:val="clear" w:color="auto" w:fill="auto"/>
        <w:ind w:right="7400" w:firstLine="0"/>
        <w:jc w:val="right"/>
      </w:pPr>
      <w:bookmarkStart w:id="70" w:name="bookmark69"/>
      <w:r>
        <w:t>End;</w:t>
      </w:r>
      <w:bookmarkEnd w:id="70"/>
    </w:p>
    <w:p w:rsidR="004874F9" w:rsidRDefault="00CB4580">
      <w:pPr>
        <w:pStyle w:val="11"/>
        <w:shd w:val="clear" w:color="auto" w:fill="auto"/>
        <w:spacing w:before="0" w:after="213"/>
        <w:ind w:left="20" w:right="20" w:firstLine="620"/>
        <w:jc w:val="both"/>
      </w:pPr>
      <w:r>
        <w:t>Как видно из этих примеров, рекурсивные функции получаются очень компактными, но они требуют большой аккуратности при их написании - небольшая ошибка в программе может приводить к переполнению стека из-за бесконечного вызова функции самой себя.</w:t>
      </w:r>
    </w:p>
    <w:p w:rsidR="004874F9" w:rsidRDefault="00CB4580">
      <w:pPr>
        <w:pStyle w:val="74"/>
        <w:keepNext/>
        <w:keepLines/>
        <w:shd w:val="clear" w:color="auto" w:fill="auto"/>
        <w:spacing w:after="64" w:line="280" w:lineRule="exact"/>
        <w:ind w:left="3620" w:firstLine="0"/>
      </w:pPr>
      <w:bookmarkStart w:id="71" w:name="bookmark70"/>
      <w:r>
        <w:rPr>
          <w:lang w:val="ru"/>
        </w:rPr>
        <w:t xml:space="preserve">12. МОДУЛЬ </w:t>
      </w:r>
      <w:r>
        <w:t>UNIT</w:t>
      </w:r>
      <w:bookmarkEnd w:id="71"/>
    </w:p>
    <w:p w:rsidR="004874F9" w:rsidRDefault="00CB4580">
      <w:pPr>
        <w:pStyle w:val="11"/>
        <w:shd w:val="clear" w:color="auto" w:fill="auto"/>
        <w:spacing w:before="0" w:after="0"/>
        <w:ind w:left="20" w:right="20" w:firstLine="620"/>
        <w:jc w:val="both"/>
      </w:pPr>
      <w:r>
        <w:t xml:space="preserve">Модуль </w:t>
      </w:r>
      <w:r>
        <w:rPr>
          <w:lang w:val="en-US"/>
        </w:rPr>
        <w:t xml:space="preserve">Unit </w:t>
      </w:r>
      <w:r>
        <w:t xml:space="preserve">является отдельной программной единицей - он описывается в отдельном текстовом файле с расширением </w:t>
      </w:r>
      <w:r>
        <w:rPr>
          <w:lang w:val="en-US"/>
        </w:rPr>
        <w:t xml:space="preserve">*.pas </w:t>
      </w:r>
      <w:r>
        <w:t xml:space="preserve">и транслируется отдельно. Результатом трансляции является машинный код, который записывается в файл с расширением </w:t>
      </w:r>
      <w:r>
        <w:rPr>
          <w:lang w:val="en-US"/>
        </w:rPr>
        <w:t xml:space="preserve">*.dcu. </w:t>
      </w:r>
      <w:r>
        <w:t>Структура мод</w:t>
      </w:r>
      <w:r>
        <w:t xml:space="preserve">уля </w:t>
      </w:r>
      <w:r>
        <w:rPr>
          <w:lang w:val="en-US"/>
        </w:rPr>
        <w:t xml:space="preserve">Unit </w:t>
      </w:r>
      <w:r>
        <w:t xml:space="preserve">может иметь следующий вид: </w:t>
      </w:r>
      <w:r>
        <w:rPr>
          <w:rStyle w:val="affff4"/>
        </w:rPr>
        <w:t>Unit</w:t>
      </w:r>
      <w:r>
        <w:rPr>
          <w:lang w:val="en-US"/>
        </w:rPr>
        <w:t xml:space="preserve"> </w:t>
      </w:r>
      <w:r>
        <w:t>Имя модуля;</w:t>
      </w:r>
    </w:p>
    <w:p w:rsidR="004874F9" w:rsidRDefault="00CB4580">
      <w:pPr>
        <w:pStyle w:val="11"/>
        <w:shd w:val="clear" w:color="auto" w:fill="auto"/>
        <w:spacing w:before="0" w:after="0"/>
        <w:ind w:left="340" w:firstLine="0"/>
        <w:jc w:val="left"/>
      </w:pPr>
      <w:r>
        <w:rPr>
          <w:rStyle w:val="affff4"/>
        </w:rPr>
        <w:t>Interface</w:t>
      </w:r>
      <w:r>
        <w:rPr>
          <w:lang w:val="en-US"/>
        </w:rPr>
        <w:t xml:space="preserve"> </w:t>
      </w:r>
      <w:r>
        <w:t>// Интерфейсная часть модуля</w:t>
      </w:r>
    </w:p>
    <w:p w:rsidR="004874F9" w:rsidRDefault="00CB4580">
      <w:pPr>
        <w:pStyle w:val="11"/>
        <w:shd w:val="clear" w:color="auto" w:fill="auto"/>
        <w:tabs>
          <w:tab w:val="left" w:pos="2121"/>
        </w:tabs>
        <w:spacing w:before="0" w:after="0"/>
        <w:ind w:left="340" w:firstLine="0"/>
        <w:jc w:val="left"/>
      </w:pPr>
      <w:r>
        <w:rPr>
          <w:rStyle w:val="affff4"/>
        </w:rPr>
        <w:t>Uses</w:t>
      </w:r>
      <w:r>
        <w:rPr>
          <w:lang w:val="en-US"/>
        </w:rPr>
        <w:tab/>
      </w:r>
      <w:r>
        <w:t>// Имена подключаемых модулей</w:t>
      </w:r>
    </w:p>
    <w:p w:rsidR="004874F9" w:rsidRDefault="00CB4580">
      <w:pPr>
        <w:pStyle w:val="11"/>
        <w:shd w:val="clear" w:color="auto" w:fill="auto"/>
        <w:spacing w:before="0" w:after="0"/>
        <w:ind w:left="340" w:firstLine="0"/>
        <w:jc w:val="left"/>
      </w:pPr>
      <w:r>
        <w:t>// Объявления глобальных типов, констант, переменных,</w:t>
      </w:r>
    </w:p>
    <w:p w:rsidR="004874F9" w:rsidRDefault="00CB4580">
      <w:pPr>
        <w:pStyle w:val="11"/>
        <w:shd w:val="clear" w:color="auto" w:fill="auto"/>
        <w:spacing w:before="0" w:after="0"/>
        <w:ind w:left="340" w:firstLine="0"/>
        <w:jc w:val="left"/>
      </w:pPr>
      <w:r>
        <w:t>// заголовков процедур и функций, которые будут доступны в других</w:t>
      </w:r>
    </w:p>
    <w:p w:rsidR="004874F9" w:rsidRDefault="00CB4580">
      <w:pPr>
        <w:pStyle w:val="11"/>
        <w:shd w:val="clear" w:color="auto" w:fill="auto"/>
        <w:spacing w:before="0" w:after="300"/>
        <w:ind w:left="340" w:firstLine="0"/>
        <w:jc w:val="left"/>
      </w:pPr>
      <w:r>
        <w:t>// модулях, подключивших данный модуль</w:t>
      </w:r>
    </w:p>
    <w:p w:rsidR="004874F9" w:rsidRDefault="00CB4580">
      <w:pPr>
        <w:pStyle w:val="11"/>
        <w:shd w:val="clear" w:color="auto" w:fill="auto"/>
        <w:tabs>
          <w:tab w:val="left" w:pos="2121"/>
        </w:tabs>
        <w:spacing w:before="0" w:after="0"/>
        <w:ind w:left="340" w:right="960" w:firstLine="0"/>
        <w:jc w:val="left"/>
      </w:pPr>
      <w:r>
        <w:rPr>
          <w:rStyle w:val="affff4"/>
        </w:rPr>
        <w:t>Implementation</w:t>
      </w:r>
      <w:r>
        <w:rPr>
          <w:lang w:val="en-US"/>
        </w:rPr>
        <w:t xml:space="preserve"> </w:t>
      </w:r>
      <w:r>
        <w:t xml:space="preserve">// Секция реализации модуля </w:t>
      </w:r>
      <w:r>
        <w:rPr>
          <w:rStyle w:val="affff4"/>
        </w:rPr>
        <w:t>Uses</w:t>
      </w:r>
      <w:r>
        <w:rPr>
          <w:lang w:val="en-US"/>
        </w:rPr>
        <w:tab/>
      </w:r>
      <w:r>
        <w:t>// Имена подключаемых модулей</w:t>
      </w:r>
    </w:p>
    <w:p w:rsidR="004874F9" w:rsidRDefault="00CB4580">
      <w:pPr>
        <w:pStyle w:val="11"/>
        <w:shd w:val="clear" w:color="auto" w:fill="auto"/>
        <w:spacing w:before="0" w:after="240"/>
        <w:ind w:left="340" w:right="20" w:firstLine="0"/>
        <w:jc w:val="left"/>
      </w:pPr>
      <w:r>
        <w:lastRenderedPageBreak/>
        <w:t>// Здесь могут определяться внутренние константы, типы, переменные, // процедуры и функции, которые будут доступны только внутри // данного</w:t>
      </w:r>
      <w:r>
        <w:t xml:space="preserve"> модуля. Здесь же дается реализация всех процедур и функций, // объявленных в интерфейсной секции модуля</w:t>
      </w:r>
    </w:p>
    <w:p w:rsidR="004874F9" w:rsidRDefault="00CB4580">
      <w:pPr>
        <w:pStyle w:val="11"/>
        <w:shd w:val="clear" w:color="auto" w:fill="auto"/>
        <w:spacing w:before="0" w:after="0"/>
        <w:ind w:left="340" w:firstLine="0"/>
        <w:jc w:val="left"/>
      </w:pPr>
      <w:r>
        <w:rPr>
          <w:rStyle w:val="affff5"/>
        </w:rPr>
        <w:t>Initialization</w:t>
      </w:r>
      <w:r>
        <w:rPr>
          <w:lang w:val="en-US"/>
        </w:rPr>
        <w:t xml:space="preserve"> </w:t>
      </w:r>
      <w:r>
        <w:t>// Секция инициализации модуля</w:t>
      </w:r>
    </w:p>
    <w:p w:rsidR="004874F9" w:rsidRDefault="00CB4580">
      <w:pPr>
        <w:pStyle w:val="11"/>
        <w:shd w:val="clear" w:color="auto" w:fill="auto"/>
        <w:spacing w:before="0" w:after="0"/>
        <w:ind w:left="340" w:firstLine="0"/>
        <w:jc w:val="left"/>
      </w:pPr>
      <w:r>
        <w:t>// В этой секции записываются операторы, которые будут выполнены</w:t>
      </w:r>
    </w:p>
    <w:p w:rsidR="004874F9" w:rsidRDefault="00CB4580">
      <w:pPr>
        <w:pStyle w:val="11"/>
        <w:shd w:val="clear" w:color="auto" w:fill="auto"/>
        <w:spacing w:before="0" w:after="0"/>
        <w:ind w:left="340" w:firstLine="0"/>
        <w:jc w:val="left"/>
      </w:pPr>
      <w:r>
        <w:t>// сразу после загрузки программы в памя</w:t>
      </w:r>
      <w:r>
        <w:t>ть ЭВМ. Секции инициализации</w:t>
      </w:r>
    </w:p>
    <w:p w:rsidR="004874F9" w:rsidRDefault="00CB4580">
      <w:pPr>
        <w:pStyle w:val="11"/>
        <w:shd w:val="clear" w:color="auto" w:fill="auto"/>
        <w:spacing w:before="0" w:after="0"/>
        <w:ind w:left="340" w:firstLine="0"/>
        <w:jc w:val="left"/>
      </w:pPr>
      <w:r>
        <w:t xml:space="preserve">// будут выполняться в том порядке, в каком модули </w:t>
      </w:r>
      <w:r>
        <w:rPr>
          <w:lang w:val="en-US"/>
        </w:rPr>
        <w:t xml:space="preserve">Unit </w:t>
      </w:r>
      <w:r>
        <w:t>описаны</w:t>
      </w:r>
    </w:p>
    <w:p w:rsidR="004874F9" w:rsidRDefault="00CB4580">
      <w:pPr>
        <w:pStyle w:val="11"/>
        <w:shd w:val="clear" w:color="auto" w:fill="auto"/>
        <w:spacing w:before="0" w:after="0"/>
        <w:ind w:left="340" w:firstLine="0"/>
        <w:jc w:val="left"/>
      </w:pPr>
      <w:r>
        <w:t xml:space="preserve">// в основной программе в операторе </w:t>
      </w:r>
      <w:r>
        <w:rPr>
          <w:lang w:val="en-US"/>
        </w:rPr>
        <w:t>Uses</w:t>
      </w:r>
    </w:p>
    <w:p w:rsidR="004874F9" w:rsidRDefault="00CB4580">
      <w:pPr>
        <w:pStyle w:val="11"/>
        <w:shd w:val="clear" w:color="auto" w:fill="auto"/>
        <w:spacing w:before="0" w:after="0"/>
        <w:ind w:left="340" w:firstLine="0"/>
        <w:jc w:val="left"/>
      </w:pPr>
      <w:r>
        <w:t xml:space="preserve">// Секция инициализации может отсутствовать в модуле </w:t>
      </w:r>
      <w:r>
        <w:rPr>
          <w:lang w:val="en-US"/>
        </w:rPr>
        <w:t>Unit</w:t>
      </w:r>
    </w:p>
    <w:p w:rsidR="004874F9" w:rsidRDefault="00CB4580">
      <w:pPr>
        <w:pStyle w:val="11"/>
        <w:shd w:val="clear" w:color="auto" w:fill="auto"/>
        <w:spacing w:before="0" w:after="0"/>
        <w:ind w:left="340" w:firstLine="0"/>
        <w:jc w:val="left"/>
      </w:pPr>
      <w:r>
        <w:rPr>
          <w:rStyle w:val="affff5"/>
        </w:rPr>
        <w:t>Finalization</w:t>
      </w:r>
      <w:r>
        <w:rPr>
          <w:lang w:val="en-US"/>
        </w:rPr>
        <w:t xml:space="preserve"> </w:t>
      </w:r>
      <w:r>
        <w:t>// Секция завершения</w:t>
      </w:r>
    </w:p>
    <w:p w:rsidR="004874F9" w:rsidRDefault="00CB4580">
      <w:pPr>
        <w:pStyle w:val="11"/>
        <w:shd w:val="clear" w:color="auto" w:fill="auto"/>
        <w:spacing w:before="0" w:after="0"/>
        <w:ind w:left="340" w:right="20" w:firstLine="0"/>
        <w:jc w:val="left"/>
      </w:pPr>
      <w:r>
        <w:t xml:space="preserve">// Эта секция может присутствовать в модуле </w:t>
      </w:r>
      <w:r>
        <w:rPr>
          <w:lang w:val="en-US"/>
        </w:rPr>
        <w:t xml:space="preserve">Unit, </w:t>
      </w:r>
      <w:r>
        <w:t>только если в нем есть // секция инициализации</w:t>
      </w:r>
    </w:p>
    <w:p w:rsidR="004874F9" w:rsidRDefault="00CB4580">
      <w:pPr>
        <w:pStyle w:val="11"/>
        <w:shd w:val="clear" w:color="auto" w:fill="auto"/>
        <w:spacing w:before="0" w:after="0"/>
        <w:ind w:left="340" w:firstLine="0"/>
        <w:jc w:val="left"/>
      </w:pPr>
      <w:r>
        <w:t>// Выполнение операторов этой секции происходит после окончания работы</w:t>
      </w:r>
    </w:p>
    <w:p w:rsidR="004874F9" w:rsidRDefault="00CB4580">
      <w:pPr>
        <w:pStyle w:val="11"/>
        <w:shd w:val="clear" w:color="auto" w:fill="auto"/>
        <w:spacing w:before="0" w:after="0"/>
        <w:ind w:left="340" w:firstLine="0"/>
        <w:jc w:val="left"/>
      </w:pPr>
      <w:r>
        <w:t>// программы перед выгрузкой ее из оперативной памяти ЭВМ</w:t>
      </w:r>
    </w:p>
    <w:p w:rsidR="004874F9" w:rsidRDefault="00CB4580">
      <w:pPr>
        <w:pStyle w:val="11"/>
        <w:shd w:val="clear" w:color="auto" w:fill="auto"/>
        <w:spacing w:before="0" w:after="0"/>
        <w:ind w:left="340" w:firstLine="0"/>
        <w:jc w:val="left"/>
      </w:pPr>
      <w:r>
        <w:t>// Эти секции выполняются в об</w:t>
      </w:r>
      <w:r>
        <w:t>ратном порядке по сравнению с порядком</w:t>
      </w:r>
    </w:p>
    <w:p w:rsidR="004874F9" w:rsidRDefault="00CB4580">
      <w:pPr>
        <w:pStyle w:val="11"/>
        <w:shd w:val="clear" w:color="auto" w:fill="auto"/>
        <w:spacing w:before="0" w:after="0"/>
        <w:ind w:left="340" w:firstLine="0"/>
        <w:jc w:val="left"/>
      </w:pPr>
      <w:r>
        <w:t>// выполнения секций инициализации</w:t>
      </w:r>
    </w:p>
    <w:p w:rsidR="004874F9" w:rsidRDefault="00CB4580">
      <w:pPr>
        <w:pStyle w:val="11"/>
        <w:shd w:val="clear" w:color="auto" w:fill="auto"/>
        <w:tabs>
          <w:tab w:val="left" w:pos="2126"/>
        </w:tabs>
        <w:spacing w:before="0" w:after="0"/>
        <w:ind w:left="340" w:firstLine="0"/>
        <w:jc w:val="left"/>
      </w:pPr>
      <w:r>
        <w:rPr>
          <w:lang w:val="en-US"/>
        </w:rPr>
        <w:t>End.</w:t>
      </w:r>
      <w:r>
        <w:rPr>
          <w:lang w:val="en-US"/>
        </w:rPr>
        <w:tab/>
      </w:r>
      <w:r>
        <w:t xml:space="preserve">// Конец модуля </w:t>
      </w:r>
      <w:r>
        <w:rPr>
          <w:lang w:val="en-US"/>
        </w:rPr>
        <w:t>Unit</w:t>
      </w:r>
    </w:p>
    <w:p w:rsidR="004874F9" w:rsidRDefault="00CB4580">
      <w:pPr>
        <w:pStyle w:val="11"/>
        <w:shd w:val="clear" w:color="auto" w:fill="auto"/>
        <w:spacing w:before="0" w:after="0"/>
        <w:ind w:right="20" w:firstLine="720"/>
        <w:jc w:val="both"/>
      </w:pPr>
      <w:r>
        <w:t>Все объявления, сделанные в интерфейсной секции, являются глобальными для программ, использующих данный модуль. Подключение модулей к другим модулям осущест</w:t>
      </w:r>
      <w:r>
        <w:t xml:space="preserve">вляется оператором </w:t>
      </w:r>
      <w:r>
        <w:rPr>
          <w:lang w:val="en-US"/>
        </w:rPr>
        <w:t xml:space="preserve">Uses </w:t>
      </w:r>
      <w:r>
        <w:t xml:space="preserve">со списком подключаемых модулей. Если в интерфейсных секциях модулей есть определения с одинаковым именем, то воспринимается определение того модуля, который находится в конце списке модулей в операторе </w:t>
      </w:r>
      <w:r>
        <w:rPr>
          <w:lang w:val="en-US"/>
        </w:rPr>
        <w:t>Uses.</w:t>
      </w:r>
    </w:p>
    <w:p w:rsidR="004874F9" w:rsidRDefault="00CB4580">
      <w:pPr>
        <w:pStyle w:val="11"/>
        <w:shd w:val="clear" w:color="auto" w:fill="auto"/>
        <w:spacing w:before="0" w:after="0"/>
        <w:ind w:right="20" w:firstLine="720"/>
        <w:jc w:val="both"/>
      </w:pPr>
      <w:r>
        <w:t>Определения, данные в с</w:t>
      </w:r>
      <w:r>
        <w:t xml:space="preserve">екции </w:t>
      </w:r>
      <w:r>
        <w:rPr>
          <w:lang w:val="en-US"/>
        </w:rPr>
        <w:t xml:space="preserve">Implementation, </w:t>
      </w:r>
      <w:r>
        <w:t xml:space="preserve">имеют силу только внутри данного модуля </w:t>
      </w:r>
      <w:r>
        <w:rPr>
          <w:lang w:val="en-US"/>
        </w:rPr>
        <w:t>Unit.</w:t>
      </w:r>
    </w:p>
    <w:p w:rsidR="004874F9" w:rsidRDefault="00CB4580">
      <w:pPr>
        <w:pStyle w:val="11"/>
        <w:shd w:val="clear" w:color="auto" w:fill="auto"/>
        <w:spacing w:before="0" w:after="29"/>
        <w:ind w:right="20" w:firstLine="720"/>
        <w:jc w:val="both"/>
      </w:pPr>
      <w:r>
        <w:t xml:space="preserve">Рассмотрим пример написания модуля </w:t>
      </w:r>
      <w:r>
        <w:rPr>
          <w:lang w:val="en-US"/>
        </w:rPr>
        <w:t xml:space="preserve">Unit </w:t>
      </w:r>
      <w:r>
        <w:t>для работы с комплексными числами. Любое комплексное число имеет реальную и мнимую части, например:</w:t>
      </w:r>
      <w:r>
        <w:rPr>
          <w:rStyle w:val="affff6"/>
          <w:lang w:val="ru"/>
        </w:rPr>
        <w:t xml:space="preserve"> </w:t>
      </w:r>
      <w:r>
        <w:rPr>
          <w:rStyle w:val="affff6"/>
        </w:rPr>
        <w:t>a</w:t>
      </w:r>
      <w:r>
        <w:rPr>
          <w:lang w:val="en-US"/>
        </w:rPr>
        <w:t xml:space="preserve"> </w:t>
      </w:r>
      <w:r>
        <w:t>=</w:t>
      </w:r>
      <w:r>
        <w:rPr>
          <w:rStyle w:val="affff6"/>
          <w:lang w:val="ru"/>
        </w:rPr>
        <w:t xml:space="preserve"> </w:t>
      </w:r>
      <w:r>
        <w:rPr>
          <w:rStyle w:val="affff6"/>
        </w:rPr>
        <w:t>a</w:t>
      </w:r>
      <w:r>
        <w:rPr>
          <w:rStyle w:val="affff6"/>
          <w:vertAlign w:val="subscript"/>
        </w:rPr>
        <w:t>re</w:t>
      </w:r>
      <w:r>
        <w:rPr>
          <w:lang w:val="en-US"/>
        </w:rPr>
        <w:t xml:space="preserve"> </w:t>
      </w:r>
      <w:r>
        <w:t>+</w:t>
      </w:r>
      <w:r>
        <w:rPr>
          <w:rStyle w:val="affff6"/>
          <w:lang w:val="ru"/>
        </w:rPr>
        <w:t xml:space="preserve"> </w:t>
      </w:r>
      <w:r>
        <w:rPr>
          <w:rStyle w:val="affff6"/>
        </w:rPr>
        <w:t>J</w:t>
      </w:r>
      <w:r>
        <w:rPr>
          <w:lang w:val="en-US"/>
        </w:rPr>
        <w:t xml:space="preserve"> </w:t>
      </w:r>
      <w:r>
        <w:t>■</w:t>
      </w:r>
      <w:r>
        <w:rPr>
          <w:rStyle w:val="affff6"/>
          <w:lang w:val="ru"/>
        </w:rPr>
        <w:t xml:space="preserve"> </w:t>
      </w:r>
      <w:r>
        <w:rPr>
          <w:rStyle w:val="affff6"/>
        </w:rPr>
        <w:t>a</w:t>
      </w:r>
      <w:r>
        <w:rPr>
          <w:rStyle w:val="affff6"/>
          <w:vertAlign w:val="subscript"/>
        </w:rPr>
        <w:t>im</w:t>
      </w:r>
      <w:r>
        <w:t>, где</w:t>
      </w:r>
      <w:r>
        <w:rPr>
          <w:rStyle w:val="affff6"/>
          <w:lang w:val="ru"/>
        </w:rPr>
        <w:t xml:space="preserve"> </w:t>
      </w:r>
      <w:r>
        <w:rPr>
          <w:rStyle w:val="affff6"/>
        </w:rPr>
        <w:t>a</w:t>
      </w:r>
      <w:r>
        <w:rPr>
          <w:rStyle w:val="affff6"/>
          <w:vertAlign w:val="subscript"/>
        </w:rPr>
        <w:t>re</w:t>
      </w:r>
      <w:r>
        <w:rPr>
          <w:lang w:val="en-US"/>
        </w:rPr>
        <w:t xml:space="preserve"> </w:t>
      </w:r>
      <w:r>
        <w:t>- реальная часть комплексного числа,</w:t>
      </w:r>
      <w:r>
        <w:rPr>
          <w:rStyle w:val="affff6"/>
          <w:lang w:val="ru"/>
        </w:rPr>
        <w:t xml:space="preserve"> </w:t>
      </w:r>
      <w:r>
        <w:rPr>
          <w:rStyle w:val="affff6"/>
        </w:rPr>
        <w:t>a</w:t>
      </w:r>
      <w:r>
        <w:rPr>
          <w:rStyle w:val="affff6"/>
          <w:vertAlign w:val="subscript"/>
        </w:rPr>
        <w:t>im</w:t>
      </w:r>
      <w:r>
        <w:rPr>
          <w:lang w:val="en-US"/>
        </w:rPr>
        <w:t xml:space="preserve"> </w:t>
      </w:r>
      <w:r>
        <w:t>-</w:t>
      </w:r>
    </w:p>
    <w:p w:rsidR="004874F9" w:rsidRDefault="00CB4580">
      <w:pPr>
        <w:pStyle w:val="11"/>
        <w:shd w:val="clear" w:color="auto" w:fill="auto"/>
        <w:spacing w:before="0" w:after="0" w:line="360" w:lineRule="exact"/>
        <w:ind w:firstLine="0"/>
        <w:jc w:val="left"/>
      </w:pPr>
      <w:r>
        <w:t>мнимая часть комплексного числа, а</w:t>
      </w:r>
      <w:r>
        <w:rPr>
          <w:rStyle w:val="affff6"/>
          <w:lang w:val="ru"/>
        </w:rPr>
        <w:t xml:space="preserve"> </w:t>
      </w:r>
      <w:r>
        <w:rPr>
          <w:rStyle w:val="affff6"/>
        </w:rPr>
        <w:t>J</w:t>
      </w:r>
      <w:r>
        <w:rPr>
          <w:rStyle w:val="Verdana18pt336"/>
          <w:lang w:val="en-US"/>
        </w:rPr>
        <w:t xml:space="preserve"> </w:t>
      </w:r>
      <w:r>
        <w:rPr>
          <w:rStyle w:val="Verdana18pt336"/>
        </w:rPr>
        <w:t>=</w:t>
      </w:r>
      <w:r>
        <w:t xml:space="preserve"> </w:t>
      </w:r>
      <w:r>
        <w:rPr>
          <w:lang w:val="en-US"/>
        </w:rPr>
        <w:t>V</w:t>
      </w:r>
      <w:r>
        <w:t>-Г - мнимая единица.</w:t>
      </w:r>
    </w:p>
    <w:p w:rsidR="004874F9" w:rsidRDefault="00CB4580">
      <w:pPr>
        <w:pStyle w:val="11"/>
        <w:shd w:val="clear" w:color="auto" w:fill="auto"/>
        <w:spacing w:before="0" w:after="14" w:line="280" w:lineRule="exact"/>
        <w:ind w:firstLine="720"/>
        <w:jc w:val="both"/>
      </w:pPr>
      <w:r>
        <w:t>Сложение двух комплексных чисел осуществляется по формуле</w:t>
      </w:r>
    </w:p>
    <w:p w:rsidR="004874F9" w:rsidRDefault="00CB4580">
      <w:pPr>
        <w:pStyle w:val="72"/>
        <w:shd w:val="clear" w:color="auto" w:fill="auto"/>
        <w:spacing w:line="360" w:lineRule="exact"/>
        <w:ind w:firstLine="720"/>
        <w:jc w:val="both"/>
      </w:pPr>
      <w:r>
        <w:rPr>
          <w:rStyle w:val="714pt1"/>
          <w:lang w:val="ru"/>
        </w:rPr>
        <w:t>с</w:t>
      </w:r>
      <w:r>
        <w:rPr>
          <w:rStyle w:val="7Verdana18pt33"/>
        </w:rPr>
        <w:t xml:space="preserve"> =</w:t>
      </w:r>
      <w:r>
        <w:rPr>
          <w:rStyle w:val="714pt1"/>
          <w:lang w:val="ru"/>
        </w:rPr>
        <w:t xml:space="preserve"> </w:t>
      </w:r>
      <w:r>
        <w:rPr>
          <w:rStyle w:val="714pt1"/>
          <w:vertAlign w:val="superscript"/>
        </w:rPr>
        <w:t>a</w:t>
      </w:r>
      <w:r>
        <w:rPr>
          <w:rStyle w:val="7Verdana18pt33"/>
          <w:lang w:val="en-US"/>
        </w:rPr>
        <w:t xml:space="preserve"> </w:t>
      </w:r>
      <w:r>
        <w:rPr>
          <w:rStyle w:val="7Verdana18pt33"/>
        </w:rPr>
        <w:t>+</w:t>
      </w:r>
      <w:r>
        <w:rPr>
          <w:rStyle w:val="714pt1"/>
          <w:lang w:val="ru"/>
        </w:rPr>
        <w:t xml:space="preserve"> </w:t>
      </w:r>
      <w:r>
        <w:rPr>
          <w:rStyle w:val="714pt1"/>
          <w:vertAlign w:val="superscript"/>
        </w:rPr>
        <w:t>b</w:t>
      </w:r>
      <w:r>
        <w:t xml:space="preserve"> = </w:t>
      </w:r>
      <w:r>
        <w:rPr>
          <w:vertAlign w:val="superscript"/>
        </w:rPr>
        <w:t>(a</w:t>
      </w:r>
      <w:r>
        <w:t>re</w:t>
      </w:r>
      <w:r>
        <w:rPr>
          <w:rStyle w:val="7Verdana18pt33"/>
          <w:lang w:val="en-US"/>
        </w:rPr>
        <w:t xml:space="preserve"> </w:t>
      </w:r>
      <w:r>
        <w:rPr>
          <w:rStyle w:val="7Verdana18pt33"/>
        </w:rPr>
        <w:t>+</w:t>
      </w:r>
      <w:r>
        <w:rPr>
          <w:lang w:val="ru"/>
        </w:rPr>
        <w:t xml:space="preserve"> </w:t>
      </w:r>
      <w:r>
        <w:rPr>
          <w:vertAlign w:val="superscript"/>
        </w:rPr>
        <w:t>b</w:t>
      </w:r>
      <w:r>
        <w:t>re</w:t>
      </w:r>
      <w:r>
        <w:rPr>
          <w:rStyle w:val="785pt0"/>
        </w:rPr>
        <w:t xml:space="preserve"> </w:t>
      </w:r>
      <w:r>
        <w:rPr>
          <w:rStyle w:val="785pt0"/>
          <w:vertAlign w:val="superscript"/>
        </w:rPr>
        <w:t>)</w:t>
      </w:r>
      <w:r>
        <w:rPr>
          <w:rStyle w:val="7Verdana18pt33"/>
          <w:lang w:val="en-US"/>
        </w:rPr>
        <w:t xml:space="preserve"> </w:t>
      </w:r>
      <w:r>
        <w:rPr>
          <w:rStyle w:val="7Verdana18pt33"/>
        </w:rPr>
        <w:t>+</w:t>
      </w:r>
      <w:r>
        <w:rPr>
          <w:rStyle w:val="714pt1"/>
          <w:lang w:val="ru"/>
        </w:rPr>
        <w:t xml:space="preserve"> </w:t>
      </w:r>
      <w:r>
        <w:rPr>
          <w:rStyle w:val="714pt1"/>
        </w:rPr>
        <w:t>J</w:t>
      </w:r>
      <w:r>
        <w:t xml:space="preserve">im </w:t>
      </w:r>
      <w:r>
        <w:rPr>
          <w:vertAlign w:val="superscript"/>
        </w:rPr>
        <w:t>(a</w:t>
      </w:r>
      <w:r>
        <w:t>im</w:t>
      </w:r>
      <w:r>
        <w:rPr>
          <w:rStyle w:val="7Verdana18pt33"/>
          <w:lang w:val="en-US"/>
        </w:rPr>
        <w:t xml:space="preserve"> </w:t>
      </w:r>
      <w:r>
        <w:rPr>
          <w:rStyle w:val="7Verdana18pt33"/>
        </w:rPr>
        <w:t>+</w:t>
      </w:r>
      <w:r>
        <w:rPr>
          <w:lang w:val="ru"/>
        </w:rPr>
        <w:t xml:space="preserve"> </w:t>
      </w:r>
      <w:r>
        <w:rPr>
          <w:vertAlign w:val="superscript"/>
        </w:rPr>
        <w:t>b</w:t>
      </w:r>
      <w:r>
        <w:t>im</w:t>
      </w:r>
      <w:r>
        <w:rPr>
          <w:rStyle w:val="785pt0"/>
        </w:rPr>
        <w:t xml:space="preserve"> </w:t>
      </w:r>
      <w:r>
        <w:rPr>
          <w:rStyle w:val="785pt0"/>
          <w:vertAlign w:val="superscript"/>
        </w:rPr>
        <w:t>)</w:t>
      </w:r>
      <w:r>
        <w:rPr>
          <w:rStyle w:val="7Verdana18pt33"/>
          <w:lang w:val="en-US"/>
        </w:rPr>
        <w:t xml:space="preserve"> </w:t>
      </w:r>
      <w:r>
        <w:rPr>
          <w:rStyle w:val="7Verdana18pt33"/>
        </w:rPr>
        <w:t>=</w:t>
      </w:r>
      <w:r>
        <w:rPr>
          <w:rStyle w:val="785pt0"/>
          <w:lang w:val="ru"/>
        </w:rPr>
        <w:t xml:space="preserve"> </w:t>
      </w:r>
      <w:r>
        <w:rPr>
          <w:rStyle w:val="785pt0"/>
          <w:vertAlign w:val="superscript"/>
        </w:rPr>
        <w:t>C</w:t>
      </w:r>
      <w:r>
        <w:rPr>
          <w:rStyle w:val="785pt0"/>
        </w:rPr>
        <w:t>re</w:t>
      </w:r>
      <w:r>
        <w:rPr>
          <w:rStyle w:val="7Verdana18pt33"/>
          <w:lang w:val="en-US"/>
        </w:rPr>
        <w:t xml:space="preserve"> </w:t>
      </w:r>
      <w:r>
        <w:rPr>
          <w:rStyle w:val="7Verdana18pt33"/>
        </w:rPr>
        <w:t>+</w:t>
      </w:r>
      <w:r>
        <w:rPr>
          <w:rStyle w:val="714pt1"/>
          <w:lang w:val="ru"/>
        </w:rPr>
        <w:t xml:space="preserve"> </w:t>
      </w:r>
      <w:r>
        <w:rPr>
          <w:rStyle w:val="714pt1"/>
        </w:rPr>
        <w:t>J</w:t>
      </w:r>
      <w:r>
        <w:rPr>
          <w:vertAlign w:val="superscript"/>
        </w:rPr>
        <w:t>C</w:t>
      </w:r>
      <w:r>
        <w:t>im</w:t>
      </w:r>
      <w:r>
        <w:rPr>
          <w:rStyle w:val="714pt2"/>
        </w:rPr>
        <w:t xml:space="preserve"> </w:t>
      </w:r>
      <w:r>
        <w:rPr>
          <w:rStyle w:val="714pt2"/>
          <w:lang w:val="ru"/>
        </w:rPr>
        <w:t>.</w:t>
      </w:r>
    </w:p>
    <w:p w:rsidR="004874F9" w:rsidRDefault="00CB4580">
      <w:pPr>
        <w:pStyle w:val="11"/>
        <w:shd w:val="clear" w:color="auto" w:fill="auto"/>
        <w:spacing w:before="0" w:after="14" w:line="280" w:lineRule="exact"/>
        <w:ind w:firstLine="720"/>
        <w:jc w:val="both"/>
      </w:pPr>
      <w:r>
        <w:t>Умножение комплексных чисел определяется формулой</w:t>
      </w:r>
    </w:p>
    <w:p w:rsidR="004874F9" w:rsidRDefault="00CB4580">
      <w:pPr>
        <w:pStyle w:val="72"/>
        <w:shd w:val="clear" w:color="auto" w:fill="auto"/>
        <w:spacing w:line="360" w:lineRule="exact"/>
        <w:ind w:firstLine="720"/>
        <w:jc w:val="both"/>
      </w:pPr>
      <w:r>
        <w:rPr>
          <w:vertAlign w:val="superscript"/>
          <w:lang w:val="ru"/>
        </w:rPr>
        <w:t>с</w:t>
      </w:r>
      <w:r>
        <w:rPr>
          <w:rStyle w:val="7Verdana18pt33"/>
        </w:rPr>
        <w:t xml:space="preserve"> =</w:t>
      </w:r>
      <w:r>
        <w:rPr>
          <w:rStyle w:val="714pt1"/>
          <w:lang w:val="ru"/>
        </w:rPr>
        <w:t xml:space="preserve"> </w:t>
      </w:r>
      <w:r>
        <w:rPr>
          <w:rStyle w:val="714pt1"/>
          <w:vertAlign w:val="superscript"/>
        </w:rPr>
        <w:t>a</w:t>
      </w:r>
      <w:r>
        <w:rPr>
          <w:rStyle w:val="7Verdana18pt33"/>
          <w:lang w:val="en-US"/>
        </w:rPr>
        <w:t xml:space="preserve"> </w:t>
      </w:r>
      <w:r>
        <w:rPr>
          <w:rStyle w:val="7Verdana18pt33"/>
        </w:rPr>
        <w:t>■</w:t>
      </w:r>
      <w:r>
        <w:rPr>
          <w:rStyle w:val="714pt1"/>
          <w:lang w:val="ru"/>
        </w:rPr>
        <w:t xml:space="preserve"> </w:t>
      </w:r>
      <w:r>
        <w:rPr>
          <w:rStyle w:val="714pt1"/>
          <w:vertAlign w:val="superscript"/>
        </w:rPr>
        <w:t>b</w:t>
      </w:r>
      <w:r>
        <w:t xml:space="preserve"> = </w:t>
      </w:r>
      <w:r>
        <w:rPr>
          <w:vertAlign w:val="superscript"/>
        </w:rPr>
        <w:t>(a</w:t>
      </w:r>
      <w:r>
        <w:t>re</w:t>
      </w:r>
      <w:r>
        <w:rPr>
          <w:rStyle w:val="7Verdana18pt33"/>
          <w:lang w:val="en-US"/>
        </w:rPr>
        <w:t xml:space="preserve"> </w:t>
      </w:r>
      <w:r>
        <w:rPr>
          <w:rStyle w:val="7Verdana18pt33"/>
        </w:rPr>
        <w:t>■</w:t>
      </w:r>
      <w:r>
        <w:rPr>
          <w:lang w:val="ru"/>
        </w:rPr>
        <w:t xml:space="preserve"> </w:t>
      </w:r>
      <w:r>
        <w:rPr>
          <w:vertAlign w:val="superscript"/>
        </w:rPr>
        <w:t>b</w:t>
      </w:r>
      <w:r>
        <w:t>re</w:t>
      </w:r>
      <w:r>
        <w:rPr>
          <w:rStyle w:val="7Verdana18pt33"/>
          <w:lang w:val="en-US"/>
        </w:rPr>
        <w:t xml:space="preserve"> </w:t>
      </w:r>
      <w:r>
        <w:rPr>
          <w:rStyle w:val="7Verdana18pt33"/>
          <w:vertAlign w:val="superscript"/>
          <w:lang w:val="en-US"/>
        </w:rPr>
        <w:t>-</w:t>
      </w:r>
      <w:r>
        <w:rPr>
          <w:vertAlign w:val="superscript"/>
        </w:rPr>
        <w:t xml:space="preserve"> a</w:t>
      </w:r>
      <w:r>
        <w:t>m</w:t>
      </w:r>
      <w:r>
        <w:rPr>
          <w:rStyle w:val="7Verdana18pt33"/>
          <w:lang w:val="en-US"/>
        </w:rPr>
        <w:t xml:space="preserve"> </w:t>
      </w:r>
      <w:r>
        <w:rPr>
          <w:rStyle w:val="7Verdana18pt33"/>
        </w:rPr>
        <w:t>■</w:t>
      </w:r>
      <w:r>
        <w:rPr>
          <w:lang w:val="ru"/>
        </w:rPr>
        <w:t xml:space="preserve"> </w:t>
      </w:r>
      <w:r>
        <w:rPr>
          <w:vertAlign w:val="superscript"/>
        </w:rPr>
        <w:t>b</w:t>
      </w:r>
      <w:r>
        <w:t>im</w:t>
      </w:r>
      <w:r>
        <w:rPr>
          <w:rStyle w:val="785pt0"/>
        </w:rPr>
        <w:t xml:space="preserve"> </w:t>
      </w:r>
      <w:r>
        <w:rPr>
          <w:rStyle w:val="785pt0"/>
          <w:vertAlign w:val="superscript"/>
        </w:rPr>
        <w:t>)</w:t>
      </w:r>
      <w:r>
        <w:rPr>
          <w:rStyle w:val="7Verdana18pt33"/>
          <w:lang w:val="en-US"/>
        </w:rPr>
        <w:t xml:space="preserve"> </w:t>
      </w:r>
      <w:r>
        <w:rPr>
          <w:rStyle w:val="7Verdana18pt33"/>
        </w:rPr>
        <w:t>+</w:t>
      </w:r>
      <w:r>
        <w:rPr>
          <w:rStyle w:val="714pt1"/>
          <w:lang w:val="ru"/>
        </w:rPr>
        <w:t xml:space="preserve"> </w:t>
      </w:r>
      <w:r>
        <w:rPr>
          <w:rStyle w:val="714pt1"/>
        </w:rPr>
        <w:t>J</w:t>
      </w:r>
      <w:r>
        <w:rPr>
          <w:vertAlign w:val="superscript"/>
        </w:rPr>
        <w:t>(a</w:t>
      </w:r>
      <w:r>
        <w:t>re</w:t>
      </w:r>
      <w:r>
        <w:rPr>
          <w:rStyle w:val="7Verdana18pt33"/>
          <w:lang w:val="en-US"/>
        </w:rPr>
        <w:t xml:space="preserve"> </w:t>
      </w:r>
      <w:r>
        <w:rPr>
          <w:rStyle w:val="7Verdana18pt33"/>
        </w:rPr>
        <w:t>■</w:t>
      </w:r>
      <w:r>
        <w:rPr>
          <w:lang w:val="ru"/>
        </w:rPr>
        <w:t xml:space="preserve"> </w:t>
      </w:r>
      <w:r>
        <w:rPr>
          <w:vertAlign w:val="superscript"/>
        </w:rPr>
        <w:t>b</w:t>
      </w:r>
      <w:r>
        <w:t>im</w:t>
      </w:r>
      <w:r>
        <w:rPr>
          <w:rStyle w:val="7Verdana18pt33"/>
          <w:lang w:val="en-US"/>
        </w:rPr>
        <w:t xml:space="preserve"> </w:t>
      </w:r>
      <w:r>
        <w:rPr>
          <w:rStyle w:val="7Verdana18pt33"/>
        </w:rPr>
        <w:t>+</w:t>
      </w:r>
      <w:r>
        <w:rPr>
          <w:lang w:val="ru"/>
        </w:rPr>
        <w:t xml:space="preserve"> </w:t>
      </w:r>
      <w:r>
        <w:rPr>
          <w:vertAlign w:val="superscript"/>
        </w:rPr>
        <w:t>a</w:t>
      </w:r>
      <w:r>
        <w:t>im</w:t>
      </w:r>
      <w:r>
        <w:rPr>
          <w:rStyle w:val="7Verdana18pt33"/>
          <w:lang w:val="en-US"/>
        </w:rPr>
        <w:t xml:space="preserve"> </w:t>
      </w:r>
      <w:r>
        <w:rPr>
          <w:rStyle w:val="7Verdana18pt33"/>
        </w:rPr>
        <w:t>■</w:t>
      </w:r>
      <w:r>
        <w:rPr>
          <w:lang w:val="ru"/>
        </w:rPr>
        <w:t xml:space="preserve"> </w:t>
      </w:r>
      <w:r>
        <w:rPr>
          <w:vertAlign w:val="superscript"/>
        </w:rPr>
        <w:t>b</w:t>
      </w:r>
      <w:r>
        <w:t>re</w:t>
      </w:r>
      <w:r>
        <w:rPr>
          <w:rStyle w:val="785pt0"/>
        </w:rPr>
        <w:t xml:space="preserve"> </w:t>
      </w:r>
      <w:r>
        <w:rPr>
          <w:rStyle w:val="785pt0"/>
          <w:vertAlign w:val="superscript"/>
        </w:rPr>
        <w:t>)</w:t>
      </w:r>
      <w:r>
        <w:rPr>
          <w:rStyle w:val="7Verdana18pt33"/>
          <w:lang w:val="en-US"/>
        </w:rPr>
        <w:t xml:space="preserve"> </w:t>
      </w:r>
      <w:r>
        <w:rPr>
          <w:rStyle w:val="7Verdana18pt33"/>
        </w:rPr>
        <w:t>=</w:t>
      </w:r>
      <w:r>
        <w:rPr>
          <w:rStyle w:val="785pt0"/>
          <w:lang w:val="ru"/>
        </w:rPr>
        <w:t xml:space="preserve"> </w:t>
      </w:r>
      <w:r>
        <w:rPr>
          <w:rStyle w:val="785pt0"/>
          <w:vertAlign w:val="superscript"/>
        </w:rPr>
        <w:t>C</w:t>
      </w:r>
      <w:r>
        <w:rPr>
          <w:rStyle w:val="785pt0"/>
        </w:rPr>
        <w:t>re</w:t>
      </w:r>
      <w:r>
        <w:rPr>
          <w:rStyle w:val="7Verdana18pt33"/>
          <w:lang w:val="en-US"/>
        </w:rPr>
        <w:t xml:space="preserve"> </w:t>
      </w:r>
      <w:r>
        <w:rPr>
          <w:rStyle w:val="7Verdana18pt33"/>
        </w:rPr>
        <w:t>+</w:t>
      </w:r>
      <w:r>
        <w:rPr>
          <w:rStyle w:val="714pt1"/>
          <w:lang w:val="ru"/>
        </w:rPr>
        <w:t xml:space="preserve"> </w:t>
      </w:r>
      <w:r>
        <w:rPr>
          <w:rStyle w:val="714pt1"/>
        </w:rPr>
        <w:t>J</w:t>
      </w:r>
      <w:r>
        <w:rPr>
          <w:vertAlign w:val="superscript"/>
        </w:rPr>
        <w:t>C</w:t>
      </w:r>
      <w:r>
        <w:t>im</w:t>
      </w:r>
      <w:r>
        <w:rPr>
          <w:rStyle w:val="714pt2"/>
        </w:rPr>
        <w:t xml:space="preserve"> </w:t>
      </w:r>
      <w:r>
        <w:rPr>
          <w:rStyle w:val="714pt2"/>
          <w:lang w:val="ru"/>
        </w:rPr>
        <w:t>.</w:t>
      </w:r>
    </w:p>
    <w:p w:rsidR="004874F9" w:rsidRDefault="00CB4580">
      <w:pPr>
        <w:pStyle w:val="11"/>
        <w:shd w:val="clear" w:color="auto" w:fill="auto"/>
        <w:spacing w:before="0" w:after="244" w:line="326" w:lineRule="exact"/>
        <w:ind w:right="20" w:firstLine="720"/>
        <w:jc w:val="both"/>
      </w:pPr>
      <w:r>
        <w:t xml:space="preserve">В модуль </w:t>
      </w:r>
      <w:r>
        <w:rPr>
          <w:lang w:val="en-US"/>
        </w:rPr>
        <w:t xml:space="preserve">Unit </w:t>
      </w:r>
      <w:r>
        <w:t>включим две подпрограммы функции для расчета сложения и умножения комплексных чисел:</w:t>
      </w:r>
    </w:p>
    <w:p w:rsidR="004874F9" w:rsidRDefault="00CB4580">
      <w:pPr>
        <w:pStyle w:val="11"/>
        <w:shd w:val="clear" w:color="auto" w:fill="auto"/>
        <w:tabs>
          <w:tab w:val="left" w:pos="3537"/>
        </w:tabs>
        <w:spacing w:before="0" w:after="0"/>
        <w:ind w:left="340" w:firstLine="0"/>
        <w:jc w:val="left"/>
      </w:pPr>
      <w:r>
        <w:rPr>
          <w:rStyle w:val="affff5"/>
        </w:rPr>
        <w:t>Unit Complex;</w:t>
      </w:r>
      <w:r>
        <w:rPr>
          <w:lang w:val="en-US"/>
        </w:rPr>
        <w:tab/>
      </w:r>
      <w:r>
        <w:t xml:space="preserve">// Начало модуля </w:t>
      </w:r>
      <w:r>
        <w:rPr>
          <w:lang w:val="en-US"/>
        </w:rPr>
        <w:t>Complex</w:t>
      </w:r>
    </w:p>
    <w:p w:rsidR="004874F9" w:rsidRDefault="00CB4580">
      <w:pPr>
        <w:pStyle w:val="11"/>
        <w:shd w:val="clear" w:color="auto" w:fill="auto"/>
        <w:tabs>
          <w:tab w:val="left" w:pos="3532"/>
        </w:tabs>
        <w:spacing w:before="0" w:after="0"/>
        <w:ind w:left="340" w:firstLine="0"/>
        <w:jc w:val="left"/>
      </w:pPr>
      <w:r>
        <w:rPr>
          <w:rStyle w:val="affff5"/>
        </w:rPr>
        <w:t>Interface</w:t>
      </w:r>
      <w:r>
        <w:rPr>
          <w:lang w:val="en-US"/>
        </w:rPr>
        <w:tab/>
        <w:t xml:space="preserve">// </w:t>
      </w:r>
      <w:r>
        <w:t>Интерфейсная секция модуля</w:t>
      </w:r>
    </w:p>
    <w:p w:rsidR="004874F9" w:rsidRDefault="00CB4580">
      <w:pPr>
        <w:pStyle w:val="11"/>
        <w:shd w:val="clear" w:color="auto" w:fill="auto"/>
        <w:spacing w:before="0" w:after="0"/>
        <w:ind w:left="340" w:firstLine="0"/>
        <w:jc w:val="left"/>
      </w:pPr>
      <w:r>
        <w:rPr>
          <w:rStyle w:val="affff5"/>
        </w:rPr>
        <w:t>Type TComp=Record</w:t>
      </w:r>
      <w:r>
        <w:rPr>
          <w:lang w:val="en-US"/>
        </w:rPr>
        <w:t xml:space="preserve"> // </w:t>
      </w:r>
      <w:r>
        <w:t>Объявление типа комплексного числа</w:t>
      </w:r>
    </w:p>
    <w:p w:rsidR="004874F9" w:rsidRDefault="00CB4580">
      <w:pPr>
        <w:pStyle w:val="74"/>
        <w:keepNext/>
        <w:keepLines/>
        <w:shd w:val="clear" w:color="auto" w:fill="auto"/>
        <w:ind w:firstLine="720"/>
        <w:jc w:val="both"/>
      </w:pPr>
      <w:bookmarkStart w:id="72" w:name="bookmark71"/>
      <w:r>
        <w:lastRenderedPageBreak/>
        <w:t>Re,Im:Extended;</w:t>
      </w:r>
      <w:bookmarkEnd w:id="72"/>
    </w:p>
    <w:p w:rsidR="004874F9" w:rsidRDefault="00CB4580">
      <w:pPr>
        <w:pStyle w:val="74"/>
        <w:keepNext/>
        <w:keepLines/>
        <w:shd w:val="clear" w:color="auto" w:fill="auto"/>
        <w:ind w:firstLine="720"/>
        <w:jc w:val="both"/>
      </w:pPr>
      <w:bookmarkStart w:id="73" w:name="bookmark72"/>
      <w:r>
        <w:t>End;</w:t>
      </w:r>
      <w:bookmarkEnd w:id="73"/>
    </w:p>
    <w:p w:rsidR="004874F9" w:rsidRDefault="00CB4580">
      <w:pPr>
        <w:pStyle w:val="74"/>
        <w:keepNext/>
        <w:keepLines/>
        <w:shd w:val="clear" w:color="auto" w:fill="auto"/>
        <w:ind w:left="340" w:firstLine="0"/>
      </w:pPr>
      <w:bookmarkStart w:id="74" w:name="bookmark73"/>
      <w:r>
        <w:t>Const JC:TComp=(re:0.0;im:-1.0);</w:t>
      </w:r>
      <w:r>
        <w:rPr>
          <w:rStyle w:val="75"/>
          <w:lang w:val="en-US"/>
        </w:rPr>
        <w:t xml:space="preserve"> </w:t>
      </w:r>
      <w:r>
        <w:rPr>
          <w:rStyle w:val="75"/>
        </w:rPr>
        <w:t>// Мнимая единица</w:t>
      </w:r>
      <w:bookmarkEnd w:id="74"/>
      <w:r>
        <w:rPr>
          <w:rStyle w:val="75"/>
        </w:rPr>
        <w:t xml:space="preserve"> // Функция сложения комплексных чисел</w:t>
      </w:r>
    </w:p>
    <w:p w:rsidR="004874F9" w:rsidRDefault="00CB4580">
      <w:pPr>
        <w:pStyle w:val="74"/>
        <w:keepNext/>
        <w:keepLines/>
        <w:shd w:val="clear" w:color="auto" w:fill="auto"/>
        <w:ind w:left="420" w:firstLine="0"/>
      </w:pPr>
      <w:bookmarkStart w:id="75" w:name="bookmark74"/>
      <w:r>
        <w:t>Function AddC(a,b:TComp):TComp;</w:t>
      </w:r>
      <w:bookmarkEnd w:id="75"/>
    </w:p>
    <w:p w:rsidR="004874F9" w:rsidRDefault="00CB4580">
      <w:pPr>
        <w:pStyle w:val="11"/>
        <w:shd w:val="clear" w:color="auto" w:fill="auto"/>
        <w:spacing w:before="0" w:after="0"/>
        <w:ind w:left="420" w:firstLine="0"/>
        <w:jc w:val="left"/>
      </w:pPr>
      <w:r>
        <w:rPr>
          <w:lang w:val="en-US"/>
        </w:rPr>
        <w:t xml:space="preserve">// </w:t>
      </w:r>
      <w:r>
        <w:t>Функция умножения комплексных чисел</w:t>
      </w:r>
    </w:p>
    <w:p w:rsidR="004874F9" w:rsidRDefault="00CB4580">
      <w:pPr>
        <w:pStyle w:val="74"/>
        <w:keepNext/>
        <w:keepLines/>
        <w:shd w:val="clear" w:color="auto" w:fill="auto"/>
        <w:ind w:left="420" w:firstLine="0"/>
      </w:pPr>
      <w:bookmarkStart w:id="76" w:name="bookmark75"/>
      <w:r>
        <w:t>Function MulC(a,b,:TComp):TComp;</w:t>
      </w:r>
      <w:bookmarkEnd w:id="76"/>
    </w:p>
    <w:p w:rsidR="004874F9" w:rsidRDefault="00CB4580">
      <w:pPr>
        <w:pStyle w:val="11"/>
        <w:shd w:val="clear" w:color="auto" w:fill="auto"/>
        <w:tabs>
          <w:tab w:val="left" w:pos="3612"/>
        </w:tabs>
        <w:spacing w:before="0" w:after="0"/>
        <w:ind w:left="420" w:firstLine="0"/>
        <w:jc w:val="left"/>
      </w:pPr>
      <w:r>
        <w:rPr>
          <w:rStyle w:val="affff7"/>
        </w:rPr>
        <w:t>Implementation</w:t>
      </w:r>
      <w:r>
        <w:rPr>
          <w:lang w:val="en-US"/>
        </w:rPr>
        <w:tab/>
        <w:t xml:space="preserve">// </w:t>
      </w:r>
      <w:r>
        <w:t>Секция реализации модуля</w:t>
      </w:r>
    </w:p>
    <w:p w:rsidR="004874F9" w:rsidRDefault="00CB4580">
      <w:pPr>
        <w:pStyle w:val="74"/>
        <w:keepNext/>
        <w:keepLines/>
        <w:shd w:val="clear" w:color="auto" w:fill="auto"/>
        <w:ind w:left="420" w:firstLine="0"/>
      </w:pPr>
      <w:bookmarkStart w:id="77" w:name="bookmark76"/>
      <w:r>
        <w:t>Function AddC(a,b:TComp):TComp;</w:t>
      </w:r>
      <w:bookmarkEnd w:id="77"/>
    </w:p>
    <w:p w:rsidR="004874F9" w:rsidRDefault="00CB4580">
      <w:pPr>
        <w:pStyle w:val="74"/>
        <w:keepNext/>
        <w:keepLines/>
        <w:shd w:val="clear" w:color="auto" w:fill="auto"/>
        <w:ind w:left="420" w:firstLine="0"/>
      </w:pPr>
      <w:bookmarkStart w:id="78" w:name="bookmark77"/>
      <w:r>
        <w:t>Begin</w:t>
      </w:r>
      <w:bookmarkEnd w:id="78"/>
    </w:p>
    <w:p w:rsidR="004874F9" w:rsidRDefault="00CB4580">
      <w:pPr>
        <w:pStyle w:val="74"/>
        <w:keepNext/>
        <w:keepLines/>
        <w:shd w:val="clear" w:color="auto" w:fill="auto"/>
        <w:ind w:left="420" w:firstLine="0"/>
      </w:pPr>
      <w:bookmarkStart w:id="79" w:name="bookmark78"/>
      <w:r>
        <w:t>AddC.re:=a.re+b.re;</w:t>
      </w:r>
      <w:bookmarkEnd w:id="79"/>
    </w:p>
    <w:p w:rsidR="004874F9" w:rsidRDefault="00CB4580">
      <w:pPr>
        <w:pStyle w:val="74"/>
        <w:keepNext/>
        <w:keepLines/>
        <w:shd w:val="clear" w:color="auto" w:fill="auto"/>
        <w:ind w:left="420" w:firstLine="0"/>
      </w:pPr>
      <w:bookmarkStart w:id="80" w:name="bookmark79"/>
      <w:r>
        <w:t>AddC.im:=a.im+b.im;</w:t>
      </w:r>
      <w:bookmarkEnd w:id="80"/>
    </w:p>
    <w:p w:rsidR="004874F9" w:rsidRDefault="00CB4580">
      <w:pPr>
        <w:pStyle w:val="74"/>
        <w:keepNext/>
        <w:keepLines/>
        <w:shd w:val="clear" w:color="auto" w:fill="auto"/>
        <w:ind w:left="420" w:firstLine="0"/>
      </w:pPr>
      <w:bookmarkStart w:id="81" w:name="bookmark80"/>
      <w:r>
        <w:t>End;</w:t>
      </w:r>
      <w:bookmarkEnd w:id="81"/>
    </w:p>
    <w:p w:rsidR="004874F9" w:rsidRDefault="00CB4580">
      <w:pPr>
        <w:pStyle w:val="74"/>
        <w:keepNext/>
        <w:keepLines/>
        <w:shd w:val="clear" w:color="auto" w:fill="auto"/>
        <w:ind w:left="420" w:right="2580" w:firstLine="0"/>
      </w:pPr>
      <w:bookmarkStart w:id="82" w:name="bookmark81"/>
      <w:r>
        <w:t>Function MulC(a,b:TComp):T</w:t>
      </w:r>
      <w:r>
        <w:t>COmp; Begin</w:t>
      </w:r>
      <w:bookmarkEnd w:id="82"/>
    </w:p>
    <w:p w:rsidR="004874F9" w:rsidRDefault="00CB4580">
      <w:pPr>
        <w:pStyle w:val="74"/>
        <w:keepNext/>
        <w:keepLines/>
        <w:shd w:val="clear" w:color="auto" w:fill="auto"/>
        <w:ind w:left="420" w:firstLine="0"/>
      </w:pPr>
      <w:bookmarkStart w:id="83" w:name="bookmark82"/>
      <w:r>
        <w:t>MulC.re:=a.re*b.re-a.im*b.im;</w:t>
      </w:r>
      <w:bookmarkEnd w:id="83"/>
    </w:p>
    <w:p w:rsidR="004874F9" w:rsidRDefault="00CB4580">
      <w:pPr>
        <w:pStyle w:val="74"/>
        <w:keepNext/>
        <w:keepLines/>
        <w:shd w:val="clear" w:color="auto" w:fill="auto"/>
        <w:ind w:left="420" w:firstLine="0"/>
      </w:pPr>
      <w:bookmarkStart w:id="84" w:name="bookmark83"/>
      <w:r>
        <w:t>MulC.im:=a.re*b.im+a.im*b.re;</w:t>
      </w:r>
      <w:bookmarkEnd w:id="84"/>
    </w:p>
    <w:p w:rsidR="004874F9" w:rsidRDefault="00CB4580">
      <w:pPr>
        <w:pStyle w:val="74"/>
        <w:keepNext/>
        <w:keepLines/>
        <w:shd w:val="clear" w:color="auto" w:fill="auto"/>
        <w:ind w:left="420" w:firstLine="0"/>
      </w:pPr>
      <w:bookmarkStart w:id="85" w:name="bookmark84"/>
      <w:r>
        <w:t>End;</w:t>
      </w:r>
      <w:bookmarkEnd w:id="85"/>
    </w:p>
    <w:p w:rsidR="004874F9" w:rsidRDefault="00CB4580">
      <w:pPr>
        <w:pStyle w:val="11"/>
        <w:shd w:val="clear" w:color="auto" w:fill="auto"/>
        <w:tabs>
          <w:tab w:val="left" w:pos="2196"/>
        </w:tabs>
        <w:spacing w:before="0" w:after="0"/>
        <w:ind w:left="420" w:firstLine="0"/>
        <w:jc w:val="left"/>
      </w:pPr>
      <w:r>
        <w:rPr>
          <w:rStyle w:val="affff7"/>
        </w:rPr>
        <w:t>End.</w:t>
      </w:r>
      <w:r>
        <w:rPr>
          <w:lang w:val="en-US"/>
        </w:rPr>
        <w:tab/>
      </w:r>
      <w:r>
        <w:t xml:space="preserve">// Конец модуля </w:t>
      </w:r>
      <w:r>
        <w:rPr>
          <w:lang w:val="en-US"/>
        </w:rPr>
        <w:t>Unit</w:t>
      </w:r>
    </w:p>
    <w:p w:rsidR="004874F9" w:rsidRDefault="00CB4580">
      <w:pPr>
        <w:pStyle w:val="11"/>
        <w:shd w:val="clear" w:color="auto" w:fill="auto"/>
        <w:spacing w:before="0" w:after="0" w:line="341" w:lineRule="exact"/>
        <w:ind w:firstLine="700"/>
        <w:jc w:val="both"/>
      </w:pPr>
      <w:r>
        <w:t xml:space="preserve">В модуле формы мы должны в конце списка модулей в операторе </w:t>
      </w:r>
      <w:r>
        <w:rPr>
          <w:lang w:val="en-US"/>
        </w:rPr>
        <w:t xml:space="preserve">Uses </w:t>
      </w:r>
      <w:r>
        <w:t xml:space="preserve">добавить имя модуля </w:t>
      </w:r>
      <w:r>
        <w:rPr>
          <w:lang w:val="en-US"/>
        </w:rPr>
        <w:t xml:space="preserve">Complex. </w:t>
      </w:r>
      <w:r>
        <w:t>Пусть начальные значения для комплексных чисел</w:t>
      </w:r>
      <w:r>
        <w:rPr>
          <w:rStyle w:val="affff8"/>
          <w:lang w:val="ru"/>
        </w:rPr>
        <w:t xml:space="preserve"> </w:t>
      </w:r>
      <w:r>
        <w:rPr>
          <w:rStyle w:val="affff8"/>
        </w:rPr>
        <w:t xml:space="preserve">a </w:t>
      </w:r>
      <w:r>
        <w:rPr>
          <w:rStyle w:val="affff8"/>
          <w:lang w:val="ru"/>
        </w:rPr>
        <w:t xml:space="preserve">и </w:t>
      </w:r>
      <w:r>
        <w:rPr>
          <w:rStyle w:val="affff8"/>
        </w:rPr>
        <w:t>b</w:t>
      </w:r>
      <w:r>
        <w:rPr>
          <w:lang w:val="en-US"/>
        </w:rPr>
        <w:t xml:space="preserve"> </w:t>
      </w:r>
      <w:r>
        <w:t xml:space="preserve">будут определяться в компонентах </w:t>
      </w:r>
      <w:r>
        <w:rPr>
          <w:lang w:val="en-US"/>
        </w:rPr>
        <w:t xml:space="preserve">TEdit, </w:t>
      </w:r>
      <w:r>
        <w:t>а результат вычисления</w:t>
      </w:r>
    </w:p>
    <w:p w:rsidR="004874F9" w:rsidRDefault="00CB4580">
      <w:pPr>
        <w:pStyle w:val="11"/>
        <w:shd w:val="clear" w:color="auto" w:fill="auto"/>
        <w:tabs>
          <w:tab w:val="left" w:leader="dot" w:pos="1627"/>
        </w:tabs>
        <w:spacing w:before="0" w:after="252" w:line="336" w:lineRule="exact"/>
        <w:ind w:firstLine="0"/>
        <w:jc w:val="left"/>
      </w:pPr>
      <w:r>
        <w:t>выражения</w:t>
      </w:r>
      <w:r>
        <w:rPr>
          <w:rStyle w:val="affff8"/>
          <w:lang w:val="ru"/>
        </w:rPr>
        <w:t xml:space="preserve"> с</w:t>
      </w:r>
      <w:r>
        <w:rPr>
          <w:rStyle w:val="Verdana18pt337"/>
        </w:rPr>
        <w:t xml:space="preserve"> =</w:t>
      </w:r>
      <w:r>
        <w:t xml:space="preserve"> </w:t>
      </w:r>
      <w:r>
        <w:rPr>
          <w:lang w:val="en-US"/>
        </w:rPr>
        <w:t>(a</w:t>
      </w:r>
      <w:r>
        <w:rPr>
          <w:rStyle w:val="Verdana18pt337"/>
          <w:lang w:val="en-US"/>
        </w:rPr>
        <w:t xml:space="preserve"> </w:t>
      </w:r>
      <w:r>
        <w:rPr>
          <w:rStyle w:val="Verdana18pt337"/>
        </w:rPr>
        <w:t>+</w:t>
      </w:r>
      <w:r>
        <w:t xml:space="preserve"> </w:t>
      </w:r>
      <w:r>
        <w:rPr>
          <w:rStyle w:val="6f3"/>
        </w:rPr>
        <w:t>b)-</w:t>
      </w:r>
      <w:r>
        <w:rPr>
          <w:rStyle w:val="affff8"/>
        </w:rPr>
        <w:t xml:space="preserve"> a</w:t>
      </w:r>
      <w:r>
        <w:rPr>
          <w:lang w:val="en-US"/>
        </w:rPr>
        <w:t xml:space="preserve"> </w:t>
      </w:r>
      <w:r>
        <w:t xml:space="preserve">поместим в компонент </w:t>
      </w:r>
      <w:r>
        <w:rPr>
          <w:lang w:val="en-US"/>
        </w:rPr>
        <w:t xml:space="preserve">Memo1. </w:t>
      </w:r>
      <w:r>
        <w:t xml:space="preserve">Тогда начало модуля формы </w:t>
      </w:r>
      <w:r>
        <w:rPr>
          <w:lang w:val="en-US"/>
        </w:rPr>
        <w:t xml:space="preserve">Form1 </w:t>
      </w:r>
      <w:r>
        <w:t xml:space="preserve">и обработчик события «Вычислить» будут иметь вид </w:t>
      </w:r>
      <w:r>
        <w:rPr>
          <w:rStyle w:val="affff7"/>
        </w:rPr>
        <w:t>Unit Unit1; Uses</w:t>
      </w:r>
      <w:r>
        <w:rPr>
          <w:rStyle w:val="affff7"/>
          <w:lang w:val="ru"/>
        </w:rPr>
        <w:tab/>
        <w:t xml:space="preserve">, </w:t>
      </w:r>
      <w:r>
        <w:rPr>
          <w:rStyle w:val="affff7"/>
        </w:rPr>
        <w:t>Complex;</w:t>
      </w:r>
    </w:p>
    <w:p w:rsidR="004874F9" w:rsidRDefault="00CB4580">
      <w:pPr>
        <w:pStyle w:val="74"/>
        <w:keepNext/>
        <w:keepLines/>
        <w:shd w:val="clear" w:color="auto" w:fill="auto"/>
        <w:ind w:left="420" w:firstLine="0"/>
      </w:pPr>
      <w:bookmarkStart w:id="86" w:name="bookmark85"/>
      <w:r>
        <w:t>Procedure Button1Click(Sender:Tobject);</w:t>
      </w:r>
      <w:bookmarkEnd w:id="86"/>
    </w:p>
    <w:p w:rsidR="004874F9" w:rsidRDefault="00CB4580">
      <w:pPr>
        <w:pStyle w:val="74"/>
        <w:keepNext/>
        <w:keepLines/>
        <w:shd w:val="clear" w:color="auto" w:fill="auto"/>
        <w:ind w:left="420" w:firstLine="0"/>
      </w:pPr>
      <w:bookmarkStart w:id="87" w:name="bookmark86"/>
      <w:r>
        <w:t>Var a,b,c:TComp;</w:t>
      </w:r>
      <w:bookmarkEnd w:id="87"/>
    </w:p>
    <w:p w:rsidR="004874F9" w:rsidRDefault="00CB4580">
      <w:pPr>
        <w:pStyle w:val="74"/>
        <w:keepNext/>
        <w:keepLines/>
        <w:shd w:val="clear" w:color="auto" w:fill="auto"/>
        <w:ind w:left="420" w:firstLine="0"/>
      </w:pPr>
      <w:bookmarkStart w:id="88" w:name="bookmark87"/>
      <w:r>
        <w:t>Begin</w:t>
      </w:r>
      <w:bookmarkEnd w:id="88"/>
    </w:p>
    <w:p w:rsidR="004874F9" w:rsidRDefault="00CB4580">
      <w:pPr>
        <w:pStyle w:val="74"/>
        <w:keepNext/>
        <w:keepLines/>
        <w:shd w:val="clear" w:color="auto" w:fill="auto"/>
        <w:ind w:left="420" w:firstLine="0"/>
      </w:pPr>
      <w:bookmarkStart w:id="89" w:name="bookmark88"/>
      <w:r>
        <w:t>a.re:=StrtoFloat(Edit1.text);</w:t>
      </w:r>
      <w:bookmarkEnd w:id="89"/>
    </w:p>
    <w:p w:rsidR="004874F9" w:rsidRDefault="00CB4580">
      <w:pPr>
        <w:pStyle w:val="74"/>
        <w:keepNext/>
        <w:keepLines/>
        <w:numPr>
          <w:ilvl w:val="0"/>
          <w:numId w:val="12"/>
        </w:numPr>
        <w:shd w:val="clear" w:color="auto" w:fill="auto"/>
        <w:ind w:left="420" w:firstLine="0"/>
      </w:pPr>
      <w:bookmarkStart w:id="90" w:name="bookmark89"/>
      <w:r>
        <w:t>im:=StrtoFloat(Edit2.text);</w:t>
      </w:r>
      <w:bookmarkEnd w:id="90"/>
    </w:p>
    <w:p w:rsidR="004874F9" w:rsidRDefault="00CB4580">
      <w:pPr>
        <w:pStyle w:val="74"/>
        <w:keepNext/>
        <w:keepLines/>
        <w:numPr>
          <w:ilvl w:val="0"/>
          <w:numId w:val="12"/>
        </w:numPr>
        <w:shd w:val="clear" w:color="auto" w:fill="auto"/>
        <w:ind w:left="420" w:right="5760" w:firstLine="0"/>
        <w:jc w:val="right"/>
      </w:pPr>
      <w:bookmarkStart w:id="91" w:name="bookmark90"/>
      <w:r>
        <w:t>re:=StrtoFloat(Edit3.text); b.im:=StrtoFloat(Edit4.text);</w:t>
      </w:r>
      <w:bookmarkEnd w:id="91"/>
    </w:p>
    <w:p w:rsidR="004874F9" w:rsidRDefault="00CB4580">
      <w:pPr>
        <w:pStyle w:val="11"/>
        <w:shd w:val="clear" w:color="auto" w:fill="auto"/>
        <w:spacing w:before="0" w:after="0"/>
        <w:ind w:left="420" w:right="2580" w:firstLine="0"/>
        <w:jc w:val="left"/>
      </w:pPr>
      <w:r>
        <w:rPr>
          <w:lang w:val="en-US"/>
        </w:rPr>
        <w:t xml:space="preserve">// </w:t>
      </w:r>
      <w:r>
        <w:t xml:space="preserve">Вычисление заданного комплексного выражения </w:t>
      </w:r>
      <w:r>
        <w:rPr>
          <w:rStyle w:val="affff7"/>
        </w:rPr>
        <w:t>c:=MulC(AddC(a,b),a);</w:t>
      </w:r>
    </w:p>
    <w:p w:rsidR="004874F9" w:rsidRDefault="00CB4580">
      <w:pPr>
        <w:pStyle w:val="74"/>
        <w:keepNext/>
        <w:keepLines/>
        <w:shd w:val="clear" w:color="auto" w:fill="auto"/>
        <w:spacing w:after="273"/>
        <w:ind w:left="420" w:right="660" w:firstLine="0"/>
      </w:pPr>
      <w:bookmarkStart w:id="92" w:name="bookmark91"/>
      <w:r>
        <w:rPr>
          <w:rStyle w:val="76"/>
          <w:lang w:val="en-US"/>
        </w:rPr>
        <w:t xml:space="preserve">// </w:t>
      </w:r>
      <w:r>
        <w:rPr>
          <w:rStyle w:val="76"/>
        </w:rPr>
        <w:t xml:space="preserve">Вывод результата </w:t>
      </w:r>
      <w:r>
        <w:t>Memo1.Lines.Add('c.re='+FloattoStr(c.re)+' c.im='+FloattoStr(c.im)); End;</w:t>
      </w:r>
      <w:bookmarkEnd w:id="92"/>
    </w:p>
    <w:p w:rsidR="004874F9" w:rsidRDefault="00CB4580">
      <w:pPr>
        <w:pStyle w:val="65"/>
        <w:shd w:val="clear" w:color="auto" w:fill="auto"/>
        <w:spacing w:line="280" w:lineRule="exact"/>
        <w:ind w:left="2560" w:firstLine="0"/>
      </w:pPr>
      <w:r>
        <w:rPr>
          <w:lang w:val="ru"/>
        </w:rPr>
        <w:t>13. РАБОТА СО МНОЖЕСТВАМИ</w:t>
      </w:r>
    </w:p>
    <w:p w:rsidR="004874F9" w:rsidRDefault="00CB4580">
      <w:pPr>
        <w:pStyle w:val="11"/>
        <w:shd w:val="clear" w:color="auto" w:fill="auto"/>
        <w:spacing w:before="0" w:after="0"/>
        <w:ind w:firstLine="700"/>
        <w:jc w:val="both"/>
      </w:pPr>
      <w:r>
        <w:t>Множество представляет собой набор однотипных элементов, при этом ни один элемент множества не может входить в него дважды и порядок распол</w:t>
      </w:r>
      <w:r>
        <w:t xml:space="preserve">ожения элементов в множестве не имеет никакого значения. В </w:t>
      </w:r>
      <w:r>
        <w:rPr>
          <w:lang w:val="en-US"/>
        </w:rPr>
        <w:t xml:space="preserve">Delphi </w:t>
      </w:r>
      <w:r>
        <w:t>размер множества не может превышать 256 значений, т.е. множество занимает в памяти компьютера всего 256/8=32 байта.</w:t>
      </w:r>
    </w:p>
    <w:p w:rsidR="004874F9" w:rsidRDefault="00CB4580">
      <w:pPr>
        <w:pStyle w:val="11"/>
        <w:shd w:val="clear" w:color="auto" w:fill="auto"/>
        <w:tabs>
          <w:tab w:val="left" w:pos="4983"/>
        </w:tabs>
        <w:spacing w:before="0" w:after="0"/>
        <w:ind w:left="20" w:right="20" w:firstLine="760"/>
        <w:jc w:val="left"/>
      </w:pPr>
      <w:r>
        <w:t xml:space="preserve">Множество определяется ключевым словом </w:t>
      </w:r>
      <w:r>
        <w:rPr>
          <w:lang w:val="en-US"/>
        </w:rPr>
        <w:t xml:space="preserve">Set, </w:t>
      </w:r>
      <w:r>
        <w:t>за которым определяется тип эл</w:t>
      </w:r>
      <w:r>
        <w:t xml:space="preserve">ементов множества. Например, в разделе типов можно записать: </w:t>
      </w:r>
      <w:r>
        <w:rPr>
          <w:rStyle w:val="affff9"/>
        </w:rPr>
        <w:t xml:space="preserve">Type </w:t>
      </w:r>
      <w:r>
        <w:rPr>
          <w:rStyle w:val="affff9"/>
        </w:rPr>
        <w:lastRenderedPageBreak/>
        <w:t>TLatChar=Set of 'A'..'z';</w:t>
      </w:r>
      <w:r>
        <w:rPr>
          <w:lang w:val="en-US"/>
        </w:rPr>
        <w:t xml:space="preserve"> </w:t>
      </w:r>
      <w:r>
        <w:t xml:space="preserve">// Множество латинских букв </w:t>
      </w:r>
      <w:r>
        <w:rPr>
          <w:rStyle w:val="affff9"/>
        </w:rPr>
        <w:t>TSimv=Set of Char;</w:t>
      </w:r>
      <w:r>
        <w:rPr>
          <w:lang w:val="en-US"/>
        </w:rPr>
        <w:tab/>
      </w:r>
      <w:r>
        <w:t>// Множество любых символов</w:t>
      </w:r>
    </w:p>
    <w:p w:rsidR="004874F9" w:rsidRDefault="00CB4580">
      <w:pPr>
        <w:pStyle w:val="11"/>
        <w:shd w:val="clear" w:color="auto" w:fill="auto"/>
        <w:spacing w:before="0" w:after="0"/>
        <w:ind w:left="20" w:right="20" w:firstLine="1420"/>
        <w:jc w:val="left"/>
      </w:pPr>
      <w:r>
        <w:rPr>
          <w:rStyle w:val="affff9"/>
        </w:rPr>
        <w:t xml:space="preserve">TColor=Set of (Red,Blue,Green,White,Black); </w:t>
      </w:r>
      <w:r>
        <w:t>// Множество цветов перечисляемого типа Тепер</w:t>
      </w:r>
      <w:r>
        <w:t>ь можно определить сами множества и проделать некоторые операции над ними:</w:t>
      </w:r>
    </w:p>
    <w:p w:rsidR="004874F9" w:rsidRDefault="00CB4580">
      <w:pPr>
        <w:pStyle w:val="74"/>
        <w:keepNext/>
        <w:keepLines/>
        <w:shd w:val="clear" w:color="auto" w:fill="auto"/>
        <w:ind w:left="1440" w:right="20" w:hanging="660"/>
      </w:pPr>
      <w:bookmarkStart w:id="93" w:name="bookmark92"/>
      <w:r>
        <w:t>Var L1,L2:TLatChar; S1,S2:TSimv; C1,C2:TColor;</w:t>
      </w:r>
      <w:bookmarkEnd w:id="93"/>
    </w:p>
    <w:p w:rsidR="004874F9" w:rsidRDefault="00CB4580">
      <w:pPr>
        <w:pStyle w:val="74"/>
        <w:keepNext/>
        <w:keepLines/>
        <w:shd w:val="clear" w:color="auto" w:fill="auto"/>
        <w:ind w:left="20" w:firstLine="760"/>
      </w:pPr>
      <w:bookmarkStart w:id="94" w:name="bookmark93"/>
      <w:r>
        <w:t>Begin</w:t>
      </w:r>
      <w:bookmarkEnd w:id="94"/>
    </w:p>
    <w:p w:rsidR="004874F9" w:rsidRDefault="00CB4580">
      <w:pPr>
        <w:pStyle w:val="11"/>
        <w:shd w:val="clear" w:color="auto" w:fill="auto"/>
        <w:tabs>
          <w:tab w:val="left" w:pos="3463"/>
        </w:tabs>
        <w:spacing w:before="0" w:after="0"/>
        <w:ind w:left="780" w:right="20" w:firstLine="0"/>
        <w:jc w:val="left"/>
      </w:pPr>
      <w:r>
        <w:rPr>
          <w:rStyle w:val="affff9"/>
        </w:rPr>
        <w:t>L1:=['A','B','C'];</w:t>
      </w:r>
      <w:r>
        <w:rPr>
          <w:lang w:val="en-US"/>
        </w:rPr>
        <w:t xml:space="preserve"> </w:t>
      </w:r>
      <w:r>
        <w:t xml:space="preserve">// Множество из трех латинских букв </w:t>
      </w:r>
      <w:r>
        <w:rPr>
          <w:rStyle w:val="affff9"/>
        </w:rPr>
        <w:t>L2:=['a'..'z'];</w:t>
      </w:r>
      <w:r>
        <w:rPr>
          <w:lang w:val="en-US"/>
        </w:rPr>
        <w:tab/>
      </w:r>
      <w:r>
        <w:t>// Множество строчных латинских букв</w:t>
      </w:r>
    </w:p>
    <w:p w:rsidR="004874F9" w:rsidRDefault="00CB4580">
      <w:pPr>
        <w:pStyle w:val="11"/>
        <w:shd w:val="clear" w:color="auto" w:fill="auto"/>
        <w:tabs>
          <w:tab w:val="left" w:pos="3458"/>
        </w:tabs>
        <w:spacing w:before="0" w:after="0"/>
        <w:ind w:left="20" w:firstLine="760"/>
        <w:jc w:val="left"/>
      </w:pPr>
      <w:r>
        <w:rPr>
          <w:rStyle w:val="affff9"/>
        </w:rPr>
        <w:t>S1:=['z','</w:t>
      </w:r>
      <w:r>
        <w:rPr>
          <w:rStyle w:val="affff9"/>
          <w:lang w:val="ru"/>
        </w:rPr>
        <w:t>ф'];</w:t>
      </w:r>
      <w:r>
        <w:tab/>
      </w:r>
      <w:r>
        <w:t>// Множество из двух символов</w:t>
      </w:r>
    </w:p>
    <w:p w:rsidR="004874F9" w:rsidRDefault="00CB4580">
      <w:pPr>
        <w:pStyle w:val="11"/>
        <w:shd w:val="clear" w:color="auto" w:fill="auto"/>
        <w:tabs>
          <w:tab w:val="left" w:pos="3458"/>
        </w:tabs>
        <w:spacing w:before="0" w:after="0"/>
        <w:ind w:left="20" w:firstLine="760"/>
        <w:jc w:val="left"/>
      </w:pPr>
      <w:r>
        <w:rPr>
          <w:rStyle w:val="affff9"/>
        </w:rPr>
        <w:t>S2:=[];</w:t>
      </w:r>
      <w:r>
        <w:rPr>
          <w:lang w:val="en-US"/>
        </w:rPr>
        <w:tab/>
      </w:r>
      <w:r>
        <w:t>// Пустое множество</w:t>
      </w:r>
    </w:p>
    <w:p w:rsidR="004874F9" w:rsidRDefault="00CB4580">
      <w:pPr>
        <w:pStyle w:val="11"/>
        <w:shd w:val="clear" w:color="auto" w:fill="auto"/>
        <w:tabs>
          <w:tab w:val="left" w:pos="3463"/>
        </w:tabs>
        <w:spacing w:before="0" w:after="0"/>
        <w:ind w:left="20" w:firstLine="760"/>
        <w:jc w:val="left"/>
      </w:pPr>
      <w:r>
        <w:rPr>
          <w:rStyle w:val="affff9"/>
        </w:rPr>
        <w:t>C1:=[Red];</w:t>
      </w:r>
      <w:r>
        <w:rPr>
          <w:lang w:val="en-US"/>
        </w:rPr>
        <w:tab/>
      </w:r>
      <w:r>
        <w:t xml:space="preserve">// Множество из одного значения </w:t>
      </w:r>
      <w:r>
        <w:rPr>
          <w:lang w:val="en-US"/>
        </w:rPr>
        <w:t>Red</w:t>
      </w:r>
    </w:p>
    <w:p w:rsidR="004874F9" w:rsidRDefault="00CB4580">
      <w:pPr>
        <w:pStyle w:val="11"/>
        <w:shd w:val="clear" w:color="auto" w:fill="auto"/>
        <w:tabs>
          <w:tab w:val="left" w:pos="3463"/>
        </w:tabs>
        <w:spacing w:before="0" w:after="0"/>
        <w:ind w:left="20" w:firstLine="760"/>
        <w:jc w:val="left"/>
      </w:pPr>
      <w:r>
        <w:rPr>
          <w:rStyle w:val="affff9"/>
        </w:rPr>
        <w:t>C2:=[Green];</w:t>
      </w:r>
      <w:r>
        <w:rPr>
          <w:lang w:val="en-US"/>
        </w:rPr>
        <w:tab/>
      </w:r>
      <w:r>
        <w:t xml:space="preserve">// Множество из одного значения </w:t>
      </w:r>
      <w:r>
        <w:rPr>
          <w:lang w:val="en-US"/>
        </w:rPr>
        <w:t>Green</w:t>
      </w:r>
    </w:p>
    <w:p w:rsidR="004874F9" w:rsidRDefault="00CB4580">
      <w:pPr>
        <w:pStyle w:val="11"/>
        <w:shd w:val="clear" w:color="auto" w:fill="auto"/>
        <w:tabs>
          <w:tab w:val="left" w:pos="3463"/>
        </w:tabs>
        <w:spacing w:before="0" w:after="0"/>
        <w:ind w:left="20" w:firstLine="760"/>
        <w:jc w:val="left"/>
      </w:pPr>
      <w:r>
        <w:rPr>
          <w:rStyle w:val="affff9"/>
        </w:rPr>
        <w:t>C2:=C1+C2;</w:t>
      </w:r>
      <w:r>
        <w:rPr>
          <w:lang w:val="en-US"/>
        </w:rPr>
        <w:tab/>
      </w:r>
      <w:r>
        <w:t>// Множество уже из двух значений</w:t>
      </w:r>
    </w:p>
    <w:p w:rsidR="004874F9" w:rsidRDefault="00CB4580">
      <w:pPr>
        <w:pStyle w:val="11"/>
        <w:shd w:val="clear" w:color="auto" w:fill="auto"/>
        <w:spacing w:before="0" w:after="0"/>
        <w:ind w:left="20" w:right="20" w:firstLine="760"/>
        <w:jc w:val="both"/>
      </w:pPr>
      <w:r>
        <w:t xml:space="preserve">Над множествами можно выполнять операции сложения «+» (объединения множеств), вычитания «-» (исключения из множества), умножения множеств «*» (пересечение множеств) и вхождения во множество </w:t>
      </w:r>
      <w:r>
        <w:rPr>
          <w:lang w:val="en-US"/>
        </w:rPr>
        <w:t xml:space="preserve">«in». </w:t>
      </w:r>
      <w:r>
        <w:t>Кроме этого, можно использовать процедуры:</w:t>
      </w:r>
    </w:p>
    <w:p w:rsidR="004874F9" w:rsidRDefault="00CB4580">
      <w:pPr>
        <w:pStyle w:val="11"/>
        <w:shd w:val="clear" w:color="auto" w:fill="auto"/>
        <w:spacing w:before="0" w:after="0"/>
        <w:ind w:left="20" w:right="20" w:firstLine="760"/>
        <w:jc w:val="left"/>
      </w:pPr>
      <w:r>
        <w:rPr>
          <w:lang w:val="en-US"/>
        </w:rPr>
        <w:t xml:space="preserve">Include(S,i) </w:t>
      </w:r>
      <w:r>
        <w:t>- до</w:t>
      </w:r>
      <w:r>
        <w:t xml:space="preserve">бавление элемента </w:t>
      </w:r>
      <w:r>
        <w:rPr>
          <w:lang w:val="en-US"/>
        </w:rPr>
        <w:t xml:space="preserve">i </w:t>
      </w:r>
      <w:r>
        <w:t xml:space="preserve">во множество </w:t>
      </w:r>
      <w:r>
        <w:rPr>
          <w:lang w:val="en-US"/>
        </w:rPr>
        <w:t xml:space="preserve">S, Exclude(S,i) </w:t>
      </w:r>
      <w:r>
        <w:t xml:space="preserve">- исключение элемента </w:t>
      </w:r>
      <w:r>
        <w:rPr>
          <w:lang w:val="en-US"/>
        </w:rPr>
        <w:t xml:space="preserve">i </w:t>
      </w:r>
      <w:r>
        <w:t xml:space="preserve">из множества </w:t>
      </w:r>
      <w:r>
        <w:rPr>
          <w:lang w:val="en-US"/>
        </w:rPr>
        <w:t xml:space="preserve">S. </w:t>
      </w:r>
      <w:r>
        <w:t xml:space="preserve">Над множествами можно выполнять операции сравнения, например: </w:t>
      </w:r>
      <w:r>
        <w:rPr>
          <w:lang w:val="en-US"/>
        </w:rPr>
        <w:t xml:space="preserve">S1=S2 </w:t>
      </w:r>
      <w:r>
        <w:t xml:space="preserve">будет равно </w:t>
      </w:r>
      <w:r>
        <w:rPr>
          <w:lang w:val="en-US"/>
        </w:rPr>
        <w:t xml:space="preserve">True, </w:t>
      </w:r>
      <w:r>
        <w:t xml:space="preserve">если множества одинаковы; </w:t>
      </w:r>
      <w:r>
        <w:rPr>
          <w:lang w:val="en-US"/>
        </w:rPr>
        <w:t xml:space="preserve">S1&lt;&gt;S2 </w:t>
      </w:r>
      <w:r>
        <w:t xml:space="preserve">будет равно </w:t>
      </w:r>
      <w:r>
        <w:rPr>
          <w:lang w:val="en-US"/>
        </w:rPr>
        <w:t xml:space="preserve">True, </w:t>
      </w:r>
      <w:r>
        <w:t>если множества различаются хот</w:t>
      </w:r>
      <w:r>
        <w:t xml:space="preserve">ь немного; </w:t>
      </w:r>
      <w:r>
        <w:rPr>
          <w:lang w:val="en-US"/>
        </w:rPr>
        <w:t xml:space="preserve">S1&gt;=S2 </w:t>
      </w:r>
      <w:r>
        <w:t xml:space="preserve">будет равно </w:t>
      </w:r>
      <w:r>
        <w:rPr>
          <w:lang w:val="en-US"/>
        </w:rPr>
        <w:t xml:space="preserve">True, </w:t>
      </w:r>
      <w:r>
        <w:t xml:space="preserve">если </w:t>
      </w:r>
      <w:r>
        <w:rPr>
          <w:lang w:val="en-US"/>
        </w:rPr>
        <w:t xml:space="preserve">S2 </w:t>
      </w:r>
      <w:r>
        <w:t xml:space="preserve">является подмножеством </w:t>
      </w:r>
      <w:r>
        <w:rPr>
          <w:lang w:val="en-US"/>
        </w:rPr>
        <w:t xml:space="preserve">S1; </w:t>
      </w:r>
      <w:r>
        <w:rPr>
          <w:rStyle w:val="77"/>
        </w:rPr>
        <w:t>'z'</w:t>
      </w:r>
      <w:r>
        <w:rPr>
          <w:lang w:val="en-US"/>
        </w:rPr>
        <w:t xml:space="preserve"> in S1 </w:t>
      </w:r>
      <w:r>
        <w:t xml:space="preserve">будет равно </w:t>
      </w:r>
      <w:r>
        <w:rPr>
          <w:lang w:val="en-US"/>
        </w:rPr>
        <w:t xml:space="preserve">True, </w:t>
      </w:r>
      <w:r>
        <w:t xml:space="preserve">если элемент </w:t>
      </w:r>
      <w:r>
        <w:rPr>
          <w:lang w:val="en-US"/>
        </w:rPr>
        <w:t xml:space="preserve">'z' </w:t>
      </w:r>
      <w:r>
        <w:t xml:space="preserve">принадлежит </w:t>
      </w:r>
      <w:r>
        <w:rPr>
          <w:lang w:val="en-US"/>
        </w:rPr>
        <w:t xml:space="preserve">S1. </w:t>
      </w:r>
      <w:r>
        <w:t xml:space="preserve">Рассмотрим пример работы со множествами. Допустим, что на форме находится компонент </w:t>
      </w:r>
      <w:r>
        <w:rPr>
          <w:lang w:val="en-US"/>
        </w:rPr>
        <w:t xml:space="preserve">Memo1 </w:t>
      </w:r>
      <w:r>
        <w:t xml:space="preserve">и нам нужно, чтобы при нажатии на </w:t>
      </w:r>
      <w:r>
        <w:t xml:space="preserve">клавиатуре клавиши с латинскими буквами звучал сигнал одной частоты, с русскими буквами - другой частоты и с цифрами - третьей частоты. Для этого объявим глобальный тип множества символов и переменные этого типа в интерфейсной секции модуля </w:t>
      </w:r>
      <w:r>
        <w:rPr>
          <w:lang w:val="en-US"/>
        </w:rPr>
        <w:t xml:space="preserve">Unit </w:t>
      </w:r>
      <w:r>
        <w:t>так:</w:t>
      </w:r>
    </w:p>
    <w:p w:rsidR="004874F9" w:rsidRDefault="00CB4580">
      <w:pPr>
        <w:pStyle w:val="74"/>
        <w:keepNext/>
        <w:keepLines/>
        <w:shd w:val="clear" w:color="auto" w:fill="auto"/>
        <w:ind w:left="780" w:right="6520" w:firstLine="0"/>
        <w:jc w:val="right"/>
      </w:pPr>
      <w:bookmarkStart w:id="95" w:name="bookmark94"/>
      <w:r>
        <w:t>Type Tc=Set of Char; Var CL,CR,C0:Tc;</w:t>
      </w:r>
      <w:bookmarkEnd w:id="95"/>
    </w:p>
    <w:p w:rsidR="004874F9" w:rsidRDefault="00CB4580">
      <w:pPr>
        <w:pStyle w:val="11"/>
        <w:shd w:val="clear" w:color="auto" w:fill="auto"/>
        <w:spacing w:before="0" w:after="0"/>
        <w:ind w:left="20" w:right="20" w:firstLine="760"/>
        <w:jc w:val="left"/>
      </w:pPr>
      <w:r>
        <w:t xml:space="preserve">В обработчике события создания формы определим множества латинских, русских и цифровых символов следующим образом: </w:t>
      </w:r>
      <w:r>
        <w:rPr>
          <w:rStyle w:val="affff9"/>
        </w:rPr>
        <w:t>Procedure Tform1.FormCreate(Sender:TObject); Begin</w:t>
      </w:r>
    </w:p>
    <w:p w:rsidR="004874F9" w:rsidRDefault="00CB4580">
      <w:pPr>
        <w:pStyle w:val="74"/>
        <w:keepNext/>
        <w:keepLines/>
        <w:shd w:val="clear" w:color="auto" w:fill="auto"/>
        <w:ind w:left="780" w:right="7080" w:firstLine="0"/>
        <w:jc w:val="both"/>
      </w:pPr>
      <w:bookmarkStart w:id="96" w:name="bookmark95"/>
      <w:r>
        <w:t xml:space="preserve">CL:=['A'..'z']; </w:t>
      </w:r>
      <w:r>
        <w:rPr>
          <w:lang w:val="ru"/>
        </w:rPr>
        <w:t>CR:=['А'..'я']; С0:=['0' '9'];</w:t>
      </w:r>
      <w:bookmarkEnd w:id="96"/>
    </w:p>
    <w:p w:rsidR="004874F9" w:rsidRDefault="00CB4580">
      <w:pPr>
        <w:pStyle w:val="65"/>
        <w:shd w:val="clear" w:color="auto" w:fill="auto"/>
        <w:spacing w:line="322" w:lineRule="exact"/>
        <w:ind w:left="20" w:firstLine="760"/>
        <w:jc w:val="both"/>
      </w:pPr>
      <w:r>
        <w:t>End;</w:t>
      </w:r>
    </w:p>
    <w:p w:rsidR="004874F9" w:rsidRDefault="00CB4580">
      <w:pPr>
        <w:pStyle w:val="11"/>
        <w:shd w:val="clear" w:color="auto" w:fill="auto"/>
        <w:spacing w:before="0" w:after="0"/>
        <w:ind w:left="20" w:right="20" w:firstLine="760"/>
        <w:jc w:val="both"/>
      </w:pPr>
      <w:r>
        <w:t xml:space="preserve">Обработчик события нажатия любой клавиши для компонента </w:t>
      </w:r>
      <w:r>
        <w:rPr>
          <w:lang w:val="en-US"/>
        </w:rPr>
        <w:t xml:space="preserve">Memo1 </w:t>
      </w:r>
      <w:r>
        <w:t>будет выглядеть так:</w:t>
      </w:r>
    </w:p>
    <w:p w:rsidR="004874F9" w:rsidRDefault="00CB4580">
      <w:pPr>
        <w:pStyle w:val="65"/>
        <w:shd w:val="clear" w:color="auto" w:fill="auto"/>
        <w:spacing w:line="322" w:lineRule="exact"/>
        <w:ind w:left="20" w:firstLine="760"/>
        <w:jc w:val="both"/>
      </w:pPr>
      <w:r>
        <w:t>Procedure TForm1.Memo1KeyPress(Sender: TObject; var Key: Char);</w:t>
      </w:r>
    </w:p>
    <w:p w:rsidR="004874F9" w:rsidRDefault="00CB4580">
      <w:pPr>
        <w:pStyle w:val="65"/>
        <w:shd w:val="clear" w:color="auto" w:fill="auto"/>
        <w:spacing w:line="322" w:lineRule="exact"/>
        <w:ind w:left="20" w:firstLine="760"/>
        <w:jc w:val="both"/>
      </w:pPr>
      <w:r>
        <w:t>Begin</w:t>
      </w:r>
    </w:p>
    <w:p w:rsidR="004874F9" w:rsidRDefault="00CB4580">
      <w:pPr>
        <w:pStyle w:val="65"/>
        <w:shd w:val="clear" w:color="auto" w:fill="auto"/>
        <w:spacing w:line="322" w:lineRule="exact"/>
        <w:ind w:left="760" w:right="3940" w:firstLine="0"/>
        <w:jc w:val="both"/>
      </w:pPr>
      <w:r>
        <w:lastRenderedPageBreak/>
        <w:t>if key in cl then windows.Beep(1000,100); if key in cr then windows.beep(2000,100); if key in c0 then w</w:t>
      </w:r>
      <w:r>
        <w:t>indows.beep(4000,100); end;</w:t>
      </w:r>
    </w:p>
    <w:p w:rsidR="004874F9" w:rsidRDefault="00CB4580">
      <w:pPr>
        <w:pStyle w:val="11"/>
        <w:shd w:val="clear" w:color="auto" w:fill="auto"/>
        <w:spacing w:before="0" w:after="213"/>
        <w:ind w:left="20" w:right="20" w:firstLine="0"/>
        <w:jc w:val="both"/>
      </w:pPr>
      <w:r>
        <w:t xml:space="preserve">Здесь через параметр </w:t>
      </w:r>
      <w:r>
        <w:rPr>
          <w:lang w:val="en-US"/>
        </w:rPr>
        <w:t xml:space="preserve">Key </w:t>
      </w:r>
      <w:r>
        <w:t>передается в процедуру код нажатой клавиши. Если это клавиша с латинским символом, то подается звуковой сигнал частотой 1000 Гц и длительностью 100 миллисекунд. Для русских букв этот сигнал будет с частотой 2000 Гц, а для цифр - 4000 Гц.</w:t>
      </w:r>
    </w:p>
    <w:p w:rsidR="004874F9" w:rsidRDefault="00CB4580">
      <w:pPr>
        <w:pStyle w:val="620"/>
        <w:keepNext/>
        <w:keepLines/>
        <w:shd w:val="clear" w:color="auto" w:fill="auto"/>
        <w:spacing w:after="69" w:line="280" w:lineRule="exact"/>
        <w:ind w:left="3120"/>
        <w:jc w:val="left"/>
      </w:pPr>
      <w:bookmarkStart w:id="97" w:name="bookmark96"/>
      <w:r>
        <w:t>14. РАБОТА С ФАЙЛА</w:t>
      </w:r>
      <w:r>
        <w:t>МИ</w:t>
      </w:r>
      <w:bookmarkEnd w:id="97"/>
    </w:p>
    <w:p w:rsidR="004874F9" w:rsidRDefault="00CB4580">
      <w:pPr>
        <w:pStyle w:val="11"/>
        <w:shd w:val="clear" w:color="auto" w:fill="auto"/>
        <w:spacing w:before="0" w:after="0"/>
        <w:ind w:left="20" w:right="20" w:firstLine="760"/>
        <w:jc w:val="both"/>
      </w:pPr>
      <w:r>
        <w:t xml:space="preserve">Файл - это набор данных на внешнем устройстве хранения информации. В </w:t>
      </w:r>
      <w:r>
        <w:rPr>
          <w:lang w:val="en-US"/>
        </w:rPr>
        <w:t xml:space="preserve">Delphi </w:t>
      </w:r>
      <w:r>
        <w:t>файлы могут быть следующих типов:</w:t>
      </w:r>
    </w:p>
    <w:p w:rsidR="004874F9" w:rsidRDefault="00CB4580">
      <w:pPr>
        <w:pStyle w:val="11"/>
        <w:numPr>
          <w:ilvl w:val="1"/>
          <w:numId w:val="12"/>
        </w:numPr>
        <w:shd w:val="clear" w:color="auto" w:fill="auto"/>
        <w:tabs>
          <w:tab w:val="left" w:pos="716"/>
        </w:tabs>
        <w:spacing w:before="0" w:after="0"/>
        <w:ind w:left="380" w:firstLine="0"/>
        <w:jc w:val="left"/>
      </w:pPr>
      <w:r>
        <w:t>текстовые;</w:t>
      </w:r>
    </w:p>
    <w:p w:rsidR="004874F9" w:rsidRDefault="00CB4580">
      <w:pPr>
        <w:pStyle w:val="11"/>
        <w:numPr>
          <w:ilvl w:val="1"/>
          <w:numId w:val="12"/>
        </w:numPr>
        <w:shd w:val="clear" w:color="auto" w:fill="auto"/>
        <w:tabs>
          <w:tab w:val="left" w:pos="735"/>
        </w:tabs>
        <w:spacing w:before="0" w:after="0"/>
        <w:ind w:left="380" w:firstLine="0"/>
        <w:jc w:val="left"/>
      </w:pPr>
      <w:r>
        <w:t>типированные;</w:t>
      </w:r>
    </w:p>
    <w:p w:rsidR="004874F9" w:rsidRDefault="00CB4580">
      <w:pPr>
        <w:pStyle w:val="11"/>
        <w:numPr>
          <w:ilvl w:val="1"/>
          <w:numId w:val="12"/>
        </w:numPr>
        <w:shd w:val="clear" w:color="auto" w:fill="auto"/>
        <w:tabs>
          <w:tab w:val="left" w:pos="740"/>
        </w:tabs>
        <w:spacing w:before="0" w:after="0"/>
        <w:ind w:left="380" w:firstLine="0"/>
        <w:jc w:val="left"/>
      </w:pPr>
      <w:r>
        <w:t>нетипированные.</w:t>
      </w:r>
    </w:p>
    <w:p w:rsidR="004874F9" w:rsidRDefault="00CB4580">
      <w:pPr>
        <w:pStyle w:val="63"/>
        <w:keepNext/>
        <w:keepLines/>
        <w:shd w:val="clear" w:color="auto" w:fill="auto"/>
        <w:spacing w:before="0" w:after="0" w:line="322" w:lineRule="exact"/>
        <w:ind w:left="3380"/>
        <w:jc w:val="left"/>
      </w:pPr>
      <w:bookmarkStart w:id="98" w:name="bookmark97"/>
      <w:r>
        <w:t>14.1. Текстовые файлы</w:t>
      </w:r>
      <w:bookmarkEnd w:id="98"/>
    </w:p>
    <w:p w:rsidR="004874F9" w:rsidRDefault="00CB4580">
      <w:pPr>
        <w:pStyle w:val="11"/>
        <w:shd w:val="clear" w:color="auto" w:fill="auto"/>
        <w:spacing w:before="0" w:after="0"/>
        <w:ind w:left="20" w:right="20" w:firstLine="760"/>
        <w:jc w:val="both"/>
      </w:pPr>
      <w:r>
        <w:t>Текстовые файлы отличаются от всех других тем, что каждая строка файла заканчивается двумя специальными символами:</w:t>
      </w:r>
    </w:p>
    <w:p w:rsidR="004874F9" w:rsidRDefault="00CB4580">
      <w:pPr>
        <w:pStyle w:val="11"/>
        <w:shd w:val="clear" w:color="auto" w:fill="auto"/>
        <w:spacing w:before="0" w:after="0"/>
        <w:ind w:left="20" w:firstLine="760"/>
        <w:jc w:val="both"/>
      </w:pPr>
      <w:r>
        <w:rPr>
          <w:lang w:val="en-US"/>
        </w:rPr>
        <w:t xml:space="preserve">$0D </w:t>
      </w:r>
      <w:r>
        <w:t>- конец строки,</w:t>
      </w:r>
    </w:p>
    <w:p w:rsidR="004874F9" w:rsidRDefault="00CB4580">
      <w:pPr>
        <w:pStyle w:val="11"/>
        <w:shd w:val="clear" w:color="auto" w:fill="auto"/>
        <w:spacing w:before="0" w:after="0"/>
        <w:ind w:left="20" w:right="20" w:firstLine="760"/>
        <w:jc w:val="both"/>
      </w:pPr>
      <w:r>
        <w:rPr>
          <w:lang w:val="en-US"/>
        </w:rPr>
        <w:t xml:space="preserve">$0A </w:t>
      </w:r>
      <w:r>
        <w:t>- перевод каретки или переход в начало следующей строки. В таких файлах каждая строки может иметь свою длину. Такие ф</w:t>
      </w:r>
      <w:r>
        <w:t>айлы называются файлами с последовательным доступом. Читать их можно только последовательно - строка за строкой, а записывать новые строки можно только в конец файла. Если произвести запись новой строки в середину файла, то все последующие строки будут уда</w:t>
      </w:r>
      <w:r>
        <w:t>лены из файла.</w:t>
      </w:r>
    </w:p>
    <w:p w:rsidR="004874F9" w:rsidRDefault="00CB4580">
      <w:pPr>
        <w:pStyle w:val="11"/>
        <w:shd w:val="clear" w:color="auto" w:fill="auto"/>
        <w:spacing w:before="0" w:after="0"/>
        <w:ind w:left="20" w:right="20" w:firstLine="760"/>
        <w:jc w:val="both"/>
      </w:pPr>
      <w:r>
        <w:t xml:space="preserve">В </w:t>
      </w:r>
      <w:r>
        <w:rPr>
          <w:lang w:val="en-US"/>
        </w:rPr>
        <w:t xml:space="preserve">Delphi </w:t>
      </w:r>
      <w:r>
        <w:t xml:space="preserve">многие компоненты имеют методы прямого чтения и записи в текстовый файл. Например, компонент </w:t>
      </w:r>
      <w:r>
        <w:rPr>
          <w:lang w:val="en-US"/>
        </w:rPr>
        <w:t xml:space="preserve">TMemo </w:t>
      </w:r>
      <w:r>
        <w:t xml:space="preserve">имеет свойство </w:t>
      </w:r>
      <w:r>
        <w:rPr>
          <w:lang w:val="en-US"/>
        </w:rPr>
        <w:t xml:space="preserve">Lines, </w:t>
      </w:r>
      <w:r>
        <w:t xml:space="preserve">в котором есть два метода для чтения и записи строк прямо из файла или в файл. Для чтения текстового файла, например программы </w:t>
      </w:r>
      <w:r>
        <w:rPr>
          <w:lang w:val="en-US"/>
        </w:rPr>
        <w:t xml:space="preserve">P1.pas </w:t>
      </w:r>
      <w:r>
        <w:t xml:space="preserve">с диска </w:t>
      </w:r>
      <w:r>
        <w:rPr>
          <w:lang w:val="en-US"/>
        </w:rPr>
        <w:t xml:space="preserve">«D» </w:t>
      </w:r>
      <w:r>
        <w:t xml:space="preserve">из каталога </w:t>
      </w:r>
      <w:r>
        <w:rPr>
          <w:lang w:val="en-US"/>
        </w:rPr>
        <w:t xml:space="preserve">«My», </w:t>
      </w:r>
      <w:r>
        <w:t xml:space="preserve">и записи его строк в поле </w:t>
      </w:r>
      <w:r>
        <w:rPr>
          <w:lang w:val="en-US"/>
        </w:rPr>
        <w:t xml:space="preserve">TMemo </w:t>
      </w:r>
      <w:r>
        <w:t>достаточно записать один оператор:</w:t>
      </w:r>
    </w:p>
    <w:p w:rsidR="004874F9" w:rsidRDefault="00CB4580">
      <w:pPr>
        <w:pStyle w:val="11"/>
        <w:shd w:val="clear" w:color="auto" w:fill="auto"/>
        <w:spacing w:before="0" w:after="0"/>
        <w:ind w:left="20" w:right="20" w:firstLine="760"/>
        <w:jc w:val="left"/>
      </w:pPr>
      <w:r>
        <w:rPr>
          <w:rStyle w:val="affffa"/>
        </w:rPr>
        <w:t>Memo1.Lines.LoadFromFile(</w:t>
      </w:r>
      <w:r>
        <w:rPr>
          <w:rStyle w:val="affffa"/>
        </w:rPr>
        <w:t xml:space="preserve">'D:\My\P1.pas'); </w:t>
      </w:r>
      <w:r>
        <w:t xml:space="preserve">После коррекции строк в </w:t>
      </w:r>
      <w:r>
        <w:rPr>
          <w:lang w:val="en-US"/>
        </w:rPr>
        <w:t xml:space="preserve">Memo </w:t>
      </w:r>
      <w:r>
        <w:t>можно обратно записать эти строки в тот же файл одним оператором:</w:t>
      </w:r>
    </w:p>
    <w:p w:rsidR="004874F9" w:rsidRDefault="00CB4580">
      <w:pPr>
        <w:pStyle w:val="11"/>
        <w:shd w:val="clear" w:color="auto" w:fill="auto"/>
        <w:spacing w:before="0" w:after="0"/>
        <w:ind w:left="20" w:right="20" w:firstLine="760"/>
        <w:jc w:val="left"/>
      </w:pPr>
      <w:r>
        <w:rPr>
          <w:rStyle w:val="affffa"/>
        </w:rPr>
        <w:t xml:space="preserve">Memo1.Lines.SaveToFile('D:\My\P1.pas'); </w:t>
      </w:r>
      <w:r>
        <w:t>Но иногда, например при разработке собственного текстового редактора, возникает необходимость прямой раб</w:t>
      </w:r>
      <w:r>
        <w:t xml:space="preserve">оты с текстовым файлом и его отдельными строками, тогда следует использовать процедуры и функции из системного модуля </w:t>
      </w:r>
      <w:r>
        <w:rPr>
          <w:lang w:val="en-US"/>
        </w:rPr>
        <w:t>System.</w:t>
      </w:r>
    </w:p>
    <w:p w:rsidR="004874F9" w:rsidRDefault="00CB4580">
      <w:pPr>
        <w:pStyle w:val="11"/>
        <w:shd w:val="clear" w:color="auto" w:fill="auto"/>
        <w:spacing w:before="0" w:after="0"/>
        <w:ind w:left="20" w:right="20" w:firstLine="760"/>
        <w:jc w:val="both"/>
      </w:pPr>
      <w:r>
        <w:t>Каждый текстовый файл определяется файловой переменной, которая может быть только одна для одного файла. Файловую переменную текст</w:t>
      </w:r>
      <w:r>
        <w:t xml:space="preserve">ового типа определяют с помощь ключевых слов </w:t>
      </w:r>
      <w:r>
        <w:rPr>
          <w:lang w:val="en-US"/>
        </w:rPr>
        <w:t xml:space="preserve">Text </w:t>
      </w:r>
      <w:r>
        <w:t xml:space="preserve">или </w:t>
      </w:r>
      <w:r>
        <w:rPr>
          <w:lang w:val="en-US"/>
        </w:rPr>
        <w:t xml:space="preserve">TextFile. </w:t>
      </w:r>
      <w:r>
        <w:t>Например, можно объявить файловую переменную текстового типа оператором:</w:t>
      </w:r>
    </w:p>
    <w:p w:rsidR="004874F9" w:rsidRDefault="00CB4580">
      <w:pPr>
        <w:pStyle w:val="74"/>
        <w:keepNext/>
        <w:keepLines/>
        <w:shd w:val="clear" w:color="auto" w:fill="auto"/>
        <w:ind w:left="20" w:firstLine="700"/>
        <w:jc w:val="both"/>
      </w:pPr>
      <w:bookmarkStart w:id="99" w:name="bookmark98"/>
      <w:r>
        <w:t>Var F:Text;</w:t>
      </w:r>
      <w:bookmarkEnd w:id="99"/>
    </w:p>
    <w:p w:rsidR="004874F9" w:rsidRDefault="00CB4580">
      <w:pPr>
        <w:pStyle w:val="11"/>
        <w:shd w:val="clear" w:color="auto" w:fill="auto"/>
        <w:spacing w:before="0" w:after="0"/>
        <w:ind w:left="20" w:right="20" w:firstLine="700"/>
        <w:jc w:val="both"/>
      </w:pPr>
      <w:r>
        <w:t xml:space="preserve">Есть специальные файловые переменные для текстовых файлов </w:t>
      </w:r>
      <w:r>
        <w:rPr>
          <w:lang w:val="en-US"/>
        </w:rPr>
        <w:t xml:space="preserve">- </w:t>
      </w:r>
      <w:r>
        <w:t xml:space="preserve">это </w:t>
      </w:r>
      <w:r>
        <w:rPr>
          <w:lang w:val="en-US"/>
        </w:rPr>
        <w:t xml:space="preserve">Input </w:t>
      </w:r>
      <w:r>
        <w:t xml:space="preserve">и </w:t>
      </w:r>
      <w:r>
        <w:rPr>
          <w:lang w:val="en-US"/>
        </w:rPr>
        <w:t xml:space="preserve">Output. </w:t>
      </w:r>
      <w:r>
        <w:t>Обычно они соответствуют кл</w:t>
      </w:r>
      <w:r>
        <w:t xml:space="preserve">авиатуре и дисплею. Поэтому, если в операторах ввода не указана файловая переменная, то по умолчанию она соответствует </w:t>
      </w:r>
      <w:r>
        <w:rPr>
          <w:lang w:val="en-US"/>
        </w:rPr>
        <w:t xml:space="preserve">Input, </w:t>
      </w:r>
      <w:r>
        <w:t xml:space="preserve">а при выводе - </w:t>
      </w:r>
      <w:r>
        <w:rPr>
          <w:lang w:val="en-US"/>
        </w:rPr>
        <w:t>Output.</w:t>
      </w:r>
    </w:p>
    <w:p w:rsidR="004874F9" w:rsidRDefault="00CB4580">
      <w:pPr>
        <w:pStyle w:val="11"/>
        <w:shd w:val="clear" w:color="auto" w:fill="auto"/>
        <w:spacing w:before="0" w:after="0"/>
        <w:ind w:left="20" w:firstLine="700"/>
        <w:jc w:val="both"/>
      </w:pPr>
      <w:r>
        <w:t>Основные процедуры и функции для работы с текстовыми файлами:</w:t>
      </w:r>
    </w:p>
    <w:p w:rsidR="004874F9" w:rsidRDefault="00CB4580">
      <w:pPr>
        <w:pStyle w:val="11"/>
        <w:shd w:val="clear" w:color="auto" w:fill="auto"/>
        <w:spacing w:before="0" w:after="0"/>
        <w:ind w:left="20" w:right="20" w:firstLine="700"/>
        <w:jc w:val="both"/>
      </w:pPr>
      <w:r>
        <w:rPr>
          <w:rStyle w:val="affffb"/>
        </w:rPr>
        <w:lastRenderedPageBreak/>
        <w:t>Procedure AssignFile(var F, FileName:String);</w:t>
      </w:r>
      <w:r>
        <w:rPr>
          <w:lang w:val="en-US"/>
        </w:rPr>
        <w:t xml:space="preserve"> </w:t>
      </w:r>
      <w:r>
        <w:t xml:space="preserve">- процедура назначения файловой переменной </w:t>
      </w:r>
      <w:r>
        <w:rPr>
          <w:lang w:val="en-US"/>
        </w:rPr>
        <w:t xml:space="preserve">F </w:t>
      </w:r>
      <w:r>
        <w:t xml:space="preserve">пути к файлу </w:t>
      </w:r>
      <w:r>
        <w:rPr>
          <w:lang w:val="en-US"/>
        </w:rPr>
        <w:t xml:space="preserve">FileName. </w:t>
      </w:r>
      <w:r>
        <w:t>Эта процедура не может вызвать ошибку при выполнении программы, так как она не проверяет наличие указанного файла;</w:t>
      </w:r>
    </w:p>
    <w:p w:rsidR="004874F9" w:rsidRDefault="00CB4580">
      <w:pPr>
        <w:pStyle w:val="11"/>
        <w:shd w:val="clear" w:color="auto" w:fill="auto"/>
        <w:spacing w:before="0" w:after="0"/>
        <w:ind w:left="20" w:right="20" w:firstLine="700"/>
        <w:jc w:val="both"/>
      </w:pPr>
      <w:r>
        <w:rPr>
          <w:rStyle w:val="affffb"/>
        </w:rPr>
        <w:t>Procedure Append(var F:Text);</w:t>
      </w:r>
      <w:r>
        <w:rPr>
          <w:lang w:val="en-US"/>
        </w:rPr>
        <w:t xml:space="preserve"> </w:t>
      </w:r>
      <w:r>
        <w:t>- процедура открытия файла на запись в кон</w:t>
      </w:r>
      <w:r>
        <w:t xml:space="preserve">ец файла. При этом проверяется наличие указанного файла, и если его нет, то возникает ошибка ввода-вывода или исключительная ситуация с кодом </w:t>
      </w:r>
      <w:r>
        <w:rPr>
          <w:lang w:val="en-US"/>
        </w:rPr>
        <w:t xml:space="preserve">EInOutError. </w:t>
      </w:r>
      <w:r>
        <w:t>Операционная система при этом выводит окно с пояснениями ошибки. После этого программа заканчивает св</w:t>
      </w:r>
      <w:r>
        <w:t xml:space="preserve">ою работу. Если программист хочет, чтобы программа при этом не прерывала свою работу, то он должен взять на себя обработку таких ошибок или с помощью оператора </w:t>
      </w:r>
      <w:r>
        <w:rPr>
          <w:lang w:val="en-US"/>
        </w:rPr>
        <w:t xml:space="preserve">Try, </w:t>
      </w:r>
      <w:r>
        <w:t>или путем отключения стандартной обработки ошибок ввода-вывода с помощью директивы транслят</w:t>
      </w:r>
      <w:r>
        <w:t xml:space="preserve">ору </w:t>
      </w:r>
      <w:r>
        <w:rPr>
          <w:lang w:val="en-US"/>
        </w:rPr>
        <w:t xml:space="preserve">{$I-}. </w:t>
      </w:r>
      <w:r>
        <w:t>После этого можно с помощью функции</w:t>
      </w:r>
      <w:r>
        <w:rPr>
          <w:rStyle w:val="affffb"/>
          <w:lang w:val="ru"/>
        </w:rPr>
        <w:t xml:space="preserve"> </w:t>
      </w:r>
      <w:r>
        <w:rPr>
          <w:rStyle w:val="affffb"/>
        </w:rPr>
        <w:t>Function IOError:Integer;</w:t>
      </w:r>
      <w:r>
        <w:rPr>
          <w:lang w:val="en-US"/>
        </w:rPr>
        <w:t xml:space="preserve"> </w:t>
      </w:r>
      <w:r>
        <w:t xml:space="preserve">определить код ошибки и программу дальнейших действий. Включить стандартную обработку ошибок ввода-вывода можно директивой {$1+}. Следует помнить, что функцию </w:t>
      </w:r>
      <w:r>
        <w:rPr>
          <w:lang w:val="en-US"/>
        </w:rPr>
        <w:t xml:space="preserve">IOError </w:t>
      </w:r>
      <w:r>
        <w:t>можно использова</w:t>
      </w:r>
      <w:r>
        <w:t>ть для анализа ошибки только один раз. Повторный вызов этой функции для одной и той же ошибки ввода-вывода уже не даст кода ошибки;</w:t>
      </w:r>
    </w:p>
    <w:p w:rsidR="004874F9" w:rsidRDefault="00CB4580">
      <w:pPr>
        <w:pStyle w:val="11"/>
        <w:shd w:val="clear" w:color="auto" w:fill="auto"/>
        <w:spacing w:before="0" w:after="0"/>
        <w:ind w:left="20" w:right="20" w:firstLine="700"/>
        <w:jc w:val="both"/>
      </w:pPr>
      <w:r>
        <w:rPr>
          <w:rStyle w:val="affffb"/>
        </w:rPr>
        <w:t>Procedure ReWrite(var f:Text);</w:t>
      </w:r>
      <w:r>
        <w:rPr>
          <w:lang w:val="en-US"/>
        </w:rPr>
        <w:t xml:space="preserve"> </w:t>
      </w:r>
      <w:r>
        <w:t>- открытие нового файла на запись. При этом, если уже существовал такой файл, то он станет пу</w:t>
      </w:r>
      <w:r>
        <w:t>стым;</w:t>
      </w:r>
    </w:p>
    <w:p w:rsidR="004874F9" w:rsidRDefault="00CB4580">
      <w:pPr>
        <w:pStyle w:val="11"/>
        <w:shd w:val="clear" w:color="auto" w:fill="auto"/>
        <w:spacing w:before="0" w:after="0"/>
        <w:ind w:left="20" w:firstLine="700"/>
        <w:jc w:val="both"/>
      </w:pPr>
      <w:r>
        <w:rPr>
          <w:rStyle w:val="affffb"/>
        </w:rPr>
        <w:t>Procedure Reset(var f:Text);</w:t>
      </w:r>
      <w:r>
        <w:rPr>
          <w:lang w:val="en-US"/>
        </w:rPr>
        <w:t xml:space="preserve"> </w:t>
      </w:r>
      <w:r>
        <w:t>- открытие файла на чтение с его начала;</w:t>
      </w:r>
    </w:p>
    <w:p w:rsidR="004874F9" w:rsidRDefault="00CB4580">
      <w:pPr>
        <w:pStyle w:val="11"/>
        <w:shd w:val="clear" w:color="auto" w:fill="auto"/>
        <w:spacing w:before="0" w:after="0"/>
        <w:ind w:left="20" w:right="20" w:firstLine="700"/>
        <w:jc w:val="both"/>
      </w:pPr>
      <w:r>
        <w:rPr>
          <w:rStyle w:val="affffb"/>
        </w:rPr>
        <w:t xml:space="preserve">Procedure Read(var f.Text; </w:t>
      </w:r>
      <w:r>
        <w:rPr>
          <w:rStyle w:val="affffb"/>
          <w:lang w:val="ru"/>
        </w:rPr>
        <w:t>список переменных);</w:t>
      </w:r>
      <w:r>
        <w:t xml:space="preserve"> - чтение значений переменных из текстового файла. При вводе значений числовых переменных читается символьный образ числа до появления</w:t>
      </w:r>
      <w:r>
        <w:t xml:space="preserve"> первого разделителя чисел - пробела или конца строки, а затем этот образ преобразуется в число, которое и присваивается текущей переменной из списка ввода. Например, если оператором </w:t>
      </w:r>
      <w:r>
        <w:rPr>
          <w:lang w:val="en-US"/>
        </w:rPr>
        <w:t xml:space="preserve">Read(f, a,n); </w:t>
      </w:r>
      <w:r>
        <w:t xml:space="preserve">из файла </w:t>
      </w:r>
      <w:r>
        <w:rPr>
          <w:lang w:val="en-US"/>
        </w:rPr>
        <w:t xml:space="preserve">f </w:t>
      </w:r>
      <w:r>
        <w:t xml:space="preserve">читается строка вида « </w:t>
      </w:r>
      <w:r>
        <w:rPr>
          <w:lang w:val="en-US"/>
        </w:rPr>
        <w:t xml:space="preserve">-1.5e-3 </w:t>
      </w:r>
      <w:r>
        <w:t>27»,то переменной</w:t>
      </w:r>
      <w:r>
        <w:t xml:space="preserve"> </w:t>
      </w:r>
      <w:r>
        <w:rPr>
          <w:lang w:val="en-US"/>
        </w:rPr>
        <w:t xml:space="preserve">«a» </w:t>
      </w:r>
      <w:r>
        <w:t>будет присвоено значение -1.5*10</w:t>
      </w:r>
      <w:r>
        <w:rPr>
          <w:vertAlign w:val="superscript"/>
        </w:rPr>
        <w:t>-3</w:t>
      </w:r>
      <w:r>
        <w:t xml:space="preserve">, а переменной </w:t>
      </w:r>
      <w:r>
        <w:rPr>
          <w:lang w:val="en-US"/>
        </w:rPr>
        <w:t xml:space="preserve">«n» </w:t>
      </w:r>
      <w:r>
        <w:t>значение 27. Но если в сроке встретятся символы, не соответствующие образу числа, то возникнет ошибка ввода-вывода.</w:t>
      </w:r>
    </w:p>
    <w:p w:rsidR="004874F9" w:rsidRDefault="00CB4580">
      <w:pPr>
        <w:pStyle w:val="11"/>
        <w:shd w:val="clear" w:color="auto" w:fill="auto"/>
        <w:spacing w:before="0" w:after="0"/>
        <w:ind w:left="20" w:right="20" w:firstLine="700"/>
        <w:jc w:val="both"/>
      </w:pPr>
      <w:r>
        <w:t>При вводе строковых переменных из файла читается столько символов, сколько определ</w:t>
      </w:r>
      <w:r>
        <w:t>ено в объявлении строки, или чтение идет до конца текущей строки в текстовом файле. Не следует в одном операторе ввода читать числовые переменные и строковые переменные вперемешку;</w:t>
      </w:r>
    </w:p>
    <w:p w:rsidR="004874F9" w:rsidRDefault="00CB4580">
      <w:pPr>
        <w:pStyle w:val="11"/>
        <w:shd w:val="clear" w:color="auto" w:fill="auto"/>
        <w:spacing w:before="0" w:after="0"/>
        <w:ind w:left="20" w:right="20" w:firstLine="700"/>
        <w:jc w:val="both"/>
      </w:pPr>
      <w:r>
        <w:rPr>
          <w:rStyle w:val="affffb"/>
        </w:rPr>
        <w:t xml:space="preserve">Procedure ReadLn(var f:Text; </w:t>
      </w:r>
      <w:r>
        <w:rPr>
          <w:rStyle w:val="affffb"/>
          <w:lang w:val="ru"/>
        </w:rPr>
        <w:t>список переменных);</w:t>
      </w:r>
      <w:r>
        <w:t xml:space="preserve"> - процедура чтения строки из текстового файла с обязательным переходом в начало следующей строки, даже в случае наличия в строке непрочитанных значений;</w:t>
      </w:r>
    </w:p>
    <w:p w:rsidR="004874F9" w:rsidRDefault="00CB4580">
      <w:pPr>
        <w:pStyle w:val="11"/>
        <w:shd w:val="clear" w:color="auto" w:fill="auto"/>
        <w:spacing w:before="0" w:after="0"/>
        <w:ind w:left="20" w:right="20" w:firstLine="700"/>
        <w:jc w:val="both"/>
      </w:pPr>
      <w:r>
        <w:rPr>
          <w:rStyle w:val="affffc"/>
        </w:rPr>
        <w:t xml:space="preserve">Procedure Write(var f.Text; </w:t>
      </w:r>
      <w:r>
        <w:rPr>
          <w:rStyle w:val="affffc"/>
          <w:lang w:val="ru"/>
        </w:rPr>
        <w:t>список выражений );</w:t>
      </w:r>
      <w:r>
        <w:t xml:space="preserve"> - вывод в файл значений списка выражений. Здесь выраже</w:t>
      </w:r>
      <w:r>
        <w:t>ниями могут быть константы, переменные, числовые выражения. Значения числовых переменных при этом переводятся в строковые значения, которые и записываются в файл;</w:t>
      </w:r>
    </w:p>
    <w:p w:rsidR="004874F9" w:rsidRDefault="00CB4580">
      <w:pPr>
        <w:pStyle w:val="11"/>
        <w:shd w:val="clear" w:color="auto" w:fill="auto"/>
        <w:spacing w:before="0" w:after="0"/>
        <w:ind w:left="20" w:right="20" w:firstLine="700"/>
        <w:jc w:val="both"/>
      </w:pPr>
      <w:r>
        <w:rPr>
          <w:rStyle w:val="affffc"/>
        </w:rPr>
        <w:t xml:space="preserve">Procedure WriteLn(var f.Text; </w:t>
      </w:r>
      <w:r>
        <w:rPr>
          <w:rStyle w:val="affffc"/>
          <w:lang w:val="ru"/>
        </w:rPr>
        <w:t>список выражений);</w:t>
      </w:r>
      <w:r>
        <w:t xml:space="preserve"> - эта процедура отличается от предыдущей тол</w:t>
      </w:r>
      <w:r>
        <w:t>ько тем, что после вывода значений обязательно дописываются два символа - конца строки и перевода каретки;</w:t>
      </w:r>
    </w:p>
    <w:p w:rsidR="004874F9" w:rsidRDefault="00CB4580">
      <w:pPr>
        <w:pStyle w:val="11"/>
        <w:shd w:val="clear" w:color="auto" w:fill="auto"/>
        <w:spacing w:before="0" w:after="0"/>
        <w:ind w:left="20" w:right="20" w:firstLine="700"/>
        <w:jc w:val="both"/>
      </w:pPr>
      <w:r>
        <w:rPr>
          <w:rStyle w:val="affffc"/>
        </w:rPr>
        <w:lastRenderedPageBreak/>
        <w:t>Procedure CloseFile(var f.Text);</w:t>
      </w:r>
      <w:r>
        <w:rPr>
          <w:lang w:val="en-US"/>
        </w:rPr>
        <w:t xml:space="preserve"> </w:t>
      </w:r>
      <w:r>
        <w:t xml:space="preserve">- процедура закрытия файла. При этом происходит физическая запись из буфера обмена последних данных и освобождается </w:t>
      </w:r>
      <w:r>
        <w:t>файловая переменная (ее можно использовать уже для другого файла). В конце работы программы происходит автоматическое закрытие всех незакрытых файлов;</w:t>
      </w:r>
    </w:p>
    <w:p w:rsidR="004874F9" w:rsidRDefault="00CB4580">
      <w:pPr>
        <w:pStyle w:val="11"/>
        <w:shd w:val="clear" w:color="auto" w:fill="auto"/>
        <w:spacing w:before="0" w:after="0"/>
        <w:ind w:left="20" w:right="20" w:firstLine="700"/>
        <w:jc w:val="both"/>
      </w:pPr>
      <w:r>
        <w:rPr>
          <w:rStyle w:val="affffc"/>
        </w:rPr>
        <w:t>Function Eof(var f.Text):boolean;</w:t>
      </w:r>
      <w:r>
        <w:rPr>
          <w:lang w:val="en-US"/>
        </w:rPr>
        <w:t xml:space="preserve"> </w:t>
      </w:r>
      <w:r>
        <w:t>- функция проверки на окончание файла. Она возвращает истину, если дост</w:t>
      </w:r>
      <w:r>
        <w:t>игнут конец файла;</w:t>
      </w:r>
    </w:p>
    <w:p w:rsidR="004874F9" w:rsidRDefault="00CB4580">
      <w:pPr>
        <w:pStyle w:val="11"/>
        <w:shd w:val="clear" w:color="auto" w:fill="auto"/>
        <w:spacing w:before="0" w:after="0"/>
        <w:ind w:left="20" w:right="20" w:firstLine="700"/>
        <w:jc w:val="both"/>
      </w:pPr>
      <w:r>
        <w:rPr>
          <w:rStyle w:val="affffc"/>
        </w:rPr>
        <w:t>Function Eoln(var f Text).boolean;</w:t>
      </w:r>
      <w:r>
        <w:rPr>
          <w:lang w:val="en-US"/>
        </w:rPr>
        <w:t xml:space="preserve"> </w:t>
      </w:r>
      <w:r>
        <w:t>- функция возвращает истину, если достигнут конец строки;</w:t>
      </w:r>
    </w:p>
    <w:p w:rsidR="004874F9" w:rsidRDefault="00CB4580">
      <w:pPr>
        <w:pStyle w:val="11"/>
        <w:shd w:val="clear" w:color="auto" w:fill="auto"/>
        <w:spacing w:before="0" w:after="0"/>
        <w:ind w:left="20" w:right="20" w:firstLine="700"/>
        <w:jc w:val="both"/>
      </w:pPr>
      <w:r>
        <w:rPr>
          <w:rStyle w:val="affffc"/>
        </w:rPr>
        <w:t>Function SeekEoln(var f:Text).boolean;</w:t>
      </w:r>
      <w:r>
        <w:rPr>
          <w:lang w:val="en-US"/>
        </w:rPr>
        <w:t xml:space="preserve"> </w:t>
      </w:r>
      <w:r>
        <w:t>- функция проверки текущего указателя файла на наличие конца строки. При этом пропускаются пробелы и знак</w:t>
      </w:r>
      <w:r>
        <w:t>и табуляции (код $09);</w:t>
      </w:r>
    </w:p>
    <w:p w:rsidR="004874F9" w:rsidRDefault="00CB4580">
      <w:pPr>
        <w:pStyle w:val="11"/>
        <w:shd w:val="clear" w:color="auto" w:fill="auto"/>
        <w:spacing w:before="0" w:after="0"/>
        <w:ind w:left="20" w:right="20" w:firstLine="700"/>
        <w:jc w:val="both"/>
      </w:pPr>
      <w:r>
        <w:rPr>
          <w:rStyle w:val="affffc"/>
        </w:rPr>
        <w:t>Function SeekEof(var f:Text).boolean;</w:t>
      </w:r>
      <w:r>
        <w:rPr>
          <w:lang w:val="en-US"/>
        </w:rPr>
        <w:t xml:space="preserve"> </w:t>
      </w:r>
      <w:r>
        <w:t>- функция проверки текущего указателя файла на наличие конца файла. При этом пропускаются пробелы и знаки табуляции;</w:t>
      </w:r>
    </w:p>
    <w:p w:rsidR="004874F9" w:rsidRDefault="00CB4580">
      <w:pPr>
        <w:pStyle w:val="11"/>
        <w:shd w:val="clear" w:color="auto" w:fill="auto"/>
        <w:spacing w:before="0" w:after="0"/>
        <w:ind w:left="20" w:right="20" w:firstLine="700"/>
        <w:jc w:val="both"/>
      </w:pPr>
      <w:r>
        <w:rPr>
          <w:rStyle w:val="affffc"/>
        </w:rPr>
        <w:t>Procedure Flush(var f.Text);</w:t>
      </w:r>
      <w:r>
        <w:rPr>
          <w:lang w:val="en-US"/>
        </w:rPr>
        <w:t xml:space="preserve"> </w:t>
      </w:r>
      <w:r>
        <w:t>- процедура очистки буфера обмена с текстовым фай</w:t>
      </w:r>
      <w:r>
        <w:t>лом и переноса его содержимого непосредственно на внешнее устройство. Это предотвращает потерю информации, например, при зависании компьютера или исчезновении напряжения в сети.</w:t>
      </w:r>
    </w:p>
    <w:p w:rsidR="004874F9" w:rsidRDefault="00CB4580">
      <w:pPr>
        <w:pStyle w:val="11"/>
        <w:shd w:val="clear" w:color="auto" w:fill="auto"/>
        <w:spacing w:before="0" w:after="0"/>
        <w:ind w:left="20" w:right="20" w:firstLine="700"/>
        <w:jc w:val="both"/>
      </w:pPr>
      <w:r>
        <w:t>Рассмотрим пример программы, которая будет принудительно форматировать текст п</w:t>
      </w:r>
      <w:r>
        <w:t xml:space="preserve">рограммы, написанный на </w:t>
      </w:r>
      <w:r>
        <w:rPr>
          <w:lang w:val="en-US"/>
        </w:rPr>
        <w:t xml:space="preserve">Delphi. </w:t>
      </w:r>
      <w:r>
        <w:t xml:space="preserve">Вначале она должна убрать все лишние пробелы из строк программы, затем после каждого появления ключевых слов </w:t>
      </w:r>
      <w:r>
        <w:rPr>
          <w:lang w:val="en-US"/>
        </w:rPr>
        <w:t xml:space="preserve">Class, Begin, Repeat </w:t>
      </w:r>
      <w:r>
        <w:t xml:space="preserve">и </w:t>
      </w:r>
      <w:r>
        <w:rPr>
          <w:lang w:val="en-US"/>
        </w:rPr>
        <w:t xml:space="preserve">Case </w:t>
      </w:r>
      <w:r>
        <w:t>в сроке программы все остальные строки сдвигать на две позиции вправо, а после ключевых</w:t>
      </w:r>
      <w:r>
        <w:t xml:space="preserve"> слов </w:t>
      </w:r>
      <w:r>
        <w:rPr>
          <w:lang w:val="en-US"/>
        </w:rPr>
        <w:t xml:space="preserve">End </w:t>
      </w:r>
      <w:r>
        <w:t xml:space="preserve">и </w:t>
      </w:r>
      <w:r>
        <w:rPr>
          <w:lang w:val="en-US"/>
        </w:rPr>
        <w:t xml:space="preserve">Until </w:t>
      </w:r>
      <w:r>
        <w:t xml:space="preserve">- на две позиции влево. Это позволит легко определять пределы циклов и вложенных блоков и программа станет легко читаемой. Пусть имя текстового файла задается в компоненте </w:t>
      </w:r>
      <w:r>
        <w:rPr>
          <w:lang w:val="en-US"/>
        </w:rPr>
        <w:t xml:space="preserve">Edit1, </w:t>
      </w:r>
      <w:r>
        <w:t xml:space="preserve">начальный текст программы поместим в компонент </w:t>
      </w:r>
      <w:r>
        <w:rPr>
          <w:lang w:val="en-US"/>
        </w:rPr>
        <w:t xml:space="preserve">Memo1, </w:t>
      </w:r>
      <w:r>
        <w:t>а рез</w:t>
      </w:r>
      <w:r>
        <w:t xml:space="preserve">ультат форматирования в - </w:t>
      </w:r>
      <w:r>
        <w:rPr>
          <w:lang w:val="en-US"/>
        </w:rPr>
        <w:t xml:space="preserve">Memo2 </w:t>
      </w:r>
      <w:r>
        <w:t xml:space="preserve">и обратно в файл с этим же именем, но расширение заменим на </w:t>
      </w:r>
      <w:r>
        <w:rPr>
          <w:lang w:val="en-US"/>
        </w:rPr>
        <w:t xml:space="preserve">«pa~». </w:t>
      </w:r>
      <w:r>
        <w:t xml:space="preserve">Тогда обработчик нажатия клавиши «Выполнить» может иметь следующий вид: </w:t>
      </w:r>
      <w:r>
        <w:rPr>
          <w:rStyle w:val="affffd"/>
        </w:rPr>
        <w:t>Procedure Button1Click(Sender:Tobject); Var f1,f2:Text;</w:t>
      </w:r>
    </w:p>
    <w:p w:rsidR="004874F9" w:rsidRDefault="00CB4580">
      <w:pPr>
        <w:pStyle w:val="74"/>
        <w:keepNext/>
        <w:keepLines/>
        <w:shd w:val="clear" w:color="auto" w:fill="auto"/>
        <w:ind w:left="20" w:firstLine="700"/>
        <w:jc w:val="both"/>
      </w:pPr>
      <w:bookmarkStart w:id="100" w:name="bookmark99"/>
      <w:r>
        <w:t>l,io:integer;</w:t>
      </w:r>
      <w:bookmarkEnd w:id="100"/>
    </w:p>
    <w:p w:rsidR="004874F9" w:rsidRDefault="00CB4580">
      <w:pPr>
        <w:pStyle w:val="11"/>
        <w:shd w:val="clear" w:color="auto" w:fill="auto"/>
        <w:spacing w:before="0" w:after="0"/>
        <w:ind w:left="380" w:right="740" w:firstLine="340"/>
        <w:jc w:val="left"/>
      </w:pPr>
      <w:r>
        <w:rPr>
          <w:rStyle w:val="affffd"/>
        </w:rPr>
        <w:t>s1,s2,s,sp:String;</w:t>
      </w:r>
      <w:r>
        <w:rPr>
          <w:lang w:val="en-US"/>
        </w:rPr>
        <w:t xml:space="preserve"> </w:t>
      </w:r>
      <w:r>
        <w:t xml:space="preserve">// </w:t>
      </w:r>
      <w:r>
        <w:rPr>
          <w:lang w:val="en-US"/>
        </w:rPr>
        <w:t xml:space="preserve">Sp </w:t>
      </w:r>
      <w:r>
        <w:t xml:space="preserve">- определяет начальные пробелы в строке </w:t>
      </w:r>
      <w:r>
        <w:rPr>
          <w:rStyle w:val="affffd"/>
        </w:rPr>
        <w:t>Function Udpr(s:String):String;</w:t>
      </w:r>
      <w:r>
        <w:rPr>
          <w:lang w:val="en-US"/>
        </w:rPr>
        <w:t xml:space="preserve"> </w:t>
      </w:r>
      <w:r>
        <w:t xml:space="preserve">// Функция удаления лишних пробелов </w:t>
      </w:r>
      <w:r>
        <w:rPr>
          <w:rStyle w:val="affffd"/>
        </w:rPr>
        <w:t>Begin</w:t>
      </w:r>
    </w:p>
    <w:p w:rsidR="004874F9" w:rsidRDefault="00CB4580">
      <w:pPr>
        <w:pStyle w:val="74"/>
        <w:keepNext/>
        <w:keepLines/>
        <w:shd w:val="clear" w:color="auto" w:fill="auto"/>
        <w:ind w:left="380" w:right="1800" w:firstLine="0"/>
      </w:pPr>
      <w:bookmarkStart w:id="101" w:name="bookmark100"/>
      <w:r>
        <w:rPr>
          <w:rStyle w:val="78"/>
        </w:rPr>
        <w:t xml:space="preserve">// Удаляем начальные пробелы </w:t>
      </w:r>
      <w:r>
        <w:t xml:space="preserve">While ((Length(s)&gt;0) and (Copy(s,1,1)=' </w:t>
      </w:r>
      <w:r>
        <w:rPr>
          <w:lang w:val="ru"/>
        </w:rPr>
        <w:t xml:space="preserve">')) </w:t>
      </w:r>
      <w:r>
        <w:t>Do Delete (S,1,1);</w:t>
      </w:r>
      <w:bookmarkEnd w:id="101"/>
    </w:p>
    <w:p w:rsidR="004874F9" w:rsidRDefault="00CB4580">
      <w:pPr>
        <w:pStyle w:val="65"/>
        <w:shd w:val="clear" w:color="auto" w:fill="auto"/>
        <w:spacing w:line="322" w:lineRule="exact"/>
        <w:ind w:left="160" w:right="1440" w:firstLine="0"/>
      </w:pPr>
      <w:r>
        <w:rPr>
          <w:rStyle w:val="6f4"/>
        </w:rPr>
        <w:t>// Удаляем конечные пробе</w:t>
      </w:r>
      <w:r>
        <w:rPr>
          <w:rStyle w:val="6f4"/>
        </w:rPr>
        <w:t xml:space="preserve">лы </w:t>
      </w:r>
      <w:r>
        <w:t xml:space="preserve">While ((Length(s)&gt;0) and (Copy(s,length(s),1)=' </w:t>
      </w:r>
      <w:r>
        <w:rPr>
          <w:lang w:val="ru"/>
        </w:rPr>
        <w:t xml:space="preserve">')) </w:t>
      </w:r>
      <w:r>
        <w:t xml:space="preserve">Do Delete(S,Lengrh(s),1); </w:t>
      </w:r>
      <w:r>
        <w:rPr>
          <w:rStyle w:val="6f4"/>
          <w:lang w:val="en-US"/>
        </w:rPr>
        <w:t xml:space="preserve">// </w:t>
      </w:r>
      <w:r>
        <w:rPr>
          <w:rStyle w:val="6f4"/>
        </w:rPr>
        <w:t xml:space="preserve">Удаляем сдвоенные пробелы </w:t>
      </w:r>
      <w:r>
        <w:t>While ((Length(s)&gt;0) and (Pos(' ',s)&gt;0)) Do Delete(S,Pos(' ',s),1); End; Begin</w:t>
      </w:r>
    </w:p>
    <w:p w:rsidR="004874F9" w:rsidRDefault="00CB4580">
      <w:pPr>
        <w:pStyle w:val="11"/>
        <w:shd w:val="clear" w:color="auto" w:fill="auto"/>
        <w:tabs>
          <w:tab w:val="left" w:pos="3213"/>
        </w:tabs>
        <w:spacing w:before="0" w:after="0"/>
        <w:ind w:left="160" w:firstLine="0"/>
        <w:jc w:val="left"/>
      </w:pPr>
      <w:r>
        <w:rPr>
          <w:rStyle w:val="affffe"/>
        </w:rPr>
        <w:t>s1:=Edit1.Text;</w:t>
      </w:r>
      <w:r>
        <w:rPr>
          <w:lang w:val="en-US"/>
        </w:rPr>
        <w:tab/>
      </w:r>
      <w:r>
        <w:t>// Путь к текстовому файлу</w:t>
      </w:r>
    </w:p>
    <w:p w:rsidR="004874F9" w:rsidRDefault="00CB4580">
      <w:pPr>
        <w:pStyle w:val="65"/>
        <w:shd w:val="clear" w:color="auto" w:fill="auto"/>
        <w:spacing w:line="322" w:lineRule="exact"/>
        <w:ind w:left="160" w:right="460" w:firstLine="0"/>
      </w:pPr>
      <w:r>
        <w:t>s2:=s1; l:=length(s2); s</w:t>
      </w:r>
      <w:r>
        <w:t>2[l]:='~';</w:t>
      </w:r>
      <w:r>
        <w:rPr>
          <w:rStyle w:val="6f4"/>
          <w:lang w:val="en-US"/>
        </w:rPr>
        <w:t xml:space="preserve"> </w:t>
      </w:r>
      <w:r>
        <w:rPr>
          <w:rStyle w:val="6f4"/>
        </w:rPr>
        <w:t xml:space="preserve">// Путь к результирующему файлу </w:t>
      </w:r>
      <w:r>
        <w:t>AssignFile(f1,s1);</w:t>
      </w:r>
      <w:r>
        <w:rPr>
          <w:rStyle w:val="6f4"/>
          <w:lang w:val="en-US"/>
        </w:rPr>
        <w:t xml:space="preserve"> </w:t>
      </w:r>
      <w:r>
        <w:rPr>
          <w:rStyle w:val="6f4"/>
        </w:rPr>
        <w:t xml:space="preserve">// Назначение файловых переменных </w:t>
      </w:r>
      <w:r>
        <w:t>AssignFile(f2,s2);</w:t>
      </w:r>
    </w:p>
    <w:p w:rsidR="004874F9" w:rsidRDefault="00CB4580">
      <w:pPr>
        <w:pStyle w:val="11"/>
        <w:shd w:val="clear" w:color="auto" w:fill="auto"/>
        <w:spacing w:before="0" w:after="0"/>
        <w:ind w:left="160" w:right="460" w:firstLine="0"/>
        <w:jc w:val="left"/>
      </w:pPr>
      <w:r>
        <w:rPr>
          <w:rStyle w:val="affffe"/>
        </w:rPr>
        <w:lastRenderedPageBreak/>
        <w:t>{$I-}</w:t>
      </w:r>
      <w:r>
        <w:rPr>
          <w:lang w:val="en-US"/>
        </w:rPr>
        <w:t xml:space="preserve"> </w:t>
      </w:r>
      <w:r>
        <w:t xml:space="preserve">// Отключение стандартной обработки ошибок ввода-вывода </w:t>
      </w:r>
      <w:r>
        <w:rPr>
          <w:rStyle w:val="affffe"/>
        </w:rPr>
        <w:t>Reset(f1);</w:t>
      </w:r>
      <w:r>
        <w:rPr>
          <w:lang w:val="en-US"/>
        </w:rPr>
        <w:t xml:space="preserve"> </w:t>
      </w:r>
      <w:r>
        <w:t xml:space="preserve">// Открываем исходный файл на чтение </w:t>
      </w:r>
      <w:r>
        <w:rPr>
          <w:rStyle w:val="affffe"/>
        </w:rPr>
        <w:t>Io:=IOResult;</w:t>
      </w:r>
      <w:r>
        <w:rPr>
          <w:lang w:val="en-US"/>
        </w:rPr>
        <w:t xml:space="preserve"> </w:t>
      </w:r>
      <w:r>
        <w:t xml:space="preserve">// Запоминаем ошибку открытия файла </w:t>
      </w:r>
      <w:r>
        <w:rPr>
          <w:rStyle w:val="affffe"/>
          <w:lang w:val="ru"/>
        </w:rPr>
        <w:t>{$1+}</w:t>
      </w:r>
      <w:r>
        <w:t xml:space="preserve"> // Восстанавливаем стандартную обработку ошибок ввода-вывода </w:t>
      </w:r>
      <w:r>
        <w:rPr>
          <w:rStyle w:val="affffe"/>
        </w:rPr>
        <w:t>If io&lt;&gt;0 then Begin</w:t>
      </w:r>
      <w:r>
        <w:rPr>
          <w:lang w:val="en-US"/>
        </w:rPr>
        <w:t xml:space="preserve"> </w:t>
      </w:r>
      <w:r>
        <w:t>// Проверяем наличие ошибок открытия файла // Если есть ошибки, то выводим предупреждающее сообщение</w:t>
      </w:r>
    </w:p>
    <w:p w:rsidR="004874F9" w:rsidRDefault="00CB4580">
      <w:pPr>
        <w:pStyle w:val="65"/>
        <w:shd w:val="clear" w:color="auto" w:fill="auto"/>
        <w:spacing w:line="360" w:lineRule="exact"/>
        <w:ind w:left="160" w:right="260" w:firstLine="140"/>
      </w:pPr>
      <w:r>
        <w:rPr>
          <w:lang w:val="ru"/>
        </w:rPr>
        <w:t xml:space="preserve">MessageDlg('Ошибка при открытии </w:t>
      </w:r>
      <w:r>
        <w:rPr>
          <w:lang w:val="ru"/>
        </w:rPr>
        <w:t xml:space="preserve">файла </w:t>
      </w:r>
      <w:r>
        <w:t xml:space="preserve">'+s1, mtWarning, [mbOk], </w:t>
      </w:r>
      <w:r>
        <w:rPr>
          <w:lang w:val="ru"/>
        </w:rPr>
        <w:t>0);</w:t>
      </w:r>
    </w:p>
    <w:p w:rsidR="004874F9" w:rsidRDefault="00CB4580">
      <w:pPr>
        <w:pStyle w:val="65"/>
        <w:shd w:val="clear" w:color="auto" w:fill="auto"/>
        <w:spacing w:line="322" w:lineRule="exact"/>
        <w:ind w:left="320" w:firstLine="0"/>
        <w:jc w:val="center"/>
      </w:pPr>
      <w:r>
        <w:t>Return End;</w:t>
      </w:r>
    </w:p>
    <w:p w:rsidR="004874F9" w:rsidRDefault="00CB4580">
      <w:pPr>
        <w:pStyle w:val="11"/>
        <w:shd w:val="clear" w:color="auto" w:fill="auto"/>
        <w:tabs>
          <w:tab w:val="left" w:pos="1802"/>
        </w:tabs>
        <w:spacing w:before="0" w:after="0"/>
        <w:ind w:left="160" w:right="460" w:firstLine="0"/>
        <w:jc w:val="left"/>
      </w:pPr>
      <w:r>
        <w:rPr>
          <w:rStyle w:val="affffe"/>
        </w:rPr>
        <w:t>Memo1.lines.Loadfromfile(s1);</w:t>
      </w:r>
      <w:r>
        <w:rPr>
          <w:lang w:val="en-US"/>
        </w:rPr>
        <w:t xml:space="preserve"> // </w:t>
      </w:r>
      <w:r>
        <w:t xml:space="preserve">Выводим в </w:t>
      </w:r>
      <w:r>
        <w:rPr>
          <w:lang w:val="en-US"/>
        </w:rPr>
        <w:t xml:space="preserve">Memo1 </w:t>
      </w:r>
      <w:r>
        <w:t xml:space="preserve">начальный файл </w:t>
      </w:r>
      <w:r>
        <w:rPr>
          <w:rStyle w:val="affffe"/>
        </w:rPr>
        <w:t>ReWrite(f2);</w:t>
      </w:r>
      <w:r>
        <w:rPr>
          <w:lang w:val="en-US"/>
        </w:rPr>
        <w:t xml:space="preserve"> // </w:t>
      </w:r>
      <w:r>
        <w:t xml:space="preserve">Открываем на запись результирующий файл </w:t>
      </w:r>
      <w:r>
        <w:rPr>
          <w:rStyle w:val="affffe"/>
        </w:rPr>
        <w:t>Sp:='';</w:t>
      </w:r>
      <w:r>
        <w:rPr>
          <w:lang w:val="en-US"/>
        </w:rPr>
        <w:tab/>
      </w:r>
      <w:r>
        <w:t>// Зануляем начальные пробелы строки</w:t>
      </w:r>
    </w:p>
    <w:p w:rsidR="004874F9" w:rsidRDefault="00CB4580">
      <w:pPr>
        <w:pStyle w:val="11"/>
        <w:shd w:val="clear" w:color="auto" w:fill="auto"/>
        <w:tabs>
          <w:tab w:val="left" w:pos="2532"/>
        </w:tabs>
        <w:spacing w:before="0" w:after="0"/>
        <w:ind w:left="320" w:right="460" w:hanging="140"/>
        <w:jc w:val="left"/>
      </w:pPr>
      <w:r>
        <w:rPr>
          <w:rStyle w:val="affffe"/>
        </w:rPr>
        <w:t>While not eof(f1) do Begin</w:t>
      </w:r>
      <w:r>
        <w:rPr>
          <w:lang w:val="en-US"/>
        </w:rPr>
        <w:t xml:space="preserve"> </w:t>
      </w:r>
      <w:r>
        <w:t xml:space="preserve">// Открываем цикл просмотра исх. файла </w:t>
      </w:r>
      <w:r>
        <w:rPr>
          <w:rStyle w:val="affffe"/>
        </w:rPr>
        <w:t>Readln(f1,s);</w:t>
      </w:r>
      <w:r>
        <w:rPr>
          <w:lang w:val="en-US"/>
        </w:rPr>
        <w:t xml:space="preserve"> </w:t>
      </w:r>
      <w:r>
        <w:t xml:space="preserve">// Читаем текущую строку </w:t>
      </w:r>
      <w:r>
        <w:rPr>
          <w:rStyle w:val="affffe"/>
        </w:rPr>
        <w:t>S:=Udpr(s);</w:t>
      </w:r>
      <w:r>
        <w:rPr>
          <w:lang w:val="en-US"/>
        </w:rPr>
        <w:t xml:space="preserve"> </w:t>
      </w:r>
      <w:r>
        <w:t xml:space="preserve">/ / Удаляем из нее лишние пробелы </w:t>
      </w:r>
      <w:r>
        <w:rPr>
          <w:rStyle w:val="affffe"/>
        </w:rPr>
        <w:t>S:=sp+s;</w:t>
      </w:r>
      <w:r>
        <w:rPr>
          <w:rStyle w:val="affffe"/>
        </w:rPr>
        <w:tab/>
      </w:r>
      <w:r>
        <w:rPr>
          <w:rStyle w:val="affffe"/>
          <w:lang w:val="ru"/>
        </w:rPr>
        <w:t>//</w:t>
      </w:r>
      <w:r>
        <w:t xml:space="preserve"> К новой строке добавляем начальные пробелы</w:t>
      </w:r>
    </w:p>
    <w:p w:rsidR="004874F9" w:rsidRDefault="00CB4580">
      <w:pPr>
        <w:pStyle w:val="65"/>
        <w:shd w:val="clear" w:color="auto" w:fill="auto"/>
        <w:spacing w:line="322" w:lineRule="exact"/>
        <w:ind w:left="320" w:right="460" w:firstLine="0"/>
      </w:pPr>
      <w:r>
        <w:t>Writeln(f2,s);</w:t>
      </w:r>
      <w:r>
        <w:rPr>
          <w:rStyle w:val="6f4"/>
          <w:lang w:val="en-US"/>
        </w:rPr>
        <w:t xml:space="preserve"> </w:t>
      </w:r>
      <w:r>
        <w:rPr>
          <w:rStyle w:val="6f4"/>
        </w:rPr>
        <w:t xml:space="preserve">// Записываем в файл </w:t>
      </w:r>
      <w:r>
        <w:rPr>
          <w:rStyle w:val="6f4"/>
          <w:lang w:val="en-US"/>
        </w:rPr>
        <w:t xml:space="preserve">f2 </w:t>
      </w:r>
      <w:r>
        <w:rPr>
          <w:rStyle w:val="6f4"/>
        </w:rPr>
        <w:t xml:space="preserve">результирующую строку </w:t>
      </w:r>
      <w:r>
        <w:t>If pos('Class',s</w:t>
      </w:r>
      <w:r>
        <w:t xml:space="preserve">)&gt;0 then sp:=sp+' </w:t>
      </w:r>
      <w:r>
        <w:rPr>
          <w:lang w:val="ru"/>
        </w:rPr>
        <w:t>';</w:t>
      </w:r>
      <w:r>
        <w:rPr>
          <w:rStyle w:val="6f4"/>
        </w:rPr>
        <w:t xml:space="preserve"> // Наращивание начальных пробелов </w:t>
      </w:r>
      <w:r>
        <w:t xml:space="preserve">If pos('Begin',s)&gt;0 then sp:=sp+' </w:t>
      </w:r>
      <w:r>
        <w:rPr>
          <w:lang w:val="ru"/>
        </w:rPr>
        <w:t xml:space="preserve">'; </w:t>
      </w:r>
      <w:r>
        <w:t xml:space="preserve">If pos('Repeat',s)&gt;0 then sp:=sp+' </w:t>
      </w:r>
      <w:r>
        <w:rPr>
          <w:lang w:val="ru"/>
        </w:rPr>
        <w:t xml:space="preserve">'; </w:t>
      </w:r>
      <w:r>
        <w:t xml:space="preserve">If pos('Case',s)&gt;0 then sp:=sp+' </w:t>
      </w:r>
      <w:r>
        <w:rPr>
          <w:lang w:val="ru"/>
        </w:rPr>
        <w:t xml:space="preserve">'; </w:t>
      </w:r>
      <w:r>
        <w:rPr>
          <w:rStyle w:val="6f4"/>
          <w:lang w:val="en-US"/>
        </w:rPr>
        <w:t xml:space="preserve">// </w:t>
      </w:r>
      <w:r>
        <w:rPr>
          <w:rStyle w:val="6f4"/>
        </w:rPr>
        <w:t>Удаление начальных пробелов</w:t>
      </w:r>
    </w:p>
    <w:p w:rsidR="004874F9" w:rsidRDefault="00CB4580">
      <w:pPr>
        <w:pStyle w:val="65"/>
        <w:shd w:val="clear" w:color="auto" w:fill="auto"/>
        <w:spacing w:line="322" w:lineRule="exact"/>
        <w:ind w:left="320" w:right="2360" w:firstLine="0"/>
        <w:jc w:val="both"/>
      </w:pPr>
      <w:r>
        <w:t>If ((length(sp)&gt;0)and(Pos('End',s)&gt;0)) then delete(sp,1,2);</w:t>
      </w:r>
      <w:r>
        <w:t xml:space="preserve"> If ((length(sp)&gt;0)and(Pos('Until',s)&gt;0)) then delete(sp,1,2); End;</w:t>
      </w:r>
    </w:p>
    <w:p w:rsidR="004874F9" w:rsidRDefault="00CB4580">
      <w:pPr>
        <w:pStyle w:val="65"/>
        <w:shd w:val="clear" w:color="auto" w:fill="auto"/>
        <w:spacing w:line="322" w:lineRule="exact"/>
        <w:ind w:left="160" w:right="460" w:firstLine="0"/>
      </w:pPr>
      <w:r>
        <w:t>CloseFile(f1);</w:t>
      </w:r>
      <w:r>
        <w:rPr>
          <w:rStyle w:val="6f4"/>
          <w:lang w:val="en-US"/>
        </w:rPr>
        <w:t xml:space="preserve"> </w:t>
      </w:r>
      <w:r>
        <w:rPr>
          <w:rStyle w:val="6f4"/>
        </w:rPr>
        <w:t xml:space="preserve">// Закрытие файлов </w:t>
      </w:r>
      <w:r>
        <w:t>CloseFile(f2);</w:t>
      </w:r>
    </w:p>
    <w:p w:rsidR="004874F9" w:rsidRDefault="00CB4580">
      <w:pPr>
        <w:pStyle w:val="11"/>
        <w:shd w:val="clear" w:color="auto" w:fill="auto"/>
        <w:spacing w:before="0" w:after="0"/>
        <w:ind w:left="160" w:firstLine="0"/>
        <w:jc w:val="left"/>
      </w:pPr>
      <w:r>
        <w:t xml:space="preserve">// Вывод в </w:t>
      </w:r>
      <w:r>
        <w:rPr>
          <w:lang w:val="en-US"/>
        </w:rPr>
        <w:t xml:space="preserve">Memo2 </w:t>
      </w:r>
      <w:r>
        <w:t>результата форматирования</w:t>
      </w:r>
    </w:p>
    <w:p w:rsidR="004874F9" w:rsidRDefault="00CB4580">
      <w:pPr>
        <w:pStyle w:val="65"/>
        <w:shd w:val="clear" w:color="auto" w:fill="auto"/>
        <w:spacing w:line="322" w:lineRule="exact"/>
        <w:ind w:left="160" w:right="460" w:firstLine="0"/>
      </w:pPr>
      <w:r>
        <w:t>Memo2.Lines.LoadFromFile(s2); End;</w:t>
      </w:r>
    </w:p>
    <w:p w:rsidR="004874F9" w:rsidRDefault="00CB4580">
      <w:pPr>
        <w:pStyle w:val="90"/>
        <w:shd w:val="clear" w:color="auto" w:fill="auto"/>
        <w:spacing w:before="0" w:after="4" w:line="280" w:lineRule="exact"/>
        <w:ind w:left="3160"/>
        <w:jc w:val="left"/>
      </w:pPr>
      <w:r>
        <w:t>14.2. Типированные файлы</w:t>
      </w:r>
    </w:p>
    <w:p w:rsidR="004874F9" w:rsidRDefault="00CB4580">
      <w:pPr>
        <w:pStyle w:val="11"/>
        <w:shd w:val="clear" w:color="auto" w:fill="auto"/>
        <w:spacing w:before="0" w:after="0"/>
        <w:ind w:left="20" w:right="20" w:firstLine="620"/>
        <w:jc w:val="both"/>
      </w:pPr>
      <w:r>
        <w:t>Типированный файл - это файл с прямым доступом, в котором все записи имеют одинаковую длину. Например, можно объявить типированный файл следующим образом:</w:t>
      </w:r>
    </w:p>
    <w:p w:rsidR="004874F9" w:rsidRDefault="00CB4580">
      <w:pPr>
        <w:pStyle w:val="74"/>
        <w:keepNext/>
        <w:keepLines/>
        <w:shd w:val="clear" w:color="auto" w:fill="auto"/>
        <w:ind w:left="20" w:firstLine="620"/>
        <w:jc w:val="both"/>
      </w:pPr>
      <w:bookmarkStart w:id="102" w:name="bookmark101"/>
      <w:r>
        <w:t>Type Tz=Record</w:t>
      </w:r>
      <w:bookmarkEnd w:id="102"/>
    </w:p>
    <w:p w:rsidR="004874F9" w:rsidRDefault="00CB4580">
      <w:pPr>
        <w:pStyle w:val="74"/>
        <w:keepNext/>
        <w:keepLines/>
        <w:shd w:val="clear" w:color="auto" w:fill="auto"/>
        <w:ind w:left="1440" w:firstLine="0"/>
      </w:pPr>
      <w:bookmarkStart w:id="103" w:name="bookmark102"/>
      <w:r>
        <w:t xml:space="preserve">Fio: String </w:t>
      </w:r>
      <w:r>
        <w:rPr>
          <w:lang w:val="ru"/>
        </w:rPr>
        <w:t>[40];</w:t>
      </w:r>
      <w:bookmarkEnd w:id="103"/>
    </w:p>
    <w:p w:rsidR="004874F9" w:rsidRDefault="00CB4580">
      <w:pPr>
        <w:pStyle w:val="74"/>
        <w:keepNext/>
        <w:keepLines/>
        <w:shd w:val="clear" w:color="auto" w:fill="auto"/>
        <w:ind w:left="1440" w:firstLine="0"/>
      </w:pPr>
      <w:bookmarkStart w:id="104" w:name="bookmark103"/>
      <w:r>
        <w:t>Voz:Byte;</w:t>
      </w:r>
      <w:bookmarkEnd w:id="104"/>
    </w:p>
    <w:p w:rsidR="004874F9" w:rsidRDefault="00CB4580">
      <w:pPr>
        <w:pStyle w:val="74"/>
        <w:keepNext/>
        <w:keepLines/>
        <w:shd w:val="clear" w:color="auto" w:fill="auto"/>
        <w:ind w:left="1440" w:firstLine="0"/>
      </w:pPr>
      <w:bookmarkStart w:id="105" w:name="bookmark104"/>
      <w:r>
        <w:t>End;</w:t>
      </w:r>
      <w:bookmarkEnd w:id="105"/>
    </w:p>
    <w:p w:rsidR="004874F9" w:rsidRDefault="00CB4580">
      <w:pPr>
        <w:pStyle w:val="74"/>
        <w:keepNext/>
        <w:keepLines/>
        <w:shd w:val="clear" w:color="auto" w:fill="auto"/>
        <w:ind w:left="20" w:firstLine="620"/>
        <w:jc w:val="both"/>
      </w:pPr>
      <w:bookmarkStart w:id="106" w:name="bookmark105"/>
      <w:r>
        <w:t>Var f:file of Tz;</w:t>
      </w:r>
      <w:bookmarkEnd w:id="106"/>
    </w:p>
    <w:p w:rsidR="004874F9" w:rsidRDefault="00CB4580">
      <w:pPr>
        <w:pStyle w:val="11"/>
        <w:shd w:val="clear" w:color="auto" w:fill="auto"/>
        <w:spacing w:before="0" w:after="0"/>
        <w:ind w:left="20" w:right="20" w:firstLine="0"/>
        <w:jc w:val="both"/>
      </w:pPr>
      <w:r>
        <w:t>В этом примере все записи фала будут одинаковой длины и равны 42 байтам. В таком файле можно читать и записывать записи в произвольном порядке в отличие от текстовых файлов. Рассмотренные в предыдущем параграфе процедуры и функции можно применять и для тип</w:t>
      </w:r>
      <w:r>
        <w:t xml:space="preserve">ированных файлов, кроме тех, которые заканчиваются символами </w:t>
      </w:r>
      <w:r>
        <w:rPr>
          <w:lang w:val="en-US"/>
        </w:rPr>
        <w:t>«ln».</w:t>
      </w:r>
    </w:p>
    <w:p w:rsidR="004874F9" w:rsidRDefault="00CB4580">
      <w:pPr>
        <w:pStyle w:val="11"/>
        <w:shd w:val="clear" w:color="auto" w:fill="auto"/>
        <w:spacing w:before="0" w:after="0"/>
        <w:ind w:left="20" w:right="20" w:firstLine="620"/>
        <w:jc w:val="both"/>
      </w:pPr>
      <w:r>
        <w:t>Рассмотрим дополнительные процедуры и функции для работы с типированными файлами:</w:t>
      </w:r>
    </w:p>
    <w:p w:rsidR="004874F9" w:rsidRDefault="00CB4580">
      <w:pPr>
        <w:pStyle w:val="11"/>
        <w:shd w:val="clear" w:color="auto" w:fill="auto"/>
        <w:spacing w:before="0" w:after="0"/>
        <w:ind w:left="20" w:right="20" w:firstLine="620"/>
        <w:jc w:val="both"/>
      </w:pPr>
      <w:r>
        <w:rPr>
          <w:rStyle w:val="afffff"/>
        </w:rPr>
        <w:t>Procedure Seek(var f; n:LongInt);</w:t>
      </w:r>
      <w:r>
        <w:rPr>
          <w:lang w:val="en-US"/>
        </w:rPr>
        <w:t xml:space="preserve"> </w:t>
      </w:r>
      <w:r>
        <w:t xml:space="preserve">- перемещает текущий указатель файла в начало </w:t>
      </w:r>
      <w:r>
        <w:rPr>
          <w:lang w:val="en-US"/>
        </w:rPr>
        <w:t>n</w:t>
      </w:r>
      <w:r>
        <w:t>-й записи. Записи здесь ну</w:t>
      </w:r>
      <w:r>
        <w:t>меруются с нуля;</w:t>
      </w:r>
    </w:p>
    <w:p w:rsidR="004874F9" w:rsidRDefault="00CB4580">
      <w:pPr>
        <w:pStyle w:val="11"/>
        <w:shd w:val="clear" w:color="auto" w:fill="auto"/>
        <w:spacing w:before="0" w:after="0"/>
        <w:ind w:left="20" w:firstLine="620"/>
        <w:jc w:val="both"/>
      </w:pPr>
      <w:r>
        <w:rPr>
          <w:rStyle w:val="afffff"/>
        </w:rPr>
        <w:t>Function FileSize(varf):LongInt;</w:t>
      </w:r>
      <w:r>
        <w:rPr>
          <w:lang w:val="en-US"/>
        </w:rPr>
        <w:t xml:space="preserve"> </w:t>
      </w:r>
      <w:r>
        <w:t>- возвращает длину файла в записях;</w:t>
      </w:r>
    </w:p>
    <w:p w:rsidR="004874F9" w:rsidRDefault="00CB4580">
      <w:pPr>
        <w:pStyle w:val="11"/>
        <w:shd w:val="clear" w:color="auto" w:fill="auto"/>
        <w:spacing w:before="0" w:after="0"/>
        <w:ind w:left="20" w:firstLine="620"/>
        <w:jc w:val="both"/>
      </w:pPr>
      <w:r>
        <w:rPr>
          <w:rStyle w:val="afffff"/>
        </w:rPr>
        <w:t>Function FilePos(varf):LongInt;</w:t>
      </w:r>
      <w:r>
        <w:rPr>
          <w:lang w:val="en-US"/>
        </w:rPr>
        <w:t xml:space="preserve"> </w:t>
      </w:r>
      <w:r>
        <w:t>- возвращает номер текущей записи;</w:t>
      </w:r>
    </w:p>
    <w:p w:rsidR="004874F9" w:rsidRDefault="00CB4580">
      <w:pPr>
        <w:pStyle w:val="11"/>
        <w:shd w:val="clear" w:color="auto" w:fill="auto"/>
        <w:spacing w:before="0" w:after="0"/>
        <w:ind w:left="20" w:right="20" w:firstLine="620"/>
        <w:jc w:val="both"/>
      </w:pPr>
      <w:r>
        <w:rPr>
          <w:rStyle w:val="afffff"/>
        </w:rPr>
        <w:t>Procedure Truncate(var f);</w:t>
      </w:r>
      <w:r>
        <w:rPr>
          <w:lang w:val="en-US"/>
        </w:rPr>
        <w:t xml:space="preserve"> </w:t>
      </w:r>
      <w:r>
        <w:t>- усекает файл с текущей позиции, т.е. отсекаются все записи, начиная с текущей записи.</w:t>
      </w:r>
    </w:p>
    <w:p w:rsidR="004874F9" w:rsidRDefault="00CB4580">
      <w:pPr>
        <w:pStyle w:val="11"/>
        <w:shd w:val="clear" w:color="auto" w:fill="auto"/>
        <w:spacing w:before="0" w:after="0"/>
        <w:ind w:left="20" w:right="20" w:firstLine="620"/>
        <w:jc w:val="both"/>
      </w:pPr>
      <w:r>
        <w:lastRenderedPageBreak/>
        <w:t>Рассмотрим пример замены в любом файле одного символа на другой. Будем использовать те же компоненты, что и в предыдущем примере, только результат замены будем записыва</w:t>
      </w:r>
      <w:r>
        <w:t>ть прямо в исходный файл. Заменим, например, во всем файле маленькую букву «я» на большую «Я». Обработчик нажатия кнопки «Выполнить» будет тогда иметь следующий вид:</w:t>
      </w:r>
    </w:p>
    <w:p w:rsidR="004874F9" w:rsidRDefault="00CB4580">
      <w:pPr>
        <w:pStyle w:val="74"/>
        <w:keepNext/>
        <w:keepLines/>
        <w:shd w:val="clear" w:color="auto" w:fill="auto"/>
        <w:ind w:left="1060"/>
      </w:pPr>
      <w:bookmarkStart w:id="107" w:name="bookmark106"/>
      <w:r>
        <w:t>Procedure Button1Click(Sender:Tobject);</w:t>
      </w:r>
      <w:bookmarkEnd w:id="107"/>
    </w:p>
    <w:p w:rsidR="004874F9" w:rsidRDefault="00CB4580">
      <w:pPr>
        <w:pStyle w:val="11"/>
        <w:shd w:val="clear" w:color="auto" w:fill="auto"/>
        <w:spacing w:before="0" w:after="0"/>
        <w:ind w:left="1060" w:right="760" w:hanging="700"/>
        <w:jc w:val="left"/>
      </w:pPr>
      <w:r>
        <w:rPr>
          <w:rStyle w:val="afffff0"/>
        </w:rPr>
        <w:t>Var f1:File of Char;</w:t>
      </w:r>
      <w:r>
        <w:rPr>
          <w:lang w:val="en-US"/>
        </w:rPr>
        <w:t xml:space="preserve"> </w:t>
      </w:r>
      <w:r>
        <w:t>// Определяем типированный фа</w:t>
      </w:r>
      <w:r>
        <w:t>йл с длиной // одной записи в один символ</w:t>
      </w:r>
    </w:p>
    <w:p w:rsidR="004874F9" w:rsidRDefault="00CB4580">
      <w:pPr>
        <w:pStyle w:val="74"/>
        <w:keepNext/>
        <w:keepLines/>
        <w:shd w:val="clear" w:color="auto" w:fill="auto"/>
        <w:ind w:left="20" w:firstLine="620"/>
        <w:jc w:val="both"/>
      </w:pPr>
      <w:bookmarkStart w:id="108" w:name="bookmark107"/>
      <w:r>
        <w:t>C:Char;l:longint;</w:t>
      </w:r>
      <w:bookmarkEnd w:id="108"/>
    </w:p>
    <w:p w:rsidR="004874F9" w:rsidRDefault="00CB4580">
      <w:pPr>
        <w:pStyle w:val="74"/>
        <w:keepNext/>
        <w:keepLines/>
        <w:shd w:val="clear" w:color="auto" w:fill="auto"/>
        <w:ind w:left="1060"/>
      </w:pPr>
      <w:bookmarkStart w:id="109" w:name="bookmark108"/>
      <w:r>
        <w:t>Begin</w:t>
      </w:r>
      <w:bookmarkEnd w:id="109"/>
    </w:p>
    <w:p w:rsidR="004874F9" w:rsidRDefault="00CB4580">
      <w:pPr>
        <w:pStyle w:val="11"/>
        <w:shd w:val="clear" w:color="auto" w:fill="auto"/>
        <w:spacing w:before="0" w:after="0"/>
        <w:ind w:left="20" w:firstLine="620"/>
        <w:jc w:val="both"/>
      </w:pPr>
      <w:r>
        <w:rPr>
          <w:rStyle w:val="afffff0"/>
        </w:rPr>
        <w:t xml:space="preserve">s1:=Edit1.Text; </w:t>
      </w:r>
      <w:r>
        <w:rPr>
          <w:rStyle w:val="afffff0"/>
          <w:lang w:val="ru"/>
        </w:rPr>
        <w:t>//</w:t>
      </w:r>
      <w:r>
        <w:t xml:space="preserve"> Путь к текстовому файлу</w:t>
      </w:r>
    </w:p>
    <w:p w:rsidR="004874F9" w:rsidRDefault="00CB4580">
      <w:pPr>
        <w:pStyle w:val="11"/>
        <w:shd w:val="clear" w:color="auto" w:fill="auto"/>
        <w:spacing w:before="0" w:after="0"/>
        <w:ind w:left="20" w:firstLine="620"/>
        <w:jc w:val="both"/>
      </w:pPr>
      <w:r>
        <w:rPr>
          <w:rStyle w:val="afffff0"/>
        </w:rPr>
        <w:t>AssignFile(f1,s1);</w:t>
      </w:r>
      <w:r>
        <w:rPr>
          <w:lang w:val="en-US"/>
        </w:rPr>
        <w:t xml:space="preserve"> </w:t>
      </w:r>
      <w:r>
        <w:t>// Назначение файловых переменных</w:t>
      </w:r>
    </w:p>
    <w:p w:rsidR="004874F9" w:rsidRDefault="00CB4580">
      <w:pPr>
        <w:pStyle w:val="11"/>
        <w:shd w:val="clear" w:color="auto" w:fill="auto"/>
        <w:spacing w:before="0" w:after="0"/>
        <w:ind w:left="20" w:firstLine="620"/>
        <w:jc w:val="both"/>
      </w:pPr>
      <w:r>
        <w:rPr>
          <w:rStyle w:val="afffff0"/>
        </w:rPr>
        <w:t>{$I-}</w:t>
      </w:r>
      <w:r>
        <w:rPr>
          <w:lang w:val="en-US"/>
        </w:rPr>
        <w:t xml:space="preserve"> </w:t>
      </w:r>
      <w:r>
        <w:t>// Отключение стандартной обработки ошибок ввода-вывода</w:t>
      </w:r>
    </w:p>
    <w:p w:rsidR="004874F9" w:rsidRDefault="00CB4580">
      <w:pPr>
        <w:pStyle w:val="11"/>
        <w:shd w:val="clear" w:color="auto" w:fill="auto"/>
        <w:tabs>
          <w:tab w:val="left" w:pos="2987"/>
        </w:tabs>
        <w:spacing w:before="0" w:after="0"/>
        <w:ind w:left="20" w:firstLine="620"/>
        <w:jc w:val="both"/>
      </w:pPr>
      <w:r>
        <w:rPr>
          <w:rStyle w:val="afffff0"/>
        </w:rPr>
        <w:t>Reset(f1);</w:t>
      </w:r>
      <w:r>
        <w:rPr>
          <w:lang w:val="en-US"/>
        </w:rPr>
        <w:tab/>
      </w:r>
      <w:r>
        <w:t>// Открываем исходный файл на чтение</w:t>
      </w:r>
    </w:p>
    <w:p w:rsidR="004874F9" w:rsidRDefault="00CB4580">
      <w:pPr>
        <w:pStyle w:val="11"/>
        <w:shd w:val="clear" w:color="auto" w:fill="auto"/>
        <w:spacing w:before="0" w:after="0"/>
        <w:ind w:left="20" w:firstLine="620"/>
        <w:jc w:val="both"/>
      </w:pPr>
      <w:r>
        <w:rPr>
          <w:rStyle w:val="afffff0"/>
        </w:rPr>
        <w:t>Io:=IOResult;</w:t>
      </w:r>
      <w:r>
        <w:rPr>
          <w:lang w:val="en-US"/>
        </w:rPr>
        <w:t xml:space="preserve"> </w:t>
      </w:r>
      <w:r>
        <w:t>// Запоминаем ошибку открытия файла</w:t>
      </w:r>
    </w:p>
    <w:p w:rsidR="004874F9" w:rsidRDefault="00CB4580">
      <w:pPr>
        <w:pStyle w:val="11"/>
        <w:shd w:val="clear" w:color="auto" w:fill="auto"/>
        <w:spacing w:before="0" w:after="0"/>
        <w:ind w:left="20" w:firstLine="620"/>
        <w:jc w:val="both"/>
      </w:pPr>
      <w:r>
        <w:rPr>
          <w:rStyle w:val="afffff0"/>
        </w:rPr>
        <w:t>{$I+}</w:t>
      </w:r>
      <w:r>
        <w:rPr>
          <w:lang w:val="en-US"/>
        </w:rPr>
        <w:t xml:space="preserve"> </w:t>
      </w:r>
      <w:r>
        <w:t>// Восстанавливаем стандартную обработку ошибок ввода-вывода</w:t>
      </w:r>
    </w:p>
    <w:p w:rsidR="004874F9" w:rsidRDefault="00CB4580">
      <w:pPr>
        <w:pStyle w:val="11"/>
        <w:shd w:val="clear" w:color="auto" w:fill="auto"/>
        <w:spacing w:before="0" w:after="0"/>
        <w:ind w:left="20" w:firstLine="620"/>
        <w:jc w:val="both"/>
      </w:pPr>
      <w:r>
        <w:rPr>
          <w:rStyle w:val="afffff0"/>
        </w:rPr>
        <w:t>If io&lt;&gt;0 then Begin</w:t>
      </w:r>
      <w:r>
        <w:rPr>
          <w:lang w:val="en-US"/>
        </w:rPr>
        <w:t xml:space="preserve"> </w:t>
      </w:r>
      <w:r>
        <w:t>// Проверяем наличие ошибок открытия файла</w:t>
      </w:r>
    </w:p>
    <w:p w:rsidR="004874F9" w:rsidRDefault="00CB4580">
      <w:pPr>
        <w:pStyle w:val="11"/>
        <w:shd w:val="clear" w:color="auto" w:fill="auto"/>
        <w:spacing w:before="0" w:after="0"/>
        <w:ind w:left="1060" w:hanging="700"/>
        <w:jc w:val="left"/>
      </w:pPr>
      <w:r>
        <w:t>// Если есть ошибки, то выводим предупр</w:t>
      </w:r>
      <w:r>
        <w:t>еждающее сообщение</w:t>
      </w:r>
    </w:p>
    <w:p w:rsidR="004874F9" w:rsidRDefault="00CB4580">
      <w:pPr>
        <w:pStyle w:val="74"/>
        <w:keepNext/>
        <w:keepLines/>
        <w:shd w:val="clear" w:color="auto" w:fill="auto"/>
        <w:ind w:left="20" w:firstLine="620"/>
        <w:jc w:val="both"/>
      </w:pPr>
      <w:bookmarkStart w:id="110" w:name="bookmark109"/>
      <w:r>
        <w:rPr>
          <w:lang w:val="ru"/>
        </w:rPr>
        <w:t xml:space="preserve">MessageDlg('Ошибка при открытии файла </w:t>
      </w:r>
      <w:r>
        <w:t>'+s1, mtWarning, [mbOk],</w:t>
      </w:r>
      <w:bookmarkEnd w:id="110"/>
    </w:p>
    <w:p w:rsidR="004874F9" w:rsidRDefault="00CB4580">
      <w:pPr>
        <w:pStyle w:val="74"/>
        <w:keepNext/>
        <w:keepLines/>
        <w:shd w:val="clear" w:color="auto" w:fill="auto"/>
        <w:spacing w:line="280" w:lineRule="exact"/>
        <w:ind w:left="1060"/>
      </w:pPr>
      <w:bookmarkStart w:id="111" w:name="bookmark110"/>
      <w:r>
        <w:rPr>
          <w:lang w:val="ru"/>
        </w:rPr>
        <w:t>0);</w:t>
      </w:r>
      <w:bookmarkEnd w:id="111"/>
    </w:p>
    <w:p w:rsidR="004874F9" w:rsidRDefault="00CB4580">
      <w:pPr>
        <w:pStyle w:val="74"/>
        <w:keepNext/>
        <w:keepLines/>
        <w:shd w:val="clear" w:color="auto" w:fill="auto"/>
        <w:spacing w:line="280" w:lineRule="exact"/>
        <w:ind w:left="20" w:firstLine="620"/>
        <w:jc w:val="both"/>
      </w:pPr>
      <w:bookmarkStart w:id="112" w:name="bookmark111"/>
      <w:r>
        <w:t>Return</w:t>
      </w:r>
      <w:bookmarkEnd w:id="112"/>
    </w:p>
    <w:p w:rsidR="004874F9" w:rsidRDefault="00CB4580">
      <w:pPr>
        <w:pStyle w:val="74"/>
        <w:keepNext/>
        <w:keepLines/>
        <w:shd w:val="clear" w:color="auto" w:fill="auto"/>
        <w:spacing w:line="280" w:lineRule="exact"/>
        <w:ind w:left="20" w:firstLine="620"/>
        <w:jc w:val="both"/>
        <w:sectPr w:rsidR="004874F9">
          <w:pgSz w:w="11905" w:h="16837"/>
          <w:pgMar w:top="1149" w:right="856" w:bottom="1198" w:left="1047" w:header="0" w:footer="3" w:gutter="0"/>
          <w:cols w:space="720"/>
          <w:noEndnote/>
          <w:docGrid w:linePitch="360"/>
        </w:sectPr>
      </w:pPr>
      <w:bookmarkStart w:id="113" w:name="bookmark112"/>
      <w:r>
        <w:t>End;</w:t>
      </w:r>
      <w:bookmarkEnd w:id="113"/>
    </w:p>
    <w:p w:rsidR="004874F9" w:rsidRDefault="00CB4580">
      <w:pPr>
        <w:pStyle w:val="11"/>
        <w:shd w:val="clear" w:color="auto" w:fill="auto"/>
        <w:spacing w:before="0" w:after="0"/>
        <w:ind w:left="380" w:right="960" w:firstLine="280"/>
        <w:jc w:val="left"/>
      </w:pPr>
      <w:r>
        <w:rPr>
          <w:rStyle w:val="afffff1"/>
        </w:rPr>
        <w:lastRenderedPageBreak/>
        <w:t>Memo1.lines.Loadfromfile(s1);</w:t>
      </w:r>
      <w:r>
        <w:rPr>
          <w:lang w:val="en-US"/>
        </w:rPr>
        <w:t xml:space="preserve"> </w:t>
      </w:r>
      <w:r>
        <w:t xml:space="preserve">// Выводим в </w:t>
      </w:r>
      <w:r>
        <w:rPr>
          <w:lang w:val="en-US"/>
        </w:rPr>
        <w:t xml:space="preserve">Memo1 </w:t>
      </w:r>
      <w:r>
        <w:t>начальный файл // Открываем цикл посимвольного чтения исходного файла</w:t>
      </w:r>
    </w:p>
    <w:p w:rsidR="004874F9" w:rsidRDefault="00CB4580">
      <w:pPr>
        <w:pStyle w:val="65"/>
        <w:shd w:val="clear" w:color="auto" w:fill="auto"/>
        <w:spacing w:line="322" w:lineRule="exact"/>
        <w:ind w:left="380" w:right="960" w:firstLine="280"/>
      </w:pPr>
      <w:r>
        <w:rPr>
          <w:rStyle w:val="67"/>
        </w:rPr>
        <w:t xml:space="preserve">For l:=0 to Pred(FileSize(f1)) Do Begin Read(f1,c); If </w:t>
      </w:r>
      <w:r>
        <w:rPr>
          <w:rStyle w:val="67"/>
          <w:lang w:val="ru"/>
        </w:rPr>
        <w:t xml:space="preserve">с='я' </w:t>
      </w:r>
      <w:r>
        <w:rPr>
          <w:rStyle w:val="67"/>
        </w:rPr>
        <w:t xml:space="preserve">then Begin </w:t>
      </w:r>
      <w:r>
        <w:rPr>
          <w:rStyle w:val="67"/>
          <w:lang w:val="ru"/>
        </w:rPr>
        <w:t xml:space="preserve">с:='Я'; </w:t>
      </w:r>
      <w:r>
        <w:rPr>
          <w:rStyle w:val="67"/>
        </w:rPr>
        <w:t>seek(f1,l); Write(f1,c); End; End;</w:t>
      </w:r>
    </w:p>
    <w:p w:rsidR="004874F9" w:rsidRDefault="00CB4580">
      <w:pPr>
        <w:pStyle w:val="65"/>
        <w:shd w:val="clear" w:color="auto" w:fill="auto"/>
        <w:spacing w:line="322" w:lineRule="exact"/>
        <w:ind w:left="380" w:firstLine="280"/>
      </w:pPr>
      <w:r>
        <w:rPr>
          <w:rStyle w:val="67"/>
        </w:rPr>
        <w:t>CloseFile(f1);</w:t>
      </w:r>
    </w:p>
    <w:p w:rsidR="004874F9" w:rsidRDefault="00CB4580">
      <w:pPr>
        <w:pStyle w:val="65"/>
        <w:shd w:val="clear" w:color="auto" w:fill="auto"/>
        <w:spacing w:line="322" w:lineRule="exact"/>
        <w:ind w:left="380" w:firstLine="280"/>
      </w:pPr>
      <w:r>
        <w:rPr>
          <w:rStyle w:val="67"/>
        </w:rPr>
        <w:t>Memo2.Lines.LoadFromFile(s1);</w:t>
      </w:r>
    </w:p>
    <w:p w:rsidR="004874F9" w:rsidRDefault="00CB4580">
      <w:pPr>
        <w:pStyle w:val="65"/>
        <w:shd w:val="clear" w:color="auto" w:fill="auto"/>
        <w:spacing w:after="153" w:line="322" w:lineRule="exact"/>
        <w:ind w:left="380" w:firstLine="280"/>
      </w:pPr>
      <w:r>
        <w:rPr>
          <w:rStyle w:val="67"/>
        </w:rPr>
        <w:t>End;</w:t>
      </w:r>
    </w:p>
    <w:p w:rsidR="004874F9" w:rsidRDefault="00CB4580">
      <w:pPr>
        <w:pStyle w:val="90"/>
        <w:shd w:val="clear" w:color="auto" w:fill="auto"/>
        <w:spacing w:before="0" w:after="9" w:line="280" w:lineRule="exact"/>
        <w:ind w:left="2980"/>
        <w:jc w:val="left"/>
      </w:pPr>
      <w:r>
        <w:rPr>
          <w:rStyle w:val="93"/>
        </w:rPr>
        <w:t>14.3. Нетипированные файлы</w:t>
      </w:r>
    </w:p>
    <w:p w:rsidR="004874F9" w:rsidRDefault="00CB4580">
      <w:pPr>
        <w:pStyle w:val="11"/>
        <w:shd w:val="clear" w:color="auto" w:fill="auto"/>
        <w:spacing w:before="0" w:after="0"/>
        <w:ind w:left="20" w:right="20" w:firstLine="760"/>
        <w:jc w:val="both"/>
      </w:pPr>
      <w:r>
        <w:t>Файлы без типа, нетипированные файлы, определяются, например оператором:</w:t>
      </w:r>
    </w:p>
    <w:p w:rsidR="004874F9" w:rsidRDefault="00CB4580">
      <w:pPr>
        <w:pStyle w:val="65"/>
        <w:shd w:val="clear" w:color="auto" w:fill="auto"/>
        <w:spacing w:line="322" w:lineRule="exact"/>
        <w:ind w:left="20" w:firstLine="760"/>
        <w:jc w:val="both"/>
      </w:pPr>
      <w:r>
        <w:rPr>
          <w:rStyle w:val="67"/>
        </w:rPr>
        <w:t>Var F:file;</w:t>
      </w:r>
    </w:p>
    <w:p w:rsidR="004874F9" w:rsidRDefault="00CB4580">
      <w:pPr>
        <w:pStyle w:val="11"/>
        <w:shd w:val="clear" w:color="auto" w:fill="auto"/>
        <w:spacing w:before="0" w:after="0"/>
        <w:ind w:left="20" w:right="20" w:firstLine="0"/>
        <w:jc w:val="both"/>
      </w:pPr>
      <w:r>
        <w:t>Эти файлы являются файлами с прямым доступом и фиксированной длиной одного блока. Длина одного блока по умолчанию равняется 128 байтам. Приведем дополнительные процедуры и функции для работы именно с такими файлами:</w:t>
      </w:r>
    </w:p>
    <w:p w:rsidR="004874F9" w:rsidRDefault="00CB4580">
      <w:pPr>
        <w:pStyle w:val="11"/>
        <w:shd w:val="clear" w:color="auto" w:fill="auto"/>
        <w:spacing w:before="0" w:after="0"/>
        <w:ind w:left="20" w:right="20" w:firstLine="760"/>
        <w:jc w:val="both"/>
      </w:pPr>
      <w:r>
        <w:rPr>
          <w:rStyle w:val="afffff2"/>
        </w:rPr>
        <w:t xml:space="preserve">Procedure ReWrite(var </w:t>
      </w:r>
      <w:r>
        <w:rPr>
          <w:rStyle w:val="afffff2"/>
          <w:lang w:val="ru"/>
        </w:rPr>
        <w:t>f:file[;ReсSize:wo</w:t>
      </w:r>
      <w:r>
        <w:rPr>
          <w:rStyle w:val="afffff2"/>
          <w:lang w:val="ru"/>
        </w:rPr>
        <w:t>rd]);</w:t>
      </w:r>
      <w:r>
        <w:t xml:space="preserve"> - открытие нового файла на запись, </w:t>
      </w:r>
      <w:r>
        <w:rPr>
          <w:lang w:val="en-US"/>
        </w:rPr>
        <w:t xml:space="preserve">RecSize </w:t>
      </w:r>
      <w:r>
        <w:t>- длина одного блока в байтах;</w:t>
      </w:r>
    </w:p>
    <w:p w:rsidR="004874F9" w:rsidRDefault="00CB4580">
      <w:pPr>
        <w:pStyle w:val="11"/>
        <w:shd w:val="clear" w:color="auto" w:fill="auto"/>
        <w:spacing w:before="0" w:after="0"/>
        <w:ind w:left="20" w:right="20" w:firstLine="760"/>
        <w:jc w:val="both"/>
      </w:pPr>
      <w:r>
        <w:rPr>
          <w:rStyle w:val="afffff2"/>
        </w:rPr>
        <w:t>Procedure Reset (var f:file[; RecSize: Word]);</w:t>
      </w:r>
      <w:r>
        <w:rPr>
          <w:lang w:val="en-US"/>
        </w:rPr>
        <w:t xml:space="preserve"> </w:t>
      </w:r>
      <w:r>
        <w:t xml:space="preserve">- открытие файла на чтение, </w:t>
      </w:r>
      <w:r>
        <w:rPr>
          <w:lang w:val="en-US"/>
        </w:rPr>
        <w:t xml:space="preserve">RecSize </w:t>
      </w:r>
      <w:r>
        <w:t>- длина одного блока в байтах;</w:t>
      </w:r>
    </w:p>
    <w:p w:rsidR="004874F9" w:rsidRDefault="00CB4580">
      <w:pPr>
        <w:pStyle w:val="11"/>
        <w:shd w:val="clear" w:color="auto" w:fill="auto"/>
        <w:spacing w:before="0" w:after="0"/>
        <w:ind w:left="20" w:right="20" w:firstLine="760"/>
        <w:jc w:val="both"/>
      </w:pPr>
      <w:r>
        <w:rPr>
          <w:rStyle w:val="afffff2"/>
        </w:rPr>
        <w:t>Procedure BlockRead(var f:file; var Buf; Count:Integer[;var Re</w:t>
      </w:r>
      <w:r>
        <w:rPr>
          <w:rStyle w:val="afffff2"/>
        </w:rPr>
        <w:t xml:space="preserve">sult:Integer]); </w:t>
      </w:r>
      <w:r>
        <w:t xml:space="preserve">- чтение блоков из файла </w:t>
      </w:r>
      <w:r>
        <w:rPr>
          <w:lang w:val="en-US"/>
        </w:rPr>
        <w:t xml:space="preserve">f </w:t>
      </w:r>
      <w:r>
        <w:t xml:space="preserve">и запись их в буфер - </w:t>
      </w:r>
      <w:r>
        <w:rPr>
          <w:lang w:val="en-US"/>
        </w:rPr>
        <w:t xml:space="preserve">Buf. Count </w:t>
      </w:r>
      <w:r>
        <w:t xml:space="preserve">- число блоков, которые хотим прочитать, </w:t>
      </w:r>
      <w:r>
        <w:rPr>
          <w:lang w:val="en-US"/>
        </w:rPr>
        <w:t xml:space="preserve">Result </w:t>
      </w:r>
      <w:r>
        <w:t>- число блоков, реально прочитанных;</w:t>
      </w:r>
    </w:p>
    <w:p w:rsidR="004874F9" w:rsidRDefault="00CB4580">
      <w:pPr>
        <w:pStyle w:val="11"/>
        <w:shd w:val="clear" w:color="auto" w:fill="auto"/>
        <w:spacing w:before="0" w:after="0"/>
        <w:ind w:left="20" w:right="20" w:firstLine="760"/>
        <w:jc w:val="both"/>
      </w:pPr>
      <w:r>
        <w:rPr>
          <w:rStyle w:val="afffff2"/>
        </w:rPr>
        <w:t xml:space="preserve">Procedure BlockWrite(var f:file; var Buf; Count:Integer </w:t>
      </w:r>
      <w:r>
        <w:rPr>
          <w:rStyle w:val="afffff2"/>
          <w:lang w:val="ru"/>
        </w:rPr>
        <w:t xml:space="preserve">[; </w:t>
      </w:r>
      <w:r>
        <w:rPr>
          <w:rStyle w:val="afffff2"/>
        </w:rPr>
        <w:t xml:space="preserve">var Result:Integer </w:t>
      </w:r>
      <w:r>
        <w:rPr>
          <w:rStyle w:val="afffff2"/>
          <w:lang w:val="ru"/>
        </w:rPr>
        <w:t>]);</w:t>
      </w:r>
      <w:r>
        <w:t xml:space="preserve"> - запись блок</w:t>
      </w:r>
      <w:r>
        <w:t xml:space="preserve">ов в файл </w:t>
      </w:r>
      <w:r>
        <w:rPr>
          <w:lang w:val="en-US"/>
        </w:rPr>
        <w:t xml:space="preserve">f </w:t>
      </w:r>
      <w:r>
        <w:t xml:space="preserve">из буфера </w:t>
      </w:r>
      <w:r>
        <w:rPr>
          <w:lang w:val="en-US"/>
        </w:rPr>
        <w:t xml:space="preserve">Buf. Count </w:t>
      </w:r>
      <w:r>
        <w:t xml:space="preserve">- число блоков, которые хотим записать, </w:t>
      </w:r>
      <w:r>
        <w:rPr>
          <w:lang w:val="en-US"/>
        </w:rPr>
        <w:t xml:space="preserve">Result </w:t>
      </w:r>
      <w:r>
        <w:t>- число блоков, реально записанных в файл;</w:t>
      </w:r>
    </w:p>
    <w:p w:rsidR="004874F9" w:rsidRDefault="00CB4580">
      <w:pPr>
        <w:pStyle w:val="11"/>
        <w:shd w:val="clear" w:color="auto" w:fill="auto"/>
        <w:spacing w:before="0" w:after="0"/>
        <w:ind w:left="20" w:right="20" w:firstLine="760"/>
        <w:jc w:val="both"/>
      </w:pPr>
      <w:r>
        <w:rPr>
          <w:rStyle w:val="afffff2"/>
        </w:rPr>
        <w:t>Function FileSize(var f:file):Integer;</w:t>
      </w:r>
      <w:r>
        <w:rPr>
          <w:lang w:val="en-US"/>
        </w:rPr>
        <w:t xml:space="preserve"> </w:t>
      </w:r>
      <w:r>
        <w:t xml:space="preserve">- возвращает число записанных блоков в файле </w:t>
      </w:r>
      <w:r>
        <w:rPr>
          <w:lang w:val="en-US"/>
        </w:rPr>
        <w:t>f.</w:t>
      </w:r>
    </w:p>
    <w:p w:rsidR="004874F9" w:rsidRDefault="00CB4580">
      <w:pPr>
        <w:pStyle w:val="11"/>
        <w:shd w:val="clear" w:color="auto" w:fill="auto"/>
        <w:spacing w:before="0" w:after="0"/>
        <w:ind w:left="20" w:right="20" w:firstLine="760"/>
        <w:jc w:val="left"/>
      </w:pPr>
      <w:r>
        <w:t>В качестве примера работы с нетипированными фа</w:t>
      </w:r>
      <w:r>
        <w:t xml:space="preserve">йлами приведем текст программы быстрого копирования файлов, которая может быть вызвана прямо из командной строки операционной системы: </w:t>
      </w:r>
      <w:r>
        <w:rPr>
          <w:rStyle w:val="afffff1"/>
        </w:rPr>
        <w:t>Program CopyMy; Const LBuf=65000;</w:t>
      </w:r>
      <w:r>
        <w:rPr>
          <w:lang w:val="en-US"/>
        </w:rPr>
        <w:t xml:space="preserve"> </w:t>
      </w:r>
      <w:r>
        <w:t xml:space="preserve">// Длина буфера </w:t>
      </w:r>
      <w:r>
        <w:rPr>
          <w:rStyle w:val="afffff1"/>
        </w:rPr>
        <w:t>Var f1,f2:File;</w:t>
      </w:r>
      <w:r>
        <w:rPr>
          <w:lang w:val="en-US"/>
        </w:rPr>
        <w:t xml:space="preserve"> </w:t>
      </w:r>
      <w:r>
        <w:t xml:space="preserve">// </w:t>
      </w:r>
      <w:r>
        <w:rPr>
          <w:lang w:val="en-US"/>
        </w:rPr>
        <w:t xml:space="preserve">f1 </w:t>
      </w:r>
      <w:r>
        <w:t xml:space="preserve">- файл чтения, </w:t>
      </w:r>
      <w:r>
        <w:rPr>
          <w:lang w:val="en-US"/>
        </w:rPr>
        <w:t xml:space="preserve">f2 </w:t>
      </w:r>
      <w:r>
        <w:t xml:space="preserve">- файл записи </w:t>
      </w:r>
      <w:r>
        <w:rPr>
          <w:rStyle w:val="afffff1"/>
        </w:rPr>
        <w:t>s1,s2:String;</w:t>
      </w:r>
      <w:r>
        <w:rPr>
          <w:lang w:val="en-US"/>
        </w:rPr>
        <w:t xml:space="preserve"> </w:t>
      </w:r>
      <w:r>
        <w:t xml:space="preserve">// </w:t>
      </w:r>
      <w:r>
        <w:t xml:space="preserve">Строки для хранения путей к файлам </w:t>
      </w:r>
      <w:r>
        <w:rPr>
          <w:rStyle w:val="afffff1"/>
        </w:rPr>
        <w:t xml:space="preserve">Buf:Array[1..Lbuf| of byte; </w:t>
      </w:r>
      <w:r>
        <w:rPr>
          <w:rStyle w:val="afffff1"/>
          <w:lang w:val="ru"/>
        </w:rPr>
        <w:t>//</w:t>
      </w:r>
      <w:r>
        <w:t xml:space="preserve"> Буфер </w:t>
      </w:r>
      <w:r>
        <w:rPr>
          <w:rStyle w:val="afffff1"/>
        </w:rPr>
        <w:t>io,lr,lrt,lw,lwt:integer;</w:t>
      </w:r>
      <w:r>
        <w:rPr>
          <w:lang w:val="en-US"/>
        </w:rPr>
        <w:t xml:space="preserve"> </w:t>
      </w:r>
      <w:r>
        <w:t xml:space="preserve">// Внутренние переменные </w:t>
      </w:r>
      <w:r>
        <w:rPr>
          <w:rStyle w:val="afffff1"/>
        </w:rPr>
        <w:t>Begin</w:t>
      </w:r>
    </w:p>
    <w:p w:rsidR="004874F9" w:rsidRDefault="00CB4580">
      <w:pPr>
        <w:pStyle w:val="11"/>
        <w:shd w:val="clear" w:color="auto" w:fill="auto"/>
        <w:spacing w:before="0" w:after="0"/>
        <w:ind w:left="380" w:firstLine="0"/>
        <w:jc w:val="left"/>
      </w:pPr>
      <w:r>
        <w:t>// Проверка наличия двух параметров в командной строке</w:t>
      </w:r>
    </w:p>
    <w:p w:rsidR="004874F9" w:rsidRDefault="00CB4580">
      <w:pPr>
        <w:pStyle w:val="65"/>
        <w:shd w:val="clear" w:color="auto" w:fill="auto"/>
        <w:spacing w:line="322" w:lineRule="exact"/>
        <w:ind w:left="600" w:right="80" w:firstLine="0"/>
      </w:pPr>
      <w:r>
        <w:rPr>
          <w:rStyle w:val="67"/>
        </w:rPr>
        <w:t>If paramcount&lt;2 then Begin ShowMessage('</w:t>
      </w:r>
      <w:r>
        <w:rPr>
          <w:rStyle w:val="67"/>
          <w:lang w:val="ru"/>
        </w:rPr>
        <w:t xml:space="preserve">Обращение к программе: </w:t>
      </w:r>
      <w:r>
        <w:rPr>
          <w:rStyle w:val="67"/>
        </w:rPr>
        <w:t>CopyMy f1</w:t>
      </w:r>
      <w:r>
        <w:rPr>
          <w:rStyle w:val="67"/>
        </w:rPr>
        <w:t xml:space="preserve"> f2'); Halt;</w:t>
      </w:r>
      <w:r>
        <w:rPr>
          <w:rStyle w:val="6f5"/>
          <w:lang w:val="en-US"/>
        </w:rPr>
        <w:t xml:space="preserve"> </w:t>
      </w:r>
      <w:r>
        <w:rPr>
          <w:rStyle w:val="6f5"/>
        </w:rPr>
        <w:t xml:space="preserve">// Аварийный выход из программы </w:t>
      </w:r>
      <w:r>
        <w:rPr>
          <w:rStyle w:val="67"/>
        </w:rPr>
        <w:t>End;</w:t>
      </w:r>
    </w:p>
    <w:p w:rsidR="004874F9" w:rsidRDefault="00CB4580">
      <w:pPr>
        <w:pStyle w:val="11"/>
        <w:shd w:val="clear" w:color="auto" w:fill="auto"/>
        <w:spacing w:before="0" w:after="0"/>
        <w:ind w:left="600" w:right="80" w:firstLine="0"/>
        <w:jc w:val="both"/>
      </w:pPr>
      <w:r>
        <w:rPr>
          <w:rStyle w:val="afffff1"/>
        </w:rPr>
        <w:t>S1:=paramstr(1);</w:t>
      </w:r>
      <w:r>
        <w:rPr>
          <w:lang w:val="en-US"/>
        </w:rPr>
        <w:t xml:space="preserve"> </w:t>
      </w:r>
      <w:r>
        <w:t xml:space="preserve">// Из командной строки извлекаем путь к файлу чтения </w:t>
      </w:r>
      <w:r>
        <w:rPr>
          <w:rStyle w:val="afffff1"/>
        </w:rPr>
        <w:t>S2:=paramstr(2);</w:t>
      </w:r>
      <w:r>
        <w:rPr>
          <w:lang w:val="en-US"/>
        </w:rPr>
        <w:t xml:space="preserve"> </w:t>
      </w:r>
      <w:r>
        <w:t xml:space="preserve">// Из командной строки извлекаем путь к файлу записи </w:t>
      </w:r>
      <w:r>
        <w:rPr>
          <w:rStyle w:val="afffff1"/>
        </w:rPr>
        <w:t>Assignfile(f1,s1);</w:t>
      </w:r>
    </w:p>
    <w:p w:rsidR="004874F9" w:rsidRDefault="00CB4580">
      <w:pPr>
        <w:pStyle w:val="65"/>
        <w:shd w:val="clear" w:color="auto" w:fill="auto"/>
        <w:spacing w:line="322" w:lineRule="exact"/>
        <w:ind w:left="600" w:firstLine="0"/>
      </w:pPr>
      <w:r>
        <w:rPr>
          <w:rStyle w:val="67"/>
        </w:rPr>
        <w:t>{$I-}</w:t>
      </w:r>
    </w:p>
    <w:p w:rsidR="004874F9" w:rsidRDefault="00CB4580">
      <w:pPr>
        <w:pStyle w:val="11"/>
        <w:shd w:val="clear" w:color="auto" w:fill="auto"/>
        <w:spacing w:before="0" w:after="0"/>
        <w:ind w:left="600" w:right="80" w:firstLine="0"/>
        <w:jc w:val="left"/>
      </w:pPr>
      <w:r>
        <w:rPr>
          <w:rStyle w:val="afffff1"/>
        </w:rPr>
        <w:t>Reset(f1,1);</w:t>
      </w:r>
      <w:r>
        <w:rPr>
          <w:lang w:val="en-US"/>
        </w:rPr>
        <w:t xml:space="preserve"> </w:t>
      </w:r>
      <w:r>
        <w:t xml:space="preserve">// Открываем файл </w:t>
      </w:r>
      <w:r>
        <w:rPr>
          <w:lang w:val="en-US"/>
        </w:rPr>
        <w:t xml:space="preserve">f1 </w:t>
      </w:r>
      <w:r>
        <w:t xml:space="preserve">на чтение с длиной блока в 1 байт </w:t>
      </w:r>
      <w:r>
        <w:rPr>
          <w:rStyle w:val="afffff1"/>
        </w:rPr>
        <w:t>Io:=IOResult;//</w:t>
      </w:r>
      <w:r>
        <w:rPr>
          <w:lang w:val="en-US"/>
        </w:rPr>
        <w:t xml:space="preserve"> </w:t>
      </w:r>
      <w:r>
        <w:t xml:space="preserve">Запоминаем ошибку открытия файла </w:t>
      </w:r>
      <w:r>
        <w:rPr>
          <w:lang w:val="en-US"/>
        </w:rPr>
        <w:t>f1</w:t>
      </w:r>
    </w:p>
    <w:p w:rsidR="004874F9" w:rsidRDefault="00CB4580">
      <w:pPr>
        <w:pStyle w:val="65"/>
        <w:shd w:val="clear" w:color="auto" w:fill="auto"/>
        <w:spacing w:line="322" w:lineRule="exact"/>
        <w:ind w:left="600" w:firstLine="0"/>
      </w:pPr>
      <w:r>
        <w:rPr>
          <w:rStyle w:val="67"/>
        </w:rPr>
        <w:t>{$I+}</w:t>
      </w:r>
    </w:p>
    <w:p w:rsidR="004874F9" w:rsidRDefault="00CB4580">
      <w:pPr>
        <w:pStyle w:val="65"/>
        <w:shd w:val="clear" w:color="auto" w:fill="auto"/>
        <w:spacing w:line="322" w:lineRule="exact"/>
        <w:ind w:left="600" w:right="80" w:firstLine="0"/>
      </w:pPr>
      <w:r>
        <w:rPr>
          <w:rStyle w:val="67"/>
        </w:rPr>
        <w:t>if io&lt;&gt;0 then Begin ShowMessage('</w:t>
      </w:r>
      <w:r>
        <w:rPr>
          <w:rStyle w:val="67"/>
          <w:lang w:val="ru"/>
        </w:rPr>
        <w:t xml:space="preserve">Файла </w:t>
      </w:r>
      <w:r>
        <w:rPr>
          <w:rStyle w:val="67"/>
        </w:rPr>
        <w:t xml:space="preserve">'+s1+' </w:t>
      </w:r>
      <w:r>
        <w:rPr>
          <w:rStyle w:val="67"/>
          <w:lang w:val="ru"/>
        </w:rPr>
        <w:t xml:space="preserve">нет!'); </w:t>
      </w:r>
      <w:r>
        <w:rPr>
          <w:rStyle w:val="67"/>
        </w:rPr>
        <w:t>Halt; End; Assignfile(f2,s2);</w:t>
      </w:r>
    </w:p>
    <w:p w:rsidR="004874F9" w:rsidRDefault="00CB4580">
      <w:pPr>
        <w:pStyle w:val="11"/>
        <w:shd w:val="clear" w:color="auto" w:fill="auto"/>
        <w:spacing w:before="0" w:after="0"/>
        <w:ind w:left="600" w:right="80" w:firstLine="0"/>
        <w:jc w:val="left"/>
      </w:pPr>
      <w:r>
        <w:rPr>
          <w:rStyle w:val="afffff1"/>
        </w:rPr>
        <w:lastRenderedPageBreak/>
        <w:t>ReWrite(f2,1);</w:t>
      </w:r>
      <w:r>
        <w:rPr>
          <w:lang w:val="en-US"/>
        </w:rPr>
        <w:t xml:space="preserve"> </w:t>
      </w:r>
      <w:r>
        <w:t xml:space="preserve">// Открываем файл </w:t>
      </w:r>
      <w:r>
        <w:rPr>
          <w:lang w:val="en-US"/>
        </w:rPr>
        <w:t xml:space="preserve">f2 </w:t>
      </w:r>
      <w:r>
        <w:t xml:space="preserve">на запись с длиной блока в 1 байт </w:t>
      </w:r>
      <w:r>
        <w:rPr>
          <w:rStyle w:val="afffff1"/>
        </w:rPr>
        <w:t xml:space="preserve">While not </w:t>
      </w:r>
      <w:r>
        <w:rPr>
          <w:rStyle w:val="afffff1"/>
        </w:rPr>
        <w:t>Eof(f1) do Begin</w:t>
      </w:r>
      <w:r>
        <w:rPr>
          <w:lang w:val="en-US"/>
        </w:rPr>
        <w:t xml:space="preserve"> </w:t>
      </w:r>
      <w:r>
        <w:t xml:space="preserve">// Открываем цикл переписи файла </w:t>
      </w:r>
      <w:r>
        <w:rPr>
          <w:lang w:val="en-US"/>
        </w:rPr>
        <w:t xml:space="preserve">f1 </w:t>
      </w:r>
      <w:r>
        <w:rPr>
          <w:rStyle w:val="afffff1"/>
        </w:rPr>
        <w:t>lr:=lbuf;</w:t>
      </w:r>
    </w:p>
    <w:p w:rsidR="004874F9" w:rsidRDefault="00CB4580">
      <w:pPr>
        <w:pStyle w:val="65"/>
        <w:shd w:val="clear" w:color="auto" w:fill="auto"/>
        <w:spacing w:line="322" w:lineRule="exact"/>
        <w:ind w:left="600" w:right="80" w:firstLine="0"/>
      </w:pPr>
      <w:r>
        <w:rPr>
          <w:rStyle w:val="67"/>
        </w:rPr>
        <w:t>BlockRead(f1,Buf,lr,lrt);</w:t>
      </w:r>
      <w:r>
        <w:rPr>
          <w:rStyle w:val="6f5"/>
          <w:lang w:val="en-US"/>
        </w:rPr>
        <w:t xml:space="preserve"> </w:t>
      </w:r>
      <w:r>
        <w:rPr>
          <w:rStyle w:val="6f5"/>
        </w:rPr>
        <w:t xml:space="preserve">// Читаем из </w:t>
      </w:r>
      <w:r>
        <w:rPr>
          <w:rStyle w:val="6f5"/>
          <w:lang w:val="en-US"/>
        </w:rPr>
        <w:t xml:space="preserve">f1 lr </w:t>
      </w:r>
      <w:r>
        <w:rPr>
          <w:rStyle w:val="6f5"/>
        </w:rPr>
        <w:t xml:space="preserve">блоков </w:t>
      </w:r>
      <w:r>
        <w:rPr>
          <w:rStyle w:val="67"/>
        </w:rPr>
        <w:t>BlockWrite(f2,Buf,lrt,lwt);</w:t>
      </w:r>
      <w:r>
        <w:rPr>
          <w:rStyle w:val="6f5"/>
          <w:lang w:val="en-US"/>
        </w:rPr>
        <w:t xml:space="preserve"> </w:t>
      </w:r>
      <w:r>
        <w:rPr>
          <w:rStyle w:val="6f5"/>
        </w:rPr>
        <w:t xml:space="preserve">// Записываем в </w:t>
      </w:r>
      <w:r>
        <w:rPr>
          <w:rStyle w:val="6f5"/>
          <w:lang w:val="en-US"/>
        </w:rPr>
        <w:t xml:space="preserve">f2 lrt </w:t>
      </w:r>
      <w:r>
        <w:rPr>
          <w:rStyle w:val="6f5"/>
        </w:rPr>
        <w:t xml:space="preserve">блоков </w:t>
      </w:r>
      <w:r>
        <w:rPr>
          <w:rStyle w:val="67"/>
        </w:rPr>
        <w:t>If lrt&lt;&gt;lwt then Begin</w:t>
      </w:r>
      <w:r>
        <w:rPr>
          <w:rStyle w:val="6f5"/>
          <w:lang w:val="en-US"/>
        </w:rPr>
        <w:t xml:space="preserve"> </w:t>
      </w:r>
      <w:r>
        <w:rPr>
          <w:rStyle w:val="6f5"/>
        </w:rPr>
        <w:t xml:space="preserve">// Проверяем правильность записи </w:t>
      </w:r>
      <w:r>
        <w:rPr>
          <w:rStyle w:val="67"/>
          <w:lang w:val="ru"/>
        </w:rPr>
        <w:t>ShowMessege('Ошибка при пер</w:t>
      </w:r>
      <w:r>
        <w:rPr>
          <w:rStyle w:val="67"/>
          <w:lang w:val="ru"/>
        </w:rPr>
        <w:t xml:space="preserve">еписи файла'); </w:t>
      </w:r>
      <w:r>
        <w:rPr>
          <w:rStyle w:val="67"/>
        </w:rPr>
        <w:t>Halt; End; End;</w:t>
      </w:r>
    </w:p>
    <w:p w:rsidR="004874F9" w:rsidRDefault="00CB4580">
      <w:pPr>
        <w:pStyle w:val="11"/>
        <w:shd w:val="clear" w:color="auto" w:fill="auto"/>
        <w:spacing w:before="0" w:after="0"/>
        <w:ind w:left="600" w:firstLine="0"/>
        <w:jc w:val="left"/>
      </w:pPr>
      <w:r>
        <w:rPr>
          <w:rStyle w:val="afffff1"/>
        </w:rPr>
        <w:t>CloseFile(f1);</w:t>
      </w:r>
      <w:r>
        <w:rPr>
          <w:lang w:val="en-US"/>
        </w:rPr>
        <w:t xml:space="preserve"> </w:t>
      </w:r>
      <w:r>
        <w:t>// Закрываем файлы</w:t>
      </w:r>
    </w:p>
    <w:p w:rsidR="004874F9" w:rsidRDefault="00CB4580">
      <w:pPr>
        <w:pStyle w:val="65"/>
        <w:shd w:val="clear" w:color="auto" w:fill="auto"/>
        <w:spacing w:line="322" w:lineRule="exact"/>
        <w:ind w:left="600" w:firstLine="0"/>
      </w:pPr>
      <w:r>
        <w:rPr>
          <w:rStyle w:val="67"/>
        </w:rPr>
        <w:t>CloseFile(f2);</w:t>
      </w:r>
    </w:p>
    <w:p w:rsidR="004874F9" w:rsidRDefault="00CB4580">
      <w:pPr>
        <w:pStyle w:val="82"/>
        <w:keepNext/>
        <w:keepLines/>
        <w:shd w:val="clear" w:color="auto" w:fill="auto"/>
        <w:ind w:left="600" w:firstLine="0"/>
      </w:pPr>
      <w:bookmarkStart w:id="114" w:name="bookmark113"/>
      <w:r>
        <w:rPr>
          <w:rStyle w:val="83"/>
        </w:rPr>
        <w:t>End.</w:t>
      </w:r>
      <w:bookmarkEnd w:id="114"/>
    </w:p>
    <w:p w:rsidR="004874F9" w:rsidRDefault="00CB4580">
      <w:pPr>
        <w:pStyle w:val="11"/>
        <w:shd w:val="clear" w:color="auto" w:fill="auto"/>
        <w:spacing w:before="0" w:after="0"/>
        <w:ind w:left="20" w:right="80" w:firstLine="600"/>
        <w:jc w:val="both"/>
      </w:pPr>
      <w:r>
        <w:t>Обращение к такой программе из командной строки, например, может быть таким:</w:t>
      </w:r>
    </w:p>
    <w:p w:rsidR="004874F9" w:rsidRDefault="00CB4580">
      <w:pPr>
        <w:pStyle w:val="65"/>
        <w:shd w:val="clear" w:color="auto" w:fill="auto"/>
        <w:spacing w:after="213" w:line="322" w:lineRule="exact"/>
        <w:ind w:left="600" w:firstLine="0"/>
      </w:pPr>
      <w:r>
        <w:rPr>
          <w:rStyle w:val="67"/>
        </w:rPr>
        <w:t>CopyMy A:\p1.pas C:\my\p1.pas</w:t>
      </w:r>
    </w:p>
    <w:p w:rsidR="004874F9" w:rsidRDefault="00CB4580">
      <w:pPr>
        <w:pStyle w:val="65"/>
        <w:shd w:val="clear" w:color="auto" w:fill="auto"/>
        <w:spacing w:after="69" w:line="280" w:lineRule="exact"/>
        <w:ind w:left="1880" w:firstLine="0"/>
      </w:pPr>
      <w:r>
        <w:rPr>
          <w:rStyle w:val="67"/>
          <w:lang w:val="ru"/>
        </w:rPr>
        <w:t>15. РАБОТА С ФАЙЛАМИ И КАТАЛОГАМИ</w:t>
      </w:r>
    </w:p>
    <w:p w:rsidR="004874F9" w:rsidRDefault="00CB4580">
      <w:pPr>
        <w:pStyle w:val="11"/>
        <w:shd w:val="clear" w:color="auto" w:fill="auto"/>
        <w:spacing w:before="0" w:after="0"/>
        <w:ind w:left="20" w:right="80" w:firstLine="600"/>
        <w:jc w:val="both"/>
      </w:pPr>
      <w:r>
        <w:t>Для работы с файловой системой используются следующие функции и процедуры:</w:t>
      </w:r>
    </w:p>
    <w:p w:rsidR="004874F9" w:rsidRDefault="00CB4580">
      <w:pPr>
        <w:pStyle w:val="11"/>
        <w:shd w:val="clear" w:color="auto" w:fill="auto"/>
        <w:spacing w:before="0" w:after="0"/>
        <w:ind w:left="20" w:right="80" w:firstLine="600"/>
        <w:jc w:val="both"/>
      </w:pPr>
      <w:r>
        <w:rPr>
          <w:rStyle w:val="afffff2"/>
        </w:rPr>
        <w:t>Function DiskSize(Drive: Byte): Int64;</w:t>
      </w:r>
      <w:r>
        <w:rPr>
          <w:lang w:val="en-US"/>
        </w:rPr>
        <w:t xml:space="preserve"> </w:t>
      </w:r>
      <w:r>
        <w:t xml:space="preserve">- получение размера диска в байтах. Параметр </w:t>
      </w:r>
      <w:r>
        <w:rPr>
          <w:lang w:val="en-US"/>
        </w:rPr>
        <w:t xml:space="preserve">Drive </w:t>
      </w:r>
      <w:r>
        <w:t xml:space="preserve">определяет номер дисковода: 0 - текущий дисковод, 1 - </w:t>
      </w:r>
      <w:r>
        <w:rPr>
          <w:lang w:val="en-US"/>
        </w:rPr>
        <w:t xml:space="preserve">A, </w:t>
      </w:r>
      <w:r>
        <w:t xml:space="preserve">2 - </w:t>
      </w:r>
      <w:r>
        <w:rPr>
          <w:lang w:val="en-US"/>
        </w:rPr>
        <w:t xml:space="preserve">B </w:t>
      </w:r>
      <w:r>
        <w:t>и т. д.;</w:t>
      </w:r>
    </w:p>
    <w:p w:rsidR="004874F9" w:rsidRDefault="00CB4580">
      <w:pPr>
        <w:pStyle w:val="11"/>
        <w:shd w:val="clear" w:color="auto" w:fill="auto"/>
        <w:spacing w:before="0" w:after="0"/>
        <w:ind w:left="20" w:right="80" w:firstLine="600"/>
        <w:jc w:val="both"/>
      </w:pPr>
      <w:r>
        <w:rPr>
          <w:rStyle w:val="afffff2"/>
        </w:rPr>
        <w:t>Function DiskFree(D</w:t>
      </w:r>
      <w:r>
        <w:rPr>
          <w:rStyle w:val="afffff2"/>
        </w:rPr>
        <w:t>rive: Byte): Int64;</w:t>
      </w:r>
      <w:r>
        <w:rPr>
          <w:lang w:val="en-US"/>
        </w:rPr>
        <w:t xml:space="preserve"> </w:t>
      </w:r>
      <w:r>
        <w:t>- получение размера свободной области на диске;</w:t>
      </w:r>
    </w:p>
    <w:p w:rsidR="004874F9" w:rsidRDefault="00CB4580">
      <w:pPr>
        <w:pStyle w:val="11"/>
        <w:shd w:val="clear" w:color="auto" w:fill="auto"/>
        <w:spacing w:before="0" w:after="0"/>
        <w:ind w:left="20" w:right="80" w:firstLine="600"/>
        <w:jc w:val="both"/>
      </w:pPr>
      <w:r>
        <w:rPr>
          <w:rStyle w:val="afffff2"/>
        </w:rPr>
        <w:t>Procedure ChDir(const S: string);overload;</w:t>
      </w:r>
      <w:r>
        <w:rPr>
          <w:lang w:val="en-US"/>
        </w:rPr>
        <w:t xml:space="preserve"> </w:t>
      </w:r>
      <w:r>
        <w:t xml:space="preserve">- смена текущей директории, например </w:t>
      </w:r>
      <w:r>
        <w:rPr>
          <w:lang w:val="en-US"/>
        </w:rPr>
        <w:t>ChDir('C:\My\');</w:t>
      </w:r>
    </w:p>
    <w:p w:rsidR="004874F9" w:rsidRDefault="00CB4580">
      <w:pPr>
        <w:pStyle w:val="32"/>
        <w:shd w:val="clear" w:color="auto" w:fill="auto"/>
        <w:ind w:left="600"/>
      </w:pPr>
      <w:r>
        <w:rPr>
          <w:rStyle w:val="3e"/>
        </w:rPr>
        <w:t>Procedure RmDir(const S: string);overload;</w:t>
      </w:r>
      <w:r>
        <w:rPr>
          <w:rStyle w:val="3f"/>
          <w:lang w:val="en-US"/>
        </w:rPr>
        <w:t xml:space="preserve"> </w:t>
      </w:r>
      <w:r>
        <w:rPr>
          <w:rStyle w:val="3f"/>
        </w:rPr>
        <w:t>- удаление пустой директории;</w:t>
      </w:r>
    </w:p>
    <w:p w:rsidR="004874F9" w:rsidRDefault="00CB4580">
      <w:pPr>
        <w:pStyle w:val="32"/>
        <w:shd w:val="clear" w:color="auto" w:fill="auto"/>
        <w:ind w:left="20" w:right="20" w:firstLine="680"/>
        <w:jc w:val="both"/>
      </w:pPr>
      <w:r>
        <w:rPr>
          <w:rStyle w:val="3e"/>
        </w:rPr>
        <w:t>Procedure MkDir(const S: string); overload;</w:t>
      </w:r>
      <w:r>
        <w:rPr>
          <w:rStyle w:val="3f"/>
          <w:lang w:val="en-US"/>
        </w:rPr>
        <w:t xml:space="preserve"> </w:t>
      </w:r>
      <w:r>
        <w:rPr>
          <w:rStyle w:val="3f"/>
        </w:rPr>
        <w:t>- создание новой поддиректории;</w:t>
      </w:r>
    </w:p>
    <w:p w:rsidR="004874F9" w:rsidRDefault="00CB4580">
      <w:pPr>
        <w:pStyle w:val="11"/>
        <w:shd w:val="clear" w:color="auto" w:fill="auto"/>
        <w:spacing w:before="0" w:after="0"/>
        <w:ind w:left="20" w:right="20" w:firstLine="680"/>
        <w:jc w:val="both"/>
      </w:pPr>
      <w:r>
        <w:rPr>
          <w:rStyle w:val="afffff2"/>
        </w:rPr>
        <w:t>Procedure GetDir(D: Byte; var S: string);</w:t>
      </w:r>
      <w:r>
        <w:rPr>
          <w:lang w:val="en-US"/>
        </w:rPr>
        <w:t xml:space="preserve"> </w:t>
      </w:r>
      <w:r>
        <w:t xml:space="preserve">- получение текущей директории на устройстве </w:t>
      </w:r>
      <w:r>
        <w:rPr>
          <w:lang w:val="en-US"/>
        </w:rPr>
        <w:t>D;</w:t>
      </w:r>
    </w:p>
    <w:p w:rsidR="004874F9" w:rsidRDefault="00CB4580">
      <w:pPr>
        <w:pStyle w:val="11"/>
        <w:shd w:val="clear" w:color="auto" w:fill="auto"/>
        <w:spacing w:before="0" w:after="0"/>
        <w:ind w:left="20" w:right="20" w:firstLine="680"/>
        <w:jc w:val="both"/>
      </w:pPr>
      <w:r>
        <w:rPr>
          <w:rStyle w:val="afffff2"/>
        </w:rPr>
        <w:t>Procedure Rename(var F; Newname: string);</w:t>
      </w:r>
      <w:r>
        <w:rPr>
          <w:lang w:val="en-US"/>
        </w:rPr>
        <w:t xml:space="preserve"> </w:t>
      </w:r>
      <w:r>
        <w:t>- переименование файла, связанного с файловой пе</w:t>
      </w:r>
      <w:r>
        <w:t xml:space="preserve">ременной </w:t>
      </w:r>
      <w:r>
        <w:rPr>
          <w:lang w:val="en-US"/>
        </w:rPr>
        <w:t xml:space="preserve">F, </w:t>
      </w:r>
      <w:r>
        <w:t xml:space="preserve">в файл с именем </w:t>
      </w:r>
      <w:r>
        <w:rPr>
          <w:lang w:val="en-US"/>
        </w:rPr>
        <w:t>Newname;</w:t>
      </w:r>
    </w:p>
    <w:p w:rsidR="004874F9" w:rsidRDefault="00CB4580">
      <w:pPr>
        <w:pStyle w:val="11"/>
        <w:shd w:val="clear" w:color="auto" w:fill="auto"/>
        <w:spacing w:before="0" w:after="0"/>
        <w:ind w:left="20" w:right="20" w:firstLine="680"/>
        <w:jc w:val="both"/>
      </w:pPr>
      <w:r>
        <w:rPr>
          <w:rStyle w:val="afffff2"/>
        </w:rPr>
        <w:t>Procedure Erase(var F);</w:t>
      </w:r>
      <w:r>
        <w:rPr>
          <w:lang w:val="en-US"/>
        </w:rPr>
        <w:t xml:space="preserve"> </w:t>
      </w:r>
      <w:r>
        <w:t xml:space="preserve">- удаление закрытого файла, связанного с переменной </w:t>
      </w:r>
      <w:r>
        <w:rPr>
          <w:lang w:val="en-US"/>
        </w:rPr>
        <w:t>F;</w:t>
      </w:r>
    </w:p>
    <w:p w:rsidR="004874F9" w:rsidRDefault="00CB4580">
      <w:pPr>
        <w:pStyle w:val="11"/>
        <w:shd w:val="clear" w:color="auto" w:fill="auto"/>
        <w:spacing w:before="0" w:after="0"/>
        <w:ind w:left="20" w:right="20" w:firstLine="680"/>
        <w:jc w:val="both"/>
      </w:pPr>
      <w:r>
        <w:rPr>
          <w:rStyle w:val="afffff2"/>
        </w:rPr>
        <w:t>Function DirectoryExists(const Directory: string): Boolean;</w:t>
      </w:r>
      <w:r>
        <w:rPr>
          <w:lang w:val="en-US"/>
        </w:rPr>
        <w:t xml:space="preserve"> </w:t>
      </w:r>
      <w:r>
        <w:t xml:space="preserve">- проверка существования директории. Если она есть, то функция возвращает - </w:t>
      </w:r>
      <w:r>
        <w:rPr>
          <w:lang w:val="en-US"/>
        </w:rPr>
        <w:t>True</w:t>
      </w:r>
      <w:r>
        <w:rPr>
          <w:lang w:val="en-US"/>
        </w:rPr>
        <w:t>;</w:t>
      </w:r>
    </w:p>
    <w:p w:rsidR="004874F9" w:rsidRDefault="00CB4580">
      <w:pPr>
        <w:pStyle w:val="11"/>
        <w:shd w:val="clear" w:color="auto" w:fill="auto"/>
        <w:spacing w:before="0" w:after="0"/>
        <w:ind w:left="20" w:right="20" w:firstLine="680"/>
        <w:jc w:val="both"/>
      </w:pPr>
      <w:r>
        <w:rPr>
          <w:rStyle w:val="afffff2"/>
        </w:rPr>
        <w:t>Function FileExists(const FileName: string): Boolean;</w:t>
      </w:r>
      <w:r>
        <w:rPr>
          <w:lang w:val="en-US"/>
        </w:rPr>
        <w:t xml:space="preserve"> </w:t>
      </w:r>
      <w:r>
        <w:t xml:space="preserve">- проверка наличия на диске файла с именем </w:t>
      </w:r>
      <w:r>
        <w:rPr>
          <w:lang w:val="en-US"/>
        </w:rPr>
        <w:t>FileName;</w:t>
      </w:r>
    </w:p>
    <w:p w:rsidR="004874F9" w:rsidRDefault="00CB4580">
      <w:pPr>
        <w:pStyle w:val="32"/>
        <w:shd w:val="clear" w:color="auto" w:fill="auto"/>
        <w:ind w:left="20" w:right="20" w:firstLine="680"/>
        <w:jc w:val="both"/>
      </w:pPr>
      <w:r>
        <w:rPr>
          <w:rStyle w:val="3e"/>
        </w:rPr>
        <w:t>Function FileGetAttr(const FileName: string): Integer;</w:t>
      </w:r>
      <w:r>
        <w:rPr>
          <w:rStyle w:val="3f"/>
          <w:lang w:val="en-US"/>
        </w:rPr>
        <w:t xml:space="preserve"> </w:t>
      </w:r>
      <w:r>
        <w:rPr>
          <w:rStyle w:val="3f"/>
        </w:rPr>
        <w:t xml:space="preserve">- получение атрибутов файла </w:t>
      </w:r>
      <w:r>
        <w:rPr>
          <w:rStyle w:val="3f"/>
          <w:lang w:val="en-US"/>
        </w:rPr>
        <w:t>FileName;</w:t>
      </w:r>
    </w:p>
    <w:p w:rsidR="004874F9" w:rsidRDefault="00CB4580">
      <w:pPr>
        <w:pStyle w:val="11"/>
        <w:shd w:val="clear" w:color="auto" w:fill="auto"/>
        <w:spacing w:before="0" w:after="0"/>
        <w:ind w:left="20" w:right="20" w:firstLine="680"/>
        <w:jc w:val="both"/>
      </w:pPr>
      <w:r>
        <w:rPr>
          <w:rStyle w:val="afffff2"/>
        </w:rPr>
        <w:t>Function FileAge(const FileName: string): Integer;</w:t>
      </w:r>
      <w:r>
        <w:rPr>
          <w:lang w:val="en-US"/>
        </w:rPr>
        <w:t xml:space="preserve"> </w:t>
      </w:r>
      <w:r>
        <w:t xml:space="preserve">- получение в сжатом виде даты создания файла для файла </w:t>
      </w:r>
      <w:r>
        <w:rPr>
          <w:lang w:val="en-US"/>
        </w:rPr>
        <w:t>FileName;</w:t>
      </w:r>
    </w:p>
    <w:p w:rsidR="004874F9" w:rsidRDefault="00CB4580">
      <w:pPr>
        <w:pStyle w:val="11"/>
        <w:shd w:val="clear" w:color="auto" w:fill="auto"/>
        <w:spacing w:before="0" w:after="0"/>
        <w:ind w:left="20" w:right="20" w:firstLine="680"/>
        <w:jc w:val="both"/>
      </w:pPr>
      <w:r>
        <w:rPr>
          <w:rStyle w:val="afffff2"/>
        </w:rPr>
        <w:t>Function FileDateToDateTime(FileDate: Integer): TDateTime;</w:t>
      </w:r>
      <w:r>
        <w:rPr>
          <w:lang w:val="en-US"/>
        </w:rPr>
        <w:t xml:space="preserve"> </w:t>
      </w:r>
      <w:r>
        <w:t>- перевод сжатой информации о дате создания файла в стандартный формат даты- времени. Для перевода его в строку следует использоват</w:t>
      </w:r>
      <w:r>
        <w:t xml:space="preserve">ь функцию </w:t>
      </w:r>
      <w:r>
        <w:rPr>
          <w:lang w:val="en-US"/>
        </w:rPr>
        <w:t>DateToStr;</w:t>
      </w:r>
    </w:p>
    <w:p w:rsidR="004874F9" w:rsidRDefault="00CB4580">
      <w:pPr>
        <w:pStyle w:val="32"/>
        <w:shd w:val="clear" w:color="auto" w:fill="auto"/>
        <w:ind w:left="20" w:right="20" w:firstLine="680"/>
        <w:jc w:val="both"/>
      </w:pPr>
      <w:r>
        <w:rPr>
          <w:rStyle w:val="3e"/>
        </w:rPr>
        <w:t>Function FileSearch(const Name, DirList: string): string;</w:t>
      </w:r>
      <w:r>
        <w:rPr>
          <w:rStyle w:val="3f"/>
          <w:lang w:val="en-US"/>
        </w:rPr>
        <w:t xml:space="preserve"> </w:t>
      </w:r>
      <w:r>
        <w:rPr>
          <w:rStyle w:val="3f"/>
        </w:rPr>
        <w:t xml:space="preserve">- поиск файла </w:t>
      </w:r>
      <w:r>
        <w:rPr>
          <w:rStyle w:val="3f"/>
          <w:lang w:val="en-US"/>
        </w:rPr>
        <w:t xml:space="preserve">Name </w:t>
      </w:r>
      <w:r>
        <w:rPr>
          <w:rStyle w:val="3f"/>
        </w:rPr>
        <w:t xml:space="preserve">в списке каталогов </w:t>
      </w:r>
      <w:r>
        <w:rPr>
          <w:rStyle w:val="3f"/>
          <w:lang w:val="en-US"/>
        </w:rPr>
        <w:t>DirList;</w:t>
      </w:r>
    </w:p>
    <w:p w:rsidR="004874F9" w:rsidRDefault="00CB4580">
      <w:pPr>
        <w:pStyle w:val="11"/>
        <w:shd w:val="clear" w:color="auto" w:fill="auto"/>
        <w:spacing w:before="0" w:after="0"/>
        <w:ind w:left="20" w:right="20" w:firstLine="680"/>
        <w:jc w:val="both"/>
      </w:pPr>
      <w:r>
        <w:rPr>
          <w:rStyle w:val="afffff2"/>
        </w:rPr>
        <w:t>Function FindFirst(const Path: string; Attr: Integer; var F: TSearchRec): Integer;</w:t>
      </w:r>
      <w:r>
        <w:rPr>
          <w:lang w:val="en-US"/>
        </w:rPr>
        <w:t xml:space="preserve"> - </w:t>
      </w:r>
      <w:r>
        <w:t>функция первого поиска файла в заданной дирек</w:t>
      </w:r>
      <w:r>
        <w:t xml:space="preserve">тории и с заданным атрибутом, </w:t>
      </w:r>
      <w:r>
        <w:lastRenderedPageBreak/>
        <w:t xml:space="preserve">результат поиска помещается в запись </w:t>
      </w:r>
      <w:r>
        <w:rPr>
          <w:lang w:val="en-US"/>
        </w:rPr>
        <w:t xml:space="preserve">F, </w:t>
      </w:r>
      <w:r>
        <w:t xml:space="preserve">она возвращает </w:t>
      </w:r>
      <w:r>
        <w:rPr>
          <w:lang w:val="en-US"/>
        </w:rPr>
        <w:t xml:space="preserve">0, </w:t>
      </w:r>
      <w:r>
        <w:t xml:space="preserve">если файл найден, иначе </w:t>
      </w:r>
      <w:r>
        <w:rPr>
          <w:lang w:val="en-US"/>
        </w:rPr>
        <w:t xml:space="preserve">- </w:t>
      </w:r>
      <w:r>
        <w:t>код ошибки;</w:t>
      </w:r>
    </w:p>
    <w:p w:rsidR="004874F9" w:rsidRDefault="00CB4580">
      <w:pPr>
        <w:pStyle w:val="11"/>
        <w:shd w:val="clear" w:color="auto" w:fill="auto"/>
        <w:spacing w:before="0" w:after="0"/>
        <w:ind w:left="20" w:right="20" w:firstLine="680"/>
        <w:jc w:val="both"/>
      </w:pPr>
      <w:r>
        <w:rPr>
          <w:rStyle w:val="afffff2"/>
        </w:rPr>
        <w:t>Function FindNext(var F: TSearchRec): Integer;</w:t>
      </w:r>
      <w:r>
        <w:rPr>
          <w:lang w:val="en-US"/>
        </w:rPr>
        <w:t xml:space="preserve"> </w:t>
      </w:r>
      <w:r>
        <w:t xml:space="preserve">- функция последующего поиска файла, удовлетворяющая условиям поиска в функции </w:t>
      </w:r>
      <w:r>
        <w:rPr>
          <w:lang w:val="en-US"/>
        </w:rPr>
        <w:t>Find</w:t>
      </w:r>
      <w:r>
        <w:rPr>
          <w:lang w:val="en-US"/>
        </w:rPr>
        <w:t xml:space="preserve">First, </w:t>
      </w:r>
      <w:r>
        <w:t>она возвращает 0, если файл найден;</w:t>
      </w:r>
    </w:p>
    <w:p w:rsidR="004874F9" w:rsidRDefault="00CB4580">
      <w:pPr>
        <w:pStyle w:val="11"/>
        <w:shd w:val="clear" w:color="auto" w:fill="auto"/>
        <w:spacing w:before="0" w:after="0"/>
        <w:ind w:left="20" w:right="20" w:firstLine="680"/>
        <w:jc w:val="both"/>
      </w:pPr>
      <w:r>
        <w:rPr>
          <w:rStyle w:val="afffff2"/>
        </w:rPr>
        <w:t>Procedure FindClose(var F: TSearchRec);</w:t>
      </w:r>
      <w:r>
        <w:rPr>
          <w:lang w:val="en-US"/>
        </w:rPr>
        <w:t xml:space="preserve"> </w:t>
      </w:r>
      <w:r>
        <w:t xml:space="preserve">- освобождение памяти, выделенной ранее функцией </w:t>
      </w:r>
      <w:r>
        <w:rPr>
          <w:lang w:val="en-US"/>
        </w:rPr>
        <w:t>FindFirst.</w:t>
      </w:r>
    </w:p>
    <w:p w:rsidR="004874F9" w:rsidRDefault="00CB4580">
      <w:pPr>
        <w:pStyle w:val="11"/>
        <w:shd w:val="clear" w:color="auto" w:fill="auto"/>
        <w:spacing w:before="0" w:after="0"/>
        <w:ind w:left="20" w:right="20" w:firstLine="680"/>
        <w:jc w:val="both"/>
      </w:pPr>
      <w:r>
        <w:t>Рассмотрим пример применения этих трех функций. На форме должны быть помещены следующие компоненты:</w:t>
      </w:r>
    </w:p>
    <w:p w:rsidR="004874F9" w:rsidRDefault="00CB4580">
      <w:pPr>
        <w:pStyle w:val="11"/>
        <w:shd w:val="clear" w:color="auto" w:fill="auto"/>
        <w:spacing w:before="0" w:after="0"/>
        <w:ind w:left="20" w:right="20" w:firstLine="680"/>
        <w:jc w:val="both"/>
      </w:pPr>
      <w:r>
        <w:rPr>
          <w:rStyle w:val="afffff1"/>
        </w:rPr>
        <w:t>Edit1</w:t>
      </w:r>
      <w:r>
        <w:rPr>
          <w:lang w:val="en-US"/>
        </w:rPr>
        <w:t xml:space="preserve"> </w:t>
      </w:r>
      <w:r>
        <w:t>- для з</w:t>
      </w:r>
      <w:r>
        <w:t xml:space="preserve">адания образа искомого файла, например, </w:t>
      </w:r>
      <w:r>
        <w:rPr>
          <w:lang w:val="en-US"/>
        </w:rPr>
        <w:t xml:space="preserve">'*.pas' </w:t>
      </w:r>
      <w:r>
        <w:t xml:space="preserve">- для поиска всех файлов с расширением </w:t>
      </w:r>
      <w:r>
        <w:rPr>
          <w:lang w:val="en-US"/>
        </w:rPr>
        <w:t>pas;</w:t>
      </w:r>
    </w:p>
    <w:p w:rsidR="004874F9" w:rsidRDefault="00CB4580">
      <w:pPr>
        <w:pStyle w:val="11"/>
        <w:shd w:val="clear" w:color="auto" w:fill="auto"/>
        <w:spacing w:before="0" w:after="0"/>
        <w:ind w:left="20" w:firstLine="680"/>
        <w:jc w:val="both"/>
      </w:pPr>
      <w:r>
        <w:rPr>
          <w:rStyle w:val="afffff1"/>
        </w:rPr>
        <w:t>CheckBox1</w:t>
      </w:r>
      <w:r>
        <w:rPr>
          <w:lang w:val="en-US"/>
        </w:rPr>
        <w:t xml:space="preserve"> </w:t>
      </w:r>
      <w:r>
        <w:t>- для задания атрибутов искомых файлов;</w:t>
      </w:r>
    </w:p>
    <w:p w:rsidR="004874F9" w:rsidRDefault="00CB4580">
      <w:pPr>
        <w:pStyle w:val="11"/>
        <w:shd w:val="clear" w:color="auto" w:fill="auto"/>
        <w:spacing w:before="0" w:after="0"/>
        <w:ind w:left="20" w:firstLine="680"/>
        <w:jc w:val="both"/>
      </w:pPr>
      <w:r>
        <w:rPr>
          <w:rStyle w:val="afffff1"/>
        </w:rPr>
        <w:t>StringGrid1</w:t>
      </w:r>
      <w:r>
        <w:rPr>
          <w:lang w:val="en-US"/>
        </w:rPr>
        <w:t xml:space="preserve"> </w:t>
      </w:r>
      <w:r>
        <w:t>- для вывода имен и длин найденных файлов;</w:t>
      </w:r>
    </w:p>
    <w:p w:rsidR="004874F9" w:rsidRDefault="00CB4580">
      <w:pPr>
        <w:pStyle w:val="11"/>
        <w:shd w:val="clear" w:color="auto" w:fill="auto"/>
        <w:spacing w:before="0" w:after="0"/>
        <w:ind w:left="20" w:right="20" w:firstLine="680"/>
        <w:jc w:val="left"/>
      </w:pPr>
      <w:r>
        <w:rPr>
          <w:rStyle w:val="afffff1"/>
        </w:rPr>
        <w:t>Button1</w:t>
      </w:r>
      <w:r>
        <w:rPr>
          <w:lang w:val="en-US"/>
        </w:rPr>
        <w:t xml:space="preserve"> </w:t>
      </w:r>
      <w:r>
        <w:t>- для запуска процесса поиска файлов. Тогда обработчик события нажатия кнопки будет выглядеть следующим образом:</w:t>
      </w:r>
    </w:p>
    <w:p w:rsidR="004874F9" w:rsidRDefault="00CB4580">
      <w:pPr>
        <w:pStyle w:val="82"/>
        <w:keepNext/>
        <w:keepLines/>
        <w:shd w:val="clear" w:color="auto" w:fill="auto"/>
        <w:ind w:left="360" w:firstLine="0"/>
      </w:pPr>
      <w:bookmarkStart w:id="115" w:name="bookmark114"/>
      <w:r>
        <w:rPr>
          <w:rStyle w:val="84"/>
        </w:rPr>
        <w:t>Procedure TForm1.Button1Click(Sender: TObject);</w:t>
      </w:r>
      <w:bookmarkEnd w:id="115"/>
    </w:p>
    <w:p w:rsidR="004874F9" w:rsidRDefault="00CB4580">
      <w:pPr>
        <w:pStyle w:val="11"/>
        <w:shd w:val="clear" w:color="auto" w:fill="auto"/>
        <w:spacing w:before="0" w:after="0"/>
        <w:ind w:left="360" w:firstLine="0"/>
        <w:jc w:val="left"/>
      </w:pPr>
      <w:r>
        <w:rPr>
          <w:rStyle w:val="afffff1"/>
        </w:rPr>
        <w:t>Var sr: TSearchRec;//</w:t>
      </w:r>
      <w:r>
        <w:rPr>
          <w:lang w:val="en-US"/>
        </w:rPr>
        <w:t xml:space="preserve"> </w:t>
      </w:r>
      <w:r>
        <w:t>Запись для параметров найденного файла</w:t>
      </w:r>
    </w:p>
    <w:p w:rsidR="004874F9" w:rsidRDefault="00CB4580">
      <w:pPr>
        <w:pStyle w:val="11"/>
        <w:shd w:val="clear" w:color="auto" w:fill="auto"/>
        <w:spacing w:before="0" w:after="0"/>
        <w:ind w:left="360" w:firstLine="0"/>
        <w:jc w:val="left"/>
      </w:pPr>
      <w:r>
        <w:rPr>
          <w:rStyle w:val="afffff1"/>
        </w:rPr>
        <w:t>FileAttrs: Integer;</w:t>
      </w:r>
      <w:r>
        <w:rPr>
          <w:lang w:val="en-US"/>
        </w:rPr>
        <w:t xml:space="preserve"> </w:t>
      </w:r>
      <w:r>
        <w:t>// Переменная для задания атрибута искомых файлов</w:t>
      </w:r>
    </w:p>
    <w:p w:rsidR="004874F9" w:rsidRDefault="00CB4580">
      <w:pPr>
        <w:pStyle w:val="82"/>
        <w:keepNext/>
        <w:keepLines/>
        <w:shd w:val="clear" w:color="auto" w:fill="auto"/>
        <w:ind w:left="360" w:firstLine="0"/>
      </w:pPr>
      <w:bookmarkStart w:id="116" w:name="bookmark115"/>
      <w:r>
        <w:rPr>
          <w:rStyle w:val="84"/>
        </w:rPr>
        <w:t>begin</w:t>
      </w:r>
      <w:bookmarkEnd w:id="116"/>
    </w:p>
    <w:p w:rsidR="004874F9" w:rsidRDefault="00CB4580">
      <w:pPr>
        <w:pStyle w:val="11"/>
        <w:shd w:val="clear" w:color="auto" w:fill="auto"/>
        <w:spacing w:before="0" w:after="0"/>
        <w:ind w:left="360" w:right="20" w:firstLine="340"/>
        <w:jc w:val="left"/>
      </w:pPr>
      <w:r>
        <w:rPr>
          <w:rStyle w:val="afffff1"/>
        </w:rPr>
        <w:t xml:space="preserve">StringGrid1.RowCount </w:t>
      </w:r>
      <w:r>
        <w:rPr>
          <w:rStyle w:val="afffff1"/>
          <w:lang w:val="ru"/>
        </w:rPr>
        <w:t>:= 1;</w:t>
      </w:r>
      <w:r>
        <w:t xml:space="preserve"> // Задаем одну строку для вывода имен файлов</w:t>
      </w:r>
    </w:p>
    <w:p w:rsidR="004874F9" w:rsidRDefault="00CB4580">
      <w:pPr>
        <w:pStyle w:val="11"/>
        <w:shd w:val="clear" w:color="auto" w:fill="auto"/>
        <w:spacing w:before="0" w:after="0"/>
        <w:ind w:left="540" w:right="40" w:firstLine="0"/>
        <w:jc w:val="left"/>
      </w:pPr>
      <w:r>
        <w:rPr>
          <w:rStyle w:val="afffff1"/>
        </w:rPr>
        <w:t>if CheckBox1.Checked then</w:t>
      </w:r>
      <w:r>
        <w:rPr>
          <w:lang w:val="en-US"/>
        </w:rPr>
        <w:t xml:space="preserve"> </w:t>
      </w:r>
      <w:r>
        <w:t>// Определяем атрибут только для чтения файла</w:t>
      </w:r>
    </w:p>
    <w:p w:rsidR="004874F9" w:rsidRDefault="00CB4580">
      <w:pPr>
        <w:pStyle w:val="65"/>
        <w:shd w:val="clear" w:color="auto" w:fill="auto"/>
        <w:spacing w:line="322" w:lineRule="exact"/>
        <w:ind w:left="540" w:right="40" w:firstLine="0"/>
      </w:pPr>
      <w:r>
        <w:rPr>
          <w:rStyle w:val="67"/>
        </w:rPr>
        <w:t xml:space="preserve">FileAttrs </w:t>
      </w:r>
      <w:r>
        <w:rPr>
          <w:rStyle w:val="67"/>
          <w:lang w:val="ru"/>
        </w:rPr>
        <w:t xml:space="preserve">:= </w:t>
      </w:r>
      <w:r>
        <w:rPr>
          <w:rStyle w:val="67"/>
        </w:rPr>
        <w:t xml:space="preserve">faReadOnly Else FileAttrs </w:t>
      </w:r>
      <w:r>
        <w:rPr>
          <w:rStyle w:val="67"/>
          <w:lang w:val="ru"/>
        </w:rPr>
        <w:t xml:space="preserve">:= 0; </w:t>
      </w:r>
      <w:r>
        <w:rPr>
          <w:rStyle w:val="67"/>
        </w:rPr>
        <w:t>if CheckBox</w:t>
      </w:r>
      <w:r>
        <w:rPr>
          <w:rStyle w:val="67"/>
        </w:rPr>
        <w:t>2.Checked then FileAttrs := FileAttrs + faHidden;</w:t>
      </w:r>
      <w:r>
        <w:rPr>
          <w:rStyle w:val="6f5"/>
          <w:lang w:val="en-US"/>
        </w:rPr>
        <w:t xml:space="preserve"> // </w:t>
      </w:r>
      <w:r>
        <w:rPr>
          <w:rStyle w:val="6f5"/>
        </w:rPr>
        <w:t>Определяем атрибут для скрытых файлов</w:t>
      </w:r>
    </w:p>
    <w:p w:rsidR="004874F9" w:rsidRDefault="00CB4580">
      <w:pPr>
        <w:pStyle w:val="65"/>
        <w:shd w:val="clear" w:color="auto" w:fill="auto"/>
        <w:spacing w:line="322" w:lineRule="exact"/>
        <w:ind w:left="860" w:hanging="340"/>
      </w:pPr>
      <w:r>
        <w:rPr>
          <w:rStyle w:val="67"/>
        </w:rPr>
        <w:t>if CheckBox3.Checked then</w:t>
      </w:r>
    </w:p>
    <w:p w:rsidR="004874F9" w:rsidRDefault="00CB4580">
      <w:pPr>
        <w:pStyle w:val="65"/>
        <w:shd w:val="clear" w:color="auto" w:fill="auto"/>
        <w:spacing w:line="322" w:lineRule="exact"/>
        <w:ind w:left="540" w:right="40" w:firstLine="0"/>
      </w:pPr>
      <w:r>
        <w:rPr>
          <w:rStyle w:val="6f5"/>
          <w:lang w:val="en-US"/>
        </w:rPr>
        <w:t xml:space="preserve">// </w:t>
      </w:r>
      <w:r>
        <w:rPr>
          <w:rStyle w:val="6f5"/>
        </w:rPr>
        <w:t xml:space="preserve">Определяем атрибут для системных файлов </w:t>
      </w:r>
      <w:r>
        <w:rPr>
          <w:rStyle w:val="67"/>
        </w:rPr>
        <w:t>FileAttrs:=FileAttrs+faSysFile; if CheckBox4.Checked then</w:t>
      </w:r>
    </w:p>
    <w:p w:rsidR="004874F9" w:rsidRDefault="00CB4580">
      <w:pPr>
        <w:pStyle w:val="65"/>
        <w:shd w:val="clear" w:color="auto" w:fill="auto"/>
        <w:spacing w:line="322" w:lineRule="exact"/>
        <w:ind w:left="540" w:right="40" w:firstLine="0"/>
      </w:pPr>
      <w:r>
        <w:rPr>
          <w:rStyle w:val="67"/>
        </w:rPr>
        <w:t xml:space="preserve">FileAttrs </w:t>
      </w:r>
      <w:r>
        <w:rPr>
          <w:rStyle w:val="67"/>
          <w:lang w:val="ru"/>
        </w:rPr>
        <w:t xml:space="preserve">:= </w:t>
      </w:r>
      <w:r>
        <w:rPr>
          <w:rStyle w:val="67"/>
        </w:rPr>
        <w:t xml:space="preserve">FileAttrs </w:t>
      </w:r>
      <w:r>
        <w:rPr>
          <w:rStyle w:val="67"/>
          <w:lang w:val="ru"/>
        </w:rPr>
        <w:t xml:space="preserve">+ </w:t>
      </w:r>
      <w:r>
        <w:rPr>
          <w:rStyle w:val="67"/>
        </w:rPr>
        <w:t>faVolumeID;//</w:t>
      </w:r>
      <w:r>
        <w:rPr>
          <w:rStyle w:val="6f5"/>
          <w:lang w:val="en-US"/>
        </w:rPr>
        <w:t xml:space="preserve"> </w:t>
      </w:r>
      <w:r>
        <w:rPr>
          <w:rStyle w:val="6f5"/>
        </w:rPr>
        <w:t xml:space="preserve">Атрибут метки тома </w:t>
      </w:r>
      <w:r>
        <w:rPr>
          <w:rStyle w:val="67"/>
        </w:rPr>
        <w:t>if CheckBox5.Checked then</w:t>
      </w:r>
    </w:p>
    <w:p w:rsidR="004874F9" w:rsidRDefault="00CB4580">
      <w:pPr>
        <w:pStyle w:val="65"/>
        <w:shd w:val="clear" w:color="auto" w:fill="auto"/>
        <w:spacing w:line="322" w:lineRule="exact"/>
        <w:ind w:left="540" w:right="40" w:firstLine="0"/>
      </w:pPr>
      <w:r>
        <w:rPr>
          <w:rStyle w:val="67"/>
        </w:rPr>
        <w:t xml:space="preserve">FileAttrs </w:t>
      </w:r>
      <w:r>
        <w:rPr>
          <w:rStyle w:val="67"/>
          <w:lang w:val="ru"/>
        </w:rPr>
        <w:t xml:space="preserve">:= </w:t>
      </w:r>
      <w:r>
        <w:rPr>
          <w:rStyle w:val="67"/>
        </w:rPr>
        <w:t xml:space="preserve">FileAttrs </w:t>
      </w:r>
      <w:r>
        <w:rPr>
          <w:rStyle w:val="67"/>
          <w:lang w:val="ru"/>
        </w:rPr>
        <w:t xml:space="preserve">+ </w:t>
      </w:r>
      <w:r>
        <w:rPr>
          <w:rStyle w:val="67"/>
        </w:rPr>
        <w:t>faDirectory;</w:t>
      </w:r>
      <w:r>
        <w:rPr>
          <w:rStyle w:val="6f5"/>
          <w:lang w:val="en-US"/>
        </w:rPr>
        <w:t xml:space="preserve"> </w:t>
      </w:r>
      <w:r>
        <w:rPr>
          <w:rStyle w:val="6f5"/>
        </w:rPr>
        <w:t xml:space="preserve">// Атрибут для каталога </w:t>
      </w:r>
      <w:r>
        <w:rPr>
          <w:rStyle w:val="67"/>
        </w:rPr>
        <w:t>if CheckBox6.Checked then</w:t>
      </w:r>
    </w:p>
    <w:p w:rsidR="004874F9" w:rsidRDefault="00CB4580">
      <w:pPr>
        <w:pStyle w:val="65"/>
        <w:shd w:val="clear" w:color="auto" w:fill="auto"/>
        <w:spacing w:line="322" w:lineRule="exact"/>
        <w:ind w:left="540" w:right="40" w:firstLine="0"/>
      </w:pPr>
      <w:r>
        <w:rPr>
          <w:rStyle w:val="67"/>
        </w:rPr>
        <w:t xml:space="preserve">FileAttrs </w:t>
      </w:r>
      <w:r>
        <w:rPr>
          <w:rStyle w:val="67"/>
          <w:lang w:val="ru"/>
        </w:rPr>
        <w:t xml:space="preserve">:= </w:t>
      </w:r>
      <w:r>
        <w:rPr>
          <w:rStyle w:val="67"/>
        </w:rPr>
        <w:t xml:space="preserve">FileAttrs </w:t>
      </w:r>
      <w:r>
        <w:rPr>
          <w:rStyle w:val="67"/>
          <w:lang w:val="ru"/>
        </w:rPr>
        <w:t xml:space="preserve">+ </w:t>
      </w:r>
      <w:r>
        <w:rPr>
          <w:rStyle w:val="67"/>
        </w:rPr>
        <w:t>faArchive;</w:t>
      </w:r>
      <w:r>
        <w:rPr>
          <w:rStyle w:val="6f5"/>
          <w:lang w:val="en-US"/>
        </w:rPr>
        <w:t xml:space="preserve"> </w:t>
      </w:r>
      <w:r>
        <w:rPr>
          <w:rStyle w:val="6f5"/>
        </w:rPr>
        <w:t xml:space="preserve">// Атрибут для архивных файлов </w:t>
      </w:r>
      <w:r>
        <w:rPr>
          <w:rStyle w:val="67"/>
        </w:rPr>
        <w:t>if CheckBox7.Checked then</w:t>
      </w:r>
    </w:p>
    <w:p w:rsidR="004874F9" w:rsidRDefault="00CB4580">
      <w:pPr>
        <w:pStyle w:val="65"/>
        <w:shd w:val="clear" w:color="auto" w:fill="auto"/>
        <w:spacing w:line="322" w:lineRule="exact"/>
        <w:ind w:left="540" w:right="40" w:firstLine="0"/>
      </w:pPr>
      <w:r>
        <w:rPr>
          <w:rStyle w:val="67"/>
        </w:rPr>
        <w:t xml:space="preserve">FileAttrs </w:t>
      </w:r>
      <w:r>
        <w:rPr>
          <w:rStyle w:val="67"/>
          <w:lang w:val="ru"/>
        </w:rPr>
        <w:t xml:space="preserve">:= </w:t>
      </w:r>
      <w:r>
        <w:rPr>
          <w:rStyle w:val="67"/>
        </w:rPr>
        <w:t xml:space="preserve">FileAttrs </w:t>
      </w:r>
      <w:r>
        <w:rPr>
          <w:rStyle w:val="67"/>
          <w:lang w:val="ru"/>
        </w:rPr>
        <w:t xml:space="preserve">+ </w:t>
      </w:r>
      <w:r>
        <w:rPr>
          <w:rStyle w:val="67"/>
        </w:rPr>
        <w:t>faAn</w:t>
      </w:r>
      <w:r>
        <w:rPr>
          <w:rStyle w:val="67"/>
        </w:rPr>
        <w:t>yFile;</w:t>
      </w:r>
      <w:r>
        <w:rPr>
          <w:rStyle w:val="6f5"/>
          <w:lang w:val="en-US"/>
        </w:rPr>
        <w:t xml:space="preserve"> </w:t>
      </w:r>
      <w:r>
        <w:rPr>
          <w:rStyle w:val="6f5"/>
        </w:rPr>
        <w:t xml:space="preserve">// Атрибут для любых файлов </w:t>
      </w:r>
      <w:r>
        <w:rPr>
          <w:rStyle w:val="67"/>
        </w:rPr>
        <w:t>with StringGrid1 do begin</w:t>
      </w:r>
    </w:p>
    <w:p w:rsidR="004874F9" w:rsidRDefault="00CB4580">
      <w:pPr>
        <w:pStyle w:val="65"/>
        <w:shd w:val="clear" w:color="auto" w:fill="auto"/>
        <w:spacing w:line="322" w:lineRule="exact"/>
        <w:ind w:left="860" w:hanging="340"/>
      </w:pPr>
      <w:r>
        <w:rPr>
          <w:rStyle w:val="67"/>
        </w:rPr>
        <w:t xml:space="preserve">RowCount </w:t>
      </w:r>
      <w:r>
        <w:rPr>
          <w:rStyle w:val="67"/>
          <w:lang w:val="ru"/>
        </w:rPr>
        <w:t xml:space="preserve">:= 0; </w:t>
      </w:r>
      <w:r>
        <w:rPr>
          <w:rStyle w:val="67"/>
        </w:rPr>
        <w:t>ColCount:=2;</w:t>
      </w:r>
      <w:r>
        <w:rPr>
          <w:rStyle w:val="6f5"/>
          <w:lang w:val="en-US"/>
        </w:rPr>
        <w:t xml:space="preserve"> </w:t>
      </w:r>
      <w:r>
        <w:rPr>
          <w:rStyle w:val="6f5"/>
        </w:rPr>
        <w:t>// Ищем первый файл</w:t>
      </w:r>
    </w:p>
    <w:p w:rsidR="004874F9" w:rsidRDefault="00CB4580">
      <w:pPr>
        <w:pStyle w:val="65"/>
        <w:shd w:val="clear" w:color="auto" w:fill="auto"/>
        <w:spacing w:line="322" w:lineRule="exact"/>
        <w:ind w:left="860" w:hanging="340"/>
      </w:pPr>
      <w:r>
        <w:rPr>
          <w:rStyle w:val="67"/>
        </w:rPr>
        <w:t xml:space="preserve">if FindFirst(Edit1.Text, FileAttrs, sr) </w:t>
      </w:r>
      <w:r>
        <w:rPr>
          <w:rStyle w:val="67"/>
          <w:lang w:val="ru"/>
        </w:rPr>
        <w:t xml:space="preserve">= 0 </w:t>
      </w:r>
      <w:r>
        <w:rPr>
          <w:rStyle w:val="67"/>
        </w:rPr>
        <w:t>then</w:t>
      </w:r>
    </w:p>
    <w:p w:rsidR="004874F9" w:rsidRDefault="00CB4580">
      <w:pPr>
        <w:pStyle w:val="65"/>
        <w:shd w:val="clear" w:color="auto" w:fill="auto"/>
        <w:spacing w:line="322" w:lineRule="exact"/>
        <w:ind w:left="860" w:hanging="340"/>
      </w:pPr>
      <w:r>
        <w:rPr>
          <w:rStyle w:val="67"/>
        </w:rPr>
        <w:t>begin</w:t>
      </w:r>
    </w:p>
    <w:p w:rsidR="004874F9" w:rsidRDefault="00CB4580">
      <w:pPr>
        <w:pStyle w:val="65"/>
        <w:shd w:val="clear" w:color="auto" w:fill="auto"/>
        <w:spacing w:line="322" w:lineRule="exact"/>
        <w:ind w:left="860" w:right="1560" w:firstLine="0"/>
      </w:pPr>
      <w:r>
        <w:rPr>
          <w:rStyle w:val="67"/>
        </w:rPr>
        <w:t>repeat //</w:t>
      </w:r>
      <w:r>
        <w:rPr>
          <w:rStyle w:val="6f5"/>
          <w:lang w:val="en-US"/>
        </w:rPr>
        <w:t xml:space="preserve"> </w:t>
      </w:r>
      <w:r>
        <w:rPr>
          <w:rStyle w:val="6f5"/>
        </w:rPr>
        <w:t xml:space="preserve">Открываем цикл поиска всех остальных файлов </w:t>
      </w:r>
      <w:r>
        <w:rPr>
          <w:rStyle w:val="67"/>
        </w:rPr>
        <w:t>if (sr.Attr and FileAttrs) = sr.Attr then begin</w:t>
      </w:r>
    </w:p>
    <w:p w:rsidR="004874F9" w:rsidRDefault="00CB4580">
      <w:pPr>
        <w:pStyle w:val="11"/>
        <w:shd w:val="clear" w:color="auto" w:fill="auto"/>
        <w:spacing w:before="0" w:after="0"/>
        <w:ind w:left="860" w:right="40" w:hanging="340"/>
        <w:jc w:val="left"/>
      </w:pPr>
      <w:r>
        <w:rPr>
          <w:lang w:val="en-US"/>
        </w:rPr>
        <w:t xml:space="preserve">// </w:t>
      </w:r>
      <w:r>
        <w:t xml:space="preserve">Увеличиваем счетчик найденных файлов на </w:t>
      </w:r>
      <w:r>
        <w:rPr>
          <w:lang w:val="en-US"/>
        </w:rPr>
        <w:t xml:space="preserve">1 </w:t>
      </w:r>
      <w:r>
        <w:rPr>
          <w:rStyle w:val="afffff1"/>
        </w:rPr>
        <w:t xml:space="preserve">RowCount </w:t>
      </w:r>
      <w:r>
        <w:rPr>
          <w:rStyle w:val="afffff1"/>
          <w:lang w:val="ru"/>
        </w:rPr>
        <w:t xml:space="preserve">:= </w:t>
      </w:r>
      <w:r>
        <w:rPr>
          <w:rStyle w:val="afffff1"/>
        </w:rPr>
        <w:t xml:space="preserve">RowCount </w:t>
      </w:r>
      <w:r>
        <w:rPr>
          <w:rStyle w:val="afffff1"/>
          <w:lang w:val="ru"/>
        </w:rPr>
        <w:t>+ 1;</w:t>
      </w:r>
    </w:p>
    <w:p w:rsidR="004874F9" w:rsidRDefault="00CB4580">
      <w:pPr>
        <w:pStyle w:val="65"/>
        <w:shd w:val="clear" w:color="auto" w:fill="auto"/>
        <w:spacing w:line="322" w:lineRule="exact"/>
        <w:ind w:left="860" w:right="40" w:firstLine="0"/>
        <w:jc w:val="both"/>
      </w:pPr>
      <w:r>
        <w:rPr>
          <w:rStyle w:val="67"/>
        </w:rPr>
        <w:t xml:space="preserve">Cells[0,RowCount-1] </w:t>
      </w:r>
      <w:r>
        <w:rPr>
          <w:rStyle w:val="67"/>
          <w:lang w:val="ru"/>
        </w:rPr>
        <w:t xml:space="preserve">:= </w:t>
      </w:r>
      <w:r>
        <w:rPr>
          <w:rStyle w:val="67"/>
        </w:rPr>
        <w:t>sr.Name;</w:t>
      </w:r>
      <w:r>
        <w:rPr>
          <w:rStyle w:val="6f5"/>
          <w:lang w:val="en-US"/>
        </w:rPr>
        <w:t xml:space="preserve"> </w:t>
      </w:r>
      <w:r>
        <w:rPr>
          <w:rStyle w:val="6f5"/>
        </w:rPr>
        <w:t xml:space="preserve">// В первую колонку пишем имя файла </w:t>
      </w:r>
      <w:r>
        <w:rPr>
          <w:rStyle w:val="67"/>
        </w:rPr>
        <w:t xml:space="preserve">Cells[1,RowCount-1] </w:t>
      </w:r>
      <w:r>
        <w:rPr>
          <w:rStyle w:val="67"/>
          <w:lang w:val="ru"/>
        </w:rPr>
        <w:t xml:space="preserve">:= </w:t>
      </w:r>
      <w:r>
        <w:rPr>
          <w:rStyle w:val="67"/>
        </w:rPr>
        <w:t>IntToStr(sr.Size);</w:t>
      </w:r>
      <w:r>
        <w:rPr>
          <w:rStyle w:val="6f5"/>
          <w:lang w:val="en-US"/>
        </w:rPr>
        <w:t xml:space="preserve"> </w:t>
      </w:r>
      <w:r>
        <w:rPr>
          <w:rStyle w:val="6f5"/>
        </w:rPr>
        <w:t>// Во вторую - размер файла</w:t>
      </w:r>
      <w:r>
        <w:rPr>
          <w:rStyle w:val="6f5"/>
        </w:rPr>
        <w:t xml:space="preserve"> </w:t>
      </w:r>
      <w:r>
        <w:rPr>
          <w:rStyle w:val="67"/>
        </w:rPr>
        <w:t>end;</w:t>
      </w:r>
    </w:p>
    <w:p w:rsidR="004874F9" w:rsidRDefault="00CB4580">
      <w:pPr>
        <w:pStyle w:val="65"/>
        <w:shd w:val="clear" w:color="auto" w:fill="auto"/>
        <w:spacing w:after="213" w:line="322" w:lineRule="exact"/>
        <w:ind w:left="540" w:right="2320" w:firstLine="340"/>
      </w:pPr>
      <w:r>
        <w:rPr>
          <w:rStyle w:val="67"/>
        </w:rPr>
        <w:t xml:space="preserve">until FindNext(sr) </w:t>
      </w:r>
      <w:r>
        <w:rPr>
          <w:rStyle w:val="67"/>
          <w:lang w:val="ru"/>
        </w:rPr>
        <w:t>&lt;&gt; 0;</w:t>
      </w:r>
      <w:r>
        <w:rPr>
          <w:rStyle w:val="6f5"/>
        </w:rPr>
        <w:t xml:space="preserve"> // Ищем следующий файл </w:t>
      </w:r>
      <w:r>
        <w:rPr>
          <w:rStyle w:val="67"/>
        </w:rPr>
        <w:t>FindClose(sr);</w:t>
      </w:r>
      <w:r>
        <w:rPr>
          <w:rStyle w:val="6f5"/>
          <w:lang w:val="en-US"/>
        </w:rPr>
        <w:t xml:space="preserve"> </w:t>
      </w:r>
      <w:r>
        <w:rPr>
          <w:rStyle w:val="6f5"/>
        </w:rPr>
        <w:t xml:space="preserve">// Освобождаем память </w:t>
      </w:r>
      <w:r>
        <w:rPr>
          <w:rStyle w:val="67"/>
        </w:rPr>
        <w:t>end; end; end;</w:t>
      </w:r>
    </w:p>
    <w:p w:rsidR="004874F9" w:rsidRDefault="00CB4580">
      <w:pPr>
        <w:pStyle w:val="65"/>
        <w:shd w:val="clear" w:color="auto" w:fill="auto"/>
        <w:spacing w:after="97" w:line="280" w:lineRule="exact"/>
        <w:ind w:left="860" w:hanging="340"/>
      </w:pPr>
      <w:r>
        <w:rPr>
          <w:rStyle w:val="67"/>
          <w:lang w:val="ru"/>
        </w:rPr>
        <w:lastRenderedPageBreak/>
        <w:t>16. ДИНАМИЧЕСКИЕ ПЕРЕМЕННЫЕ И СТРУКТУРЫ ДАННЫХ</w:t>
      </w:r>
    </w:p>
    <w:p w:rsidR="004874F9" w:rsidRDefault="00CB4580">
      <w:pPr>
        <w:pStyle w:val="90"/>
        <w:shd w:val="clear" w:color="auto" w:fill="auto"/>
        <w:spacing w:before="0" w:after="59" w:line="280" w:lineRule="exact"/>
        <w:ind w:left="2820"/>
        <w:jc w:val="left"/>
      </w:pPr>
      <w:r>
        <w:rPr>
          <w:rStyle w:val="93"/>
        </w:rPr>
        <w:t>16.1. Динамические переменные</w:t>
      </w:r>
    </w:p>
    <w:p w:rsidR="004874F9" w:rsidRDefault="00CB4580">
      <w:pPr>
        <w:pStyle w:val="11"/>
        <w:shd w:val="clear" w:color="auto" w:fill="auto"/>
        <w:spacing w:before="0" w:after="0"/>
        <w:ind w:right="40" w:firstLine="860"/>
        <w:jc w:val="left"/>
      </w:pPr>
      <w:r>
        <w:t xml:space="preserve">Динамические переменные представляют собой указатели на области памяти, где хранятся какие-то данные. Каждая из таких переменных занимает в памяти 4 байта. Например, в разделе объявления переменных можно определить указатель на строку следующим образом: </w:t>
      </w:r>
      <w:r>
        <w:rPr>
          <w:rStyle w:val="afffff1"/>
        </w:rPr>
        <w:t>Va</w:t>
      </w:r>
      <w:r>
        <w:rPr>
          <w:rStyle w:val="afffff1"/>
        </w:rPr>
        <w:t>r PS:</w:t>
      </w:r>
      <w:r>
        <w:rPr>
          <w:rStyle w:val="afffff1"/>
          <w:vertAlign w:val="superscript"/>
          <w:lang w:val="ru"/>
        </w:rPr>
        <w:t>Л</w:t>
      </w:r>
      <w:r>
        <w:rPr>
          <w:rStyle w:val="afffff1"/>
          <w:lang w:val="ru"/>
        </w:rPr>
        <w:t xml:space="preserve"> </w:t>
      </w:r>
      <w:r>
        <w:rPr>
          <w:rStyle w:val="afffff1"/>
        </w:rPr>
        <w:t>String;</w:t>
      </w:r>
    </w:p>
    <w:p w:rsidR="004874F9" w:rsidRDefault="00CB4580">
      <w:pPr>
        <w:pStyle w:val="11"/>
        <w:shd w:val="clear" w:color="auto" w:fill="auto"/>
        <w:spacing w:before="0" w:after="373"/>
        <w:ind w:left="20" w:right="20" w:firstLine="0"/>
        <w:jc w:val="both"/>
      </w:pPr>
      <w:r>
        <w:t>Знак «</w:t>
      </w:r>
      <w:r>
        <w:rPr>
          <w:vertAlign w:val="superscript"/>
        </w:rPr>
        <w:t>А</w:t>
      </w:r>
      <w:r>
        <w:t xml:space="preserve">» - тильда, поставленный перед типом </w:t>
      </w:r>
      <w:r>
        <w:rPr>
          <w:lang w:val="en-US"/>
        </w:rPr>
        <w:t xml:space="preserve">String, </w:t>
      </w:r>
      <w:r>
        <w:t xml:space="preserve">обозначает описание указателя на память, которая может быть выделена строке. Переменная </w:t>
      </w:r>
      <w:r>
        <w:rPr>
          <w:lang w:val="en-US"/>
        </w:rPr>
        <w:t xml:space="preserve">PS </w:t>
      </w:r>
      <w:r>
        <w:t>будет занимать в памяти 4 байта, в них и будет храниться адрес начала выделенной памяти для строки</w:t>
      </w:r>
      <w:r>
        <w:t>. Здесь под адресом будем понимать не физический адрес памяти, а особым образом рассчитанный адрес внутри участка памяти, выделенного для динамических переменных. Этот участок памяти описывается отдельным дискриптором, как это принято в защищенном режиме р</w:t>
      </w:r>
      <w:r>
        <w:t xml:space="preserve">аботы процессора. Весь процесс выделения и освобождения динамической памяти контролируется системой </w:t>
      </w:r>
      <w:r>
        <w:rPr>
          <w:lang w:val="en-US"/>
        </w:rPr>
        <w:t xml:space="preserve">Delphi. </w:t>
      </w:r>
      <w:r>
        <w:t xml:space="preserve">Графически это можно представить так: </w:t>
      </w:r>
      <w:r>
        <w:rPr>
          <w:rStyle w:val="115pt2"/>
        </w:rPr>
        <w:t>PS</w:t>
      </w:r>
    </w:p>
    <w:p w:rsidR="004874F9" w:rsidRDefault="00CB4580">
      <w:pPr>
        <w:pStyle w:val="100"/>
        <w:shd w:val="clear" w:color="auto" w:fill="auto"/>
        <w:spacing w:before="0" w:after="178" w:line="230" w:lineRule="exact"/>
        <w:ind w:left="1480"/>
      </w:pPr>
      <w:r>
        <w:rPr>
          <w:rStyle w:val="101"/>
        </w:rPr>
        <w:t>Адрес -</w:t>
      </w:r>
    </w:p>
    <w:p w:rsidR="004874F9" w:rsidRDefault="00CB4580">
      <w:pPr>
        <w:pStyle w:val="100"/>
        <w:shd w:val="clear" w:color="auto" w:fill="auto"/>
        <w:tabs>
          <w:tab w:val="left" w:pos="3482"/>
        </w:tabs>
        <w:spacing w:before="0" w:after="129" w:line="230" w:lineRule="exact"/>
        <w:ind w:left="1480"/>
      </w:pPr>
      <w:r>
        <w:rPr>
          <w:rStyle w:val="101"/>
        </w:rPr>
        <w:t>4 байта</w:t>
      </w:r>
      <w:r>
        <w:rPr>
          <w:rStyle w:val="101"/>
        </w:rPr>
        <w:tab/>
        <w:t>Динамическая память</w:t>
      </w:r>
    </w:p>
    <w:p w:rsidR="004874F9" w:rsidRDefault="00CB4580">
      <w:pPr>
        <w:pStyle w:val="11"/>
        <w:shd w:val="clear" w:color="auto" w:fill="auto"/>
        <w:spacing w:before="0" w:after="0"/>
        <w:ind w:left="20" w:right="20" w:firstLine="700"/>
        <w:jc w:val="both"/>
      </w:pPr>
      <w:r>
        <w:t xml:space="preserve">Память под динамические переменные выделяется и освобождается во время </w:t>
      </w:r>
      <w:r>
        <w:t>выполнения программы по мере необходимости. Приведем основные процедуры и функции для работы с динамическими переменными:</w:t>
      </w:r>
    </w:p>
    <w:p w:rsidR="004874F9" w:rsidRDefault="00CB4580">
      <w:pPr>
        <w:pStyle w:val="11"/>
        <w:shd w:val="clear" w:color="auto" w:fill="auto"/>
        <w:spacing w:before="0" w:after="0"/>
        <w:ind w:left="20" w:right="20" w:firstLine="700"/>
        <w:jc w:val="both"/>
      </w:pPr>
      <w:r>
        <w:rPr>
          <w:rStyle w:val="afffff2"/>
        </w:rPr>
        <w:t>Procedure New (var P: Pointer);</w:t>
      </w:r>
      <w:r>
        <w:rPr>
          <w:lang w:val="en-US"/>
        </w:rPr>
        <w:t xml:space="preserve"> </w:t>
      </w:r>
      <w:r>
        <w:t xml:space="preserve">- процедура выделения памяти под динамическую переменную </w:t>
      </w:r>
      <w:r>
        <w:rPr>
          <w:lang w:val="en-US"/>
        </w:rPr>
        <w:t xml:space="preserve">P. </w:t>
      </w:r>
      <w:r>
        <w:t xml:space="preserve">Здесь тип </w:t>
      </w:r>
      <w:r>
        <w:rPr>
          <w:lang w:val="en-US"/>
        </w:rPr>
        <w:t xml:space="preserve">Pointer </w:t>
      </w:r>
      <w:r>
        <w:t>определяет любой указате</w:t>
      </w:r>
      <w:r>
        <w:t xml:space="preserve">ль на область памяти. Эта процедура выделяет блок памяти такой длины, как это было указано в типе динамической переменной </w:t>
      </w:r>
      <w:r>
        <w:rPr>
          <w:lang w:val="en-US"/>
        </w:rPr>
        <w:t xml:space="preserve">P. </w:t>
      </w:r>
      <w:r>
        <w:t xml:space="preserve">В </w:t>
      </w:r>
      <w:r>
        <w:rPr>
          <w:lang w:val="en-US"/>
        </w:rPr>
        <w:t xml:space="preserve">P </w:t>
      </w:r>
      <w:r>
        <w:t>записывается адрес начала блока выделенной памяти;</w:t>
      </w:r>
    </w:p>
    <w:p w:rsidR="004874F9" w:rsidRDefault="00CB4580">
      <w:pPr>
        <w:pStyle w:val="11"/>
        <w:shd w:val="clear" w:color="auto" w:fill="auto"/>
        <w:spacing w:before="0" w:after="0"/>
        <w:ind w:left="20" w:right="20" w:firstLine="700"/>
        <w:jc w:val="both"/>
      </w:pPr>
      <w:r>
        <w:rPr>
          <w:rStyle w:val="afffff2"/>
        </w:rPr>
        <w:t>Procedure Dispose(var P:Pointer);</w:t>
      </w:r>
      <w:r>
        <w:rPr>
          <w:lang w:val="en-US"/>
        </w:rPr>
        <w:t xml:space="preserve"> </w:t>
      </w:r>
      <w:r>
        <w:t>- процедура освобождения динамической памя</w:t>
      </w:r>
      <w:r>
        <w:t xml:space="preserve">ти, которая ранее была выделена процедурой </w:t>
      </w:r>
      <w:r>
        <w:rPr>
          <w:lang w:val="en-US"/>
        </w:rPr>
        <w:t xml:space="preserve">New </w:t>
      </w:r>
      <w:r>
        <w:t xml:space="preserve">для переменной </w:t>
      </w:r>
      <w:r>
        <w:rPr>
          <w:lang w:val="en-US"/>
        </w:rPr>
        <w:t>P;</w:t>
      </w:r>
    </w:p>
    <w:p w:rsidR="004874F9" w:rsidRDefault="00CB4580">
      <w:pPr>
        <w:pStyle w:val="11"/>
        <w:shd w:val="clear" w:color="auto" w:fill="auto"/>
        <w:spacing w:before="0" w:after="0"/>
        <w:ind w:left="20" w:right="20" w:firstLine="700"/>
        <w:jc w:val="both"/>
      </w:pPr>
      <w:r>
        <w:rPr>
          <w:rStyle w:val="afffff2"/>
        </w:rPr>
        <w:t>Procedure GetMem(var P:Pointer; Size:Integer);</w:t>
      </w:r>
      <w:r>
        <w:rPr>
          <w:lang w:val="en-US"/>
        </w:rPr>
        <w:t xml:space="preserve"> </w:t>
      </w:r>
      <w:r>
        <w:t xml:space="preserve">- процедура выделения блока динамической памяти длиной </w:t>
      </w:r>
      <w:r>
        <w:rPr>
          <w:lang w:val="en-US"/>
        </w:rPr>
        <w:t xml:space="preserve">Size </w:t>
      </w:r>
      <w:r>
        <w:t xml:space="preserve">байт и записи адреса начала этой памяти в переменную </w:t>
      </w:r>
      <w:r>
        <w:rPr>
          <w:lang w:val="en-US"/>
        </w:rPr>
        <w:t xml:space="preserve">P. </w:t>
      </w:r>
      <w:r>
        <w:t xml:space="preserve">Эта процедура позволяет выделять блок памяти любой длины, независимо от типа указателя </w:t>
      </w:r>
      <w:r>
        <w:rPr>
          <w:lang w:val="en-US"/>
        </w:rPr>
        <w:t>P;</w:t>
      </w:r>
    </w:p>
    <w:p w:rsidR="004874F9" w:rsidRDefault="00CB4580">
      <w:pPr>
        <w:pStyle w:val="11"/>
        <w:shd w:val="clear" w:color="auto" w:fill="auto"/>
        <w:spacing w:before="0" w:after="0"/>
        <w:ind w:left="20" w:right="20" w:firstLine="700"/>
        <w:jc w:val="both"/>
      </w:pPr>
      <w:r>
        <w:rPr>
          <w:rStyle w:val="afffff2"/>
        </w:rPr>
        <w:t>Procedure FreeMem(var P: Pointer; Size: Integer);</w:t>
      </w:r>
      <w:r>
        <w:rPr>
          <w:lang w:val="en-US"/>
        </w:rPr>
        <w:t xml:space="preserve"> </w:t>
      </w:r>
      <w:r>
        <w:t xml:space="preserve">- процедура освобождения динамической памяти, которая ранее была выделена переменной </w:t>
      </w:r>
      <w:r>
        <w:rPr>
          <w:lang w:val="en-US"/>
        </w:rPr>
        <w:t xml:space="preserve">P </w:t>
      </w:r>
      <w:r>
        <w:t xml:space="preserve">процедурой </w:t>
      </w:r>
      <w:r>
        <w:rPr>
          <w:lang w:val="en-US"/>
        </w:rPr>
        <w:t>GetMem;</w:t>
      </w:r>
    </w:p>
    <w:p w:rsidR="004874F9" w:rsidRDefault="00CB4580">
      <w:pPr>
        <w:pStyle w:val="11"/>
        <w:shd w:val="clear" w:color="auto" w:fill="auto"/>
        <w:spacing w:before="0" w:after="0"/>
        <w:ind w:left="20" w:right="20" w:firstLine="700"/>
        <w:jc w:val="both"/>
      </w:pPr>
      <w:r>
        <w:rPr>
          <w:rStyle w:val="afffff2"/>
        </w:rPr>
        <w:t>Function A</w:t>
      </w:r>
      <w:r>
        <w:rPr>
          <w:rStyle w:val="afffff2"/>
        </w:rPr>
        <w:t>llocMem(Size:Cardinal):Pointer;</w:t>
      </w:r>
      <w:r>
        <w:rPr>
          <w:lang w:val="en-US"/>
        </w:rPr>
        <w:t xml:space="preserve"> </w:t>
      </w:r>
      <w:r>
        <w:t xml:space="preserve">- функция возвращает указатель на блок выделенной динамической памяти длиной </w:t>
      </w:r>
      <w:r>
        <w:rPr>
          <w:lang w:val="en-US"/>
        </w:rPr>
        <w:t xml:space="preserve">Size </w:t>
      </w:r>
      <w:r>
        <w:t xml:space="preserve">байт и обнуляет эту память, в отличие от процедуры </w:t>
      </w:r>
      <w:r>
        <w:rPr>
          <w:lang w:val="en-US"/>
        </w:rPr>
        <w:t xml:space="preserve">GetMem. </w:t>
      </w:r>
      <w:r>
        <w:t xml:space="preserve">Освобождать эту память можно процедурой </w:t>
      </w:r>
      <w:r>
        <w:rPr>
          <w:lang w:val="en-US"/>
        </w:rPr>
        <w:t>FreeMem;</w:t>
      </w:r>
    </w:p>
    <w:p w:rsidR="004874F9" w:rsidRDefault="00CB4580">
      <w:pPr>
        <w:pStyle w:val="11"/>
        <w:shd w:val="clear" w:color="auto" w:fill="auto"/>
        <w:spacing w:before="0" w:after="0"/>
        <w:ind w:left="20" w:right="20" w:firstLine="700"/>
        <w:jc w:val="both"/>
      </w:pPr>
      <w:r>
        <w:rPr>
          <w:rStyle w:val="afffff2"/>
        </w:rPr>
        <w:t>Var AllocMemCount:Integer;</w:t>
      </w:r>
      <w:r>
        <w:rPr>
          <w:lang w:val="en-US"/>
        </w:rPr>
        <w:t xml:space="preserve"> </w:t>
      </w:r>
      <w:r>
        <w:t>- системная переменная, которая определяет число динамических блоков памяти для данного приложения. Эта переменная доступна только для чтения;</w:t>
      </w:r>
    </w:p>
    <w:p w:rsidR="004874F9" w:rsidRDefault="00CB4580">
      <w:pPr>
        <w:pStyle w:val="11"/>
        <w:shd w:val="clear" w:color="auto" w:fill="auto"/>
        <w:spacing w:before="0" w:after="0"/>
        <w:ind w:left="20" w:right="20" w:firstLine="700"/>
        <w:jc w:val="both"/>
      </w:pPr>
      <w:r>
        <w:rPr>
          <w:rStyle w:val="afffff2"/>
        </w:rPr>
        <w:t>Var AllocMemSize:Integer;</w:t>
      </w:r>
      <w:r>
        <w:rPr>
          <w:lang w:val="en-US"/>
        </w:rPr>
        <w:t xml:space="preserve"> </w:t>
      </w:r>
      <w:r>
        <w:t>- системная переменная, которая определяет общий размер всех динамических блоков памяти</w:t>
      </w:r>
      <w:r>
        <w:t xml:space="preserve"> для данного приложения. Такие </w:t>
      </w:r>
      <w:r>
        <w:lastRenderedPageBreak/>
        <w:t>переменные позволяют контролировать процесс выделения и освобождения динамической памяти;</w:t>
      </w:r>
    </w:p>
    <w:p w:rsidR="004874F9" w:rsidRDefault="00CB4580">
      <w:pPr>
        <w:pStyle w:val="11"/>
        <w:shd w:val="clear" w:color="auto" w:fill="auto"/>
        <w:spacing w:before="0" w:after="0"/>
        <w:ind w:left="20" w:right="20" w:firstLine="700"/>
        <w:jc w:val="both"/>
      </w:pPr>
      <w:r>
        <w:rPr>
          <w:rStyle w:val="afffff2"/>
        </w:rPr>
        <w:t>Function SysGetMem (size: Integer): Pointer;</w:t>
      </w:r>
      <w:r>
        <w:rPr>
          <w:lang w:val="en-US"/>
        </w:rPr>
        <w:t xml:space="preserve"> </w:t>
      </w:r>
      <w:r>
        <w:t>- функция выделения системной динамической памяти. Эта память может быть доступна одноврем</w:t>
      </w:r>
      <w:r>
        <w:t>енно нескольким процессам;</w:t>
      </w:r>
    </w:p>
    <w:p w:rsidR="004874F9" w:rsidRDefault="00CB4580">
      <w:pPr>
        <w:pStyle w:val="11"/>
        <w:shd w:val="clear" w:color="auto" w:fill="auto"/>
        <w:spacing w:before="0" w:after="0"/>
        <w:ind w:left="20" w:right="20" w:firstLine="700"/>
        <w:jc w:val="both"/>
      </w:pPr>
      <w:r>
        <w:rPr>
          <w:rStyle w:val="afffff2"/>
        </w:rPr>
        <w:t>Function SysFreeMem(var P:Pointer):Integer;</w:t>
      </w:r>
      <w:r>
        <w:rPr>
          <w:lang w:val="en-US"/>
        </w:rPr>
        <w:t xml:space="preserve"> </w:t>
      </w:r>
      <w:r>
        <w:t xml:space="preserve">- функция освобождения системной динамической памяти, которая ранее была выделена функцией </w:t>
      </w:r>
      <w:r>
        <w:rPr>
          <w:lang w:val="en-US"/>
        </w:rPr>
        <w:t>SysGetMem;</w:t>
      </w:r>
    </w:p>
    <w:p w:rsidR="004874F9" w:rsidRDefault="00CB4580">
      <w:pPr>
        <w:pStyle w:val="11"/>
        <w:shd w:val="clear" w:color="auto" w:fill="auto"/>
        <w:spacing w:before="0" w:after="0"/>
        <w:ind w:left="20" w:right="20" w:firstLine="700"/>
        <w:jc w:val="left"/>
      </w:pPr>
      <w:r>
        <w:rPr>
          <w:rStyle w:val="afffff2"/>
        </w:rPr>
        <w:t>Function Addr(X):Ponter;</w:t>
      </w:r>
      <w:r>
        <w:rPr>
          <w:lang w:val="en-US"/>
        </w:rPr>
        <w:t xml:space="preserve"> </w:t>
      </w:r>
      <w:r>
        <w:t>- функция получения адреса или указателя на любую переменн</w:t>
      </w:r>
      <w:r>
        <w:t xml:space="preserve">ую X. Эта функция эквивалентна оператору «@». Можно получить адрес переменной, записав: </w:t>
      </w:r>
      <w:r>
        <w:rPr>
          <w:lang w:val="en-US"/>
        </w:rPr>
        <w:t xml:space="preserve">P:=Addr(x); </w:t>
      </w:r>
      <w:r>
        <w:t xml:space="preserve">или </w:t>
      </w:r>
      <w:r>
        <w:rPr>
          <w:lang w:val="en-US"/>
        </w:rPr>
        <w:t>P:=@X;.</w:t>
      </w:r>
    </w:p>
    <w:p w:rsidR="004874F9" w:rsidRDefault="00CB4580">
      <w:pPr>
        <w:pStyle w:val="11"/>
        <w:shd w:val="clear" w:color="auto" w:fill="auto"/>
        <w:spacing w:before="0" w:after="0"/>
        <w:ind w:left="20" w:right="20" w:firstLine="700"/>
        <w:jc w:val="both"/>
      </w:pPr>
      <w:r>
        <w:t>Процесс выделения и освобождения памяти довольно сложен и находится под контролем операционной системы. Память под динамические переменные выдел</w:t>
      </w:r>
      <w:r>
        <w:t xml:space="preserve">яется в специальной области памяти </w:t>
      </w:r>
      <w:r>
        <w:rPr>
          <w:lang w:val="en-US"/>
        </w:rPr>
        <w:t>Heap</w:t>
      </w:r>
      <w:r>
        <w:t>-области или так называемой «куче». Для предотвращения сильной фрагментации этой области памяти необходимо придерживаться следующего правила: освобождать память следует в обратном порядке по сравнению с ее выделением.</w:t>
      </w:r>
      <w:r>
        <w:t xml:space="preserve"> Другими словами, если мы выделили память под переменную </w:t>
      </w:r>
      <w:r>
        <w:rPr>
          <w:lang w:val="en-US"/>
        </w:rPr>
        <w:t xml:space="preserve">P1, </w:t>
      </w:r>
      <w:r>
        <w:t xml:space="preserve">а затем под переменную </w:t>
      </w:r>
      <w:r>
        <w:rPr>
          <w:lang w:val="en-US"/>
        </w:rPr>
        <w:t xml:space="preserve">P2, </w:t>
      </w:r>
      <w:r>
        <w:t xml:space="preserve">то освобождать следует сначала память, выделенную под переменную </w:t>
      </w:r>
      <w:r>
        <w:rPr>
          <w:lang w:val="en-US"/>
        </w:rPr>
        <w:t xml:space="preserve">P2, </w:t>
      </w:r>
      <w:r>
        <w:t xml:space="preserve">и только потом освобождать память, выделенную под переменную </w:t>
      </w:r>
      <w:r>
        <w:rPr>
          <w:lang w:val="en-US"/>
        </w:rPr>
        <w:t>P1.</w:t>
      </w:r>
    </w:p>
    <w:p w:rsidR="004874F9" w:rsidRDefault="00CB4580">
      <w:pPr>
        <w:pStyle w:val="11"/>
        <w:shd w:val="clear" w:color="auto" w:fill="auto"/>
        <w:spacing w:before="0" w:after="0"/>
        <w:ind w:left="20" w:right="20" w:firstLine="700"/>
        <w:jc w:val="both"/>
      </w:pPr>
      <w:r>
        <w:t>Для доступа к содержимому динамиче</w:t>
      </w:r>
      <w:r>
        <w:t>ской памяти следует после имени указателя ставить символ «</w:t>
      </w:r>
      <w:r>
        <w:rPr>
          <w:vertAlign w:val="superscript"/>
        </w:rPr>
        <w:t>А</w:t>
      </w:r>
      <w:r>
        <w:t>» - тильда.</w:t>
      </w:r>
    </w:p>
    <w:p w:rsidR="004874F9" w:rsidRDefault="00CB4580">
      <w:pPr>
        <w:pStyle w:val="11"/>
        <w:shd w:val="clear" w:color="auto" w:fill="auto"/>
        <w:spacing w:before="0" w:after="0"/>
        <w:ind w:left="20" w:right="20" w:firstLine="700"/>
        <w:jc w:val="both"/>
      </w:pPr>
      <w:r>
        <w:t xml:space="preserve">Рассмотрим пример программы умножения матрицы на вектор, но при этом матрицу и вектор расположим в динамической области памяти. Размер матрицы будем задавать в компоненте </w:t>
      </w:r>
      <w:r>
        <w:rPr>
          <w:lang w:val="en-US"/>
        </w:rPr>
        <w:t xml:space="preserve">Edit1. </w:t>
      </w:r>
      <w:r>
        <w:t>Матрицу</w:t>
      </w:r>
      <w:r>
        <w:t xml:space="preserve"> А будем выводить в компоненте </w:t>
      </w:r>
      <w:r>
        <w:rPr>
          <w:lang w:val="en-US"/>
        </w:rPr>
        <w:t xml:space="preserve">StringGrid1, </w:t>
      </w:r>
      <w:r>
        <w:t xml:space="preserve">вектор X - в компоненте </w:t>
      </w:r>
      <w:r>
        <w:rPr>
          <w:lang w:val="en-US"/>
        </w:rPr>
        <w:t xml:space="preserve">StringGrid2, </w:t>
      </w:r>
      <w:r>
        <w:t xml:space="preserve">а результат умножения поместим в компоненте </w:t>
      </w:r>
      <w:r>
        <w:rPr>
          <w:lang w:val="en-US"/>
        </w:rPr>
        <w:t xml:space="preserve">StringGrid3. </w:t>
      </w:r>
      <w:r>
        <w:t>Тогда обработчик события нажатия клавиши «Вычислить» примет вид</w:t>
      </w:r>
    </w:p>
    <w:p w:rsidR="004874F9" w:rsidRDefault="00CB4580">
      <w:pPr>
        <w:pStyle w:val="82"/>
        <w:keepNext/>
        <w:keepLines/>
        <w:shd w:val="clear" w:color="auto" w:fill="auto"/>
        <w:ind w:left="380" w:right="4360" w:firstLine="0"/>
      </w:pPr>
      <w:bookmarkStart w:id="117" w:name="bookmark116"/>
      <w:r>
        <w:rPr>
          <w:rStyle w:val="85"/>
        </w:rPr>
        <w:t>Procedure Button1Click(Sender:Tobject); Type Ta=array[</w:t>
      </w:r>
      <w:r>
        <w:rPr>
          <w:rStyle w:val="85"/>
        </w:rPr>
        <w:t>1..1] of Extended;</w:t>
      </w:r>
      <w:bookmarkEnd w:id="117"/>
    </w:p>
    <w:p w:rsidR="004874F9" w:rsidRDefault="00CB4580">
      <w:pPr>
        <w:pStyle w:val="11"/>
        <w:shd w:val="clear" w:color="auto" w:fill="auto"/>
        <w:spacing w:before="0" w:after="0"/>
        <w:ind w:left="20" w:firstLine="700"/>
        <w:jc w:val="both"/>
      </w:pPr>
      <w:r>
        <w:rPr>
          <w:lang w:val="en-US"/>
        </w:rPr>
        <w:t xml:space="preserve">// </w:t>
      </w:r>
      <w:r>
        <w:t>Тип одномерного массива вещественного типа</w:t>
      </w:r>
    </w:p>
    <w:p w:rsidR="004874F9" w:rsidRDefault="00CB4580">
      <w:pPr>
        <w:pStyle w:val="11"/>
        <w:shd w:val="clear" w:color="auto" w:fill="auto"/>
        <w:spacing w:before="0" w:after="0"/>
        <w:ind w:left="20" w:right="20" w:firstLine="700"/>
        <w:jc w:val="left"/>
      </w:pPr>
      <w:r>
        <w:rPr>
          <w:rStyle w:val="afffff1"/>
        </w:rPr>
        <w:t>Tpa^Ta;</w:t>
      </w:r>
      <w:r>
        <w:rPr>
          <w:lang w:val="en-US"/>
        </w:rPr>
        <w:t xml:space="preserve"> </w:t>
      </w:r>
      <w:r>
        <w:t xml:space="preserve">// Тип указателя на одномерный массив вещественного типа </w:t>
      </w:r>
      <w:r>
        <w:rPr>
          <w:rStyle w:val="afffff1"/>
        </w:rPr>
        <w:t>Tapa=array[1..1] of Tpa;</w:t>
      </w:r>
      <w:r>
        <w:rPr>
          <w:lang w:val="en-US"/>
        </w:rPr>
        <w:t xml:space="preserve"> </w:t>
      </w:r>
      <w:r>
        <w:t xml:space="preserve">// Тип массива указателей </w:t>
      </w:r>
      <w:r>
        <w:rPr>
          <w:rStyle w:val="afffff1"/>
        </w:rPr>
        <w:t>Tpapa^Tapa;</w:t>
      </w:r>
      <w:r>
        <w:rPr>
          <w:lang w:val="en-US"/>
        </w:rPr>
        <w:t xml:space="preserve"> </w:t>
      </w:r>
      <w:r>
        <w:t xml:space="preserve">// Тип указателя на массив указателей </w:t>
      </w:r>
      <w:r>
        <w:rPr>
          <w:rStyle w:val="afffff1"/>
        </w:rPr>
        <w:t>Var Px,Py:Tpa;</w:t>
      </w:r>
      <w:r>
        <w:rPr>
          <w:lang w:val="en-US"/>
        </w:rPr>
        <w:t xml:space="preserve"> </w:t>
      </w:r>
      <w:r>
        <w:t>// Указате</w:t>
      </w:r>
      <w:r>
        <w:t xml:space="preserve">ли на массивы X и </w:t>
      </w:r>
      <w:r>
        <w:rPr>
          <w:lang w:val="en-US"/>
        </w:rPr>
        <w:t>Y</w:t>
      </w:r>
    </w:p>
    <w:p w:rsidR="004874F9" w:rsidRDefault="00CB4580">
      <w:pPr>
        <w:pStyle w:val="11"/>
        <w:shd w:val="clear" w:color="auto" w:fill="auto"/>
        <w:spacing w:before="0" w:after="0"/>
        <w:ind w:left="20" w:right="20" w:firstLine="700"/>
        <w:jc w:val="left"/>
      </w:pPr>
      <w:r>
        <w:rPr>
          <w:rStyle w:val="afffff1"/>
        </w:rPr>
        <w:t>Pa:Tpapa;</w:t>
      </w:r>
      <w:r>
        <w:rPr>
          <w:lang w:val="en-US"/>
        </w:rPr>
        <w:t xml:space="preserve"> </w:t>
      </w:r>
      <w:r>
        <w:t xml:space="preserve">// Указатель на массив указателей на одномерные массивы // вещественных чисел. </w:t>
      </w:r>
      <w:r>
        <w:rPr>
          <w:rStyle w:val="afffff1"/>
        </w:rPr>
        <w:t>i,j,n: Integer;</w:t>
      </w:r>
      <w:r>
        <w:rPr>
          <w:lang w:val="en-US"/>
        </w:rPr>
        <w:t xml:space="preserve"> </w:t>
      </w:r>
      <w:r>
        <w:t xml:space="preserve">// Внутренние переменные </w:t>
      </w:r>
      <w:r>
        <w:rPr>
          <w:rStyle w:val="afffff1"/>
        </w:rPr>
        <w:t>Procedure MulAX(n:integer, var Px,Py:Tpa; var Pa:Tpapa);</w:t>
      </w:r>
    </w:p>
    <w:p w:rsidR="004874F9" w:rsidRDefault="00CB4580">
      <w:pPr>
        <w:pStyle w:val="11"/>
        <w:shd w:val="clear" w:color="auto" w:fill="auto"/>
        <w:spacing w:before="0" w:after="0"/>
        <w:ind w:left="380" w:right="300" w:firstLine="340"/>
        <w:jc w:val="left"/>
      </w:pPr>
      <w:r>
        <w:rPr>
          <w:lang w:val="en-US"/>
        </w:rPr>
        <w:t xml:space="preserve">// </w:t>
      </w:r>
      <w:r>
        <w:t xml:space="preserve">Процедура умножения матрицы А на вектор </w:t>
      </w:r>
      <w:r>
        <w:rPr>
          <w:lang w:val="en-US"/>
        </w:rPr>
        <w:t xml:space="preserve">X, </w:t>
      </w:r>
      <w:r>
        <w:t xml:space="preserve">результат в векторе </w:t>
      </w:r>
      <w:r>
        <w:rPr>
          <w:lang w:val="en-US"/>
        </w:rPr>
        <w:t xml:space="preserve">Y </w:t>
      </w:r>
      <w:r>
        <w:rPr>
          <w:rStyle w:val="afffff1"/>
        </w:rPr>
        <w:t>Var i,j:Integer; s:extended;</w:t>
      </w:r>
      <w:r>
        <w:rPr>
          <w:lang w:val="en-US"/>
        </w:rPr>
        <w:t xml:space="preserve"> </w:t>
      </w:r>
      <w:r>
        <w:t xml:space="preserve">// Внутренние переменные </w:t>
      </w:r>
      <w:r>
        <w:rPr>
          <w:rStyle w:val="afffff1"/>
        </w:rPr>
        <w:t>Begin</w:t>
      </w:r>
    </w:p>
    <w:p w:rsidR="004874F9" w:rsidRDefault="00CB4580">
      <w:pPr>
        <w:pStyle w:val="82"/>
        <w:keepNext/>
        <w:keepLines/>
        <w:shd w:val="clear" w:color="auto" w:fill="auto"/>
        <w:ind w:left="700" w:right="3860" w:hanging="340"/>
      </w:pPr>
      <w:bookmarkStart w:id="118" w:name="bookmark117"/>
      <w:r>
        <w:rPr>
          <w:rStyle w:val="85"/>
        </w:rPr>
        <w:t>For i:=1 to n do Begin</w:t>
      </w:r>
      <w:r>
        <w:rPr>
          <w:rStyle w:val="86"/>
          <w:lang w:val="en-US"/>
        </w:rPr>
        <w:t xml:space="preserve"> </w:t>
      </w:r>
      <w:r>
        <w:rPr>
          <w:rStyle w:val="86"/>
        </w:rPr>
        <w:t xml:space="preserve">// Цикл по строкам </w:t>
      </w:r>
      <w:r>
        <w:rPr>
          <w:rStyle w:val="85"/>
        </w:rPr>
        <w:t>S:=0;</w:t>
      </w:r>
      <w:bookmarkEnd w:id="118"/>
    </w:p>
    <w:p w:rsidR="004874F9" w:rsidRDefault="00CB4580">
      <w:pPr>
        <w:pStyle w:val="11"/>
        <w:shd w:val="clear" w:color="auto" w:fill="auto"/>
        <w:tabs>
          <w:tab w:val="left" w:pos="3634"/>
        </w:tabs>
        <w:spacing w:before="0" w:after="0"/>
        <w:ind w:left="20" w:firstLine="700"/>
        <w:jc w:val="both"/>
      </w:pPr>
      <w:r>
        <w:rPr>
          <w:rStyle w:val="afffff1"/>
        </w:rPr>
        <w:t>For j:=1 to n do</w:t>
      </w:r>
      <w:r>
        <w:rPr>
          <w:lang w:val="en-US"/>
        </w:rPr>
        <w:tab/>
      </w:r>
      <w:r>
        <w:t>// Цикл по столбцам</w:t>
      </w:r>
    </w:p>
    <w:p w:rsidR="004874F9" w:rsidRDefault="00CB4580">
      <w:pPr>
        <w:pStyle w:val="65"/>
        <w:shd w:val="clear" w:color="auto" w:fill="auto"/>
        <w:spacing w:after="4" w:line="280" w:lineRule="exact"/>
        <w:ind w:left="140" w:firstLine="160"/>
      </w:pPr>
      <w:r>
        <w:rPr>
          <w:rStyle w:val="67"/>
          <w:lang w:val="ru"/>
        </w:rPr>
        <w:t>s:=s+PaЛ[i]Л[j]*PxЛ[j];</w:t>
      </w:r>
    </w:p>
    <w:p w:rsidR="004874F9" w:rsidRDefault="00CB4580">
      <w:pPr>
        <w:pStyle w:val="11"/>
        <w:shd w:val="clear" w:color="auto" w:fill="auto"/>
        <w:spacing w:before="0" w:after="0"/>
        <w:ind w:left="1780" w:firstLine="0"/>
        <w:jc w:val="left"/>
      </w:pPr>
      <w:r>
        <w:t>// Запоминаем результат</w:t>
      </w:r>
    </w:p>
    <w:p w:rsidR="004874F9" w:rsidRDefault="00CB4580">
      <w:pPr>
        <w:pStyle w:val="65"/>
        <w:shd w:val="clear" w:color="auto" w:fill="auto"/>
        <w:spacing w:line="322" w:lineRule="exact"/>
        <w:ind w:left="140" w:right="6420" w:firstLine="160"/>
      </w:pPr>
      <w:r>
        <w:rPr>
          <w:rStyle w:val="67"/>
        </w:rPr>
        <w:t>End; End;</w:t>
      </w:r>
    </w:p>
    <w:p w:rsidR="004874F9" w:rsidRDefault="00CB4580">
      <w:pPr>
        <w:pStyle w:val="11"/>
        <w:shd w:val="clear" w:color="auto" w:fill="auto"/>
        <w:spacing w:before="0" w:after="0"/>
        <w:ind w:left="300" w:right="1420" w:hanging="280"/>
        <w:jc w:val="left"/>
      </w:pPr>
      <w:r>
        <w:rPr>
          <w:rStyle w:val="afffff1"/>
        </w:rPr>
        <w:lastRenderedPageBreak/>
        <w:t>Begin</w:t>
      </w:r>
      <w:r>
        <w:rPr>
          <w:lang w:val="en-US"/>
        </w:rPr>
        <w:t xml:space="preserve"> </w:t>
      </w:r>
      <w:r>
        <w:t xml:space="preserve">// Начало раздела действий процедуры </w:t>
      </w:r>
      <w:r>
        <w:rPr>
          <w:lang w:val="en-US"/>
        </w:rPr>
        <w:t xml:space="preserve">Button1Click </w:t>
      </w:r>
      <w:r>
        <w:rPr>
          <w:rStyle w:val="afffff1"/>
        </w:rPr>
        <w:t>n:=StrToInt(Edit1.Text);</w:t>
      </w:r>
      <w:r>
        <w:rPr>
          <w:lang w:val="en-US"/>
        </w:rPr>
        <w:t xml:space="preserve"> </w:t>
      </w:r>
      <w:r>
        <w:t xml:space="preserve">// Определяем размерность массивов </w:t>
      </w:r>
      <w:r>
        <w:rPr>
          <w:rStyle w:val="afffff1"/>
        </w:rPr>
        <w:t>with StringGrid1 do Begin</w:t>
      </w:r>
      <w:r>
        <w:rPr>
          <w:lang w:val="en-US"/>
        </w:rPr>
        <w:t xml:space="preserve"> </w:t>
      </w:r>
      <w:r>
        <w:t xml:space="preserve">// Подготовка визуальных компонентов </w:t>
      </w:r>
      <w:r>
        <w:rPr>
          <w:rStyle w:val="afffff1"/>
        </w:rPr>
        <w:t>ColCount:=n+1; RowCount:=n+1; FixedCols:=1; FixedRows:=1; End;</w:t>
      </w:r>
    </w:p>
    <w:p w:rsidR="004874F9" w:rsidRDefault="00CB4580">
      <w:pPr>
        <w:pStyle w:val="65"/>
        <w:shd w:val="clear" w:color="auto" w:fill="auto"/>
        <w:spacing w:line="322" w:lineRule="exact"/>
        <w:ind w:left="300" w:right="6160" w:hanging="160"/>
      </w:pPr>
      <w:r>
        <w:rPr>
          <w:rStyle w:val="67"/>
        </w:rPr>
        <w:t xml:space="preserve">with StringGrid2 do </w:t>
      </w:r>
      <w:r>
        <w:rPr>
          <w:rStyle w:val="67"/>
        </w:rPr>
        <w:t>Begin ColCount:=2; RowCount:=n; FixedCols:=1; FixedRows:=0; End;</w:t>
      </w:r>
    </w:p>
    <w:p w:rsidR="004874F9" w:rsidRDefault="00CB4580">
      <w:pPr>
        <w:pStyle w:val="65"/>
        <w:shd w:val="clear" w:color="auto" w:fill="auto"/>
        <w:spacing w:line="322" w:lineRule="exact"/>
        <w:ind w:left="300" w:right="6160" w:hanging="160"/>
      </w:pPr>
      <w:r>
        <w:rPr>
          <w:rStyle w:val="67"/>
        </w:rPr>
        <w:t>with StringGrid3 do Begin ColCount:=2; RowCount:=n; FixedCols:=1; FixedRows:=0; End;</w:t>
      </w:r>
    </w:p>
    <w:p w:rsidR="004874F9" w:rsidRDefault="00CB4580">
      <w:pPr>
        <w:pStyle w:val="65"/>
        <w:shd w:val="clear" w:color="auto" w:fill="auto"/>
        <w:spacing w:line="322" w:lineRule="exact"/>
        <w:ind w:left="140" w:right="600" w:firstLine="0"/>
        <w:jc w:val="both"/>
      </w:pPr>
      <w:r>
        <w:rPr>
          <w:rStyle w:val="67"/>
        </w:rPr>
        <w:t>GetMem(Px,n*Sizeof(extended));</w:t>
      </w:r>
      <w:r>
        <w:rPr>
          <w:rStyle w:val="6f5"/>
          <w:lang w:val="en-US"/>
        </w:rPr>
        <w:t xml:space="preserve"> </w:t>
      </w:r>
      <w:r>
        <w:rPr>
          <w:rStyle w:val="6f5"/>
        </w:rPr>
        <w:t xml:space="preserve">// Выделение памяти для массива X </w:t>
      </w:r>
      <w:r>
        <w:rPr>
          <w:rStyle w:val="67"/>
        </w:rPr>
        <w:t>GetMem(Py,n*Sizeof(extended));</w:t>
      </w:r>
      <w:r>
        <w:rPr>
          <w:rStyle w:val="6f5"/>
          <w:lang w:val="en-US"/>
        </w:rPr>
        <w:t xml:space="preserve"> </w:t>
      </w:r>
      <w:r>
        <w:rPr>
          <w:rStyle w:val="6f5"/>
        </w:rPr>
        <w:t xml:space="preserve">// Выделение памяти для массива </w:t>
      </w:r>
      <w:r>
        <w:rPr>
          <w:rStyle w:val="6f5"/>
          <w:lang w:val="en-US"/>
        </w:rPr>
        <w:t xml:space="preserve">Y </w:t>
      </w:r>
      <w:r>
        <w:rPr>
          <w:rStyle w:val="67"/>
        </w:rPr>
        <w:t>GetMem(Pa,n*Sizeof(Pointer));</w:t>
      </w:r>
    </w:p>
    <w:p w:rsidR="004874F9" w:rsidRDefault="00CB4580">
      <w:pPr>
        <w:pStyle w:val="65"/>
        <w:shd w:val="clear" w:color="auto" w:fill="auto"/>
        <w:spacing w:line="322" w:lineRule="exact"/>
        <w:ind w:left="140" w:right="260" w:firstLine="280"/>
      </w:pPr>
      <w:r>
        <w:rPr>
          <w:rStyle w:val="6f5"/>
          <w:lang w:val="en-US"/>
        </w:rPr>
        <w:t xml:space="preserve">// </w:t>
      </w:r>
      <w:r>
        <w:rPr>
          <w:rStyle w:val="6f5"/>
        </w:rPr>
        <w:t xml:space="preserve">Выделение памяти для указателей на строки массива </w:t>
      </w:r>
      <w:r>
        <w:rPr>
          <w:rStyle w:val="6f5"/>
          <w:lang w:val="en-US"/>
        </w:rPr>
        <w:t xml:space="preserve">A </w:t>
      </w:r>
      <w:r>
        <w:rPr>
          <w:rStyle w:val="67"/>
        </w:rPr>
        <w:t xml:space="preserve">For i:=1 to n do Begin </w:t>
      </w:r>
      <w:r>
        <w:rPr>
          <w:rStyle w:val="67"/>
          <w:lang w:val="ru"/>
        </w:rPr>
        <w:t xml:space="preserve">GetMem(PaЛ[i],n*Sizeof(Extended)); </w:t>
      </w:r>
      <w:r>
        <w:rPr>
          <w:rStyle w:val="6f5"/>
          <w:lang w:val="en-US"/>
        </w:rPr>
        <w:t xml:space="preserve">// </w:t>
      </w:r>
      <w:r>
        <w:rPr>
          <w:rStyle w:val="6f5"/>
        </w:rPr>
        <w:t xml:space="preserve">Выделение памяти под строки массива </w:t>
      </w:r>
      <w:r>
        <w:rPr>
          <w:rStyle w:val="6f5"/>
          <w:lang w:val="en-US"/>
        </w:rPr>
        <w:t xml:space="preserve">A </w:t>
      </w:r>
      <w:r>
        <w:rPr>
          <w:rStyle w:val="67"/>
          <w:lang w:val="ru"/>
        </w:rPr>
        <w:t>PxЛ[i]:=Random;</w:t>
      </w:r>
      <w:r>
        <w:rPr>
          <w:rStyle w:val="6f5"/>
        </w:rPr>
        <w:t xml:space="preserve"> // Задание случайным о</w:t>
      </w:r>
      <w:r>
        <w:rPr>
          <w:rStyle w:val="6f5"/>
        </w:rPr>
        <w:t xml:space="preserve">бразом вектора X </w:t>
      </w:r>
      <w:r>
        <w:rPr>
          <w:rStyle w:val="67"/>
        </w:rPr>
        <w:t>StringGrid2.Sells[0,i-1]:=Floattostr(i);</w:t>
      </w:r>
      <w:r>
        <w:rPr>
          <w:rStyle w:val="6f5"/>
          <w:lang w:val="en-US"/>
        </w:rPr>
        <w:t xml:space="preserve"> </w:t>
      </w:r>
      <w:r>
        <w:rPr>
          <w:rStyle w:val="6f5"/>
        </w:rPr>
        <w:t xml:space="preserve">// Оформление таблиц </w:t>
      </w:r>
      <w:r>
        <w:rPr>
          <w:rStyle w:val="67"/>
          <w:lang w:val="ru"/>
        </w:rPr>
        <w:t xml:space="preserve">StringGrid2.Sells[1,i]:=Floattostr(PxЛ[i]); </w:t>
      </w:r>
      <w:r>
        <w:rPr>
          <w:rStyle w:val="67"/>
        </w:rPr>
        <w:t>StringGrid1.Sells[0,i-1]:=inttostr(i); StringGrid1.Sells[i-1,0]:=inttostr(i); StringGrid3.Sells[i-1,0]:=inttostr(i); For j:=1 to n do</w:t>
      </w:r>
      <w:r>
        <w:rPr>
          <w:rStyle w:val="67"/>
        </w:rPr>
        <w:t xml:space="preserve"> Begin </w:t>
      </w:r>
      <w:r>
        <w:rPr>
          <w:rStyle w:val="67"/>
          <w:lang w:val="ru"/>
        </w:rPr>
        <w:t>PaЛ[i]л[j]:=Random;</w:t>
      </w:r>
      <w:r>
        <w:rPr>
          <w:rStyle w:val="6f5"/>
        </w:rPr>
        <w:t xml:space="preserve"> // Задание случайным образом значений массива </w:t>
      </w:r>
      <w:r>
        <w:rPr>
          <w:rStyle w:val="6f5"/>
          <w:lang w:val="en-US"/>
        </w:rPr>
        <w:t>A</w:t>
      </w:r>
    </w:p>
    <w:p w:rsidR="004874F9" w:rsidRDefault="00CB4580">
      <w:pPr>
        <w:pStyle w:val="65"/>
        <w:shd w:val="clear" w:color="auto" w:fill="auto"/>
        <w:spacing w:line="280" w:lineRule="exact"/>
        <w:ind w:left="300" w:firstLine="140"/>
      </w:pPr>
      <w:r>
        <w:rPr>
          <w:rStyle w:val="67"/>
          <w:lang w:val="ru"/>
        </w:rPr>
        <w:t>StringGrid1.Sells[j,i]:=Floattostr(PaЛ[i]Л[j]);</w:t>
      </w:r>
    </w:p>
    <w:p w:rsidR="004874F9" w:rsidRDefault="00CB4580">
      <w:pPr>
        <w:pStyle w:val="65"/>
        <w:shd w:val="clear" w:color="auto" w:fill="auto"/>
        <w:spacing w:line="322" w:lineRule="exact"/>
        <w:ind w:left="300" w:right="260" w:firstLine="140"/>
      </w:pPr>
      <w:r>
        <w:rPr>
          <w:rStyle w:val="67"/>
        </w:rPr>
        <w:t>End; end;</w:t>
      </w:r>
    </w:p>
    <w:p w:rsidR="004874F9" w:rsidRDefault="00CB4580">
      <w:pPr>
        <w:pStyle w:val="65"/>
        <w:shd w:val="clear" w:color="auto" w:fill="auto"/>
        <w:spacing w:line="322" w:lineRule="exact"/>
        <w:ind w:left="140" w:right="600" w:firstLine="0"/>
      </w:pPr>
      <w:r>
        <w:rPr>
          <w:rStyle w:val="67"/>
        </w:rPr>
        <w:t>MulAX(n,Px,Py,Pa);</w:t>
      </w:r>
      <w:r>
        <w:rPr>
          <w:rStyle w:val="6f5"/>
          <w:lang w:val="en-US"/>
        </w:rPr>
        <w:t xml:space="preserve"> </w:t>
      </w:r>
      <w:r>
        <w:rPr>
          <w:rStyle w:val="6f5"/>
        </w:rPr>
        <w:t xml:space="preserve">// Вызов процедуры умножения матрицы на вектор </w:t>
      </w:r>
      <w:r>
        <w:rPr>
          <w:rStyle w:val="67"/>
        </w:rPr>
        <w:t xml:space="preserve">For i:=1 to n do Begin </w:t>
      </w:r>
      <w:r>
        <w:rPr>
          <w:rStyle w:val="67"/>
          <w:lang w:val="ru"/>
        </w:rPr>
        <w:t>StringGrid3.Sells[1,i-1]:=Floattostr(PyЛ[i]);</w:t>
      </w:r>
      <w:r>
        <w:rPr>
          <w:rStyle w:val="6f5"/>
        </w:rPr>
        <w:t xml:space="preserve"> // Отображение результатов</w:t>
      </w:r>
      <w:r>
        <w:br w:type="page"/>
      </w:r>
    </w:p>
    <w:p w:rsidR="004874F9" w:rsidRDefault="00CB4580">
      <w:pPr>
        <w:pStyle w:val="82"/>
        <w:keepNext/>
        <w:keepLines/>
        <w:shd w:val="clear" w:color="auto" w:fill="auto"/>
        <w:ind w:left="640" w:firstLine="0"/>
      </w:pPr>
      <w:bookmarkStart w:id="119" w:name="bookmark118"/>
      <w:r>
        <w:rPr>
          <w:rStyle w:val="87"/>
        </w:rPr>
        <w:lastRenderedPageBreak/>
        <w:t>FreeMem(Pa</w:t>
      </w:r>
      <w:r>
        <w:rPr>
          <w:rStyle w:val="87"/>
          <w:vertAlign w:val="superscript"/>
        </w:rPr>
        <w:t>A</w:t>
      </w:r>
      <w:r>
        <w:rPr>
          <w:rStyle w:val="87"/>
        </w:rPr>
        <w:t>[n-i+1],n*sizeof(Extended);</w:t>
      </w:r>
      <w:bookmarkEnd w:id="119"/>
    </w:p>
    <w:p w:rsidR="004874F9" w:rsidRDefault="00CB4580">
      <w:pPr>
        <w:pStyle w:val="11"/>
        <w:shd w:val="clear" w:color="auto" w:fill="auto"/>
        <w:spacing w:before="0" w:after="0"/>
        <w:ind w:left="640" w:right="360" w:firstLine="0"/>
        <w:jc w:val="left"/>
      </w:pPr>
      <w:r>
        <w:t xml:space="preserve">// Освобождение в обратном порядке памяти для строк матрицы </w:t>
      </w:r>
      <w:r>
        <w:rPr>
          <w:lang w:val="en-US"/>
        </w:rPr>
        <w:t xml:space="preserve">A </w:t>
      </w:r>
      <w:r>
        <w:rPr>
          <w:rStyle w:val="afffff1"/>
        </w:rPr>
        <w:t>End;</w:t>
      </w:r>
    </w:p>
    <w:p w:rsidR="004874F9" w:rsidRDefault="00CB4580">
      <w:pPr>
        <w:pStyle w:val="82"/>
        <w:keepNext/>
        <w:keepLines/>
        <w:shd w:val="clear" w:color="auto" w:fill="auto"/>
        <w:ind w:left="640" w:firstLine="0"/>
      </w:pPr>
      <w:bookmarkStart w:id="120" w:name="bookmark119"/>
      <w:r>
        <w:rPr>
          <w:rStyle w:val="87"/>
        </w:rPr>
        <w:t>FreeMem(Pa,n*sizeof(Pointer));</w:t>
      </w:r>
      <w:bookmarkEnd w:id="120"/>
    </w:p>
    <w:p w:rsidR="004874F9" w:rsidRDefault="00CB4580">
      <w:pPr>
        <w:pStyle w:val="11"/>
        <w:shd w:val="clear" w:color="auto" w:fill="auto"/>
        <w:spacing w:before="0" w:after="0"/>
        <w:ind w:left="640" w:right="360" w:firstLine="0"/>
        <w:jc w:val="left"/>
      </w:pPr>
      <w:r>
        <w:t xml:space="preserve">// Освобождение массива указателей на строки </w:t>
      </w:r>
      <w:r>
        <w:t xml:space="preserve">массива </w:t>
      </w:r>
      <w:r>
        <w:rPr>
          <w:lang w:val="en-US"/>
        </w:rPr>
        <w:t xml:space="preserve">A </w:t>
      </w:r>
      <w:r>
        <w:rPr>
          <w:rStyle w:val="afffff1"/>
        </w:rPr>
        <w:t>FreeMem(Py,n*sizeof(extended));</w:t>
      </w:r>
      <w:r>
        <w:rPr>
          <w:lang w:val="en-US"/>
        </w:rPr>
        <w:t xml:space="preserve"> </w:t>
      </w:r>
      <w:r>
        <w:t xml:space="preserve">// Освобождение памяти для вектора </w:t>
      </w:r>
      <w:r>
        <w:rPr>
          <w:lang w:val="en-US"/>
        </w:rPr>
        <w:t xml:space="preserve">Y </w:t>
      </w:r>
      <w:r>
        <w:rPr>
          <w:rStyle w:val="afffff1"/>
        </w:rPr>
        <w:t>FreeMem(Px,n*sizeof(Extended));</w:t>
      </w:r>
      <w:r>
        <w:rPr>
          <w:lang w:val="en-US"/>
        </w:rPr>
        <w:t xml:space="preserve"> </w:t>
      </w:r>
      <w:r>
        <w:t xml:space="preserve">// Освобождение памяти для вектора X </w:t>
      </w:r>
      <w:r>
        <w:rPr>
          <w:rStyle w:val="afffff1"/>
        </w:rPr>
        <w:t>End;</w:t>
      </w:r>
    </w:p>
    <w:p w:rsidR="004874F9" w:rsidRDefault="00CB4580">
      <w:pPr>
        <w:pStyle w:val="11"/>
        <w:shd w:val="clear" w:color="auto" w:fill="auto"/>
        <w:spacing w:before="0" w:after="153"/>
        <w:ind w:right="20" w:firstLine="640"/>
        <w:jc w:val="both"/>
      </w:pPr>
      <w:r>
        <w:t xml:space="preserve">В данном примере размерность массивов в принципе может быть любая. Динамической памяти под массивы выделяется ровно столько, сколько нужно для заданной размерности </w:t>
      </w:r>
      <w:r>
        <w:rPr>
          <w:lang w:val="en-US"/>
        </w:rPr>
        <w:t>n.</w:t>
      </w:r>
    </w:p>
    <w:p w:rsidR="004874F9" w:rsidRDefault="00CB4580">
      <w:pPr>
        <w:pStyle w:val="90"/>
        <w:shd w:val="clear" w:color="auto" w:fill="auto"/>
        <w:spacing w:before="0" w:after="0" w:line="280" w:lineRule="exact"/>
        <w:ind w:firstLine="3380"/>
        <w:jc w:val="left"/>
      </w:pPr>
      <w:r>
        <w:rPr>
          <w:rStyle w:val="93"/>
        </w:rPr>
        <w:t>16.2. Работа со стеком</w:t>
      </w:r>
    </w:p>
    <w:p w:rsidR="004874F9" w:rsidRDefault="00CB4580">
      <w:pPr>
        <w:pStyle w:val="11"/>
        <w:shd w:val="clear" w:color="auto" w:fill="auto"/>
        <w:spacing w:before="0" w:after="481"/>
        <w:ind w:right="20" w:firstLine="640"/>
        <w:jc w:val="both"/>
      </w:pPr>
      <w:r>
        <w:t>Стек - это структура данных, организованная по принципу «первый во</w:t>
      </w:r>
      <w:r>
        <w:t>шел - последний вышел». Образно это можно представить как запаянную с одной стороны трубку, в которую закатываются шарики:</w:t>
      </w:r>
    </w:p>
    <w:p w:rsidR="004874F9" w:rsidRDefault="00CB4580">
      <w:pPr>
        <w:pStyle w:val="130"/>
        <w:shd w:val="clear" w:color="auto" w:fill="auto"/>
        <w:spacing w:after="261" w:line="470" w:lineRule="exact"/>
        <w:ind w:left="640"/>
      </w:pPr>
      <w:r>
        <w:rPr>
          <w:rStyle w:val="131"/>
        </w:rPr>
        <w:t xml:space="preserve">Ч» ( X X X </w:t>
      </w:r>
      <w:r>
        <w:rPr>
          <w:rStyle w:val="131"/>
          <w:lang w:val="en-US"/>
        </w:rPr>
        <w:t>ft</w:t>
      </w:r>
    </w:p>
    <w:p w:rsidR="004874F9" w:rsidRDefault="00CB4580">
      <w:pPr>
        <w:pStyle w:val="11"/>
        <w:shd w:val="clear" w:color="auto" w:fill="auto"/>
        <w:spacing w:before="0" w:after="0"/>
        <w:ind w:right="20" w:firstLine="0"/>
        <w:jc w:val="both"/>
      </w:pPr>
      <w:r>
        <w:t>Первый шарик всегда будет доставаться из трубки последним. Элементы в стек можно добавлять или извлекать только через е</w:t>
      </w:r>
      <w:r>
        <w:t>го вершину. Программно стек реализуется в виде однонаправленного списка с одной точкой входа (вершиной стека).</w:t>
      </w:r>
    </w:p>
    <w:p w:rsidR="004874F9" w:rsidRDefault="00CB4580">
      <w:pPr>
        <w:pStyle w:val="11"/>
        <w:shd w:val="clear" w:color="auto" w:fill="auto"/>
        <w:spacing w:before="0" w:after="0"/>
        <w:ind w:left="640" w:right="360" w:firstLine="0"/>
        <w:jc w:val="left"/>
      </w:pPr>
      <w:r>
        <w:t xml:space="preserve">Для работы со стеком можно определить следующий тип: </w:t>
      </w:r>
      <w:r>
        <w:rPr>
          <w:rStyle w:val="afffff1"/>
        </w:rPr>
        <w:t>Type Tps=ATs;</w:t>
      </w:r>
      <w:r>
        <w:rPr>
          <w:lang w:val="en-US"/>
        </w:rPr>
        <w:t xml:space="preserve"> </w:t>
      </w:r>
      <w:r>
        <w:t>// Указатель на запись</w:t>
      </w:r>
    </w:p>
    <w:p w:rsidR="004874F9" w:rsidRDefault="00CB4580">
      <w:pPr>
        <w:pStyle w:val="11"/>
        <w:shd w:val="clear" w:color="auto" w:fill="auto"/>
        <w:spacing w:before="0" w:after="0"/>
        <w:ind w:left="1440" w:firstLine="0"/>
        <w:jc w:val="left"/>
      </w:pPr>
      <w:r>
        <w:rPr>
          <w:rStyle w:val="afffff1"/>
        </w:rPr>
        <w:t>Ts=Record;//</w:t>
      </w:r>
      <w:r>
        <w:rPr>
          <w:lang w:val="en-US"/>
        </w:rPr>
        <w:t xml:space="preserve"> </w:t>
      </w:r>
      <w:r>
        <w:t>Сама запись элемента стека</w:t>
      </w:r>
    </w:p>
    <w:p w:rsidR="004874F9" w:rsidRDefault="00CB4580">
      <w:pPr>
        <w:pStyle w:val="11"/>
        <w:shd w:val="clear" w:color="auto" w:fill="auto"/>
        <w:spacing w:before="0" w:after="0"/>
        <w:ind w:left="2140" w:firstLine="0"/>
        <w:jc w:val="left"/>
      </w:pPr>
      <w:r>
        <w:rPr>
          <w:rStyle w:val="afffff1"/>
        </w:rPr>
        <w:t>inf:TInf;</w:t>
      </w:r>
      <w:r>
        <w:rPr>
          <w:lang w:val="en-US"/>
        </w:rPr>
        <w:t xml:space="preserve"> </w:t>
      </w:r>
      <w:r>
        <w:t>// Информационная часть элемента стека,</w:t>
      </w:r>
    </w:p>
    <w:p w:rsidR="004874F9" w:rsidRDefault="00CB4580">
      <w:pPr>
        <w:pStyle w:val="11"/>
        <w:shd w:val="clear" w:color="auto" w:fill="auto"/>
        <w:spacing w:before="0" w:after="0"/>
        <w:ind w:left="2140" w:right="1040" w:firstLine="1260"/>
        <w:jc w:val="left"/>
      </w:pPr>
      <w:r>
        <w:t xml:space="preserve">// например </w:t>
      </w:r>
      <w:r>
        <w:rPr>
          <w:lang w:val="en-US"/>
        </w:rPr>
        <w:t xml:space="preserve">Tinf=String </w:t>
      </w:r>
      <w:r>
        <w:rPr>
          <w:rStyle w:val="afffff1"/>
        </w:rPr>
        <w:t>Ps: Tps;</w:t>
      </w:r>
      <w:r>
        <w:rPr>
          <w:lang w:val="en-US"/>
        </w:rPr>
        <w:t xml:space="preserve"> </w:t>
      </w:r>
      <w:r>
        <w:t xml:space="preserve">// Указатель на предыдущий элемент стека </w:t>
      </w:r>
      <w:r>
        <w:rPr>
          <w:rStyle w:val="afffff1"/>
        </w:rPr>
        <w:t>End;</w:t>
      </w:r>
    </w:p>
    <w:p w:rsidR="004874F9" w:rsidRDefault="00CB4580">
      <w:pPr>
        <w:pStyle w:val="11"/>
        <w:framePr w:h="280" w:vSpace="630" w:wrap="around" w:vAnchor="text" w:hAnchor="margin" w:x="330" w:y="1726"/>
        <w:shd w:val="clear" w:color="auto" w:fill="auto"/>
        <w:spacing w:before="0" w:after="0" w:line="280" w:lineRule="exact"/>
        <w:ind w:left="100" w:firstLine="0"/>
        <w:jc w:val="left"/>
      </w:pPr>
      <w:r>
        <w:rPr>
          <w:lang w:val="en-US"/>
        </w:rPr>
        <w:t>P</w:t>
      </w:r>
    </w:p>
    <w:p w:rsidR="004874F9" w:rsidRDefault="00CB4580">
      <w:pPr>
        <w:pStyle w:val="11"/>
        <w:shd w:val="clear" w:color="auto" w:fill="auto"/>
        <w:spacing w:before="0" w:after="476"/>
        <w:ind w:right="20" w:firstLine="640"/>
        <w:jc w:val="both"/>
      </w:pPr>
      <w:r>
        <w:t>Графически стек с тремя элементами можно представить следующим образом:</w:t>
      </w:r>
    </w:p>
    <w:tbl>
      <w:tblPr>
        <w:tblW w:w="0" w:type="auto"/>
        <w:jc w:val="center"/>
        <w:tblLayout w:type="fixed"/>
        <w:tblCellMar>
          <w:left w:w="10" w:type="dxa"/>
          <w:right w:w="10" w:type="dxa"/>
        </w:tblCellMar>
        <w:tblLook w:val="04A0" w:firstRow="1" w:lastRow="0" w:firstColumn="1" w:lastColumn="0" w:noHBand="0" w:noVBand="1"/>
      </w:tblPr>
      <w:tblGrid>
        <w:gridCol w:w="917"/>
        <w:gridCol w:w="638"/>
        <w:gridCol w:w="907"/>
        <w:gridCol w:w="638"/>
        <w:gridCol w:w="1104"/>
      </w:tblGrid>
      <w:tr w:rsidR="004874F9">
        <w:tblPrEx>
          <w:tblCellMar>
            <w:top w:w="0" w:type="dxa"/>
            <w:bottom w:w="0" w:type="dxa"/>
          </w:tblCellMar>
        </w:tblPrEx>
        <w:trPr>
          <w:trHeight w:val="446"/>
          <w:jc w:val="center"/>
        </w:trPr>
        <w:tc>
          <w:tcPr>
            <w:tcW w:w="917"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00" w:firstLine="0"/>
              <w:jc w:val="left"/>
            </w:pPr>
            <w:r>
              <w:rPr>
                <w:lang w:val="en-US"/>
              </w:rPr>
              <w:t>Inf</w:t>
            </w:r>
            <w:r>
              <w:rPr>
                <w:rStyle w:val="85pt0pt"/>
                <w:lang w:val="en-US"/>
              </w:rPr>
              <w:t>3</w:t>
            </w:r>
          </w:p>
        </w:tc>
        <w:tc>
          <w:tcPr>
            <w:tcW w:w="638" w:type="dxa"/>
            <w:tcBorders>
              <w:left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00" w:firstLine="0"/>
              <w:jc w:val="left"/>
            </w:pPr>
            <w:r>
              <w:rPr>
                <w:lang w:val="en-US"/>
              </w:rPr>
              <w:t>Inf</w:t>
            </w:r>
            <w:r>
              <w:rPr>
                <w:rStyle w:val="85pt0pt"/>
                <w:lang w:val="en-US"/>
              </w:rPr>
              <w:t>2</w:t>
            </w:r>
          </w:p>
        </w:tc>
        <w:tc>
          <w:tcPr>
            <w:tcW w:w="638" w:type="dxa"/>
            <w:tcBorders>
              <w:left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00" w:firstLine="0"/>
              <w:jc w:val="left"/>
            </w:pPr>
            <w:r>
              <w:rPr>
                <w:lang w:val="en-US"/>
              </w:rPr>
              <w:t>Inf</w:t>
            </w:r>
            <w:r>
              <w:rPr>
                <w:rStyle w:val="85pt0pt"/>
                <w:lang w:val="en-US"/>
              </w:rPr>
              <w:t>1</w:t>
            </w:r>
          </w:p>
        </w:tc>
      </w:tr>
      <w:tr w:rsidR="004874F9">
        <w:tblPrEx>
          <w:tblCellMar>
            <w:top w:w="0" w:type="dxa"/>
            <w:bottom w:w="0" w:type="dxa"/>
          </w:tblCellMar>
        </w:tblPrEx>
        <w:trPr>
          <w:trHeight w:val="451"/>
          <w:jc w:val="center"/>
        </w:trPr>
        <w:tc>
          <w:tcPr>
            <w:tcW w:w="917"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50"/>
              <w:framePr w:wrap="notBeside" w:vAnchor="text" w:hAnchor="text" w:xAlign="center" w:y="1"/>
              <w:shd w:val="clear" w:color="auto" w:fill="auto"/>
              <w:spacing w:line="240" w:lineRule="auto"/>
              <w:ind w:left="100"/>
            </w:pPr>
            <w:r>
              <w:rPr>
                <w:rStyle w:val="514pt0"/>
              </w:rPr>
              <w:t>PS</w:t>
            </w:r>
            <w:r>
              <w:rPr>
                <w:rStyle w:val="50pt"/>
              </w:rPr>
              <w:t xml:space="preserve">3 </w:t>
            </w:r>
            <w:r>
              <w:rPr>
                <w:rStyle w:val="50pt"/>
                <w:lang w:val="ru"/>
              </w:rPr>
              <w:t>--</w:t>
            </w:r>
          </w:p>
        </w:tc>
        <w:tc>
          <w:tcPr>
            <w:tcW w:w="638" w:type="dxa"/>
            <w:tcBorders>
              <w:left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907"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00" w:firstLine="0"/>
              <w:jc w:val="left"/>
            </w:pPr>
            <w:r>
              <w:rPr>
                <w:lang w:val="en-US"/>
              </w:rPr>
              <w:t>PS</w:t>
            </w:r>
            <w:r>
              <w:rPr>
                <w:vertAlign w:val="subscript"/>
                <w:lang w:val="en-US"/>
              </w:rPr>
              <w:t>2</w:t>
            </w:r>
            <w:r>
              <w:rPr>
                <w:lang w:val="en-US"/>
              </w:rPr>
              <w:t xml:space="preserve"> ^</w:t>
            </w:r>
          </w:p>
        </w:tc>
        <w:tc>
          <w:tcPr>
            <w:tcW w:w="638" w:type="dxa"/>
            <w:tcBorders>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00" w:firstLine="0"/>
              <w:jc w:val="left"/>
            </w:pPr>
            <w:r>
              <w:rPr>
                <w:lang w:val="en-US"/>
              </w:rPr>
              <w:t>Ps</w:t>
            </w:r>
            <w:r>
              <w:rPr>
                <w:vertAlign w:val="subscript"/>
                <w:lang w:val="en-US"/>
              </w:rPr>
              <w:t>1</w:t>
            </w:r>
            <w:r>
              <w:rPr>
                <w:lang w:val="en-US"/>
              </w:rPr>
              <w:t>=nil</w:t>
            </w:r>
          </w:p>
        </w:tc>
      </w:tr>
    </w:tbl>
    <w:p w:rsidR="004874F9" w:rsidRDefault="004874F9">
      <w:pPr>
        <w:rPr>
          <w:sz w:val="2"/>
          <w:szCs w:val="2"/>
        </w:rPr>
      </w:pPr>
    </w:p>
    <w:p w:rsidR="004874F9" w:rsidRDefault="00CB4580">
      <w:pPr>
        <w:pStyle w:val="11"/>
        <w:shd w:val="clear" w:color="auto" w:fill="auto"/>
        <w:spacing w:before="240" w:after="0"/>
        <w:ind w:right="20" w:firstLine="3380"/>
        <w:jc w:val="left"/>
      </w:pPr>
      <w:r>
        <w:t xml:space="preserve">Рис .16.1. Структура стека Здесь </w:t>
      </w:r>
      <w:r>
        <w:rPr>
          <w:lang w:val="en-US"/>
        </w:rPr>
        <w:t xml:space="preserve">P </w:t>
      </w:r>
      <w:r>
        <w:t xml:space="preserve">- указатель на вершину стека. Самый первый элемент стека не имеет впереди себя других элементов, поэтому в указатель </w:t>
      </w:r>
      <w:r>
        <w:rPr>
          <w:lang w:val="en-US"/>
        </w:rPr>
        <w:t xml:space="preserve">PS </w:t>
      </w:r>
      <w:r>
        <w:t xml:space="preserve">записывается пустой указатель - </w:t>
      </w:r>
      <w:r>
        <w:rPr>
          <w:lang w:val="en-US"/>
        </w:rPr>
        <w:t xml:space="preserve">Nil. </w:t>
      </w:r>
      <w:r>
        <w:t xml:space="preserve">Следует помнить, что процедуры освобождения памяти </w:t>
      </w:r>
      <w:r>
        <w:rPr>
          <w:lang w:val="en-US"/>
        </w:rPr>
        <w:t xml:space="preserve">Dipose </w:t>
      </w:r>
      <w:r>
        <w:t xml:space="preserve">и </w:t>
      </w:r>
      <w:r>
        <w:rPr>
          <w:lang w:val="en-US"/>
        </w:rPr>
        <w:t>Free</w:t>
      </w:r>
      <w:r>
        <w:rPr>
          <w:lang w:val="en-US"/>
        </w:rPr>
        <w:t xml:space="preserve">Mem </w:t>
      </w:r>
      <w:r>
        <w:t xml:space="preserve">не полагают освобождаемый указатель константе </w:t>
      </w:r>
      <w:r>
        <w:rPr>
          <w:lang w:val="en-US"/>
        </w:rPr>
        <w:t>Nil.</w:t>
      </w:r>
    </w:p>
    <w:p w:rsidR="004874F9" w:rsidRDefault="00CB4580">
      <w:pPr>
        <w:pStyle w:val="11"/>
        <w:shd w:val="clear" w:color="auto" w:fill="auto"/>
        <w:spacing w:before="0" w:after="0"/>
        <w:ind w:right="20" w:firstLine="640"/>
        <w:jc w:val="both"/>
      </w:pPr>
      <w:r>
        <w:t>Рассмотрим пример программы, которая формирует стек из случайных целых чисел, затем его упорядочивает методом «пузырька», выводит на экран и</w:t>
      </w:r>
      <w:r>
        <w:br w:type="page"/>
      </w:r>
    </w:p>
    <w:p w:rsidR="004874F9" w:rsidRDefault="00CB4580">
      <w:pPr>
        <w:pStyle w:val="11"/>
        <w:shd w:val="clear" w:color="auto" w:fill="auto"/>
        <w:spacing w:before="0" w:after="0"/>
        <w:ind w:left="20" w:right="20" w:firstLine="0"/>
        <w:jc w:val="left"/>
      </w:pPr>
      <w:r>
        <w:lastRenderedPageBreak/>
        <w:t>одновременно освобождает стек. Приведем полный текст модуля</w:t>
      </w:r>
      <w:r>
        <w:t xml:space="preserve"> </w:t>
      </w:r>
      <w:r>
        <w:rPr>
          <w:lang w:val="en-US"/>
        </w:rPr>
        <w:t xml:space="preserve">Unit, </w:t>
      </w:r>
      <w:r>
        <w:t xml:space="preserve">соответствующего форме </w:t>
      </w:r>
      <w:r>
        <w:rPr>
          <w:lang w:val="en-US"/>
        </w:rPr>
        <w:t xml:space="preserve">Form1, </w:t>
      </w:r>
      <w:r>
        <w:t xml:space="preserve">на которой размещены два текстовых редактора </w:t>
      </w:r>
      <w:r>
        <w:rPr>
          <w:lang w:val="en-US"/>
        </w:rPr>
        <w:t xml:space="preserve">Memo </w:t>
      </w:r>
      <w:r>
        <w:t xml:space="preserve">и две кнопки: первая - для получения стека из случайных величин, а вторая - для упорядочения элементов стека в порядке возрастания его значений: </w:t>
      </w:r>
      <w:r>
        <w:rPr>
          <w:rStyle w:val="afffff1"/>
        </w:rPr>
        <w:t>unit Ustack; interface u</w:t>
      </w:r>
      <w:r>
        <w:rPr>
          <w:rStyle w:val="afffff1"/>
        </w:rPr>
        <w:t>ses</w:t>
      </w:r>
    </w:p>
    <w:p w:rsidR="004874F9" w:rsidRDefault="00CB4580">
      <w:pPr>
        <w:pStyle w:val="65"/>
        <w:shd w:val="clear" w:color="auto" w:fill="auto"/>
        <w:spacing w:line="322" w:lineRule="exact"/>
        <w:ind w:left="400" w:right="20" w:firstLine="0"/>
      </w:pPr>
      <w:r>
        <w:rPr>
          <w:rStyle w:val="67"/>
        </w:rPr>
        <w:t>Windows, Messages, SysUtils, Variants, Classes, Graphics, Controls, Forms, Dialogs, StdCtrls; Type</w:t>
      </w:r>
    </w:p>
    <w:p w:rsidR="004874F9" w:rsidRDefault="00CB4580">
      <w:pPr>
        <w:pStyle w:val="65"/>
        <w:shd w:val="clear" w:color="auto" w:fill="auto"/>
        <w:spacing w:line="322" w:lineRule="exact"/>
        <w:ind w:left="640" w:right="6320" w:hanging="240"/>
      </w:pPr>
      <w:r>
        <w:rPr>
          <w:rStyle w:val="67"/>
        </w:rPr>
        <w:t xml:space="preserve">TForm1 </w:t>
      </w:r>
      <w:r>
        <w:rPr>
          <w:rStyle w:val="67"/>
          <w:lang w:val="ru"/>
        </w:rPr>
        <w:t xml:space="preserve">= </w:t>
      </w:r>
      <w:r>
        <w:rPr>
          <w:rStyle w:val="67"/>
        </w:rPr>
        <w:t>class(TForm) Memo1: TMemo; Memo2: TMemo; Button1: TButton; Button2: TButton;</w:t>
      </w:r>
    </w:p>
    <w:p w:rsidR="004874F9" w:rsidRDefault="00CB4580">
      <w:pPr>
        <w:pStyle w:val="65"/>
        <w:shd w:val="clear" w:color="auto" w:fill="auto"/>
        <w:spacing w:line="322" w:lineRule="exact"/>
        <w:ind w:left="400" w:right="3860" w:firstLine="240"/>
      </w:pPr>
      <w:r>
        <w:rPr>
          <w:rStyle w:val="67"/>
        </w:rPr>
        <w:t>procedure Button1Click(Sender: TObject); procedure Button2Click(Sen</w:t>
      </w:r>
      <w:r>
        <w:rPr>
          <w:rStyle w:val="67"/>
        </w:rPr>
        <w:t>der: TObject); private</w:t>
      </w:r>
    </w:p>
    <w:p w:rsidR="004874F9" w:rsidRDefault="00CB4580">
      <w:pPr>
        <w:pStyle w:val="65"/>
        <w:shd w:val="clear" w:color="auto" w:fill="auto"/>
        <w:spacing w:line="322" w:lineRule="exact"/>
        <w:ind w:left="400" w:right="6320" w:firstLine="240"/>
      </w:pPr>
      <w:r>
        <w:rPr>
          <w:rStyle w:val="67"/>
          <w:lang w:val="ru"/>
        </w:rPr>
        <w:t xml:space="preserve">{ </w:t>
      </w:r>
      <w:r>
        <w:rPr>
          <w:rStyle w:val="67"/>
        </w:rPr>
        <w:t xml:space="preserve">Private declarations </w:t>
      </w:r>
      <w:r>
        <w:rPr>
          <w:rStyle w:val="67"/>
          <w:lang w:val="ru"/>
        </w:rPr>
        <w:t xml:space="preserve">} </w:t>
      </w:r>
      <w:r>
        <w:rPr>
          <w:rStyle w:val="67"/>
        </w:rPr>
        <w:t>public</w:t>
      </w:r>
    </w:p>
    <w:p w:rsidR="004874F9" w:rsidRDefault="00CB4580">
      <w:pPr>
        <w:pStyle w:val="65"/>
        <w:shd w:val="clear" w:color="auto" w:fill="auto"/>
        <w:spacing w:line="322" w:lineRule="exact"/>
        <w:ind w:left="400" w:right="6320" w:firstLine="240"/>
      </w:pPr>
      <w:r>
        <w:rPr>
          <w:rStyle w:val="67"/>
          <w:lang w:val="ru"/>
        </w:rPr>
        <w:t xml:space="preserve">{ </w:t>
      </w:r>
      <w:r>
        <w:rPr>
          <w:rStyle w:val="67"/>
        </w:rPr>
        <w:t xml:space="preserve">Public declarations </w:t>
      </w:r>
      <w:r>
        <w:rPr>
          <w:rStyle w:val="67"/>
          <w:lang w:val="ru"/>
        </w:rPr>
        <w:t xml:space="preserve">} </w:t>
      </w:r>
      <w:r>
        <w:rPr>
          <w:rStyle w:val="67"/>
        </w:rPr>
        <w:t>end; var</w:t>
      </w:r>
    </w:p>
    <w:p w:rsidR="004874F9" w:rsidRDefault="00CB4580">
      <w:pPr>
        <w:pStyle w:val="65"/>
        <w:shd w:val="clear" w:color="auto" w:fill="auto"/>
        <w:spacing w:line="322" w:lineRule="exact"/>
        <w:ind w:left="400" w:right="3520" w:firstLine="0"/>
      </w:pPr>
      <w:r>
        <w:rPr>
          <w:rStyle w:val="67"/>
        </w:rPr>
        <w:t>Form1: TForm1; type Tps^Ts;</w:t>
      </w:r>
      <w:r>
        <w:rPr>
          <w:rStyle w:val="6f5"/>
          <w:lang w:val="en-US"/>
        </w:rPr>
        <w:t xml:space="preserve"> </w:t>
      </w:r>
      <w:r>
        <w:rPr>
          <w:rStyle w:val="6f5"/>
        </w:rPr>
        <w:t xml:space="preserve">// Определяет тип элемента стека </w:t>
      </w:r>
      <w:r>
        <w:rPr>
          <w:rStyle w:val="67"/>
        </w:rPr>
        <w:t>Ts=record</w:t>
      </w:r>
    </w:p>
    <w:p w:rsidR="004874F9" w:rsidRDefault="00CB4580">
      <w:pPr>
        <w:pStyle w:val="11"/>
        <w:shd w:val="clear" w:color="auto" w:fill="auto"/>
        <w:spacing w:before="0" w:after="0"/>
        <w:ind w:left="920" w:right="2400" w:firstLine="0"/>
        <w:jc w:val="left"/>
      </w:pPr>
      <w:r>
        <w:rPr>
          <w:rStyle w:val="afffff1"/>
        </w:rPr>
        <w:t>inf:word;</w:t>
      </w:r>
      <w:r>
        <w:rPr>
          <w:lang w:val="en-US"/>
        </w:rPr>
        <w:t xml:space="preserve"> </w:t>
      </w:r>
      <w:r>
        <w:t xml:space="preserve">// Информационная часть элемента стека </w:t>
      </w:r>
      <w:r>
        <w:rPr>
          <w:rStyle w:val="afffff1"/>
        </w:rPr>
        <w:t>ps:Tps;</w:t>
      </w:r>
      <w:r>
        <w:rPr>
          <w:lang w:val="en-US"/>
        </w:rPr>
        <w:t xml:space="preserve"> </w:t>
      </w:r>
      <w:r>
        <w:t xml:space="preserve">// Указатель на предыдущий элемент стека </w:t>
      </w:r>
      <w:r>
        <w:rPr>
          <w:rStyle w:val="afffff1"/>
        </w:rPr>
        <w:t>end;</w:t>
      </w:r>
    </w:p>
    <w:p w:rsidR="004874F9" w:rsidRDefault="00CB4580">
      <w:pPr>
        <w:pStyle w:val="11"/>
        <w:shd w:val="clear" w:color="auto" w:fill="auto"/>
        <w:spacing w:before="0" w:after="0"/>
        <w:ind w:left="400" w:right="3860" w:firstLine="0"/>
        <w:jc w:val="left"/>
      </w:pPr>
      <w:r>
        <w:rPr>
          <w:rStyle w:val="afffff1"/>
        </w:rPr>
        <w:t>var p:Tps;</w:t>
      </w:r>
      <w:r>
        <w:rPr>
          <w:lang w:val="en-US"/>
        </w:rPr>
        <w:t xml:space="preserve"> </w:t>
      </w:r>
      <w:r>
        <w:t xml:space="preserve">// Указатель на вершину стека </w:t>
      </w:r>
      <w:r>
        <w:rPr>
          <w:rStyle w:val="afffff1"/>
        </w:rPr>
        <w:t>const n=10;</w:t>
      </w:r>
      <w:r>
        <w:rPr>
          <w:lang w:val="en-US"/>
        </w:rPr>
        <w:t xml:space="preserve"> </w:t>
      </w:r>
      <w:r>
        <w:t xml:space="preserve">// Размерность стека </w:t>
      </w:r>
      <w:r>
        <w:rPr>
          <w:rStyle w:val="afffff1"/>
        </w:rPr>
        <w:t>implementation {$R *.dfm}</w:t>
      </w:r>
    </w:p>
    <w:p w:rsidR="004874F9" w:rsidRDefault="00CB4580">
      <w:pPr>
        <w:pStyle w:val="65"/>
        <w:shd w:val="clear" w:color="auto" w:fill="auto"/>
        <w:spacing w:line="322" w:lineRule="exact"/>
        <w:ind w:left="400" w:right="3520" w:firstLine="0"/>
      </w:pPr>
      <w:r>
        <w:rPr>
          <w:rStyle w:val="6f5"/>
          <w:lang w:val="en-US"/>
        </w:rPr>
        <w:t xml:space="preserve">// </w:t>
      </w:r>
      <w:r>
        <w:rPr>
          <w:rStyle w:val="6f5"/>
        </w:rPr>
        <w:t xml:space="preserve">Процедура добавления нового элемента в стек </w:t>
      </w:r>
      <w:r>
        <w:rPr>
          <w:rStyle w:val="67"/>
        </w:rPr>
        <w:t>Procedure AddStack(var P:Tps; n:word); var pt:Tps; Begin</w:t>
      </w:r>
    </w:p>
    <w:p w:rsidR="004874F9" w:rsidRDefault="00CB4580">
      <w:pPr>
        <w:pStyle w:val="11"/>
        <w:shd w:val="clear" w:color="auto" w:fill="auto"/>
        <w:spacing w:before="0" w:after="0"/>
        <w:ind w:left="400" w:right="920" w:firstLine="0"/>
        <w:jc w:val="left"/>
      </w:pPr>
      <w:r>
        <w:rPr>
          <w:rStyle w:val="afffff1"/>
        </w:rPr>
        <w:t>new(pt</w:t>
      </w:r>
      <w:r>
        <w:rPr>
          <w:rStyle w:val="afffff1"/>
        </w:rPr>
        <w:t>);</w:t>
      </w:r>
      <w:r>
        <w:rPr>
          <w:lang w:val="en-US"/>
        </w:rPr>
        <w:t xml:space="preserve"> // </w:t>
      </w:r>
      <w:r>
        <w:t xml:space="preserve">Выделяем память для нового элемента стека </w:t>
      </w:r>
      <w:r>
        <w:rPr>
          <w:rStyle w:val="afffff1"/>
          <w:lang w:val="ru"/>
        </w:rPr>
        <w:t>ptл.inf:=n;</w:t>
      </w:r>
      <w:r>
        <w:t xml:space="preserve"> // Записываем новое число в элемент стека </w:t>
      </w:r>
      <w:r>
        <w:rPr>
          <w:rStyle w:val="afffff1"/>
        </w:rPr>
        <w:t xml:space="preserve">p^.ps:=p; </w:t>
      </w:r>
      <w:r>
        <w:rPr>
          <w:rStyle w:val="afffff1"/>
          <w:lang w:val="ru"/>
        </w:rPr>
        <w:t>//</w:t>
      </w:r>
      <w:r>
        <w:t xml:space="preserve"> Запоминаем указатель на предыдущий элемент стека </w:t>
      </w:r>
      <w:r>
        <w:rPr>
          <w:rStyle w:val="afffff1"/>
        </w:rPr>
        <w:t>p:=pt;</w:t>
      </w:r>
      <w:r>
        <w:rPr>
          <w:lang w:val="en-US"/>
        </w:rPr>
        <w:t xml:space="preserve"> </w:t>
      </w:r>
      <w:r>
        <w:t xml:space="preserve">// Возвращаем этот новый указатель на вершину стека </w:t>
      </w:r>
      <w:r>
        <w:rPr>
          <w:rStyle w:val="afffff1"/>
        </w:rPr>
        <w:t>end;</w:t>
      </w:r>
    </w:p>
    <w:p w:rsidR="004874F9" w:rsidRDefault="00CB4580">
      <w:pPr>
        <w:pStyle w:val="11"/>
        <w:shd w:val="clear" w:color="auto" w:fill="auto"/>
        <w:spacing w:before="0" w:after="0"/>
        <w:ind w:left="400" w:right="1500" w:firstLine="0"/>
        <w:jc w:val="left"/>
      </w:pPr>
      <w:r>
        <w:rPr>
          <w:lang w:val="en-US"/>
        </w:rPr>
        <w:t xml:space="preserve">// </w:t>
      </w:r>
      <w:r>
        <w:t xml:space="preserve">Процедура извлечения числа из стека с освобождением памяти </w:t>
      </w:r>
      <w:r>
        <w:rPr>
          <w:rStyle w:val="afffff1"/>
        </w:rPr>
        <w:t>Procedure FromStack(var p:Tps;var n:word);</w:t>
      </w:r>
    </w:p>
    <w:p w:rsidR="004874F9" w:rsidRDefault="00CB4580">
      <w:pPr>
        <w:pStyle w:val="11"/>
        <w:shd w:val="clear" w:color="auto" w:fill="auto"/>
        <w:spacing w:before="0" w:after="0"/>
        <w:ind w:left="60" w:right="1400" w:firstLine="0"/>
        <w:jc w:val="left"/>
      </w:pPr>
      <w:r>
        <w:rPr>
          <w:rStyle w:val="afffff1"/>
        </w:rPr>
        <w:t>var pt:Tps; Begin if p&lt;&gt;nil then Begin pt:=p;</w:t>
      </w:r>
      <w:r>
        <w:rPr>
          <w:lang w:val="en-US"/>
        </w:rPr>
        <w:t xml:space="preserve"> </w:t>
      </w:r>
      <w:r>
        <w:t xml:space="preserve">// Запоминаем старое значение вершины стека </w:t>
      </w:r>
      <w:r>
        <w:rPr>
          <w:rStyle w:val="afffff1"/>
          <w:lang w:val="ru"/>
        </w:rPr>
        <w:t>n:=pЛ.inf;</w:t>
      </w:r>
      <w:r>
        <w:t xml:space="preserve"> // Извлекаем число из текущего элемента стека </w:t>
      </w:r>
      <w:r>
        <w:rPr>
          <w:rStyle w:val="afffff1"/>
          <w:lang w:val="ru"/>
        </w:rPr>
        <w:t>p:=pЛ.ps;</w:t>
      </w:r>
      <w:r>
        <w:t xml:space="preserve"> // Устанавливаем новый указатель на вершину стека </w:t>
      </w:r>
      <w:r>
        <w:rPr>
          <w:rStyle w:val="afffff1"/>
        </w:rPr>
        <w:t>dispose(pt);</w:t>
      </w:r>
      <w:r>
        <w:rPr>
          <w:lang w:val="en-US"/>
        </w:rPr>
        <w:t xml:space="preserve"> </w:t>
      </w:r>
      <w:r>
        <w:t xml:space="preserve">// Освобождаем память старого элемента стека </w:t>
      </w:r>
      <w:r>
        <w:rPr>
          <w:rStyle w:val="afffff1"/>
        </w:rPr>
        <w:t>end else n:=0; end;</w:t>
      </w:r>
    </w:p>
    <w:p w:rsidR="004874F9" w:rsidRDefault="00CB4580">
      <w:pPr>
        <w:pStyle w:val="11"/>
        <w:shd w:val="clear" w:color="auto" w:fill="auto"/>
        <w:spacing w:before="0" w:after="0"/>
        <w:ind w:left="60" w:right="280" w:firstLine="0"/>
        <w:jc w:val="left"/>
      </w:pPr>
      <w:r>
        <w:rPr>
          <w:lang w:val="en-US"/>
        </w:rPr>
        <w:t xml:space="preserve">// </w:t>
      </w:r>
      <w:r>
        <w:t xml:space="preserve">Процедура однократного прохода по стеку и замены значений соседних </w:t>
      </w:r>
      <w:r>
        <w:rPr>
          <w:lang w:val="en-US"/>
        </w:rPr>
        <w:t xml:space="preserve">// </w:t>
      </w:r>
      <w:r>
        <w:t>элементов стека, если их значения в направлен</w:t>
      </w:r>
      <w:r>
        <w:t>ии от вершины ко дну стека // не возрастают</w:t>
      </w:r>
      <w:r>
        <w:rPr>
          <w:rStyle w:val="afffff1"/>
          <w:lang w:val="ru"/>
        </w:rPr>
        <w:t xml:space="preserve">Procedure </w:t>
      </w:r>
      <w:r>
        <w:rPr>
          <w:rStyle w:val="afffff1"/>
        </w:rPr>
        <w:t>exchange(var p:Tps; var n:word); var nt:word; Begin</w:t>
      </w:r>
    </w:p>
    <w:p w:rsidR="004874F9" w:rsidRDefault="00CB4580">
      <w:pPr>
        <w:pStyle w:val="11"/>
        <w:shd w:val="clear" w:color="auto" w:fill="auto"/>
        <w:spacing w:before="0" w:after="0"/>
        <w:ind w:left="60" w:right="280" w:firstLine="0"/>
        <w:jc w:val="left"/>
      </w:pPr>
      <w:r>
        <w:rPr>
          <w:rStyle w:val="afffff1"/>
        </w:rPr>
        <w:lastRenderedPageBreak/>
        <w:t xml:space="preserve">if </w:t>
      </w:r>
      <w:r>
        <w:rPr>
          <w:rStyle w:val="afffff1"/>
          <w:lang w:val="ru"/>
        </w:rPr>
        <w:t xml:space="preserve">pЛ.ps&lt;&gt;nil </w:t>
      </w:r>
      <w:r>
        <w:rPr>
          <w:rStyle w:val="afffff1"/>
        </w:rPr>
        <w:t>then Begin</w:t>
      </w:r>
      <w:r>
        <w:rPr>
          <w:lang w:val="en-US"/>
        </w:rPr>
        <w:t xml:space="preserve"> </w:t>
      </w:r>
      <w:r>
        <w:t xml:space="preserve">// Проверка наличия следующего элемента стека </w:t>
      </w:r>
      <w:r>
        <w:rPr>
          <w:rStyle w:val="afffff1"/>
        </w:rPr>
        <w:t xml:space="preserve">if </w:t>
      </w:r>
      <w:r>
        <w:rPr>
          <w:rStyle w:val="afffff1"/>
          <w:lang w:val="ru"/>
        </w:rPr>
        <w:t xml:space="preserve">pЛ.inf&gt;pЛ.psЛ.inf </w:t>
      </w:r>
      <w:r>
        <w:rPr>
          <w:rStyle w:val="afffff1"/>
        </w:rPr>
        <w:t>then Begin</w:t>
      </w:r>
      <w:r>
        <w:rPr>
          <w:lang w:val="en-US"/>
        </w:rPr>
        <w:t xml:space="preserve"> </w:t>
      </w:r>
      <w:r>
        <w:t>// Проверка на возрастание значений стека</w:t>
      </w:r>
    </w:p>
    <w:p w:rsidR="004874F9" w:rsidRDefault="00CB4580">
      <w:pPr>
        <w:pStyle w:val="11"/>
        <w:shd w:val="clear" w:color="auto" w:fill="auto"/>
        <w:spacing w:before="0" w:after="0"/>
        <w:ind w:left="440" w:right="360" w:firstLine="0"/>
        <w:jc w:val="left"/>
      </w:pPr>
      <w:r>
        <w:rPr>
          <w:rStyle w:val="afffff1"/>
          <w:lang w:val="ru"/>
        </w:rPr>
        <w:t>nt:=pЛ</w:t>
      </w:r>
      <w:r>
        <w:rPr>
          <w:rStyle w:val="afffff1"/>
          <w:lang w:val="ru"/>
        </w:rPr>
        <w:t>.inf;</w:t>
      </w:r>
      <w:r>
        <w:t xml:space="preserve"> // Запоминаем значение числа в вершине стека </w:t>
      </w:r>
      <w:r>
        <w:rPr>
          <w:rStyle w:val="afffff1"/>
          <w:lang w:val="ru"/>
        </w:rPr>
        <w:t>pЛ.inf:=pЛ.psЛ.inf;</w:t>
      </w:r>
      <w:r>
        <w:t xml:space="preserve"> // Переставляем числа соседних элементов стека </w:t>
      </w:r>
      <w:r>
        <w:rPr>
          <w:rStyle w:val="afffff1"/>
          <w:lang w:val="ru"/>
        </w:rPr>
        <w:t>pЛ.psЛ.inf:=nt;</w:t>
      </w:r>
    </w:p>
    <w:p w:rsidR="004874F9" w:rsidRDefault="00CB4580">
      <w:pPr>
        <w:pStyle w:val="11"/>
        <w:shd w:val="clear" w:color="auto" w:fill="auto"/>
        <w:tabs>
          <w:tab w:val="left" w:pos="3214"/>
        </w:tabs>
        <w:spacing w:before="0" w:after="0"/>
        <w:ind w:left="440" w:firstLine="0"/>
        <w:jc w:val="left"/>
      </w:pPr>
      <w:r>
        <w:rPr>
          <w:rStyle w:val="afffff1"/>
        </w:rPr>
        <w:t>inc(n);</w:t>
      </w:r>
      <w:r>
        <w:rPr>
          <w:lang w:val="en-US"/>
        </w:rPr>
        <w:tab/>
      </w:r>
      <w:r>
        <w:t>// Увеличиваем счетчик перестановок на единицу</w:t>
      </w:r>
    </w:p>
    <w:p w:rsidR="004874F9" w:rsidRDefault="00CB4580">
      <w:pPr>
        <w:pStyle w:val="65"/>
        <w:shd w:val="clear" w:color="auto" w:fill="auto"/>
        <w:spacing w:line="322" w:lineRule="exact"/>
        <w:ind w:left="440" w:firstLine="0"/>
      </w:pPr>
      <w:r>
        <w:rPr>
          <w:rStyle w:val="67"/>
        </w:rPr>
        <w:t>end;</w:t>
      </w:r>
    </w:p>
    <w:p w:rsidR="004874F9" w:rsidRDefault="00CB4580">
      <w:pPr>
        <w:pStyle w:val="11"/>
        <w:shd w:val="clear" w:color="auto" w:fill="auto"/>
        <w:spacing w:before="0" w:after="0"/>
        <w:ind w:left="60" w:right="1400" w:firstLine="220"/>
        <w:jc w:val="left"/>
      </w:pPr>
      <w:r>
        <w:rPr>
          <w:rStyle w:val="afffff1"/>
          <w:lang w:val="ru"/>
        </w:rPr>
        <w:t>exchange(pЛ.ps,n);</w:t>
      </w:r>
      <w:r>
        <w:t xml:space="preserve"> // Рекурсивно вновь вызываем процедуру пере</w:t>
      </w:r>
      <w:r>
        <w:t>становок</w:t>
      </w:r>
    </w:p>
    <w:p w:rsidR="004874F9" w:rsidRDefault="00CB4580">
      <w:pPr>
        <w:pStyle w:val="65"/>
        <w:shd w:val="clear" w:color="auto" w:fill="auto"/>
        <w:spacing w:line="322" w:lineRule="exact"/>
        <w:ind w:left="60" w:right="8820" w:firstLine="220"/>
      </w:pPr>
      <w:r>
        <w:rPr>
          <w:rStyle w:val="67"/>
        </w:rPr>
        <w:t>end; end;</w:t>
      </w:r>
    </w:p>
    <w:p w:rsidR="004874F9" w:rsidRDefault="00CB4580">
      <w:pPr>
        <w:pStyle w:val="11"/>
        <w:shd w:val="clear" w:color="auto" w:fill="auto"/>
        <w:spacing w:before="0" w:after="0"/>
        <w:ind w:left="60" w:right="280" w:firstLine="0"/>
        <w:jc w:val="left"/>
      </w:pPr>
      <w:r>
        <w:t xml:space="preserve">// Процедура упорядочения элементов стека методом «пузырька» </w:t>
      </w:r>
      <w:r>
        <w:rPr>
          <w:rStyle w:val="afffff1"/>
        </w:rPr>
        <w:t>Procedure SortStack(var p:Tps); var n:word; Begin</w:t>
      </w:r>
    </w:p>
    <w:p w:rsidR="004874F9" w:rsidRDefault="00CB4580">
      <w:pPr>
        <w:pStyle w:val="11"/>
        <w:shd w:val="clear" w:color="auto" w:fill="auto"/>
        <w:spacing w:before="0" w:after="0"/>
        <w:ind w:left="280" w:hanging="220"/>
        <w:jc w:val="left"/>
      </w:pPr>
      <w:r>
        <w:rPr>
          <w:rStyle w:val="afffff1"/>
        </w:rPr>
        <w:t>Repeat //</w:t>
      </w:r>
      <w:r>
        <w:rPr>
          <w:lang w:val="en-US"/>
        </w:rPr>
        <w:t xml:space="preserve"> </w:t>
      </w:r>
      <w:r>
        <w:t>Открытие цикла упорядочений</w:t>
      </w:r>
    </w:p>
    <w:p w:rsidR="004874F9" w:rsidRDefault="00CB4580">
      <w:pPr>
        <w:pStyle w:val="11"/>
        <w:shd w:val="clear" w:color="auto" w:fill="auto"/>
        <w:spacing w:before="0" w:after="0"/>
        <w:ind w:left="60" w:right="280" w:firstLine="220"/>
        <w:jc w:val="left"/>
      </w:pPr>
      <w:r>
        <w:rPr>
          <w:rStyle w:val="afffff1"/>
        </w:rPr>
        <w:t>n:=0;//</w:t>
      </w:r>
      <w:r>
        <w:rPr>
          <w:lang w:val="en-US"/>
        </w:rPr>
        <w:t xml:space="preserve"> </w:t>
      </w:r>
      <w:r>
        <w:t xml:space="preserve">Счетчик числа перестановок за один проход полагаем равным нулю </w:t>
      </w:r>
      <w:r>
        <w:rPr>
          <w:rStyle w:val="afffff1"/>
        </w:rPr>
        <w:t>exchange(p,n);</w:t>
      </w:r>
      <w:r>
        <w:rPr>
          <w:lang w:val="en-US"/>
        </w:rPr>
        <w:t xml:space="preserve"> </w:t>
      </w:r>
      <w:r>
        <w:t xml:space="preserve">// Вызываем процедуру однопроходного упорядочения // Продолжаем цикл, пока не будет ни одной перестановки </w:t>
      </w:r>
      <w:r>
        <w:rPr>
          <w:rStyle w:val="afffff1"/>
        </w:rPr>
        <w:t>until n=0; end;</w:t>
      </w:r>
    </w:p>
    <w:p w:rsidR="004874F9" w:rsidRDefault="00CB4580">
      <w:pPr>
        <w:pStyle w:val="11"/>
        <w:shd w:val="clear" w:color="auto" w:fill="auto"/>
        <w:tabs>
          <w:tab w:val="left" w:pos="1846"/>
        </w:tabs>
        <w:spacing w:before="0" w:after="0"/>
        <w:ind w:left="60" w:right="280" w:firstLine="0"/>
        <w:jc w:val="left"/>
      </w:pPr>
      <w:r>
        <w:t>// Процедура формирования начального стека</w:t>
      </w:r>
      <w:r>
        <w:rPr>
          <w:rStyle w:val="afffff1"/>
          <w:lang w:val="ru"/>
        </w:rPr>
        <w:t xml:space="preserve">procedure </w:t>
      </w:r>
      <w:r>
        <w:rPr>
          <w:rStyle w:val="afffff1"/>
        </w:rPr>
        <w:t>TForm1.Button1Click(Sender: TObject); var i,j:integer;begin randomize;</w:t>
      </w:r>
      <w:r>
        <w:rPr>
          <w:lang w:val="en-US"/>
        </w:rPr>
        <w:t xml:space="preserve"> </w:t>
      </w:r>
      <w:r>
        <w:t>// Иницииру</w:t>
      </w:r>
      <w:r>
        <w:t xml:space="preserve">ем датчик случайных чисел </w:t>
      </w:r>
      <w:r>
        <w:rPr>
          <w:rStyle w:val="afffff1"/>
        </w:rPr>
        <w:t>memo1.Clear;//</w:t>
      </w:r>
      <w:r>
        <w:rPr>
          <w:lang w:val="en-US"/>
        </w:rPr>
        <w:t xml:space="preserve"> </w:t>
      </w:r>
      <w:r>
        <w:t xml:space="preserve">Очищаем текстовый редактор </w:t>
      </w:r>
      <w:r>
        <w:rPr>
          <w:lang w:val="en-US"/>
        </w:rPr>
        <w:t xml:space="preserve">Memo1 </w:t>
      </w:r>
      <w:r>
        <w:rPr>
          <w:rStyle w:val="afffff1"/>
        </w:rPr>
        <w:t>p:=nil;</w:t>
      </w:r>
      <w:r>
        <w:rPr>
          <w:lang w:val="en-US"/>
        </w:rPr>
        <w:tab/>
      </w:r>
      <w:r>
        <w:t xml:space="preserve">// Указатель на вершину стека полагаем равным константе </w:t>
      </w:r>
      <w:r>
        <w:rPr>
          <w:lang w:val="en-US"/>
        </w:rPr>
        <w:t>nil</w:t>
      </w:r>
    </w:p>
    <w:p w:rsidR="004874F9" w:rsidRDefault="00CB4580">
      <w:pPr>
        <w:pStyle w:val="11"/>
        <w:shd w:val="clear" w:color="auto" w:fill="auto"/>
        <w:spacing w:before="0" w:after="0"/>
        <w:ind w:left="280" w:right="280" w:hanging="220"/>
        <w:jc w:val="left"/>
      </w:pPr>
      <w:r>
        <w:rPr>
          <w:rStyle w:val="afffff1"/>
        </w:rPr>
        <w:t>for i:=1 to n do Begin</w:t>
      </w:r>
      <w:r>
        <w:rPr>
          <w:lang w:val="en-US"/>
        </w:rPr>
        <w:t xml:space="preserve"> </w:t>
      </w:r>
      <w:r>
        <w:t xml:space="preserve">// Открываем цикл записей в стек </w:t>
      </w:r>
      <w:r>
        <w:rPr>
          <w:rStyle w:val="afffff1"/>
        </w:rPr>
        <w:t>j:=random(20);</w:t>
      </w:r>
      <w:r>
        <w:rPr>
          <w:lang w:val="en-US"/>
        </w:rPr>
        <w:t xml:space="preserve"> </w:t>
      </w:r>
      <w:r>
        <w:t xml:space="preserve">// Получаем случайное число </w:t>
      </w:r>
      <w:r>
        <w:rPr>
          <w:rStyle w:val="afffff1"/>
        </w:rPr>
        <w:t>addstack(p,j);</w:t>
      </w:r>
      <w:r>
        <w:rPr>
          <w:lang w:val="en-US"/>
        </w:rPr>
        <w:t xml:space="preserve"> </w:t>
      </w:r>
      <w:r>
        <w:t>// Записываем его в стек</w:t>
      </w:r>
    </w:p>
    <w:p w:rsidR="004874F9" w:rsidRDefault="00CB4580">
      <w:pPr>
        <w:pStyle w:val="65"/>
        <w:shd w:val="clear" w:color="auto" w:fill="auto"/>
        <w:spacing w:line="322" w:lineRule="exact"/>
        <w:ind w:left="580" w:right="20" w:firstLine="0"/>
      </w:pPr>
      <w:r>
        <w:rPr>
          <w:rStyle w:val="67"/>
        </w:rPr>
        <w:t>memo1.lines.Add(inttostr(j));</w:t>
      </w:r>
      <w:r>
        <w:rPr>
          <w:rStyle w:val="6f5"/>
          <w:lang w:val="en-US"/>
        </w:rPr>
        <w:t xml:space="preserve"> </w:t>
      </w:r>
      <w:r>
        <w:rPr>
          <w:rStyle w:val="6f5"/>
        </w:rPr>
        <w:t xml:space="preserve">// Выводим его значение в </w:t>
      </w:r>
      <w:r>
        <w:rPr>
          <w:rStyle w:val="6f5"/>
          <w:lang w:val="en-US"/>
        </w:rPr>
        <w:t xml:space="preserve">Memo1 </w:t>
      </w:r>
      <w:r>
        <w:rPr>
          <w:rStyle w:val="67"/>
        </w:rPr>
        <w:t>end; end;</w:t>
      </w:r>
    </w:p>
    <w:p w:rsidR="004874F9" w:rsidRDefault="00CB4580">
      <w:pPr>
        <w:pStyle w:val="65"/>
        <w:shd w:val="clear" w:color="auto" w:fill="auto"/>
        <w:spacing w:line="322" w:lineRule="exact"/>
        <w:ind w:left="580" w:right="20" w:firstLine="0"/>
      </w:pPr>
      <w:r>
        <w:rPr>
          <w:rStyle w:val="6f5"/>
          <w:lang w:val="en-US"/>
        </w:rPr>
        <w:t xml:space="preserve">// </w:t>
      </w:r>
      <w:r>
        <w:rPr>
          <w:rStyle w:val="6f5"/>
        </w:rPr>
        <w:t xml:space="preserve">Процедура упорядочения элементов стека и вывод результата </w:t>
      </w:r>
      <w:r>
        <w:rPr>
          <w:rStyle w:val="67"/>
        </w:rPr>
        <w:t>procedure TForm1.Button2Click(Sender: TObject); var k:word; begin</w:t>
      </w:r>
    </w:p>
    <w:p w:rsidR="004874F9" w:rsidRDefault="00CB4580">
      <w:pPr>
        <w:pStyle w:val="11"/>
        <w:shd w:val="clear" w:color="auto" w:fill="auto"/>
        <w:spacing w:before="0" w:after="0"/>
        <w:ind w:left="580" w:right="20" w:firstLine="0"/>
        <w:jc w:val="left"/>
      </w:pPr>
      <w:r>
        <w:rPr>
          <w:rStyle w:val="afffff1"/>
        </w:rPr>
        <w:t xml:space="preserve">memo2.Clear; </w:t>
      </w:r>
      <w:r>
        <w:rPr>
          <w:rStyle w:val="afffff1"/>
          <w:lang w:val="ru"/>
        </w:rPr>
        <w:t>//</w:t>
      </w:r>
      <w:r>
        <w:t xml:space="preserve"> Очистка </w:t>
      </w:r>
      <w:r>
        <w:rPr>
          <w:lang w:val="en-US"/>
        </w:rPr>
        <w:t xml:space="preserve">Memo2 </w:t>
      </w:r>
      <w:r>
        <w:rPr>
          <w:rStyle w:val="afffff1"/>
        </w:rPr>
        <w:t>SortStack(p);</w:t>
      </w:r>
      <w:r>
        <w:rPr>
          <w:lang w:val="en-US"/>
        </w:rPr>
        <w:t xml:space="preserve"> </w:t>
      </w:r>
      <w:r>
        <w:t xml:space="preserve">// Сортировка стека </w:t>
      </w:r>
      <w:r>
        <w:rPr>
          <w:rStyle w:val="afffff1"/>
        </w:rPr>
        <w:t>while p&lt;&gt;nil do Begin</w:t>
      </w:r>
      <w:r>
        <w:rPr>
          <w:lang w:val="en-US"/>
        </w:rPr>
        <w:t xml:space="preserve"> </w:t>
      </w:r>
      <w:r>
        <w:t xml:space="preserve">// Проход по стеку </w:t>
      </w:r>
      <w:r>
        <w:rPr>
          <w:rStyle w:val="afffff1"/>
        </w:rPr>
        <w:t>Fromstack(p,k);</w:t>
      </w:r>
      <w:r>
        <w:rPr>
          <w:lang w:val="en-US"/>
        </w:rPr>
        <w:t xml:space="preserve"> </w:t>
      </w:r>
      <w:r>
        <w:t xml:space="preserve">// Извлечение элемента из стека и освобождение памяти </w:t>
      </w:r>
      <w:r>
        <w:rPr>
          <w:rStyle w:val="afffff1"/>
        </w:rPr>
        <w:t>Memo2.Lines.Add(inttostr(k));</w:t>
      </w:r>
      <w:r>
        <w:rPr>
          <w:lang w:val="en-US"/>
        </w:rPr>
        <w:t xml:space="preserve"> </w:t>
      </w:r>
      <w:r>
        <w:t xml:space="preserve">// Запись элемента стека в </w:t>
      </w:r>
      <w:r>
        <w:rPr>
          <w:lang w:val="en-US"/>
        </w:rPr>
        <w:t>Memo2</w:t>
      </w:r>
    </w:p>
    <w:p w:rsidR="004874F9" w:rsidRDefault="00CB4580">
      <w:pPr>
        <w:pStyle w:val="65"/>
        <w:shd w:val="clear" w:color="auto" w:fill="auto"/>
        <w:spacing w:after="153" w:line="322" w:lineRule="exact"/>
        <w:ind w:left="580" w:right="8640" w:firstLine="0"/>
        <w:jc w:val="both"/>
      </w:pPr>
      <w:r>
        <w:rPr>
          <w:rStyle w:val="67"/>
        </w:rPr>
        <w:t>end; end; end.</w:t>
      </w:r>
    </w:p>
    <w:p w:rsidR="004874F9" w:rsidRDefault="00CB4580">
      <w:pPr>
        <w:pStyle w:val="90"/>
        <w:shd w:val="clear" w:color="auto" w:fill="auto"/>
        <w:spacing w:before="0" w:after="0" w:line="280" w:lineRule="exact"/>
        <w:ind w:left="2380"/>
        <w:jc w:val="left"/>
      </w:pPr>
      <w:r>
        <w:rPr>
          <w:rStyle w:val="93"/>
        </w:rPr>
        <w:t>16.3. Работа со списками или очер</w:t>
      </w:r>
      <w:r>
        <w:rPr>
          <w:rStyle w:val="93"/>
        </w:rPr>
        <w:t>едями</w:t>
      </w:r>
    </w:p>
    <w:p w:rsidR="004874F9" w:rsidRDefault="00CB4580">
      <w:pPr>
        <w:pStyle w:val="11"/>
        <w:shd w:val="clear" w:color="auto" w:fill="auto"/>
        <w:spacing w:before="0" w:after="236"/>
        <w:ind w:right="20" w:firstLine="580"/>
        <w:jc w:val="both"/>
      </w:pPr>
      <w:r>
        <w:t xml:space="preserve">Очередь - это структура данных, работающая по принципу: первый вошел, первый вышел. Образно такую структуру можно представить в виде открытой с двух сторон трубку - </w:t>
      </w:r>
      <w:r>
        <w:rPr>
          <w:lang w:val="en-US"/>
        </w:rPr>
        <w:t xml:space="preserve">c </w:t>
      </w:r>
      <w:r>
        <w:t>одной стороны мы можем закатывать шарики, а из другого конца их извлекать:</w:t>
      </w:r>
    </w:p>
    <w:p w:rsidR="004874F9" w:rsidRDefault="005919C0">
      <w:pPr>
        <w:framePr w:wrap="notBeside" w:vAnchor="text" w:hAnchor="text" w:xAlign="center" w:y="1"/>
        <w:jc w:val="center"/>
        <w:rPr>
          <w:sz w:val="0"/>
          <w:szCs w:val="0"/>
        </w:rPr>
      </w:pPr>
      <w:r>
        <w:rPr>
          <w:noProof/>
          <w:lang w:val="ru-RU"/>
        </w:rPr>
        <w:drawing>
          <wp:inline distT="0" distB="0" distL="0" distR="0">
            <wp:extent cx="2167890" cy="353695"/>
            <wp:effectExtent l="0" t="0" r="3810" b="8255"/>
            <wp:docPr id="11" name="Рисунок 11" descr="C:\DOCUME~1\Admin\LOCALS~1\Temp\FineReader10\media\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1\Admin\LOCALS~1\Temp\FineReader10\media\image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7890" cy="353695"/>
                    </a:xfrm>
                    <a:prstGeom prst="rect">
                      <a:avLst/>
                    </a:prstGeom>
                    <a:noFill/>
                    <a:ln>
                      <a:noFill/>
                    </a:ln>
                  </pic:spPr>
                </pic:pic>
              </a:graphicData>
            </a:graphic>
          </wp:inline>
        </w:drawing>
      </w:r>
    </w:p>
    <w:p w:rsidR="004874F9" w:rsidRDefault="004874F9">
      <w:pPr>
        <w:rPr>
          <w:sz w:val="2"/>
          <w:szCs w:val="2"/>
        </w:rPr>
      </w:pPr>
    </w:p>
    <w:p w:rsidR="004874F9" w:rsidRDefault="00CB4580">
      <w:pPr>
        <w:pStyle w:val="11"/>
        <w:shd w:val="clear" w:color="auto" w:fill="auto"/>
        <w:spacing w:before="115" w:after="0"/>
        <w:ind w:right="20" w:firstLine="580"/>
        <w:jc w:val="both"/>
      </w:pPr>
      <w:r>
        <w:t xml:space="preserve">Списки могут быть односвязными, когда в элементе списка есть указатель на предыдущий элемент списка, или двухсвязными, когда в одном элементе есть </w:t>
      </w:r>
      <w:r>
        <w:lastRenderedPageBreak/>
        <w:t>ука</w:t>
      </w:r>
      <w:r>
        <w:t>затель на предыдущий элемент списка и указатель на последующий элемент списка.</w:t>
      </w:r>
    </w:p>
    <w:p w:rsidR="004874F9" w:rsidRDefault="00CB4580">
      <w:pPr>
        <w:pStyle w:val="11"/>
        <w:shd w:val="clear" w:color="auto" w:fill="auto"/>
        <w:spacing w:before="0" w:after="0"/>
        <w:ind w:left="580" w:firstLine="0"/>
        <w:jc w:val="left"/>
      </w:pPr>
      <w:r>
        <w:t>Для односвязного списка можно определить тип записи следующим</w:t>
      </w:r>
    </w:p>
    <w:p w:rsidR="004874F9" w:rsidRDefault="00CB4580">
      <w:pPr>
        <w:pStyle w:val="11"/>
        <w:shd w:val="clear" w:color="auto" w:fill="auto"/>
        <w:spacing w:before="0" w:after="0"/>
        <w:ind w:firstLine="0"/>
        <w:jc w:val="left"/>
      </w:pPr>
      <w:r>
        <w:t>образом:</w:t>
      </w:r>
    </w:p>
    <w:p w:rsidR="004874F9" w:rsidRDefault="00CB4580">
      <w:pPr>
        <w:pStyle w:val="65"/>
        <w:shd w:val="clear" w:color="auto" w:fill="auto"/>
        <w:spacing w:line="322" w:lineRule="exact"/>
        <w:ind w:left="580" w:firstLine="0"/>
        <w:jc w:val="center"/>
      </w:pPr>
      <w:r>
        <w:rPr>
          <w:rStyle w:val="67"/>
        </w:rPr>
        <w:t>Type TpL=ATL; TL=Record Inf:Tinf; PL:TpL; End;</w:t>
      </w:r>
    </w:p>
    <w:p w:rsidR="004874F9" w:rsidRDefault="00CB4580">
      <w:pPr>
        <w:pStyle w:val="11"/>
        <w:shd w:val="clear" w:color="auto" w:fill="auto"/>
        <w:spacing w:before="0" w:after="0"/>
        <w:ind w:firstLine="0"/>
        <w:jc w:val="left"/>
      </w:pPr>
      <w:r>
        <w:t>Он в принципе ни чем не отличается от записи стека.</w:t>
      </w:r>
    </w:p>
    <w:p w:rsidR="004874F9" w:rsidRDefault="00CB4580">
      <w:pPr>
        <w:pStyle w:val="11"/>
        <w:shd w:val="clear" w:color="auto" w:fill="auto"/>
        <w:spacing w:before="0" w:after="0"/>
        <w:ind w:left="580" w:firstLine="0"/>
        <w:jc w:val="left"/>
      </w:pPr>
      <w:r>
        <w:t>Для двухсвязного списка тип записи уже будет следующим:</w:t>
      </w:r>
    </w:p>
    <w:p w:rsidR="004874F9" w:rsidRDefault="00CB4580">
      <w:pPr>
        <w:pStyle w:val="65"/>
        <w:shd w:val="clear" w:color="auto" w:fill="auto"/>
        <w:spacing w:line="346" w:lineRule="exact"/>
        <w:ind w:left="580" w:right="20" w:firstLine="0"/>
      </w:pPr>
      <w:r>
        <w:rPr>
          <w:rStyle w:val="67"/>
        </w:rPr>
        <w:t>Type TpL=ATL; TL=Record</w:t>
      </w:r>
    </w:p>
    <w:p w:rsidR="004874F9" w:rsidRDefault="00CB4580">
      <w:pPr>
        <w:pStyle w:val="65"/>
        <w:shd w:val="clear" w:color="auto" w:fill="auto"/>
        <w:spacing w:line="322" w:lineRule="exact"/>
        <w:ind w:left="580" w:firstLine="0"/>
        <w:jc w:val="center"/>
      </w:pPr>
      <w:r>
        <w:rPr>
          <w:rStyle w:val="67"/>
        </w:rPr>
        <w:t>Inf:Tinf;</w:t>
      </w:r>
    </w:p>
    <w:p w:rsidR="004874F9" w:rsidRDefault="00CB4580">
      <w:pPr>
        <w:pStyle w:val="65"/>
        <w:shd w:val="clear" w:color="auto" w:fill="auto"/>
        <w:spacing w:line="322" w:lineRule="exact"/>
        <w:ind w:left="1420" w:firstLine="0"/>
      </w:pPr>
      <w:r>
        <w:rPr>
          <w:rStyle w:val="67"/>
        </w:rPr>
        <w:t>PL1,PL2:TpL;</w:t>
      </w:r>
    </w:p>
    <w:p w:rsidR="004874F9" w:rsidRDefault="00CB4580">
      <w:pPr>
        <w:pStyle w:val="65"/>
        <w:shd w:val="clear" w:color="auto" w:fill="auto"/>
        <w:spacing w:line="322" w:lineRule="exact"/>
        <w:ind w:left="580" w:firstLine="0"/>
        <w:jc w:val="center"/>
      </w:pPr>
      <w:r>
        <w:rPr>
          <w:rStyle w:val="67"/>
        </w:rPr>
        <w:t>End;</w:t>
      </w:r>
      <w:r>
        <w:br w:type="page"/>
      </w:r>
    </w:p>
    <w:p w:rsidR="004874F9" w:rsidRDefault="00CB4580">
      <w:pPr>
        <w:pStyle w:val="11"/>
        <w:shd w:val="clear" w:color="auto" w:fill="auto"/>
        <w:spacing w:before="0" w:after="296"/>
        <w:ind w:left="20" w:right="40" w:firstLine="0"/>
        <w:jc w:val="both"/>
      </w:pPr>
      <w:r>
        <w:lastRenderedPageBreak/>
        <w:t xml:space="preserve">Здесь </w:t>
      </w:r>
      <w:r>
        <w:rPr>
          <w:lang w:val="en-US"/>
        </w:rPr>
        <w:t xml:space="preserve">PL1 </w:t>
      </w:r>
      <w:r>
        <w:t xml:space="preserve">указывает на предшествующий элемент очереди, а </w:t>
      </w:r>
      <w:r>
        <w:rPr>
          <w:lang w:val="en-US"/>
        </w:rPr>
        <w:t xml:space="preserve">PL2 </w:t>
      </w:r>
      <w:r>
        <w:t>- на стоящий за ним элемент очереди. Графически это можно представить следующим образом:</w:t>
      </w:r>
    </w:p>
    <w:tbl>
      <w:tblPr>
        <w:tblW w:w="0" w:type="auto"/>
        <w:jc w:val="center"/>
        <w:tblLayout w:type="fixed"/>
        <w:tblCellMar>
          <w:left w:w="10" w:type="dxa"/>
          <w:right w:w="10" w:type="dxa"/>
        </w:tblCellMar>
        <w:tblLook w:val="04A0" w:firstRow="1" w:lastRow="0" w:firstColumn="1" w:lastColumn="0" w:noHBand="0" w:noVBand="1"/>
      </w:tblPr>
      <w:tblGrid>
        <w:gridCol w:w="1378"/>
        <w:gridCol w:w="907"/>
        <w:gridCol w:w="1363"/>
        <w:gridCol w:w="917"/>
        <w:gridCol w:w="1373"/>
      </w:tblGrid>
      <w:tr w:rsidR="004874F9">
        <w:tblPrEx>
          <w:tblCellMar>
            <w:top w:w="0" w:type="dxa"/>
            <w:bottom w:w="0" w:type="dxa"/>
          </w:tblCellMar>
        </w:tblPrEx>
        <w:trPr>
          <w:trHeight w:val="552"/>
          <w:jc w:val="center"/>
        </w:trPr>
        <w:tc>
          <w:tcPr>
            <w:tcW w:w="1378"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00" w:firstLine="0"/>
              <w:jc w:val="left"/>
            </w:pPr>
            <w:r>
              <w:rPr>
                <w:lang w:val="en-US"/>
              </w:rPr>
              <w:t>Inf</w:t>
            </w:r>
            <w:r>
              <w:rPr>
                <w:rStyle w:val="85pt0pt"/>
                <w:lang w:val="en-US"/>
              </w:rPr>
              <w:t>3</w:t>
            </w:r>
          </w:p>
        </w:tc>
        <w:tc>
          <w:tcPr>
            <w:tcW w:w="907" w:type="dxa"/>
            <w:tcBorders>
              <w:left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00" w:firstLine="0"/>
              <w:jc w:val="left"/>
            </w:pPr>
            <w:r>
              <w:rPr>
                <w:lang w:val="en-US"/>
              </w:rPr>
              <w:t>Inf</w:t>
            </w:r>
            <w:r>
              <w:rPr>
                <w:rStyle w:val="85pt0pt"/>
                <w:lang w:val="en-US"/>
              </w:rPr>
              <w:t>2</w:t>
            </w:r>
          </w:p>
        </w:tc>
        <w:tc>
          <w:tcPr>
            <w:tcW w:w="917" w:type="dxa"/>
            <w:tcBorders>
              <w:left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373" w:type="dxa"/>
            <w:tcBorders>
              <w:top w:val="single" w:sz="4" w:space="0" w:color="auto"/>
              <w:left w:val="single" w:sz="4" w:space="0" w:color="auto"/>
              <w:bottom w:val="single" w:sz="4" w:space="0" w:color="auto"/>
              <w:right w:val="single" w:sz="4" w:space="0" w:color="auto"/>
            </w:tcBorders>
            <w:shd w:val="clear" w:color="auto" w:fill="FFFFFF"/>
            <w:textDirection w:val="btLr"/>
          </w:tcPr>
          <w:p w:rsidR="004874F9" w:rsidRDefault="00CB4580">
            <w:pPr>
              <w:pStyle w:val="11"/>
              <w:framePr w:wrap="notBeside" w:vAnchor="text" w:hAnchor="text" w:xAlign="center" w:y="1"/>
              <w:shd w:val="clear" w:color="auto" w:fill="auto"/>
              <w:spacing w:before="0" w:after="0" w:line="240" w:lineRule="auto"/>
              <w:ind w:right="220" w:firstLine="0"/>
              <w:jc w:val="right"/>
            </w:pPr>
            <w:r>
              <w:rPr>
                <w:vertAlign w:val="superscript"/>
                <w:lang w:val="en-US"/>
              </w:rPr>
              <w:t>I n</w:t>
            </w:r>
          </w:p>
          <w:p w:rsidR="004874F9" w:rsidRDefault="00CB4580">
            <w:pPr>
              <w:pStyle w:val="50"/>
              <w:framePr w:wrap="notBeside" w:vAnchor="text" w:hAnchor="text" w:xAlign="center" w:y="1"/>
              <w:shd w:val="clear" w:color="auto" w:fill="auto"/>
              <w:spacing w:line="240" w:lineRule="auto"/>
              <w:ind w:right="220"/>
              <w:jc w:val="right"/>
            </w:pPr>
            <w:r>
              <w:rPr>
                <w:rStyle w:val="50pt0"/>
                <w:vertAlign w:val="superscript"/>
                <w:lang w:val="en-US"/>
              </w:rPr>
              <w:t>1</w:t>
            </w:r>
          </w:p>
        </w:tc>
      </w:tr>
      <w:tr w:rsidR="004874F9">
        <w:tblPrEx>
          <w:tblCellMar>
            <w:top w:w="0" w:type="dxa"/>
            <w:bottom w:w="0" w:type="dxa"/>
          </w:tblCellMar>
        </w:tblPrEx>
        <w:trPr>
          <w:trHeight w:val="542"/>
          <w:jc w:val="center"/>
        </w:trPr>
        <w:tc>
          <w:tcPr>
            <w:tcW w:w="1378"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00" w:firstLine="0"/>
              <w:jc w:val="left"/>
            </w:pPr>
            <w:r>
              <w:rPr>
                <w:lang w:val="en-US"/>
              </w:rPr>
              <w:t>PL1</w:t>
            </w:r>
            <w:r>
              <w:rPr>
                <w:rStyle w:val="85pt0pt"/>
                <w:lang w:val="en-US"/>
              </w:rPr>
              <w:t>3</w:t>
            </w:r>
          </w:p>
        </w:tc>
        <w:tc>
          <w:tcPr>
            <w:tcW w:w="907" w:type="dxa"/>
            <w:tcBorders>
              <w:left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50"/>
              <w:framePr w:wrap="notBeside" w:vAnchor="text" w:hAnchor="text" w:xAlign="center" w:y="1"/>
              <w:shd w:val="clear" w:color="auto" w:fill="auto"/>
              <w:spacing w:line="240" w:lineRule="auto"/>
              <w:ind w:left="100"/>
            </w:pPr>
            <w:r>
              <w:rPr>
                <w:rStyle w:val="514pt0"/>
              </w:rPr>
              <w:t>PL1</w:t>
            </w:r>
            <w:r>
              <w:rPr>
                <w:rStyle w:val="51pt"/>
              </w:rPr>
              <w:t>2*^</w:t>
            </w:r>
          </w:p>
        </w:tc>
        <w:tc>
          <w:tcPr>
            <w:tcW w:w="917" w:type="dxa"/>
            <w:tcBorders>
              <w:left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00" w:firstLine="0"/>
              <w:jc w:val="left"/>
            </w:pPr>
            <w:r>
              <w:rPr>
                <w:lang w:val="en-US"/>
              </w:rPr>
              <w:t>PL1</w:t>
            </w:r>
            <w:r>
              <w:rPr>
                <w:vertAlign w:val="subscript"/>
                <w:lang w:val="en-US"/>
              </w:rPr>
              <w:t>1</w:t>
            </w:r>
            <w:r>
              <w:rPr>
                <w:lang w:val="en-US"/>
              </w:rPr>
              <w:t>=Nil</w:t>
            </w:r>
          </w:p>
        </w:tc>
      </w:tr>
      <w:tr w:rsidR="004874F9">
        <w:tblPrEx>
          <w:tblCellMar>
            <w:top w:w="0" w:type="dxa"/>
            <w:bottom w:w="0" w:type="dxa"/>
          </w:tblCellMar>
        </w:tblPrEx>
        <w:trPr>
          <w:trHeight w:val="562"/>
          <w:jc w:val="center"/>
        </w:trPr>
        <w:tc>
          <w:tcPr>
            <w:tcW w:w="1378"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00" w:firstLine="0"/>
              <w:jc w:val="left"/>
            </w:pPr>
            <w:r>
              <w:rPr>
                <w:lang w:val="en-US"/>
              </w:rPr>
              <w:t>PL2</w:t>
            </w:r>
            <w:r>
              <w:rPr>
                <w:vertAlign w:val="subscript"/>
                <w:lang w:val="en-US"/>
              </w:rPr>
              <w:t>3</w:t>
            </w:r>
            <w:r>
              <w:rPr>
                <w:lang w:val="en-US"/>
              </w:rPr>
              <w:t>=Nil</w:t>
            </w:r>
          </w:p>
        </w:tc>
        <w:tc>
          <w:tcPr>
            <w:tcW w:w="907" w:type="dxa"/>
            <w:tcBorders>
              <w:left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363"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00" w:firstLine="0"/>
              <w:jc w:val="left"/>
            </w:pPr>
            <w:r>
              <w:rPr>
                <w:lang w:val="en-US"/>
              </w:rPr>
              <w:t>PL2</w:t>
            </w:r>
            <w:r>
              <w:rPr>
                <w:rStyle w:val="85pt1pt"/>
                <w:lang w:val="en-US"/>
              </w:rPr>
              <w:t>2</w:t>
            </w:r>
          </w:p>
        </w:tc>
        <w:tc>
          <w:tcPr>
            <w:tcW w:w="917" w:type="dxa"/>
            <w:tcBorders>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00" w:firstLine="0"/>
              <w:jc w:val="left"/>
            </w:pPr>
            <w:r>
              <w:rPr>
                <w:lang w:val="en-US"/>
              </w:rPr>
              <w:t>PL2</w:t>
            </w:r>
            <w:r>
              <w:rPr>
                <w:rStyle w:val="85pt1pt"/>
                <w:lang w:val="en-US"/>
              </w:rPr>
              <w:t>1</w:t>
            </w:r>
          </w:p>
        </w:tc>
      </w:tr>
    </w:tbl>
    <w:p w:rsidR="004874F9" w:rsidRDefault="004874F9">
      <w:pPr>
        <w:rPr>
          <w:sz w:val="2"/>
          <w:szCs w:val="2"/>
        </w:rPr>
      </w:pPr>
    </w:p>
    <w:p w:rsidR="004874F9" w:rsidRDefault="00CB4580">
      <w:pPr>
        <w:pStyle w:val="11"/>
        <w:shd w:val="clear" w:color="auto" w:fill="auto"/>
        <w:spacing w:before="475" w:after="0"/>
        <w:ind w:left="20" w:right="40" w:firstLine="3100"/>
        <w:jc w:val="left"/>
      </w:pPr>
      <w:r>
        <w:t>Рис.16.2. Структура очереди Двухсвязный список очень легко позволяет продвигаться как вперед, так и назад по списку. Его легче редактировать. Рассмотрим несколько процедур работы с двухсвязными списками.</w:t>
      </w:r>
    </w:p>
    <w:p w:rsidR="004874F9" w:rsidRDefault="00CB4580">
      <w:pPr>
        <w:pStyle w:val="11"/>
        <w:shd w:val="clear" w:color="auto" w:fill="auto"/>
        <w:spacing w:before="0" w:after="0"/>
        <w:ind w:left="420" w:right="340" w:firstLine="260"/>
        <w:jc w:val="left"/>
      </w:pPr>
      <w:r>
        <w:t>Процедура добавления нового элемента в виде строки в</w:t>
      </w:r>
      <w:r>
        <w:t xml:space="preserve"> конец очереди: </w:t>
      </w:r>
      <w:r>
        <w:rPr>
          <w:rStyle w:val="afffff1"/>
        </w:rPr>
        <w:t>Procedure Addl(var p:TPL; s:String); Var Pt:TPL; Begin</w:t>
      </w:r>
    </w:p>
    <w:p w:rsidR="004874F9" w:rsidRDefault="00CB4580">
      <w:pPr>
        <w:pStyle w:val="11"/>
        <w:shd w:val="clear" w:color="auto" w:fill="auto"/>
        <w:spacing w:before="0" w:after="0"/>
        <w:ind w:left="20" w:right="40" w:firstLine="400"/>
        <w:jc w:val="left"/>
      </w:pPr>
      <w:r>
        <w:rPr>
          <w:rStyle w:val="afffff1"/>
        </w:rPr>
        <w:t xml:space="preserve">New(Pt); </w:t>
      </w:r>
      <w:r>
        <w:rPr>
          <w:rStyle w:val="afffff1"/>
          <w:lang w:val="ru"/>
        </w:rPr>
        <w:t>//</w:t>
      </w:r>
      <w:r>
        <w:t xml:space="preserve"> Выделяем память под новый элемент </w:t>
      </w:r>
      <w:r>
        <w:rPr>
          <w:rStyle w:val="afffff1"/>
        </w:rPr>
        <w:t>Pt</w:t>
      </w:r>
      <w:r>
        <w:rPr>
          <w:rStyle w:val="afffff1"/>
          <w:vertAlign w:val="superscript"/>
        </w:rPr>
        <w:t>A</w:t>
      </w:r>
      <w:r>
        <w:rPr>
          <w:rStyle w:val="afffff1"/>
        </w:rPr>
        <w:t>.inf:=s;</w:t>
      </w:r>
      <w:r>
        <w:rPr>
          <w:lang w:val="en-US"/>
        </w:rPr>
        <w:t xml:space="preserve"> </w:t>
      </w:r>
      <w:r>
        <w:t xml:space="preserve">// Записываем значение строки в новый элемент очереди </w:t>
      </w:r>
      <w:r>
        <w:rPr>
          <w:rStyle w:val="afffff1"/>
        </w:rPr>
        <w:t>Pt</w:t>
      </w:r>
      <w:r>
        <w:rPr>
          <w:rStyle w:val="afffff1"/>
          <w:vertAlign w:val="superscript"/>
        </w:rPr>
        <w:t>A</w:t>
      </w:r>
      <w:r>
        <w:rPr>
          <w:rStyle w:val="afffff1"/>
        </w:rPr>
        <w:t>.PL2:=nil;//</w:t>
      </w:r>
      <w:r>
        <w:rPr>
          <w:lang w:val="en-US"/>
        </w:rPr>
        <w:t xml:space="preserve"> </w:t>
      </w:r>
      <w:r>
        <w:t xml:space="preserve">За последним элементом нет других элементов очереди </w:t>
      </w:r>
      <w:r>
        <w:rPr>
          <w:rStyle w:val="afffff1"/>
        </w:rPr>
        <w:t>If p=nil then PtA.PL1:=nil else Begin</w:t>
      </w:r>
      <w:r>
        <w:rPr>
          <w:lang w:val="en-US"/>
        </w:rPr>
        <w:t xml:space="preserve"> </w:t>
      </w:r>
      <w:r>
        <w:t xml:space="preserve">// Если это первый элемент очереди, </w:t>
      </w:r>
      <w:r>
        <w:rPr>
          <w:rStyle w:val="afffff1"/>
        </w:rPr>
        <w:t>PtA.PL1:=p;</w:t>
      </w:r>
      <w:r>
        <w:rPr>
          <w:lang w:val="en-US"/>
        </w:rPr>
        <w:t xml:space="preserve"> </w:t>
      </w:r>
      <w:r>
        <w:t xml:space="preserve">// то запоминаем указатель на предыдущий элемент очереди </w:t>
      </w:r>
      <w:r>
        <w:rPr>
          <w:rStyle w:val="afffff1"/>
        </w:rPr>
        <w:t>PA.PL2:=Pt;</w:t>
      </w:r>
      <w:r>
        <w:rPr>
          <w:lang w:val="en-US"/>
        </w:rPr>
        <w:t xml:space="preserve"> </w:t>
      </w:r>
      <w:r>
        <w:t xml:space="preserve">// В предыдущем элементе записываем указатель на новый </w:t>
      </w:r>
      <w:r>
        <w:rPr>
          <w:rStyle w:val="afffff1"/>
        </w:rPr>
        <w:t>End;</w:t>
      </w:r>
    </w:p>
    <w:p w:rsidR="004874F9" w:rsidRDefault="00CB4580">
      <w:pPr>
        <w:pStyle w:val="11"/>
        <w:shd w:val="clear" w:color="auto" w:fill="auto"/>
        <w:tabs>
          <w:tab w:val="left" w:pos="2062"/>
        </w:tabs>
        <w:spacing w:before="0" w:after="0"/>
        <w:ind w:left="20" w:firstLine="400"/>
        <w:jc w:val="left"/>
      </w:pPr>
      <w:r>
        <w:rPr>
          <w:rStyle w:val="afffff1"/>
        </w:rPr>
        <w:t>P:=Pt;</w:t>
      </w:r>
      <w:r>
        <w:rPr>
          <w:lang w:val="en-US"/>
        </w:rPr>
        <w:tab/>
      </w:r>
      <w:r>
        <w:t>// Возвращаем указатель на новый к</w:t>
      </w:r>
      <w:r>
        <w:t>онец очереди</w:t>
      </w:r>
    </w:p>
    <w:p w:rsidR="004874F9" w:rsidRDefault="00CB4580">
      <w:pPr>
        <w:pStyle w:val="82"/>
        <w:keepNext/>
        <w:keepLines/>
        <w:shd w:val="clear" w:color="auto" w:fill="auto"/>
        <w:ind w:left="20" w:firstLine="400"/>
      </w:pPr>
      <w:bookmarkStart w:id="121" w:name="bookmark120"/>
      <w:r>
        <w:rPr>
          <w:rStyle w:val="88"/>
        </w:rPr>
        <w:t>End;</w:t>
      </w:r>
      <w:bookmarkEnd w:id="121"/>
    </w:p>
    <w:p w:rsidR="004874F9" w:rsidRDefault="00CB4580">
      <w:pPr>
        <w:pStyle w:val="11"/>
        <w:shd w:val="clear" w:color="auto" w:fill="auto"/>
        <w:spacing w:before="0" w:after="0"/>
        <w:ind w:left="20" w:right="40" w:firstLine="660"/>
        <w:jc w:val="both"/>
      </w:pPr>
      <w:r>
        <w:t>Приведем теперь пример подпрограммы, которая удаляет из очереди элемент с заданным значением строки:</w:t>
      </w:r>
    </w:p>
    <w:p w:rsidR="004874F9" w:rsidRDefault="00CB4580">
      <w:pPr>
        <w:pStyle w:val="11"/>
        <w:shd w:val="clear" w:color="auto" w:fill="auto"/>
        <w:spacing w:before="0" w:after="0"/>
        <w:ind w:left="20" w:right="40" w:firstLine="400"/>
        <w:jc w:val="left"/>
      </w:pPr>
      <w:r>
        <w:rPr>
          <w:rStyle w:val="afffff1"/>
        </w:rPr>
        <w:t xml:space="preserve">Procedure Dell(var p:TPL;var s:String); </w:t>
      </w:r>
      <w:r>
        <w:t xml:space="preserve">// При выходе строка </w:t>
      </w:r>
      <w:r>
        <w:rPr>
          <w:lang w:val="en-US"/>
        </w:rPr>
        <w:t xml:space="preserve">S </w:t>
      </w:r>
      <w:r>
        <w:t xml:space="preserve">должна быть пустой, если был удален элемент очереди </w:t>
      </w:r>
      <w:r>
        <w:rPr>
          <w:rStyle w:val="afffff1"/>
        </w:rPr>
        <w:t>Var Pt:TPL; Begin</w:t>
      </w:r>
    </w:p>
    <w:p w:rsidR="004874F9" w:rsidRDefault="00CB4580">
      <w:pPr>
        <w:pStyle w:val="11"/>
        <w:shd w:val="clear" w:color="auto" w:fill="auto"/>
        <w:spacing w:before="0" w:after="0"/>
        <w:ind w:left="20" w:firstLine="400"/>
        <w:jc w:val="left"/>
      </w:pPr>
      <w:r>
        <w:rPr>
          <w:rStyle w:val="afffff1"/>
        </w:rPr>
        <w:t xml:space="preserve">Pt:=p; </w:t>
      </w:r>
      <w:r>
        <w:rPr>
          <w:rStyle w:val="afffff1"/>
          <w:lang w:val="ru"/>
        </w:rPr>
        <w:t>//</w:t>
      </w:r>
      <w:r>
        <w:t xml:space="preserve"> Запоминаем конец очереди</w:t>
      </w:r>
    </w:p>
    <w:p w:rsidR="004874F9" w:rsidRDefault="00CB4580">
      <w:pPr>
        <w:pStyle w:val="11"/>
        <w:shd w:val="clear" w:color="auto" w:fill="auto"/>
        <w:spacing w:before="0" w:after="0"/>
        <w:ind w:left="20" w:right="40" w:firstLine="400"/>
        <w:jc w:val="left"/>
      </w:pPr>
      <w:r>
        <w:rPr>
          <w:rStyle w:val="afffff1"/>
        </w:rPr>
        <w:t>While p&lt;&gt; nil do Begin</w:t>
      </w:r>
      <w:r>
        <w:rPr>
          <w:lang w:val="en-US"/>
        </w:rPr>
        <w:t xml:space="preserve"> </w:t>
      </w:r>
      <w:r>
        <w:t xml:space="preserve">// Открываем цикл прохода по очереди </w:t>
      </w:r>
      <w:r>
        <w:rPr>
          <w:rStyle w:val="afffff1"/>
        </w:rPr>
        <w:t>If s=pA.inf then Begin</w:t>
      </w:r>
      <w:r>
        <w:rPr>
          <w:lang w:val="en-US"/>
        </w:rPr>
        <w:t xml:space="preserve"> </w:t>
      </w:r>
      <w:r>
        <w:t xml:space="preserve">// Нашли элемент для удаления </w:t>
      </w:r>
      <w:r>
        <w:rPr>
          <w:rStyle w:val="afffff1"/>
        </w:rPr>
        <w:t>If pA.PL2=nil then Begin</w:t>
      </w:r>
      <w:r>
        <w:rPr>
          <w:lang w:val="en-US"/>
        </w:rPr>
        <w:t xml:space="preserve"> </w:t>
      </w:r>
      <w:r>
        <w:t xml:space="preserve">// Удаляем первый элемент с конца очереди </w:t>
      </w:r>
      <w:r>
        <w:rPr>
          <w:rStyle w:val="afffff1"/>
        </w:rPr>
        <w:t>If pA.PL1&lt;&gt;nil then begin</w:t>
      </w:r>
      <w:r>
        <w:rPr>
          <w:lang w:val="en-US"/>
        </w:rPr>
        <w:t xml:space="preserve"> </w:t>
      </w:r>
      <w:r>
        <w:t>// Впереди есть</w:t>
      </w:r>
      <w:r>
        <w:t xml:space="preserve"> элемент // Следующий элемент очереди становится последним </w:t>
      </w:r>
      <w:r>
        <w:rPr>
          <w:rStyle w:val="afffff1"/>
        </w:rPr>
        <w:t>pA.PL1A.PL2:=nil;</w:t>
      </w:r>
    </w:p>
    <w:p w:rsidR="004874F9" w:rsidRDefault="00CB4580">
      <w:pPr>
        <w:pStyle w:val="11"/>
        <w:shd w:val="clear" w:color="auto" w:fill="auto"/>
        <w:spacing w:before="0" w:after="0"/>
        <w:ind w:left="1000" w:right="340" w:firstLine="0"/>
        <w:jc w:val="left"/>
      </w:pPr>
      <w:r>
        <w:rPr>
          <w:rStyle w:val="afffff1"/>
        </w:rPr>
        <w:t>p:=pA.PL1;</w:t>
      </w:r>
      <w:r>
        <w:rPr>
          <w:lang w:val="en-US"/>
        </w:rPr>
        <w:t xml:space="preserve"> </w:t>
      </w:r>
      <w:r>
        <w:t xml:space="preserve">// Запоминаем указатель на новый последний элемент </w:t>
      </w:r>
      <w:r>
        <w:rPr>
          <w:rStyle w:val="afffff1"/>
        </w:rPr>
        <w:t>end else p:=nil;</w:t>
      </w:r>
      <w:r>
        <w:rPr>
          <w:lang w:val="en-US"/>
        </w:rPr>
        <w:t xml:space="preserve"> </w:t>
      </w:r>
      <w:r>
        <w:t xml:space="preserve">// Удаляем единственный элемент очереди </w:t>
      </w:r>
      <w:r>
        <w:rPr>
          <w:rStyle w:val="afffff1"/>
        </w:rPr>
        <w:t>dispose(pt);</w:t>
      </w:r>
      <w:r>
        <w:rPr>
          <w:lang w:val="en-US"/>
        </w:rPr>
        <w:t xml:space="preserve"> </w:t>
      </w:r>
      <w:r>
        <w:t>// Освобождаем память</w:t>
      </w:r>
    </w:p>
    <w:p w:rsidR="004874F9" w:rsidRDefault="00CB4580">
      <w:pPr>
        <w:pStyle w:val="11"/>
        <w:framePr w:h="280" w:wrap="around" w:hAnchor="margin" w:x="392" w:y="1820"/>
        <w:shd w:val="clear" w:color="auto" w:fill="auto"/>
        <w:spacing w:before="0" w:after="0" w:line="280" w:lineRule="exact"/>
        <w:ind w:left="100" w:firstLine="0"/>
        <w:jc w:val="left"/>
      </w:pPr>
      <w:r>
        <w:rPr>
          <w:lang w:val="en-US"/>
        </w:rPr>
        <w:t>P</w:t>
      </w:r>
    </w:p>
    <w:p w:rsidR="004874F9" w:rsidRDefault="00CB4580">
      <w:pPr>
        <w:pStyle w:val="11"/>
        <w:shd w:val="clear" w:color="auto" w:fill="auto"/>
        <w:spacing w:before="0" w:after="0"/>
        <w:ind w:left="2840" w:firstLine="0"/>
        <w:jc w:val="left"/>
      </w:pPr>
      <w:r>
        <w:t>// Очищаем строку поиска</w:t>
      </w:r>
      <w:r>
        <w:br w:type="page"/>
      </w:r>
    </w:p>
    <w:p w:rsidR="004874F9" w:rsidRDefault="00CB4580">
      <w:pPr>
        <w:pStyle w:val="65"/>
        <w:shd w:val="clear" w:color="auto" w:fill="auto"/>
        <w:spacing w:line="322" w:lineRule="exact"/>
        <w:ind w:left="820" w:right="40" w:firstLine="0"/>
      </w:pPr>
      <w:r>
        <w:rPr>
          <w:rStyle w:val="67"/>
        </w:rPr>
        <w:lastRenderedPageBreak/>
        <w:t xml:space="preserve">End else If </w:t>
      </w:r>
      <w:r>
        <w:rPr>
          <w:rStyle w:val="67"/>
          <w:lang w:val="ru"/>
        </w:rPr>
        <w:t xml:space="preserve">pЛ.PL1=nil </w:t>
      </w:r>
      <w:r>
        <w:rPr>
          <w:rStyle w:val="67"/>
        </w:rPr>
        <w:t>then Begin//</w:t>
      </w:r>
      <w:r>
        <w:rPr>
          <w:rStyle w:val="6f5"/>
          <w:lang w:val="en-US"/>
        </w:rPr>
        <w:t xml:space="preserve"> </w:t>
      </w:r>
      <w:r>
        <w:rPr>
          <w:rStyle w:val="6f5"/>
        </w:rPr>
        <w:t xml:space="preserve">Удалять нужно последний элемент </w:t>
      </w:r>
      <w:r>
        <w:rPr>
          <w:rStyle w:val="67"/>
          <w:lang w:val="ru"/>
        </w:rPr>
        <w:t>pл.PL2л.PL1:=nil;</w:t>
      </w:r>
    </w:p>
    <w:p w:rsidR="004874F9" w:rsidRDefault="00CB4580">
      <w:pPr>
        <w:pStyle w:val="11"/>
        <w:shd w:val="clear" w:color="auto" w:fill="auto"/>
        <w:tabs>
          <w:tab w:val="left" w:pos="2871"/>
        </w:tabs>
        <w:spacing w:before="0" w:after="0"/>
        <w:ind w:left="820" w:right="1000" w:hanging="440"/>
        <w:jc w:val="left"/>
      </w:pPr>
      <w:r>
        <w:t xml:space="preserve">// Второй элемент очереди теперь не должен иметь впереди стоящего </w:t>
      </w:r>
      <w:r>
        <w:rPr>
          <w:rStyle w:val="afffff1"/>
        </w:rPr>
        <w:t>Dispose(P);</w:t>
      </w:r>
      <w:r>
        <w:rPr>
          <w:lang w:val="en-US"/>
        </w:rPr>
        <w:t xml:space="preserve"> </w:t>
      </w:r>
      <w:r>
        <w:t xml:space="preserve">// Освобождаем память </w:t>
      </w:r>
      <w:r>
        <w:rPr>
          <w:rStyle w:val="afffff1"/>
        </w:rPr>
        <w:t>P:=pt;</w:t>
      </w:r>
      <w:r>
        <w:rPr>
          <w:lang w:val="en-US"/>
        </w:rPr>
        <w:tab/>
      </w:r>
      <w:r>
        <w:t>// Возвращаем указатель на конец очер</w:t>
      </w:r>
      <w:r>
        <w:t>еди</w:t>
      </w:r>
    </w:p>
    <w:p w:rsidR="004874F9" w:rsidRDefault="00CB4580">
      <w:pPr>
        <w:pStyle w:val="11"/>
        <w:shd w:val="clear" w:color="auto" w:fill="auto"/>
        <w:tabs>
          <w:tab w:val="left" w:pos="2735"/>
        </w:tabs>
        <w:spacing w:before="0" w:after="0"/>
        <w:ind w:left="820" w:firstLine="0"/>
        <w:jc w:val="left"/>
      </w:pPr>
      <w:r>
        <w:rPr>
          <w:rStyle w:val="afffff1"/>
        </w:rPr>
        <w:t>S:='';</w:t>
      </w:r>
      <w:r>
        <w:rPr>
          <w:lang w:val="en-US"/>
        </w:rPr>
        <w:tab/>
      </w:r>
      <w:r>
        <w:t>// Строку поиска полагаем равной пустой строке</w:t>
      </w:r>
    </w:p>
    <w:p w:rsidR="004874F9" w:rsidRDefault="00CB4580">
      <w:pPr>
        <w:pStyle w:val="11"/>
        <w:shd w:val="clear" w:color="auto" w:fill="auto"/>
        <w:spacing w:before="0" w:after="0"/>
        <w:ind w:left="820" w:right="40" w:firstLine="0"/>
        <w:jc w:val="left"/>
      </w:pPr>
      <w:r>
        <w:rPr>
          <w:rStyle w:val="afffff1"/>
        </w:rPr>
        <w:t>End else Begin</w:t>
      </w:r>
      <w:r>
        <w:rPr>
          <w:lang w:val="en-US"/>
        </w:rPr>
        <w:t xml:space="preserve"> </w:t>
      </w:r>
      <w:r>
        <w:t xml:space="preserve">// Удалять нужно средний элемент очереди </w:t>
      </w:r>
      <w:r>
        <w:rPr>
          <w:rStyle w:val="afffff1"/>
          <w:lang w:val="ru"/>
        </w:rPr>
        <w:t>pЛ.PL2л.PL1:=pЛ.PL1;</w:t>
      </w:r>
      <w:r>
        <w:t xml:space="preserve"> // В сзади стоящем элементе очереди записыва- // ем указатель на впереди стоящий элемент</w:t>
      </w:r>
    </w:p>
    <w:p w:rsidR="004874F9" w:rsidRDefault="00CB4580">
      <w:pPr>
        <w:pStyle w:val="11"/>
        <w:shd w:val="clear" w:color="auto" w:fill="auto"/>
        <w:spacing w:before="0" w:after="0"/>
        <w:ind w:left="820" w:right="40" w:firstLine="0"/>
        <w:jc w:val="left"/>
      </w:pPr>
      <w:r>
        <w:rPr>
          <w:rStyle w:val="afffff1"/>
          <w:lang w:val="ru"/>
        </w:rPr>
        <w:t>pЛ.PL1л.PL2:=pЛ.PL2;</w:t>
      </w:r>
      <w:r>
        <w:t xml:space="preserve"> // Во впере</w:t>
      </w:r>
      <w:r>
        <w:t xml:space="preserve">ди стоящем элементе записываем // указатель на новый, сзади стоящий элемент очереди </w:t>
      </w:r>
      <w:r>
        <w:rPr>
          <w:rStyle w:val="afffff1"/>
        </w:rPr>
        <w:t>dispose(p);</w:t>
      </w:r>
      <w:r>
        <w:rPr>
          <w:lang w:val="en-US"/>
        </w:rPr>
        <w:t xml:space="preserve"> </w:t>
      </w:r>
      <w:r>
        <w:t>// Освобождаем память</w:t>
      </w:r>
    </w:p>
    <w:p w:rsidR="004874F9" w:rsidRDefault="00CB4580">
      <w:pPr>
        <w:pStyle w:val="65"/>
        <w:framePr w:h="280" w:vSpace="40" w:wrap="around" w:vAnchor="text" w:hAnchor="margin" w:x="757" w:y="-22"/>
        <w:shd w:val="clear" w:color="auto" w:fill="auto"/>
        <w:spacing w:line="280" w:lineRule="exact"/>
        <w:ind w:left="100" w:firstLine="0"/>
      </w:pPr>
      <w:r>
        <w:rPr>
          <w:rStyle w:val="67"/>
        </w:rPr>
        <w:t>s:=</w:t>
      </w:r>
    </w:p>
    <w:p w:rsidR="004874F9" w:rsidRDefault="00CB4580">
      <w:pPr>
        <w:jc w:val="center"/>
        <w:rPr>
          <w:sz w:val="0"/>
          <w:szCs w:val="0"/>
        </w:rPr>
      </w:pPr>
      <w:r>
        <w:rPr>
          <w:noProof/>
          <w:lang w:val="ru-RU"/>
        </w:rPr>
        <w:drawing>
          <wp:anchor distT="0" distB="0" distL="114300" distR="114300" simplePos="0" relativeHeight="251657216" behindDoc="1" locked="0" layoutInCell="1" allowOverlap="1">
            <wp:simplePos x="0" y="0"/>
            <wp:positionH relativeFrom="margin">
              <wp:posOffset>773430</wp:posOffset>
            </wp:positionH>
            <wp:positionV relativeFrom="paragraph">
              <wp:posOffset>3950335</wp:posOffset>
            </wp:positionV>
            <wp:extent cx="2792095" cy="1731010"/>
            <wp:effectExtent l="0" t="0" r="0" b="0"/>
            <wp:wrapTight wrapText="bothSides">
              <wp:wrapPolygon edited="1">
                <wp:start x="0" y="0"/>
                <wp:lineTo x="12873" y="0"/>
                <wp:lineTo x="12873" y="2353"/>
                <wp:lineTo x="21600" y="2353"/>
                <wp:lineTo x="21600" y="21600"/>
                <wp:lineTo x="0" y="21600"/>
                <wp:lineTo x="0" y="0"/>
              </wp:wrapPolygon>
            </wp:wrapTight>
            <wp:docPr id="4"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22" cstate="print"/>
                    <a:stretch>
                      <a:fillRect/>
                    </a:stretch>
                  </pic:blipFill>
                  <pic:spPr>
                    <a:xfrm>
                      <a:off x="0" y="0"/>
                      <a:ext cx="2792095" cy="1731010"/>
                    </a:xfrm>
                    <a:prstGeom prst="rect">
                      <a:avLst/>
                    </a:prstGeom>
                  </pic:spPr>
                </pic:pic>
              </a:graphicData>
            </a:graphic>
          </wp:anchor>
        </w:drawing>
      </w:r>
    </w:p>
    <w:p w:rsidR="004874F9" w:rsidRDefault="00CB4580">
      <w:pPr>
        <w:pStyle w:val="11"/>
        <w:shd w:val="clear" w:color="auto" w:fill="auto"/>
        <w:spacing w:before="0" w:after="0"/>
        <w:ind w:left="2840" w:right="40" w:hanging="1360"/>
        <w:jc w:val="left"/>
      </w:pPr>
      <w:r>
        <w:t>// Очищаем строку поиска // Возвращаем указатель на конец очереди</w:t>
      </w:r>
    </w:p>
    <w:p w:rsidR="004874F9" w:rsidRDefault="00CB4580">
      <w:pPr>
        <w:pStyle w:val="82"/>
        <w:keepNext/>
        <w:keepLines/>
        <w:shd w:val="clear" w:color="auto" w:fill="auto"/>
        <w:spacing w:line="317" w:lineRule="exact"/>
        <w:ind w:left="820" w:right="8120" w:firstLine="0"/>
        <w:jc w:val="right"/>
      </w:pPr>
      <w:bookmarkStart w:id="122" w:name="bookmark121"/>
      <w:r>
        <w:rPr>
          <w:rStyle w:val="89"/>
        </w:rPr>
        <w:t>p:=pt; end;</w:t>
      </w:r>
      <w:bookmarkEnd w:id="122"/>
    </w:p>
    <w:p w:rsidR="004874F9" w:rsidRDefault="00CB4580">
      <w:pPr>
        <w:pStyle w:val="11"/>
        <w:shd w:val="clear" w:color="auto" w:fill="auto"/>
        <w:tabs>
          <w:tab w:val="left" w:pos="2879"/>
        </w:tabs>
        <w:spacing w:before="0" w:after="0" w:line="317" w:lineRule="exact"/>
        <w:ind w:left="820" w:firstLine="0"/>
        <w:jc w:val="left"/>
      </w:pPr>
      <w:r>
        <w:rPr>
          <w:rStyle w:val="afffff1"/>
        </w:rPr>
        <w:t>End;</w:t>
      </w:r>
      <w:r>
        <w:rPr>
          <w:lang w:val="en-US"/>
        </w:rPr>
        <w:tab/>
        <w:t xml:space="preserve">// </w:t>
      </w:r>
      <w:r>
        <w:t>Закончили блок удаления элемента очереди</w:t>
      </w:r>
    </w:p>
    <w:p w:rsidR="004874F9" w:rsidRDefault="00CB4580">
      <w:pPr>
        <w:pStyle w:val="11"/>
        <w:shd w:val="clear" w:color="auto" w:fill="auto"/>
        <w:spacing w:before="0" w:after="0" w:line="317" w:lineRule="exact"/>
        <w:ind w:left="820" w:right="1000" w:hanging="440"/>
        <w:jc w:val="left"/>
      </w:pPr>
      <w:r>
        <w:rPr>
          <w:lang w:val="en-US"/>
        </w:rPr>
        <w:t xml:space="preserve">// </w:t>
      </w:r>
      <w:r>
        <w:t xml:space="preserve">Выходим из процедуры, если был удален элемент очереди </w:t>
      </w:r>
      <w:r>
        <w:rPr>
          <w:rStyle w:val="afffff1"/>
        </w:rPr>
        <w:t>If s:='' then exit;</w:t>
      </w:r>
    </w:p>
    <w:p w:rsidR="004874F9" w:rsidRDefault="00CB4580">
      <w:pPr>
        <w:pStyle w:val="11"/>
        <w:shd w:val="clear" w:color="auto" w:fill="auto"/>
        <w:tabs>
          <w:tab w:val="left" w:pos="2318"/>
        </w:tabs>
        <w:spacing w:before="0" w:after="0" w:line="317" w:lineRule="exact"/>
        <w:ind w:left="820" w:right="40" w:firstLine="0"/>
        <w:jc w:val="left"/>
      </w:pPr>
      <w:r>
        <w:rPr>
          <w:rStyle w:val="afffff1"/>
          <w:lang w:val="ru"/>
        </w:rPr>
        <w:t>P:=pЛ.PL1;</w:t>
      </w:r>
      <w:r>
        <w:t xml:space="preserve"> // Переходим на просмотр впереди стоящего элемента очереди </w:t>
      </w:r>
      <w:r>
        <w:rPr>
          <w:rStyle w:val="afffff1"/>
        </w:rPr>
        <w:t>End;</w:t>
      </w:r>
      <w:r>
        <w:rPr>
          <w:lang w:val="en-US"/>
        </w:rPr>
        <w:tab/>
      </w:r>
      <w:r>
        <w:t>// Конец цикла просмотра элементов очереди</w:t>
      </w:r>
    </w:p>
    <w:p w:rsidR="004874F9" w:rsidRDefault="00CB4580">
      <w:pPr>
        <w:pStyle w:val="82"/>
        <w:keepNext/>
        <w:keepLines/>
        <w:shd w:val="clear" w:color="auto" w:fill="auto"/>
        <w:spacing w:line="317" w:lineRule="exact"/>
        <w:ind w:left="820" w:hanging="440"/>
      </w:pPr>
      <w:bookmarkStart w:id="123" w:name="bookmark122"/>
      <w:r>
        <w:rPr>
          <w:rStyle w:val="89"/>
        </w:rPr>
        <w:t>End;</w:t>
      </w:r>
      <w:bookmarkEnd w:id="123"/>
    </w:p>
    <w:p w:rsidR="004874F9" w:rsidRDefault="00CB4580">
      <w:pPr>
        <w:pStyle w:val="90"/>
        <w:shd w:val="clear" w:color="auto" w:fill="auto"/>
        <w:spacing w:before="0" w:after="0" w:line="317" w:lineRule="exact"/>
        <w:ind w:left="20" w:firstLine="3220"/>
        <w:jc w:val="left"/>
      </w:pPr>
      <w:r>
        <w:rPr>
          <w:rStyle w:val="93"/>
        </w:rPr>
        <w:t>16.4. Работа с деревьями</w:t>
      </w:r>
    </w:p>
    <w:p w:rsidR="004874F9" w:rsidRDefault="00CB4580">
      <w:pPr>
        <w:pStyle w:val="11"/>
        <w:shd w:val="clear" w:color="auto" w:fill="auto"/>
        <w:spacing w:before="0" w:after="0"/>
        <w:ind w:left="20" w:right="40" w:firstLine="800"/>
        <w:jc w:val="both"/>
      </w:pPr>
      <w:r>
        <w:t>Дерево - это иерархическая информационная структура, состоящая из узлов, в каждом из которых может быть несколько указателей на дочерние узлы следующего по иерархии уровня.</w:t>
      </w:r>
    </w:p>
    <w:p w:rsidR="004874F9" w:rsidRDefault="00CB4580">
      <w:pPr>
        <w:pStyle w:val="11"/>
        <w:shd w:val="clear" w:color="auto" w:fill="auto"/>
        <w:spacing w:before="0" w:after="0"/>
        <w:ind w:left="20" w:right="40" w:firstLine="800"/>
        <w:jc w:val="both"/>
      </w:pPr>
      <w:r>
        <w:t>Прародитель всех узлов называется корнем дерева. Узлы, не имеющие дочерних узлов, н</w:t>
      </w:r>
      <w:r>
        <w:t>азываются листьями. Промежуточные узлы называются ветвями. Степень дерева - максимальный порядок его узлов. Глубина дерева - это максимальная глубина его узлов.</w:t>
      </w:r>
    </w:p>
    <w:p w:rsidR="004874F9" w:rsidRDefault="00CB4580">
      <w:pPr>
        <w:pStyle w:val="11"/>
        <w:shd w:val="clear" w:color="auto" w:fill="auto"/>
        <w:spacing w:before="0" w:after="0"/>
        <w:ind w:left="20" w:right="40" w:firstLine="800"/>
        <w:jc w:val="both"/>
      </w:pPr>
      <w:r>
        <w:t>Древовидное размещение списка данных</w:t>
      </w:r>
      <w:r>
        <w:rPr>
          <w:rStyle w:val="afffff2"/>
          <w:lang w:val="ru"/>
        </w:rPr>
        <w:t xml:space="preserve"> </w:t>
      </w:r>
      <w:r>
        <w:rPr>
          <w:rStyle w:val="afffff2"/>
        </w:rPr>
        <w:t>(abcdefgkl)</w:t>
      </w:r>
      <w:r>
        <w:rPr>
          <w:lang w:val="en-US"/>
        </w:rPr>
        <w:t xml:space="preserve"> </w:t>
      </w:r>
      <w:r>
        <w:t>можно изобразить, например, следующим образом:</w:t>
      </w:r>
    </w:p>
    <w:p w:rsidR="004874F9" w:rsidRDefault="00CB4580">
      <w:pPr>
        <w:pStyle w:val="100"/>
        <w:shd w:val="clear" w:color="auto" w:fill="auto"/>
        <w:spacing w:before="0" w:after="425" w:line="586" w:lineRule="exact"/>
        <w:ind w:left="20" w:right="40"/>
        <w:jc w:val="both"/>
      </w:pPr>
      <w:r>
        <w:rPr>
          <w:rStyle w:val="102"/>
        </w:rPr>
        <w:t>Корневой узел (корень) Узлы второго уровня</w:t>
      </w:r>
    </w:p>
    <w:p w:rsidR="004874F9" w:rsidRDefault="00CB4580">
      <w:pPr>
        <w:pStyle w:val="122"/>
        <w:keepNext/>
        <w:keepLines/>
        <w:shd w:val="clear" w:color="auto" w:fill="auto"/>
        <w:spacing w:before="0" w:after="844" w:line="280" w:lineRule="exact"/>
        <w:ind w:left="20"/>
      </w:pPr>
      <w:bookmarkStart w:id="124" w:name="bookmark123"/>
      <w:r>
        <w:rPr>
          <w:rStyle w:val="123"/>
        </w:rPr>
        <w:t>d, e, g, k, l</w:t>
      </w:r>
      <w:r>
        <w:rPr>
          <w:rStyle w:val="1214pt"/>
        </w:rPr>
        <w:t xml:space="preserve"> </w:t>
      </w:r>
      <w:r>
        <w:rPr>
          <w:rStyle w:val="1214pt"/>
          <w:lang w:val="ru"/>
        </w:rPr>
        <w:t>-</w:t>
      </w:r>
      <w:r>
        <w:rPr>
          <w:rStyle w:val="123"/>
          <w:lang w:val="ru"/>
        </w:rPr>
        <w:t xml:space="preserve"> листья</w:t>
      </w:r>
      <w:bookmarkEnd w:id="124"/>
    </w:p>
    <w:p w:rsidR="004874F9" w:rsidRDefault="00CB4580">
      <w:pPr>
        <w:pStyle w:val="11"/>
        <w:shd w:val="clear" w:color="auto" w:fill="auto"/>
        <w:spacing w:before="0" w:after="0"/>
        <w:ind w:left="20" w:right="40" w:firstLine="3220"/>
        <w:jc w:val="left"/>
      </w:pPr>
      <w:r>
        <w:t>Рис .16.3. Структура дерева Дерево, представленное выше, имеет степень 3 (троичное), глубину 4, корневой узел а.</w:t>
      </w:r>
    </w:p>
    <w:p w:rsidR="004874F9" w:rsidRDefault="00CB4580">
      <w:pPr>
        <w:pStyle w:val="11"/>
        <w:shd w:val="clear" w:color="auto" w:fill="auto"/>
        <w:spacing w:before="0" w:after="0"/>
        <w:ind w:left="20" w:right="40" w:firstLine="800"/>
        <w:jc w:val="both"/>
      </w:pPr>
      <w:r>
        <w:t>Для работы, например, с двоичным деревом можно определить следующие типы:</w:t>
      </w:r>
      <w:r>
        <w:br w:type="page"/>
      </w:r>
    </w:p>
    <w:p w:rsidR="004874F9" w:rsidRDefault="00CB4580">
      <w:pPr>
        <w:pStyle w:val="11"/>
        <w:shd w:val="clear" w:color="auto" w:fill="auto"/>
        <w:spacing w:before="0" w:after="0"/>
        <w:ind w:left="360" w:firstLine="0"/>
        <w:jc w:val="left"/>
      </w:pPr>
      <w:r>
        <w:rPr>
          <w:rStyle w:val="afffff1"/>
        </w:rPr>
        <w:lastRenderedPageBreak/>
        <w:t>Type Tpz^Tz;</w:t>
      </w:r>
      <w:r>
        <w:rPr>
          <w:lang w:val="en-US"/>
        </w:rPr>
        <w:t xml:space="preserve"> </w:t>
      </w:r>
      <w:r>
        <w:t>// Указатель на запись</w:t>
      </w:r>
    </w:p>
    <w:p w:rsidR="004874F9" w:rsidRDefault="00CB4580">
      <w:pPr>
        <w:pStyle w:val="11"/>
        <w:shd w:val="clear" w:color="auto" w:fill="auto"/>
        <w:spacing w:before="0" w:after="0"/>
        <w:ind w:left="20" w:firstLine="640"/>
        <w:jc w:val="both"/>
      </w:pPr>
      <w:r>
        <w:rPr>
          <w:rStyle w:val="afffff1"/>
        </w:rPr>
        <w:t>Tz=Record</w:t>
      </w:r>
      <w:r>
        <w:rPr>
          <w:lang w:val="en-US"/>
        </w:rPr>
        <w:t xml:space="preserve"> </w:t>
      </w:r>
      <w:r>
        <w:t>// Запись узла дерева</w:t>
      </w:r>
    </w:p>
    <w:p w:rsidR="004874F9" w:rsidRDefault="00CB4580">
      <w:pPr>
        <w:pStyle w:val="11"/>
        <w:shd w:val="clear" w:color="auto" w:fill="auto"/>
        <w:spacing w:before="0" w:after="0"/>
        <w:ind w:left="1440" w:right="2320" w:firstLine="0"/>
        <w:jc w:val="left"/>
      </w:pPr>
      <w:r>
        <w:rPr>
          <w:rStyle w:val="afffff1"/>
        </w:rPr>
        <w:t>Inf:string;</w:t>
      </w:r>
      <w:r>
        <w:rPr>
          <w:lang w:val="en-US"/>
        </w:rPr>
        <w:t xml:space="preserve"> </w:t>
      </w:r>
      <w:r>
        <w:t xml:space="preserve">// Информационная часть узла дерева </w:t>
      </w:r>
      <w:r>
        <w:rPr>
          <w:rStyle w:val="afffff1"/>
        </w:rPr>
        <w:t>Kl:integer;</w:t>
      </w:r>
      <w:r>
        <w:rPr>
          <w:lang w:val="en-US"/>
        </w:rPr>
        <w:t xml:space="preserve"> </w:t>
      </w:r>
      <w:r>
        <w:t xml:space="preserve">// Уникальный ключ узла дерева </w:t>
      </w:r>
      <w:r>
        <w:rPr>
          <w:rStyle w:val="afffff1"/>
        </w:rPr>
        <w:t>P1,P2:Tpz;</w:t>
      </w:r>
      <w:r>
        <w:rPr>
          <w:lang w:val="en-US"/>
        </w:rPr>
        <w:t xml:space="preserve"> </w:t>
      </w:r>
      <w:r>
        <w:t xml:space="preserve">// Указатели на дочерние узлы дерева </w:t>
      </w:r>
      <w:r>
        <w:rPr>
          <w:rStyle w:val="afffff1"/>
        </w:rPr>
        <w:t>End;</w:t>
      </w:r>
    </w:p>
    <w:p w:rsidR="004874F9" w:rsidRDefault="00CB4580">
      <w:pPr>
        <w:pStyle w:val="11"/>
        <w:shd w:val="clear" w:color="auto" w:fill="auto"/>
        <w:spacing w:before="0" w:after="0"/>
        <w:ind w:left="20" w:firstLine="640"/>
        <w:jc w:val="both"/>
      </w:pPr>
      <w:r>
        <w:t>Для работы с деревьями в основном используют</w:t>
      </w:r>
      <w:r>
        <w:t xml:space="preserve"> рекурсивные процедуры</w:t>
      </w:r>
    </w:p>
    <w:p w:rsidR="004874F9" w:rsidRDefault="00CB4580">
      <w:pPr>
        <w:pStyle w:val="11"/>
        <w:numPr>
          <w:ilvl w:val="0"/>
          <w:numId w:val="13"/>
        </w:numPr>
        <w:shd w:val="clear" w:color="auto" w:fill="auto"/>
        <w:tabs>
          <w:tab w:val="left" w:pos="255"/>
        </w:tabs>
        <w:spacing w:before="0" w:after="0"/>
        <w:ind w:left="20" w:right="20" w:firstLine="0"/>
        <w:jc w:val="both"/>
      </w:pPr>
      <w:r>
        <w:t>процедуры, которые вызывают сами себя. Они позволяют проходить по всему дереву только по одному вызову таких процедур.</w:t>
      </w:r>
    </w:p>
    <w:p w:rsidR="004874F9" w:rsidRDefault="00CB4580">
      <w:pPr>
        <w:pStyle w:val="11"/>
        <w:shd w:val="clear" w:color="auto" w:fill="auto"/>
        <w:spacing w:before="0" w:after="0"/>
        <w:ind w:left="20" w:right="20" w:firstLine="640"/>
        <w:jc w:val="both"/>
      </w:pPr>
      <w:r>
        <w:t xml:space="preserve">Прежде чем переходить к рассмотрению примера работы с деревьями, дадим описание некоторых свойств компонента </w:t>
      </w:r>
      <w:r>
        <w:rPr>
          <w:lang w:val="en-US"/>
        </w:rPr>
        <w:t xml:space="preserve">TTreeView </w:t>
      </w:r>
      <w:r>
        <w:t xml:space="preserve">и класса </w:t>
      </w:r>
      <w:r>
        <w:rPr>
          <w:lang w:val="en-US"/>
        </w:rPr>
        <w:t xml:space="preserve">TTreeNode, </w:t>
      </w:r>
      <w:r>
        <w:t>которые будут использованы в примере.</w:t>
      </w:r>
    </w:p>
    <w:p w:rsidR="004874F9" w:rsidRDefault="00CB4580">
      <w:pPr>
        <w:pStyle w:val="11"/>
        <w:shd w:val="clear" w:color="auto" w:fill="auto"/>
        <w:spacing w:before="0" w:after="0"/>
        <w:ind w:left="20" w:right="20" w:firstLine="640"/>
        <w:jc w:val="both"/>
      </w:pPr>
      <w:r>
        <w:t xml:space="preserve">Компонент </w:t>
      </w:r>
      <w:r>
        <w:rPr>
          <w:lang w:val="en-US"/>
        </w:rPr>
        <w:t xml:space="preserve">TTreeView </w:t>
      </w:r>
      <w:r>
        <w:t>предназначен для отображения ветвящихся иерархических структур в виде горизонтальных деревьев, например каталогов файловой системы дисков. Основным свойством этого комп</w:t>
      </w:r>
      <w:r>
        <w:t xml:space="preserve">онента является </w:t>
      </w:r>
      <w:r>
        <w:rPr>
          <w:lang w:val="en-US"/>
        </w:rPr>
        <w:t xml:space="preserve">Items, </w:t>
      </w:r>
      <w:r>
        <w:t xml:space="preserve">которое представляет собой массив элементов типа </w:t>
      </w:r>
      <w:r>
        <w:rPr>
          <w:lang w:val="en-US"/>
        </w:rPr>
        <w:t xml:space="preserve">TTreeNode, </w:t>
      </w:r>
      <w:r>
        <w:t xml:space="preserve">каждый из которых описывает один узел дерева. Всего в </w:t>
      </w:r>
      <w:r>
        <w:rPr>
          <w:lang w:val="en-US"/>
        </w:rPr>
        <w:t xml:space="preserve">Items </w:t>
      </w:r>
      <w:r>
        <w:t xml:space="preserve">- </w:t>
      </w:r>
      <w:r>
        <w:rPr>
          <w:lang w:val="en-US"/>
        </w:rPr>
        <w:t xml:space="preserve">count </w:t>
      </w:r>
      <w:r>
        <w:t xml:space="preserve">узлов. Рассмотрим некоторые методы класса </w:t>
      </w:r>
      <w:r>
        <w:rPr>
          <w:lang w:val="en-US"/>
        </w:rPr>
        <w:t>TTreeNodes:</w:t>
      </w:r>
    </w:p>
    <w:p w:rsidR="004874F9" w:rsidRDefault="00CB4580">
      <w:pPr>
        <w:pStyle w:val="11"/>
        <w:shd w:val="clear" w:color="auto" w:fill="auto"/>
        <w:spacing w:before="0" w:after="0"/>
        <w:ind w:left="20" w:right="20" w:firstLine="640"/>
        <w:jc w:val="both"/>
      </w:pPr>
      <w:r>
        <w:rPr>
          <w:rStyle w:val="afffff2"/>
        </w:rPr>
        <w:t>Function AddFirst(Node:TTreeNode; const S:String):TTreeNode;</w:t>
      </w:r>
      <w:r>
        <w:rPr>
          <w:lang w:val="en-US"/>
        </w:rPr>
        <w:t xml:space="preserve"> </w:t>
      </w:r>
      <w:r>
        <w:t xml:space="preserve">- этот метод создает первый дочерний узел у узла </w:t>
      </w:r>
      <w:r>
        <w:rPr>
          <w:lang w:val="en-US"/>
        </w:rPr>
        <w:t xml:space="preserve">Node. </w:t>
      </w:r>
      <w:r>
        <w:t xml:space="preserve">Если </w:t>
      </w:r>
      <w:r>
        <w:rPr>
          <w:lang w:val="en-US"/>
        </w:rPr>
        <w:t xml:space="preserve">Node=Nil, </w:t>
      </w:r>
      <w:r>
        <w:t xml:space="preserve">то создается корневой узел. </w:t>
      </w:r>
      <w:r>
        <w:rPr>
          <w:lang w:val="en-US"/>
        </w:rPr>
        <w:t xml:space="preserve">S </w:t>
      </w:r>
      <w:r>
        <w:t>- это строка содержания узла. Функция возвращает указатель на созданный узел;</w:t>
      </w:r>
    </w:p>
    <w:p w:rsidR="004874F9" w:rsidRDefault="00CB4580">
      <w:pPr>
        <w:pStyle w:val="11"/>
        <w:shd w:val="clear" w:color="auto" w:fill="auto"/>
        <w:spacing w:before="0" w:after="0"/>
        <w:ind w:left="20" w:right="20" w:firstLine="640"/>
        <w:jc w:val="both"/>
      </w:pPr>
      <w:r>
        <w:rPr>
          <w:rStyle w:val="afffff2"/>
        </w:rPr>
        <w:t>Function AddChild</w:t>
      </w:r>
      <w:r>
        <w:rPr>
          <w:rStyle w:val="afffff2"/>
        </w:rPr>
        <w:t>(Node:TTreeNode; const S:String):TTreeNode;</w:t>
      </w:r>
      <w:r>
        <w:rPr>
          <w:lang w:val="en-US"/>
        </w:rPr>
        <w:t xml:space="preserve"> </w:t>
      </w:r>
      <w:r>
        <w:t xml:space="preserve">- эта функция добавляет очередной дочерний узел к узлу </w:t>
      </w:r>
      <w:r>
        <w:rPr>
          <w:lang w:val="en-US"/>
        </w:rPr>
        <w:t>Node;</w:t>
      </w:r>
    </w:p>
    <w:p w:rsidR="004874F9" w:rsidRDefault="00CB4580">
      <w:pPr>
        <w:pStyle w:val="11"/>
        <w:shd w:val="clear" w:color="auto" w:fill="auto"/>
        <w:spacing w:before="0" w:after="0"/>
        <w:ind w:left="20" w:right="20" w:firstLine="640"/>
        <w:jc w:val="both"/>
      </w:pPr>
      <w:r>
        <w:rPr>
          <w:rStyle w:val="afffff2"/>
        </w:rPr>
        <w:t>Procedure Clear;</w:t>
      </w:r>
      <w:r>
        <w:rPr>
          <w:lang w:val="en-US"/>
        </w:rPr>
        <w:t xml:space="preserve"> </w:t>
      </w:r>
      <w:r>
        <w:t xml:space="preserve">- этот метод очищает список узлов, описанных в свойстве </w:t>
      </w:r>
      <w:r>
        <w:rPr>
          <w:lang w:val="en-US"/>
        </w:rPr>
        <w:t>Items;</w:t>
      </w:r>
    </w:p>
    <w:p w:rsidR="004874F9" w:rsidRDefault="00CB4580">
      <w:pPr>
        <w:pStyle w:val="11"/>
        <w:shd w:val="clear" w:color="auto" w:fill="auto"/>
        <w:spacing w:before="0" w:after="0"/>
        <w:ind w:left="20" w:right="20" w:firstLine="640"/>
        <w:jc w:val="both"/>
      </w:pPr>
      <w:r>
        <w:rPr>
          <w:rStyle w:val="afffff2"/>
        </w:rPr>
        <w:t>Function DisplayRect(TextOnly: Boolean): TRect;</w:t>
      </w:r>
      <w:r>
        <w:rPr>
          <w:lang w:val="en-US"/>
        </w:rPr>
        <w:t xml:space="preserve"> </w:t>
      </w:r>
      <w:r>
        <w:t>- позволяет получить пр</w:t>
      </w:r>
      <w:r>
        <w:t xml:space="preserve">ямоугольник на канве компонента </w:t>
      </w:r>
      <w:r>
        <w:rPr>
          <w:lang w:val="en-US"/>
        </w:rPr>
        <w:t xml:space="preserve">TTreeView, </w:t>
      </w:r>
      <w:r>
        <w:t xml:space="preserve">в котором описан текст узла </w:t>
      </w:r>
      <w:r>
        <w:rPr>
          <w:lang w:val="en-US"/>
        </w:rPr>
        <w:t xml:space="preserve">TTreeNode, </w:t>
      </w:r>
      <w:r>
        <w:t xml:space="preserve">если аргумент </w:t>
      </w:r>
      <w:r>
        <w:rPr>
          <w:lang w:val="en-US"/>
        </w:rPr>
        <w:t xml:space="preserve">TextOnly </w:t>
      </w:r>
      <w:r>
        <w:t xml:space="preserve">равен </w:t>
      </w:r>
      <w:r>
        <w:rPr>
          <w:lang w:val="en-US"/>
        </w:rPr>
        <w:t xml:space="preserve">«True», </w:t>
      </w:r>
      <w:r>
        <w:t>иначе весь прямоугольник узла.</w:t>
      </w:r>
    </w:p>
    <w:p w:rsidR="004874F9" w:rsidRDefault="00CB4580">
      <w:pPr>
        <w:pStyle w:val="11"/>
        <w:shd w:val="clear" w:color="auto" w:fill="auto"/>
        <w:spacing w:before="0" w:after="0"/>
        <w:ind w:left="20" w:right="20" w:firstLine="640"/>
        <w:jc w:val="both"/>
      </w:pPr>
      <w:r>
        <w:t xml:space="preserve">В качестве примера рассмотрим проект, который создает дерево, отображает его в компоненте </w:t>
      </w:r>
      <w:r>
        <w:rPr>
          <w:lang w:val="en-US"/>
        </w:rPr>
        <w:t xml:space="preserve">TTreeView, </w:t>
      </w:r>
      <w:r>
        <w:t>наход</w:t>
      </w:r>
      <w:r>
        <w:t xml:space="preserve">ит узел по ключу и может очистить дерево. На форме будут располагаться: </w:t>
      </w:r>
      <w:r>
        <w:rPr>
          <w:lang w:val="en-US"/>
        </w:rPr>
        <w:t xml:space="preserve">Button1 </w:t>
      </w:r>
      <w:r>
        <w:t xml:space="preserve">- для создания дерева, </w:t>
      </w:r>
      <w:r>
        <w:rPr>
          <w:lang w:val="en-US"/>
        </w:rPr>
        <w:t xml:space="preserve">Button2 </w:t>
      </w:r>
      <w:r>
        <w:t xml:space="preserve">- для удаления дерева, </w:t>
      </w:r>
      <w:r>
        <w:rPr>
          <w:lang w:val="en-US"/>
        </w:rPr>
        <w:t xml:space="preserve">Button3 </w:t>
      </w:r>
      <w:r>
        <w:t xml:space="preserve">- для поиска узла по ключу и </w:t>
      </w:r>
      <w:r>
        <w:rPr>
          <w:lang w:val="en-US"/>
        </w:rPr>
        <w:t>TTreeView</w:t>
      </w:r>
    </w:p>
    <w:p w:rsidR="004874F9" w:rsidRDefault="00CB4580">
      <w:pPr>
        <w:pStyle w:val="11"/>
        <w:numPr>
          <w:ilvl w:val="0"/>
          <w:numId w:val="13"/>
        </w:numPr>
        <w:shd w:val="clear" w:color="auto" w:fill="auto"/>
        <w:tabs>
          <w:tab w:val="left" w:pos="236"/>
        </w:tabs>
        <w:spacing w:before="0" w:after="300"/>
        <w:ind w:left="20" w:firstLine="0"/>
        <w:jc w:val="both"/>
      </w:pPr>
      <w:r>
        <w:t>для графического отображения дерева:</w:t>
      </w:r>
    </w:p>
    <w:p w:rsidR="004874F9" w:rsidRDefault="00CB4580">
      <w:pPr>
        <w:pStyle w:val="11"/>
        <w:shd w:val="clear" w:color="auto" w:fill="auto"/>
        <w:spacing w:before="0" w:after="0"/>
        <w:ind w:right="6360" w:firstLine="0"/>
        <w:jc w:val="right"/>
      </w:pPr>
      <w:r>
        <w:rPr>
          <w:rStyle w:val="afffff1"/>
        </w:rPr>
        <w:t>unit U1;</w:t>
      </w:r>
      <w:r>
        <w:rPr>
          <w:lang w:val="en-US"/>
        </w:rPr>
        <w:t xml:space="preserve"> </w:t>
      </w:r>
      <w:r>
        <w:t>// Текст модуля</w:t>
      </w:r>
    </w:p>
    <w:p w:rsidR="004874F9" w:rsidRDefault="00CB4580">
      <w:pPr>
        <w:pStyle w:val="82"/>
        <w:keepNext/>
        <w:keepLines/>
        <w:shd w:val="clear" w:color="auto" w:fill="auto"/>
        <w:ind w:left="360" w:firstLine="0"/>
      </w:pPr>
      <w:bookmarkStart w:id="125" w:name="bookmark124"/>
      <w:r>
        <w:rPr>
          <w:rStyle w:val="8a"/>
        </w:rPr>
        <w:t>interface</w:t>
      </w:r>
      <w:bookmarkEnd w:id="125"/>
    </w:p>
    <w:p w:rsidR="004874F9" w:rsidRDefault="00CB4580">
      <w:pPr>
        <w:pStyle w:val="11"/>
        <w:shd w:val="clear" w:color="auto" w:fill="auto"/>
        <w:spacing w:before="0" w:after="0"/>
        <w:ind w:right="6360" w:firstLine="0"/>
        <w:jc w:val="right"/>
      </w:pPr>
      <w:r>
        <w:t xml:space="preserve">// </w:t>
      </w:r>
      <w:r>
        <w:t>подключаемые модули</w:t>
      </w:r>
    </w:p>
    <w:p w:rsidR="004874F9" w:rsidRDefault="00CB4580">
      <w:pPr>
        <w:pStyle w:val="82"/>
        <w:keepNext/>
        <w:keepLines/>
        <w:shd w:val="clear" w:color="auto" w:fill="auto"/>
        <w:ind w:left="360" w:firstLine="0"/>
      </w:pPr>
      <w:bookmarkStart w:id="126" w:name="bookmark125"/>
      <w:r>
        <w:rPr>
          <w:rStyle w:val="8a"/>
        </w:rPr>
        <w:lastRenderedPageBreak/>
        <w:t>uses</w:t>
      </w:r>
      <w:bookmarkEnd w:id="126"/>
    </w:p>
    <w:p w:rsidR="004874F9" w:rsidRDefault="00CB4580">
      <w:pPr>
        <w:pStyle w:val="82"/>
        <w:keepNext/>
        <w:keepLines/>
        <w:shd w:val="clear" w:color="auto" w:fill="auto"/>
        <w:ind w:left="660" w:right="20" w:firstLine="0"/>
      </w:pPr>
      <w:bookmarkStart w:id="127" w:name="bookmark126"/>
      <w:r>
        <w:rPr>
          <w:rStyle w:val="8a"/>
        </w:rPr>
        <w:t>Windows, Messages, SysUtils, Variants, Classes, Graphics, Controls, Forms, Dialogs, StdCtrls, Grids, ComCtrls;</w:t>
      </w:r>
      <w:bookmarkEnd w:id="127"/>
    </w:p>
    <w:p w:rsidR="004874F9" w:rsidRDefault="00CB4580">
      <w:pPr>
        <w:pStyle w:val="82"/>
        <w:keepNext/>
        <w:keepLines/>
        <w:shd w:val="clear" w:color="auto" w:fill="auto"/>
        <w:ind w:left="360" w:right="6360" w:firstLine="0"/>
        <w:jc w:val="right"/>
      </w:pPr>
      <w:bookmarkStart w:id="128" w:name="bookmark127"/>
      <w:r>
        <w:rPr>
          <w:rStyle w:val="8a"/>
        </w:rPr>
        <w:t>Type</w:t>
      </w:r>
      <w:r>
        <w:rPr>
          <w:rStyle w:val="8b"/>
          <w:lang w:val="en-US"/>
        </w:rPr>
        <w:t xml:space="preserve"> // </w:t>
      </w:r>
      <w:r>
        <w:rPr>
          <w:rStyle w:val="8b"/>
        </w:rPr>
        <w:t xml:space="preserve">Класс формы </w:t>
      </w:r>
      <w:r>
        <w:rPr>
          <w:rStyle w:val="8a"/>
        </w:rPr>
        <w:t xml:space="preserve">TForm1 </w:t>
      </w:r>
      <w:r>
        <w:rPr>
          <w:rStyle w:val="8a"/>
          <w:lang w:val="ru"/>
        </w:rPr>
        <w:t xml:space="preserve">= </w:t>
      </w:r>
      <w:r>
        <w:rPr>
          <w:rStyle w:val="8a"/>
        </w:rPr>
        <w:t>class(TForm)</w:t>
      </w:r>
      <w:bookmarkEnd w:id="128"/>
    </w:p>
    <w:p w:rsidR="004874F9" w:rsidRDefault="00CB4580">
      <w:pPr>
        <w:pStyle w:val="82"/>
        <w:keepNext/>
        <w:keepLines/>
        <w:shd w:val="clear" w:color="auto" w:fill="auto"/>
        <w:ind w:left="20" w:firstLine="640"/>
        <w:jc w:val="both"/>
      </w:pPr>
      <w:bookmarkStart w:id="129" w:name="bookmark128"/>
      <w:r>
        <w:rPr>
          <w:rStyle w:val="8a"/>
        </w:rPr>
        <w:t>Button1: TButton;</w:t>
      </w:r>
      <w:bookmarkEnd w:id="129"/>
    </w:p>
    <w:p w:rsidR="004874F9" w:rsidRDefault="00CB4580">
      <w:pPr>
        <w:pStyle w:val="65"/>
        <w:shd w:val="clear" w:color="auto" w:fill="auto"/>
        <w:spacing w:line="322" w:lineRule="exact"/>
        <w:ind w:left="280" w:right="5640" w:firstLine="0"/>
      </w:pPr>
      <w:r>
        <w:rPr>
          <w:rStyle w:val="67"/>
        </w:rPr>
        <w:t>TreeView1: TTreeView; Button2: TButton; Button3: TButton;</w:t>
      </w:r>
    </w:p>
    <w:p w:rsidR="004874F9" w:rsidRDefault="00CB4580">
      <w:pPr>
        <w:pStyle w:val="65"/>
        <w:shd w:val="clear" w:color="auto" w:fill="auto"/>
        <w:spacing w:line="322" w:lineRule="exact"/>
        <w:ind w:left="280" w:right="3260" w:firstLine="0"/>
        <w:jc w:val="both"/>
      </w:pPr>
      <w:r>
        <w:rPr>
          <w:rStyle w:val="67"/>
        </w:rPr>
        <w:t>procedure Button1Click(Sender: TObject); procedure FormCreate(Sender: TObject); procedure Button2Click(Sender: TObject); procedure Button3Click(Sender: TObject); private</w:t>
      </w:r>
    </w:p>
    <w:p w:rsidR="004874F9" w:rsidRDefault="00CB4580">
      <w:pPr>
        <w:pStyle w:val="65"/>
        <w:shd w:val="clear" w:color="auto" w:fill="auto"/>
        <w:spacing w:line="322" w:lineRule="exact"/>
        <w:ind w:left="280" w:right="5640" w:firstLine="0"/>
      </w:pPr>
      <w:r>
        <w:rPr>
          <w:rStyle w:val="67"/>
          <w:lang w:val="ru"/>
        </w:rPr>
        <w:t xml:space="preserve">{ </w:t>
      </w:r>
      <w:r>
        <w:rPr>
          <w:rStyle w:val="67"/>
        </w:rPr>
        <w:t xml:space="preserve">Private declarations </w:t>
      </w:r>
      <w:r>
        <w:rPr>
          <w:rStyle w:val="67"/>
          <w:lang w:val="ru"/>
        </w:rPr>
        <w:t xml:space="preserve">} </w:t>
      </w:r>
      <w:r>
        <w:rPr>
          <w:rStyle w:val="67"/>
        </w:rPr>
        <w:t>public</w:t>
      </w:r>
    </w:p>
    <w:p w:rsidR="004874F9" w:rsidRDefault="00CB4580">
      <w:pPr>
        <w:pStyle w:val="65"/>
        <w:shd w:val="clear" w:color="auto" w:fill="auto"/>
        <w:spacing w:line="322" w:lineRule="exact"/>
        <w:ind w:left="280" w:right="5640" w:firstLine="0"/>
      </w:pPr>
      <w:r>
        <w:rPr>
          <w:rStyle w:val="67"/>
          <w:lang w:val="ru"/>
        </w:rPr>
        <w:t xml:space="preserve">{ </w:t>
      </w:r>
      <w:r>
        <w:rPr>
          <w:rStyle w:val="67"/>
        </w:rPr>
        <w:t xml:space="preserve">Public declarations </w:t>
      </w:r>
      <w:r>
        <w:rPr>
          <w:rStyle w:val="67"/>
          <w:lang w:val="ru"/>
        </w:rPr>
        <w:t xml:space="preserve">} </w:t>
      </w:r>
      <w:r>
        <w:rPr>
          <w:rStyle w:val="67"/>
        </w:rPr>
        <w:t>end;</w:t>
      </w:r>
    </w:p>
    <w:p w:rsidR="004874F9" w:rsidRDefault="00CB4580">
      <w:pPr>
        <w:pStyle w:val="11"/>
        <w:shd w:val="clear" w:color="auto" w:fill="auto"/>
        <w:spacing w:before="0" w:after="0"/>
        <w:ind w:firstLine="0"/>
        <w:jc w:val="left"/>
      </w:pPr>
      <w:r>
        <w:rPr>
          <w:rStyle w:val="afffff1"/>
        </w:rPr>
        <w:t>Type Tpz^Tz;</w:t>
      </w:r>
      <w:r>
        <w:rPr>
          <w:lang w:val="en-US"/>
        </w:rPr>
        <w:t xml:space="preserve"> </w:t>
      </w:r>
      <w:r>
        <w:t>// Тип указа</w:t>
      </w:r>
      <w:r>
        <w:t>теля на запись</w:t>
      </w:r>
    </w:p>
    <w:p w:rsidR="004874F9" w:rsidRDefault="00CB4580">
      <w:pPr>
        <w:pStyle w:val="11"/>
        <w:shd w:val="clear" w:color="auto" w:fill="auto"/>
        <w:spacing w:before="0" w:after="0"/>
        <w:ind w:left="720" w:right="1500" w:firstLine="0"/>
        <w:jc w:val="left"/>
      </w:pPr>
      <w:r>
        <w:rPr>
          <w:rStyle w:val="afffff1"/>
        </w:rPr>
        <w:t>Tz=Record</w:t>
      </w:r>
      <w:r>
        <w:rPr>
          <w:lang w:val="en-US"/>
        </w:rPr>
        <w:t xml:space="preserve"> </w:t>
      </w:r>
      <w:r>
        <w:t xml:space="preserve">// Определение типа записи узла дерева </w:t>
      </w:r>
      <w:r>
        <w:rPr>
          <w:rStyle w:val="afffff1"/>
        </w:rPr>
        <w:t>Inf:string;</w:t>
      </w:r>
      <w:r>
        <w:rPr>
          <w:lang w:val="en-US"/>
        </w:rPr>
        <w:t xml:space="preserve"> </w:t>
      </w:r>
      <w:r>
        <w:t xml:space="preserve">// Информационная часть узла </w:t>
      </w:r>
      <w:r>
        <w:rPr>
          <w:rStyle w:val="afffff1"/>
        </w:rPr>
        <w:t>kl:integer;</w:t>
      </w:r>
      <w:r>
        <w:rPr>
          <w:lang w:val="en-US"/>
        </w:rPr>
        <w:t xml:space="preserve"> </w:t>
      </w:r>
      <w:r>
        <w:t>// Ключ узла дерева</w:t>
      </w:r>
    </w:p>
    <w:p w:rsidR="004874F9" w:rsidRDefault="00CB4580">
      <w:pPr>
        <w:pStyle w:val="11"/>
        <w:shd w:val="clear" w:color="auto" w:fill="auto"/>
        <w:spacing w:before="0" w:after="0"/>
        <w:ind w:left="720" w:right="340" w:firstLine="0"/>
        <w:jc w:val="left"/>
      </w:pPr>
      <w:r>
        <w:rPr>
          <w:rStyle w:val="afffff1"/>
        </w:rPr>
        <w:t xml:space="preserve">pl,pr:tpz; </w:t>
      </w:r>
      <w:r>
        <w:rPr>
          <w:rStyle w:val="afffff1"/>
          <w:lang w:val="ru"/>
        </w:rPr>
        <w:t>//</w:t>
      </w:r>
      <w:r>
        <w:t xml:space="preserve"> Указатели на исходящие ветви узла дерева </w:t>
      </w:r>
      <w:r>
        <w:rPr>
          <w:rStyle w:val="afffff1"/>
        </w:rPr>
        <w:t>end;</w:t>
      </w:r>
    </w:p>
    <w:p w:rsidR="004874F9" w:rsidRDefault="00CB4580">
      <w:pPr>
        <w:pStyle w:val="65"/>
        <w:shd w:val="clear" w:color="auto" w:fill="auto"/>
        <w:spacing w:line="322" w:lineRule="exact"/>
        <w:ind w:firstLine="0"/>
      </w:pPr>
      <w:r>
        <w:rPr>
          <w:rStyle w:val="67"/>
        </w:rPr>
        <w:t>var Form1: TForm1;</w:t>
      </w:r>
    </w:p>
    <w:p w:rsidR="004874F9" w:rsidRDefault="00CB4580">
      <w:pPr>
        <w:pStyle w:val="11"/>
        <w:shd w:val="clear" w:color="auto" w:fill="auto"/>
        <w:spacing w:before="0" w:after="300"/>
        <w:ind w:left="720" w:right="340" w:firstLine="0"/>
        <w:jc w:val="left"/>
      </w:pPr>
      <w:r>
        <w:rPr>
          <w:rStyle w:val="afffff1"/>
        </w:rPr>
        <w:t>Proot:Tpz;</w:t>
      </w:r>
      <w:r>
        <w:rPr>
          <w:lang w:val="en-US"/>
        </w:rPr>
        <w:t xml:space="preserve"> </w:t>
      </w:r>
      <w:r>
        <w:t xml:space="preserve">// Указатель на корень дерева </w:t>
      </w:r>
      <w:r>
        <w:rPr>
          <w:rStyle w:val="afffff1"/>
        </w:rPr>
        <w:t>Level:integer;</w:t>
      </w:r>
      <w:r>
        <w:rPr>
          <w:lang w:val="en-US"/>
        </w:rPr>
        <w:t xml:space="preserve"> </w:t>
      </w:r>
      <w:r>
        <w:t xml:space="preserve">// Уровень узла дерева </w:t>
      </w:r>
      <w:r>
        <w:rPr>
          <w:rStyle w:val="afffff1"/>
        </w:rPr>
        <w:t>Kluch:integer;//</w:t>
      </w:r>
      <w:r>
        <w:rPr>
          <w:lang w:val="en-US"/>
        </w:rPr>
        <w:t xml:space="preserve"> </w:t>
      </w:r>
      <w:r>
        <w:t xml:space="preserve">Ключ узла дерева </w:t>
      </w:r>
      <w:r>
        <w:rPr>
          <w:rStyle w:val="afffff1"/>
        </w:rPr>
        <w:t>skluch:string;</w:t>
      </w:r>
      <w:r>
        <w:rPr>
          <w:lang w:val="en-US"/>
        </w:rPr>
        <w:t xml:space="preserve"> </w:t>
      </w:r>
      <w:r>
        <w:t xml:space="preserve">// Строка ключа узла дерева при поиске </w:t>
      </w:r>
      <w:r>
        <w:rPr>
          <w:rStyle w:val="afffff1"/>
        </w:rPr>
        <w:t>sitem:string;</w:t>
      </w:r>
      <w:r>
        <w:rPr>
          <w:lang w:val="en-US"/>
        </w:rPr>
        <w:t xml:space="preserve"> </w:t>
      </w:r>
      <w:r>
        <w:t xml:space="preserve">// Строка информационной части узла при поиске </w:t>
      </w:r>
      <w:r>
        <w:rPr>
          <w:rStyle w:val="afffff1"/>
        </w:rPr>
        <w:t>implementation {$R *.dfm}</w:t>
      </w:r>
    </w:p>
    <w:p w:rsidR="004874F9" w:rsidRDefault="00CB4580">
      <w:pPr>
        <w:pStyle w:val="11"/>
        <w:shd w:val="clear" w:color="auto" w:fill="auto"/>
        <w:spacing w:before="0" w:after="0"/>
        <w:ind w:firstLine="0"/>
        <w:jc w:val="left"/>
      </w:pPr>
      <w:r>
        <w:rPr>
          <w:lang w:val="en-US"/>
        </w:rPr>
        <w:t xml:space="preserve">// </w:t>
      </w:r>
      <w:r>
        <w:t>Рекурсивна</w:t>
      </w:r>
      <w:r>
        <w:t xml:space="preserve">я процедура создания и отображения дерева в </w:t>
      </w:r>
      <w:r>
        <w:rPr>
          <w:lang w:val="en-US"/>
        </w:rPr>
        <w:t>TreeView</w:t>
      </w:r>
    </w:p>
    <w:p w:rsidR="004874F9" w:rsidRDefault="00CB4580">
      <w:pPr>
        <w:pStyle w:val="11"/>
        <w:shd w:val="clear" w:color="auto" w:fill="auto"/>
        <w:spacing w:before="0" w:after="0"/>
        <w:ind w:right="340" w:firstLine="0"/>
        <w:jc w:val="left"/>
      </w:pPr>
      <w:r>
        <w:rPr>
          <w:rStyle w:val="afffff1"/>
        </w:rPr>
        <w:t xml:space="preserve">Procedure CreateTree(var p,ppar:Tpz); </w:t>
      </w:r>
      <w:r>
        <w:t xml:space="preserve">// </w:t>
      </w:r>
      <w:r>
        <w:rPr>
          <w:lang w:val="en-US"/>
        </w:rPr>
        <w:t xml:space="preserve">p </w:t>
      </w:r>
      <w:r>
        <w:t xml:space="preserve">- Указатель на текущий узел дерева // </w:t>
      </w:r>
      <w:r>
        <w:rPr>
          <w:lang w:val="en-US"/>
        </w:rPr>
        <w:t xml:space="preserve">ppar </w:t>
      </w:r>
      <w:r>
        <w:t xml:space="preserve">- Указатель на родительский узел дерева </w:t>
      </w:r>
      <w:r>
        <w:rPr>
          <w:rStyle w:val="afffff1"/>
        </w:rPr>
        <w:t>var pt1:Tpz;</w:t>
      </w:r>
      <w:r>
        <w:rPr>
          <w:lang w:val="en-US"/>
        </w:rPr>
        <w:t xml:space="preserve"> </w:t>
      </w:r>
      <w:r>
        <w:t xml:space="preserve">// Временный указатель на узел дерева </w:t>
      </w:r>
      <w:r>
        <w:rPr>
          <w:rStyle w:val="afffff1"/>
        </w:rPr>
        <w:t xml:space="preserve">Begin with form1 do Begin </w:t>
      </w:r>
      <w:r>
        <w:rPr>
          <w:rStyle w:val="afffff1"/>
        </w:rPr>
        <w:t>inc(level);</w:t>
      </w:r>
    </w:p>
    <w:p w:rsidR="004874F9" w:rsidRDefault="00CB4580">
      <w:pPr>
        <w:pStyle w:val="11"/>
        <w:shd w:val="clear" w:color="auto" w:fill="auto"/>
        <w:spacing w:before="0" w:after="0"/>
        <w:ind w:firstLine="0"/>
        <w:jc w:val="left"/>
      </w:pPr>
      <w:r>
        <w:rPr>
          <w:lang w:val="en-US"/>
        </w:rPr>
        <w:t xml:space="preserve">// </w:t>
      </w:r>
      <w:r>
        <w:t>При входе в процедуру увеличиваем уровень узла</w:t>
      </w:r>
    </w:p>
    <w:p w:rsidR="004874F9" w:rsidRDefault="00CB4580">
      <w:pPr>
        <w:pStyle w:val="65"/>
        <w:shd w:val="clear" w:color="auto" w:fill="auto"/>
        <w:spacing w:line="322" w:lineRule="exact"/>
        <w:ind w:left="280" w:firstLine="0"/>
      </w:pPr>
      <w:r>
        <w:rPr>
          <w:rStyle w:val="67"/>
        </w:rPr>
        <w:t>if p=nil then Begin</w:t>
      </w:r>
    </w:p>
    <w:p w:rsidR="004874F9" w:rsidRDefault="00CB4580">
      <w:pPr>
        <w:pStyle w:val="11"/>
        <w:shd w:val="clear" w:color="auto" w:fill="auto"/>
        <w:spacing w:before="0" w:after="0"/>
        <w:ind w:firstLine="0"/>
        <w:jc w:val="left"/>
      </w:pPr>
      <w:r>
        <w:rPr>
          <w:lang w:val="en-US"/>
        </w:rPr>
        <w:t xml:space="preserve">// </w:t>
      </w:r>
      <w:r>
        <w:t xml:space="preserve">Если </w:t>
      </w:r>
      <w:r>
        <w:rPr>
          <w:lang w:val="en-US"/>
        </w:rPr>
        <w:t xml:space="preserve">p=nil, </w:t>
      </w:r>
      <w:r>
        <w:t>то можно создать новый узел</w:t>
      </w:r>
    </w:p>
    <w:p w:rsidR="004874F9" w:rsidRDefault="00CB4580">
      <w:pPr>
        <w:pStyle w:val="65"/>
        <w:shd w:val="clear" w:color="auto" w:fill="auto"/>
        <w:spacing w:line="322" w:lineRule="exact"/>
        <w:ind w:right="340" w:firstLine="0"/>
      </w:pPr>
      <w:r>
        <w:rPr>
          <w:rStyle w:val="6f5"/>
          <w:lang w:val="en-US"/>
        </w:rPr>
        <w:t xml:space="preserve">// </w:t>
      </w:r>
      <w:r>
        <w:rPr>
          <w:rStyle w:val="6f5"/>
        </w:rPr>
        <w:t xml:space="preserve">С помощью типового диалога решаем, создавать ли узел дерева </w:t>
      </w:r>
      <w:r>
        <w:rPr>
          <w:rStyle w:val="67"/>
        </w:rPr>
        <w:t>case messagedlg('</w:t>
      </w:r>
      <w:r>
        <w:rPr>
          <w:rStyle w:val="67"/>
          <w:lang w:val="ru"/>
        </w:rPr>
        <w:t xml:space="preserve">Создать новый элемент дерева уровня' +' </w:t>
      </w:r>
      <w:r>
        <w:rPr>
          <w:rStyle w:val="67"/>
        </w:rPr>
        <w:t>'+inttostr(</w:t>
      </w:r>
      <w:r>
        <w:rPr>
          <w:rStyle w:val="67"/>
        </w:rPr>
        <w:t xml:space="preserve">level)+' </w:t>
      </w:r>
      <w:r>
        <w:rPr>
          <w:rStyle w:val="67"/>
          <w:lang w:val="ru"/>
        </w:rPr>
        <w:t xml:space="preserve">с ключом </w:t>
      </w:r>
      <w:r>
        <w:rPr>
          <w:rStyle w:val="67"/>
        </w:rPr>
        <w:t>'+inttostr(Kluch+1), mtConfirmation,[mbok,mbno],0) of mrok:Begin</w:t>
      </w:r>
      <w:r>
        <w:rPr>
          <w:rStyle w:val="6f5"/>
          <w:lang w:val="en-US"/>
        </w:rPr>
        <w:t xml:space="preserve"> </w:t>
      </w:r>
      <w:r>
        <w:rPr>
          <w:rStyle w:val="6f5"/>
        </w:rPr>
        <w:t xml:space="preserve">// Создаем новый узел </w:t>
      </w:r>
      <w:r>
        <w:rPr>
          <w:rStyle w:val="67"/>
        </w:rPr>
        <w:t>new(pt1);</w:t>
      </w:r>
      <w:r>
        <w:rPr>
          <w:rStyle w:val="6f5"/>
          <w:lang w:val="en-US"/>
        </w:rPr>
        <w:t xml:space="preserve"> </w:t>
      </w:r>
      <w:r>
        <w:rPr>
          <w:rStyle w:val="6f5"/>
        </w:rPr>
        <w:t xml:space="preserve">// Выделяем узлу память // С помощью типового диалога вводим информацию в узел </w:t>
      </w:r>
      <w:r>
        <w:rPr>
          <w:rStyle w:val="67"/>
          <w:lang w:val="ru"/>
        </w:rPr>
        <w:t>pt1л.Inf:=inputbox('Ввод инф. части дерева',</w:t>
      </w:r>
    </w:p>
    <w:p w:rsidR="004874F9" w:rsidRDefault="00CB4580">
      <w:pPr>
        <w:pStyle w:val="65"/>
        <w:shd w:val="clear" w:color="auto" w:fill="auto"/>
        <w:spacing w:line="322" w:lineRule="exact"/>
        <w:ind w:left="20" w:firstLine="700"/>
      </w:pPr>
      <w:r>
        <w:rPr>
          <w:rStyle w:val="67"/>
          <w:lang w:val="ru"/>
        </w:rPr>
        <w:t>'</w:t>
      </w:r>
      <w:r>
        <w:rPr>
          <w:rStyle w:val="67"/>
          <w:lang w:val="ru"/>
        </w:rPr>
        <w:t>Введите текст элемента дерева','');</w:t>
      </w:r>
    </w:p>
    <w:p w:rsidR="004874F9" w:rsidRDefault="00CB4580">
      <w:pPr>
        <w:pStyle w:val="11"/>
        <w:shd w:val="clear" w:color="auto" w:fill="auto"/>
        <w:spacing w:before="0" w:after="0"/>
        <w:ind w:left="20" w:right="1440" w:firstLine="700"/>
        <w:jc w:val="left"/>
      </w:pPr>
      <w:r>
        <w:rPr>
          <w:rStyle w:val="afffff1"/>
        </w:rPr>
        <w:t>inc(kluch);</w:t>
      </w:r>
      <w:r>
        <w:rPr>
          <w:lang w:val="en-US"/>
        </w:rPr>
        <w:t xml:space="preserve"> </w:t>
      </w:r>
      <w:r>
        <w:t xml:space="preserve">// Увеличиваем номер узла на единицу </w:t>
      </w:r>
      <w:r>
        <w:rPr>
          <w:rStyle w:val="afffff1"/>
        </w:rPr>
        <w:t>pt1A.kl:=kluch;</w:t>
      </w:r>
      <w:r>
        <w:rPr>
          <w:lang w:val="en-US"/>
        </w:rPr>
        <w:t xml:space="preserve"> </w:t>
      </w:r>
      <w:r>
        <w:t xml:space="preserve">// Запоминаем этот номер, как ключ </w:t>
      </w:r>
      <w:r>
        <w:rPr>
          <w:rStyle w:val="afffff1"/>
        </w:rPr>
        <w:t xml:space="preserve">pt1A.pl:=nil; </w:t>
      </w:r>
      <w:r>
        <w:t xml:space="preserve">// Записываем </w:t>
      </w:r>
      <w:r>
        <w:rPr>
          <w:lang w:val="en-US"/>
        </w:rPr>
        <w:t xml:space="preserve">nil </w:t>
      </w:r>
      <w:r>
        <w:t>для дочернего левого узла</w:t>
      </w:r>
    </w:p>
    <w:p w:rsidR="004874F9" w:rsidRDefault="00CB4580">
      <w:pPr>
        <w:pStyle w:val="11"/>
        <w:shd w:val="clear" w:color="auto" w:fill="auto"/>
        <w:spacing w:before="0" w:after="0"/>
        <w:ind w:left="20" w:right="1440" w:firstLine="700"/>
        <w:jc w:val="left"/>
      </w:pPr>
      <w:r>
        <w:rPr>
          <w:rStyle w:val="afffff1"/>
        </w:rPr>
        <w:t xml:space="preserve">pt1A.pr:=nil; </w:t>
      </w:r>
      <w:r>
        <w:t xml:space="preserve">// Записываем </w:t>
      </w:r>
      <w:r>
        <w:rPr>
          <w:lang w:val="en-US"/>
        </w:rPr>
        <w:t xml:space="preserve">nil </w:t>
      </w:r>
      <w:r>
        <w:t xml:space="preserve">для дочернего правого узла // Если </w:t>
      </w:r>
      <w:r>
        <w:rPr>
          <w:lang w:val="en-US"/>
        </w:rPr>
        <w:t xml:space="preserve">kluch=1, </w:t>
      </w:r>
      <w:r>
        <w:t>т.е. это</w:t>
      </w:r>
      <w:r>
        <w:rPr>
          <w:rStyle w:val="135pt"/>
        </w:rPr>
        <w:t xml:space="preserve"> -</w:t>
      </w:r>
      <w:r>
        <w:t xml:space="preserve"> корень дерева, то используем метод // </w:t>
      </w:r>
      <w:r>
        <w:rPr>
          <w:lang w:val="en-US"/>
        </w:rPr>
        <w:t xml:space="preserve">AddFirst </w:t>
      </w:r>
      <w:r>
        <w:t>для отображения этого узла, иначе</w:t>
      </w:r>
      <w:r>
        <w:rPr>
          <w:rStyle w:val="135pt"/>
        </w:rPr>
        <w:t xml:space="preserve"> -</w:t>
      </w:r>
      <w:r>
        <w:t xml:space="preserve"> метод </w:t>
      </w:r>
      <w:r>
        <w:rPr>
          <w:lang w:val="en-US"/>
        </w:rPr>
        <w:t xml:space="preserve">AddChild </w:t>
      </w:r>
      <w:r>
        <w:rPr>
          <w:rStyle w:val="afffff1"/>
        </w:rPr>
        <w:t xml:space="preserve">if kluch=1 then Treeview1.Items.AddFirst(nil,Pt1A.inf+ </w:t>
      </w:r>
      <w:r>
        <w:rPr>
          <w:rStyle w:val="afffff1"/>
          <w:lang w:val="ru"/>
        </w:rPr>
        <w:t xml:space="preserve">' </w:t>
      </w:r>
      <w:r>
        <w:rPr>
          <w:rStyle w:val="afffff1"/>
        </w:rPr>
        <w:t>'+inttostr(kluch))</w:t>
      </w:r>
    </w:p>
    <w:p w:rsidR="004874F9" w:rsidRDefault="00CB4580">
      <w:pPr>
        <w:pStyle w:val="65"/>
        <w:shd w:val="clear" w:color="auto" w:fill="auto"/>
        <w:spacing w:line="322" w:lineRule="exact"/>
        <w:ind w:left="20" w:firstLine="700"/>
      </w:pPr>
      <w:r>
        <w:rPr>
          <w:rStyle w:val="67"/>
        </w:rPr>
        <w:lastRenderedPageBreak/>
        <w:t>else Treeview1.Items.Addchi</w:t>
      </w:r>
      <w:r>
        <w:rPr>
          <w:rStyle w:val="67"/>
        </w:rPr>
        <w:t>ld(treeview1.Items[pparA.kl-1],</w:t>
      </w:r>
    </w:p>
    <w:p w:rsidR="004874F9" w:rsidRDefault="00CB4580">
      <w:pPr>
        <w:pStyle w:val="65"/>
        <w:shd w:val="clear" w:color="auto" w:fill="auto"/>
        <w:spacing w:line="322" w:lineRule="exact"/>
        <w:ind w:left="20" w:firstLine="700"/>
      </w:pPr>
      <w:r>
        <w:rPr>
          <w:rStyle w:val="67"/>
        </w:rPr>
        <w:t>Pt1A.inf+' '+inttostr(kluch));</w:t>
      </w:r>
    </w:p>
    <w:p w:rsidR="004874F9" w:rsidRDefault="00CB4580">
      <w:pPr>
        <w:pStyle w:val="65"/>
        <w:shd w:val="clear" w:color="auto" w:fill="auto"/>
        <w:spacing w:line="322" w:lineRule="exact"/>
        <w:ind w:left="20" w:firstLine="700"/>
      </w:pPr>
      <w:r>
        <w:rPr>
          <w:rStyle w:val="67"/>
        </w:rPr>
        <w:t>Treeview1.FullExpand;</w:t>
      </w:r>
    </w:p>
    <w:p w:rsidR="004874F9" w:rsidRDefault="00CB4580">
      <w:pPr>
        <w:pStyle w:val="11"/>
        <w:shd w:val="clear" w:color="auto" w:fill="auto"/>
        <w:spacing w:before="0" w:after="0"/>
        <w:ind w:left="20" w:firstLine="0"/>
        <w:jc w:val="left"/>
      </w:pPr>
      <w:r>
        <w:rPr>
          <w:lang w:val="en-US"/>
        </w:rPr>
        <w:t xml:space="preserve">// </w:t>
      </w:r>
      <w:r>
        <w:t>Раскрываем все дерево</w:t>
      </w:r>
    </w:p>
    <w:p w:rsidR="004874F9" w:rsidRDefault="00CB4580">
      <w:pPr>
        <w:pStyle w:val="11"/>
        <w:shd w:val="clear" w:color="auto" w:fill="auto"/>
        <w:spacing w:before="0" w:after="0"/>
        <w:ind w:left="720" w:right="1800" w:firstLine="0"/>
        <w:jc w:val="both"/>
      </w:pPr>
      <w:r>
        <w:rPr>
          <w:rStyle w:val="afffff1"/>
        </w:rPr>
        <w:t>createtree(pt1.pl,pt1);</w:t>
      </w:r>
      <w:r>
        <w:rPr>
          <w:lang w:val="en-US"/>
        </w:rPr>
        <w:t xml:space="preserve"> </w:t>
      </w:r>
      <w:r>
        <w:t xml:space="preserve">// Создаем левую ветвь дерева </w:t>
      </w:r>
      <w:r>
        <w:rPr>
          <w:rStyle w:val="afffff1"/>
        </w:rPr>
        <w:t>createtree(pt1.pr,pt1);</w:t>
      </w:r>
      <w:r>
        <w:rPr>
          <w:lang w:val="en-US"/>
        </w:rPr>
        <w:t xml:space="preserve"> </w:t>
      </w:r>
      <w:r>
        <w:t xml:space="preserve">// Создаем правую ветвь дерева </w:t>
      </w:r>
      <w:r>
        <w:rPr>
          <w:rStyle w:val="afffff1"/>
        </w:rPr>
        <w:t>p:=pt1;</w:t>
      </w:r>
    </w:p>
    <w:p w:rsidR="004874F9" w:rsidRDefault="00CB4580">
      <w:pPr>
        <w:pStyle w:val="11"/>
        <w:shd w:val="clear" w:color="auto" w:fill="auto"/>
        <w:spacing w:before="0" w:after="0"/>
        <w:ind w:left="380" w:right="520" w:firstLine="340"/>
        <w:jc w:val="left"/>
      </w:pPr>
      <w:r>
        <w:t>// Программа будет возвращать</w:t>
      </w:r>
      <w:r>
        <w:t xml:space="preserve"> указатель на новый узел дерева</w:t>
      </w:r>
      <w:r>
        <w:rPr>
          <w:rStyle w:val="afffff1"/>
          <w:lang w:val="ru"/>
        </w:rPr>
        <w:t xml:space="preserve">end; </w:t>
      </w:r>
      <w:r>
        <w:rPr>
          <w:rStyle w:val="afffff1"/>
        </w:rPr>
        <w:t>mrno:Begin</w:t>
      </w:r>
      <w:r>
        <w:rPr>
          <w:lang w:val="en-US"/>
        </w:rPr>
        <w:t xml:space="preserve"> </w:t>
      </w:r>
      <w:r>
        <w:t>// В случае ответа «нет», ничего не делаем</w:t>
      </w:r>
    </w:p>
    <w:p w:rsidR="004874F9" w:rsidRDefault="00CB4580">
      <w:pPr>
        <w:pStyle w:val="65"/>
        <w:shd w:val="clear" w:color="auto" w:fill="auto"/>
        <w:spacing w:line="322" w:lineRule="exact"/>
        <w:ind w:left="20" w:right="520" w:firstLine="700"/>
      </w:pPr>
      <w:r>
        <w:rPr>
          <w:rStyle w:val="67"/>
        </w:rPr>
        <w:t>end; end; end; dec(level);</w:t>
      </w:r>
    </w:p>
    <w:p w:rsidR="004874F9" w:rsidRDefault="00CB4580">
      <w:pPr>
        <w:pStyle w:val="11"/>
        <w:shd w:val="clear" w:color="auto" w:fill="auto"/>
        <w:spacing w:before="0" w:after="0"/>
        <w:ind w:left="20" w:firstLine="0"/>
        <w:jc w:val="left"/>
      </w:pPr>
      <w:r>
        <w:rPr>
          <w:lang w:val="en-US"/>
        </w:rPr>
        <w:t xml:space="preserve">// </w:t>
      </w:r>
      <w:r>
        <w:t>При выходе из подпрограммы уменьшаем текущий уровень узла дерева</w:t>
      </w:r>
    </w:p>
    <w:p w:rsidR="004874F9" w:rsidRDefault="00CB4580">
      <w:pPr>
        <w:pStyle w:val="65"/>
        <w:shd w:val="clear" w:color="auto" w:fill="auto"/>
        <w:spacing w:after="240" w:line="322" w:lineRule="exact"/>
        <w:ind w:left="20" w:right="520" w:firstLine="0"/>
      </w:pPr>
      <w:r>
        <w:rPr>
          <w:rStyle w:val="67"/>
        </w:rPr>
        <w:t>end; end;</w:t>
      </w:r>
    </w:p>
    <w:p w:rsidR="004874F9" w:rsidRDefault="00CB4580">
      <w:pPr>
        <w:pStyle w:val="65"/>
        <w:shd w:val="clear" w:color="auto" w:fill="auto"/>
        <w:spacing w:line="322" w:lineRule="exact"/>
        <w:ind w:left="20" w:right="520" w:firstLine="0"/>
      </w:pPr>
      <w:r>
        <w:rPr>
          <w:rStyle w:val="6f5"/>
        </w:rPr>
        <w:t xml:space="preserve">// Обработчик нажатия кнопки "Создать дерево" </w:t>
      </w:r>
      <w:r>
        <w:rPr>
          <w:rStyle w:val="67"/>
        </w:rPr>
        <w:t>procedure TForm1.Button1Click(Sender: TObject); begin</w:t>
      </w:r>
    </w:p>
    <w:p w:rsidR="004874F9" w:rsidRDefault="00CB4580">
      <w:pPr>
        <w:pStyle w:val="65"/>
        <w:shd w:val="clear" w:color="auto" w:fill="auto"/>
        <w:spacing w:after="240" w:line="322" w:lineRule="exact"/>
        <w:ind w:left="380" w:right="6260" w:firstLine="0"/>
      </w:pPr>
      <w:r>
        <w:rPr>
          <w:rStyle w:val="67"/>
        </w:rPr>
        <w:t>createtree(proot,proot); end;</w:t>
      </w:r>
    </w:p>
    <w:p w:rsidR="004874F9" w:rsidRDefault="00CB4580">
      <w:pPr>
        <w:pStyle w:val="65"/>
        <w:shd w:val="clear" w:color="auto" w:fill="auto"/>
        <w:spacing w:line="322" w:lineRule="exact"/>
        <w:ind w:left="20" w:right="520" w:firstLine="0"/>
      </w:pPr>
      <w:r>
        <w:rPr>
          <w:rStyle w:val="6f5"/>
          <w:lang w:val="en-US"/>
        </w:rPr>
        <w:t xml:space="preserve">// </w:t>
      </w:r>
      <w:r>
        <w:rPr>
          <w:rStyle w:val="6f5"/>
        </w:rPr>
        <w:t xml:space="preserve">Отработчик события создания формы </w:t>
      </w:r>
      <w:r>
        <w:rPr>
          <w:rStyle w:val="67"/>
        </w:rPr>
        <w:t>procedure TForm1.FormCreate(Sender: TObject); begin</w:t>
      </w:r>
    </w:p>
    <w:p w:rsidR="004874F9" w:rsidRDefault="00CB4580">
      <w:pPr>
        <w:pStyle w:val="11"/>
        <w:shd w:val="clear" w:color="auto" w:fill="auto"/>
        <w:spacing w:before="0" w:after="236"/>
        <w:ind w:left="380" w:right="260" w:firstLine="0"/>
        <w:jc w:val="left"/>
      </w:pPr>
      <w:r>
        <w:rPr>
          <w:rStyle w:val="afffff1"/>
        </w:rPr>
        <w:t xml:space="preserve">Proot:=nil; </w:t>
      </w:r>
      <w:r>
        <w:rPr>
          <w:rStyle w:val="afffff1"/>
          <w:lang w:val="ru"/>
        </w:rPr>
        <w:t>//</w:t>
      </w:r>
      <w:r>
        <w:t xml:space="preserve"> Указатель на корень дерева полагаем равным константе </w:t>
      </w:r>
      <w:r>
        <w:rPr>
          <w:lang w:val="en-US"/>
        </w:rPr>
        <w:t xml:space="preserve">nil </w:t>
      </w:r>
      <w:r>
        <w:rPr>
          <w:rStyle w:val="afffff1"/>
        </w:rPr>
        <w:t>Level:=0;</w:t>
      </w:r>
      <w:r>
        <w:rPr>
          <w:lang w:val="en-US"/>
        </w:rPr>
        <w:t xml:space="preserve"> </w:t>
      </w:r>
      <w:r>
        <w:t>/</w:t>
      </w:r>
      <w:r>
        <w:t xml:space="preserve">/ Текущий уровень узла дерева зануляем </w:t>
      </w:r>
      <w:r>
        <w:rPr>
          <w:rStyle w:val="afffff1"/>
        </w:rPr>
        <w:t>Kluch:=0;</w:t>
      </w:r>
      <w:r>
        <w:rPr>
          <w:lang w:val="en-US"/>
        </w:rPr>
        <w:t xml:space="preserve"> </w:t>
      </w:r>
      <w:r>
        <w:t xml:space="preserve">// Текущий номер узла дерева зануляем </w:t>
      </w:r>
      <w:r>
        <w:rPr>
          <w:rStyle w:val="afffff1"/>
        </w:rPr>
        <w:t>end;</w:t>
      </w:r>
    </w:p>
    <w:p w:rsidR="004874F9" w:rsidRDefault="00CB4580">
      <w:pPr>
        <w:pStyle w:val="11"/>
        <w:shd w:val="clear" w:color="auto" w:fill="auto"/>
        <w:spacing w:before="0" w:after="0" w:line="326" w:lineRule="exact"/>
        <w:ind w:left="20" w:right="520" w:firstLine="0"/>
        <w:jc w:val="left"/>
      </w:pPr>
      <w:r>
        <w:t xml:space="preserve">// Процедура освобождения памяти для дерева </w:t>
      </w:r>
      <w:r>
        <w:rPr>
          <w:rStyle w:val="afffff1"/>
        </w:rPr>
        <w:t>Procedure DeleteTree(var p:Tpz);</w:t>
      </w:r>
    </w:p>
    <w:p w:rsidR="004874F9" w:rsidRDefault="00CB4580">
      <w:pPr>
        <w:pStyle w:val="11"/>
        <w:shd w:val="clear" w:color="auto" w:fill="auto"/>
        <w:spacing w:before="0" w:after="0" w:line="280" w:lineRule="exact"/>
        <w:ind w:left="20" w:firstLine="0"/>
        <w:jc w:val="left"/>
      </w:pPr>
      <w:r>
        <w:t xml:space="preserve">// Здесь </w:t>
      </w:r>
      <w:r>
        <w:rPr>
          <w:lang w:val="en-US"/>
        </w:rPr>
        <w:t>P</w:t>
      </w:r>
      <w:r>
        <w:rPr>
          <w:rStyle w:val="135pt"/>
          <w:lang w:val="en-US"/>
        </w:rPr>
        <w:t xml:space="preserve"> </w:t>
      </w:r>
      <w:r>
        <w:rPr>
          <w:rStyle w:val="135pt"/>
        </w:rPr>
        <w:t>-</w:t>
      </w:r>
      <w:r>
        <w:t xml:space="preserve"> указатель на удаляемую ветвь дерева</w:t>
      </w:r>
      <w:r>
        <w:rPr>
          <w:rStyle w:val="afffff1"/>
          <w:lang w:val="ru"/>
        </w:rPr>
        <w:t>Begin</w:t>
      </w:r>
    </w:p>
    <w:p w:rsidR="004874F9" w:rsidRDefault="00CB4580">
      <w:pPr>
        <w:pStyle w:val="65"/>
        <w:shd w:val="clear" w:color="auto" w:fill="auto"/>
        <w:spacing w:line="322" w:lineRule="exact"/>
        <w:ind w:left="360" w:firstLine="0"/>
      </w:pPr>
      <w:r>
        <w:rPr>
          <w:rStyle w:val="67"/>
        </w:rPr>
        <w:t>If p=nil then exit;</w:t>
      </w:r>
    </w:p>
    <w:p w:rsidR="004874F9" w:rsidRDefault="00CB4580">
      <w:pPr>
        <w:pStyle w:val="65"/>
        <w:shd w:val="clear" w:color="auto" w:fill="auto"/>
        <w:spacing w:line="322" w:lineRule="exact"/>
        <w:ind w:left="360" w:firstLine="0"/>
      </w:pPr>
      <w:r>
        <w:rPr>
          <w:rStyle w:val="67"/>
        </w:rPr>
        <w:t xml:space="preserve">if </w:t>
      </w:r>
      <w:r>
        <w:rPr>
          <w:rStyle w:val="67"/>
          <w:lang w:val="ru"/>
        </w:rPr>
        <w:t xml:space="preserve">((pл.pl=nil)and(pл.pr=nil))then </w:t>
      </w:r>
      <w:r>
        <w:rPr>
          <w:rStyle w:val="67"/>
        </w:rPr>
        <w:t>Begin</w:t>
      </w:r>
    </w:p>
    <w:p w:rsidR="004874F9" w:rsidRDefault="00CB4580">
      <w:pPr>
        <w:pStyle w:val="11"/>
        <w:shd w:val="clear" w:color="auto" w:fill="auto"/>
        <w:spacing w:before="0" w:after="0"/>
        <w:ind w:left="40" w:firstLine="0"/>
        <w:jc w:val="left"/>
      </w:pPr>
      <w:r>
        <w:rPr>
          <w:lang w:val="en-US"/>
        </w:rPr>
        <w:t xml:space="preserve">// </w:t>
      </w:r>
      <w:r>
        <w:t>Если у узла нет дочерних узлов, то его можно удалить</w:t>
      </w:r>
    </w:p>
    <w:p w:rsidR="004874F9" w:rsidRDefault="00CB4580">
      <w:pPr>
        <w:pStyle w:val="65"/>
        <w:shd w:val="clear" w:color="auto" w:fill="auto"/>
        <w:spacing w:line="322" w:lineRule="exact"/>
        <w:ind w:left="740" w:right="5900" w:firstLine="0"/>
      </w:pPr>
      <w:r>
        <w:rPr>
          <w:rStyle w:val="67"/>
        </w:rPr>
        <w:t>Dispose(p); p:=nil; exit; end;</w:t>
      </w:r>
    </w:p>
    <w:p w:rsidR="004874F9" w:rsidRDefault="00CB4580">
      <w:pPr>
        <w:pStyle w:val="11"/>
        <w:shd w:val="clear" w:color="auto" w:fill="auto"/>
        <w:spacing w:before="0" w:after="236"/>
        <w:ind w:left="40" w:right="260" w:firstLine="0"/>
        <w:jc w:val="left"/>
      </w:pPr>
      <w:r>
        <w:rPr>
          <w:lang w:val="en-US"/>
        </w:rPr>
        <w:t xml:space="preserve">// </w:t>
      </w:r>
      <w:r>
        <w:t xml:space="preserve">Если у узла есть дочерние узлы, то следует сначала их удалить // с помощью программы </w:t>
      </w:r>
      <w:r>
        <w:rPr>
          <w:lang w:val="en-US"/>
        </w:rPr>
        <w:t xml:space="preserve">DeleteTree </w:t>
      </w:r>
      <w:r>
        <w:rPr>
          <w:rStyle w:val="afffff1"/>
        </w:rPr>
        <w:t xml:space="preserve">if </w:t>
      </w:r>
      <w:r>
        <w:rPr>
          <w:rStyle w:val="afffff1"/>
          <w:lang w:val="ru"/>
        </w:rPr>
        <w:t xml:space="preserve">pл.pl&lt;&gt;nil </w:t>
      </w:r>
      <w:r>
        <w:rPr>
          <w:rStyle w:val="afffff1"/>
        </w:rPr>
        <w:t xml:space="preserve">then </w:t>
      </w:r>
      <w:r>
        <w:rPr>
          <w:rStyle w:val="afffff1"/>
          <w:lang w:val="ru"/>
        </w:rPr>
        <w:t xml:space="preserve">deleteTree(pЛ.pl); </w:t>
      </w:r>
      <w:r>
        <w:rPr>
          <w:rStyle w:val="afffff1"/>
        </w:rPr>
        <w:t xml:space="preserve">if </w:t>
      </w:r>
      <w:r>
        <w:rPr>
          <w:rStyle w:val="afffff1"/>
          <w:lang w:val="ru"/>
        </w:rPr>
        <w:t xml:space="preserve">pл.pr&lt;&gt;nil </w:t>
      </w:r>
      <w:r>
        <w:rPr>
          <w:rStyle w:val="afffff1"/>
        </w:rPr>
        <w:t xml:space="preserve">then </w:t>
      </w:r>
      <w:r>
        <w:rPr>
          <w:rStyle w:val="afffff1"/>
          <w:lang w:val="ru"/>
        </w:rPr>
        <w:t xml:space="preserve">deleteTree(pЛ.pr); </w:t>
      </w:r>
      <w:r>
        <w:rPr>
          <w:rStyle w:val="afffff1"/>
        </w:rPr>
        <w:t>end;</w:t>
      </w:r>
    </w:p>
    <w:p w:rsidR="004874F9" w:rsidRDefault="00CB4580">
      <w:pPr>
        <w:pStyle w:val="65"/>
        <w:shd w:val="clear" w:color="auto" w:fill="auto"/>
        <w:spacing w:line="326" w:lineRule="exact"/>
        <w:ind w:left="40" w:right="260" w:firstLine="0"/>
      </w:pPr>
      <w:r>
        <w:rPr>
          <w:rStyle w:val="6f5"/>
        </w:rPr>
        <w:t xml:space="preserve">// Обработчик нажания кнопки «Удалить дерево» </w:t>
      </w:r>
      <w:r>
        <w:rPr>
          <w:rStyle w:val="67"/>
        </w:rPr>
        <w:t>procedure TForm1.Button2Click(Sender: TObject); begin</w:t>
      </w:r>
    </w:p>
    <w:p w:rsidR="004874F9" w:rsidRDefault="00CB4580">
      <w:pPr>
        <w:pStyle w:val="65"/>
        <w:shd w:val="clear" w:color="auto" w:fill="auto"/>
        <w:spacing w:after="236" w:line="322" w:lineRule="exact"/>
        <w:ind w:left="360" w:right="260" w:hanging="320"/>
      </w:pPr>
      <w:r>
        <w:rPr>
          <w:rStyle w:val="6f5"/>
          <w:lang w:val="en-US"/>
        </w:rPr>
        <w:t xml:space="preserve">// </w:t>
      </w:r>
      <w:r>
        <w:rPr>
          <w:rStyle w:val="6f5"/>
        </w:rPr>
        <w:t xml:space="preserve">Удаляем дерево с корневого узла </w:t>
      </w:r>
      <w:r>
        <w:rPr>
          <w:rStyle w:val="67"/>
        </w:rPr>
        <w:t xml:space="preserve">DeleteTree(proot); proot:=nil; level:=0; kluch:=0; </w:t>
      </w:r>
      <w:r>
        <w:rPr>
          <w:rStyle w:val="6f5"/>
          <w:lang w:val="en-US"/>
        </w:rPr>
        <w:t xml:space="preserve">// </w:t>
      </w:r>
      <w:r>
        <w:rPr>
          <w:rStyle w:val="6f5"/>
        </w:rPr>
        <w:t>Очища</w:t>
      </w:r>
      <w:r>
        <w:rPr>
          <w:rStyle w:val="6f5"/>
        </w:rPr>
        <w:t xml:space="preserve">ем компонент </w:t>
      </w:r>
      <w:r>
        <w:rPr>
          <w:rStyle w:val="6f5"/>
          <w:lang w:val="en-US"/>
        </w:rPr>
        <w:t xml:space="preserve">TreeView </w:t>
      </w:r>
      <w:r>
        <w:rPr>
          <w:rStyle w:val="67"/>
        </w:rPr>
        <w:t>TreeView1.Items.Clear; end;</w:t>
      </w:r>
    </w:p>
    <w:p w:rsidR="004874F9" w:rsidRDefault="00CB4580">
      <w:pPr>
        <w:pStyle w:val="65"/>
        <w:shd w:val="clear" w:color="auto" w:fill="auto"/>
        <w:spacing w:line="326" w:lineRule="exact"/>
        <w:ind w:left="40" w:right="260" w:firstLine="0"/>
      </w:pPr>
      <w:r>
        <w:rPr>
          <w:rStyle w:val="6f5"/>
          <w:lang w:val="en-US"/>
        </w:rPr>
        <w:t xml:space="preserve">// </w:t>
      </w:r>
      <w:r>
        <w:rPr>
          <w:rStyle w:val="6f5"/>
        </w:rPr>
        <w:t xml:space="preserve">Процедура поиска в дереве узла с заданным ключом </w:t>
      </w:r>
      <w:r>
        <w:rPr>
          <w:rStyle w:val="67"/>
        </w:rPr>
        <w:t xml:space="preserve">Procedure SeekTree(var p:Tpz;s:string); </w:t>
      </w:r>
      <w:r>
        <w:rPr>
          <w:rStyle w:val="6f5"/>
        </w:rPr>
        <w:t xml:space="preserve">// Здесь </w:t>
      </w:r>
      <w:r>
        <w:rPr>
          <w:rStyle w:val="6f5"/>
          <w:lang w:val="en-US"/>
        </w:rPr>
        <w:t>P</w:t>
      </w:r>
      <w:r>
        <w:rPr>
          <w:rStyle w:val="6135pt"/>
        </w:rPr>
        <w:t xml:space="preserve"> </w:t>
      </w:r>
      <w:r>
        <w:rPr>
          <w:rStyle w:val="6135pt"/>
          <w:lang w:val="ru"/>
        </w:rPr>
        <w:t>-</w:t>
      </w:r>
      <w:r>
        <w:rPr>
          <w:rStyle w:val="6f5"/>
        </w:rPr>
        <w:t xml:space="preserve"> указатель на узел дерева // </w:t>
      </w:r>
      <w:r>
        <w:rPr>
          <w:rStyle w:val="6f5"/>
          <w:lang w:val="en-US"/>
        </w:rPr>
        <w:t>S</w:t>
      </w:r>
      <w:r>
        <w:rPr>
          <w:rStyle w:val="6135pt"/>
        </w:rPr>
        <w:t xml:space="preserve"> </w:t>
      </w:r>
      <w:r>
        <w:rPr>
          <w:rStyle w:val="6135pt"/>
          <w:lang w:val="ru"/>
        </w:rPr>
        <w:t>-</w:t>
      </w:r>
      <w:r>
        <w:rPr>
          <w:rStyle w:val="6f5"/>
        </w:rPr>
        <w:t xml:space="preserve"> искомый ключ узла дерева </w:t>
      </w:r>
      <w:r>
        <w:rPr>
          <w:rStyle w:val="67"/>
        </w:rPr>
        <w:t xml:space="preserve">var i:integer; Begin if p=nil then exit; if </w:t>
      </w:r>
      <w:r>
        <w:rPr>
          <w:rStyle w:val="67"/>
          <w:lang w:val="ru"/>
        </w:rPr>
        <w:t xml:space="preserve">s=inttostr(pЛ.kl) </w:t>
      </w:r>
      <w:r>
        <w:rPr>
          <w:rStyle w:val="67"/>
        </w:rPr>
        <w:t xml:space="preserve">then Begin skluch:=s; </w:t>
      </w:r>
      <w:r>
        <w:rPr>
          <w:rStyle w:val="67"/>
          <w:lang w:val="ru"/>
        </w:rPr>
        <w:t xml:space="preserve">sitem:=pл.inf; </w:t>
      </w:r>
      <w:r>
        <w:rPr>
          <w:rStyle w:val="67"/>
        </w:rPr>
        <w:t>end;</w:t>
      </w:r>
    </w:p>
    <w:p w:rsidR="004874F9" w:rsidRDefault="00CB4580">
      <w:pPr>
        <w:pStyle w:val="65"/>
        <w:shd w:val="clear" w:color="auto" w:fill="auto"/>
        <w:spacing w:after="240" w:line="326" w:lineRule="exact"/>
        <w:ind w:left="40" w:right="3700" w:firstLine="0"/>
        <w:jc w:val="both"/>
      </w:pPr>
      <w:r>
        <w:rPr>
          <w:rStyle w:val="67"/>
        </w:rPr>
        <w:t xml:space="preserve">if </w:t>
      </w:r>
      <w:r>
        <w:rPr>
          <w:rStyle w:val="67"/>
          <w:lang w:val="ru"/>
        </w:rPr>
        <w:t xml:space="preserve">pл.pr&lt;&gt;nil </w:t>
      </w:r>
      <w:r>
        <w:rPr>
          <w:rStyle w:val="67"/>
        </w:rPr>
        <w:t xml:space="preserve">then </w:t>
      </w:r>
      <w:r>
        <w:rPr>
          <w:rStyle w:val="67"/>
          <w:lang w:val="ru"/>
        </w:rPr>
        <w:t xml:space="preserve">seektree(pл.pr,s); </w:t>
      </w:r>
      <w:r>
        <w:rPr>
          <w:rStyle w:val="67"/>
        </w:rPr>
        <w:t xml:space="preserve">if </w:t>
      </w:r>
      <w:r>
        <w:rPr>
          <w:rStyle w:val="67"/>
          <w:lang w:val="ru"/>
        </w:rPr>
        <w:t xml:space="preserve">pл.pl&lt;&gt;nil </w:t>
      </w:r>
      <w:r>
        <w:rPr>
          <w:rStyle w:val="67"/>
        </w:rPr>
        <w:t xml:space="preserve">then </w:t>
      </w:r>
      <w:r>
        <w:rPr>
          <w:rStyle w:val="67"/>
          <w:lang w:val="ru"/>
        </w:rPr>
        <w:t xml:space="preserve">seektree(pл.pl,s); </w:t>
      </w:r>
      <w:r>
        <w:rPr>
          <w:rStyle w:val="67"/>
        </w:rPr>
        <w:t>end;</w:t>
      </w:r>
    </w:p>
    <w:p w:rsidR="004874F9" w:rsidRDefault="00CB4580">
      <w:pPr>
        <w:pStyle w:val="65"/>
        <w:shd w:val="clear" w:color="auto" w:fill="auto"/>
        <w:spacing w:line="326" w:lineRule="exact"/>
        <w:ind w:left="40" w:right="260" w:firstLine="0"/>
      </w:pPr>
      <w:r>
        <w:rPr>
          <w:rStyle w:val="6f5"/>
        </w:rPr>
        <w:lastRenderedPageBreak/>
        <w:t xml:space="preserve">// Обработчик нажатия кнопки "Поиск узла" </w:t>
      </w:r>
      <w:r>
        <w:rPr>
          <w:rStyle w:val="67"/>
        </w:rPr>
        <w:t>procedure TForm1.Button3Click(Sender: TObject); var s:String;</w:t>
      </w:r>
    </w:p>
    <w:p w:rsidR="004874F9" w:rsidRDefault="00CB4580">
      <w:pPr>
        <w:pStyle w:val="11"/>
        <w:shd w:val="clear" w:color="auto" w:fill="auto"/>
        <w:tabs>
          <w:tab w:val="left" w:pos="2378"/>
        </w:tabs>
        <w:spacing w:before="0" w:after="0"/>
        <w:ind w:left="40" w:firstLine="0"/>
        <w:jc w:val="left"/>
      </w:pPr>
      <w:r>
        <w:rPr>
          <w:rStyle w:val="afffff1"/>
        </w:rPr>
        <w:t>rect1:Trect;</w:t>
      </w:r>
      <w:r>
        <w:rPr>
          <w:lang w:val="en-US"/>
        </w:rPr>
        <w:tab/>
      </w:r>
      <w:r>
        <w:t>// Прямоугольник для узла дерева</w:t>
      </w:r>
    </w:p>
    <w:p w:rsidR="004874F9" w:rsidRDefault="00CB4580">
      <w:pPr>
        <w:pStyle w:val="11"/>
        <w:shd w:val="clear" w:color="auto" w:fill="auto"/>
        <w:spacing w:before="0" w:after="0"/>
        <w:ind w:left="40" w:firstLine="0"/>
        <w:jc w:val="left"/>
      </w:pPr>
      <w:r>
        <w:rPr>
          <w:rStyle w:val="afffff1"/>
        </w:rPr>
        <w:t>Color1:Tcolor;</w:t>
      </w:r>
      <w:r>
        <w:rPr>
          <w:lang w:val="en-US"/>
        </w:rPr>
        <w:t xml:space="preserve"> </w:t>
      </w:r>
      <w:r>
        <w:t xml:space="preserve">// Цвет шрифта узла дерева </w:t>
      </w:r>
      <w:r>
        <w:rPr>
          <w:rStyle w:val="67"/>
        </w:rPr>
        <w:t>begin</w:t>
      </w:r>
    </w:p>
    <w:p w:rsidR="004874F9" w:rsidRDefault="00CB4580">
      <w:pPr>
        <w:pStyle w:val="65"/>
        <w:shd w:val="clear" w:color="auto" w:fill="auto"/>
        <w:spacing w:line="322" w:lineRule="exact"/>
        <w:ind w:left="380" w:firstLine="0"/>
        <w:jc w:val="center"/>
      </w:pPr>
      <w:r>
        <w:rPr>
          <w:rStyle w:val="67"/>
        </w:rPr>
        <w:t>skluch:=''; sitem:='';</w:t>
      </w:r>
    </w:p>
    <w:p w:rsidR="004874F9" w:rsidRDefault="00CB4580">
      <w:pPr>
        <w:pStyle w:val="65"/>
        <w:shd w:val="clear" w:color="auto" w:fill="auto"/>
        <w:spacing w:line="322" w:lineRule="exact"/>
        <w:ind w:left="380" w:right="260" w:firstLine="0"/>
      </w:pPr>
      <w:r>
        <w:rPr>
          <w:rStyle w:val="67"/>
          <w:lang w:val="ru"/>
        </w:rPr>
        <w:t xml:space="preserve">s:=Inputbox('Поиск узла', 'Введите ключ искомого узла',''); </w:t>
      </w:r>
      <w:r>
        <w:rPr>
          <w:rStyle w:val="67"/>
        </w:rPr>
        <w:t>if length(s)&gt;0 then Begin SeekTree(Proot,s);</w:t>
      </w:r>
      <w:r>
        <w:rPr>
          <w:rStyle w:val="6f5"/>
          <w:lang w:val="en-US"/>
        </w:rPr>
        <w:t xml:space="preserve"> </w:t>
      </w:r>
      <w:r>
        <w:rPr>
          <w:rStyle w:val="6f5"/>
        </w:rPr>
        <w:t xml:space="preserve">// Ищем узел с ключом </w:t>
      </w:r>
      <w:r>
        <w:rPr>
          <w:rStyle w:val="6f5"/>
          <w:lang w:val="en-US"/>
        </w:rPr>
        <w:t xml:space="preserve">s </w:t>
      </w:r>
      <w:r>
        <w:rPr>
          <w:rStyle w:val="67"/>
        </w:rPr>
        <w:t>if length(</w:t>
      </w:r>
      <w:r>
        <w:rPr>
          <w:rStyle w:val="67"/>
        </w:rPr>
        <w:t xml:space="preserve">skluch)&gt;0 then with treeview1 do Begin </w:t>
      </w:r>
      <w:r>
        <w:rPr>
          <w:rStyle w:val="6f5"/>
          <w:lang w:val="en-US"/>
        </w:rPr>
        <w:t xml:space="preserve">// </w:t>
      </w:r>
      <w:r>
        <w:rPr>
          <w:rStyle w:val="6f5"/>
        </w:rPr>
        <w:t xml:space="preserve">Отметим красным цветом найденный узел </w:t>
      </w:r>
      <w:r>
        <w:rPr>
          <w:rStyle w:val="67"/>
        </w:rPr>
        <w:t>for i:=0 to items.count-1 do Begin if pos(s,items[i].text)&gt;0 then Begin rect1:=items[i].DisplayRect(true); color1:=canvas.font.color; canvas.font.Color:=clred; canvas.FillRect(</w:t>
      </w:r>
      <w:r>
        <w:rPr>
          <w:rStyle w:val="67"/>
        </w:rPr>
        <w:t>rect1); canvas.</w:t>
      </w:r>
    </w:p>
    <w:p w:rsidR="004874F9" w:rsidRDefault="00CB4580">
      <w:pPr>
        <w:pStyle w:val="65"/>
        <w:shd w:val="clear" w:color="auto" w:fill="auto"/>
        <w:spacing w:line="322" w:lineRule="exact"/>
        <w:ind w:left="860" w:right="380" w:firstLine="140"/>
      </w:pPr>
      <w:r>
        <w:rPr>
          <w:rStyle w:val="67"/>
        </w:rPr>
        <w:t>TextOut(rect1.Left, rect1.Top,items[i].text); canvas.Font.Color:=color1; break; end; end</w:t>
      </w:r>
    </w:p>
    <w:p w:rsidR="004874F9" w:rsidRDefault="00CB4580">
      <w:pPr>
        <w:pStyle w:val="65"/>
        <w:shd w:val="clear" w:color="auto" w:fill="auto"/>
        <w:spacing w:line="322" w:lineRule="exact"/>
        <w:ind w:left="720" w:right="380" w:firstLine="0"/>
        <w:sectPr w:rsidR="004874F9">
          <w:footerReference w:type="default" r:id="rId23"/>
          <w:pgSz w:w="11905" w:h="16837"/>
          <w:pgMar w:top="1149" w:right="856" w:bottom="1198" w:left="1047" w:header="0" w:footer="3" w:gutter="0"/>
          <w:cols w:space="720"/>
          <w:noEndnote/>
          <w:docGrid w:linePitch="360"/>
        </w:sectPr>
      </w:pPr>
      <w:r>
        <w:rPr>
          <w:rStyle w:val="67"/>
          <w:lang w:val="ru"/>
        </w:rPr>
        <w:t xml:space="preserve">Showmessage('Найден узел с ключом ' </w:t>
      </w:r>
      <w:r>
        <w:rPr>
          <w:rStyle w:val="67"/>
        </w:rPr>
        <w:t xml:space="preserve">+skluch+' </w:t>
      </w:r>
      <w:r>
        <w:rPr>
          <w:rStyle w:val="67"/>
          <w:lang w:val="ru"/>
        </w:rPr>
        <w:t xml:space="preserve">и полем </w:t>
      </w:r>
      <w:r>
        <w:rPr>
          <w:rStyle w:val="67"/>
        </w:rPr>
        <w:t xml:space="preserve">inf='+sitem) else </w:t>
      </w:r>
      <w:r>
        <w:rPr>
          <w:rStyle w:val="67"/>
          <w:lang w:val="ru"/>
        </w:rPr>
        <w:t xml:space="preserve">Showmessage('Узла с ключом </w:t>
      </w:r>
      <w:r>
        <w:rPr>
          <w:rStyle w:val="67"/>
        </w:rPr>
        <w:t>'</w:t>
      </w:r>
      <w:r>
        <w:rPr>
          <w:rStyle w:val="67"/>
        </w:rPr>
        <w:t xml:space="preserve">+skluch+ </w:t>
      </w:r>
      <w:r>
        <w:rPr>
          <w:rStyle w:val="67"/>
          <w:lang w:val="ru"/>
        </w:rPr>
        <w:t xml:space="preserve">' нет в дереве!'); </w:t>
      </w:r>
      <w:r>
        <w:rPr>
          <w:rStyle w:val="67"/>
        </w:rPr>
        <w:t>end; end; end.</w:t>
      </w:r>
    </w:p>
    <w:p w:rsidR="004874F9" w:rsidRDefault="00CB4580">
      <w:pPr>
        <w:pStyle w:val="65"/>
        <w:shd w:val="clear" w:color="auto" w:fill="auto"/>
        <w:spacing w:after="153" w:line="322" w:lineRule="exact"/>
        <w:ind w:right="20" w:firstLine="0"/>
        <w:jc w:val="center"/>
      </w:pPr>
      <w:r>
        <w:rPr>
          <w:rStyle w:val="67"/>
          <w:lang w:val="ru"/>
        </w:rPr>
        <w:lastRenderedPageBreak/>
        <w:t>17. ОСНОВЫ ОБЪЕКТНО-ОРИЕНТИРОВАННОГО ПРОГРАММИРОВАНИЯ</w:t>
      </w:r>
    </w:p>
    <w:p w:rsidR="004874F9" w:rsidRDefault="00CB4580">
      <w:pPr>
        <w:pStyle w:val="90"/>
        <w:shd w:val="clear" w:color="auto" w:fill="auto"/>
        <w:spacing w:before="0" w:after="4" w:line="280" w:lineRule="exact"/>
        <w:ind w:right="20"/>
      </w:pPr>
      <w:r>
        <w:rPr>
          <w:rStyle w:val="93"/>
        </w:rPr>
        <w:t>17.1. Объекты и классы</w:t>
      </w:r>
    </w:p>
    <w:p w:rsidR="004874F9" w:rsidRDefault="00CB4580">
      <w:pPr>
        <w:pStyle w:val="11"/>
        <w:shd w:val="clear" w:color="auto" w:fill="auto"/>
        <w:spacing w:before="0" w:after="304"/>
        <w:ind w:left="20" w:right="20" w:firstLine="720"/>
        <w:jc w:val="both"/>
      </w:pPr>
      <w:r>
        <w:t xml:space="preserve">Класс - это тип объекта. Он характеризует объект вместе с его свойствами и правилами поведения. Объект есть экземпляр класса. В </w:t>
      </w:r>
      <w:r>
        <w:rPr>
          <w:lang w:val="en-US"/>
        </w:rPr>
        <w:t xml:space="preserve">Delphi </w:t>
      </w:r>
      <w:r>
        <w:t>в</w:t>
      </w:r>
      <w:r>
        <w:t xml:space="preserve">се объекты динамические. Для выделения памяти под объект используется специальный метод данного класса </w:t>
      </w:r>
      <w:r>
        <w:rPr>
          <w:lang w:val="en-US"/>
        </w:rPr>
        <w:t xml:space="preserve">Constructor Create </w:t>
      </w:r>
      <w:r>
        <w:t>- это функция, которая возвращает адрес на вновь созданный объект. Освобождение памяти, выделенной ранее объекту, осуществляется метод</w:t>
      </w:r>
      <w:r>
        <w:t xml:space="preserve">ом </w:t>
      </w:r>
      <w:r>
        <w:rPr>
          <w:lang w:val="en-US"/>
        </w:rPr>
        <w:t xml:space="preserve">Dectructor Destroy. </w:t>
      </w:r>
      <w:r>
        <w:t xml:space="preserve">Для объектов и классов сделано одно исключение из общих правил работы на Паскале с динамическими переменными - для них не используется символ </w:t>
      </w:r>
      <w:r>
        <w:rPr>
          <w:vertAlign w:val="superscript"/>
        </w:rPr>
        <w:t xml:space="preserve">А </w:t>
      </w:r>
      <w:r>
        <w:t>(тильда) для указателей и содержимого указываемой памяти. Переменные, описанные в классе,</w:t>
      </w:r>
      <w:r>
        <w:t xml:space="preserve"> называют полями. Любая процедура или функция, описанная в классе, является уже методом. При вызове любого метода ему неявным образом передается первым параметром </w:t>
      </w:r>
      <w:r>
        <w:rPr>
          <w:lang w:val="en-US"/>
        </w:rPr>
        <w:t xml:space="preserve">Self, </w:t>
      </w:r>
      <w:r>
        <w:t>который является указателем на объект, который вызвал данный метод. Если процедура опис</w:t>
      </w:r>
      <w:r>
        <w:t xml:space="preserve">ана вне класса, но за ее описанием следуют слова </w:t>
      </w:r>
      <w:r>
        <w:rPr>
          <w:lang w:val="en-US"/>
        </w:rPr>
        <w:t xml:space="preserve">of object, </w:t>
      </w:r>
      <w:r>
        <w:t xml:space="preserve">то это тоже будет метод. Классы могут быть описаны или в интерфейсной части модуля </w:t>
      </w:r>
      <w:r>
        <w:rPr>
          <w:lang w:val="en-US"/>
        </w:rPr>
        <w:t xml:space="preserve">Unit, </w:t>
      </w:r>
      <w:r>
        <w:t xml:space="preserve">или в самом начале секции реализации </w:t>
      </w:r>
      <w:r>
        <w:rPr>
          <w:lang w:val="en-US"/>
        </w:rPr>
        <w:t xml:space="preserve">Implementation. </w:t>
      </w:r>
      <w:r>
        <w:t xml:space="preserve">Не допускается их описание внутри процедур и функций. </w:t>
      </w:r>
      <w:r>
        <w:t xml:space="preserve">Если перед описанием метода стоит ключевое слово </w:t>
      </w:r>
      <w:r>
        <w:rPr>
          <w:lang w:val="en-US"/>
        </w:rPr>
        <w:t xml:space="preserve">class, </w:t>
      </w:r>
      <w:r>
        <w:t>то это классовый метод и его можно вызывать даже в том случае, если объекту еще не была выделена память. Типичный пример класса:</w:t>
      </w:r>
    </w:p>
    <w:p w:rsidR="004874F9" w:rsidRDefault="00CB4580">
      <w:pPr>
        <w:pStyle w:val="82"/>
        <w:keepNext/>
        <w:keepLines/>
        <w:shd w:val="clear" w:color="auto" w:fill="auto"/>
        <w:spacing w:line="317" w:lineRule="exact"/>
        <w:ind w:left="380" w:firstLine="0"/>
      </w:pPr>
      <w:bookmarkStart w:id="130" w:name="bookmark129"/>
      <w:r>
        <w:rPr>
          <w:rStyle w:val="8c"/>
        </w:rPr>
        <w:lastRenderedPageBreak/>
        <w:t>Type TmyObject=class(Tobject)</w:t>
      </w:r>
      <w:bookmarkEnd w:id="130"/>
    </w:p>
    <w:p w:rsidR="004874F9" w:rsidRDefault="00CB4580">
      <w:pPr>
        <w:pStyle w:val="82"/>
        <w:keepNext/>
        <w:keepLines/>
        <w:shd w:val="clear" w:color="auto" w:fill="auto"/>
        <w:spacing w:line="317" w:lineRule="exact"/>
        <w:ind w:left="20" w:firstLine="720"/>
        <w:jc w:val="both"/>
      </w:pPr>
      <w:bookmarkStart w:id="131" w:name="bookmark130"/>
      <w:r>
        <w:rPr>
          <w:rStyle w:val="8c"/>
        </w:rPr>
        <w:t>x,y: integer;</w:t>
      </w:r>
      <w:bookmarkEnd w:id="131"/>
    </w:p>
    <w:p w:rsidR="004874F9" w:rsidRDefault="00CB4580">
      <w:pPr>
        <w:pStyle w:val="82"/>
        <w:keepNext/>
        <w:keepLines/>
        <w:shd w:val="clear" w:color="auto" w:fill="auto"/>
        <w:spacing w:line="317" w:lineRule="exact"/>
        <w:ind w:left="20" w:firstLine="720"/>
        <w:jc w:val="both"/>
      </w:pPr>
      <w:bookmarkStart w:id="132" w:name="bookmark131"/>
      <w:r>
        <w:rPr>
          <w:rStyle w:val="8c"/>
        </w:rPr>
        <w:t>Constructor Create;</w:t>
      </w:r>
      <w:bookmarkEnd w:id="132"/>
    </w:p>
    <w:p w:rsidR="004874F9" w:rsidRDefault="00CB4580">
      <w:pPr>
        <w:pStyle w:val="82"/>
        <w:keepNext/>
        <w:keepLines/>
        <w:shd w:val="clear" w:color="auto" w:fill="auto"/>
        <w:spacing w:line="317" w:lineRule="exact"/>
        <w:ind w:left="20" w:firstLine="720"/>
        <w:jc w:val="both"/>
      </w:pPr>
      <w:bookmarkStart w:id="133" w:name="bookmark132"/>
      <w:r>
        <w:rPr>
          <w:rStyle w:val="8c"/>
        </w:rPr>
        <w:t>Destructor Destroy;virtual;</w:t>
      </w:r>
      <w:bookmarkEnd w:id="133"/>
    </w:p>
    <w:p w:rsidR="004874F9" w:rsidRDefault="00CB4580">
      <w:pPr>
        <w:pStyle w:val="82"/>
        <w:keepNext/>
        <w:keepLines/>
        <w:shd w:val="clear" w:color="auto" w:fill="auto"/>
        <w:spacing w:line="317" w:lineRule="exact"/>
        <w:ind w:left="20" w:firstLine="720"/>
        <w:jc w:val="both"/>
      </w:pPr>
      <w:bookmarkStart w:id="134" w:name="bookmark133"/>
      <w:r>
        <w:rPr>
          <w:rStyle w:val="8c"/>
        </w:rPr>
        <w:t>Procedure Show;</w:t>
      </w:r>
      <w:bookmarkEnd w:id="134"/>
    </w:p>
    <w:p w:rsidR="004874F9" w:rsidRDefault="00CB4580">
      <w:pPr>
        <w:pStyle w:val="82"/>
        <w:keepNext/>
        <w:keepLines/>
        <w:shd w:val="clear" w:color="auto" w:fill="auto"/>
        <w:spacing w:after="296" w:line="317" w:lineRule="exact"/>
        <w:ind w:left="20" w:firstLine="720"/>
        <w:jc w:val="both"/>
      </w:pPr>
      <w:bookmarkStart w:id="135" w:name="bookmark134"/>
      <w:r>
        <w:rPr>
          <w:rStyle w:val="8c"/>
        </w:rPr>
        <w:t>End;</w:t>
      </w:r>
      <w:bookmarkEnd w:id="135"/>
    </w:p>
    <w:p w:rsidR="004874F9" w:rsidRDefault="00CB4580">
      <w:pPr>
        <w:pStyle w:val="11"/>
        <w:shd w:val="clear" w:color="auto" w:fill="auto"/>
        <w:spacing w:before="0" w:after="453"/>
        <w:ind w:left="20" w:right="20" w:firstLine="0"/>
        <w:jc w:val="both"/>
      </w:pPr>
      <w:r>
        <w:t xml:space="preserve">В скобках после ключевого слова </w:t>
      </w:r>
      <w:r>
        <w:rPr>
          <w:lang w:val="en-US"/>
        </w:rPr>
        <w:t xml:space="preserve">class </w:t>
      </w:r>
      <w:r>
        <w:t xml:space="preserve">указывается наследуемый класс. </w:t>
      </w:r>
      <w:r>
        <w:rPr>
          <w:lang w:val="en-US"/>
        </w:rPr>
        <w:t xml:space="preserve">Delphi </w:t>
      </w:r>
      <w:r>
        <w:t xml:space="preserve">поддерживает только единичное наследование классов. Объект </w:t>
      </w:r>
      <w:r>
        <w:rPr>
          <w:lang w:val="en-US"/>
        </w:rPr>
        <w:t xml:space="preserve">Tobject </w:t>
      </w:r>
      <w:r>
        <w:t>является прародителем всех классов и не наследует никаких других</w:t>
      </w:r>
      <w:r>
        <w:t xml:space="preserve"> классов.</w:t>
      </w:r>
    </w:p>
    <w:p w:rsidR="004874F9" w:rsidRDefault="00CB4580">
      <w:pPr>
        <w:pStyle w:val="90"/>
        <w:shd w:val="clear" w:color="auto" w:fill="auto"/>
        <w:spacing w:before="0" w:after="0" w:line="280" w:lineRule="exact"/>
        <w:ind w:right="20"/>
      </w:pPr>
      <w:r>
        <w:rPr>
          <w:rStyle w:val="93"/>
        </w:rPr>
        <w:t>17.2. Области видимости класса</w:t>
      </w:r>
    </w:p>
    <w:p w:rsidR="004874F9" w:rsidRDefault="00CB4580">
      <w:pPr>
        <w:pStyle w:val="11"/>
        <w:shd w:val="clear" w:color="auto" w:fill="auto"/>
        <w:spacing w:before="0" w:after="0"/>
        <w:ind w:left="20" w:right="20" w:firstLine="720"/>
        <w:jc w:val="both"/>
      </w:pPr>
      <w:r>
        <w:t>При описании класса можно задать разные по возможностям области видимости полей и методов класса. Существуют четыре области видимости класса:</w:t>
      </w:r>
    </w:p>
    <w:p w:rsidR="004874F9" w:rsidRDefault="00CB4580">
      <w:pPr>
        <w:pStyle w:val="11"/>
        <w:shd w:val="clear" w:color="auto" w:fill="auto"/>
        <w:spacing w:before="0" w:after="0"/>
        <w:ind w:left="380" w:right="20" w:hanging="380"/>
        <w:jc w:val="both"/>
      </w:pPr>
      <w:r>
        <w:t xml:space="preserve">1. </w:t>
      </w:r>
      <w:r>
        <w:rPr>
          <w:lang w:val="en-US"/>
        </w:rPr>
        <w:t xml:space="preserve">Private </w:t>
      </w:r>
      <w:r>
        <w:t xml:space="preserve">- личная, внутренняя область класса. Поля и методы, описанные </w:t>
      </w:r>
      <w:r>
        <w:t xml:space="preserve">в этой области, доступны только внутри модуля </w:t>
      </w:r>
      <w:r>
        <w:rPr>
          <w:lang w:val="en-US"/>
        </w:rPr>
        <w:t xml:space="preserve">Unit, </w:t>
      </w:r>
      <w:r>
        <w:t>где описан данный класс. Для всех других модулей, которые подсоединяют данный модуль и наследуют этот класс, они недоступны.</w:t>
      </w:r>
    </w:p>
    <w:p w:rsidR="004874F9" w:rsidRDefault="00CB4580">
      <w:pPr>
        <w:pStyle w:val="11"/>
        <w:numPr>
          <w:ilvl w:val="0"/>
          <w:numId w:val="14"/>
        </w:numPr>
        <w:shd w:val="clear" w:color="auto" w:fill="auto"/>
        <w:tabs>
          <w:tab w:val="left" w:pos="375"/>
        </w:tabs>
        <w:spacing w:before="0" w:after="0"/>
        <w:ind w:left="380" w:hanging="360"/>
        <w:jc w:val="both"/>
      </w:pPr>
      <w:r>
        <w:rPr>
          <w:lang w:val="en-US"/>
        </w:rPr>
        <w:t xml:space="preserve">Protected </w:t>
      </w:r>
      <w:r>
        <w:t>- защищенная область. Поля и методы этой области доступны только внутри классов, наследующих данный класс.</w:t>
      </w:r>
    </w:p>
    <w:p w:rsidR="004874F9" w:rsidRDefault="00CB4580">
      <w:pPr>
        <w:pStyle w:val="11"/>
        <w:numPr>
          <w:ilvl w:val="0"/>
          <w:numId w:val="14"/>
        </w:numPr>
        <w:shd w:val="clear" w:color="auto" w:fill="auto"/>
        <w:tabs>
          <w:tab w:val="left" w:pos="370"/>
        </w:tabs>
        <w:spacing w:before="0" w:after="0"/>
        <w:ind w:left="380" w:hanging="360"/>
        <w:jc w:val="both"/>
      </w:pPr>
      <w:r>
        <w:rPr>
          <w:lang w:val="en-US"/>
        </w:rPr>
        <w:t xml:space="preserve">Public </w:t>
      </w:r>
      <w:r>
        <w:t>- общедоступная область. Поля и методы этой области не имеют ограничений на видимость.</w:t>
      </w:r>
    </w:p>
    <w:p w:rsidR="004874F9" w:rsidRDefault="00CB4580">
      <w:pPr>
        <w:pStyle w:val="11"/>
        <w:numPr>
          <w:ilvl w:val="0"/>
          <w:numId w:val="14"/>
        </w:numPr>
        <w:shd w:val="clear" w:color="auto" w:fill="auto"/>
        <w:tabs>
          <w:tab w:val="left" w:pos="380"/>
        </w:tabs>
        <w:spacing w:before="0" w:after="153"/>
        <w:ind w:left="380" w:hanging="360"/>
        <w:jc w:val="both"/>
      </w:pPr>
      <w:r>
        <w:rPr>
          <w:lang w:val="en-US"/>
        </w:rPr>
        <w:t xml:space="preserve">Published </w:t>
      </w:r>
      <w:r>
        <w:t>- область публикаций. Поля и методы этой обла</w:t>
      </w:r>
      <w:r>
        <w:t xml:space="preserve">сти имеют такую же видимость, как для области </w:t>
      </w:r>
      <w:r>
        <w:rPr>
          <w:lang w:val="en-US"/>
        </w:rPr>
        <w:t xml:space="preserve">Public, </w:t>
      </w:r>
      <w:r>
        <w:t xml:space="preserve">но они еще видны инспектору объектов на этапе разработки программы. В дочерних классах можно переносить методы и свойства из области </w:t>
      </w:r>
      <w:r>
        <w:rPr>
          <w:lang w:val="en-US"/>
        </w:rPr>
        <w:t xml:space="preserve">Protected </w:t>
      </w:r>
      <w:r>
        <w:t xml:space="preserve">в область </w:t>
      </w:r>
      <w:r>
        <w:rPr>
          <w:lang w:val="en-US"/>
        </w:rPr>
        <w:t xml:space="preserve">Published </w:t>
      </w:r>
      <w:r>
        <w:t>и обратно.</w:t>
      </w:r>
    </w:p>
    <w:p w:rsidR="004874F9" w:rsidRDefault="00CB4580">
      <w:pPr>
        <w:pStyle w:val="90"/>
        <w:shd w:val="clear" w:color="auto" w:fill="auto"/>
        <w:spacing w:before="0" w:after="9" w:line="280" w:lineRule="exact"/>
        <w:ind w:left="2840" w:hanging="700"/>
        <w:jc w:val="left"/>
      </w:pPr>
      <w:r>
        <w:rPr>
          <w:rStyle w:val="93"/>
        </w:rPr>
        <w:t xml:space="preserve">17.3. Свойства </w:t>
      </w:r>
      <w:r>
        <w:rPr>
          <w:rStyle w:val="93"/>
          <w:lang w:val="en-US"/>
        </w:rPr>
        <w:t xml:space="preserve">(Property) </w:t>
      </w:r>
      <w:r>
        <w:rPr>
          <w:rStyle w:val="93"/>
        </w:rPr>
        <w:t xml:space="preserve">и </w:t>
      </w:r>
      <w:r>
        <w:rPr>
          <w:rStyle w:val="93"/>
        </w:rPr>
        <w:t>инкапсуляция</w:t>
      </w:r>
    </w:p>
    <w:p w:rsidR="004874F9" w:rsidRDefault="00CB4580">
      <w:pPr>
        <w:pStyle w:val="11"/>
        <w:shd w:val="clear" w:color="auto" w:fill="auto"/>
        <w:spacing w:before="0" w:after="540"/>
        <w:ind w:left="20" w:firstLine="720"/>
        <w:jc w:val="both"/>
      </w:pPr>
      <w:r>
        <w:t>Объектно-ориентированное программирование (ООП) основано на трех принципах - инкапсуляция, наследование и полиморфизм. Классическое ООП утверждает, что чтение и обновление полей должно производиться только специальными методами и не допускается прямое обра</w:t>
      </w:r>
      <w:r>
        <w:t>щение к полям класса. Это правило и называется инкапсуляцией, а такие поля - свойствами. Свойство определяется полем и двумя методами, которые осуществляют чтение и запись заданных значений в поле. Пример определения свойства:</w:t>
      </w:r>
    </w:p>
    <w:p w:rsidR="004874F9" w:rsidRDefault="00CB4580">
      <w:pPr>
        <w:pStyle w:val="82"/>
        <w:keepNext/>
        <w:keepLines/>
        <w:shd w:val="clear" w:color="auto" w:fill="auto"/>
        <w:ind w:left="1440" w:right="5060"/>
      </w:pPr>
      <w:bookmarkStart w:id="136" w:name="bookmark135"/>
      <w:r>
        <w:rPr>
          <w:rStyle w:val="8d"/>
        </w:rPr>
        <w:lastRenderedPageBreak/>
        <w:t>Type TmyObject=class(Tobject)</w:t>
      </w:r>
      <w:r>
        <w:rPr>
          <w:rStyle w:val="8d"/>
        </w:rPr>
        <w:t xml:space="preserve"> Privete</w:t>
      </w:r>
      <w:bookmarkEnd w:id="136"/>
    </w:p>
    <w:p w:rsidR="004874F9" w:rsidRDefault="00CB4580">
      <w:pPr>
        <w:pStyle w:val="82"/>
        <w:keepNext/>
        <w:keepLines/>
        <w:shd w:val="clear" w:color="auto" w:fill="auto"/>
        <w:ind w:left="1440" w:right="2160" w:firstLine="720"/>
      </w:pPr>
      <w:bookmarkStart w:id="137" w:name="bookmark136"/>
      <w:r>
        <w:rPr>
          <w:rStyle w:val="8d"/>
        </w:rPr>
        <w:t>Fmy Field</w:t>
      </w:r>
      <w:r>
        <w:rPr>
          <w:rStyle w:val="8d"/>
          <w:lang w:val="ru"/>
        </w:rPr>
        <w:t xml:space="preserve">: </w:t>
      </w:r>
      <w:r>
        <w:rPr>
          <w:rStyle w:val="8d"/>
        </w:rPr>
        <w:t>String</w:t>
      </w:r>
      <w:r>
        <w:rPr>
          <w:rStyle w:val="8d"/>
          <w:lang w:val="ru"/>
        </w:rPr>
        <w:t xml:space="preserve">; </w:t>
      </w:r>
      <w:r>
        <w:rPr>
          <w:rStyle w:val="8d"/>
        </w:rPr>
        <w:t>Protected</w:t>
      </w:r>
      <w:bookmarkEnd w:id="137"/>
    </w:p>
    <w:p w:rsidR="004874F9" w:rsidRDefault="00CB4580">
      <w:pPr>
        <w:pStyle w:val="82"/>
        <w:keepNext/>
        <w:keepLines/>
        <w:shd w:val="clear" w:color="auto" w:fill="auto"/>
        <w:ind w:left="1440" w:right="2160" w:firstLine="720"/>
      </w:pPr>
      <w:bookmarkStart w:id="138" w:name="bookmark137"/>
      <w:r>
        <w:rPr>
          <w:rStyle w:val="8d"/>
        </w:rPr>
        <w:t>Procedure SetMyField(Value:String); Published</w:t>
      </w:r>
      <w:bookmarkEnd w:id="138"/>
    </w:p>
    <w:p w:rsidR="004874F9" w:rsidRDefault="00CB4580">
      <w:pPr>
        <w:pStyle w:val="82"/>
        <w:keepNext/>
        <w:keepLines/>
        <w:shd w:val="clear" w:color="auto" w:fill="auto"/>
        <w:ind w:left="2840" w:right="2160"/>
      </w:pPr>
      <w:bookmarkStart w:id="139" w:name="bookmark138"/>
      <w:r>
        <w:rPr>
          <w:rStyle w:val="8e"/>
        </w:rPr>
        <w:t>Property</w:t>
      </w:r>
      <w:r>
        <w:rPr>
          <w:rStyle w:val="8d"/>
        </w:rPr>
        <w:t xml:space="preserve"> MyProp:String </w:t>
      </w:r>
      <w:r>
        <w:rPr>
          <w:rStyle w:val="8e"/>
        </w:rPr>
        <w:t>Read</w:t>
      </w:r>
      <w:r>
        <w:rPr>
          <w:rStyle w:val="8d"/>
        </w:rPr>
        <w:t xml:space="preserve"> FmyField </w:t>
      </w:r>
      <w:r>
        <w:rPr>
          <w:rStyle w:val="8e"/>
        </w:rPr>
        <w:t>Write</w:t>
      </w:r>
      <w:r>
        <w:rPr>
          <w:rStyle w:val="8d"/>
        </w:rPr>
        <w:t xml:space="preserve"> SetMyField </w:t>
      </w:r>
      <w:r>
        <w:rPr>
          <w:rStyle w:val="8e"/>
        </w:rPr>
        <w:t>Default</w:t>
      </w:r>
      <w:r>
        <w:rPr>
          <w:rStyle w:val="8d"/>
        </w:rPr>
        <w:t xml:space="preserve"> </w:t>
      </w:r>
      <w:r>
        <w:rPr>
          <w:rStyle w:val="8d"/>
          <w:lang w:val="ru"/>
        </w:rPr>
        <w:t>'Начальное значение';</w:t>
      </w:r>
      <w:bookmarkEnd w:id="139"/>
    </w:p>
    <w:p w:rsidR="004874F9" w:rsidRDefault="00CB4580">
      <w:pPr>
        <w:pStyle w:val="82"/>
        <w:keepNext/>
        <w:keepLines/>
        <w:shd w:val="clear" w:color="auto" w:fill="auto"/>
        <w:spacing w:after="304"/>
        <w:ind w:left="1440" w:firstLine="0"/>
      </w:pPr>
      <w:bookmarkStart w:id="140" w:name="bookmark139"/>
      <w:r>
        <w:rPr>
          <w:rStyle w:val="8d"/>
        </w:rPr>
        <w:t>End;</w:t>
      </w:r>
      <w:bookmarkEnd w:id="140"/>
    </w:p>
    <w:p w:rsidR="004874F9" w:rsidRDefault="00CB4580">
      <w:pPr>
        <w:pStyle w:val="11"/>
        <w:shd w:val="clear" w:color="auto" w:fill="auto"/>
        <w:spacing w:before="0" w:after="570" w:line="317" w:lineRule="exact"/>
        <w:ind w:left="20" w:firstLine="0"/>
        <w:jc w:val="both"/>
      </w:pPr>
      <w:r>
        <w:t xml:space="preserve">Здесь в классе </w:t>
      </w:r>
      <w:r>
        <w:rPr>
          <w:lang w:val="en-US"/>
        </w:rPr>
        <w:t xml:space="preserve">TmyObject </w:t>
      </w:r>
      <w:r>
        <w:t xml:space="preserve">определено свойство </w:t>
      </w:r>
      <w:r>
        <w:rPr>
          <w:lang w:val="en-US"/>
        </w:rPr>
        <w:t xml:space="preserve">MyProp </w:t>
      </w:r>
      <w:r>
        <w:t xml:space="preserve">строкового типа. В качестве метода чтения выступает само значение строки, а запись осуществляется методом </w:t>
      </w:r>
      <w:r>
        <w:rPr>
          <w:lang w:val="en-US"/>
        </w:rPr>
        <w:t xml:space="preserve">SetMyField. </w:t>
      </w:r>
      <w:r>
        <w:t xml:space="preserve">Само поле </w:t>
      </w:r>
      <w:r>
        <w:rPr>
          <w:lang w:val="en-US"/>
        </w:rPr>
        <w:t xml:space="preserve">FmyField </w:t>
      </w:r>
      <w:r>
        <w:t xml:space="preserve">определено в области </w:t>
      </w:r>
      <w:r>
        <w:rPr>
          <w:lang w:val="en-US"/>
        </w:rPr>
        <w:t xml:space="preserve">Privete, </w:t>
      </w:r>
      <w:r>
        <w:t>и поэтому к нему нет прямого доступа из других модулей. Метод чтения этого поля находится</w:t>
      </w:r>
      <w:r>
        <w:t xml:space="preserve"> в защищенной области, а свойство </w:t>
      </w:r>
      <w:r>
        <w:rPr>
          <w:lang w:val="en-US"/>
        </w:rPr>
        <w:t xml:space="preserve">MyProp </w:t>
      </w:r>
      <w:r>
        <w:t>- в области публикаций, и оно доступно инспектору объектов во время проектирования программы.</w:t>
      </w:r>
    </w:p>
    <w:p w:rsidR="004874F9" w:rsidRDefault="00CB4580">
      <w:pPr>
        <w:pStyle w:val="90"/>
        <w:shd w:val="clear" w:color="auto" w:fill="auto"/>
        <w:spacing w:before="0" w:after="0" w:line="280" w:lineRule="exact"/>
        <w:ind w:left="2840" w:hanging="700"/>
        <w:jc w:val="left"/>
      </w:pPr>
      <w:r>
        <w:rPr>
          <w:rStyle w:val="93"/>
        </w:rPr>
        <w:t>17.4. Методы, наследование и полиморфизм</w:t>
      </w:r>
    </w:p>
    <w:p w:rsidR="004874F9" w:rsidRDefault="00CB4580">
      <w:pPr>
        <w:pStyle w:val="11"/>
        <w:shd w:val="clear" w:color="auto" w:fill="auto"/>
        <w:spacing w:before="0" w:after="0"/>
        <w:ind w:left="20" w:firstLine="720"/>
        <w:jc w:val="both"/>
      </w:pPr>
      <w:r>
        <w:t>Наследование означает, что при создании нового класса он наследует все поля, сво</w:t>
      </w:r>
      <w:r>
        <w:t>йства и методы, определенные в родительском классе. В новом классе только добавляются новые поля, методы и свойства. Унаследованные от предка поля и методы доступны в дочернем классе, но с учетом областей видимости.</w:t>
      </w:r>
    </w:p>
    <w:p w:rsidR="004874F9" w:rsidRDefault="00CB4580">
      <w:pPr>
        <w:pStyle w:val="11"/>
        <w:shd w:val="clear" w:color="auto" w:fill="auto"/>
        <w:spacing w:before="0" w:after="0"/>
        <w:ind w:left="20" w:right="20" w:firstLine="0"/>
        <w:jc w:val="both"/>
      </w:pPr>
      <w:r>
        <w:t>Если имеет место совпадение имен, то гов</w:t>
      </w:r>
      <w:r>
        <w:t xml:space="preserve">орят, что они перекрываются. В </w:t>
      </w:r>
      <w:r>
        <w:rPr>
          <w:lang w:val="en-US"/>
        </w:rPr>
        <w:t xml:space="preserve">Delphi </w:t>
      </w:r>
      <w:r>
        <w:t>допускается только последовательное единичное наследование классов.</w:t>
      </w:r>
    </w:p>
    <w:p w:rsidR="004874F9" w:rsidRDefault="00CB4580">
      <w:pPr>
        <w:pStyle w:val="11"/>
        <w:shd w:val="clear" w:color="auto" w:fill="auto"/>
        <w:spacing w:before="0" w:after="0"/>
        <w:ind w:left="780" w:right="4640" w:hanging="360"/>
        <w:jc w:val="left"/>
      </w:pPr>
      <w:r>
        <w:t xml:space="preserve">Методы подразделяются на 4 группы: статические </w:t>
      </w:r>
      <w:r>
        <w:rPr>
          <w:lang w:val="en-US"/>
        </w:rPr>
        <w:t xml:space="preserve">(Static), </w:t>
      </w:r>
      <w:r>
        <w:t xml:space="preserve">виртуальные </w:t>
      </w:r>
      <w:r>
        <w:rPr>
          <w:lang w:val="en-US"/>
        </w:rPr>
        <w:t xml:space="preserve">(Virtual), </w:t>
      </w:r>
      <w:r>
        <w:t xml:space="preserve">динамические </w:t>
      </w:r>
      <w:r>
        <w:rPr>
          <w:lang w:val="en-US"/>
        </w:rPr>
        <w:t xml:space="preserve">(Dynamic), </w:t>
      </w:r>
      <w:r>
        <w:t xml:space="preserve">абстрактные </w:t>
      </w:r>
      <w:r>
        <w:rPr>
          <w:lang w:val="en-US"/>
        </w:rPr>
        <w:t>(Abstract).</w:t>
      </w:r>
    </w:p>
    <w:p w:rsidR="004874F9" w:rsidRDefault="00CB4580">
      <w:pPr>
        <w:pStyle w:val="11"/>
        <w:shd w:val="clear" w:color="auto" w:fill="auto"/>
        <w:spacing w:before="0" w:after="0"/>
        <w:ind w:left="20" w:right="20" w:firstLine="420"/>
        <w:jc w:val="both"/>
      </w:pPr>
      <w:r>
        <w:t xml:space="preserve">Адрес вызова статического метода определяется на этапе трансляции проекта, и вызов этих методов осуществляется быстрее всех остальных методов. Такие методы можно без ограничений перекрывать и даже менять список передаваемых параметров. По умолчанию методы </w:t>
      </w:r>
      <w:r>
        <w:t>объектов являются статическими.</w:t>
      </w:r>
    </w:p>
    <w:p w:rsidR="004874F9" w:rsidRDefault="00CB4580">
      <w:pPr>
        <w:pStyle w:val="11"/>
        <w:shd w:val="clear" w:color="auto" w:fill="auto"/>
        <w:spacing w:before="0" w:after="0"/>
        <w:ind w:left="20" w:right="20" w:firstLine="420"/>
        <w:jc w:val="both"/>
      </w:pPr>
      <w:r>
        <w:t xml:space="preserve">Адреса виртуальных и динамических методов определяются во время выполнения программы и находятся в специальных таблицах: таблице виртуальных методов </w:t>
      </w:r>
      <w:r>
        <w:rPr>
          <w:lang w:val="en-US"/>
        </w:rPr>
        <w:t xml:space="preserve">(VMT) </w:t>
      </w:r>
      <w:r>
        <w:t xml:space="preserve">и таблице динамических методов </w:t>
      </w:r>
      <w:r>
        <w:rPr>
          <w:lang w:val="en-US"/>
        </w:rPr>
        <w:t xml:space="preserve">(DMT). </w:t>
      </w:r>
      <w:r>
        <w:t xml:space="preserve">В таблицу </w:t>
      </w:r>
      <w:r>
        <w:rPr>
          <w:lang w:val="en-US"/>
        </w:rPr>
        <w:t xml:space="preserve">VMT </w:t>
      </w:r>
      <w:r>
        <w:t>включаются адреса</w:t>
      </w:r>
      <w:r>
        <w:t xml:space="preserve"> всех определенных в данном классе виртуальных методов и всех наследуемых методов. В таблицу </w:t>
      </w:r>
      <w:r>
        <w:rPr>
          <w:lang w:val="en-US"/>
        </w:rPr>
        <w:t xml:space="preserve">DMT </w:t>
      </w:r>
      <w:r>
        <w:t xml:space="preserve">включаются адреса динамических методов, определенных только в данном классе. Поэтому виртуальные методы вызываются быстрее динамических, но размеры таблиц </w:t>
      </w:r>
      <w:r>
        <w:rPr>
          <w:lang w:val="en-US"/>
        </w:rPr>
        <w:t xml:space="preserve">VMT </w:t>
      </w:r>
      <w:r>
        <w:t xml:space="preserve">существенно больше таблиц </w:t>
      </w:r>
      <w:r>
        <w:rPr>
          <w:lang w:val="en-US"/>
        </w:rPr>
        <w:t xml:space="preserve">DMT. </w:t>
      </w:r>
      <w:r>
        <w:t xml:space="preserve">Динамические методы позволяют экономить память, но их вызов осуществляется медленнее всех остальных методов, так как приходится для поиска адреса метода проходить по всем </w:t>
      </w:r>
      <w:r>
        <w:lastRenderedPageBreak/>
        <w:t xml:space="preserve">таблицам </w:t>
      </w:r>
      <w:r>
        <w:rPr>
          <w:lang w:val="en-US"/>
        </w:rPr>
        <w:t xml:space="preserve">DMT </w:t>
      </w:r>
      <w:r>
        <w:t>родительских классов, пока не будет найде</w:t>
      </w:r>
      <w:r>
        <w:t>н нужный динамический метод.</w:t>
      </w:r>
    </w:p>
    <w:p w:rsidR="004874F9" w:rsidRDefault="00CB4580">
      <w:pPr>
        <w:pStyle w:val="11"/>
        <w:shd w:val="clear" w:color="auto" w:fill="auto"/>
        <w:spacing w:before="0" w:after="0"/>
        <w:ind w:left="20" w:right="20" w:firstLine="780"/>
        <w:jc w:val="both"/>
      </w:pPr>
      <w:r>
        <w:t xml:space="preserve">Для перекрытия виртуальных и динамических методов используется ключевое слово </w:t>
      </w:r>
      <w:r>
        <w:rPr>
          <w:lang w:val="en-US"/>
        </w:rPr>
        <w:t xml:space="preserve">Override. </w:t>
      </w:r>
      <w:r>
        <w:t>Список параметров перекрываемых виртуальных и динамических методов не должен отличаться от списка параметров этих методов в родительском кл</w:t>
      </w:r>
      <w:r>
        <w:t>ассе.</w:t>
      </w:r>
    </w:p>
    <w:p w:rsidR="004874F9" w:rsidRDefault="00CB4580">
      <w:pPr>
        <w:pStyle w:val="11"/>
        <w:shd w:val="clear" w:color="auto" w:fill="auto"/>
        <w:spacing w:before="0" w:after="0"/>
        <w:ind w:left="20" w:right="20" w:firstLine="780"/>
        <w:jc w:val="left"/>
      </w:pPr>
      <w:r>
        <w:t xml:space="preserve">Абстрактные методы определяют только интерфейсную часть метода, такие методы нельзя использовать без перекрытия в дочерних классах, где должна находиться и реализация такого метода. Рассмотрим следующий пример: </w:t>
      </w:r>
      <w:r>
        <w:rPr>
          <w:rStyle w:val="afffff1"/>
        </w:rPr>
        <w:t>Type Tpoint=Class(Tobject)</w:t>
      </w:r>
    </w:p>
    <w:p w:rsidR="004874F9" w:rsidRDefault="00CB4580">
      <w:pPr>
        <w:pStyle w:val="82"/>
        <w:keepNext/>
        <w:keepLines/>
        <w:shd w:val="clear" w:color="auto" w:fill="auto"/>
        <w:ind w:left="2140" w:firstLine="0"/>
      </w:pPr>
      <w:bookmarkStart w:id="141" w:name="bookmark140"/>
      <w:r>
        <w:rPr>
          <w:rStyle w:val="8f"/>
        </w:rPr>
        <w:t xml:space="preserve">Constructor </w:t>
      </w:r>
      <w:r>
        <w:rPr>
          <w:rStyle w:val="8f"/>
        </w:rPr>
        <w:t>Create;</w:t>
      </w:r>
      <w:bookmarkEnd w:id="141"/>
    </w:p>
    <w:p w:rsidR="004874F9" w:rsidRDefault="00CB4580">
      <w:pPr>
        <w:pStyle w:val="82"/>
        <w:keepNext/>
        <w:keepLines/>
        <w:shd w:val="clear" w:color="auto" w:fill="auto"/>
        <w:ind w:left="2140" w:firstLine="0"/>
      </w:pPr>
      <w:bookmarkStart w:id="142" w:name="bookmark141"/>
      <w:r>
        <w:rPr>
          <w:rStyle w:val="8f"/>
        </w:rPr>
        <w:t>Destructor Destroy;virtual;</w:t>
      </w:r>
      <w:bookmarkEnd w:id="142"/>
    </w:p>
    <w:p w:rsidR="004874F9" w:rsidRDefault="00CB4580">
      <w:pPr>
        <w:pStyle w:val="82"/>
        <w:keepNext/>
        <w:keepLines/>
        <w:shd w:val="clear" w:color="auto" w:fill="auto"/>
        <w:ind w:left="2140" w:firstLine="0"/>
      </w:pPr>
      <w:bookmarkStart w:id="143" w:name="bookmark142"/>
      <w:r>
        <w:rPr>
          <w:rStyle w:val="8f"/>
        </w:rPr>
        <w:t>X,y: Integer;</w:t>
      </w:r>
      <w:bookmarkEnd w:id="143"/>
    </w:p>
    <w:p w:rsidR="004874F9" w:rsidRDefault="00CB4580">
      <w:pPr>
        <w:pStyle w:val="82"/>
        <w:keepNext/>
        <w:keepLines/>
        <w:shd w:val="clear" w:color="auto" w:fill="auto"/>
        <w:ind w:left="2140" w:firstLine="0"/>
      </w:pPr>
      <w:bookmarkStart w:id="144" w:name="bookmark143"/>
      <w:r>
        <w:rPr>
          <w:rStyle w:val="8f"/>
        </w:rPr>
        <w:t>C:Tcolor;</w:t>
      </w:r>
      <w:bookmarkEnd w:id="144"/>
    </w:p>
    <w:p w:rsidR="004874F9" w:rsidRDefault="00CB4580">
      <w:pPr>
        <w:pStyle w:val="82"/>
        <w:keepNext/>
        <w:keepLines/>
        <w:shd w:val="clear" w:color="auto" w:fill="auto"/>
        <w:ind w:left="2140" w:firstLine="0"/>
      </w:pPr>
      <w:bookmarkStart w:id="145" w:name="bookmark144"/>
      <w:r>
        <w:rPr>
          <w:rStyle w:val="8f"/>
        </w:rPr>
        <w:t>Procedure Show;virtual;</w:t>
      </w:r>
      <w:bookmarkEnd w:id="145"/>
    </w:p>
    <w:p w:rsidR="004874F9" w:rsidRDefault="00CB4580">
      <w:pPr>
        <w:pStyle w:val="82"/>
        <w:keepNext/>
        <w:keepLines/>
        <w:shd w:val="clear" w:color="auto" w:fill="auto"/>
        <w:ind w:left="2140" w:firstLine="0"/>
      </w:pPr>
      <w:bookmarkStart w:id="146" w:name="bookmark145"/>
      <w:r>
        <w:rPr>
          <w:rStyle w:val="8f"/>
        </w:rPr>
        <w:t>End;</w:t>
      </w:r>
      <w:bookmarkEnd w:id="146"/>
    </w:p>
    <w:p w:rsidR="004874F9" w:rsidRDefault="00CB4580">
      <w:pPr>
        <w:pStyle w:val="82"/>
        <w:keepNext/>
        <w:keepLines/>
        <w:shd w:val="clear" w:color="auto" w:fill="auto"/>
        <w:ind w:left="1440" w:firstLine="0"/>
      </w:pPr>
      <w:bookmarkStart w:id="147" w:name="bookmark146"/>
      <w:r>
        <w:rPr>
          <w:rStyle w:val="8f"/>
        </w:rPr>
        <w:t>Tcircle=Class(Tpoint)</w:t>
      </w:r>
      <w:bookmarkEnd w:id="147"/>
    </w:p>
    <w:p w:rsidR="004874F9" w:rsidRDefault="00CB4580">
      <w:pPr>
        <w:pStyle w:val="82"/>
        <w:keepNext/>
        <w:keepLines/>
        <w:shd w:val="clear" w:color="auto" w:fill="auto"/>
        <w:ind w:left="2140" w:firstLine="0"/>
      </w:pPr>
      <w:bookmarkStart w:id="148" w:name="bookmark147"/>
      <w:r>
        <w:rPr>
          <w:rStyle w:val="8f"/>
        </w:rPr>
        <w:t>Constructor Create;</w:t>
      </w:r>
      <w:bookmarkEnd w:id="148"/>
    </w:p>
    <w:p w:rsidR="004874F9" w:rsidRDefault="00CB4580">
      <w:pPr>
        <w:pStyle w:val="82"/>
        <w:keepNext/>
        <w:keepLines/>
        <w:shd w:val="clear" w:color="auto" w:fill="auto"/>
        <w:ind w:left="2140" w:firstLine="0"/>
      </w:pPr>
      <w:bookmarkStart w:id="149" w:name="bookmark148"/>
      <w:r>
        <w:rPr>
          <w:rStyle w:val="8f"/>
        </w:rPr>
        <w:t>Destructor Destroy; override;</w:t>
      </w:r>
      <w:bookmarkEnd w:id="149"/>
    </w:p>
    <w:p w:rsidR="004874F9" w:rsidRDefault="00CB4580">
      <w:pPr>
        <w:pStyle w:val="82"/>
        <w:keepNext/>
        <w:keepLines/>
        <w:shd w:val="clear" w:color="auto" w:fill="auto"/>
        <w:ind w:left="2140" w:firstLine="0"/>
      </w:pPr>
      <w:bookmarkStart w:id="150" w:name="bookmark149"/>
      <w:r>
        <w:rPr>
          <w:rStyle w:val="8f"/>
        </w:rPr>
        <w:t>R:Integer;</w:t>
      </w:r>
      <w:bookmarkEnd w:id="150"/>
    </w:p>
    <w:p w:rsidR="004874F9" w:rsidRDefault="00CB4580">
      <w:pPr>
        <w:pStyle w:val="82"/>
        <w:keepNext/>
        <w:keepLines/>
        <w:shd w:val="clear" w:color="auto" w:fill="auto"/>
        <w:ind w:left="2140" w:firstLine="0"/>
      </w:pPr>
      <w:bookmarkStart w:id="151" w:name="bookmark150"/>
      <w:r>
        <w:rPr>
          <w:rStyle w:val="8f"/>
        </w:rPr>
        <w:t>Procedure Show;override;</w:t>
      </w:r>
      <w:bookmarkEnd w:id="151"/>
    </w:p>
    <w:p w:rsidR="004874F9" w:rsidRDefault="00CB4580">
      <w:pPr>
        <w:pStyle w:val="82"/>
        <w:keepNext/>
        <w:keepLines/>
        <w:shd w:val="clear" w:color="auto" w:fill="auto"/>
        <w:ind w:left="2140" w:firstLine="0"/>
      </w:pPr>
      <w:bookmarkStart w:id="152" w:name="bookmark151"/>
      <w:r>
        <w:rPr>
          <w:rStyle w:val="8f"/>
        </w:rPr>
        <w:t>End;</w:t>
      </w:r>
      <w:bookmarkEnd w:id="152"/>
    </w:p>
    <w:p w:rsidR="004874F9" w:rsidRDefault="00CB4580">
      <w:pPr>
        <w:pStyle w:val="82"/>
        <w:keepNext/>
        <w:keepLines/>
        <w:shd w:val="clear" w:color="auto" w:fill="auto"/>
        <w:ind w:left="720" w:right="6300" w:firstLine="0"/>
        <w:jc w:val="right"/>
      </w:pPr>
      <w:bookmarkStart w:id="153" w:name="bookmark152"/>
      <w:r>
        <w:rPr>
          <w:rStyle w:val="8f0"/>
        </w:rPr>
        <w:t>Var Point1:Tpoint; Circle1:Tcircle;</w:t>
      </w:r>
      <w:bookmarkEnd w:id="153"/>
    </w:p>
    <w:p w:rsidR="004874F9" w:rsidRDefault="00CB4580">
      <w:pPr>
        <w:pStyle w:val="82"/>
        <w:keepNext/>
        <w:keepLines/>
        <w:shd w:val="clear" w:color="auto" w:fill="auto"/>
        <w:ind w:left="20" w:firstLine="720"/>
        <w:jc w:val="both"/>
      </w:pPr>
      <w:bookmarkStart w:id="154" w:name="bookmark153"/>
      <w:r>
        <w:rPr>
          <w:rStyle w:val="8f0"/>
        </w:rPr>
        <w:t>Begin</w:t>
      </w:r>
      <w:bookmarkEnd w:id="154"/>
    </w:p>
    <w:p w:rsidR="004874F9" w:rsidRDefault="00CB4580">
      <w:pPr>
        <w:pStyle w:val="82"/>
        <w:keepNext/>
        <w:keepLines/>
        <w:shd w:val="clear" w:color="auto" w:fill="auto"/>
        <w:ind w:left="1440" w:right="5400" w:firstLine="0"/>
        <w:jc w:val="both"/>
      </w:pPr>
      <w:bookmarkStart w:id="155" w:name="bookmark154"/>
      <w:r>
        <w:rPr>
          <w:rStyle w:val="8f0"/>
        </w:rPr>
        <w:t xml:space="preserve">Point1:=Tpoint.Create; Circle </w:t>
      </w:r>
      <w:r>
        <w:rPr>
          <w:rStyle w:val="8f0"/>
          <w:lang w:val="ru"/>
        </w:rPr>
        <w:t>1:</w:t>
      </w:r>
      <w:r>
        <w:rPr>
          <w:rStyle w:val="8f0"/>
        </w:rPr>
        <w:t>=Tcircle. C reate; With Point1 do Begin</w:t>
      </w:r>
      <w:bookmarkEnd w:id="155"/>
    </w:p>
    <w:p w:rsidR="004874F9" w:rsidRDefault="00CB4580">
      <w:pPr>
        <w:pStyle w:val="82"/>
        <w:keepNext/>
        <w:keepLines/>
        <w:shd w:val="clear" w:color="auto" w:fill="auto"/>
        <w:ind w:left="2140" w:firstLine="0"/>
      </w:pPr>
      <w:bookmarkStart w:id="156" w:name="bookmark155"/>
      <w:r>
        <w:rPr>
          <w:rStyle w:val="8f0"/>
        </w:rPr>
        <w:t>X:=100;y:=50; C:=clRed;</w:t>
      </w:r>
      <w:bookmarkEnd w:id="156"/>
    </w:p>
    <w:p w:rsidR="004874F9" w:rsidRDefault="00CB4580">
      <w:pPr>
        <w:pStyle w:val="82"/>
        <w:keepNext/>
        <w:keepLines/>
        <w:shd w:val="clear" w:color="auto" w:fill="auto"/>
        <w:ind w:left="2140" w:firstLine="0"/>
      </w:pPr>
      <w:bookmarkStart w:id="157" w:name="bookmark156"/>
      <w:r>
        <w:rPr>
          <w:rStyle w:val="8f0"/>
        </w:rPr>
        <w:t>Show;</w:t>
      </w:r>
      <w:bookmarkEnd w:id="157"/>
    </w:p>
    <w:p w:rsidR="004874F9" w:rsidRDefault="00CB4580">
      <w:pPr>
        <w:pStyle w:val="82"/>
        <w:keepNext/>
        <w:keepLines/>
        <w:shd w:val="clear" w:color="auto" w:fill="auto"/>
        <w:ind w:left="2140" w:firstLine="0"/>
      </w:pPr>
      <w:bookmarkStart w:id="158" w:name="bookmark157"/>
      <w:r>
        <w:rPr>
          <w:rStyle w:val="8f0"/>
        </w:rPr>
        <w:t>End;</w:t>
      </w:r>
      <w:bookmarkEnd w:id="158"/>
    </w:p>
    <w:p w:rsidR="004874F9" w:rsidRDefault="00CB4580">
      <w:pPr>
        <w:pStyle w:val="82"/>
        <w:keepNext/>
        <w:keepLines/>
        <w:shd w:val="clear" w:color="auto" w:fill="auto"/>
        <w:ind w:left="1440" w:firstLine="0"/>
        <w:jc w:val="both"/>
      </w:pPr>
      <w:bookmarkStart w:id="159" w:name="bookmark158"/>
      <w:r>
        <w:rPr>
          <w:rStyle w:val="8f0"/>
        </w:rPr>
        <w:t>With Circle1 do Begin</w:t>
      </w:r>
      <w:bookmarkEnd w:id="159"/>
    </w:p>
    <w:p w:rsidR="004874F9" w:rsidRDefault="00CB4580">
      <w:pPr>
        <w:pStyle w:val="82"/>
        <w:keepNext/>
        <w:keepLines/>
        <w:shd w:val="clear" w:color="auto" w:fill="auto"/>
        <w:ind w:left="2140" w:firstLine="0"/>
      </w:pPr>
      <w:bookmarkStart w:id="160" w:name="bookmark159"/>
      <w:r>
        <w:rPr>
          <w:rStyle w:val="8f0"/>
        </w:rPr>
        <w:t>X:=200;Y:=100:C:=clBlue;</w:t>
      </w:r>
      <w:bookmarkEnd w:id="160"/>
    </w:p>
    <w:p w:rsidR="004874F9" w:rsidRDefault="00CB4580">
      <w:pPr>
        <w:pStyle w:val="82"/>
        <w:keepNext/>
        <w:keepLines/>
        <w:shd w:val="clear" w:color="auto" w:fill="auto"/>
        <w:ind w:left="2140" w:firstLine="0"/>
      </w:pPr>
      <w:bookmarkStart w:id="161" w:name="bookmark160"/>
      <w:r>
        <w:rPr>
          <w:rStyle w:val="8f0"/>
        </w:rPr>
        <w:t>R:=50;</w:t>
      </w:r>
      <w:bookmarkEnd w:id="161"/>
    </w:p>
    <w:p w:rsidR="004874F9" w:rsidRDefault="00CB4580">
      <w:pPr>
        <w:pStyle w:val="82"/>
        <w:keepNext/>
        <w:keepLines/>
        <w:shd w:val="clear" w:color="auto" w:fill="auto"/>
        <w:ind w:left="2140" w:firstLine="0"/>
      </w:pPr>
      <w:bookmarkStart w:id="162" w:name="bookmark161"/>
      <w:r>
        <w:rPr>
          <w:rStyle w:val="8f0"/>
        </w:rPr>
        <w:t>Show;</w:t>
      </w:r>
      <w:bookmarkEnd w:id="162"/>
    </w:p>
    <w:p w:rsidR="004874F9" w:rsidRDefault="00CB4580">
      <w:pPr>
        <w:pStyle w:val="82"/>
        <w:keepNext/>
        <w:keepLines/>
        <w:shd w:val="clear" w:color="auto" w:fill="auto"/>
        <w:spacing w:after="240"/>
        <w:ind w:left="2140" w:firstLine="0"/>
      </w:pPr>
      <w:bookmarkStart w:id="163" w:name="bookmark162"/>
      <w:r>
        <w:rPr>
          <w:rStyle w:val="8f0"/>
        </w:rPr>
        <w:t>End;</w:t>
      </w:r>
      <w:bookmarkEnd w:id="163"/>
    </w:p>
    <w:p w:rsidR="004874F9" w:rsidRDefault="00CB4580">
      <w:pPr>
        <w:pStyle w:val="11"/>
        <w:shd w:val="clear" w:color="auto" w:fill="auto"/>
        <w:spacing w:before="0" w:after="153"/>
        <w:ind w:left="20" w:right="20" w:firstLine="0"/>
        <w:jc w:val="both"/>
      </w:pPr>
      <w:r>
        <w:t xml:space="preserve">В данном примере определены два класса: </w:t>
      </w:r>
      <w:r>
        <w:rPr>
          <w:lang w:val="en-US"/>
        </w:rPr>
        <w:t xml:space="preserve">Tpoint </w:t>
      </w:r>
      <w:r>
        <w:t xml:space="preserve">и </w:t>
      </w:r>
      <w:r>
        <w:rPr>
          <w:lang w:val="en-US"/>
        </w:rPr>
        <w:t xml:space="preserve">Tcircle. </w:t>
      </w:r>
      <w:r>
        <w:t xml:space="preserve">Класс </w:t>
      </w:r>
      <w:r>
        <w:rPr>
          <w:lang w:val="en-US"/>
        </w:rPr>
        <w:t xml:space="preserve">Tpoint </w:t>
      </w:r>
      <w:r>
        <w:t xml:space="preserve">наследует класс </w:t>
      </w:r>
      <w:r>
        <w:rPr>
          <w:lang w:val="en-US"/>
        </w:rPr>
        <w:t xml:space="preserve">Tobject. </w:t>
      </w:r>
      <w:r>
        <w:t xml:space="preserve">В классе </w:t>
      </w:r>
      <w:r>
        <w:rPr>
          <w:lang w:val="en-US"/>
        </w:rPr>
        <w:t xml:space="preserve">Tpoint </w:t>
      </w:r>
      <w:r>
        <w:t xml:space="preserve">определены поля X, </w:t>
      </w:r>
      <w:r>
        <w:rPr>
          <w:lang w:val="en-US"/>
        </w:rPr>
        <w:t xml:space="preserve">Y, </w:t>
      </w:r>
      <w:r>
        <w:t xml:space="preserve">которые задают точку на экране дисплея, и </w:t>
      </w:r>
      <w:r>
        <w:rPr>
          <w:lang w:val="en-US"/>
        </w:rPr>
        <w:t xml:space="preserve">C </w:t>
      </w:r>
      <w:r>
        <w:t xml:space="preserve">- цвет этой точки. В нем также описаны методы по выделению и освобождению памяти под объект и виртуальный метод </w:t>
      </w:r>
      <w:r>
        <w:rPr>
          <w:lang w:val="en-US"/>
        </w:rPr>
        <w:t xml:space="preserve">Show </w:t>
      </w:r>
      <w:r>
        <w:t>- рисования точки на экране. Кла</w:t>
      </w:r>
      <w:r>
        <w:t xml:space="preserve">сс </w:t>
      </w:r>
      <w:r>
        <w:rPr>
          <w:lang w:val="en-US"/>
        </w:rPr>
        <w:t xml:space="preserve">Tcircle </w:t>
      </w:r>
      <w:r>
        <w:t xml:space="preserve">наследует класс </w:t>
      </w:r>
      <w:r>
        <w:rPr>
          <w:lang w:val="en-US"/>
        </w:rPr>
        <w:t xml:space="preserve">Tpoint </w:t>
      </w:r>
      <w:r>
        <w:t xml:space="preserve">и все его поля и методы. В нем дополнительно описаны поле </w:t>
      </w:r>
      <w:r>
        <w:rPr>
          <w:lang w:val="en-US"/>
        </w:rPr>
        <w:t xml:space="preserve">R </w:t>
      </w:r>
      <w:r>
        <w:t xml:space="preserve">(радиус) и метод </w:t>
      </w:r>
      <w:r>
        <w:rPr>
          <w:lang w:val="en-US"/>
        </w:rPr>
        <w:t xml:space="preserve">Show, </w:t>
      </w:r>
      <w:r>
        <w:t xml:space="preserve">который перекрывает аналогичный метод класса </w:t>
      </w:r>
      <w:r>
        <w:rPr>
          <w:lang w:val="en-US"/>
        </w:rPr>
        <w:t xml:space="preserve">Tpoint. </w:t>
      </w:r>
      <w:r>
        <w:t xml:space="preserve">Метод </w:t>
      </w:r>
      <w:r>
        <w:rPr>
          <w:lang w:val="en-US"/>
        </w:rPr>
        <w:t xml:space="preserve">Show </w:t>
      </w:r>
      <w:r>
        <w:t xml:space="preserve">класса </w:t>
      </w:r>
      <w:r>
        <w:rPr>
          <w:lang w:val="en-US"/>
        </w:rPr>
        <w:t xml:space="preserve">Tcircle </w:t>
      </w:r>
      <w:r>
        <w:lastRenderedPageBreak/>
        <w:t xml:space="preserve">рисует теперь окружность. В результате два метода </w:t>
      </w:r>
      <w:r>
        <w:rPr>
          <w:lang w:val="en-US"/>
        </w:rPr>
        <w:t xml:space="preserve">Show </w:t>
      </w:r>
      <w:r>
        <w:t>рисую</w:t>
      </w:r>
      <w:r>
        <w:t>т разные картинки, в зависимости от того, какому классу они принадлежат. Это и называется полиморфизмом объектов.</w:t>
      </w:r>
    </w:p>
    <w:p w:rsidR="004874F9" w:rsidRDefault="00CB4580">
      <w:pPr>
        <w:pStyle w:val="731"/>
        <w:keepNext/>
        <w:keepLines/>
        <w:shd w:val="clear" w:color="auto" w:fill="auto"/>
        <w:spacing w:before="0" w:after="9" w:line="280" w:lineRule="exact"/>
        <w:ind w:left="3400"/>
      </w:pPr>
      <w:bookmarkStart w:id="164" w:name="bookmark163"/>
      <w:r>
        <w:rPr>
          <w:rStyle w:val="732"/>
        </w:rPr>
        <w:t xml:space="preserve">17.5. События </w:t>
      </w:r>
      <w:r>
        <w:rPr>
          <w:rStyle w:val="732"/>
          <w:lang w:val="en-US"/>
        </w:rPr>
        <w:t>(Events)</w:t>
      </w:r>
      <w:bookmarkEnd w:id="164"/>
    </w:p>
    <w:p w:rsidR="004874F9" w:rsidRDefault="00CB4580">
      <w:pPr>
        <w:pStyle w:val="11"/>
        <w:shd w:val="clear" w:color="auto" w:fill="auto"/>
        <w:spacing w:before="0" w:after="0"/>
        <w:ind w:left="20" w:right="20" w:firstLine="420"/>
        <w:jc w:val="both"/>
      </w:pPr>
      <w:r>
        <w:t xml:space="preserve">События в </w:t>
      </w:r>
      <w:r>
        <w:rPr>
          <w:lang w:val="en-US"/>
        </w:rPr>
        <w:t xml:space="preserve">Delphi - </w:t>
      </w:r>
      <w:r>
        <w:t>это свойства процедурного типа, предназначенные для создания пользовательской реакции на те или иные</w:t>
      </w:r>
      <w:r>
        <w:t xml:space="preserve"> входные воздействия. Пример объявления события:</w:t>
      </w:r>
    </w:p>
    <w:p w:rsidR="004874F9" w:rsidRDefault="00CB4580">
      <w:pPr>
        <w:pStyle w:val="82"/>
        <w:keepNext/>
        <w:keepLines/>
        <w:shd w:val="clear" w:color="auto" w:fill="auto"/>
        <w:ind w:left="20" w:firstLine="420"/>
        <w:jc w:val="both"/>
      </w:pPr>
      <w:bookmarkStart w:id="165" w:name="bookmark164"/>
      <w:r>
        <w:rPr>
          <w:rStyle w:val="8f0"/>
        </w:rPr>
        <w:t>Property OnMyEvent:TmyEvent Read FOnMyEvent</w:t>
      </w:r>
      <w:bookmarkEnd w:id="165"/>
    </w:p>
    <w:p w:rsidR="004874F9" w:rsidRDefault="00CB4580">
      <w:pPr>
        <w:pStyle w:val="11"/>
        <w:shd w:val="clear" w:color="auto" w:fill="auto"/>
        <w:spacing w:before="0" w:after="0"/>
        <w:ind w:left="20" w:right="20" w:firstLine="4460"/>
        <w:jc w:val="both"/>
      </w:pPr>
      <w:r>
        <w:rPr>
          <w:rStyle w:val="afffff1"/>
        </w:rPr>
        <w:t xml:space="preserve">Write FonMyEvent; </w:t>
      </w:r>
      <w:r>
        <w:t xml:space="preserve">Присвоить такому свойству значение </w:t>
      </w:r>
      <w:r>
        <w:rPr>
          <w:lang w:val="en-US"/>
        </w:rPr>
        <w:t xml:space="preserve">- </w:t>
      </w:r>
      <w:r>
        <w:t xml:space="preserve">это значит указать адрес метода, который будет вызываться в момент наступления события. Такие методы называются обработчиками событий. События имеют разные типы, но общим для всех является параметр </w:t>
      </w:r>
      <w:r>
        <w:rPr>
          <w:lang w:val="en-US"/>
        </w:rPr>
        <w:t xml:space="preserve">Sender </w:t>
      </w:r>
      <w:r>
        <w:t>- указатель на объект - источник события. Самый про</w:t>
      </w:r>
      <w:r>
        <w:t>стой тип события это тип</w:t>
      </w:r>
    </w:p>
    <w:p w:rsidR="004874F9" w:rsidRDefault="00CB4580">
      <w:pPr>
        <w:pStyle w:val="11"/>
        <w:shd w:val="clear" w:color="auto" w:fill="auto"/>
        <w:spacing w:before="0" w:after="0"/>
        <w:ind w:left="20" w:right="20" w:firstLine="720"/>
        <w:jc w:val="both"/>
      </w:pPr>
      <w:r>
        <w:rPr>
          <w:rStyle w:val="afffff1"/>
        </w:rPr>
        <w:t xml:space="preserve">TnotifyEvent=procedure(Sender:Tobject) of Object; </w:t>
      </w:r>
      <w:r>
        <w:t xml:space="preserve">Здесь </w:t>
      </w:r>
      <w:r>
        <w:rPr>
          <w:lang w:val="en-US"/>
        </w:rPr>
        <w:t xml:space="preserve">«of Object» </w:t>
      </w:r>
      <w:r>
        <w:t xml:space="preserve">означает, что данный тип определяет именно метод, а не обычную процедуру. Приставка </w:t>
      </w:r>
      <w:r>
        <w:rPr>
          <w:lang w:val="en-US"/>
        </w:rPr>
        <w:t xml:space="preserve">On </w:t>
      </w:r>
      <w:r>
        <w:t xml:space="preserve">в имени свойства означает, что данное свойство является событием, хотя не каждое событие может иметь такую приставку. Для определения события необходимо в разделе </w:t>
      </w:r>
      <w:r>
        <w:rPr>
          <w:lang w:val="en-US"/>
        </w:rPr>
        <w:t xml:space="preserve">Private </w:t>
      </w:r>
      <w:r>
        <w:t xml:space="preserve">объявить поле указателя на метод. В разделе </w:t>
      </w:r>
      <w:r>
        <w:rPr>
          <w:lang w:val="en-US"/>
        </w:rPr>
        <w:t xml:space="preserve">Protected </w:t>
      </w:r>
      <w:r>
        <w:t xml:space="preserve">нужно объявить методы чтения и </w:t>
      </w:r>
      <w:r>
        <w:t xml:space="preserve">записи адреса обработчика события в это поле. Затем в разделе </w:t>
      </w:r>
      <w:r>
        <w:rPr>
          <w:lang w:val="en-US"/>
        </w:rPr>
        <w:t xml:space="preserve">Published </w:t>
      </w:r>
      <w:r>
        <w:t xml:space="preserve">объявить само событие, как свойство процедурного типа. В инспекторе объектов есть две страницы: страница свойств </w:t>
      </w:r>
      <w:r>
        <w:rPr>
          <w:lang w:val="en-US"/>
        </w:rPr>
        <w:t xml:space="preserve">(Properties) </w:t>
      </w:r>
      <w:r>
        <w:t xml:space="preserve">и страница событий </w:t>
      </w:r>
      <w:r>
        <w:rPr>
          <w:lang w:val="en-US"/>
        </w:rPr>
        <w:t xml:space="preserve">(Events). </w:t>
      </w:r>
      <w:r>
        <w:t>Двойной щелчок левой клавишей</w:t>
      </w:r>
      <w:r>
        <w:t xml:space="preserve"> мыши по событию приводит к появлению обрамления обработчика события в тексте программного модуля </w:t>
      </w:r>
      <w:r>
        <w:rPr>
          <w:lang w:val="en-US"/>
        </w:rPr>
        <w:t>Unit.</w:t>
      </w:r>
    </w:p>
    <w:p w:rsidR="004874F9" w:rsidRDefault="00CB4580">
      <w:pPr>
        <w:pStyle w:val="11"/>
        <w:shd w:val="clear" w:color="auto" w:fill="auto"/>
        <w:spacing w:before="0" w:after="0"/>
        <w:ind w:left="20" w:right="20" w:firstLine="720"/>
        <w:jc w:val="left"/>
      </w:pPr>
      <w:r>
        <w:t xml:space="preserve">Общими для всех компонентов являются события (наследники класса </w:t>
      </w:r>
      <w:r>
        <w:rPr>
          <w:lang w:val="en-US"/>
        </w:rPr>
        <w:t>TControl):</w:t>
      </w:r>
    </w:p>
    <w:p w:rsidR="004874F9" w:rsidRDefault="00CB4580">
      <w:pPr>
        <w:pStyle w:val="11"/>
        <w:shd w:val="clear" w:color="auto" w:fill="auto"/>
        <w:spacing w:before="0" w:after="0"/>
        <w:ind w:left="720" w:right="1560" w:firstLine="0"/>
        <w:jc w:val="left"/>
      </w:pPr>
      <w:r>
        <w:rPr>
          <w:lang w:val="en-US"/>
        </w:rPr>
        <w:t xml:space="preserve">OnClick </w:t>
      </w:r>
      <w:r>
        <w:t xml:space="preserve">- нажатие левой клавиши мыши, </w:t>
      </w:r>
      <w:r>
        <w:rPr>
          <w:lang w:val="en-US"/>
        </w:rPr>
        <w:t xml:space="preserve">OnDblClick </w:t>
      </w:r>
      <w:r>
        <w:t>- двойной щелчок левой клави</w:t>
      </w:r>
      <w:r>
        <w:t xml:space="preserve">ши мыши, </w:t>
      </w:r>
      <w:r>
        <w:rPr>
          <w:lang w:val="en-US"/>
        </w:rPr>
        <w:t xml:space="preserve">OnMouseDown </w:t>
      </w:r>
      <w:r>
        <w:t xml:space="preserve">- нажатие любой клавиши мыши, </w:t>
      </w:r>
      <w:r>
        <w:rPr>
          <w:lang w:val="en-US"/>
        </w:rPr>
        <w:t xml:space="preserve">OnMouseMove </w:t>
      </w:r>
      <w:r>
        <w:t xml:space="preserve">- перемещение курсора мыши по компоненту, </w:t>
      </w:r>
      <w:r>
        <w:rPr>
          <w:lang w:val="en-US"/>
        </w:rPr>
        <w:t xml:space="preserve">OnMouseUp </w:t>
      </w:r>
      <w:r>
        <w:t>- отжатие кнопки мышки.</w:t>
      </w:r>
    </w:p>
    <w:p w:rsidR="004874F9" w:rsidRDefault="00CB4580">
      <w:pPr>
        <w:pStyle w:val="11"/>
        <w:shd w:val="clear" w:color="auto" w:fill="auto"/>
        <w:spacing w:before="0" w:after="0"/>
        <w:ind w:left="20" w:right="20" w:firstLine="720"/>
        <w:jc w:val="left"/>
      </w:pPr>
      <w:r>
        <w:t xml:space="preserve">Общими для оконных элементов управления являются события (наследники класса </w:t>
      </w:r>
      <w:r>
        <w:rPr>
          <w:lang w:val="en-US"/>
        </w:rPr>
        <w:t>TWinControl):</w:t>
      </w:r>
    </w:p>
    <w:p w:rsidR="004874F9" w:rsidRDefault="00CB4580">
      <w:pPr>
        <w:pStyle w:val="11"/>
        <w:shd w:val="clear" w:color="auto" w:fill="auto"/>
        <w:spacing w:before="0" w:after="0"/>
        <w:ind w:left="720" w:right="20" w:firstLine="0"/>
        <w:jc w:val="left"/>
      </w:pPr>
      <w:r>
        <w:rPr>
          <w:lang w:val="en-US"/>
        </w:rPr>
        <w:t xml:space="preserve">OnEnter - </w:t>
      </w:r>
      <w:r>
        <w:t>перемещение фокус</w:t>
      </w:r>
      <w:r>
        <w:t>а ввода на компонент, который становится активным,</w:t>
      </w:r>
    </w:p>
    <w:p w:rsidR="004874F9" w:rsidRDefault="00CB4580">
      <w:pPr>
        <w:pStyle w:val="11"/>
        <w:shd w:val="clear" w:color="auto" w:fill="auto"/>
        <w:spacing w:before="0" w:after="573"/>
        <w:ind w:left="720" w:right="1560" w:firstLine="0"/>
        <w:jc w:val="left"/>
      </w:pPr>
      <w:r>
        <w:rPr>
          <w:lang w:val="en-US"/>
        </w:rPr>
        <w:t xml:space="preserve">OnExit </w:t>
      </w:r>
      <w:r>
        <w:t xml:space="preserve">- потеря активности компонентом, </w:t>
      </w:r>
      <w:r>
        <w:rPr>
          <w:lang w:val="en-US"/>
        </w:rPr>
        <w:t xml:space="preserve">OnKeyDown </w:t>
      </w:r>
      <w:r>
        <w:t xml:space="preserve">- нажатие клавиши или комбинации клавиш, </w:t>
      </w:r>
      <w:r>
        <w:rPr>
          <w:lang w:val="en-US"/>
        </w:rPr>
        <w:t xml:space="preserve">OnKeyPress </w:t>
      </w:r>
      <w:r>
        <w:t xml:space="preserve">- нажатие каждой одиночной клавиши, </w:t>
      </w:r>
      <w:r>
        <w:rPr>
          <w:lang w:val="en-US"/>
        </w:rPr>
        <w:t xml:space="preserve">On KeyUp </w:t>
      </w:r>
      <w:r>
        <w:t>- отпускание клавиши.</w:t>
      </w:r>
    </w:p>
    <w:p w:rsidR="004874F9" w:rsidRDefault="00CB4580">
      <w:pPr>
        <w:pStyle w:val="65"/>
        <w:shd w:val="clear" w:color="auto" w:fill="auto"/>
        <w:spacing w:after="32" w:line="280" w:lineRule="exact"/>
        <w:ind w:left="360" w:firstLine="0"/>
      </w:pPr>
      <w:bookmarkStart w:id="166" w:name="bookmark165"/>
      <w:r>
        <w:rPr>
          <w:rStyle w:val="67"/>
          <w:lang w:val="ru"/>
        </w:rPr>
        <w:t>18. ВЫДЕЛЕНИЕ ПАМЯТИ ПОД ОБЪЕКТ И ПРАРОДИТЕЛЬ ВСЕХ</w:t>
      </w:r>
      <w:bookmarkEnd w:id="166"/>
    </w:p>
    <w:p w:rsidR="004874F9" w:rsidRDefault="00CB4580">
      <w:pPr>
        <w:pStyle w:val="65"/>
        <w:shd w:val="clear" w:color="auto" w:fill="auto"/>
        <w:spacing w:after="157" w:line="280" w:lineRule="exact"/>
        <w:ind w:left="3320" w:firstLine="0"/>
      </w:pPr>
      <w:r>
        <w:rPr>
          <w:rStyle w:val="67"/>
          <w:lang w:val="ru"/>
        </w:rPr>
        <w:t xml:space="preserve">КЛАССОВ - </w:t>
      </w:r>
      <w:r>
        <w:rPr>
          <w:rStyle w:val="67"/>
        </w:rPr>
        <w:t>TOBJECT</w:t>
      </w:r>
    </w:p>
    <w:p w:rsidR="004874F9" w:rsidRDefault="00CB4580">
      <w:pPr>
        <w:pStyle w:val="90"/>
        <w:shd w:val="clear" w:color="auto" w:fill="auto"/>
        <w:spacing w:before="0" w:after="0" w:line="280" w:lineRule="exact"/>
        <w:ind w:left="2560"/>
        <w:jc w:val="left"/>
      </w:pPr>
      <w:bookmarkStart w:id="167" w:name="bookmark166"/>
      <w:r>
        <w:rPr>
          <w:rStyle w:val="93"/>
        </w:rPr>
        <w:lastRenderedPageBreak/>
        <w:t>18.1. Выделение памяти под объект</w:t>
      </w:r>
      <w:bookmarkEnd w:id="167"/>
    </w:p>
    <w:p w:rsidR="004874F9" w:rsidRDefault="00CB4580">
      <w:pPr>
        <w:pStyle w:val="11"/>
        <w:shd w:val="clear" w:color="auto" w:fill="auto"/>
        <w:spacing w:before="0" w:after="244" w:line="326" w:lineRule="exact"/>
        <w:ind w:left="20" w:right="20" w:firstLine="720"/>
        <w:jc w:val="left"/>
      </w:pPr>
      <w:r>
        <w:t>Рассмотрим более детально - что собой представляет объект? Допустим, что мы определили класс следующим образом:</w:t>
      </w:r>
    </w:p>
    <w:p w:rsidR="004874F9" w:rsidRDefault="00CB4580">
      <w:pPr>
        <w:pStyle w:val="65"/>
        <w:shd w:val="clear" w:color="auto" w:fill="auto"/>
        <w:spacing w:after="240" w:line="322" w:lineRule="exact"/>
        <w:ind w:left="1440" w:right="5140" w:hanging="700"/>
      </w:pPr>
      <w:r>
        <w:rPr>
          <w:rStyle w:val="67"/>
        </w:rPr>
        <w:t>Type TMyClass=Class F1:Integer; F2:String</w:t>
      </w:r>
      <w:r>
        <w:rPr>
          <w:rStyle w:val="67"/>
        </w:rPr>
        <w:t xml:space="preserve">[20]; Procedure Sm1; Procedure Vm1;virtual; Procedure Vm2; virtual; </w:t>
      </w:r>
      <w:r>
        <w:rPr>
          <w:rStyle w:val="67"/>
          <w:vertAlign w:val="superscript"/>
          <w:lang w:val="ru"/>
        </w:rPr>
        <w:t>л</w:t>
      </w:r>
      <w:r>
        <w:rPr>
          <w:rStyle w:val="67"/>
          <w:lang w:val="ru"/>
        </w:rPr>
        <w:t xml:space="preserve"> </w:t>
      </w:r>
      <w:r>
        <w:rPr>
          <w:rStyle w:val="67"/>
        </w:rPr>
        <w:t>Procedure Dm1;dynamic; Procedure Dm2;dynamic; End;</w:t>
      </w:r>
    </w:p>
    <w:p w:rsidR="004874F9" w:rsidRDefault="00CB4580">
      <w:pPr>
        <w:pStyle w:val="11"/>
        <w:shd w:val="clear" w:color="auto" w:fill="auto"/>
        <w:spacing w:before="0" w:after="0"/>
        <w:ind w:left="20" w:right="20" w:firstLine="0"/>
        <w:jc w:val="both"/>
      </w:pPr>
      <w:r>
        <w:t xml:space="preserve">В обработчике какого-то события в описании переменных определим указатель на объект класса </w:t>
      </w:r>
      <w:r>
        <w:rPr>
          <w:lang w:val="en-US"/>
        </w:rPr>
        <w:t>TMyObject:</w:t>
      </w:r>
    </w:p>
    <w:p w:rsidR="004874F9" w:rsidRDefault="00CB4580">
      <w:pPr>
        <w:pStyle w:val="11"/>
        <w:shd w:val="clear" w:color="auto" w:fill="auto"/>
        <w:spacing w:before="0" w:after="0"/>
        <w:ind w:left="20" w:right="2220" w:firstLine="720"/>
        <w:jc w:val="left"/>
      </w:pPr>
      <w:r>
        <w:rPr>
          <w:rStyle w:val="afffff1"/>
        </w:rPr>
        <w:t xml:space="preserve">Var Obj1:TMyClass; </w:t>
      </w:r>
      <w:r>
        <w:t>В разделе дейс</w:t>
      </w:r>
      <w:r>
        <w:t>твий мы создадим экземпляр этого объекта как</w:t>
      </w:r>
    </w:p>
    <w:p w:rsidR="004874F9" w:rsidRDefault="00CB4580">
      <w:pPr>
        <w:pStyle w:val="11"/>
        <w:shd w:val="clear" w:color="auto" w:fill="auto"/>
        <w:spacing w:before="0" w:after="0"/>
        <w:ind w:left="20" w:right="20" w:firstLine="720"/>
        <w:jc w:val="left"/>
      </w:pPr>
      <w:r>
        <w:rPr>
          <w:rStyle w:val="afffff1"/>
        </w:rPr>
        <w:t xml:space="preserve">Obj </w:t>
      </w:r>
      <w:r>
        <w:rPr>
          <w:rStyle w:val="afffff1"/>
          <w:lang w:val="ru"/>
        </w:rPr>
        <w:t xml:space="preserve">1 </w:t>
      </w:r>
      <w:r>
        <w:rPr>
          <w:rStyle w:val="afffff1"/>
        </w:rPr>
        <w:t xml:space="preserve">:=TMyClass.Create; </w:t>
      </w:r>
      <w:r>
        <w:t>На рис.18.1 показано, как будет выглядеть внутренняя структура этого объекта.</w:t>
      </w:r>
    </w:p>
    <w:p w:rsidR="004874F9" w:rsidRDefault="005919C0">
      <w:pPr>
        <w:framePr w:wrap="notBeside" w:vAnchor="text" w:hAnchor="text" w:xAlign="center" w:y="1"/>
        <w:jc w:val="center"/>
        <w:rPr>
          <w:sz w:val="0"/>
          <w:szCs w:val="0"/>
        </w:rPr>
      </w:pPr>
      <w:r>
        <w:rPr>
          <w:noProof/>
          <w:lang w:val="ru-RU"/>
        </w:rPr>
        <w:drawing>
          <wp:inline distT="0" distB="0" distL="0" distR="0">
            <wp:extent cx="5869940" cy="2713990"/>
            <wp:effectExtent l="0" t="0" r="0" b="0"/>
            <wp:docPr id="12" name="Рисунок 12" descr="C:\DOCUME~1\Admin\LOCALS~1\Temp\FineReader1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1\Admin\LOCALS~1\Temp\FineReader10\media\image1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69940" cy="2713990"/>
                    </a:xfrm>
                    <a:prstGeom prst="rect">
                      <a:avLst/>
                    </a:prstGeom>
                    <a:noFill/>
                    <a:ln>
                      <a:noFill/>
                    </a:ln>
                  </pic:spPr>
                </pic:pic>
              </a:graphicData>
            </a:graphic>
          </wp:inline>
        </w:drawing>
      </w:r>
    </w:p>
    <w:p w:rsidR="004874F9" w:rsidRDefault="004874F9">
      <w:pPr>
        <w:rPr>
          <w:sz w:val="2"/>
          <w:szCs w:val="2"/>
        </w:rPr>
      </w:pPr>
    </w:p>
    <w:p w:rsidR="004874F9" w:rsidRDefault="00CB4580">
      <w:pPr>
        <w:pStyle w:val="11"/>
        <w:shd w:val="clear" w:color="auto" w:fill="auto"/>
        <w:spacing w:before="360" w:after="153"/>
        <w:ind w:right="20" w:firstLine="1620"/>
        <w:jc w:val="both"/>
      </w:pPr>
      <w:r>
        <w:t>Рис.18.1. Структура связи объекта с описаним класса Первое поле каждого экземпляра объекта содержит указатель на его класс. Затем идут поля объекта в том порядке, как они описаны в классе, и всех наследуемых классах. Класс как структура состоит из двух час</w:t>
      </w:r>
      <w:r>
        <w:t>тей. Указатель на класс определяет начало таблицы указателей на динамические методы класса. В эту таблицу включаются все наследуемые и вновь описанные в данном классе динамические методы. Перед таблицей динамических методов с отрицательным смещением распол</w:t>
      </w:r>
      <w:r>
        <w:t xml:space="preserve">агается информация о классе, так называемая информация о типе времени выполнения </w:t>
      </w:r>
      <w:r>
        <w:rPr>
          <w:lang w:val="en-US"/>
        </w:rPr>
        <w:t xml:space="preserve">(RunTime Type Information </w:t>
      </w:r>
      <w:r>
        <w:t xml:space="preserve">- </w:t>
      </w:r>
      <w:r>
        <w:rPr>
          <w:lang w:val="en-US"/>
        </w:rPr>
        <w:t xml:space="preserve">RTTI). </w:t>
      </w:r>
      <w:r>
        <w:t xml:space="preserve">Описание этой информации можно найти в модуле </w:t>
      </w:r>
      <w:r>
        <w:rPr>
          <w:lang w:val="en-US"/>
        </w:rPr>
        <w:t xml:space="preserve">System.pas </w:t>
      </w:r>
      <w:r>
        <w:t xml:space="preserve">(см. константы с приставкой </w:t>
      </w:r>
      <w:r>
        <w:rPr>
          <w:lang w:val="en-US"/>
        </w:rPr>
        <w:t xml:space="preserve">vmt*). </w:t>
      </w:r>
      <w:r>
        <w:t xml:space="preserve">От версии </w:t>
      </w:r>
      <w:r>
        <w:lastRenderedPageBreak/>
        <w:t xml:space="preserve">к версии </w:t>
      </w:r>
      <w:r>
        <w:rPr>
          <w:lang w:val="en-US"/>
        </w:rPr>
        <w:t xml:space="preserve">Delphi </w:t>
      </w:r>
      <w:r>
        <w:t xml:space="preserve">объем этой информации </w:t>
      </w:r>
      <w:r>
        <w:t xml:space="preserve">все возрастает и, например, для </w:t>
      </w:r>
      <w:r>
        <w:rPr>
          <w:lang w:val="en-US"/>
        </w:rPr>
        <w:t xml:space="preserve">Delphi </w:t>
      </w:r>
      <w:r>
        <w:t>6 составляет 76 байт. В этой области находятся 19 указателей на различные таблицы и параметры класса. Так, например, там есть указатели на классовые методы, которые можно вызывать, даже не выделяя объекту память, есть</w:t>
      </w:r>
      <w:r>
        <w:t xml:space="preserve"> указатели на таблицы динамических методов, таблицу реализуемых интерфейсов (для совместимости с объектами </w:t>
      </w:r>
      <w:r>
        <w:rPr>
          <w:lang w:val="en-US"/>
        </w:rPr>
        <w:t xml:space="preserve">COM) </w:t>
      </w:r>
      <w:r>
        <w:t xml:space="preserve">и т.д. Но к этой таблице напрямую нужно обращаться только в крайнем случае и имея большой опыт программирования на </w:t>
      </w:r>
      <w:r>
        <w:rPr>
          <w:lang w:val="en-US"/>
        </w:rPr>
        <w:t xml:space="preserve">Delphi. </w:t>
      </w:r>
      <w:r>
        <w:t>Все основные параметр</w:t>
      </w:r>
      <w:r>
        <w:t xml:space="preserve">ы класса можно получать, используя методы прародителя всех классов класса </w:t>
      </w:r>
      <w:r>
        <w:rPr>
          <w:lang w:val="en-US"/>
        </w:rPr>
        <w:t>TObject.</w:t>
      </w:r>
    </w:p>
    <w:p w:rsidR="004874F9" w:rsidRDefault="00CB4580">
      <w:pPr>
        <w:pStyle w:val="731"/>
        <w:keepNext/>
        <w:keepLines/>
        <w:shd w:val="clear" w:color="auto" w:fill="auto"/>
        <w:spacing w:before="0" w:after="9" w:line="280" w:lineRule="exact"/>
        <w:ind w:left="2980"/>
      </w:pPr>
      <w:bookmarkStart w:id="168" w:name="bookmark167"/>
      <w:r>
        <w:rPr>
          <w:rStyle w:val="733"/>
        </w:rPr>
        <w:t xml:space="preserve">18.2. Описание класса </w:t>
      </w:r>
      <w:r>
        <w:rPr>
          <w:rStyle w:val="733"/>
          <w:lang w:val="en-US"/>
        </w:rPr>
        <w:t>TObject</w:t>
      </w:r>
      <w:bookmarkEnd w:id="168"/>
    </w:p>
    <w:p w:rsidR="004874F9" w:rsidRDefault="00CB4580">
      <w:pPr>
        <w:pStyle w:val="11"/>
        <w:shd w:val="clear" w:color="auto" w:fill="auto"/>
        <w:spacing w:before="0" w:after="0"/>
        <w:ind w:right="20" w:firstLine="700"/>
        <w:jc w:val="left"/>
      </w:pPr>
      <w:r>
        <w:t xml:space="preserve">Все описание класса </w:t>
      </w:r>
      <w:r>
        <w:rPr>
          <w:lang w:val="en-US"/>
        </w:rPr>
        <w:t xml:space="preserve">TObject </w:t>
      </w:r>
      <w:r>
        <w:t xml:space="preserve">полностью наследуются остальными классами. Рассмотрим более подробно этот класс: </w:t>
      </w:r>
      <w:r>
        <w:rPr>
          <w:rStyle w:val="afffff1"/>
        </w:rPr>
        <w:t xml:space="preserve">TObject </w:t>
      </w:r>
      <w:r>
        <w:rPr>
          <w:rStyle w:val="afffff1"/>
          <w:lang w:val="ru"/>
        </w:rPr>
        <w:t xml:space="preserve">= </w:t>
      </w:r>
      <w:r>
        <w:rPr>
          <w:rStyle w:val="afffff1"/>
        </w:rPr>
        <w:t>class</w:t>
      </w:r>
    </w:p>
    <w:p w:rsidR="004874F9" w:rsidRDefault="00CB4580">
      <w:pPr>
        <w:pStyle w:val="11"/>
        <w:shd w:val="clear" w:color="auto" w:fill="auto"/>
        <w:tabs>
          <w:tab w:val="left" w:pos="4220"/>
        </w:tabs>
        <w:spacing w:before="0" w:after="0"/>
        <w:ind w:left="260" w:firstLine="0"/>
        <w:jc w:val="left"/>
      </w:pPr>
      <w:r>
        <w:rPr>
          <w:rStyle w:val="afffff1"/>
        </w:rPr>
        <w:t>constructor Create</w:t>
      </w:r>
      <w:r>
        <w:rPr>
          <w:rStyle w:val="afffff1"/>
        </w:rPr>
        <w:t>;</w:t>
      </w:r>
      <w:r>
        <w:rPr>
          <w:rStyle w:val="afffff1"/>
        </w:rPr>
        <w:tab/>
      </w:r>
      <w:r>
        <w:rPr>
          <w:rStyle w:val="afffff1"/>
          <w:lang w:val="ru"/>
        </w:rPr>
        <w:t>//</w:t>
      </w:r>
      <w:r>
        <w:t xml:space="preserve"> Функция создания объекта.</w:t>
      </w:r>
    </w:p>
    <w:p w:rsidR="004874F9" w:rsidRDefault="00CB4580">
      <w:pPr>
        <w:pStyle w:val="11"/>
        <w:shd w:val="clear" w:color="auto" w:fill="auto"/>
        <w:spacing w:before="0" w:after="0"/>
        <w:ind w:left="260" w:right="220" w:firstLine="0"/>
        <w:jc w:val="left"/>
      </w:pPr>
      <w:r>
        <w:rPr>
          <w:rStyle w:val="afffff1"/>
        </w:rPr>
        <w:t>destructor Destroy; virtual;</w:t>
      </w:r>
      <w:r>
        <w:rPr>
          <w:lang w:val="en-US"/>
        </w:rPr>
        <w:t xml:space="preserve"> </w:t>
      </w:r>
      <w:r>
        <w:t xml:space="preserve">// Процедура разрушения объекта. </w:t>
      </w:r>
      <w:r>
        <w:rPr>
          <w:rStyle w:val="afffff1"/>
        </w:rPr>
        <w:t>procedure Free;</w:t>
      </w:r>
      <w:r>
        <w:rPr>
          <w:lang w:val="en-US"/>
        </w:rPr>
        <w:t xml:space="preserve"> </w:t>
      </w:r>
      <w:r>
        <w:t>// Процедура освобождения памяти с предварительной // проверкой - а была ли ранее выделена память под объект?</w:t>
      </w:r>
    </w:p>
    <w:p w:rsidR="004874F9" w:rsidRDefault="00CB4580">
      <w:pPr>
        <w:pStyle w:val="11"/>
        <w:shd w:val="clear" w:color="auto" w:fill="auto"/>
        <w:spacing w:before="0" w:after="0"/>
        <w:ind w:left="420" w:right="340" w:hanging="420"/>
        <w:jc w:val="left"/>
      </w:pPr>
      <w:r>
        <w:rPr>
          <w:rStyle w:val="afffff1"/>
        </w:rPr>
        <w:t>class function InitInstance(Instance: Pointer): TObject;</w:t>
      </w:r>
      <w:r>
        <w:rPr>
          <w:lang w:val="en-US"/>
        </w:rPr>
        <w:t xml:space="preserve"> </w:t>
      </w:r>
      <w:r>
        <w:t>// Классовая функция, // которая создает новый экземпляр объекта с занулением его полей и // инициализации таблицы виртуальных методов. Эту функцию явно // не вызывают, вместо нее для создания нового</w:t>
      </w:r>
      <w:r>
        <w:t xml:space="preserve"> объекта вызывается // метод </w:t>
      </w:r>
      <w:r>
        <w:rPr>
          <w:lang w:val="en-US"/>
        </w:rPr>
        <w:t xml:space="preserve">NewInstance </w:t>
      </w:r>
      <w:r>
        <w:t xml:space="preserve">в конструкторе </w:t>
      </w:r>
      <w:r>
        <w:rPr>
          <w:lang w:val="en-US"/>
        </w:rPr>
        <w:t xml:space="preserve">Create </w:t>
      </w:r>
      <w:r>
        <w:rPr>
          <w:rStyle w:val="afffff1"/>
        </w:rPr>
        <w:t>class function NewInstance: TObject; virtual;</w:t>
      </w:r>
      <w:r>
        <w:rPr>
          <w:lang w:val="en-US"/>
        </w:rPr>
        <w:t xml:space="preserve"> </w:t>
      </w:r>
      <w:r>
        <w:t>// Классовая функция для</w:t>
      </w:r>
    </w:p>
    <w:p w:rsidR="004874F9" w:rsidRDefault="00CB4580">
      <w:pPr>
        <w:pStyle w:val="11"/>
        <w:shd w:val="clear" w:color="auto" w:fill="auto"/>
        <w:spacing w:before="0" w:after="0"/>
        <w:ind w:right="340" w:firstLine="420"/>
        <w:jc w:val="left"/>
      </w:pPr>
      <w:r>
        <w:rPr>
          <w:rStyle w:val="afffff1"/>
          <w:lang w:val="ru"/>
        </w:rPr>
        <w:t>//</w:t>
      </w:r>
      <w:r>
        <w:t xml:space="preserve"> создания нового объекта </w:t>
      </w:r>
      <w:r>
        <w:rPr>
          <w:rStyle w:val="afffff1"/>
        </w:rPr>
        <w:t>procedure CleanupInstance;</w:t>
      </w:r>
      <w:r>
        <w:rPr>
          <w:lang w:val="en-US"/>
        </w:rPr>
        <w:t xml:space="preserve"> </w:t>
      </w:r>
      <w:r>
        <w:t>// Процедура освобождения памяти из-под // длинных строк, переменных</w:t>
      </w:r>
      <w:r>
        <w:t xml:space="preserve"> типа </w:t>
      </w:r>
      <w:r>
        <w:rPr>
          <w:lang w:val="en-US"/>
        </w:rPr>
        <w:t xml:space="preserve">Variant </w:t>
      </w:r>
      <w:r>
        <w:t xml:space="preserve">и интерфейсов. Прямо ее // не вызывают, она автоматически вызывается при вызове деструктора </w:t>
      </w:r>
      <w:r>
        <w:rPr>
          <w:rStyle w:val="afffff1"/>
        </w:rPr>
        <w:t>procedure FreeInstance; virtual;</w:t>
      </w:r>
      <w:r>
        <w:rPr>
          <w:lang w:val="en-US"/>
        </w:rPr>
        <w:t xml:space="preserve"> </w:t>
      </w:r>
      <w:r>
        <w:t xml:space="preserve">// Процедура освобождения памяти, // выделенной ранее объекту методом </w:t>
      </w:r>
      <w:r>
        <w:rPr>
          <w:lang w:val="en-US"/>
        </w:rPr>
        <w:t xml:space="preserve">NewInstance, </w:t>
      </w:r>
      <w:r>
        <w:t>она вызывается // автоматически пр</w:t>
      </w:r>
      <w:r>
        <w:t xml:space="preserve">и вызове деструктора. </w:t>
      </w:r>
      <w:r>
        <w:rPr>
          <w:rStyle w:val="afffff1"/>
        </w:rPr>
        <w:t>function ClassType: TClass;</w:t>
      </w:r>
      <w:r>
        <w:rPr>
          <w:lang w:val="en-US"/>
        </w:rPr>
        <w:t xml:space="preserve"> </w:t>
      </w:r>
      <w:r>
        <w:t>// Функция, возвращающая ссылку на класс.</w:t>
      </w:r>
    </w:p>
    <w:p w:rsidR="004874F9" w:rsidRDefault="00CB4580">
      <w:pPr>
        <w:pStyle w:val="11"/>
        <w:shd w:val="clear" w:color="auto" w:fill="auto"/>
        <w:spacing w:before="0" w:after="0"/>
        <w:ind w:right="1640" w:firstLine="420"/>
        <w:jc w:val="left"/>
      </w:pPr>
      <w:r>
        <w:rPr>
          <w:rStyle w:val="afffff1"/>
          <w:lang w:val="ru"/>
        </w:rPr>
        <w:t>//</w:t>
      </w:r>
      <w:r>
        <w:t xml:space="preserve"> Используется обычно в операторах </w:t>
      </w:r>
      <w:r>
        <w:rPr>
          <w:lang w:val="en-US"/>
        </w:rPr>
        <w:t xml:space="preserve">is </w:t>
      </w:r>
      <w:r>
        <w:t xml:space="preserve">или </w:t>
      </w:r>
      <w:r>
        <w:rPr>
          <w:lang w:val="en-US"/>
        </w:rPr>
        <w:t xml:space="preserve">as </w:t>
      </w:r>
      <w:r>
        <w:rPr>
          <w:rStyle w:val="afffff1"/>
        </w:rPr>
        <w:t>class function ClassName: ShortString;</w:t>
      </w:r>
      <w:r>
        <w:rPr>
          <w:lang w:val="en-US"/>
        </w:rPr>
        <w:t xml:space="preserve"> // </w:t>
      </w:r>
      <w:r>
        <w:t>Классовая функция,</w:t>
      </w:r>
    </w:p>
    <w:p w:rsidR="004874F9" w:rsidRDefault="00CB4580">
      <w:pPr>
        <w:pStyle w:val="11"/>
        <w:shd w:val="clear" w:color="auto" w:fill="auto"/>
        <w:spacing w:before="0" w:after="0"/>
        <w:ind w:right="340" w:firstLine="420"/>
        <w:jc w:val="left"/>
      </w:pPr>
      <w:r>
        <w:rPr>
          <w:rStyle w:val="afffff1"/>
        </w:rPr>
        <w:t>//</w:t>
      </w:r>
      <w:r>
        <w:rPr>
          <w:lang w:val="en-US"/>
        </w:rPr>
        <w:t xml:space="preserve"> </w:t>
      </w:r>
      <w:r>
        <w:t xml:space="preserve">возвращающая имя класса </w:t>
      </w:r>
      <w:r>
        <w:rPr>
          <w:rStyle w:val="afffff1"/>
        </w:rPr>
        <w:t>class function ClassNameIs(con</w:t>
      </w:r>
      <w:r>
        <w:rPr>
          <w:rStyle w:val="afffff1"/>
        </w:rPr>
        <w:t>st Name: string): Boolean;</w:t>
      </w:r>
      <w:r>
        <w:rPr>
          <w:lang w:val="en-US"/>
        </w:rPr>
        <w:t xml:space="preserve"> // </w:t>
      </w:r>
      <w:r>
        <w:t xml:space="preserve">Классовая </w:t>
      </w:r>
      <w:r>
        <w:rPr>
          <w:rStyle w:val="afffff1"/>
        </w:rPr>
        <w:t>//</w:t>
      </w:r>
      <w:r>
        <w:rPr>
          <w:lang w:val="en-US"/>
        </w:rPr>
        <w:t xml:space="preserve"> </w:t>
      </w:r>
      <w:r>
        <w:t xml:space="preserve">функция, проверяющая принадлежность объекта к классу с именем </w:t>
      </w:r>
      <w:r>
        <w:rPr>
          <w:lang w:val="en-US"/>
        </w:rPr>
        <w:t>// Name</w:t>
      </w:r>
    </w:p>
    <w:p w:rsidR="004874F9" w:rsidRDefault="00CB4580">
      <w:pPr>
        <w:pStyle w:val="11"/>
        <w:shd w:val="clear" w:color="auto" w:fill="auto"/>
        <w:spacing w:before="0" w:after="0"/>
        <w:ind w:left="420" w:hanging="420"/>
        <w:jc w:val="left"/>
      </w:pPr>
      <w:r>
        <w:rPr>
          <w:rStyle w:val="afffff1"/>
        </w:rPr>
        <w:t>class function ClassParent: TClass;</w:t>
      </w:r>
      <w:r>
        <w:rPr>
          <w:lang w:val="en-US"/>
        </w:rPr>
        <w:t xml:space="preserve"> // </w:t>
      </w:r>
      <w:r>
        <w:t>Классовая функция, возвращающая</w:t>
      </w:r>
    </w:p>
    <w:p w:rsidR="004874F9" w:rsidRDefault="00CB4580">
      <w:pPr>
        <w:pStyle w:val="11"/>
        <w:shd w:val="clear" w:color="auto" w:fill="auto"/>
        <w:spacing w:before="0" w:after="0"/>
        <w:ind w:right="1340" w:firstLine="420"/>
        <w:jc w:val="left"/>
      </w:pPr>
      <w:r>
        <w:rPr>
          <w:rStyle w:val="afffff1"/>
        </w:rPr>
        <w:t>//</w:t>
      </w:r>
      <w:r>
        <w:rPr>
          <w:lang w:val="en-US"/>
        </w:rPr>
        <w:t xml:space="preserve"> </w:t>
      </w:r>
      <w:r>
        <w:t xml:space="preserve">указатель на родительский класс </w:t>
      </w:r>
      <w:r>
        <w:rPr>
          <w:rStyle w:val="afffff1"/>
        </w:rPr>
        <w:t>class function ClassInfo: Pointer;</w:t>
      </w:r>
      <w:r>
        <w:rPr>
          <w:lang w:val="en-US"/>
        </w:rPr>
        <w:t xml:space="preserve"> </w:t>
      </w:r>
      <w:r>
        <w:t>// Классовая функция, которая</w:t>
      </w:r>
    </w:p>
    <w:p w:rsidR="004874F9" w:rsidRDefault="00CB4580">
      <w:pPr>
        <w:pStyle w:val="11"/>
        <w:shd w:val="clear" w:color="auto" w:fill="auto"/>
        <w:spacing w:before="0" w:after="0"/>
        <w:ind w:right="1340" w:firstLine="420"/>
        <w:jc w:val="left"/>
      </w:pPr>
      <w:r>
        <w:rPr>
          <w:rStyle w:val="afffff1"/>
          <w:lang w:val="ru"/>
        </w:rPr>
        <w:t>//</w:t>
      </w:r>
      <w:r>
        <w:t xml:space="preserve"> возвращает указатель на описание класса - область </w:t>
      </w:r>
      <w:r>
        <w:rPr>
          <w:lang w:val="en-US"/>
        </w:rPr>
        <w:t xml:space="preserve">RTTI </w:t>
      </w:r>
      <w:r>
        <w:rPr>
          <w:rStyle w:val="afffff1"/>
        </w:rPr>
        <w:t>class function InstanceSize: Longint;</w:t>
      </w:r>
      <w:r>
        <w:rPr>
          <w:lang w:val="en-US"/>
        </w:rPr>
        <w:t xml:space="preserve"> </w:t>
      </w:r>
      <w:r>
        <w:t>// Классовая функция, которая</w:t>
      </w:r>
    </w:p>
    <w:p w:rsidR="004874F9" w:rsidRDefault="00CB4580">
      <w:pPr>
        <w:pStyle w:val="11"/>
        <w:shd w:val="clear" w:color="auto" w:fill="auto"/>
        <w:spacing w:before="0" w:after="0"/>
        <w:ind w:right="1340" w:firstLine="420"/>
        <w:jc w:val="left"/>
      </w:pPr>
      <w:r>
        <w:rPr>
          <w:rStyle w:val="afffff1"/>
          <w:lang w:val="ru"/>
        </w:rPr>
        <w:t>//</w:t>
      </w:r>
      <w:r>
        <w:t xml:space="preserve"> возвращает длину объекта в байтах </w:t>
      </w:r>
      <w:r>
        <w:rPr>
          <w:rStyle w:val="afffff1"/>
        </w:rPr>
        <w:t>class function InheritsFrom(AClass: TClass): Boolean;</w:t>
      </w:r>
      <w:r>
        <w:rPr>
          <w:lang w:val="en-US"/>
        </w:rPr>
        <w:t xml:space="preserve"> </w:t>
      </w:r>
      <w:r>
        <w:t>// Классо</w:t>
      </w:r>
      <w:r>
        <w:t xml:space="preserve">вая </w:t>
      </w:r>
      <w:r>
        <w:rPr>
          <w:rStyle w:val="afffff1"/>
          <w:lang w:val="ru"/>
        </w:rPr>
        <w:t>//</w:t>
      </w:r>
      <w:r>
        <w:t xml:space="preserve"> функция для проверки условия - является ли данный класс </w:t>
      </w:r>
      <w:r>
        <w:rPr>
          <w:rStyle w:val="afffff1"/>
          <w:lang w:val="ru"/>
        </w:rPr>
        <w:t>//</w:t>
      </w:r>
      <w:r>
        <w:t xml:space="preserve"> наследником класса </w:t>
      </w:r>
      <w:r>
        <w:rPr>
          <w:lang w:val="en-US"/>
        </w:rPr>
        <w:t xml:space="preserve">AClass </w:t>
      </w:r>
      <w:r>
        <w:rPr>
          <w:rStyle w:val="afffff1"/>
        </w:rPr>
        <w:t>class function MethodAddress(const Name: ShortString): Pointer;</w:t>
      </w:r>
    </w:p>
    <w:p w:rsidR="004874F9" w:rsidRDefault="00CB4580">
      <w:pPr>
        <w:pStyle w:val="11"/>
        <w:shd w:val="clear" w:color="auto" w:fill="auto"/>
        <w:spacing w:before="0" w:after="0"/>
        <w:ind w:left="420" w:right="600" w:firstLine="0"/>
        <w:jc w:val="left"/>
      </w:pPr>
      <w:r>
        <w:lastRenderedPageBreak/>
        <w:t xml:space="preserve">// Классовая функция, которая возвращает указатель на метод с именем // </w:t>
      </w:r>
      <w:r>
        <w:rPr>
          <w:lang w:val="en-US"/>
        </w:rPr>
        <w:t>Name</w:t>
      </w:r>
    </w:p>
    <w:p w:rsidR="004874F9" w:rsidRDefault="00CB4580">
      <w:pPr>
        <w:pStyle w:val="65"/>
        <w:shd w:val="clear" w:color="auto" w:fill="auto"/>
        <w:spacing w:line="322" w:lineRule="exact"/>
        <w:ind w:left="420" w:hanging="420"/>
      </w:pPr>
      <w:r>
        <w:rPr>
          <w:rStyle w:val="67"/>
        </w:rPr>
        <w:t>class function MethodName(Address: Pointer): ShortString;</w:t>
      </w:r>
      <w:r>
        <w:rPr>
          <w:rStyle w:val="6f5"/>
          <w:lang w:val="en-US"/>
        </w:rPr>
        <w:t xml:space="preserve"> </w:t>
      </w:r>
      <w:r>
        <w:rPr>
          <w:rStyle w:val="6f5"/>
        </w:rPr>
        <w:t>// Классовая</w:t>
      </w:r>
    </w:p>
    <w:p w:rsidR="004874F9" w:rsidRDefault="00CB4580">
      <w:pPr>
        <w:pStyle w:val="11"/>
        <w:shd w:val="clear" w:color="auto" w:fill="auto"/>
        <w:spacing w:before="0" w:after="0"/>
        <w:ind w:right="600" w:firstLine="420"/>
        <w:jc w:val="left"/>
      </w:pPr>
      <w:r>
        <w:rPr>
          <w:rStyle w:val="afffff1"/>
          <w:lang w:val="ru"/>
        </w:rPr>
        <w:t>//</w:t>
      </w:r>
      <w:r>
        <w:t xml:space="preserve"> функция, которая возвращает имя метода по его адресу </w:t>
      </w:r>
      <w:r>
        <w:rPr>
          <w:rStyle w:val="afffff1"/>
        </w:rPr>
        <w:t>function FieldAddress(const Name: ShortString): Pointer;</w:t>
      </w:r>
      <w:r>
        <w:rPr>
          <w:lang w:val="en-US"/>
        </w:rPr>
        <w:t xml:space="preserve"> </w:t>
      </w:r>
      <w:r>
        <w:t>// Классовая</w:t>
      </w:r>
    </w:p>
    <w:p w:rsidR="004874F9" w:rsidRDefault="00CB4580">
      <w:pPr>
        <w:pStyle w:val="11"/>
        <w:shd w:val="clear" w:color="auto" w:fill="auto"/>
        <w:spacing w:before="0" w:after="0"/>
        <w:ind w:right="340" w:firstLine="420"/>
        <w:jc w:val="left"/>
      </w:pPr>
      <w:r>
        <w:rPr>
          <w:rStyle w:val="afffff1"/>
          <w:lang w:val="ru"/>
        </w:rPr>
        <w:t>//</w:t>
      </w:r>
      <w:r>
        <w:t xml:space="preserve"> функция, которая возвращает указатель на поле с именем </w:t>
      </w:r>
      <w:r>
        <w:rPr>
          <w:lang w:val="en-US"/>
        </w:rPr>
        <w:t>N</w:t>
      </w:r>
      <w:r>
        <w:rPr>
          <w:lang w:val="en-US"/>
        </w:rPr>
        <w:t xml:space="preserve">ame </w:t>
      </w:r>
      <w:r>
        <w:rPr>
          <w:rStyle w:val="afffff1"/>
        </w:rPr>
        <w:t>function GetInterface(const IID: TGUID; out Obj): Boolean;</w:t>
      </w:r>
      <w:r>
        <w:rPr>
          <w:lang w:val="en-US"/>
        </w:rPr>
        <w:t xml:space="preserve"> </w:t>
      </w:r>
      <w:r>
        <w:t xml:space="preserve">// Функция </w:t>
      </w:r>
      <w:r>
        <w:rPr>
          <w:rStyle w:val="afffff1"/>
          <w:lang w:val="ru"/>
        </w:rPr>
        <w:t>//</w:t>
      </w:r>
      <w:r>
        <w:t xml:space="preserve"> получения указателя на интерфейс с глобальным идентификатором </w:t>
      </w:r>
      <w:r>
        <w:rPr>
          <w:lang w:val="en-US"/>
        </w:rPr>
        <w:t xml:space="preserve">IID. </w:t>
      </w:r>
      <w:r>
        <w:rPr>
          <w:rStyle w:val="afffff1"/>
          <w:lang w:val="ru"/>
        </w:rPr>
        <w:t>//</w:t>
      </w:r>
      <w:r>
        <w:t xml:space="preserve"> Если такой интерфейс присутствует в системе, то эта функция </w:t>
      </w:r>
      <w:r>
        <w:rPr>
          <w:rStyle w:val="afffff1"/>
          <w:lang w:val="ru"/>
        </w:rPr>
        <w:t>//</w:t>
      </w:r>
      <w:r>
        <w:t xml:space="preserve"> возвращает истину </w:t>
      </w:r>
      <w:r>
        <w:rPr>
          <w:rStyle w:val="afffff1"/>
        </w:rPr>
        <w:t>class function GetInterfaceE</w:t>
      </w:r>
      <w:r>
        <w:rPr>
          <w:rStyle w:val="afffff1"/>
        </w:rPr>
        <w:t xml:space="preserve">ntry(const IID: TGUID): PInterfaceEntry; </w:t>
      </w:r>
      <w:r>
        <w:rPr>
          <w:lang w:val="en-US"/>
        </w:rPr>
        <w:t xml:space="preserve">// </w:t>
      </w:r>
      <w:r>
        <w:t xml:space="preserve">Классовая функция получения указателя на интерфейс с глобальным </w:t>
      </w:r>
      <w:r>
        <w:rPr>
          <w:lang w:val="en-US"/>
        </w:rPr>
        <w:t xml:space="preserve">// </w:t>
      </w:r>
      <w:r>
        <w:t xml:space="preserve">идентификатором </w:t>
      </w:r>
      <w:r>
        <w:rPr>
          <w:lang w:val="en-US"/>
        </w:rPr>
        <w:t xml:space="preserve">IID </w:t>
      </w:r>
      <w:r>
        <w:rPr>
          <w:rStyle w:val="afffff1"/>
        </w:rPr>
        <w:t>class function GetInterfaceTable: PInterfaceTable;</w:t>
      </w:r>
      <w:r>
        <w:rPr>
          <w:lang w:val="en-US"/>
        </w:rPr>
        <w:t xml:space="preserve"> // </w:t>
      </w:r>
      <w:r>
        <w:t xml:space="preserve">Классовая </w:t>
      </w:r>
      <w:r>
        <w:rPr>
          <w:rStyle w:val="afffff1"/>
        </w:rPr>
        <w:t>//</w:t>
      </w:r>
      <w:r>
        <w:rPr>
          <w:lang w:val="en-US"/>
        </w:rPr>
        <w:t xml:space="preserve"> </w:t>
      </w:r>
      <w:r>
        <w:t>функция получения указателя на начало таблицы интерфейсов</w:t>
      </w:r>
    </w:p>
    <w:p w:rsidR="004874F9" w:rsidRDefault="00CB4580">
      <w:pPr>
        <w:pStyle w:val="82"/>
        <w:keepNext/>
        <w:keepLines/>
        <w:shd w:val="clear" w:color="auto" w:fill="auto"/>
        <w:ind w:left="260" w:firstLine="0"/>
      </w:pPr>
      <w:bookmarkStart w:id="169" w:name="bookmark168"/>
      <w:r>
        <w:rPr>
          <w:rStyle w:val="8f1"/>
        </w:rPr>
        <w:t>function SafeCallException(ExceptObject: TObject;</w:t>
      </w:r>
      <w:bookmarkEnd w:id="169"/>
    </w:p>
    <w:p w:rsidR="004874F9" w:rsidRDefault="00CB4580">
      <w:pPr>
        <w:pStyle w:val="11"/>
        <w:shd w:val="clear" w:color="auto" w:fill="auto"/>
        <w:spacing w:before="0" w:after="0"/>
        <w:ind w:left="260" w:right="20" w:firstLine="460"/>
        <w:jc w:val="left"/>
      </w:pPr>
      <w:r>
        <w:rPr>
          <w:rStyle w:val="afffff1"/>
        </w:rPr>
        <w:t>ExceptAddr: Pointer): HResult; virtual;</w:t>
      </w:r>
      <w:r>
        <w:rPr>
          <w:lang w:val="en-US"/>
        </w:rPr>
        <w:t xml:space="preserve"> </w:t>
      </w:r>
      <w:r>
        <w:t xml:space="preserve">// Функция получения указателя </w:t>
      </w:r>
      <w:r>
        <w:rPr>
          <w:rStyle w:val="afffff1"/>
          <w:lang w:val="ru"/>
        </w:rPr>
        <w:t>//</w:t>
      </w:r>
      <w:r>
        <w:t xml:space="preserve"> на процедуру обработки исключительной ситуации, используя </w:t>
      </w:r>
      <w:r>
        <w:rPr>
          <w:lang w:val="en-US"/>
        </w:rPr>
        <w:t xml:space="preserve">SafeCall </w:t>
      </w:r>
      <w:r>
        <w:rPr>
          <w:rStyle w:val="afffff1"/>
        </w:rPr>
        <w:t>//</w:t>
      </w:r>
      <w:r>
        <w:rPr>
          <w:lang w:val="en-US"/>
        </w:rPr>
        <w:t xml:space="preserve"> </w:t>
      </w:r>
      <w:r>
        <w:t xml:space="preserve">соглашение при вызове подпрограмм </w:t>
      </w:r>
      <w:r>
        <w:rPr>
          <w:rStyle w:val="afffff1"/>
        </w:rPr>
        <w:t>procedure AfterConstruction;</w:t>
      </w:r>
      <w:r>
        <w:rPr>
          <w:rStyle w:val="afffff1"/>
        </w:rPr>
        <w:t xml:space="preserve"> virtual;</w:t>
      </w:r>
      <w:r>
        <w:rPr>
          <w:lang w:val="en-US"/>
        </w:rPr>
        <w:t xml:space="preserve"> </w:t>
      </w:r>
      <w:r>
        <w:t>// Метод, который будет вызываться</w:t>
      </w:r>
    </w:p>
    <w:p w:rsidR="004874F9" w:rsidRDefault="00CB4580">
      <w:pPr>
        <w:pStyle w:val="11"/>
        <w:shd w:val="clear" w:color="auto" w:fill="auto"/>
        <w:spacing w:before="0" w:after="0"/>
        <w:ind w:left="260" w:right="20" w:firstLine="460"/>
        <w:jc w:val="left"/>
      </w:pPr>
      <w:r>
        <w:rPr>
          <w:rStyle w:val="afffff1"/>
          <w:lang w:val="ru"/>
        </w:rPr>
        <w:t>//</w:t>
      </w:r>
      <w:r>
        <w:t xml:space="preserve"> после создания объекта </w:t>
      </w:r>
      <w:r>
        <w:rPr>
          <w:rStyle w:val="afffff1"/>
        </w:rPr>
        <w:t>procedure BeforeDestruction; virtual;</w:t>
      </w:r>
      <w:r>
        <w:rPr>
          <w:lang w:val="en-US"/>
        </w:rPr>
        <w:t xml:space="preserve"> </w:t>
      </w:r>
      <w:r>
        <w:t>// Метод, который будет вызываться</w:t>
      </w:r>
    </w:p>
    <w:p w:rsidR="004874F9" w:rsidRDefault="00CB4580">
      <w:pPr>
        <w:pStyle w:val="11"/>
        <w:shd w:val="clear" w:color="auto" w:fill="auto"/>
        <w:spacing w:before="0" w:after="0"/>
        <w:ind w:left="260" w:right="20" w:firstLine="460"/>
        <w:jc w:val="left"/>
      </w:pPr>
      <w:r>
        <w:rPr>
          <w:rStyle w:val="afffff1"/>
          <w:lang w:val="ru"/>
        </w:rPr>
        <w:t>//</w:t>
      </w:r>
      <w:r>
        <w:t xml:space="preserve"> перед разрушениям объекта </w:t>
      </w:r>
      <w:r>
        <w:rPr>
          <w:rStyle w:val="afffff1"/>
        </w:rPr>
        <w:t>procedure Dispatch(var Message); virtual;</w:t>
      </w:r>
      <w:r>
        <w:rPr>
          <w:lang w:val="en-US"/>
        </w:rPr>
        <w:t xml:space="preserve"> </w:t>
      </w:r>
      <w:r>
        <w:t>// Процедура диспетчеризации</w:t>
      </w:r>
    </w:p>
    <w:p w:rsidR="004874F9" w:rsidRDefault="00CB4580">
      <w:pPr>
        <w:pStyle w:val="11"/>
        <w:shd w:val="clear" w:color="auto" w:fill="auto"/>
        <w:spacing w:before="0" w:after="0"/>
        <w:ind w:left="260" w:right="20" w:firstLine="460"/>
        <w:jc w:val="left"/>
      </w:pPr>
      <w:r>
        <w:rPr>
          <w:rStyle w:val="afffff1"/>
          <w:lang w:val="ru"/>
        </w:rPr>
        <w:t>//</w:t>
      </w:r>
      <w:r>
        <w:t xml:space="preserve"> вызовов динамических методов </w:t>
      </w:r>
      <w:r>
        <w:rPr>
          <w:lang w:val="en-US"/>
        </w:rPr>
        <w:t xml:space="preserve">c </w:t>
      </w:r>
      <w:r>
        <w:t xml:space="preserve">помощью </w:t>
      </w:r>
      <w:r>
        <w:rPr>
          <w:lang w:val="en-US"/>
        </w:rPr>
        <w:t xml:space="preserve">Windows </w:t>
      </w:r>
      <w:r>
        <w:t xml:space="preserve">сообщений </w:t>
      </w:r>
      <w:r>
        <w:rPr>
          <w:rStyle w:val="afffff1"/>
        </w:rPr>
        <w:t>procedure DefaultHandler(var Message); virtual;</w:t>
      </w:r>
      <w:r>
        <w:rPr>
          <w:lang w:val="en-US"/>
        </w:rPr>
        <w:t xml:space="preserve"> </w:t>
      </w:r>
      <w:r>
        <w:t xml:space="preserve">// Обработчик </w:t>
      </w:r>
      <w:r>
        <w:rPr>
          <w:lang w:val="en-US"/>
        </w:rPr>
        <w:t xml:space="preserve">Windows </w:t>
      </w:r>
      <w:r>
        <w:rPr>
          <w:rStyle w:val="afffff1"/>
        </w:rPr>
        <w:t>//</w:t>
      </w:r>
      <w:r>
        <w:rPr>
          <w:lang w:val="en-US"/>
        </w:rPr>
        <w:t xml:space="preserve"> </w:t>
      </w:r>
      <w:r>
        <w:t>сообщений по умолчанию</w:t>
      </w:r>
    </w:p>
    <w:p w:rsidR="004874F9" w:rsidRDefault="00CB4580">
      <w:pPr>
        <w:pStyle w:val="82"/>
        <w:keepNext/>
        <w:keepLines/>
        <w:shd w:val="clear" w:color="auto" w:fill="auto"/>
        <w:ind w:left="260" w:firstLine="0"/>
      </w:pPr>
      <w:bookmarkStart w:id="170" w:name="bookmark169"/>
      <w:r>
        <w:rPr>
          <w:rStyle w:val="8f1"/>
        </w:rPr>
        <w:t>end;</w:t>
      </w:r>
      <w:bookmarkEnd w:id="170"/>
    </w:p>
    <w:p w:rsidR="004874F9" w:rsidRDefault="00CB4580">
      <w:pPr>
        <w:pStyle w:val="11"/>
        <w:shd w:val="clear" w:color="auto" w:fill="auto"/>
        <w:spacing w:before="0" w:after="153"/>
        <w:ind w:right="20" w:firstLine="700"/>
        <w:jc w:val="both"/>
      </w:pPr>
      <w:r>
        <w:t xml:space="preserve">Как видно из этого описания, большинство методов этого класса </w:t>
      </w:r>
      <w:r>
        <w:rPr>
          <w:lang w:val="en-US"/>
        </w:rPr>
        <w:t xml:space="preserve">- </w:t>
      </w:r>
      <w:r>
        <w:t>классовые методы и их можно вызыв</w:t>
      </w:r>
      <w:r>
        <w:t>ать, даже не создав ни одного объекта, так как информация о классе создается еще на этапе проектирования проекта.</w:t>
      </w:r>
    </w:p>
    <w:p w:rsidR="004874F9" w:rsidRDefault="00CB4580">
      <w:pPr>
        <w:pStyle w:val="90"/>
        <w:shd w:val="clear" w:color="auto" w:fill="auto"/>
        <w:spacing w:before="0" w:after="0" w:line="280" w:lineRule="exact"/>
        <w:ind w:left="2100"/>
        <w:jc w:val="left"/>
      </w:pPr>
      <w:r>
        <w:rPr>
          <w:rStyle w:val="93"/>
        </w:rPr>
        <w:t>18.3. Операторы приведения типов классов</w:t>
      </w:r>
    </w:p>
    <w:p w:rsidR="004874F9" w:rsidRDefault="00CB4580">
      <w:pPr>
        <w:pStyle w:val="11"/>
        <w:shd w:val="clear" w:color="auto" w:fill="auto"/>
        <w:spacing w:before="0" w:after="0"/>
        <w:ind w:right="20" w:firstLine="700"/>
        <w:jc w:val="both"/>
      </w:pPr>
      <w:r>
        <w:t xml:space="preserve">В обработчики событий обычно первым параметром передается источник события </w:t>
      </w:r>
      <w:r>
        <w:rPr>
          <w:lang w:val="en-US"/>
        </w:rPr>
        <w:t xml:space="preserve">Sender </w:t>
      </w:r>
      <w:r>
        <w:t xml:space="preserve">с типом </w:t>
      </w:r>
      <w:r>
        <w:rPr>
          <w:lang w:val="en-US"/>
        </w:rPr>
        <w:t xml:space="preserve">TObject. </w:t>
      </w:r>
      <w:r>
        <w:t xml:space="preserve">На самом деле </w:t>
      </w:r>
      <w:r>
        <w:rPr>
          <w:lang w:val="en-US"/>
        </w:rPr>
        <w:t xml:space="preserve">Sender </w:t>
      </w:r>
      <w:r>
        <w:t xml:space="preserve">может соответствовать любому объекту, например форме или другому компоненту. Поэтому, чтобы использовать их свойства и методы, следует использовать оператор </w:t>
      </w:r>
      <w:r>
        <w:rPr>
          <w:lang w:val="en-US"/>
        </w:rPr>
        <w:t xml:space="preserve">As, </w:t>
      </w:r>
      <w:r>
        <w:t>например:</w:t>
      </w:r>
    </w:p>
    <w:p w:rsidR="004874F9" w:rsidRDefault="00CB4580">
      <w:pPr>
        <w:pStyle w:val="65"/>
        <w:shd w:val="clear" w:color="auto" w:fill="auto"/>
        <w:spacing w:line="322" w:lineRule="exact"/>
        <w:ind w:left="260" w:firstLine="460"/>
      </w:pPr>
      <w:r>
        <w:rPr>
          <w:rStyle w:val="67"/>
        </w:rPr>
        <w:t xml:space="preserve">(Sender as </w:t>
      </w:r>
      <w:r>
        <w:rPr>
          <w:rStyle w:val="67"/>
          <w:lang w:val="ru"/>
        </w:rPr>
        <w:t>TEdit).Text:='Начальное значение';</w:t>
      </w:r>
    </w:p>
    <w:p w:rsidR="004874F9" w:rsidRDefault="00CB4580">
      <w:pPr>
        <w:pStyle w:val="11"/>
        <w:shd w:val="clear" w:color="auto" w:fill="auto"/>
        <w:spacing w:before="0" w:after="0"/>
        <w:ind w:right="20" w:firstLine="700"/>
        <w:jc w:val="both"/>
      </w:pPr>
      <w:r>
        <w:t xml:space="preserve">Оператор </w:t>
      </w:r>
      <w:r>
        <w:rPr>
          <w:lang w:val="en-US"/>
        </w:rPr>
        <w:t xml:space="preserve">As </w:t>
      </w:r>
      <w:r>
        <w:t>исполь</w:t>
      </w:r>
      <w:r>
        <w:t xml:space="preserve">зуется для приведения объектных типов, причем производится проверка на совместимость типов во время выполнения программы. Попытка приведения несовместных типов приводит к исключительной ситуации - </w:t>
      </w:r>
      <w:r>
        <w:rPr>
          <w:lang w:val="en-US"/>
        </w:rPr>
        <w:t xml:space="preserve">EInvalidCast. </w:t>
      </w:r>
      <w:r>
        <w:t xml:space="preserve">После применения оператора </w:t>
      </w:r>
      <w:r>
        <w:rPr>
          <w:lang w:val="en-US"/>
        </w:rPr>
        <w:t xml:space="preserve">As </w:t>
      </w:r>
      <w:r>
        <w:t>сам объект оста</w:t>
      </w:r>
      <w:r>
        <w:t>ется неизменным, но можно вызывать его методы, которые соответствуют присваиваемому классу.</w:t>
      </w:r>
    </w:p>
    <w:p w:rsidR="004874F9" w:rsidRDefault="00CB4580">
      <w:pPr>
        <w:pStyle w:val="11"/>
        <w:shd w:val="clear" w:color="auto" w:fill="auto"/>
        <w:tabs>
          <w:tab w:val="left" w:leader="dot" w:pos="4752"/>
          <w:tab w:val="left" w:leader="dot" w:pos="6355"/>
        </w:tabs>
        <w:spacing w:before="0" w:after="0"/>
        <w:ind w:right="20" w:firstLine="700"/>
        <w:jc w:val="both"/>
      </w:pPr>
      <w:r>
        <w:t xml:space="preserve">Оператор </w:t>
      </w:r>
      <w:r>
        <w:rPr>
          <w:lang w:val="en-US"/>
        </w:rPr>
        <w:t xml:space="preserve">Is </w:t>
      </w:r>
      <w:r>
        <w:t xml:space="preserve">используется для проверки совместимости по присваиванию экземпляра объекта с заданным классом, т.е. является ли данный экземпляр </w:t>
      </w:r>
      <w:r>
        <w:lastRenderedPageBreak/>
        <w:t>объектом этого класса и</w:t>
      </w:r>
      <w:r>
        <w:t xml:space="preserve">ли одного из классов, порожденных от заданного, например: </w:t>
      </w:r>
      <w:r>
        <w:rPr>
          <w:lang w:val="en-US"/>
        </w:rPr>
        <w:t>If Forml is TForm then</w:t>
      </w:r>
      <w:r>
        <w:tab/>
      </w:r>
      <w:r>
        <w:rPr>
          <w:lang w:val="en-US"/>
        </w:rPr>
        <w:t>Else</w:t>
      </w:r>
      <w:r>
        <w:tab/>
        <w:t>;</w:t>
      </w:r>
    </w:p>
    <w:p w:rsidR="004874F9" w:rsidRDefault="00CB4580">
      <w:pPr>
        <w:pStyle w:val="11"/>
        <w:shd w:val="clear" w:color="auto" w:fill="auto"/>
        <w:spacing w:before="0" w:after="213"/>
        <w:ind w:right="20" w:firstLine="0"/>
        <w:jc w:val="both"/>
      </w:pPr>
      <w:r>
        <w:t>Эта проверка осуществляется еще на этапе компиляции и, если формально объект и класс несовместимы, выдается сообщение об ошибке в таком операторе.</w:t>
      </w:r>
    </w:p>
    <w:p w:rsidR="004874F9" w:rsidRDefault="00CB4580">
      <w:pPr>
        <w:pStyle w:val="65"/>
        <w:shd w:val="clear" w:color="auto" w:fill="auto"/>
        <w:spacing w:after="97" w:line="280" w:lineRule="exact"/>
        <w:ind w:left="1320" w:firstLine="0"/>
      </w:pPr>
      <w:r>
        <w:rPr>
          <w:rStyle w:val="67"/>
          <w:lang w:val="ru"/>
        </w:rPr>
        <w:t>19. ОБРАБОТКА ИСКЛЮЧИ</w:t>
      </w:r>
      <w:r>
        <w:rPr>
          <w:rStyle w:val="67"/>
          <w:lang w:val="ru"/>
        </w:rPr>
        <w:t>ТЕЛЬНЫХ СИТУАЦИЙ</w:t>
      </w:r>
    </w:p>
    <w:p w:rsidR="004874F9" w:rsidRDefault="00CB4580">
      <w:pPr>
        <w:pStyle w:val="90"/>
        <w:shd w:val="clear" w:color="auto" w:fill="auto"/>
        <w:spacing w:before="0" w:after="0" w:line="280" w:lineRule="exact"/>
        <w:ind w:left="3020"/>
        <w:jc w:val="left"/>
      </w:pPr>
      <w:r>
        <w:rPr>
          <w:rStyle w:val="93"/>
        </w:rPr>
        <w:t xml:space="preserve">19.1. Два вида оператора </w:t>
      </w:r>
      <w:r>
        <w:rPr>
          <w:rStyle w:val="93"/>
          <w:lang w:val="en-US"/>
        </w:rPr>
        <w:t>Try</w:t>
      </w:r>
    </w:p>
    <w:p w:rsidR="004874F9" w:rsidRDefault="00CB4580">
      <w:pPr>
        <w:pStyle w:val="11"/>
        <w:shd w:val="clear" w:color="auto" w:fill="auto"/>
        <w:spacing w:before="0" w:after="0"/>
        <w:ind w:right="20" w:firstLine="700"/>
        <w:jc w:val="both"/>
      </w:pPr>
      <w:r>
        <w:t>Исключительные ситуации возникают при невозможности выполнения запланированных действий программой, например при делении на ноль, попытке открытия несуществующего файла, попытке извлечения корня от отрицательно</w:t>
      </w:r>
      <w:r>
        <w:t>го числа или обращения к области памяти, выходящей за пределы, отведенные данной программе, и т.д. Стандартный обработчик таких событий выводит окно с сообщением об ошибке, и выполнение программы на этом заканчивается. Но иногда программист хочет сам обраб</w:t>
      </w:r>
      <w:r>
        <w:t xml:space="preserve">отать такие исключительные ситуации и принять решение о дальнейшем направлении выполнения программы. В </w:t>
      </w:r>
      <w:r>
        <w:rPr>
          <w:lang w:val="en-US"/>
        </w:rPr>
        <w:t xml:space="preserve">Delphi </w:t>
      </w:r>
      <w:r>
        <w:t>это можно сделать несколькими способами. Например, как это было показано в лекции по работе с файлами, можно отключить стандартную обработку ошибо</w:t>
      </w:r>
      <w:r>
        <w:t xml:space="preserve">к ввода-вывода вставкой в текст программы оператора </w:t>
      </w:r>
      <w:r>
        <w:rPr>
          <w:lang w:val="en-US"/>
        </w:rPr>
        <w:t xml:space="preserve">{$I-}. </w:t>
      </w:r>
      <w:r>
        <w:t xml:space="preserve">Затем выполняются любые действия с файлами и проверяется код ошибки с помощью функции </w:t>
      </w:r>
      <w:r>
        <w:rPr>
          <w:lang w:val="en-US"/>
        </w:rPr>
        <w:t xml:space="preserve">IOResult. </w:t>
      </w:r>
      <w:r>
        <w:t>Если он отличен от нуля, то можно проанализировать эту ошибку и принять какое-то решение. Затем можно</w:t>
      </w:r>
      <w:r>
        <w:t xml:space="preserve"> опять включить стандартную отработку ошибок ввода-вывода оператором </w:t>
      </w:r>
      <w:r>
        <w:rPr>
          <w:lang w:val="en-US"/>
        </w:rPr>
        <w:t xml:space="preserve">{$I+}. </w:t>
      </w:r>
      <w:r>
        <w:t xml:space="preserve">Можно также анализировать ситуацию до появления возможной ошибки с помощью операторов </w:t>
      </w:r>
      <w:r>
        <w:rPr>
          <w:lang w:val="en-US"/>
        </w:rPr>
        <w:t xml:space="preserve">If </w:t>
      </w:r>
      <w:r>
        <w:t>и принимать какие-то решения до возникновения исключительной ситуации. Но все эти способы в</w:t>
      </w:r>
      <w:r>
        <w:t xml:space="preserve"> настоящее время используются очень редко. В </w:t>
      </w:r>
      <w:r>
        <w:rPr>
          <w:lang w:val="en-US"/>
        </w:rPr>
        <w:t xml:space="preserve">Delphi </w:t>
      </w:r>
      <w:r>
        <w:t>есть специальный оператор для защиты кода от исключительных ситуаций - это оператор</w:t>
      </w:r>
    </w:p>
    <w:p w:rsidR="004874F9" w:rsidRDefault="00CB4580">
      <w:pPr>
        <w:pStyle w:val="82"/>
        <w:keepNext/>
        <w:keepLines/>
        <w:shd w:val="clear" w:color="auto" w:fill="auto"/>
        <w:ind w:left="20" w:firstLine="720"/>
        <w:jc w:val="both"/>
      </w:pPr>
      <w:bookmarkStart w:id="171" w:name="bookmark170"/>
      <w:r>
        <w:rPr>
          <w:rStyle w:val="8f2"/>
        </w:rPr>
        <w:t>Try</w:t>
      </w:r>
      <w:bookmarkEnd w:id="171"/>
    </w:p>
    <w:p w:rsidR="004874F9" w:rsidRDefault="00CB4580">
      <w:pPr>
        <w:pStyle w:val="11"/>
        <w:shd w:val="clear" w:color="auto" w:fill="auto"/>
        <w:spacing w:before="0" w:after="0"/>
        <w:ind w:left="1440" w:right="5860" w:firstLine="0"/>
        <w:jc w:val="left"/>
      </w:pPr>
      <w:r>
        <w:t xml:space="preserve">{Защищаемый код } </w:t>
      </w:r>
      <w:r>
        <w:rPr>
          <w:rStyle w:val="afffff1"/>
        </w:rPr>
        <w:t>Finally</w:t>
      </w:r>
    </w:p>
    <w:p w:rsidR="004874F9" w:rsidRDefault="00CB4580">
      <w:pPr>
        <w:pStyle w:val="11"/>
        <w:shd w:val="clear" w:color="auto" w:fill="auto"/>
        <w:spacing w:before="0" w:after="0"/>
        <w:ind w:left="1440" w:right="2860" w:firstLine="0"/>
        <w:jc w:val="left"/>
      </w:pPr>
      <w:r>
        <w:t xml:space="preserve">{Операторы завершения защищаемого кода} </w:t>
      </w:r>
      <w:r>
        <w:rPr>
          <w:rStyle w:val="afffff1"/>
        </w:rPr>
        <w:t>End;</w:t>
      </w:r>
    </w:p>
    <w:p w:rsidR="004874F9" w:rsidRDefault="00CB4580">
      <w:pPr>
        <w:pStyle w:val="11"/>
        <w:shd w:val="clear" w:color="auto" w:fill="auto"/>
        <w:spacing w:before="0" w:after="0"/>
        <w:ind w:left="720" w:right="6440" w:hanging="720"/>
        <w:jc w:val="left"/>
      </w:pPr>
      <w:r>
        <w:t xml:space="preserve">и вторая его модификация: </w:t>
      </w:r>
      <w:r>
        <w:rPr>
          <w:rStyle w:val="afffff1"/>
        </w:rPr>
        <w:t>Try</w:t>
      </w:r>
    </w:p>
    <w:p w:rsidR="004874F9" w:rsidRDefault="00CB4580">
      <w:pPr>
        <w:pStyle w:val="11"/>
        <w:shd w:val="clear" w:color="auto" w:fill="auto"/>
        <w:spacing w:before="0" w:after="0"/>
        <w:ind w:left="1440" w:right="2860" w:firstLine="0"/>
        <w:jc w:val="left"/>
      </w:pPr>
      <w:r>
        <w:t xml:space="preserve">{Защищаемый код} </w:t>
      </w:r>
      <w:r>
        <w:rPr>
          <w:rStyle w:val="afffff1"/>
        </w:rPr>
        <w:t>Except</w:t>
      </w:r>
    </w:p>
    <w:p w:rsidR="004874F9" w:rsidRDefault="00CB4580">
      <w:pPr>
        <w:pStyle w:val="11"/>
        <w:shd w:val="clear" w:color="auto" w:fill="auto"/>
        <w:spacing w:before="0" w:after="300"/>
        <w:ind w:left="1440" w:right="4680" w:firstLine="0"/>
        <w:jc w:val="right"/>
      </w:pPr>
      <w:r>
        <w:rPr>
          <w:rStyle w:val="afffff1"/>
        </w:rPr>
        <w:t>On</w:t>
      </w:r>
      <w:r>
        <w:rPr>
          <w:lang w:val="en-US"/>
        </w:rPr>
        <w:t xml:space="preserve"> Exception1</w:t>
      </w:r>
      <w:r>
        <w:rPr>
          <w:rStyle w:val="afffff1"/>
        </w:rPr>
        <w:t xml:space="preserve"> Do</w:t>
      </w:r>
      <w:r>
        <w:rPr>
          <w:lang w:val="en-US"/>
        </w:rPr>
        <w:t xml:space="preserve"> </w:t>
      </w:r>
      <w:r>
        <w:t xml:space="preserve">Оператор 1: </w:t>
      </w:r>
      <w:r>
        <w:rPr>
          <w:rStyle w:val="afffff1"/>
        </w:rPr>
        <w:t>On</w:t>
      </w:r>
      <w:r>
        <w:rPr>
          <w:lang w:val="en-US"/>
        </w:rPr>
        <w:t xml:space="preserve"> Exception!</w:t>
      </w:r>
      <w:r>
        <w:rPr>
          <w:rStyle w:val="afffff1"/>
        </w:rPr>
        <w:t xml:space="preserve"> Do</w:t>
      </w:r>
      <w:r>
        <w:rPr>
          <w:lang w:val="en-US"/>
        </w:rPr>
        <w:t xml:space="preserve"> </w:t>
      </w:r>
      <w:r>
        <w:t>Оператор2;</w:t>
      </w:r>
    </w:p>
    <w:p w:rsidR="004874F9" w:rsidRDefault="00CB4580">
      <w:pPr>
        <w:pStyle w:val="82"/>
        <w:keepNext/>
        <w:keepLines/>
        <w:shd w:val="clear" w:color="auto" w:fill="auto"/>
        <w:ind w:left="1440" w:firstLine="0"/>
      </w:pPr>
      <w:bookmarkStart w:id="172" w:name="bookmark171"/>
      <w:r>
        <w:rPr>
          <w:rStyle w:val="8f2"/>
        </w:rPr>
        <w:t>else</w:t>
      </w:r>
      <w:bookmarkEnd w:id="172"/>
    </w:p>
    <w:p w:rsidR="004874F9" w:rsidRDefault="00CB4580">
      <w:pPr>
        <w:pStyle w:val="11"/>
        <w:shd w:val="clear" w:color="auto" w:fill="auto"/>
        <w:spacing w:before="0" w:after="0"/>
        <w:ind w:left="1440" w:right="960" w:firstLine="0"/>
        <w:jc w:val="left"/>
      </w:pPr>
      <w:r>
        <w:t xml:space="preserve">{Операторы для всех остальных исключительных ситуаций} </w:t>
      </w:r>
      <w:r>
        <w:rPr>
          <w:rStyle w:val="afffff1"/>
        </w:rPr>
        <w:t>end;</w:t>
      </w:r>
    </w:p>
    <w:p w:rsidR="004874F9" w:rsidRDefault="00CB4580">
      <w:pPr>
        <w:pStyle w:val="11"/>
        <w:shd w:val="clear" w:color="auto" w:fill="auto"/>
        <w:spacing w:before="0" w:after="0"/>
        <w:ind w:left="20" w:right="20" w:firstLine="720"/>
        <w:jc w:val="both"/>
      </w:pPr>
      <w:r>
        <w:t xml:space="preserve">Для первого варианта оператора </w:t>
      </w:r>
      <w:r>
        <w:rPr>
          <w:lang w:val="en-US"/>
        </w:rPr>
        <w:t xml:space="preserve">Try </w:t>
      </w:r>
      <w:r>
        <w:t xml:space="preserve">в любом случае, произошла ли исключительная ситуация или нет, все равно выполняются операторы из секции </w:t>
      </w:r>
      <w:r>
        <w:rPr>
          <w:lang w:val="en-US"/>
        </w:rPr>
        <w:lastRenderedPageBreak/>
        <w:t xml:space="preserve">Finally. </w:t>
      </w:r>
      <w:r>
        <w:t xml:space="preserve">Во втором варианте оператора </w:t>
      </w:r>
      <w:r>
        <w:rPr>
          <w:lang w:val="en-US"/>
        </w:rPr>
        <w:t xml:space="preserve">Try </w:t>
      </w:r>
      <w:r>
        <w:t>при возникновении исключительной ситуации можно предусмотреть отдельную обработку любой из таких ситуаций. Для</w:t>
      </w:r>
      <w:r>
        <w:t xml:space="preserve"> всех остальных исключительных ситуаций, для которых не предусмотрена отдельная обработка, будут выполняться операторы, следующие за ключевым словом </w:t>
      </w:r>
      <w:r>
        <w:rPr>
          <w:lang w:val="en-US"/>
        </w:rPr>
        <w:t xml:space="preserve">Else. </w:t>
      </w:r>
      <w:r>
        <w:t>Чем же отличаются исключительные ситуации? Поскольку это объекты, то они отличаются классом или объек</w:t>
      </w:r>
      <w:r>
        <w:t xml:space="preserve">тным типом. Объектный тип </w:t>
      </w:r>
      <w:r>
        <w:rPr>
          <w:lang w:val="en-US"/>
        </w:rPr>
        <w:t xml:space="preserve">Exception </w:t>
      </w:r>
      <w:r>
        <w:t xml:space="preserve">описан в модуле </w:t>
      </w:r>
      <w:r>
        <w:rPr>
          <w:lang w:val="en-US"/>
        </w:rPr>
        <w:t xml:space="preserve">SysUtils.pas. </w:t>
      </w:r>
      <w:r>
        <w:t xml:space="preserve">Этот класс является родительским для многочисленных дочерних классов, которые соответствуют различным исключительным ситуациям. Все имена потомков этого класса начинаются с буквы </w:t>
      </w:r>
      <w:r>
        <w:rPr>
          <w:lang w:val="en-US"/>
        </w:rPr>
        <w:t xml:space="preserve">E, </w:t>
      </w:r>
      <w:r>
        <w:t>например</w:t>
      </w:r>
      <w:r>
        <w:t xml:space="preserve">, класс </w:t>
      </w:r>
      <w:r>
        <w:rPr>
          <w:lang w:val="en-US"/>
        </w:rPr>
        <w:t xml:space="preserve">EZeroDevide </w:t>
      </w:r>
      <w:r>
        <w:t xml:space="preserve">- соответствует исключительной ситуации деления на ноль, а класс </w:t>
      </w:r>
      <w:r>
        <w:rPr>
          <w:lang w:val="en-US"/>
        </w:rPr>
        <w:t xml:space="preserve">EInOutError </w:t>
      </w:r>
      <w:r>
        <w:t xml:space="preserve">- ошибке ввода-вывода. В последнем классе есть поле </w:t>
      </w:r>
      <w:r>
        <w:rPr>
          <w:lang w:val="en-US"/>
        </w:rPr>
        <w:t xml:space="preserve">ErrorCode, </w:t>
      </w:r>
      <w:r>
        <w:t>которое определяет код</w:t>
      </w:r>
    </w:p>
    <w:p w:rsidR="004874F9" w:rsidRDefault="00CB4580">
      <w:pPr>
        <w:pStyle w:val="11"/>
        <w:shd w:val="clear" w:color="auto" w:fill="auto"/>
        <w:spacing w:before="0" w:after="300"/>
        <w:ind w:firstLine="0"/>
        <w:jc w:val="left"/>
      </w:pPr>
      <w:r>
        <w:t>ошибки ввода-вывода. Используя его, можно детализировать исключительную с</w:t>
      </w:r>
      <w:r>
        <w:t xml:space="preserve">итуацию, например: </w:t>
      </w:r>
      <w:r>
        <w:rPr>
          <w:rStyle w:val="afffff1"/>
        </w:rPr>
        <w:t>Try</w:t>
      </w:r>
    </w:p>
    <w:p w:rsidR="004874F9" w:rsidRDefault="00CB4580">
      <w:pPr>
        <w:pStyle w:val="65"/>
        <w:shd w:val="clear" w:color="auto" w:fill="auto"/>
        <w:spacing w:line="322" w:lineRule="exact"/>
        <w:ind w:firstLine="700"/>
        <w:jc w:val="both"/>
      </w:pPr>
      <w:r>
        <w:rPr>
          <w:rStyle w:val="67"/>
        </w:rPr>
        <w:t>except</w:t>
      </w:r>
    </w:p>
    <w:p w:rsidR="004874F9" w:rsidRDefault="00CB4580">
      <w:pPr>
        <w:pStyle w:val="65"/>
        <w:shd w:val="clear" w:color="auto" w:fill="auto"/>
        <w:spacing w:line="322" w:lineRule="exact"/>
        <w:ind w:left="720" w:right="6340" w:firstLine="0"/>
        <w:jc w:val="right"/>
      </w:pPr>
      <w:r>
        <w:rPr>
          <w:rStyle w:val="67"/>
        </w:rPr>
        <w:t>on E:EInOutError do Case E.ErrorCode of</w:t>
      </w:r>
    </w:p>
    <w:p w:rsidR="004874F9" w:rsidRDefault="00CB4580">
      <w:pPr>
        <w:pStyle w:val="65"/>
        <w:shd w:val="clear" w:color="auto" w:fill="auto"/>
        <w:spacing w:after="304" w:line="322" w:lineRule="exact"/>
        <w:ind w:left="1420" w:right="1340" w:firstLine="0"/>
      </w:pPr>
      <w:r>
        <w:rPr>
          <w:rStyle w:val="67"/>
          <w:lang w:val="ru"/>
        </w:rPr>
        <w:t xml:space="preserve">2:ShowMessage('Файл не найден!'); 3:ShowMessage('Путь не найден!'); 5: </w:t>
      </w:r>
      <w:r>
        <w:rPr>
          <w:rStyle w:val="67"/>
        </w:rPr>
        <w:t>ShowMessage('</w:t>
      </w:r>
      <w:r>
        <w:rPr>
          <w:rStyle w:val="67"/>
          <w:lang w:val="ru"/>
        </w:rPr>
        <w:t xml:space="preserve">Доступ запрещен!'); 32:ShowMessage('Файл занят!'); 101 </w:t>
      </w:r>
      <w:r>
        <w:rPr>
          <w:rStyle w:val="67"/>
        </w:rPr>
        <w:t>:ShowMessage('</w:t>
      </w:r>
      <w:r>
        <w:rPr>
          <w:rStyle w:val="67"/>
          <w:lang w:val="ru"/>
        </w:rPr>
        <w:t xml:space="preserve">Диск переполнен!); 103 </w:t>
      </w:r>
      <w:r>
        <w:rPr>
          <w:rStyle w:val="67"/>
        </w:rPr>
        <w:t>:ShowMessa</w:t>
      </w:r>
      <w:r>
        <w:rPr>
          <w:rStyle w:val="67"/>
        </w:rPr>
        <w:t>ge('</w:t>
      </w:r>
      <w:r>
        <w:rPr>
          <w:rStyle w:val="67"/>
          <w:lang w:val="ru"/>
        </w:rPr>
        <w:t>Файл не открыт!');</w:t>
      </w:r>
    </w:p>
    <w:p w:rsidR="004874F9" w:rsidRDefault="00CB4580">
      <w:pPr>
        <w:pStyle w:val="65"/>
        <w:shd w:val="clear" w:color="auto" w:fill="auto"/>
        <w:spacing w:line="317" w:lineRule="exact"/>
        <w:ind w:left="1420" w:firstLine="0"/>
      </w:pPr>
      <w:r>
        <w:rPr>
          <w:rStyle w:val="67"/>
        </w:rPr>
        <w:t>end;</w:t>
      </w:r>
    </w:p>
    <w:p w:rsidR="004874F9" w:rsidRDefault="00CB4580">
      <w:pPr>
        <w:pStyle w:val="65"/>
        <w:shd w:val="clear" w:color="auto" w:fill="auto"/>
        <w:spacing w:line="317" w:lineRule="exact"/>
        <w:ind w:firstLine="700"/>
        <w:jc w:val="both"/>
      </w:pPr>
      <w:r>
        <w:rPr>
          <w:rStyle w:val="67"/>
        </w:rPr>
        <w:t>end;</w:t>
      </w:r>
    </w:p>
    <w:p w:rsidR="004874F9" w:rsidRDefault="00CB4580">
      <w:pPr>
        <w:pStyle w:val="11"/>
        <w:shd w:val="clear" w:color="auto" w:fill="auto"/>
        <w:spacing w:before="0" w:after="150" w:line="317" w:lineRule="exact"/>
        <w:ind w:firstLine="700"/>
        <w:jc w:val="both"/>
      </w:pPr>
      <w:r>
        <w:t xml:space="preserve">Исключительные ситуации </w:t>
      </w:r>
      <w:r>
        <w:rPr>
          <w:lang w:val="en-US"/>
        </w:rPr>
        <w:t xml:space="preserve">EInOutError </w:t>
      </w:r>
      <w:r>
        <w:t xml:space="preserve">возникают только тогда, когда установлена опция транслятора </w:t>
      </w:r>
      <w:r>
        <w:rPr>
          <w:lang w:val="en-US"/>
        </w:rPr>
        <w:t xml:space="preserve">{$I+}, </w:t>
      </w:r>
      <w:r>
        <w:t xml:space="preserve">иначе надо самому проверять код ошибки с помощью функции </w:t>
      </w:r>
      <w:r>
        <w:rPr>
          <w:lang w:val="en-US"/>
        </w:rPr>
        <w:t xml:space="preserve">IOResult. </w:t>
      </w:r>
      <w:r>
        <w:t xml:space="preserve">Следует помнить, что в директиве </w:t>
      </w:r>
      <w:r>
        <w:rPr>
          <w:lang w:val="en-US"/>
        </w:rPr>
        <w:t xml:space="preserve">On </w:t>
      </w:r>
      <w:r>
        <w:t xml:space="preserve">указываются имена классов и проверка на совпадение идет в порядке следования имен исключительных ситуаций после слова </w:t>
      </w:r>
      <w:r>
        <w:rPr>
          <w:lang w:val="en-US"/>
        </w:rPr>
        <w:t xml:space="preserve">Except, </w:t>
      </w:r>
      <w:r>
        <w:t>поэтому сначала следует располагать дочерние классы и только потом их родительские классы, иначе далее родительского класса провер</w:t>
      </w:r>
      <w:r>
        <w:t xml:space="preserve">ка не пойдет. Например, класс </w:t>
      </w:r>
      <w:r>
        <w:rPr>
          <w:lang w:val="en-US"/>
        </w:rPr>
        <w:t xml:space="preserve">EDivByZero </w:t>
      </w:r>
      <w:r>
        <w:t xml:space="preserve">является дочерним от класса </w:t>
      </w:r>
      <w:r>
        <w:rPr>
          <w:lang w:val="en-US"/>
        </w:rPr>
        <w:t xml:space="preserve">EIntError, </w:t>
      </w:r>
      <w:r>
        <w:t xml:space="preserve">и, если мы хотим обрабатывать ситуацию </w:t>
      </w:r>
      <w:r>
        <w:rPr>
          <w:lang w:val="en-US"/>
        </w:rPr>
        <w:t xml:space="preserve">EDivByZero, </w:t>
      </w:r>
      <w:r>
        <w:t xml:space="preserve">проверку на эту исключительную ситуацию нужно проводить до проверки ситуации </w:t>
      </w:r>
      <w:r>
        <w:rPr>
          <w:lang w:val="en-US"/>
        </w:rPr>
        <w:t xml:space="preserve">EIntError, </w:t>
      </w:r>
      <w:r>
        <w:t>иначе мы никогда не дойдем до проверк</w:t>
      </w:r>
      <w:r>
        <w:t xml:space="preserve">и ситуации </w:t>
      </w:r>
      <w:r>
        <w:rPr>
          <w:lang w:val="en-US"/>
        </w:rPr>
        <w:t>EDivByZero.</w:t>
      </w:r>
    </w:p>
    <w:p w:rsidR="004874F9" w:rsidRDefault="00CB4580">
      <w:pPr>
        <w:pStyle w:val="90"/>
        <w:shd w:val="clear" w:color="auto" w:fill="auto"/>
        <w:spacing w:before="0" w:after="0" w:line="280" w:lineRule="exact"/>
        <w:ind w:left="1420"/>
        <w:jc w:val="left"/>
      </w:pPr>
      <w:r>
        <w:rPr>
          <w:rStyle w:val="93"/>
        </w:rPr>
        <w:t>19.2. Программное создание исключительной ситуации</w:t>
      </w:r>
    </w:p>
    <w:p w:rsidR="004874F9" w:rsidRDefault="00CB4580">
      <w:pPr>
        <w:pStyle w:val="11"/>
        <w:shd w:val="clear" w:color="auto" w:fill="auto"/>
        <w:spacing w:before="0" w:after="0"/>
        <w:ind w:firstLine="700"/>
        <w:jc w:val="both"/>
      </w:pPr>
      <w:r>
        <w:t>В программе можно самим создать любую исключительную ситуацию с помощью оператора</w:t>
      </w:r>
    </w:p>
    <w:p w:rsidR="004874F9" w:rsidRDefault="00CB4580">
      <w:pPr>
        <w:pStyle w:val="11"/>
        <w:shd w:val="clear" w:color="auto" w:fill="auto"/>
        <w:spacing w:before="0" w:after="0"/>
        <w:ind w:firstLine="700"/>
        <w:jc w:val="both"/>
      </w:pPr>
      <w:r>
        <w:rPr>
          <w:rStyle w:val="afffff1"/>
        </w:rPr>
        <w:t xml:space="preserve">Raise </w:t>
      </w:r>
      <w:r>
        <w:rPr>
          <w:rStyle w:val="afffff1"/>
          <w:lang w:val="ru"/>
        </w:rPr>
        <w:t xml:space="preserve">&lt;конструктор исключительной ситуации&gt; </w:t>
      </w:r>
      <w:r>
        <w:rPr>
          <w:rStyle w:val="afffff1"/>
        </w:rPr>
        <w:t xml:space="preserve">[at </w:t>
      </w:r>
      <w:r>
        <w:rPr>
          <w:rStyle w:val="afffff1"/>
          <w:lang w:val="ru"/>
        </w:rPr>
        <w:t xml:space="preserve">&lt;адрес&gt;]; </w:t>
      </w:r>
      <w:r>
        <w:t xml:space="preserve">То, что указано в квадратных скобках, может отсутствовать. Если в программе записать только слово </w:t>
      </w:r>
      <w:r>
        <w:rPr>
          <w:lang w:val="en-US"/>
        </w:rPr>
        <w:t xml:space="preserve">Raise, </w:t>
      </w:r>
      <w:r>
        <w:t xml:space="preserve">то возбудится исключительная ситуация самого общего </w:t>
      </w:r>
      <w:r>
        <w:lastRenderedPageBreak/>
        <w:t xml:space="preserve">класса </w:t>
      </w:r>
      <w:r>
        <w:rPr>
          <w:lang w:val="en-US"/>
        </w:rPr>
        <w:t xml:space="preserve">Exception. </w:t>
      </w:r>
      <w:r>
        <w:t>Если мы хотим возбудить исключительную ситуацию определенного типа, то необходимо</w:t>
      </w:r>
      <w:r>
        <w:t xml:space="preserve"> вызвать конструктор соответствующей исключительной ситуации, например:</w:t>
      </w:r>
    </w:p>
    <w:p w:rsidR="004874F9" w:rsidRDefault="00CB4580">
      <w:pPr>
        <w:pStyle w:val="11"/>
        <w:shd w:val="clear" w:color="auto" w:fill="auto"/>
        <w:spacing w:before="0" w:after="153"/>
        <w:ind w:firstLine="700"/>
        <w:jc w:val="left"/>
      </w:pPr>
      <w:r>
        <w:rPr>
          <w:rStyle w:val="afffff1"/>
        </w:rPr>
        <w:t xml:space="preserve">Raise </w:t>
      </w:r>
      <w:r>
        <w:rPr>
          <w:rStyle w:val="afffff1"/>
          <w:lang w:val="ru"/>
        </w:rPr>
        <w:t xml:space="preserve">Exception.Create('Ошибочный параметр') </w:t>
      </w:r>
      <w:r>
        <w:rPr>
          <w:rStyle w:val="afffff1"/>
        </w:rPr>
        <w:t xml:space="preserve">at @MyFunction; </w:t>
      </w:r>
      <w:r>
        <w:t xml:space="preserve">Здесь создается обычная исключительная ситуация при вызове подпрограммы </w:t>
      </w:r>
      <w:r>
        <w:rPr>
          <w:lang w:val="en-US"/>
        </w:rPr>
        <w:t xml:space="preserve">MyFunction. </w:t>
      </w:r>
      <w:r>
        <w:t>Можно и самим создавать любые исключите</w:t>
      </w:r>
      <w:r>
        <w:t xml:space="preserve">льные ситуации путем создания собственных дочерних классов от класса </w:t>
      </w:r>
      <w:r>
        <w:rPr>
          <w:lang w:val="en-US"/>
        </w:rPr>
        <w:t>Exception.</w:t>
      </w:r>
    </w:p>
    <w:p w:rsidR="004874F9" w:rsidRDefault="00CB4580">
      <w:pPr>
        <w:pStyle w:val="90"/>
        <w:shd w:val="clear" w:color="auto" w:fill="auto"/>
        <w:spacing w:before="0" w:after="0" w:line="280" w:lineRule="exact"/>
        <w:ind w:left="2140"/>
        <w:jc w:val="left"/>
      </w:pPr>
      <w:r>
        <w:rPr>
          <w:rStyle w:val="93"/>
        </w:rPr>
        <w:t>19.3. Основные исключительные ситуации</w:t>
      </w:r>
    </w:p>
    <w:p w:rsidR="004874F9" w:rsidRDefault="00CB4580">
      <w:pPr>
        <w:pStyle w:val="11"/>
        <w:shd w:val="clear" w:color="auto" w:fill="auto"/>
        <w:spacing w:before="0" w:after="0"/>
        <w:ind w:left="720" w:hanging="360"/>
        <w:jc w:val="left"/>
      </w:pPr>
      <w:r>
        <w:t>Приведем список основных исключительных ситуаций:</w:t>
      </w:r>
    </w:p>
    <w:p w:rsidR="004874F9" w:rsidRDefault="00CB4580">
      <w:pPr>
        <w:pStyle w:val="11"/>
        <w:shd w:val="clear" w:color="auto" w:fill="auto"/>
        <w:spacing w:before="0" w:after="0"/>
        <w:ind w:left="720" w:hanging="360"/>
        <w:jc w:val="left"/>
      </w:pPr>
      <w:r>
        <w:t xml:space="preserve">• </w:t>
      </w:r>
      <w:r>
        <w:rPr>
          <w:lang w:val="en-US"/>
        </w:rPr>
        <w:t xml:space="preserve">Exception </w:t>
      </w:r>
      <w:r>
        <w:t>- базовый класс-предок всех обработчиков исключительных ситуаций;</w:t>
      </w:r>
    </w:p>
    <w:p w:rsidR="004874F9" w:rsidRDefault="00CB4580">
      <w:pPr>
        <w:pStyle w:val="11"/>
        <w:numPr>
          <w:ilvl w:val="0"/>
          <w:numId w:val="15"/>
        </w:numPr>
        <w:shd w:val="clear" w:color="auto" w:fill="auto"/>
        <w:tabs>
          <w:tab w:val="left" w:pos="350"/>
        </w:tabs>
        <w:spacing w:before="0" w:after="0"/>
        <w:ind w:left="360" w:right="20" w:hanging="360"/>
        <w:jc w:val="both"/>
      </w:pPr>
      <w:r>
        <w:rPr>
          <w:lang w:val="en-US"/>
        </w:rPr>
        <w:t xml:space="preserve">EAbort </w:t>
      </w:r>
      <w:r>
        <w:t xml:space="preserve">- «скрытое» исключение. Его используют тогда, когда нужно прервать процесс с условием, что пользователь программы не должен видеть сообщения об ошибке. Для удобства использования в модуле </w:t>
      </w:r>
      <w:r>
        <w:rPr>
          <w:lang w:val="en-US"/>
        </w:rPr>
        <w:t xml:space="preserve">SysUtils </w:t>
      </w:r>
      <w:r>
        <w:t xml:space="preserve">предусмотрена процедура </w:t>
      </w:r>
      <w:r>
        <w:rPr>
          <w:lang w:val="en-US"/>
        </w:rPr>
        <w:t>Abort;</w:t>
      </w:r>
    </w:p>
    <w:p w:rsidR="004874F9" w:rsidRDefault="00CB4580">
      <w:pPr>
        <w:pStyle w:val="11"/>
        <w:numPr>
          <w:ilvl w:val="0"/>
          <w:numId w:val="15"/>
        </w:numPr>
        <w:shd w:val="clear" w:color="auto" w:fill="auto"/>
        <w:tabs>
          <w:tab w:val="left" w:pos="346"/>
        </w:tabs>
        <w:spacing w:before="0" w:after="0"/>
        <w:ind w:left="360" w:hanging="360"/>
        <w:jc w:val="both"/>
      </w:pPr>
      <w:r>
        <w:rPr>
          <w:lang w:val="en-US"/>
        </w:rPr>
        <w:t xml:space="preserve">EComponentError </w:t>
      </w:r>
      <w:r>
        <w:t>- вызывается</w:t>
      </w:r>
      <w:r>
        <w:t xml:space="preserve"> в двух ситуациях:</w:t>
      </w:r>
    </w:p>
    <w:p w:rsidR="004874F9" w:rsidRDefault="00CB4580">
      <w:pPr>
        <w:pStyle w:val="11"/>
        <w:numPr>
          <w:ilvl w:val="1"/>
          <w:numId w:val="15"/>
        </w:numPr>
        <w:shd w:val="clear" w:color="auto" w:fill="auto"/>
        <w:tabs>
          <w:tab w:val="left" w:pos="1071"/>
        </w:tabs>
        <w:spacing w:before="0" w:after="0"/>
        <w:ind w:left="1080" w:right="20" w:hanging="340"/>
        <w:jc w:val="both"/>
      </w:pPr>
      <w:r>
        <w:t xml:space="preserve">при попытке регистрации компонента за пределами процедуры </w:t>
      </w:r>
      <w:r>
        <w:rPr>
          <w:lang w:val="en-US"/>
        </w:rPr>
        <w:t>Register;</w:t>
      </w:r>
    </w:p>
    <w:p w:rsidR="004874F9" w:rsidRDefault="00CB4580">
      <w:pPr>
        <w:pStyle w:val="11"/>
        <w:numPr>
          <w:ilvl w:val="1"/>
          <w:numId w:val="15"/>
        </w:numPr>
        <w:shd w:val="clear" w:color="auto" w:fill="auto"/>
        <w:tabs>
          <w:tab w:val="left" w:pos="1090"/>
        </w:tabs>
        <w:spacing w:before="0" w:after="0"/>
        <w:ind w:left="1080" w:hanging="340"/>
        <w:jc w:val="both"/>
      </w:pPr>
      <w:r>
        <w:t>когда имя компоненты не уникально или не допустимо;</w:t>
      </w:r>
    </w:p>
    <w:p w:rsidR="004874F9" w:rsidRDefault="00CB4580">
      <w:pPr>
        <w:pStyle w:val="11"/>
        <w:numPr>
          <w:ilvl w:val="0"/>
          <w:numId w:val="15"/>
        </w:numPr>
        <w:shd w:val="clear" w:color="auto" w:fill="auto"/>
        <w:tabs>
          <w:tab w:val="left" w:pos="346"/>
        </w:tabs>
        <w:spacing w:before="0" w:after="0"/>
        <w:ind w:left="360" w:right="20" w:hanging="360"/>
        <w:jc w:val="both"/>
      </w:pPr>
      <w:r>
        <w:rPr>
          <w:lang w:val="en-US"/>
        </w:rPr>
        <w:t xml:space="preserve">EConvertError - </w:t>
      </w:r>
      <w:r>
        <w:t xml:space="preserve">происходит в случае возникновения ошибки при выполнении функций </w:t>
      </w:r>
      <w:r>
        <w:rPr>
          <w:lang w:val="en-US"/>
        </w:rPr>
        <w:t xml:space="preserve">StrToInt </w:t>
      </w:r>
      <w:r>
        <w:t xml:space="preserve">и </w:t>
      </w:r>
      <w:r>
        <w:rPr>
          <w:lang w:val="en-US"/>
        </w:rPr>
        <w:t xml:space="preserve">StrToFloat, </w:t>
      </w:r>
      <w:r>
        <w:t>когда конверта</w:t>
      </w:r>
      <w:r>
        <w:t>ция строки в соответствующий числовой тип невозможна;</w:t>
      </w:r>
    </w:p>
    <w:p w:rsidR="004874F9" w:rsidRDefault="00CB4580">
      <w:pPr>
        <w:pStyle w:val="11"/>
        <w:numPr>
          <w:ilvl w:val="0"/>
          <w:numId w:val="15"/>
        </w:numPr>
        <w:shd w:val="clear" w:color="auto" w:fill="auto"/>
        <w:tabs>
          <w:tab w:val="left" w:pos="346"/>
        </w:tabs>
        <w:spacing w:before="0" w:after="0"/>
        <w:ind w:left="360" w:right="20" w:hanging="360"/>
        <w:jc w:val="both"/>
      </w:pPr>
      <w:r>
        <w:rPr>
          <w:lang w:val="en-US"/>
        </w:rPr>
        <w:t xml:space="preserve">EInOutError </w:t>
      </w:r>
      <w:r>
        <w:t xml:space="preserve">- происходит при ошибках ввода/вывода при включенной директиве </w:t>
      </w:r>
      <w:r>
        <w:rPr>
          <w:lang w:val="en-US"/>
        </w:rPr>
        <w:t>{$I+};</w:t>
      </w:r>
    </w:p>
    <w:p w:rsidR="004874F9" w:rsidRDefault="00CB4580">
      <w:pPr>
        <w:pStyle w:val="11"/>
        <w:numPr>
          <w:ilvl w:val="0"/>
          <w:numId w:val="15"/>
        </w:numPr>
        <w:shd w:val="clear" w:color="auto" w:fill="auto"/>
        <w:tabs>
          <w:tab w:val="left" w:pos="346"/>
        </w:tabs>
        <w:spacing w:before="0" w:after="0"/>
        <w:ind w:left="360" w:right="20" w:hanging="360"/>
        <w:jc w:val="both"/>
      </w:pPr>
      <w:r>
        <w:rPr>
          <w:lang w:val="en-US"/>
        </w:rPr>
        <w:t xml:space="preserve">EIntError - </w:t>
      </w:r>
      <w:r>
        <w:t>предок исключений, случающихся при выполнении целочисленных операций:</w:t>
      </w:r>
    </w:p>
    <w:p w:rsidR="004874F9" w:rsidRDefault="00CB4580">
      <w:pPr>
        <w:pStyle w:val="11"/>
        <w:numPr>
          <w:ilvl w:val="1"/>
          <w:numId w:val="15"/>
        </w:numPr>
        <w:shd w:val="clear" w:color="auto" w:fill="auto"/>
        <w:tabs>
          <w:tab w:val="left" w:pos="1071"/>
        </w:tabs>
        <w:spacing w:before="0" w:after="0"/>
        <w:ind w:left="1080" w:right="20" w:hanging="340"/>
        <w:jc w:val="both"/>
      </w:pPr>
      <w:r>
        <w:rPr>
          <w:lang w:val="en-US"/>
        </w:rPr>
        <w:t xml:space="preserve">EDivByZero </w:t>
      </w:r>
      <w:r>
        <w:t>- вызывается в случае делен</w:t>
      </w:r>
      <w:r>
        <w:t xml:space="preserve">ия на ноль, как результат </w:t>
      </w:r>
      <w:r>
        <w:rPr>
          <w:lang w:val="en-US"/>
        </w:rPr>
        <w:t xml:space="preserve">RunTime Error </w:t>
      </w:r>
      <w:r>
        <w:t>200;</w:t>
      </w:r>
    </w:p>
    <w:p w:rsidR="004874F9" w:rsidRDefault="00CB4580">
      <w:pPr>
        <w:pStyle w:val="11"/>
        <w:numPr>
          <w:ilvl w:val="1"/>
          <w:numId w:val="15"/>
        </w:numPr>
        <w:shd w:val="clear" w:color="auto" w:fill="auto"/>
        <w:tabs>
          <w:tab w:val="left" w:pos="1095"/>
        </w:tabs>
        <w:spacing w:before="0" w:after="0"/>
        <w:ind w:left="1080" w:right="20" w:hanging="340"/>
        <w:jc w:val="both"/>
      </w:pPr>
      <w:r>
        <w:rPr>
          <w:lang w:val="en-US"/>
        </w:rPr>
        <w:t xml:space="preserve">EIntOverflow </w:t>
      </w:r>
      <w:r>
        <w:t xml:space="preserve">- вызывается при попытке выполнения операций, приводящих к переполнению целых переменных как результат </w:t>
      </w:r>
      <w:r>
        <w:rPr>
          <w:lang w:val="en-US"/>
        </w:rPr>
        <w:t xml:space="preserve">RunTime Error </w:t>
      </w:r>
      <w:r>
        <w:t xml:space="preserve">215 при включенной директиве </w:t>
      </w:r>
      <w:r>
        <w:rPr>
          <w:lang w:val="en-US"/>
        </w:rPr>
        <w:t>{$Q+};</w:t>
      </w:r>
    </w:p>
    <w:p w:rsidR="004874F9" w:rsidRDefault="00CB4580">
      <w:pPr>
        <w:pStyle w:val="11"/>
        <w:numPr>
          <w:ilvl w:val="1"/>
          <w:numId w:val="15"/>
        </w:numPr>
        <w:shd w:val="clear" w:color="auto" w:fill="auto"/>
        <w:tabs>
          <w:tab w:val="left" w:pos="1090"/>
        </w:tabs>
        <w:spacing w:before="0" w:after="0"/>
        <w:ind w:left="1080" w:right="20" w:hanging="340"/>
        <w:jc w:val="both"/>
      </w:pPr>
      <w:r>
        <w:rPr>
          <w:lang w:val="en-US"/>
        </w:rPr>
        <w:t xml:space="preserve">ERangeError </w:t>
      </w:r>
      <w:r>
        <w:t xml:space="preserve">- вызывается при попытке обращения к элементам массива по индексу, выходящему за пределы массива, как результат </w:t>
      </w:r>
      <w:r>
        <w:rPr>
          <w:lang w:val="en-US"/>
        </w:rPr>
        <w:t xml:space="preserve">RunTime Error </w:t>
      </w:r>
      <w:r>
        <w:t xml:space="preserve">201 при включенной директиве </w:t>
      </w:r>
      <w:r>
        <w:rPr>
          <w:lang w:val="en-US"/>
        </w:rPr>
        <w:t>{$R+};</w:t>
      </w:r>
    </w:p>
    <w:p w:rsidR="004874F9" w:rsidRDefault="00CB4580">
      <w:pPr>
        <w:pStyle w:val="11"/>
        <w:shd w:val="clear" w:color="auto" w:fill="auto"/>
        <w:spacing w:before="0" w:after="0"/>
        <w:ind w:right="20" w:firstLine="0"/>
        <w:jc w:val="left"/>
      </w:pPr>
      <w:r>
        <w:rPr>
          <w:rStyle w:val="85pt4"/>
          <w:lang w:val="en-US"/>
        </w:rPr>
        <w:t>o</w:t>
      </w:r>
      <w:r>
        <w:rPr>
          <w:lang w:val="en-US"/>
        </w:rPr>
        <w:t xml:space="preserve"> EInvalidCast </w:t>
      </w:r>
      <w:r>
        <w:t xml:space="preserve">- происходит при попытке приведения переменных одного класса к другому классу, </w:t>
      </w:r>
      <w:r>
        <w:t xml:space="preserve">не совместимому с первым (например, приведение переменной типа </w:t>
      </w:r>
      <w:r>
        <w:rPr>
          <w:lang w:val="en-US"/>
        </w:rPr>
        <w:t xml:space="preserve">TListBox </w:t>
      </w:r>
      <w:r>
        <w:t xml:space="preserve">к </w:t>
      </w:r>
      <w:r>
        <w:rPr>
          <w:lang w:val="en-US"/>
        </w:rPr>
        <w:t xml:space="preserve">TMemo); </w:t>
      </w:r>
      <w:r>
        <w:rPr>
          <w:rStyle w:val="85pt4"/>
          <w:lang w:val="en-US"/>
        </w:rPr>
        <w:t>o</w:t>
      </w:r>
      <w:r>
        <w:rPr>
          <w:lang w:val="en-US"/>
        </w:rPr>
        <w:t xml:space="preserve"> EInvalidGraphic </w:t>
      </w:r>
      <w:r>
        <w:t xml:space="preserve">- вызывается при попытке передачи в </w:t>
      </w:r>
      <w:r>
        <w:rPr>
          <w:lang w:val="en-US"/>
        </w:rPr>
        <w:t>LoadFromFile</w:t>
      </w:r>
    </w:p>
    <w:p w:rsidR="004874F9" w:rsidRDefault="00CB4580">
      <w:pPr>
        <w:pStyle w:val="11"/>
        <w:shd w:val="clear" w:color="auto" w:fill="auto"/>
        <w:spacing w:before="0" w:after="0"/>
        <w:ind w:right="20" w:firstLine="360"/>
        <w:jc w:val="left"/>
      </w:pPr>
      <w:r>
        <w:t xml:space="preserve">файла, несовместимого графического формата. </w:t>
      </w:r>
      <w:r>
        <w:rPr>
          <w:rStyle w:val="85pt4"/>
          <w:lang w:val="en-US"/>
        </w:rPr>
        <w:t>o</w:t>
      </w:r>
      <w:r>
        <w:rPr>
          <w:lang w:val="en-US"/>
        </w:rPr>
        <w:t xml:space="preserve"> EInvalidGraphicOperation </w:t>
      </w:r>
      <w:r>
        <w:t xml:space="preserve">- вызывается при попытке выполнения </w:t>
      </w:r>
      <w:r>
        <w:t xml:space="preserve">операций не применимых для данного графического формата (например, </w:t>
      </w:r>
      <w:r>
        <w:rPr>
          <w:lang w:val="en-US"/>
        </w:rPr>
        <w:t xml:space="preserve">Resize </w:t>
      </w:r>
      <w:r>
        <w:t xml:space="preserve">для </w:t>
      </w:r>
      <w:r>
        <w:rPr>
          <w:lang w:val="en-US"/>
        </w:rPr>
        <w:t>TIcon);</w:t>
      </w:r>
    </w:p>
    <w:p w:rsidR="004874F9" w:rsidRDefault="00CB4580">
      <w:pPr>
        <w:pStyle w:val="11"/>
        <w:shd w:val="clear" w:color="auto" w:fill="auto"/>
        <w:spacing w:before="0" w:after="0"/>
        <w:ind w:right="20" w:firstLine="0"/>
        <w:jc w:val="left"/>
      </w:pPr>
      <w:r>
        <w:rPr>
          <w:rStyle w:val="85pt4"/>
          <w:lang w:val="en-US"/>
        </w:rPr>
        <w:t>o</w:t>
      </w:r>
      <w:r>
        <w:rPr>
          <w:lang w:val="en-US"/>
        </w:rPr>
        <w:t xml:space="preserve"> EInvalidObject </w:t>
      </w:r>
      <w:r>
        <w:t xml:space="preserve">- реально нигде не используется, объявлен в </w:t>
      </w:r>
      <w:r>
        <w:rPr>
          <w:lang w:val="en-US"/>
        </w:rPr>
        <w:t xml:space="preserve">Controls.pas; </w:t>
      </w:r>
      <w:r>
        <w:rPr>
          <w:rStyle w:val="85pt4"/>
          <w:lang w:val="en-US"/>
        </w:rPr>
        <w:t>o</w:t>
      </w:r>
      <w:r>
        <w:rPr>
          <w:lang w:val="en-US"/>
        </w:rPr>
        <w:t xml:space="preserve"> EInvalidOperation </w:t>
      </w:r>
      <w:r>
        <w:t xml:space="preserve">- вызывается при попытке отображения или обращения по </w:t>
      </w:r>
      <w:r>
        <w:rPr>
          <w:lang w:val="en-US"/>
        </w:rPr>
        <w:t>Windows</w:t>
      </w:r>
      <w:r>
        <w:t xml:space="preserve">-обработчику </w:t>
      </w:r>
      <w:r>
        <w:rPr>
          <w:lang w:val="en-US"/>
        </w:rPr>
        <w:t xml:space="preserve">(handle) </w:t>
      </w:r>
      <w:r>
        <w:t xml:space="preserve">контрольного элемента, не имеющего владельца </w:t>
      </w:r>
      <w:r>
        <w:lastRenderedPageBreak/>
        <w:t xml:space="preserve">(например, сразу после вызова </w:t>
      </w:r>
      <w:r>
        <w:rPr>
          <w:lang w:val="en-US"/>
        </w:rPr>
        <w:t xml:space="preserve">MyControl:=TListBox.Create(...) </w:t>
      </w:r>
      <w:r>
        <w:t xml:space="preserve">происходит обращение к методу </w:t>
      </w:r>
      <w:r>
        <w:rPr>
          <w:lang w:val="en-US"/>
        </w:rPr>
        <w:t xml:space="preserve">Refresh); </w:t>
      </w:r>
      <w:r>
        <w:rPr>
          <w:rStyle w:val="85pt4"/>
          <w:lang w:val="en-US"/>
        </w:rPr>
        <w:t>o</w:t>
      </w:r>
      <w:r>
        <w:rPr>
          <w:lang w:val="en-US"/>
        </w:rPr>
        <w:t xml:space="preserve"> EInvalidPointer </w:t>
      </w:r>
      <w:r>
        <w:t>- происходит при попытке освобождения уже освобожденного или еще не инициализирова</w:t>
      </w:r>
      <w:r>
        <w:t xml:space="preserve">нного указателя при вызове </w:t>
      </w:r>
      <w:r>
        <w:rPr>
          <w:lang w:val="en-US"/>
        </w:rPr>
        <w:t xml:space="preserve">Dispose(), FreeMem() </w:t>
      </w:r>
      <w:r>
        <w:t xml:space="preserve">или деструктора класса; </w:t>
      </w:r>
      <w:r>
        <w:rPr>
          <w:rStyle w:val="85pt4"/>
          <w:lang w:val="en-US"/>
        </w:rPr>
        <w:t>o</w:t>
      </w:r>
      <w:r>
        <w:rPr>
          <w:lang w:val="en-US"/>
        </w:rPr>
        <w:t xml:space="preserve"> EListError </w:t>
      </w:r>
      <w:r>
        <w:t xml:space="preserve">- вызывается при обращении к элементу наследника </w:t>
      </w:r>
      <w:r>
        <w:rPr>
          <w:lang w:val="en-US"/>
        </w:rPr>
        <w:t xml:space="preserve">TList </w:t>
      </w:r>
      <w:r>
        <w:t xml:space="preserve">по индексу, выходящему за пределы допустимых значений (например, объект </w:t>
      </w:r>
      <w:r>
        <w:rPr>
          <w:lang w:val="en-US"/>
        </w:rPr>
        <w:t xml:space="preserve">TStringList </w:t>
      </w:r>
      <w:r>
        <w:t>содержит только 10 строк, а прои</w:t>
      </w:r>
      <w:r>
        <w:t xml:space="preserve">сходит обращение к одиннадцатой строке); </w:t>
      </w:r>
      <w:r>
        <w:rPr>
          <w:rStyle w:val="85pt4"/>
          <w:lang w:val="en-US"/>
        </w:rPr>
        <w:t>o</w:t>
      </w:r>
      <w:r>
        <w:rPr>
          <w:lang w:val="en-US"/>
        </w:rPr>
        <w:t xml:space="preserve"> MathError </w:t>
      </w:r>
      <w:r>
        <w:t>- предок исключений, случающихся при выполнении операций с плавающей точкой:</w:t>
      </w:r>
    </w:p>
    <w:p w:rsidR="004874F9" w:rsidRDefault="00CB4580">
      <w:pPr>
        <w:pStyle w:val="11"/>
        <w:numPr>
          <w:ilvl w:val="2"/>
          <w:numId w:val="15"/>
        </w:numPr>
        <w:shd w:val="clear" w:color="auto" w:fill="auto"/>
        <w:tabs>
          <w:tab w:val="left" w:pos="1051"/>
        </w:tabs>
        <w:spacing w:before="0" w:after="0"/>
        <w:ind w:left="1080" w:right="20" w:hanging="360"/>
        <w:jc w:val="both"/>
      </w:pPr>
      <w:r>
        <w:rPr>
          <w:lang w:val="en-US"/>
        </w:rPr>
        <w:t xml:space="preserve">EInvalidOp </w:t>
      </w:r>
      <w:r>
        <w:t>- происходит, когда математическому сопроцессору передается ошибочная инструкция. Такое исключение не будет до конц</w:t>
      </w:r>
      <w:r>
        <w:t>а обработано, пока Вы контролируете сопроцессор напрямую из ассемблерного кода;</w:t>
      </w:r>
    </w:p>
    <w:p w:rsidR="004874F9" w:rsidRDefault="00CB4580">
      <w:pPr>
        <w:pStyle w:val="11"/>
        <w:numPr>
          <w:ilvl w:val="2"/>
          <w:numId w:val="15"/>
        </w:numPr>
        <w:shd w:val="clear" w:color="auto" w:fill="auto"/>
        <w:tabs>
          <w:tab w:val="left" w:pos="1075"/>
        </w:tabs>
        <w:spacing w:before="0" w:after="0"/>
        <w:ind w:left="1080" w:right="20" w:hanging="360"/>
        <w:jc w:val="both"/>
      </w:pPr>
      <w:r>
        <w:rPr>
          <w:lang w:val="en-US"/>
        </w:rPr>
        <w:t xml:space="preserve">EOverflow </w:t>
      </w:r>
      <w:r>
        <w:t xml:space="preserve">- происходит как результат переполнения операций с плавающей точкой при слишком больших величинах. Соответствует </w:t>
      </w:r>
      <w:r>
        <w:rPr>
          <w:lang w:val="en-US"/>
        </w:rPr>
        <w:t xml:space="preserve">RunTime Error </w:t>
      </w:r>
      <w:r>
        <w:t>205;</w:t>
      </w:r>
    </w:p>
    <w:p w:rsidR="004874F9" w:rsidRDefault="00CB4580">
      <w:pPr>
        <w:pStyle w:val="11"/>
        <w:numPr>
          <w:ilvl w:val="2"/>
          <w:numId w:val="15"/>
        </w:numPr>
        <w:shd w:val="clear" w:color="auto" w:fill="auto"/>
        <w:tabs>
          <w:tab w:val="left" w:pos="1070"/>
        </w:tabs>
        <w:spacing w:before="0" w:after="0"/>
        <w:ind w:left="1080" w:right="20" w:hanging="360"/>
        <w:jc w:val="both"/>
      </w:pPr>
      <w:r>
        <w:rPr>
          <w:lang w:val="en-US"/>
        </w:rPr>
        <w:t xml:space="preserve">Underflow </w:t>
      </w:r>
      <w:r>
        <w:t xml:space="preserve">- происходит как результат переполнения операций с плавающей точкой при слишком малых величинах. Соответствует </w:t>
      </w:r>
      <w:r>
        <w:rPr>
          <w:lang w:val="en-US"/>
        </w:rPr>
        <w:t xml:space="preserve">RunTime Error </w:t>
      </w:r>
      <w:r>
        <w:t>206;</w:t>
      </w:r>
    </w:p>
    <w:p w:rsidR="004874F9" w:rsidRDefault="00CB4580">
      <w:pPr>
        <w:pStyle w:val="11"/>
        <w:numPr>
          <w:ilvl w:val="2"/>
          <w:numId w:val="15"/>
        </w:numPr>
        <w:shd w:val="clear" w:color="auto" w:fill="auto"/>
        <w:tabs>
          <w:tab w:val="left" w:pos="1080"/>
        </w:tabs>
        <w:spacing w:before="0" w:after="0"/>
        <w:ind w:left="1080" w:hanging="360"/>
        <w:jc w:val="both"/>
      </w:pPr>
      <w:r>
        <w:rPr>
          <w:lang w:val="en-US"/>
        </w:rPr>
        <w:t xml:space="preserve">EZeroDivide </w:t>
      </w:r>
      <w:r>
        <w:t>- вызывается в результате деления на ноль;</w:t>
      </w:r>
    </w:p>
    <w:p w:rsidR="004874F9" w:rsidRDefault="00CB4580">
      <w:pPr>
        <w:pStyle w:val="11"/>
        <w:shd w:val="clear" w:color="auto" w:fill="auto"/>
        <w:spacing w:before="0" w:after="0"/>
        <w:ind w:right="20" w:firstLine="0"/>
        <w:jc w:val="right"/>
      </w:pPr>
      <w:r>
        <w:rPr>
          <w:rStyle w:val="85pt4"/>
          <w:lang w:val="en-US"/>
        </w:rPr>
        <w:t>o</w:t>
      </w:r>
      <w:r>
        <w:rPr>
          <w:lang w:val="en-US"/>
        </w:rPr>
        <w:t xml:space="preserve"> EMenuError </w:t>
      </w:r>
      <w:r>
        <w:t>- вызывается в случае любых ошибок при работе с пунктами м</w:t>
      </w:r>
      <w:r>
        <w:t xml:space="preserve">еню для компонент </w:t>
      </w:r>
      <w:r>
        <w:rPr>
          <w:lang w:val="en-US"/>
        </w:rPr>
        <w:t xml:space="preserve">TMenu, TMenuItem, TPopupMenu </w:t>
      </w:r>
      <w:r>
        <w:t xml:space="preserve">и их наследников; </w:t>
      </w:r>
      <w:r>
        <w:rPr>
          <w:rStyle w:val="85pt4"/>
          <w:lang w:val="en-US"/>
        </w:rPr>
        <w:t>o</w:t>
      </w:r>
      <w:r>
        <w:rPr>
          <w:lang w:val="en-US"/>
        </w:rPr>
        <w:t xml:space="preserve"> EOutlineError </w:t>
      </w:r>
      <w:r>
        <w:t>- вызывается в случае любых ошибок при работе с</w:t>
      </w:r>
    </w:p>
    <w:p w:rsidR="004874F9" w:rsidRDefault="00CB4580">
      <w:pPr>
        <w:pStyle w:val="11"/>
        <w:shd w:val="clear" w:color="auto" w:fill="auto"/>
        <w:spacing w:before="0" w:after="0"/>
        <w:ind w:right="20" w:firstLine="360"/>
        <w:jc w:val="left"/>
      </w:pPr>
      <w:r>
        <w:rPr>
          <w:lang w:val="en-US"/>
        </w:rPr>
        <w:t xml:space="preserve">TOutLine </w:t>
      </w:r>
      <w:r>
        <w:t xml:space="preserve">и любыми его наследниками; </w:t>
      </w:r>
      <w:r>
        <w:rPr>
          <w:rStyle w:val="85pt4"/>
          <w:lang w:val="en-US"/>
        </w:rPr>
        <w:t>o</w:t>
      </w:r>
      <w:r>
        <w:rPr>
          <w:lang w:val="en-US"/>
        </w:rPr>
        <w:t xml:space="preserve"> EOutOfMemory </w:t>
      </w:r>
      <w:r>
        <w:t xml:space="preserve">- происходит в случае вызовов </w:t>
      </w:r>
      <w:r>
        <w:rPr>
          <w:lang w:val="en-US"/>
        </w:rPr>
        <w:t xml:space="preserve">New(), GetMem() </w:t>
      </w:r>
      <w:r>
        <w:t xml:space="preserve">или конструкторов классов при </w:t>
      </w:r>
      <w:r>
        <w:t xml:space="preserve">невозможности распределения памяти. Соответствует </w:t>
      </w:r>
      <w:r>
        <w:rPr>
          <w:lang w:val="en-US"/>
        </w:rPr>
        <w:t xml:space="preserve">RunTime Error </w:t>
      </w:r>
      <w:r>
        <w:t xml:space="preserve">203; </w:t>
      </w:r>
      <w:r>
        <w:rPr>
          <w:rStyle w:val="85pt4"/>
          <w:lang w:val="en-US"/>
        </w:rPr>
        <w:t>o</w:t>
      </w:r>
      <w:r>
        <w:rPr>
          <w:lang w:val="en-US"/>
        </w:rPr>
        <w:t xml:space="preserve"> EOutOfResources - </w:t>
      </w:r>
      <w:r>
        <w:t xml:space="preserve">происходит в том случае, когда невозможно выполнение запроса на выделение или заполнение тех или иных </w:t>
      </w:r>
      <w:r>
        <w:rPr>
          <w:lang w:val="en-US"/>
        </w:rPr>
        <w:t xml:space="preserve">Windows </w:t>
      </w:r>
      <w:r>
        <w:t xml:space="preserve">ресурсов (например таких, как обработчики </w:t>
      </w:r>
      <w:r>
        <w:rPr>
          <w:lang w:val="en-US"/>
        </w:rPr>
        <w:t xml:space="preserve">- handles); </w:t>
      </w:r>
      <w:r>
        <w:rPr>
          <w:rStyle w:val="85pt4"/>
          <w:lang w:val="en-US"/>
        </w:rPr>
        <w:t>o</w:t>
      </w:r>
      <w:r>
        <w:rPr>
          <w:lang w:val="en-US"/>
        </w:rPr>
        <w:t xml:space="preserve"> E</w:t>
      </w:r>
      <w:r>
        <w:rPr>
          <w:lang w:val="en-US"/>
        </w:rPr>
        <w:t xml:space="preserve">ParserError - </w:t>
      </w:r>
      <w:r>
        <w:t xml:space="preserve">вызывается когда </w:t>
      </w:r>
      <w:r>
        <w:rPr>
          <w:lang w:val="en-US"/>
        </w:rPr>
        <w:t xml:space="preserve">Delphi </w:t>
      </w:r>
      <w:r>
        <w:t xml:space="preserve">не может произвести разбор и перевод текста описания формы в двоичный вид (часто происходит в случае исправления текста описания формы вручную в </w:t>
      </w:r>
      <w:r>
        <w:rPr>
          <w:lang w:val="en-US"/>
        </w:rPr>
        <w:t xml:space="preserve">IDE Delphi); </w:t>
      </w:r>
      <w:r>
        <w:rPr>
          <w:rStyle w:val="85pt4"/>
          <w:lang w:val="en-US"/>
        </w:rPr>
        <w:t>o</w:t>
      </w:r>
      <w:r>
        <w:rPr>
          <w:lang w:val="en-US"/>
        </w:rPr>
        <w:t xml:space="preserve"> EPrinter </w:t>
      </w:r>
      <w:r>
        <w:t>- вызывается в случае любых ошибок при работе с п</w:t>
      </w:r>
      <w:r>
        <w:t xml:space="preserve">ринтером. </w:t>
      </w:r>
      <w:r>
        <w:rPr>
          <w:rStyle w:val="85pt4"/>
          <w:lang w:val="en-US"/>
        </w:rPr>
        <w:t>o</w:t>
      </w:r>
      <w:r>
        <w:rPr>
          <w:lang w:val="en-US"/>
        </w:rPr>
        <w:t xml:space="preserve"> EProcessorException </w:t>
      </w:r>
      <w:r>
        <w:t xml:space="preserve">- предок исключений, вызываемых в случае прерывания процессора - </w:t>
      </w:r>
      <w:r>
        <w:rPr>
          <w:lang w:val="en-US"/>
        </w:rPr>
        <w:t xml:space="preserve">hardware breakpoint. </w:t>
      </w:r>
      <w:r>
        <w:t xml:space="preserve">Никогда не включается в </w:t>
      </w:r>
      <w:r>
        <w:rPr>
          <w:lang w:val="en-US"/>
        </w:rPr>
        <w:t xml:space="preserve">DLL, </w:t>
      </w:r>
      <w:r>
        <w:t>может обрабатываться только в «цельном» приложении.</w:t>
      </w:r>
    </w:p>
    <w:p w:rsidR="004874F9" w:rsidRDefault="00CB4580">
      <w:pPr>
        <w:pStyle w:val="11"/>
        <w:numPr>
          <w:ilvl w:val="3"/>
          <w:numId w:val="15"/>
        </w:numPr>
        <w:shd w:val="clear" w:color="auto" w:fill="auto"/>
        <w:tabs>
          <w:tab w:val="left" w:pos="1051"/>
        </w:tabs>
        <w:spacing w:before="0" w:after="0"/>
        <w:ind w:left="1080" w:right="20" w:hanging="360"/>
        <w:jc w:val="both"/>
      </w:pPr>
      <w:r>
        <w:rPr>
          <w:lang w:val="en-US"/>
        </w:rPr>
        <w:t xml:space="preserve">EBreakpoint </w:t>
      </w:r>
      <w:r>
        <w:t>вызывается в случае останова на точке прерыва</w:t>
      </w:r>
      <w:r>
        <w:t xml:space="preserve">ния при отладке в </w:t>
      </w:r>
      <w:r>
        <w:rPr>
          <w:lang w:val="en-US"/>
        </w:rPr>
        <w:t xml:space="preserve">IDE Delphi. </w:t>
      </w:r>
      <w:r>
        <w:t xml:space="preserve">Среда </w:t>
      </w:r>
      <w:r>
        <w:rPr>
          <w:lang w:val="en-US"/>
        </w:rPr>
        <w:t xml:space="preserve">Delphi </w:t>
      </w:r>
      <w:r>
        <w:t>обрабатывает это исключение самостоятельно;</w:t>
      </w:r>
    </w:p>
    <w:p w:rsidR="004874F9" w:rsidRDefault="00CB4580">
      <w:pPr>
        <w:pStyle w:val="11"/>
        <w:numPr>
          <w:ilvl w:val="3"/>
          <w:numId w:val="15"/>
        </w:numPr>
        <w:shd w:val="clear" w:color="auto" w:fill="auto"/>
        <w:tabs>
          <w:tab w:val="left" w:pos="1075"/>
        </w:tabs>
        <w:spacing w:before="0" w:after="0"/>
        <w:ind w:left="1080" w:right="20" w:hanging="360"/>
        <w:jc w:val="both"/>
      </w:pPr>
      <w:r>
        <w:rPr>
          <w:lang w:val="en-US"/>
        </w:rPr>
        <w:t xml:space="preserve">EFault </w:t>
      </w:r>
      <w:r>
        <w:t>- предок исключений, вызываемых в случае невозможности обработки процессором тех или иных операций;</w:t>
      </w:r>
    </w:p>
    <w:p w:rsidR="004874F9" w:rsidRDefault="00CB4580">
      <w:pPr>
        <w:pStyle w:val="11"/>
        <w:numPr>
          <w:ilvl w:val="0"/>
          <w:numId w:val="16"/>
        </w:numPr>
        <w:shd w:val="clear" w:color="auto" w:fill="auto"/>
        <w:tabs>
          <w:tab w:val="left" w:pos="1801"/>
        </w:tabs>
        <w:spacing w:before="0" w:after="0"/>
        <w:ind w:left="1800" w:right="20" w:hanging="340"/>
        <w:jc w:val="both"/>
      </w:pPr>
      <w:r>
        <w:rPr>
          <w:lang w:val="en-US"/>
        </w:rPr>
        <w:t xml:space="preserve">EGPFault </w:t>
      </w:r>
      <w:r>
        <w:t xml:space="preserve">- вызывается, когда происходит «общее нарушение защиты» - </w:t>
      </w:r>
      <w:r>
        <w:rPr>
          <w:lang w:val="en-US"/>
        </w:rPr>
        <w:t xml:space="preserve">General Protection Fault. </w:t>
      </w:r>
      <w:r>
        <w:t xml:space="preserve">Соответствует </w:t>
      </w:r>
      <w:r>
        <w:rPr>
          <w:lang w:val="en-US"/>
        </w:rPr>
        <w:t>RunTime Error 216;</w:t>
      </w:r>
    </w:p>
    <w:p w:rsidR="004874F9" w:rsidRDefault="00CB4580">
      <w:pPr>
        <w:pStyle w:val="11"/>
        <w:numPr>
          <w:ilvl w:val="0"/>
          <w:numId w:val="16"/>
        </w:numPr>
        <w:shd w:val="clear" w:color="auto" w:fill="auto"/>
        <w:tabs>
          <w:tab w:val="left" w:pos="1801"/>
        </w:tabs>
        <w:spacing w:before="0" w:after="0"/>
        <w:ind w:left="1800" w:right="20" w:hanging="340"/>
        <w:jc w:val="both"/>
      </w:pPr>
      <w:r>
        <w:rPr>
          <w:lang w:val="en-US"/>
        </w:rPr>
        <w:t xml:space="preserve">EInvalidOpCode </w:t>
      </w:r>
      <w:r>
        <w:t>- вызывается, когда процессор пытается выполнить недопустимые инструкции;</w:t>
      </w:r>
    </w:p>
    <w:p w:rsidR="004874F9" w:rsidRDefault="00CB4580">
      <w:pPr>
        <w:pStyle w:val="11"/>
        <w:numPr>
          <w:ilvl w:val="0"/>
          <w:numId w:val="16"/>
        </w:numPr>
        <w:shd w:val="clear" w:color="auto" w:fill="auto"/>
        <w:tabs>
          <w:tab w:val="left" w:pos="1801"/>
        </w:tabs>
        <w:spacing w:before="0" w:after="0"/>
        <w:ind w:left="1800" w:right="20" w:hanging="340"/>
        <w:jc w:val="both"/>
      </w:pPr>
      <w:r>
        <w:rPr>
          <w:lang w:val="en-US"/>
        </w:rPr>
        <w:lastRenderedPageBreak/>
        <w:t xml:space="preserve">EPageFault </w:t>
      </w:r>
      <w:r>
        <w:t xml:space="preserve">- обычно происходит как результат ошибки менеджера памяти </w:t>
      </w:r>
      <w:r>
        <w:rPr>
          <w:lang w:val="en-US"/>
        </w:rPr>
        <w:t xml:space="preserve">Windows, </w:t>
      </w:r>
      <w:r>
        <w:t xml:space="preserve">вследствие некоторых ошибок в коде вашего приложения. После такого исключения рекомендуется перезапустить </w:t>
      </w:r>
      <w:r>
        <w:rPr>
          <w:lang w:val="en-US"/>
        </w:rPr>
        <w:t>Windows;</w:t>
      </w:r>
    </w:p>
    <w:p w:rsidR="004874F9" w:rsidRDefault="00CB4580">
      <w:pPr>
        <w:pStyle w:val="11"/>
        <w:numPr>
          <w:ilvl w:val="0"/>
          <w:numId w:val="16"/>
        </w:numPr>
        <w:shd w:val="clear" w:color="auto" w:fill="auto"/>
        <w:tabs>
          <w:tab w:val="left" w:pos="1801"/>
        </w:tabs>
        <w:spacing w:before="0" w:after="0"/>
        <w:ind w:left="1800" w:right="20" w:hanging="340"/>
        <w:jc w:val="both"/>
      </w:pPr>
      <w:r>
        <w:rPr>
          <w:lang w:val="en-US"/>
        </w:rPr>
        <w:t xml:space="preserve">EStackFault </w:t>
      </w:r>
      <w:r>
        <w:t>- происходит при ошибках работы со стеком, часто вследствие не</w:t>
      </w:r>
      <w:r>
        <w:t>корректных попыток доступа к стеку из фрагментов кода на ассемблере. Компиляция ваших</w:t>
      </w:r>
    </w:p>
    <w:p w:rsidR="004874F9" w:rsidRDefault="00CB4580">
      <w:pPr>
        <w:pStyle w:val="11"/>
        <w:shd w:val="clear" w:color="auto" w:fill="auto"/>
        <w:spacing w:before="0" w:after="0"/>
        <w:ind w:left="2160" w:right="20" w:firstLine="0"/>
        <w:jc w:val="left"/>
      </w:pPr>
      <w:r>
        <w:t xml:space="preserve">программ со включенной проверкой работы со стеком </w:t>
      </w:r>
      <w:r>
        <w:rPr>
          <w:lang w:val="en-US"/>
        </w:rPr>
        <w:t xml:space="preserve">{$S+} </w:t>
      </w:r>
      <w:r>
        <w:t>помогает отследить такого рода ошибки;</w:t>
      </w:r>
    </w:p>
    <w:p w:rsidR="004874F9" w:rsidRDefault="00CB4580">
      <w:pPr>
        <w:pStyle w:val="11"/>
        <w:shd w:val="clear" w:color="auto" w:fill="auto"/>
        <w:spacing w:before="0" w:after="0"/>
        <w:ind w:left="1440" w:right="20" w:hanging="340"/>
        <w:jc w:val="both"/>
      </w:pPr>
      <w:r>
        <w:t xml:space="preserve">3) </w:t>
      </w:r>
      <w:r>
        <w:rPr>
          <w:lang w:val="en-US"/>
        </w:rPr>
        <w:t xml:space="preserve">ESingleStep </w:t>
      </w:r>
      <w:r>
        <w:t xml:space="preserve">- аналогично </w:t>
      </w:r>
      <w:r>
        <w:rPr>
          <w:lang w:val="en-US"/>
        </w:rPr>
        <w:t xml:space="preserve">EBreakpoint, </w:t>
      </w:r>
      <w:r>
        <w:t>это исключение происходит при поша</w:t>
      </w:r>
      <w:r>
        <w:t xml:space="preserve">говом выполнении приложения в </w:t>
      </w:r>
      <w:r>
        <w:rPr>
          <w:lang w:val="en-US"/>
        </w:rPr>
        <w:t xml:space="preserve">IDE Delphi, </w:t>
      </w:r>
      <w:r>
        <w:t>которая сама его и обрабатывает;</w:t>
      </w:r>
    </w:p>
    <w:p w:rsidR="004874F9" w:rsidRDefault="00CB4580">
      <w:pPr>
        <w:pStyle w:val="11"/>
        <w:shd w:val="clear" w:color="auto" w:fill="auto"/>
        <w:spacing w:before="0" w:after="0"/>
        <w:ind w:left="720" w:right="20" w:hanging="360"/>
        <w:jc w:val="both"/>
      </w:pPr>
      <w:r>
        <w:rPr>
          <w:rStyle w:val="85pt4"/>
          <w:lang w:val="en-US"/>
        </w:rPr>
        <w:t>o</w:t>
      </w:r>
      <w:r>
        <w:rPr>
          <w:lang w:val="en-US"/>
        </w:rPr>
        <w:t xml:space="preserve"> EPropertyError </w:t>
      </w:r>
      <w:r>
        <w:t xml:space="preserve">- вызывается в случае ошибок в редакторах свойств, встраиваемых в </w:t>
      </w:r>
      <w:r>
        <w:rPr>
          <w:lang w:val="en-US"/>
        </w:rPr>
        <w:t xml:space="preserve">IDE Delphi. </w:t>
      </w:r>
      <w:r>
        <w:t xml:space="preserve">Имеет большое значение для написания надежных </w:t>
      </w:r>
      <w:r>
        <w:rPr>
          <w:lang w:val="en-US"/>
        </w:rPr>
        <w:t xml:space="preserve">property editors. </w:t>
      </w:r>
      <w:r>
        <w:t xml:space="preserve">Определен в модуле </w:t>
      </w:r>
      <w:r>
        <w:rPr>
          <w:lang w:val="en-US"/>
        </w:rPr>
        <w:t>Dsg</w:t>
      </w:r>
      <w:r>
        <w:rPr>
          <w:lang w:val="en-US"/>
        </w:rPr>
        <w:t>nIntf.pas;</w:t>
      </w:r>
    </w:p>
    <w:p w:rsidR="004874F9" w:rsidRDefault="00CB4580">
      <w:pPr>
        <w:pStyle w:val="11"/>
        <w:shd w:val="clear" w:color="auto" w:fill="auto"/>
        <w:spacing w:before="0" w:after="0"/>
        <w:ind w:left="720" w:right="20" w:hanging="360"/>
        <w:jc w:val="both"/>
      </w:pPr>
      <w:r>
        <w:rPr>
          <w:rStyle w:val="85pt4"/>
          <w:lang w:val="en-US"/>
        </w:rPr>
        <w:t>o</w:t>
      </w:r>
      <w:r>
        <w:rPr>
          <w:lang w:val="en-US"/>
        </w:rPr>
        <w:t xml:space="preserve"> EResNotFound </w:t>
      </w:r>
      <w:r>
        <w:t xml:space="preserve">- происходит в случае тех или иных проблем, имеющих место при попытке загрузки ресурсов форм - файлов </w:t>
      </w:r>
      <w:r>
        <w:rPr>
          <w:lang w:val="en-US"/>
        </w:rPr>
        <w:t xml:space="preserve">.DFM </w:t>
      </w:r>
      <w:r>
        <w:t>в режиме дизайнера. Часто причиной таких исключений бывает нарушение соответствия между определением класса формы и ее опис</w:t>
      </w:r>
      <w:r>
        <w:t>анием на уровне ресурса (например, вследствие изменения порядка следования полей-ссылок на компоненты, вставленные в форму в режиме дизайнера);</w:t>
      </w:r>
    </w:p>
    <w:p w:rsidR="004874F9" w:rsidRDefault="00CB4580">
      <w:pPr>
        <w:pStyle w:val="11"/>
        <w:shd w:val="clear" w:color="auto" w:fill="auto"/>
        <w:spacing w:before="0" w:after="0"/>
        <w:ind w:firstLine="360"/>
        <w:jc w:val="both"/>
      </w:pPr>
      <w:r>
        <w:rPr>
          <w:rStyle w:val="85pt4"/>
          <w:lang w:val="en-US"/>
        </w:rPr>
        <w:t>o</w:t>
      </w:r>
      <w:r>
        <w:rPr>
          <w:lang w:val="en-US"/>
        </w:rPr>
        <w:t xml:space="preserve"> EStreamError </w:t>
      </w:r>
      <w:r>
        <w:t>- предок исключений, вызываемых при работе с потоками;</w:t>
      </w:r>
    </w:p>
    <w:p w:rsidR="004874F9" w:rsidRDefault="00CB4580">
      <w:pPr>
        <w:pStyle w:val="11"/>
        <w:numPr>
          <w:ilvl w:val="1"/>
          <w:numId w:val="16"/>
        </w:numPr>
        <w:shd w:val="clear" w:color="auto" w:fill="auto"/>
        <w:tabs>
          <w:tab w:val="left" w:pos="1426"/>
        </w:tabs>
        <w:spacing w:before="0" w:after="0"/>
        <w:ind w:left="1440" w:right="20" w:hanging="340"/>
        <w:jc w:val="both"/>
      </w:pPr>
      <w:r>
        <w:rPr>
          <w:lang w:val="en-US"/>
        </w:rPr>
        <w:t xml:space="preserve">EFCreateError </w:t>
      </w:r>
      <w:r>
        <w:t>- происходит в случае ошибок создания потока (например, при некорректном задании файла потока).</w:t>
      </w:r>
    </w:p>
    <w:p w:rsidR="004874F9" w:rsidRDefault="00CB4580">
      <w:pPr>
        <w:pStyle w:val="11"/>
        <w:numPr>
          <w:ilvl w:val="1"/>
          <w:numId w:val="16"/>
        </w:numPr>
        <w:shd w:val="clear" w:color="auto" w:fill="auto"/>
        <w:tabs>
          <w:tab w:val="left" w:pos="1446"/>
        </w:tabs>
        <w:spacing w:before="0" w:after="0"/>
        <w:ind w:left="1440" w:right="20" w:hanging="340"/>
        <w:jc w:val="both"/>
      </w:pPr>
      <w:r>
        <w:rPr>
          <w:lang w:val="en-US"/>
        </w:rPr>
        <w:t xml:space="preserve">EFilerError </w:t>
      </w:r>
      <w:r>
        <w:t>- вызывается при попытке вторичной регистрации уже зарегистрированного класса (компонента). Является также предком специализированных обработчиков и</w:t>
      </w:r>
      <w:r>
        <w:t>сключений, возникающих при работе с классами компонентов;</w:t>
      </w:r>
    </w:p>
    <w:p w:rsidR="004874F9" w:rsidRDefault="00CB4580">
      <w:pPr>
        <w:pStyle w:val="11"/>
        <w:numPr>
          <w:ilvl w:val="0"/>
          <w:numId w:val="16"/>
        </w:numPr>
        <w:shd w:val="clear" w:color="auto" w:fill="auto"/>
        <w:tabs>
          <w:tab w:val="left" w:pos="2161"/>
        </w:tabs>
        <w:spacing w:before="0" w:after="0"/>
        <w:ind w:left="2160" w:right="20" w:hanging="340"/>
        <w:jc w:val="both"/>
      </w:pPr>
      <w:r>
        <w:rPr>
          <w:lang w:val="en-US"/>
        </w:rPr>
        <w:t xml:space="preserve">EClassNotFound </w:t>
      </w:r>
      <w:r>
        <w:t xml:space="preserve">- обычно происходит, когда в описании класса формы удалено поле-ссылка на компонент, вставленный в форму в режиме дизайнера. Вызывается, в отличие от </w:t>
      </w:r>
      <w:r>
        <w:rPr>
          <w:lang w:val="en-US"/>
        </w:rPr>
        <w:t xml:space="preserve">EResNotFound, </w:t>
      </w:r>
      <w:r>
        <w:t xml:space="preserve">в </w:t>
      </w:r>
      <w:r>
        <w:rPr>
          <w:lang w:val="en-US"/>
        </w:rPr>
        <w:t>RunTime;</w:t>
      </w:r>
    </w:p>
    <w:p w:rsidR="004874F9" w:rsidRDefault="00CB4580">
      <w:pPr>
        <w:pStyle w:val="11"/>
        <w:numPr>
          <w:ilvl w:val="0"/>
          <w:numId w:val="16"/>
        </w:numPr>
        <w:shd w:val="clear" w:color="auto" w:fill="auto"/>
        <w:tabs>
          <w:tab w:val="left" w:pos="2161"/>
        </w:tabs>
        <w:spacing w:before="0" w:after="0"/>
        <w:ind w:left="2160" w:right="20" w:hanging="340"/>
        <w:jc w:val="both"/>
      </w:pPr>
      <w:r>
        <w:rPr>
          <w:lang w:val="en-US"/>
        </w:rPr>
        <w:t>EInvalid</w:t>
      </w:r>
      <w:r>
        <w:rPr>
          <w:lang w:val="en-US"/>
        </w:rPr>
        <w:t xml:space="preserve">Image </w:t>
      </w:r>
      <w:r>
        <w:t xml:space="preserve">- вызывается при попытке чтения файла, не являющегося ресурсом, или разрушенного файла ресурса специализированными функциями чтения ресурсов (например, функцией </w:t>
      </w:r>
      <w:r>
        <w:rPr>
          <w:lang w:val="en-US"/>
        </w:rPr>
        <w:t>ReadComponent);</w:t>
      </w:r>
    </w:p>
    <w:p w:rsidR="004874F9" w:rsidRDefault="00CB4580">
      <w:pPr>
        <w:pStyle w:val="11"/>
        <w:numPr>
          <w:ilvl w:val="0"/>
          <w:numId w:val="16"/>
        </w:numPr>
        <w:shd w:val="clear" w:color="auto" w:fill="auto"/>
        <w:tabs>
          <w:tab w:val="left" w:pos="2161"/>
        </w:tabs>
        <w:spacing w:before="0" w:after="0"/>
        <w:ind w:left="2160" w:right="20" w:hanging="340"/>
        <w:jc w:val="both"/>
      </w:pPr>
      <w:r>
        <w:rPr>
          <w:lang w:val="en-US"/>
        </w:rPr>
        <w:t xml:space="preserve">EMethodNotFound </w:t>
      </w:r>
      <w:r>
        <w:t xml:space="preserve">- аналогично </w:t>
      </w:r>
      <w:r>
        <w:rPr>
          <w:lang w:val="en-US"/>
        </w:rPr>
        <w:t xml:space="preserve">EClassNotFound, </w:t>
      </w:r>
      <w:r>
        <w:t>только при несоответствии ме</w:t>
      </w:r>
      <w:r>
        <w:t>тодов, связанных с теми или иными обработчиками событий;</w:t>
      </w:r>
    </w:p>
    <w:p w:rsidR="004874F9" w:rsidRDefault="00CB4580">
      <w:pPr>
        <w:pStyle w:val="11"/>
        <w:numPr>
          <w:ilvl w:val="0"/>
          <w:numId w:val="16"/>
        </w:numPr>
        <w:shd w:val="clear" w:color="auto" w:fill="auto"/>
        <w:tabs>
          <w:tab w:val="left" w:pos="2161"/>
        </w:tabs>
        <w:spacing w:before="0" w:after="0"/>
        <w:ind w:left="2160" w:right="20" w:hanging="340"/>
        <w:jc w:val="both"/>
      </w:pPr>
      <w:r>
        <w:rPr>
          <w:lang w:val="en-US"/>
        </w:rPr>
        <w:t xml:space="preserve">EReadError </w:t>
      </w:r>
      <w:r>
        <w:t>- происходит в том случае, когда невозможно прочитать значение свойства или другого набора байт из потока (в том числе ресурса);</w:t>
      </w:r>
    </w:p>
    <w:p w:rsidR="004874F9" w:rsidRDefault="00CB4580">
      <w:pPr>
        <w:pStyle w:val="11"/>
        <w:numPr>
          <w:ilvl w:val="3"/>
          <w:numId w:val="15"/>
        </w:numPr>
        <w:shd w:val="clear" w:color="auto" w:fill="auto"/>
        <w:tabs>
          <w:tab w:val="left" w:pos="1446"/>
        </w:tabs>
        <w:spacing w:before="0" w:after="0"/>
        <w:ind w:left="1440" w:right="20" w:hanging="340"/>
        <w:jc w:val="both"/>
      </w:pPr>
      <w:r>
        <w:rPr>
          <w:lang w:val="en-US"/>
        </w:rPr>
        <w:t xml:space="preserve">EFOpenError </w:t>
      </w:r>
      <w:r>
        <w:t>- вызывается, когда тот или иной специфированны</w:t>
      </w:r>
      <w:r>
        <w:t>й поток не может быть открыт (например, когда поток не существует);</w:t>
      </w:r>
    </w:p>
    <w:p w:rsidR="004874F9" w:rsidRDefault="00CB4580">
      <w:pPr>
        <w:pStyle w:val="11"/>
        <w:shd w:val="clear" w:color="auto" w:fill="auto"/>
        <w:spacing w:before="0" w:after="0"/>
        <w:ind w:left="720" w:right="20" w:hanging="360"/>
        <w:jc w:val="both"/>
      </w:pPr>
      <w:r>
        <w:rPr>
          <w:rStyle w:val="85pt4"/>
          <w:lang w:val="en-US"/>
        </w:rPr>
        <w:lastRenderedPageBreak/>
        <w:t>o</w:t>
      </w:r>
      <w:r>
        <w:rPr>
          <w:lang w:val="en-US"/>
        </w:rPr>
        <w:t xml:space="preserve"> EStringListError </w:t>
      </w:r>
      <w:r>
        <w:t xml:space="preserve">- происходит при ошибках работы с объектом </w:t>
      </w:r>
      <w:r>
        <w:rPr>
          <w:lang w:val="en-US"/>
        </w:rPr>
        <w:t xml:space="preserve">TStringList </w:t>
      </w:r>
      <w:r>
        <w:t xml:space="preserve">(кроме ошибок, обрабатываемых </w:t>
      </w:r>
      <w:r>
        <w:rPr>
          <w:lang w:val="en-US"/>
        </w:rPr>
        <w:t>TListError).</w:t>
      </w:r>
    </w:p>
    <w:p w:rsidR="004874F9" w:rsidRDefault="00CB4580">
      <w:pPr>
        <w:pStyle w:val="11"/>
        <w:shd w:val="clear" w:color="auto" w:fill="auto"/>
        <w:spacing w:before="0" w:after="0"/>
        <w:ind w:right="20" w:firstLine="360"/>
        <w:jc w:val="both"/>
      </w:pPr>
      <w:r>
        <w:t xml:space="preserve">Среда </w:t>
      </w:r>
      <w:r>
        <w:rPr>
          <w:lang w:val="en-US"/>
        </w:rPr>
        <w:t xml:space="preserve">Delphi </w:t>
      </w:r>
      <w:r>
        <w:t xml:space="preserve">по умолчанию перехватывает все возникающие исключительные ситуации. Но в случае проверки правильности обработки в вашей программе исключительных ситуаций следует в меню </w:t>
      </w:r>
      <w:r>
        <w:rPr>
          <w:lang w:val="en-US"/>
        </w:rPr>
        <w:t xml:space="preserve">Tools/Debugging Options... </w:t>
      </w:r>
      <w:r>
        <w:t xml:space="preserve">отключить флаг </w:t>
      </w:r>
      <w:r>
        <w:rPr>
          <w:lang w:val="en-US"/>
        </w:rPr>
        <w:t xml:space="preserve">Stop On Delphi Exceptions, </w:t>
      </w:r>
      <w:r>
        <w:t xml:space="preserve">и тогда среда </w:t>
      </w:r>
      <w:r>
        <w:rPr>
          <w:lang w:val="en-US"/>
        </w:rPr>
        <w:t>Delp</w:t>
      </w:r>
      <w:r>
        <w:rPr>
          <w:lang w:val="en-US"/>
        </w:rPr>
        <w:t xml:space="preserve">hi </w:t>
      </w:r>
      <w:r>
        <w:t>перестанет реагировать на исключительные ситуации, возникающие в отлаживаемой программе.</w:t>
      </w:r>
    </w:p>
    <w:p w:rsidR="004874F9" w:rsidRDefault="00CB4580">
      <w:pPr>
        <w:pStyle w:val="11"/>
        <w:shd w:val="clear" w:color="auto" w:fill="auto"/>
        <w:spacing w:before="0" w:after="0"/>
        <w:ind w:left="20" w:firstLine="700"/>
        <w:jc w:val="both"/>
      </w:pPr>
      <w:r>
        <w:t xml:space="preserve">Для целей отладки программы в </w:t>
      </w:r>
      <w:r>
        <w:rPr>
          <w:lang w:val="en-US"/>
        </w:rPr>
        <w:t xml:space="preserve">Delphi </w:t>
      </w:r>
      <w:r>
        <w:t>имеется процедура</w:t>
      </w:r>
    </w:p>
    <w:p w:rsidR="004874F9" w:rsidRDefault="00CB4580">
      <w:pPr>
        <w:pStyle w:val="65"/>
        <w:shd w:val="clear" w:color="auto" w:fill="auto"/>
        <w:spacing w:line="322" w:lineRule="exact"/>
        <w:ind w:left="20" w:firstLine="700"/>
        <w:jc w:val="both"/>
      </w:pPr>
      <w:r>
        <w:rPr>
          <w:rStyle w:val="67"/>
        </w:rPr>
        <w:t xml:space="preserve">Procedure Assert(Key:Boolean </w:t>
      </w:r>
      <w:r>
        <w:rPr>
          <w:rStyle w:val="67"/>
          <w:lang w:val="ru"/>
        </w:rPr>
        <w:t xml:space="preserve">[; </w:t>
      </w:r>
      <w:r>
        <w:rPr>
          <w:rStyle w:val="67"/>
        </w:rPr>
        <w:t>const msg:String]);</w:t>
      </w:r>
    </w:p>
    <w:p w:rsidR="004874F9" w:rsidRDefault="00CB4580">
      <w:pPr>
        <w:pStyle w:val="11"/>
        <w:shd w:val="clear" w:color="auto" w:fill="auto"/>
        <w:spacing w:before="0" w:after="153"/>
        <w:ind w:left="20" w:right="20" w:firstLine="0"/>
        <w:jc w:val="both"/>
      </w:pPr>
      <w:r>
        <w:t xml:space="preserve">Ей соответствует исключительная ситуация </w:t>
      </w:r>
      <w:r>
        <w:rPr>
          <w:lang w:val="en-US"/>
        </w:rPr>
        <w:t xml:space="preserve">EAsserttionFailed. </w:t>
      </w:r>
      <w:r>
        <w:t xml:space="preserve">При вызове этой функции проверяется значение параметра </w:t>
      </w:r>
      <w:r>
        <w:rPr>
          <w:lang w:val="en-US"/>
        </w:rPr>
        <w:t xml:space="preserve">Key: </w:t>
      </w:r>
      <w:r>
        <w:t xml:space="preserve">если оно равно </w:t>
      </w:r>
      <w:r>
        <w:rPr>
          <w:lang w:val="en-US"/>
        </w:rPr>
        <w:t xml:space="preserve">True, </w:t>
      </w:r>
      <w:r>
        <w:t xml:space="preserve">то ничего не происходит, а если - </w:t>
      </w:r>
      <w:r>
        <w:rPr>
          <w:lang w:val="en-US"/>
        </w:rPr>
        <w:t xml:space="preserve">False, </w:t>
      </w:r>
      <w:r>
        <w:t xml:space="preserve">то возникает исключительная ситуация </w:t>
      </w:r>
      <w:r>
        <w:rPr>
          <w:lang w:val="en-US"/>
        </w:rPr>
        <w:t xml:space="preserve">EAsserttionFailed. </w:t>
      </w:r>
      <w:r>
        <w:t>Стандартный обработчик этой ситуации показывает в диалогово</w:t>
      </w:r>
      <w:r>
        <w:t xml:space="preserve">м окне имя файла с исходным текстом и номер строки, где произошла исключительная ситуация. Включение и отключение этой исключительной ситуации можно осуществлять директивой компилятора </w:t>
      </w:r>
      <w:r>
        <w:rPr>
          <w:lang w:val="en-US"/>
        </w:rPr>
        <w:t xml:space="preserve">{$C+} </w:t>
      </w:r>
      <w:r>
        <w:t xml:space="preserve">или </w:t>
      </w:r>
      <w:r>
        <w:rPr>
          <w:lang w:val="en-US"/>
        </w:rPr>
        <w:t>{$C-}.</w:t>
      </w:r>
    </w:p>
    <w:p w:rsidR="004874F9" w:rsidRDefault="00CB4580">
      <w:pPr>
        <w:pStyle w:val="74"/>
        <w:keepNext/>
        <w:keepLines/>
        <w:shd w:val="clear" w:color="auto" w:fill="auto"/>
        <w:spacing w:after="8" w:line="280" w:lineRule="exact"/>
        <w:ind w:left="320" w:firstLine="0"/>
      </w:pPr>
      <w:bookmarkStart w:id="173" w:name="bookmark172"/>
      <w:r>
        <w:rPr>
          <w:rStyle w:val="79"/>
        </w:rPr>
        <w:t>20. ОСНОВНЫЕ КЛАССЫ И ОБЩИЕ СВОЙСТВА КОМПОНЕНТОВ</w:t>
      </w:r>
      <w:bookmarkEnd w:id="173"/>
    </w:p>
    <w:p w:rsidR="004874F9" w:rsidRDefault="00CB4580">
      <w:pPr>
        <w:pStyle w:val="11"/>
        <w:shd w:val="clear" w:color="auto" w:fill="auto"/>
        <w:spacing w:before="0" w:after="150" w:line="317" w:lineRule="exact"/>
        <w:ind w:left="20" w:right="20" w:firstLine="700"/>
        <w:jc w:val="both"/>
      </w:pPr>
      <w:r>
        <w:t>Рассм</w:t>
      </w:r>
      <w:r>
        <w:t>отрим основные наиболее часто используемые классы, которые определяют свойства многих компонентов.</w:t>
      </w:r>
    </w:p>
    <w:p w:rsidR="004874F9" w:rsidRDefault="00CB4580">
      <w:pPr>
        <w:pStyle w:val="63"/>
        <w:keepNext/>
        <w:keepLines/>
        <w:shd w:val="clear" w:color="auto" w:fill="auto"/>
        <w:spacing w:before="0" w:after="0" w:line="280" w:lineRule="exact"/>
        <w:ind w:left="3720"/>
        <w:jc w:val="left"/>
      </w:pPr>
      <w:bookmarkStart w:id="174" w:name="bookmark173"/>
      <w:r>
        <w:rPr>
          <w:rStyle w:val="6f6"/>
        </w:rPr>
        <w:t xml:space="preserve">20.1. Класс </w:t>
      </w:r>
      <w:r>
        <w:rPr>
          <w:rStyle w:val="6f6"/>
          <w:lang w:val="en-US"/>
        </w:rPr>
        <w:t>TList</w:t>
      </w:r>
      <w:bookmarkEnd w:id="174"/>
    </w:p>
    <w:p w:rsidR="004874F9" w:rsidRDefault="00CB4580">
      <w:pPr>
        <w:pStyle w:val="11"/>
        <w:shd w:val="clear" w:color="auto" w:fill="auto"/>
        <w:spacing w:before="0" w:after="0"/>
        <w:ind w:left="20" w:right="20" w:firstLine="700"/>
        <w:jc w:val="both"/>
      </w:pPr>
      <w:r>
        <w:t xml:space="preserve">Он представляет собой массив нетипированных указателей и может использоваться для хранения любых данных. Этот класс является прямым потомком класса </w:t>
      </w:r>
      <w:r>
        <w:rPr>
          <w:lang w:val="en-US"/>
        </w:rPr>
        <w:t xml:space="preserve">TObject. </w:t>
      </w:r>
      <w:r>
        <w:t>Основными его свойствами являются:</w:t>
      </w:r>
    </w:p>
    <w:p w:rsidR="004874F9" w:rsidRDefault="00CB4580">
      <w:pPr>
        <w:pStyle w:val="11"/>
        <w:shd w:val="clear" w:color="auto" w:fill="auto"/>
        <w:spacing w:before="0" w:after="0"/>
        <w:ind w:left="20" w:right="20" w:firstLine="700"/>
        <w:jc w:val="both"/>
      </w:pPr>
      <w:r>
        <w:rPr>
          <w:rStyle w:val="afffff2"/>
        </w:rPr>
        <w:t>Property Capacity:Integer;</w:t>
      </w:r>
      <w:r>
        <w:rPr>
          <w:lang w:val="en-US"/>
        </w:rPr>
        <w:t xml:space="preserve"> </w:t>
      </w:r>
      <w:r>
        <w:t>- характеризует начальный размер масс</w:t>
      </w:r>
      <w:r>
        <w:t xml:space="preserve">ива указателей. Если число элементов списка превысит это значение то в динамической памяти будет выделено место под новый массив с увеличенным на </w:t>
      </w:r>
      <w:r>
        <w:rPr>
          <w:lang w:val="en-US"/>
        </w:rPr>
        <w:t xml:space="preserve">Capacity </w:t>
      </w:r>
      <w:r>
        <w:t>числом указателей, туда будут переписаны все старые указатели и старый массив будет уничтожен. Поэтом</w:t>
      </w:r>
      <w:r>
        <w:t>у нужно заранее приблизительно знать размер будущего списка для сокращения времени вычислений;</w:t>
      </w:r>
    </w:p>
    <w:p w:rsidR="004874F9" w:rsidRDefault="00CB4580">
      <w:pPr>
        <w:pStyle w:val="11"/>
        <w:shd w:val="clear" w:color="auto" w:fill="auto"/>
        <w:tabs>
          <w:tab w:val="left" w:pos="4272"/>
        </w:tabs>
        <w:spacing w:before="0" w:after="0"/>
        <w:ind w:left="20" w:firstLine="700"/>
        <w:jc w:val="both"/>
      </w:pPr>
      <w:r>
        <w:rPr>
          <w:rStyle w:val="afffff2"/>
        </w:rPr>
        <w:t>Property Count:Integer;</w:t>
      </w:r>
      <w:r>
        <w:rPr>
          <w:lang w:val="en-US"/>
        </w:rPr>
        <w:tab/>
      </w:r>
      <w:r>
        <w:t>- текущее количество элементов списка;</w:t>
      </w:r>
    </w:p>
    <w:p w:rsidR="004874F9" w:rsidRDefault="00CB4580">
      <w:pPr>
        <w:pStyle w:val="11"/>
        <w:shd w:val="clear" w:color="auto" w:fill="auto"/>
        <w:spacing w:before="0" w:after="0"/>
        <w:ind w:left="20" w:right="20" w:firstLine="700"/>
        <w:jc w:val="both"/>
      </w:pPr>
      <w:r>
        <w:rPr>
          <w:rStyle w:val="afffff2"/>
        </w:rPr>
        <w:t>Property Items [Index: Integer]: Pointer;</w:t>
      </w:r>
      <w:r>
        <w:rPr>
          <w:lang w:val="en-US"/>
        </w:rPr>
        <w:t xml:space="preserve"> </w:t>
      </w:r>
      <w:r>
        <w:t>- это как раз и есть массив указателей. Элементы массива</w:t>
      </w:r>
      <w:r>
        <w:t xml:space="preserve"> нумеруются с нуля;</w:t>
      </w:r>
    </w:p>
    <w:p w:rsidR="004874F9" w:rsidRDefault="00CB4580">
      <w:pPr>
        <w:pStyle w:val="11"/>
        <w:shd w:val="clear" w:color="auto" w:fill="auto"/>
        <w:spacing w:before="0" w:after="0"/>
        <w:ind w:left="20" w:firstLine="700"/>
        <w:jc w:val="both"/>
      </w:pPr>
      <w:r>
        <w:rPr>
          <w:rStyle w:val="afffff2"/>
        </w:rPr>
        <w:t>Property List: PPointerList;</w:t>
      </w:r>
      <w:r>
        <w:rPr>
          <w:lang w:val="en-US"/>
        </w:rPr>
        <w:t xml:space="preserve"> </w:t>
      </w:r>
      <w:r>
        <w:t>- указатель на начало массива указателей.</w:t>
      </w:r>
    </w:p>
    <w:p w:rsidR="004874F9" w:rsidRDefault="00CB4580">
      <w:pPr>
        <w:pStyle w:val="11"/>
        <w:shd w:val="clear" w:color="auto" w:fill="auto"/>
        <w:spacing w:before="0" w:after="0"/>
        <w:ind w:left="20" w:firstLine="700"/>
        <w:jc w:val="both"/>
      </w:pPr>
      <w:r>
        <w:t>Рассмотрим некоторые методы данного класса:</w:t>
      </w:r>
    </w:p>
    <w:p w:rsidR="004874F9" w:rsidRDefault="00CB4580">
      <w:pPr>
        <w:pStyle w:val="11"/>
        <w:shd w:val="clear" w:color="auto" w:fill="auto"/>
        <w:spacing w:before="0" w:after="0"/>
        <w:ind w:left="20" w:right="20" w:firstLine="700"/>
        <w:jc w:val="both"/>
      </w:pPr>
      <w:r>
        <w:rPr>
          <w:rStyle w:val="afffff2"/>
        </w:rPr>
        <w:t>Function Add(Item: Pointer): Integer;</w:t>
      </w:r>
      <w:r>
        <w:rPr>
          <w:lang w:val="en-US"/>
        </w:rPr>
        <w:t xml:space="preserve"> </w:t>
      </w:r>
      <w:r>
        <w:t xml:space="preserve">- функция добавления нового элемента списка </w:t>
      </w:r>
      <w:r>
        <w:rPr>
          <w:lang w:val="en-US"/>
        </w:rPr>
        <w:t xml:space="preserve">Item </w:t>
      </w:r>
      <w:r>
        <w:t>в конец списка. Она возвращает ном</w:t>
      </w:r>
      <w:r>
        <w:t>ер этого элемента в списке;</w:t>
      </w:r>
    </w:p>
    <w:p w:rsidR="004874F9" w:rsidRDefault="00CB4580">
      <w:pPr>
        <w:pStyle w:val="11"/>
        <w:shd w:val="clear" w:color="auto" w:fill="auto"/>
        <w:spacing w:before="0" w:after="0"/>
        <w:ind w:left="20" w:right="20" w:firstLine="700"/>
        <w:jc w:val="both"/>
      </w:pPr>
      <w:r>
        <w:rPr>
          <w:rStyle w:val="afffff2"/>
        </w:rPr>
        <w:t>Procedure Clear;</w:t>
      </w:r>
      <w:r>
        <w:rPr>
          <w:lang w:val="en-US"/>
        </w:rPr>
        <w:t xml:space="preserve"> </w:t>
      </w:r>
      <w:r>
        <w:t>- очищает список, но не освобождает память, которую занимали отдельные элементов списка;</w:t>
      </w:r>
    </w:p>
    <w:p w:rsidR="004874F9" w:rsidRDefault="00CB4580">
      <w:pPr>
        <w:pStyle w:val="11"/>
        <w:shd w:val="clear" w:color="auto" w:fill="auto"/>
        <w:spacing w:before="0" w:after="0"/>
        <w:ind w:left="20" w:right="20" w:firstLine="700"/>
        <w:jc w:val="both"/>
      </w:pPr>
      <w:r>
        <w:rPr>
          <w:rStyle w:val="afffff2"/>
        </w:rPr>
        <w:t>Procedure Delete(Index: Integer);</w:t>
      </w:r>
      <w:r>
        <w:rPr>
          <w:lang w:val="en-US"/>
        </w:rPr>
        <w:t xml:space="preserve"> </w:t>
      </w:r>
      <w:r>
        <w:t xml:space="preserve">- удаляет из списка указатель на элемент с номером </w:t>
      </w:r>
      <w:r>
        <w:rPr>
          <w:lang w:val="en-US"/>
        </w:rPr>
        <w:t>Index;</w:t>
      </w:r>
    </w:p>
    <w:p w:rsidR="004874F9" w:rsidRDefault="00CB4580">
      <w:pPr>
        <w:pStyle w:val="11"/>
        <w:shd w:val="clear" w:color="auto" w:fill="auto"/>
        <w:spacing w:before="0" w:after="0"/>
        <w:ind w:left="20" w:right="20" w:firstLine="700"/>
        <w:jc w:val="both"/>
      </w:pPr>
      <w:r>
        <w:rPr>
          <w:rStyle w:val="afffff2"/>
        </w:rPr>
        <w:t>Procedure Insert(Index: Intege</w:t>
      </w:r>
      <w:r>
        <w:rPr>
          <w:rStyle w:val="afffff2"/>
        </w:rPr>
        <w:t>r; Item: Pointer);</w:t>
      </w:r>
      <w:r>
        <w:rPr>
          <w:lang w:val="en-US"/>
        </w:rPr>
        <w:t xml:space="preserve"> </w:t>
      </w:r>
      <w:r>
        <w:t xml:space="preserve">- вставка нового элемента </w:t>
      </w:r>
      <w:r>
        <w:rPr>
          <w:lang w:val="en-US"/>
        </w:rPr>
        <w:t xml:space="preserve">Items </w:t>
      </w:r>
      <w:r>
        <w:t xml:space="preserve">перед элементом с номером </w:t>
      </w:r>
      <w:r>
        <w:rPr>
          <w:lang w:val="en-US"/>
        </w:rPr>
        <w:t>Index.</w:t>
      </w:r>
    </w:p>
    <w:p w:rsidR="004874F9" w:rsidRDefault="00CB4580">
      <w:pPr>
        <w:pStyle w:val="11"/>
        <w:shd w:val="clear" w:color="auto" w:fill="auto"/>
        <w:spacing w:before="0" w:after="153"/>
        <w:ind w:left="20" w:firstLine="700"/>
        <w:jc w:val="both"/>
      </w:pPr>
      <w:r>
        <w:t>Другие методы этого класса рассматривать не будем.</w:t>
      </w:r>
    </w:p>
    <w:p w:rsidR="004874F9" w:rsidRDefault="00CB4580">
      <w:pPr>
        <w:pStyle w:val="63"/>
        <w:keepNext/>
        <w:keepLines/>
        <w:shd w:val="clear" w:color="auto" w:fill="auto"/>
        <w:spacing w:before="0" w:after="0" w:line="280" w:lineRule="exact"/>
        <w:ind w:left="3720"/>
        <w:jc w:val="left"/>
      </w:pPr>
      <w:bookmarkStart w:id="175" w:name="bookmark174"/>
      <w:r>
        <w:rPr>
          <w:rStyle w:val="6f6"/>
        </w:rPr>
        <w:lastRenderedPageBreak/>
        <w:t xml:space="preserve">20.2. Класс </w:t>
      </w:r>
      <w:r>
        <w:rPr>
          <w:rStyle w:val="6f6"/>
          <w:lang w:val="en-US"/>
        </w:rPr>
        <w:t>TStrings</w:t>
      </w:r>
      <w:bookmarkEnd w:id="175"/>
    </w:p>
    <w:p w:rsidR="004874F9" w:rsidRDefault="00CB4580">
      <w:pPr>
        <w:pStyle w:val="11"/>
        <w:shd w:val="clear" w:color="auto" w:fill="auto"/>
        <w:spacing w:before="0" w:after="0"/>
        <w:ind w:left="20" w:right="20" w:firstLine="700"/>
        <w:jc w:val="both"/>
      </w:pPr>
      <w:r>
        <w:t xml:space="preserve">Это базовый, абстрактный класс для объектов, которые представляют список строк. Многие компоненты имеют свойства этого класса, и в них перекрываются абстрактные методы этого класса. Поэтому для создания собственного списка следует использовать класс </w:t>
      </w:r>
      <w:r>
        <w:rPr>
          <w:lang w:val="en-US"/>
        </w:rPr>
        <w:t>TStrin</w:t>
      </w:r>
      <w:r>
        <w:rPr>
          <w:lang w:val="en-US"/>
        </w:rPr>
        <w:t xml:space="preserve">gList, </w:t>
      </w:r>
      <w:r>
        <w:t xml:space="preserve">который является наследником класса </w:t>
      </w:r>
      <w:r>
        <w:rPr>
          <w:lang w:val="en-US"/>
        </w:rPr>
        <w:t xml:space="preserve">TStrings. </w:t>
      </w:r>
      <w:r>
        <w:t xml:space="preserve">Кроме уже рассмотренных в предыдущем параграфе свойств </w:t>
      </w:r>
      <w:r>
        <w:rPr>
          <w:lang w:val="en-US"/>
        </w:rPr>
        <w:t xml:space="preserve">Capacity </w:t>
      </w:r>
      <w:r>
        <w:t xml:space="preserve">и </w:t>
      </w:r>
      <w:r>
        <w:rPr>
          <w:lang w:val="en-US"/>
        </w:rPr>
        <w:t xml:space="preserve">Count </w:t>
      </w:r>
      <w:r>
        <w:t xml:space="preserve">класс </w:t>
      </w:r>
      <w:r>
        <w:rPr>
          <w:lang w:val="en-US"/>
        </w:rPr>
        <w:t xml:space="preserve">TStrings </w:t>
      </w:r>
      <w:r>
        <w:t>содержит следующие свойства:</w:t>
      </w:r>
    </w:p>
    <w:p w:rsidR="004874F9" w:rsidRDefault="00CB4580">
      <w:pPr>
        <w:pStyle w:val="11"/>
        <w:shd w:val="clear" w:color="auto" w:fill="auto"/>
        <w:spacing w:before="0" w:after="0"/>
        <w:ind w:left="20" w:right="20" w:firstLine="700"/>
        <w:jc w:val="both"/>
      </w:pPr>
      <w:r>
        <w:rPr>
          <w:rStyle w:val="afffff2"/>
        </w:rPr>
        <w:t>Property Strings[Index: Integer]: string;</w:t>
      </w:r>
      <w:r>
        <w:rPr>
          <w:lang w:val="en-US"/>
        </w:rPr>
        <w:t xml:space="preserve"> </w:t>
      </w:r>
      <w:r>
        <w:t xml:space="preserve">- массив строк списка; </w:t>
      </w:r>
      <w:r>
        <w:rPr>
          <w:rStyle w:val="afffff2"/>
        </w:rPr>
        <w:t>Property Objects [Index: Integer]: TObject;</w:t>
      </w:r>
      <w:r>
        <w:rPr>
          <w:lang w:val="en-US"/>
        </w:rPr>
        <w:t xml:space="preserve"> </w:t>
      </w:r>
      <w:r>
        <w:t>- массив соответствующих строкам объектов. Объекты могут быть любого типа, но в основном здесь хранят картинки. Такая двойственность этого класса позволяет сохранять объекты с текстовыми примечаниями, сортировать</w:t>
      </w:r>
      <w:r>
        <w:t xml:space="preserve"> их и создавать многомерные наборы строк, так как объектами могут быть потомки опять же класса TStringsж </w:t>
      </w:r>
      <w:r>
        <w:rPr>
          <w:rStyle w:val="afffff2"/>
        </w:rPr>
        <w:t>Property Sorted: Boolean;</w:t>
      </w:r>
      <w:r>
        <w:rPr>
          <w:lang w:val="en-US"/>
        </w:rPr>
        <w:t xml:space="preserve"> </w:t>
      </w:r>
      <w:r>
        <w:t>- свойство, определяющее необходимость автоматической сортировки строк в алфавитном порядке;</w:t>
      </w:r>
    </w:p>
    <w:p w:rsidR="004874F9" w:rsidRDefault="00CB4580">
      <w:pPr>
        <w:pStyle w:val="11"/>
        <w:shd w:val="clear" w:color="auto" w:fill="auto"/>
        <w:spacing w:before="0" w:after="0"/>
        <w:ind w:left="20" w:right="940" w:firstLine="700"/>
        <w:jc w:val="left"/>
      </w:pPr>
      <w:r>
        <w:rPr>
          <w:rStyle w:val="afffff2"/>
        </w:rPr>
        <w:t>Property Duplicates: TDuplicates</w:t>
      </w:r>
      <w:r>
        <w:rPr>
          <w:rStyle w:val="afffff2"/>
        </w:rPr>
        <w:t>;</w:t>
      </w:r>
      <w:r>
        <w:rPr>
          <w:lang w:val="en-US"/>
        </w:rPr>
        <w:t xml:space="preserve"> </w:t>
      </w:r>
      <w:r>
        <w:t>- свойство, управляющее возможностью размещения в списке одинаковых строк. Здесь возможны следующие варианты значения этого свойства:</w:t>
      </w:r>
    </w:p>
    <w:p w:rsidR="004874F9" w:rsidRDefault="00CB4580">
      <w:pPr>
        <w:pStyle w:val="11"/>
        <w:shd w:val="clear" w:color="auto" w:fill="auto"/>
        <w:spacing w:before="0" w:after="0"/>
        <w:ind w:left="20" w:right="20" w:firstLine="700"/>
        <w:jc w:val="left"/>
      </w:pPr>
      <w:r>
        <w:rPr>
          <w:lang w:val="en-US"/>
        </w:rPr>
        <w:t xml:space="preserve">duIgnore </w:t>
      </w:r>
      <w:r>
        <w:t xml:space="preserve">- нельзя добавить новую строку, если она уже есть в списке, </w:t>
      </w:r>
      <w:r>
        <w:rPr>
          <w:lang w:val="en-US"/>
        </w:rPr>
        <w:t xml:space="preserve">duError </w:t>
      </w:r>
      <w:r>
        <w:t xml:space="preserve">- возбуждается исключительная ситуация </w:t>
      </w:r>
      <w:r>
        <w:rPr>
          <w:lang w:val="en-US"/>
        </w:rPr>
        <w:t>ELis</w:t>
      </w:r>
      <w:r>
        <w:rPr>
          <w:lang w:val="en-US"/>
        </w:rPr>
        <w:t xml:space="preserve">tError, </w:t>
      </w:r>
      <w:r>
        <w:t>если появляется дубль строки,</w:t>
      </w:r>
    </w:p>
    <w:p w:rsidR="004874F9" w:rsidRDefault="00CB4580">
      <w:pPr>
        <w:pStyle w:val="11"/>
        <w:shd w:val="clear" w:color="auto" w:fill="auto"/>
        <w:spacing w:before="0" w:after="0"/>
        <w:ind w:left="20" w:firstLine="700"/>
        <w:jc w:val="both"/>
      </w:pPr>
      <w:r>
        <w:rPr>
          <w:lang w:val="en-US"/>
        </w:rPr>
        <w:t xml:space="preserve">duAccept </w:t>
      </w:r>
      <w:r>
        <w:t>- разрешается иметь в списке дубли строк;</w:t>
      </w:r>
    </w:p>
    <w:p w:rsidR="004874F9" w:rsidRDefault="00CB4580">
      <w:pPr>
        <w:pStyle w:val="11"/>
        <w:shd w:val="clear" w:color="auto" w:fill="auto"/>
        <w:spacing w:before="0" w:after="0"/>
        <w:ind w:left="20" w:right="20" w:firstLine="700"/>
        <w:jc w:val="both"/>
      </w:pPr>
      <w:r>
        <w:rPr>
          <w:rStyle w:val="afffff2"/>
        </w:rPr>
        <w:t>Property CaseSensitive: Boolean;</w:t>
      </w:r>
      <w:r>
        <w:rPr>
          <w:lang w:val="en-US"/>
        </w:rPr>
        <w:t xml:space="preserve"> </w:t>
      </w:r>
      <w:r>
        <w:t>- свойство, определяющее возможности сортировки и поиска дублей с различием в строках прописных и строчных букв или без этого различия</w:t>
      </w:r>
      <w:r>
        <w:t>.</w:t>
      </w:r>
    </w:p>
    <w:p w:rsidR="004874F9" w:rsidRDefault="00CB4580">
      <w:pPr>
        <w:pStyle w:val="11"/>
        <w:shd w:val="clear" w:color="auto" w:fill="auto"/>
        <w:spacing w:before="0" w:after="0"/>
        <w:ind w:left="20" w:right="20" w:firstLine="700"/>
        <w:jc w:val="left"/>
      </w:pPr>
      <w:r>
        <w:t xml:space="preserve">Рассмотрим некоторые специфические методы этого класса: </w:t>
      </w:r>
      <w:r>
        <w:rPr>
          <w:rStyle w:val="afffff2"/>
        </w:rPr>
        <w:t>Function Add(const S: string): Integer;</w:t>
      </w:r>
      <w:r>
        <w:rPr>
          <w:lang w:val="en-US"/>
        </w:rPr>
        <w:t xml:space="preserve"> </w:t>
      </w:r>
      <w:r>
        <w:t>- добавление в конец списка новой строки. Функция возвращает номер добавленной строки в списке. Нумеруются строки с нуля;</w:t>
      </w:r>
    </w:p>
    <w:p w:rsidR="004874F9" w:rsidRDefault="00CB4580">
      <w:pPr>
        <w:pStyle w:val="32"/>
        <w:shd w:val="clear" w:color="auto" w:fill="auto"/>
        <w:ind w:left="20" w:right="20" w:firstLine="700"/>
        <w:jc w:val="both"/>
      </w:pPr>
      <w:r>
        <w:rPr>
          <w:rStyle w:val="3e"/>
        </w:rPr>
        <w:t xml:space="preserve">Function AddObject(const S: string; </w:t>
      </w:r>
      <w:r>
        <w:rPr>
          <w:rStyle w:val="3e"/>
        </w:rPr>
        <w:t>AObject: TObject): Integer;</w:t>
      </w:r>
      <w:r>
        <w:rPr>
          <w:rStyle w:val="3f"/>
          <w:lang w:val="en-US"/>
        </w:rPr>
        <w:t xml:space="preserve"> </w:t>
      </w:r>
      <w:r>
        <w:rPr>
          <w:rStyle w:val="3f"/>
        </w:rPr>
        <w:t>- добавление пары строка-объект в конец списка;</w:t>
      </w:r>
    </w:p>
    <w:p w:rsidR="004874F9" w:rsidRDefault="00CB4580">
      <w:pPr>
        <w:pStyle w:val="11"/>
        <w:shd w:val="clear" w:color="auto" w:fill="auto"/>
        <w:spacing w:before="0" w:after="0"/>
        <w:ind w:left="20" w:right="20" w:firstLine="700"/>
        <w:jc w:val="both"/>
      </w:pPr>
      <w:r>
        <w:rPr>
          <w:rStyle w:val="afffff2"/>
        </w:rPr>
        <w:t>Procedure Insert(Index: Integer; const S: string);</w:t>
      </w:r>
      <w:r>
        <w:rPr>
          <w:lang w:val="en-US"/>
        </w:rPr>
        <w:t xml:space="preserve"> </w:t>
      </w:r>
      <w:r>
        <w:t xml:space="preserve">- вставка новой строки </w:t>
      </w:r>
      <w:r>
        <w:rPr>
          <w:lang w:val="en-US"/>
        </w:rPr>
        <w:t xml:space="preserve">S </w:t>
      </w:r>
      <w:r>
        <w:t xml:space="preserve">перед строкой с номером </w:t>
      </w:r>
      <w:r>
        <w:rPr>
          <w:lang w:val="en-US"/>
        </w:rPr>
        <w:t>Index;</w:t>
      </w:r>
    </w:p>
    <w:p w:rsidR="004874F9" w:rsidRDefault="00CB4580">
      <w:pPr>
        <w:pStyle w:val="11"/>
        <w:shd w:val="clear" w:color="auto" w:fill="auto"/>
        <w:spacing w:before="0" w:after="0"/>
        <w:ind w:left="20" w:right="20" w:firstLine="700"/>
        <w:jc w:val="both"/>
      </w:pPr>
      <w:r>
        <w:rPr>
          <w:rStyle w:val="afffff2"/>
        </w:rPr>
        <w:t>Procedure LoadFromFile(const FileName: string);-</w:t>
      </w:r>
      <w:r>
        <w:rPr>
          <w:lang w:val="en-US"/>
        </w:rPr>
        <w:t xml:space="preserve"> </w:t>
      </w:r>
      <w:r>
        <w:t>загрузка списка строк из</w:t>
      </w:r>
      <w:r>
        <w:t xml:space="preserve"> текстового файла </w:t>
      </w:r>
      <w:r>
        <w:rPr>
          <w:lang w:val="en-US"/>
        </w:rPr>
        <w:t>FileName;</w:t>
      </w:r>
    </w:p>
    <w:p w:rsidR="004874F9" w:rsidRDefault="00CB4580">
      <w:pPr>
        <w:pStyle w:val="11"/>
        <w:shd w:val="clear" w:color="auto" w:fill="auto"/>
        <w:spacing w:before="0" w:after="0"/>
        <w:ind w:left="20" w:right="20" w:firstLine="700"/>
        <w:jc w:val="both"/>
      </w:pPr>
      <w:r>
        <w:rPr>
          <w:rStyle w:val="afffff2"/>
        </w:rPr>
        <w:t>Procedure SaveToFile(const FileName: string);</w:t>
      </w:r>
      <w:r>
        <w:rPr>
          <w:lang w:val="en-US"/>
        </w:rPr>
        <w:t xml:space="preserve"> </w:t>
      </w:r>
      <w:r>
        <w:t xml:space="preserve">- сохранение текущего списка строк в текстовом файле </w:t>
      </w:r>
      <w:r>
        <w:rPr>
          <w:lang w:val="en-US"/>
        </w:rPr>
        <w:t>FileName.</w:t>
      </w:r>
    </w:p>
    <w:p w:rsidR="004874F9" w:rsidRDefault="00CB4580">
      <w:pPr>
        <w:pStyle w:val="11"/>
        <w:shd w:val="clear" w:color="auto" w:fill="auto"/>
        <w:spacing w:before="0" w:after="0"/>
        <w:ind w:left="20" w:right="20" w:firstLine="700"/>
        <w:jc w:val="both"/>
      </w:pPr>
      <w:r>
        <w:t>Последние два метода позволяют очень просто загружать и сохранять списки строк в текстовом файле. Это можно сделать одн</w:t>
      </w:r>
      <w:r>
        <w:t xml:space="preserve">им оператором, при этом не нужно ни назначать файловой переменной путь к файлу, ни открывать файл, ни переписывать его построчно, ни закрывать. Достаточно, например для компоненты </w:t>
      </w:r>
      <w:r>
        <w:rPr>
          <w:lang w:val="en-US"/>
        </w:rPr>
        <w:t xml:space="preserve">Memo1, </w:t>
      </w:r>
      <w:r>
        <w:t>записать в программе:</w:t>
      </w:r>
    </w:p>
    <w:p w:rsidR="004874F9" w:rsidRDefault="00CB4580">
      <w:pPr>
        <w:pStyle w:val="11"/>
        <w:shd w:val="clear" w:color="auto" w:fill="auto"/>
        <w:spacing w:before="0" w:after="0"/>
        <w:ind w:left="20" w:right="20" w:firstLine="700"/>
        <w:jc w:val="left"/>
      </w:pPr>
      <w:r>
        <w:rPr>
          <w:rStyle w:val="afffff1"/>
        </w:rPr>
        <w:t>Memo1.Lines.LoadFromFile('c:\MyDir\Prog1.pas');</w:t>
      </w:r>
      <w:r>
        <w:rPr>
          <w:rStyle w:val="afffff1"/>
        </w:rPr>
        <w:t xml:space="preserve"> </w:t>
      </w:r>
      <w:r>
        <w:t xml:space="preserve">и текст программы </w:t>
      </w:r>
      <w:r>
        <w:rPr>
          <w:lang w:val="en-US"/>
        </w:rPr>
        <w:t xml:space="preserve">Prog1.pas </w:t>
      </w:r>
      <w:r>
        <w:t xml:space="preserve">будет отображен в текстовом редакторе </w:t>
      </w:r>
      <w:r>
        <w:rPr>
          <w:lang w:val="en-US"/>
        </w:rPr>
        <w:t xml:space="preserve">Memo1. </w:t>
      </w:r>
      <w:r>
        <w:t xml:space="preserve">Свойство </w:t>
      </w:r>
      <w:r>
        <w:rPr>
          <w:lang w:val="en-US"/>
        </w:rPr>
        <w:t xml:space="preserve">Lines </w:t>
      </w:r>
      <w:r>
        <w:t xml:space="preserve">в </w:t>
      </w:r>
      <w:r>
        <w:lastRenderedPageBreak/>
        <w:t xml:space="preserve">компоненте </w:t>
      </w:r>
      <w:r>
        <w:rPr>
          <w:lang w:val="en-US"/>
        </w:rPr>
        <w:t xml:space="preserve">Memo1 </w:t>
      </w:r>
      <w:r>
        <w:t xml:space="preserve">как раз имеет тип </w:t>
      </w:r>
      <w:r>
        <w:rPr>
          <w:lang w:val="en-US"/>
        </w:rPr>
        <w:t xml:space="preserve">TStrings, </w:t>
      </w:r>
      <w:r>
        <w:t xml:space="preserve">что и позволяет использовать метод </w:t>
      </w:r>
      <w:r>
        <w:rPr>
          <w:lang w:val="en-US"/>
        </w:rPr>
        <w:t>LoadFromFile.</w:t>
      </w:r>
      <w:r>
        <w:br w:type="page"/>
      </w:r>
    </w:p>
    <w:p w:rsidR="004874F9" w:rsidRDefault="00CB4580">
      <w:pPr>
        <w:pStyle w:val="731"/>
        <w:keepNext/>
        <w:keepLines/>
        <w:shd w:val="clear" w:color="auto" w:fill="auto"/>
        <w:spacing w:before="0" w:after="5" w:line="280" w:lineRule="exact"/>
        <w:ind w:left="2580"/>
      </w:pPr>
      <w:bookmarkStart w:id="176" w:name="bookmark175"/>
      <w:r>
        <w:rPr>
          <w:rStyle w:val="734"/>
        </w:rPr>
        <w:lastRenderedPageBreak/>
        <w:t>20.3. Общие свойства компонентов</w:t>
      </w:r>
      <w:bookmarkEnd w:id="176"/>
    </w:p>
    <w:p w:rsidR="004874F9" w:rsidRDefault="00CB4580">
      <w:pPr>
        <w:pStyle w:val="11"/>
        <w:shd w:val="clear" w:color="auto" w:fill="auto"/>
        <w:spacing w:before="0" w:after="0"/>
        <w:ind w:left="20" w:right="20" w:firstLine="700"/>
        <w:jc w:val="both"/>
      </w:pPr>
      <w:r>
        <w:t xml:space="preserve">Все компоненты </w:t>
      </w:r>
      <w:r>
        <w:rPr>
          <w:lang w:val="en-US"/>
        </w:rPr>
        <w:t xml:space="preserve">Delphi </w:t>
      </w:r>
      <w:r>
        <w:t xml:space="preserve">являются потомками класса </w:t>
      </w:r>
      <w:r>
        <w:rPr>
          <w:lang w:val="en-US"/>
        </w:rPr>
        <w:t xml:space="preserve">TComponent, </w:t>
      </w:r>
      <w:r>
        <w:t xml:space="preserve">который в свою очередь произошел от класса </w:t>
      </w:r>
      <w:r>
        <w:rPr>
          <w:lang w:val="en-US"/>
        </w:rPr>
        <w:t xml:space="preserve">Tpersistent. </w:t>
      </w:r>
      <w:r>
        <w:t xml:space="preserve">Класс </w:t>
      </w:r>
      <w:r>
        <w:rPr>
          <w:lang w:val="en-US"/>
        </w:rPr>
        <w:t xml:space="preserve">Tpersistent </w:t>
      </w:r>
      <w:r>
        <w:t>передает своим потомкам важный виртуальный метод</w:t>
      </w:r>
    </w:p>
    <w:p w:rsidR="004874F9" w:rsidRDefault="00CB4580">
      <w:pPr>
        <w:pStyle w:val="11"/>
        <w:shd w:val="clear" w:color="auto" w:fill="auto"/>
        <w:spacing w:before="0" w:after="0"/>
        <w:ind w:left="20" w:right="20" w:firstLine="700"/>
        <w:jc w:val="left"/>
      </w:pPr>
      <w:r>
        <w:rPr>
          <w:rStyle w:val="afffff2"/>
        </w:rPr>
        <w:t xml:space="preserve">Procedure Assing(Source: TPersistent); </w:t>
      </w:r>
      <w:r>
        <w:t xml:space="preserve">Этот метод позволяет копировать поля и свойства объекта </w:t>
      </w:r>
      <w:r>
        <w:rPr>
          <w:lang w:val="en-US"/>
        </w:rPr>
        <w:t xml:space="preserve">Source </w:t>
      </w:r>
      <w:r>
        <w:t xml:space="preserve">в объект, вызвавший метод </w:t>
      </w:r>
      <w:r>
        <w:rPr>
          <w:lang w:val="en-US"/>
        </w:rPr>
        <w:t>Assign.</w:t>
      </w:r>
    </w:p>
    <w:p w:rsidR="004874F9" w:rsidRDefault="00CB4580">
      <w:pPr>
        <w:pStyle w:val="11"/>
        <w:shd w:val="clear" w:color="auto" w:fill="auto"/>
        <w:spacing w:before="0" w:after="0"/>
        <w:ind w:left="20" w:right="20" w:firstLine="700"/>
        <w:jc w:val="both"/>
      </w:pPr>
      <w:r>
        <w:t xml:space="preserve">Класс </w:t>
      </w:r>
      <w:r>
        <w:rPr>
          <w:lang w:val="en-US"/>
        </w:rPr>
        <w:t xml:space="preserve">TComponent </w:t>
      </w:r>
      <w:r>
        <w:t xml:space="preserve">является предком для класса </w:t>
      </w:r>
      <w:r>
        <w:rPr>
          <w:lang w:val="en-US"/>
        </w:rPr>
        <w:t xml:space="preserve">TControl, </w:t>
      </w:r>
      <w:r>
        <w:t xml:space="preserve">от которого в свою очередь произошли классы </w:t>
      </w:r>
      <w:r>
        <w:rPr>
          <w:lang w:val="en-US"/>
        </w:rPr>
        <w:t xml:space="preserve">TWinControl </w:t>
      </w:r>
      <w:r>
        <w:t xml:space="preserve">и </w:t>
      </w:r>
      <w:r>
        <w:rPr>
          <w:lang w:val="en-US"/>
        </w:rPr>
        <w:t xml:space="preserve">TGraphicControl. </w:t>
      </w:r>
      <w:r>
        <w:t xml:space="preserve">Компоненты, которые наследуют класс </w:t>
      </w:r>
      <w:r>
        <w:rPr>
          <w:lang w:val="en-US"/>
        </w:rPr>
        <w:t xml:space="preserve">TWinControl, </w:t>
      </w:r>
      <w:r>
        <w:t xml:space="preserve">имеют оконный ресурс, т.е. они способны получать и обрабатывать сообщения </w:t>
      </w:r>
      <w:r>
        <w:rPr>
          <w:lang w:val="en-US"/>
        </w:rPr>
        <w:t>Windows.</w:t>
      </w:r>
    </w:p>
    <w:p w:rsidR="004874F9" w:rsidRDefault="00CB4580">
      <w:pPr>
        <w:pStyle w:val="11"/>
        <w:shd w:val="clear" w:color="auto" w:fill="auto"/>
        <w:spacing w:before="0" w:after="0"/>
        <w:ind w:left="20" w:firstLine="700"/>
        <w:jc w:val="both"/>
      </w:pPr>
      <w:r>
        <w:t>Рассмотрим некоторые общие для всех свойства компонентов:</w:t>
      </w:r>
    </w:p>
    <w:p w:rsidR="004874F9" w:rsidRDefault="00CB4580">
      <w:pPr>
        <w:pStyle w:val="11"/>
        <w:shd w:val="clear" w:color="auto" w:fill="auto"/>
        <w:spacing w:before="0" w:after="0"/>
        <w:ind w:left="20" w:right="20" w:firstLine="700"/>
        <w:jc w:val="both"/>
      </w:pPr>
      <w:r>
        <w:rPr>
          <w:rStyle w:val="afffff2"/>
        </w:rPr>
        <w:t>Property Name:TComponentName;</w:t>
      </w:r>
      <w:r>
        <w:rPr>
          <w:lang w:val="en-US"/>
        </w:rPr>
        <w:t xml:space="preserve"> </w:t>
      </w:r>
      <w:r>
        <w:t xml:space="preserve">- имя компонента, обычно оно дается самой системой </w:t>
      </w:r>
      <w:r>
        <w:rPr>
          <w:lang w:val="en-US"/>
        </w:rPr>
        <w:t xml:space="preserve">Delphi, </w:t>
      </w:r>
      <w:r>
        <w:t xml:space="preserve">например </w:t>
      </w:r>
      <w:r>
        <w:rPr>
          <w:lang w:val="en-US"/>
        </w:rPr>
        <w:t xml:space="preserve">Button </w:t>
      </w:r>
      <w:r>
        <w:t>1, и на на</w:t>
      </w:r>
      <w:r>
        <w:t>чальном этапе обучения программированию лучше его не изменять;</w:t>
      </w:r>
    </w:p>
    <w:p w:rsidR="004874F9" w:rsidRDefault="00CB4580">
      <w:pPr>
        <w:pStyle w:val="11"/>
        <w:shd w:val="clear" w:color="auto" w:fill="auto"/>
        <w:spacing w:before="0" w:after="0"/>
        <w:ind w:left="20" w:right="20" w:firstLine="700"/>
        <w:jc w:val="both"/>
      </w:pPr>
      <w:r>
        <w:rPr>
          <w:rStyle w:val="afffff2"/>
        </w:rPr>
        <w:t>Property Tag:Integer;</w:t>
      </w:r>
      <w:r>
        <w:rPr>
          <w:lang w:val="en-US"/>
        </w:rPr>
        <w:t xml:space="preserve"> </w:t>
      </w:r>
      <w:r>
        <w:t>- определяет 4 байта в любом компоненте для личного использования;</w:t>
      </w:r>
    </w:p>
    <w:p w:rsidR="004874F9" w:rsidRDefault="00CB4580">
      <w:pPr>
        <w:pStyle w:val="11"/>
        <w:shd w:val="clear" w:color="auto" w:fill="auto"/>
        <w:spacing w:before="0" w:after="0"/>
        <w:ind w:left="20" w:right="20" w:firstLine="700"/>
        <w:jc w:val="both"/>
      </w:pPr>
      <w:r>
        <w:rPr>
          <w:rStyle w:val="afffff2"/>
        </w:rPr>
        <w:t>Property Owner: TComponent;</w:t>
      </w:r>
      <w:r>
        <w:rPr>
          <w:lang w:val="en-US"/>
        </w:rPr>
        <w:t xml:space="preserve"> </w:t>
      </w:r>
      <w:r>
        <w:t>- указатель на владельца данного компонента;</w:t>
      </w:r>
    </w:p>
    <w:p w:rsidR="004874F9" w:rsidRDefault="00CB4580">
      <w:pPr>
        <w:pStyle w:val="11"/>
        <w:shd w:val="clear" w:color="auto" w:fill="auto"/>
        <w:spacing w:before="0" w:after="0"/>
        <w:ind w:left="20" w:right="20" w:firstLine="700"/>
        <w:jc w:val="both"/>
      </w:pPr>
      <w:r>
        <w:rPr>
          <w:rStyle w:val="afffff2"/>
        </w:rPr>
        <w:t>Property Parent:TWinControl;</w:t>
      </w:r>
      <w:r>
        <w:rPr>
          <w:lang w:val="en-US"/>
        </w:rPr>
        <w:t xml:space="preserve"> </w:t>
      </w:r>
      <w:r>
        <w:t xml:space="preserve">- </w:t>
      </w:r>
      <w:r>
        <w:t>определяет родительское окно для данного компонента. Следует иметь в виду, что владелец создает компонент, а родитель им управляет как дочерним окном;</w:t>
      </w:r>
    </w:p>
    <w:p w:rsidR="004874F9" w:rsidRDefault="00CB4580">
      <w:pPr>
        <w:pStyle w:val="11"/>
        <w:shd w:val="clear" w:color="auto" w:fill="auto"/>
        <w:spacing w:before="0" w:after="0"/>
        <w:ind w:left="20" w:right="20" w:firstLine="700"/>
        <w:jc w:val="both"/>
      </w:pPr>
      <w:r>
        <w:rPr>
          <w:rStyle w:val="afffff2"/>
        </w:rPr>
        <w:t>Property Caption: TCaption;</w:t>
      </w:r>
      <w:r>
        <w:rPr>
          <w:lang w:val="en-US"/>
        </w:rPr>
        <w:t xml:space="preserve"> </w:t>
      </w:r>
      <w:r>
        <w:t>- заголовок компонента, именно он, например для кнопки, определяет видимую на</w:t>
      </w:r>
      <w:r>
        <w:t>дпись на компоненте;</w:t>
      </w:r>
    </w:p>
    <w:p w:rsidR="004874F9" w:rsidRDefault="00CB4580">
      <w:pPr>
        <w:pStyle w:val="11"/>
        <w:shd w:val="clear" w:color="auto" w:fill="auto"/>
        <w:spacing w:before="0" w:after="0"/>
        <w:ind w:left="20" w:right="20" w:firstLine="700"/>
        <w:jc w:val="both"/>
      </w:pPr>
      <w:r>
        <w:rPr>
          <w:rStyle w:val="afffff2"/>
        </w:rPr>
        <w:t>Property Text: TCaption;</w:t>
      </w:r>
      <w:r>
        <w:rPr>
          <w:lang w:val="en-US"/>
        </w:rPr>
        <w:t xml:space="preserve"> </w:t>
      </w:r>
      <w:r>
        <w:t xml:space="preserve">- текст на компоненте, он не совместим со свойством </w:t>
      </w:r>
      <w:r>
        <w:rPr>
          <w:lang w:val="en-US"/>
        </w:rPr>
        <w:t xml:space="preserve">Caption. </w:t>
      </w:r>
      <w:r>
        <w:t xml:space="preserve">У компонента может быть свойство или </w:t>
      </w:r>
      <w:r>
        <w:rPr>
          <w:lang w:val="en-US"/>
        </w:rPr>
        <w:t xml:space="preserve">Caption </w:t>
      </w:r>
      <w:r>
        <w:t xml:space="preserve">или </w:t>
      </w:r>
      <w:r>
        <w:rPr>
          <w:lang w:val="en-US"/>
        </w:rPr>
        <w:t>Text;</w:t>
      </w:r>
    </w:p>
    <w:p w:rsidR="004874F9" w:rsidRDefault="005919C0">
      <w:pPr>
        <w:framePr w:w="6859" w:h="3692" w:vSpace="124" w:wrap="notBeside" w:vAnchor="text" w:hAnchor="margin" w:x="1375" w:y="1020"/>
        <w:jc w:val="center"/>
        <w:rPr>
          <w:sz w:val="0"/>
          <w:szCs w:val="0"/>
        </w:rPr>
      </w:pPr>
      <w:r>
        <w:rPr>
          <w:noProof/>
          <w:lang w:val="ru-RU"/>
        </w:rPr>
        <w:drawing>
          <wp:inline distT="0" distB="0" distL="0" distR="0">
            <wp:extent cx="4351020" cy="2345055"/>
            <wp:effectExtent l="0" t="0" r="0" b="0"/>
            <wp:docPr id="13" name="Рисунок 13" descr="C:\DOCUME~1\Admin\LOCALS~1\Temp\FineReader1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Admin\LOCALS~1\Temp\FineReader10\media\image16.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1020" cy="2345055"/>
                    </a:xfrm>
                    <a:prstGeom prst="rect">
                      <a:avLst/>
                    </a:prstGeom>
                    <a:noFill/>
                    <a:ln>
                      <a:noFill/>
                    </a:ln>
                  </pic:spPr>
                </pic:pic>
              </a:graphicData>
            </a:graphic>
          </wp:inline>
        </w:drawing>
      </w:r>
    </w:p>
    <w:p w:rsidR="004874F9" w:rsidRDefault="00CB4580">
      <w:pPr>
        <w:pStyle w:val="11"/>
        <w:framePr w:w="9615" w:h="638" w:wrap="notBeside" w:vAnchor="text" w:hAnchor="margin" w:x="-40" w:y="4835"/>
        <w:shd w:val="clear" w:color="auto" w:fill="auto"/>
        <w:spacing w:before="0" w:after="0" w:line="317" w:lineRule="exact"/>
        <w:ind w:firstLine="720"/>
        <w:jc w:val="both"/>
      </w:pPr>
      <w:r>
        <w:t xml:space="preserve">Стандартные курсоры системы </w:t>
      </w:r>
      <w:r>
        <w:rPr>
          <w:lang w:val="en-US"/>
        </w:rPr>
        <w:t xml:space="preserve">Windows </w:t>
      </w:r>
      <w:r>
        <w:t>имеют номера от -17 до 0. Можно создать свой вид курсора в каком-нибудь графическом редакторе,</w:t>
      </w:r>
    </w:p>
    <w:p w:rsidR="004874F9" w:rsidRDefault="00CB4580">
      <w:pPr>
        <w:pStyle w:val="11"/>
        <w:shd w:val="clear" w:color="auto" w:fill="auto"/>
        <w:spacing w:before="0" w:after="0"/>
        <w:ind w:left="20" w:right="20" w:firstLine="700"/>
        <w:jc w:val="both"/>
      </w:pPr>
      <w:r>
        <w:rPr>
          <w:rStyle w:val="afffff2"/>
        </w:rPr>
        <w:t>Property Cursor:TCursor;</w:t>
      </w:r>
      <w:r>
        <w:rPr>
          <w:lang w:val="en-US"/>
        </w:rPr>
        <w:t xml:space="preserve"> </w:t>
      </w:r>
      <w:r>
        <w:t xml:space="preserve">- определяет вид курсора при его нахождении над данным компонентом. Все курсоры принадлежат глобальному объекту </w:t>
      </w:r>
      <w:r>
        <w:rPr>
          <w:lang w:val="en-US"/>
        </w:rPr>
        <w:t xml:space="preserve">Screen. </w:t>
      </w:r>
      <w:r>
        <w:t>Ниже приведены стандартные виды курсора:</w:t>
      </w:r>
      <w:r>
        <w:br w:type="page"/>
      </w:r>
    </w:p>
    <w:p w:rsidR="004874F9" w:rsidRDefault="00CB4580">
      <w:pPr>
        <w:pStyle w:val="11"/>
        <w:shd w:val="clear" w:color="auto" w:fill="auto"/>
        <w:spacing w:before="0" w:after="0"/>
        <w:ind w:right="20" w:firstLine="0"/>
        <w:jc w:val="left"/>
      </w:pPr>
      <w:r>
        <w:lastRenderedPageBreak/>
        <w:t xml:space="preserve">сохранить его в ресурсном файле с расширением </w:t>
      </w:r>
      <w:r>
        <w:rPr>
          <w:lang w:val="en-US"/>
        </w:rPr>
        <w:t xml:space="preserve">*.res, </w:t>
      </w:r>
      <w:r>
        <w:t xml:space="preserve">внести его в список курсоров объекта </w:t>
      </w:r>
      <w:r>
        <w:rPr>
          <w:lang w:val="en-US"/>
        </w:rPr>
        <w:t>Scre</w:t>
      </w:r>
      <w:r>
        <w:rPr>
          <w:lang w:val="en-US"/>
        </w:rPr>
        <w:t xml:space="preserve">en, </w:t>
      </w:r>
      <w:r>
        <w:t xml:space="preserve">а затем назначить его любому компоненту. Пример: </w:t>
      </w:r>
      <w:r>
        <w:rPr>
          <w:rStyle w:val="afffff1"/>
        </w:rPr>
        <w:t>{$R Cursor.res}</w:t>
      </w:r>
    </w:p>
    <w:p w:rsidR="004874F9" w:rsidRDefault="00CB4580">
      <w:pPr>
        <w:pStyle w:val="65"/>
        <w:shd w:val="clear" w:color="auto" w:fill="auto"/>
        <w:spacing w:line="322" w:lineRule="exact"/>
        <w:ind w:left="740" w:right="2580" w:firstLine="0"/>
      </w:pPr>
      <w:r>
        <w:rPr>
          <w:rStyle w:val="67"/>
        </w:rPr>
        <w:t xml:space="preserve">Screen.Cursor[1]:=LoadCursor(HInstance,'Cur_1'); Button1.Cursor:=1 </w:t>
      </w:r>
      <w:r>
        <w:rPr>
          <w:rStyle w:val="67"/>
          <w:lang w:val="ru"/>
        </w:rPr>
        <w:t>;</w:t>
      </w:r>
    </w:p>
    <w:p w:rsidR="004874F9" w:rsidRDefault="00CB4580">
      <w:pPr>
        <w:pStyle w:val="11"/>
        <w:shd w:val="clear" w:color="auto" w:fill="auto"/>
        <w:spacing w:before="0" w:after="0"/>
        <w:ind w:right="20" w:firstLine="0"/>
        <w:jc w:val="both"/>
      </w:pPr>
      <w:r>
        <w:t xml:space="preserve">Здесь сначала читается ресурсный файл </w:t>
      </w:r>
      <w:r>
        <w:rPr>
          <w:lang w:val="en-US"/>
        </w:rPr>
        <w:t xml:space="preserve">Cursor.res, </w:t>
      </w:r>
      <w:r>
        <w:t xml:space="preserve">затем в объект </w:t>
      </w:r>
      <w:r>
        <w:rPr>
          <w:lang w:val="en-US"/>
        </w:rPr>
        <w:t xml:space="preserve">Screen </w:t>
      </w:r>
      <w:r>
        <w:t xml:space="preserve">загружается курсор с именем </w:t>
      </w:r>
      <w:r>
        <w:rPr>
          <w:lang w:val="en-US"/>
        </w:rPr>
        <w:t xml:space="preserve">Cur_1, </w:t>
      </w:r>
      <w:r>
        <w:t>регистрируе</w:t>
      </w:r>
      <w:r>
        <w:t xml:space="preserve">тся под номером 1 и этот вид курсора назначается компоненту </w:t>
      </w:r>
      <w:r>
        <w:rPr>
          <w:lang w:val="en-US"/>
        </w:rPr>
        <w:t>Button1.</w:t>
      </w:r>
    </w:p>
    <w:p w:rsidR="004874F9" w:rsidRDefault="00CB4580">
      <w:pPr>
        <w:pStyle w:val="11"/>
        <w:shd w:val="clear" w:color="auto" w:fill="auto"/>
        <w:spacing w:before="0" w:after="0"/>
        <w:ind w:right="20" w:firstLine="740"/>
        <w:jc w:val="both"/>
      </w:pPr>
      <w:r>
        <w:rPr>
          <w:rStyle w:val="afffff2"/>
        </w:rPr>
        <w:t>Property BaundsRect: TRect;</w:t>
      </w:r>
      <w:r>
        <w:rPr>
          <w:lang w:val="en-US"/>
        </w:rPr>
        <w:t xml:space="preserve"> </w:t>
      </w:r>
      <w:r>
        <w:t>- определяет прямоугольное окно, в котором находится компонент вместе с его граничным окаймлением. Здесь</w:t>
      </w:r>
    </w:p>
    <w:p w:rsidR="004874F9" w:rsidRDefault="00CB4580">
      <w:pPr>
        <w:pStyle w:val="65"/>
        <w:shd w:val="clear" w:color="auto" w:fill="auto"/>
        <w:spacing w:line="322" w:lineRule="exact"/>
        <w:ind w:left="740" w:right="340" w:firstLine="0"/>
      </w:pPr>
      <w:r>
        <w:rPr>
          <w:rStyle w:val="67"/>
        </w:rPr>
        <w:t xml:space="preserve">TRect </w:t>
      </w:r>
      <w:r>
        <w:rPr>
          <w:rStyle w:val="67"/>
          <w:lang w:val="ru"/>
        </w:rPr>
        <w:t xml:space="preserve">= </w:t>
      </w:r>
      <w:r>
        <w:rPr>
          <w:rStyle w:val="67"/>
        </w:rPr>
        <w:t xml:space="preserve">Record case Integer of </w:t>
      </w:r>
      <w:r>
        <w:rPr>
          <w:rStyle w:val="67"/>
          <w:lang w:val="ru"/>
        </w:rPr>
        <w:t xml:space="preserve">0: </w:t>
      </w:r>
      <w:r>
        <w:rPr>
          <w:rStyle w:val="67"/>
        </w:rPr>
        <w:t xml:space="preserve">(Left, Top, Right, Bottom: Integer); </w:t>
      </w:r>
      <w:r>
        <w:rPr>
          <w:rStyle w:val="67"/>
          <w:lang w:val="ru"/>
        </w:rPr>
        <w:t xml:space="preserve">1: </w:t>
      </w:r>
      <w:r>
        <w:rPr>
          <w:rStyle w:val="67"/>
        </w:rPr>
        <w:t>(TopLeft, BottomRight: TPoint); End; End; TPoint=Record x,y:Integer; end;</w:t>
      </w:r>
    </w:p>
    <w:p w:rsidR="004874F9" w:rsidRDefault="00CB4580">
      <w:pPr>
        <w:pStyle w:val="11"/>
        <w:shd w:val="clear" w:color="auto" w:fill="auto"/>
        <w:spacing w:before="0" w:after="0"/>
        <w:ind w:right="20" w:firstLine="740"/>
        <w:jc w:val="both"/>
      </w:pPr>
      <w:r>
        <w:t>Графически окно определяется следующим образом относительно координат владельца компонента:</w:t>
      </w:r>
    </w:p>
    <w:tbl>
      <w:tblPr>
        <w:tblW w:w="0" w:type="auto"/>
        <w:jc w:val="center"/>
        <w:tblLayout w:type="fixed"/>
        <w:tblCellMar>
          <w:left w:w="10" w:type="dxa"/>
          <w:right w:w="10" w:type="dxa"/>
        </w:tblCellMar>
        <w:tblLook w:val="04A0" w:firstRow="1" w:lastRow="0" w:firstColumn="1" w:lastColumn="0" w:noHBand="0" w:noVBand="1"/>
      </w:tblPr>
      <w:tblGrid>
        <w:gridCol w:w="1838"/>
        <w:gridCol w:w="2275"/>
        <w:gridCol w:w="182"/>
        <w:gridCol w:w="2093"/>
      </w:tblGrid>
      <w:tr w:rsidR="004874F9">
        <w:tblPrEx>
          <w:tblCellMar>
            <w:top w:w="0" w:type="dxa"/>
            <w:bottom w:w="0" w:type="dxa"/>
          </w:tblCellMar>
        </w:tblPrEx>
        <w:trPr>
          <w:trHeight w:val="2011"/>
          <w:jc w:val="center"/>
        </w:trPr>
        <w:tc>
          <w:tcPr>
            <w:tcW w:w="1838" w:type="dxa"/>
            <w:tcBorders>
              <w:left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tabs>
                <w:tab w:val="left" w:leader="dot" w:pos="1710"/>
              </w:tabs>
              <w:spacing w:before="0" w:after="0" w:line="182" w:lineRule="exact"/>
              <w:ind w:left="40" w:firstLine="580"/>
              <w:jc w:val="left"/>
            </w:pPr>
            <w:r>
              <w:rPr>
                <w:lang w:val="en-US"/>
              </w:rPr>
              <w:t xml:space="preserve">Left </w:t>
            </w:r>
            <w:r>
              <w:tab/>
              <w:t>(►</w:t>
            </w:r>
          </w:p>
        </w:tc>
        <w:tc>
          <w:tcPr>
            <w:tcW w:w="2275" w:type="dxa"/>
            <w:tcBorders>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60" w:line="240" w:lineRule="auto"/>
              <w:ind w:left="160" w:firstLine="0"/>
              <w:jc w:val="left"/>
            </w:pPr>
            <w:r>
              <w:rPr>
                <w:lang w:val="en-US"/>
              </w:rPr>
              <w:t>Top</w:t>
            </w:r>
          </w:p>
          <w:p w:rsidR="004874F9" w:rsidRDefault="00CB4580">
            <w:pPr>
              <w:pStyle w:val="100"/>
              <w:framePr w:wrap="notBeside" w:vAnchor="text" w:hAnchor="text" w:xAlign="center" w:y="1"/>
              <w:shd w:val="clear" w:color="auto" w:fill="auto"/>
              <w:tabs>
                <w:tab w:val="left" w:leader="underscore" w:pos="2271"/>
              </w:tabs>
              <w:spacing w:before="60" w:line="240" w:lineRule="auto"/>
              <w:ind w:left="20"/>
            </w:pPr>
            <w:r>
              <w:rPr>
                <w:rStyle w:val="103"/>
              </w:rPr>
              <w:t>г</w:t>
            </w:r>
            <w:r>
              <w:rPr>
                <w:rStyle w:val="103"/>
              </w:rPr>
              <w:tab/>
            </w:r>
          </w:p>
        </w:tc>
        <w:tc>
          <w:tcPr>
            <w:tcW w:w="182" w:type="dxa"/>
            <w:tcBorders>
              <w:left w:val="single" w:sz="4" w:space="0" w:color="auto"/>
              <w:bottom w:val="single" w:sz="4" w:space="0" w:color="auto"/>
              <w:right w:val="single" w:sz="4" w:space="0" w:color="auto"/>
            </w:tcBorders>
            <w:shd w:val="clear" w:color="auto" w:fill="FFFFFF"/>
          </w:tcPr>
          <w:p w:rsidR="004874F9" w:rsidRDefault="00CB4580">
            <w:pPr>
              <w:pStyle w:val="160"/>
              <w:framePr w:wrap="notBeside" w:vAnchor="text" w:hAnchor="text" w:xAlign="center" w:y="1"/>
              <w:shd w:val="clear" w:color="auto" w:fill="auto"/>
              <w:spacing w:line="240" w:lineRule="auto"/>
              <w:ind w:left="120"/>
            </w:pPr>
            <w:r>
              <w:rPr>
                <w:vertAlign w:val="superscript"/>
              </w:rPr>
              <w:t>1</w:t>
            </w:r>
          </w:p>
        </w:tc>
        <w:tc>
          <w:tcPr>
            <w:tcW w:w="2093" w:type="dxa"/>
            <w:tcBorders>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302" w:lineRule="exact"/>
              <w:ind w:left="40" w:firstLine="0"/>
              <w:jc w:val="left"/>
            </w:pPr>
            <w:r>
              <w:rPr>
                <w:lang w:val="en-US"/>
              </w:rPr>
              <w:t xml:space="preserve">Bottom </w:t>
            </w:r>
            <w:r>
              <w:rPr>
                <w:rStyle w:val="afffff2"/>
                <w:lang w:val="ru"/>
              </w:rPr>
              <w:t>1</w:t>
            </w:r>
          </w:p>
        </w:tc>
      </w:tr>
      <w:tr w:rsidR="004874F9">
        <w:tblPrEx>
          <w:tblCellMar>
            <w:top w:w="0" w:type="dxa"/>
            <w:bottom w:w="0" w:type="dxa"/>
          </w:tblCellMar>
        </w:tblPrEx>
        <w:trPr>
          <w:trHeight w:val="182"/>
          <w:jc w:val="center"/>
        </w:trPr>
        <w:tc>
          <w:tcPr>
            <w:tcW w:w="1838" w:type="dxa"/>
            <w:tcBorders>
              <w:left w:val="single" w:sz="4" w:space="0" w:color="auto"/>
              <w:bottom w:val="single" w:sz="4" w:space="0" w:color="auto"/>
            </w:tcBorders>
            <w:shd w:val="clear" w:color="auto" w:fill="FFFFFF"/>
          </w:tcPr>
          <w:p w:rsidR="004874F9" w:rsidRDefault="004874F9">
            <w:pPr>
              <w:framePr w:wrap="notBeside" w:vAnchor="text" w:hAnchor="text" w:xAlign="center" w:y="1"/>
              <w:rPr>
                <w:sz w:val="10"/>
                <w:szCs w:val="10"/>
              </w:rPr>
            </w:pPr>
          </w:p>
        </w:tc>
        <w:tc>
          <w:tcPr>
            <w:tcW w:w="2275" w:type="dxa"/>
            <w:tcBorders>
              <w:top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2275" w:type="dxa"/>
            <w:gridSpan w:val="2"/>
            <w:vMerge w:val="restart"/>
            <w:tcBorders>
              <w:top w:val="single" w:sz="4" w:space="0" w:color="auto"/>
              <w:left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r>
      <w:tr w:rsidR="004874F9">
        <w:tblPrEx>
          <w:tblCellMar>
            <w:top w:w="0" w:type="dxa"/>
            <w:bottom w:w="0" w:type="dxa"/>
          </w:tblCellMar>
        </w:tblPrEx>
        <w:trPr>
          <w:trHeight w:val="773"/>
          <w:jc w:val="center"/>
        </w:trPr>
        <w:tc>
          <w:tcPr>
            <w:tcW w:w="4113" w:type="dxa"/>
            <w:gridSpan w:val="2"/>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3080" w:firstLine="0"/>
              <w:jc w:val="left"/>
            </w:pPr>
            <w:r>
              <w:rPr>
                <w:lang w:val="en-US"/>
              </w:rPr>
              <w:t>Right</w:t>
            </w:r>
          </w:p>
        </w:tc>
        <w:tc>
          <w:tcPr>
            <w:tcW w:w="2275" w:type="dxa"/>
            <w:gridSpan w:val="2"/>
            <w:vMerge/>
            <w:tcBorders>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pPr>
          </w:p>
        </w:tc>
      </w:tr>
    </w:tbl>
    <w:p w:rsidR="004874F9" w:rsidRDefault="004874F9">
      <w:pPr>
        <w:rPr>
          <w:sz w:val="2"/>
          <w:szCs w:val="2"/>
        </w:rPr>
      </w:pPr>
    </w:p>
    <w:p w:rsidR="004874F9" w:rsidRDefault="00CB4580">
      <w:pPr>
        <w:pStyle w:val="11"/>
        <w:shd w:val="clear" w:color="auto" w:fill="auto"/>
        <w:spacing w:before="60" w:after="0"/>
        <w:ind w:right="20" w:firstLine="740"/>
        <w:jc w:val="both"/>
      </w:pPr>
      <w:r>
        <w:rPr>
          <w:rStyle w:val="afffff2"/>
        </w:rPr>
        <w:t>Property ClientRect: TRect;</w:t>
      </w:r>
      <w:r>
        <w:rPr>
          <w:lang w:val="en-US"/>
        </w:rPr>
        <w:t xml:space="preserve"> </w:t>
      </w:r>
      <w:r>
        <w:t>- определяет клиентскую часть окна компонента, т.е. ту часть, которая доступна для отображения дочерних компонент;</w:t>
      </w:r>
    </w:p>
    <w:p w:rsidR="004874F9" w:rsidRDefault="00CB4580">
      <w:pPr>
        <w:pStyle w:val="11"/>
        <w:shd w:val="clear" w:color="auto" w:fill="auto"/>
        <w:spacing w:before="0" w:after="0"/>
        <w:ind w:right="20" w:firstLine="740"/>
        <w:jc w:val="both"/>
      </w:pPr>
      <w:r>
        <w:rPr>
          <w:rStyle w:val="afffff2"/>
        </w:rPr>
        <w:t>PropertyAlign:TAlign;</w:t>
      </w:r>
      <w:r>
        <w:rPr>
          <w:lang w:val="en-US"/>
        </w:rPr>
        <w:t xml:space="preserve"> </w:t>
      </w:r>
      <w:r>
        <w:t>- определяет вид выравнивания компонента относительно границ родителя. Это свойство может п</w:t>
      </w:r>
      <w:r>
        <w:t>ринимать следующие значения:</w:t>
      </w:r>
    </w:p>
    <w:p w:rsidR="004874F9" w:rsidRDefault="00CB4580">
      <w:pPr>
        <w:pStyle w:val="11"/>
        <w:shd w:val="clear" w:color="auto" w:fill="auto"/>
        <w:spacing w:before="0" w:after="0"/>
        <w:ind w:firstLine="740"/>
        <w:jc w:val="both"/>
      </w:pPr>
      <w:r>
        <w:rPr>
          <w:lang w:val="en-US"/>
        </w:rPr>
        <w:t xml:space="preserve">alNone </w:t>
      </w:r>
      <w:r>
        <w:t>- выравнивание не производится;</w:t>
      </w:r>
    </w:p>
    <w:p w:rsidR="004874F9" w:rsidRDefault="00CB4580">
      <w:pPr>
        <w:pStyle w:val="11"/>
        <w:shd w:val="clear" w:color="auto" w:fill="auto"/>
        <w:spacing w:before="0" w:after="0"/>
        <w:ind w:right="20" w:firstLine="740"/>
        <w:jc w:val="both"/>
      </w:pPr>
      <w:r>
        <w:rPr>
          <w:lang w:val="en-US"/>
        </w:rPr>
        <w:t xml:space="preserve">alTop </w:t>
      </w:r>
      <w:r>
        <w:t>- компонент прижимается к верхней границе родителя и его ширина становится равной родительской ширине клиентской области;</w:t>
      </w:r>
    </w:p>
    <w:p w:rsidR="004874F9" w:rsidRDefault="00CB4580">
      <w:pPr>
        <w:pStyle w:val="11"/>
        <w:shd w:val="clear" w:color="auto" w:fill="auto"/>
        <w:spacing w:before="0" w:after="0"/>
        <w:ind w:right="20" w:firstLine="740"/>
        <w:jc w:val="both"/>
      </w:pPr>
      <w:r>
        <w:rPr>
          <w:lang w:val="en-US"/>
        </w:rPr>
        <w:t xml:space="preserve">alBottom </w:t>
      </w:r>
      <w:r>
        <w:t>- компонент прижимается к нижней границе родителя и</w:t>
      </w:r>
      <w:r>
        <w:t xml:space="preserve"> его ширина становится равной родительской ширине клиентской области;</w:t>
      </w:r>
    </w:p>
    <w:p w:rsidR="004874F9" w:rsidRDefault="00CB4580">
      <w:pPr>
        <w:pStyle w:val="11"/>
        <w:shd w:val="clear" w:color="auto" w:fill="auto"/>
        <w:spacing w:before="0" w:after="0"/>
        <w:ind w:right="20" w:firstLine="740"/>
        <w:jc w:val="both"/>
      </w:pPr>
      <w:r>
        <w:rPr>
          <w:lang w:val="en-US"/>
        </w:rPr>
        <w:t xml:space="preserve">alLeft </w:t>
      </w:r>
      <w:r>
        <w:t>- компонент прижимается к левой границе родителя и его высота становится равной родительской высоте клиентской области;</w:t>
      </w:r>
    </w:p>
    <w:p w:rsidR="004874F9" w:rsidRDefault="00CB4580">
      <w:pPr>
        <w:pStyle w:val="11"/>
        <w:shd w:val="clear" w:color="auto" w:fill="auto"/>
        <w:spacing w:before="0" w:after="0"/>
        <w:ind w:right="20" w:firstLine="740"/>
        <w:jc w:val="both"/>
      </w:pPr>
      <w:r>
        <w:rPr>
          <w:lang w:val="en-US"/>
        </w:rPr>
        <w:t xml:space="preserve">alRight </w:t>
      </w:r>
      <w:r>
        <w:t>- компонент прижимается к правой границе родителя и</w:t>
      </w:r>
      <w:r>
        <w:t xml:space="preserve"> его высота становится равной родительской высоте клиентской области;</w:t>
      </w:r>
    </w:p>
    <w:p w:rsidR="004874F9" w:rsidRDefault="00CB4580">
      <w:pPr>
        <w:pStyle w:val="11"/>
        <w:shd w:val="clear" w:color="auto" w:fill="auto"/>
        <w:spacing w:before="0" w:after="0"/>
        <w:ind w:right="20" w:firstLine="740"/>
        <w:jc w:val="both"/>
      </w:pPr>
      <w:r>
        <w:rPr>
          <w:lang w:val="en-US"/>
        </w:rPr>
        <w:t xml:space="preserve">alClient </w:t>
      </w:r>
      <w:r>
        <w:t xml:space="preserve">- компонент расширяется на всю клиентскую область родителя. Свойство </w:t>
      </w:r>
      <w:r>
        <w:rPr>
          <w:lang w:val="en-US"/>
        </w:rPr>
        <w:t xml:space="preserve">Align </w:t>
      </w:r>
      <w:r>
        <w:t>часто используется при проектировании приложений рассчитанных для работы с экраном различного разрешен</w:t>
      </w:r>
      <w:r>
        <w:t>ия, например, 640 на 480 точек или 1024 на 768 точек. Оно позволяет автоматически настраивать вид формы и расположение компонентов на ней для любого разрешения экрана;</w:t>
      </w:r>
    </w:p>
    <w:p w:rsidR="004874F9" w:rsidRDefault="00CB4580">
      <w:pPr>
        <w:pStyle w:val="11"/>
        <w:shd w:val="clear" w:color="auto" w:fill="auto"/>
        <w:spacing w:before="0" w:after="0"/>
        <w:ind w:left="20" w:right="20" w:firstLine="700"/>
        <w:jc w:val="both"/>
      </w:pPr>
      <w:r>
        <w:rPr>
          <w:rStyle w:val="afffff2"/>
        </w:rPr>
        <w:lastRenderedPageBreak/>
        <w:t>Property Visible:Boolean;</w:t>
      </w:r>
      <w:r>
        <w:rPr>
          <w:lang w:val="en-US"/>
        </w:rPr>
        <w:t xml:space="preserve"> </w:t>
      </w:r>
      <w:r>
        <w:t>- определяет видимость компонента. Можно прямо управлять значением этого свойства, а можно вызывать специальные методы:</w:t>
      </w:r>
      <w:r>
        <w:rPr>
          <w:rStyle w:val="afffff2"/>
          <w:lang w:val="ru"/>
        </w:rPr>
        <w:t xml:space="preserve"> </w:t>
      </w:r>
      <w:r>
        <w:rPr>
          <w:rStyle w:val="afffff2"/>
        </w:rPr>
        <w:t>Procedure Hide;</w:t>
      </w:r>
      <w:r>
        <w:rPr>
          <w:lang w:val="en-US"/>
        </w:rPr>
        <w:t xml:space="preserve"> </w:t>
      </w:r>
      <w:r>
        <w:t>- скрыть;</w:t>
      </w:r>
    </w:p>
    <w:p w:rsidR="004874F9" w:rsidRDefault="00CB4580">
      <w:pPr>
        <w:pStyle w:val="32"/>
        <w:shd w:val="clear" w:color="auto" w:fill="auto"/>
        <w:ind w:left="1420"/>
      </w:pPr>
      <w:r>
        <w:rPr>
          <w:rStyle w:val="3e"/>
        </w:rPr>
        <w:t>Procedure Show;</w:t>
      </w:r>
      <w:r>
        <w:rPr>
          <w:rStyle w:val="3f"/>
          <w:lang w:val="en-US"/>
        </w:rPr>
        <w:t xml:space="preserve"> </w:t>
      </w:r>
      <w:r>
        <w:rPr>
          <w:rStyle w:val="3f"/>
        </w:rPr>
        <w:t>- показать;</w:t>
      </w:r>
    </w:p>
    <w:p w:rsidR="004874F9" w:rsidRDefault="00CB4580">
      <w:pPr>
        <w:pStyle w:val="11"/>
        <w:shd w:val="clear" w:color="auto" w:fill="auto"/>
        <w:spacing w:before="0" w:after="0"/>
        <w:ind w:left="20" w:right="20" w:firstLine="700"/>
        <w:jc w:val="both"/>
      </w:pPr>
      <w:r>
        <w:rPr>
          <w:rStyle w:val="afffff2"/>
        </w:rPr>
        <w:t>Property Enable:Boolean;</w:t>
      </w:r>
      <w:r>
        <w:rPr>
          <w:lang w:val="en-US"/>
        </w:rPr>
        <w:t xml:space="preserve"> </w:t>
      </w:r>
      <w:r>
        <w:t>- определяет активность компонента. Если это свойство лож</w:t>
      </w:r>
      <w:r>
        <w:t>но, то этот компонент не может быть активным и отображается обычно серым цветом;</w:t>
      </w:r>
    </w:p>
    <w:p w:rsidR="004874F9" w:rsidRDefault="00CB4580">
      <w:pPr>
        <w:pStyle w:val="11"/>
        <w:shd w:val="clear" w:color="auto" w:fill="auto"/>
        <w:spacing w:before="0" w:after="0"/>
        <w:ind w:left="20" w:right="20" w:firstLine="700"/>
        <w:jc w:val="both"/>
      </w:pPr>
      <w:r>
        <w:rPr>
          <w:rStyle w:val="afffff2"/>
        </w:rPr>
        <w:t>Property Color: Tcolor;</w:t>
      </w:r>
      <w:r>
        <w:rPr>
          <w:lang w:val="en-US"/>
        </w:rPr>
        <w:t xml:space="preserve"> </w:t>
      </w:r>
      <w:r>
        <w:t xml:space="preserve">- определяет цвет фона компонента. Цвет обычно задается или символьной константой, начинающейся приставкой </w:t>
      </w:r>
      <w:r>
        <w:rPr>
          <w:lang w:val="en-US"/>
        </w:rPr>
        <w:t xml:space="preserve">«cl», </w:t>
      </w:r>
      <w:r>
        <w:t xml:space="preserve">или шестнадцатеричной восьмиразрядной константой, в которой старшие два разряда обычно полагают равными нулю, а следующие сдвоенные разряды определяют интенсивности синей, зеленой и красной составляющих цвета. Например, константа </w:t>
      </w:r>
      <w:r>
        <w:rPr>
          <w:lang w:val="en-US"/>
        </w:rPr>
        <w:t xml:space="preserve">$000000FF </w:t>
      </w:r>
      <w:r>
        <w:t>соответствует яр</w:t>
      </w:r>
      <w:r>
        <w:t>ко-красному цвету;</w:t>
      </w:r>
    </w:p>
    <w:p w:rsidR="004874F9" w:rsidRDefault="00CB4580">
      <w:pPr>
        <w:pStyle w:val="11"/>
        <w:shd w:val="clear" w:color="auto" w:fill="auto"/>
        <w:spacing w:before="0" w:after="0"/>
        <w:ind w:left="20" w:right="20" w:firstLine="700"/>
        <w:jc w:val="both"/>
      </w:pPr>
      <w:r>
        <w:rPr>
          <w:lang w:val="en-US"/>
        </w:rPr>
        <w:t xml:space="preserve">Property Hint: String; </w:t>
      </w:r>
      <w:r>
        <w:t>- текст оперативной подсказки, которая может всплывать рядом с компонентом, на который указывает курсор. Текст подсказки может состоять из двух частей, разделенных вертикальной линией. Первая часть текста подсказки</w:t>
      </w:r>
      <w:r>
        <w:t xml:space="preserve"> будет появляться рядом с компонентом, а вторая часть - будет передаваться объекту </w:t>
      </w:r>
      <w:r>
        <w:rPr>
          <w:lang w:val="en-US"/>
        </w:rPr>
        <w:t xml:space="preserve">Application </w:t>
      </w:r>
      <w:r>
        <w:t xml:space="preserve">в свойство </w:t>
      </w:r>
      <w:r>
        <w:rPr>
          <w:lang w:val="en-US"/>
        </w:rPr>
        <w:t xml:space="preserve">Hint </w:t>
      </w:r>
      <w:r>
        <w:t xml:space="preserve">и может отображаться в любом визуальном компоненте, обычно в </w:t>
      </w:r>
      <w:r>
        <w:rPr>
          <w:lang w:val="en-US"/>
        </w:rPr>
        <w:t xml:space="preserve">StatusBar, </w:t>
      </w:r>
      <w:r>
        <w:t xml:space="preserve">при написании обработчика события </w:t>
      </w:r>
      <w:r>
        <w:rPr>
          <w:lang w:val="en-US"/>
        </w:rPr>
        <w:t xml:space="preserve">OnHint </w:t>
      </w:r>
      <w:r>
        <w:t xml:space="preserve">для объекта </w:t>
      </w:r>
      <w:r>
        <w:rPr>
          <w:lang w:val="en-US"/>
        </w:rPr>
        <w:t xml:space="preserve">Application. </w:t>
      </w:r>
      <w:r>
        <w:t>Наприме</w:t>
      </w:r>
      <w:r>
        <w:t>р, для кнопки можно определить подсказку вида</w:t>
      </w:r>
    </w:p>
    <w:p w:rsidR="004874F9" w:rsidRDefault="00CB4580">
      <w:pPr>
        <w:pStyle w:val="11"/>
        <w:shd w:val="clear" w:color="auto" w:fill="auto"/>
        <w:spacing w:before="0" w:after="0"/>
        <w:ind w:left="20" w:right="680" w:firstLine="700"/>
        <w:jc w:val="left"/>
      </w:pPr>
      <w:r>
        <w:rPr>
          <w:rStyle w:val="afffff1"/>
        </w:rPr>
        <w:t xml:space="preserve">Button </w:t>
      </w:r>
      <w:r>
        <w:rPr>
          <w:rStyle w:val="afffff1"/>
          <w:lang w:val="ru"/>
        </w:rPr>
        <w:t>1.</w:t>
      </w:r>
      <w:r>
        <w:rPr>
          <w:rStyle w:val="afffff1"/>
        </w:rPr>
        <w:t>Hint:</w:t>
      </w:r>
      <w:r>
        <w:rPr>
          <w:rStyle w:val="afffff1"/>
          <w:lang w:val="ru"/>
        </w:rPr>
        <w:t xml:space="preserve">='Открыть файл | Работа с файлами'; </w:t>
      </w:r>
      <w:r>
        <w:t>С оперативной подсказкой непосредственно связаны следующие свойства:</w:t>
      </w:r>
    </w:p>
    <w:p w:rsidR="004874F9" w:rsidRDefault="00CB4580">
      <w:pPr>
        <w:pStyle w:val="11"/>
        <w:shd w:val="clear" w:color="auto" w:fill="auto"/>
        <w:spacing w:before="0" w:after="0"/>
        <w:ind w:left="20" w:right="20" w:firstLine="700"/>
        <w:jc w:val="both"/>
      </w:pPr>
      <w:r>
        <w:rPr>
          <w:rStyle w:val="afffff2"/>
        </w:rPr>
        <w:t>Property ShowHint:Boolean;</w:t>
      </w:r>
      <w:r>
        <w:rPr>
          <w:lang w:val="en-US"/>
        </w:rPr>
        <w:t xml:space="preserve"> </w:t>
      </w:r>
      <w:r>
        <w:t>- разрешает вывод подсказки. Нужно помнить, что и у владельца да</w:t>
      </w:r>
      <w:r>
        <w:t>нного компонента это свойство должно быть истинным, иначе у всех дочерних компонент подсказка работать не будет;</w:t>
      </w:r>
    </w:p>
    <w:p w:rsidR="004874F9" w:rsidRDefault="00CB4580">
      <w:pPr>
        <w:pStyle w:val="11"/>
        <w:shd w:val="clear" w:color="auto" w:fill="auto"/>
        <w:spacing w:before="0" w:after="0"/>
        <w:ind w:left="20" w:firstLine="700"/>
        <w:jc w:val="both"/>
      </w:pPr>
      <w:r>
        <w:rPr>
          <w:rStyle w:val="afffff2"/>
        </w:rPr>
        <w:t>Property HintColor:Tcolor;</w:t>
      </w:r>
      <w:r>
        <w:rPr>
          <w:lang w:val="en-US"/>
        </w:rPr>
        <w:t xml:space="preserve"> </w:t>
      </w:r>
      <w:r>
        <w:t>- определяет цвет фона подсказки;</w:t>
      </w:r>
    </w:p>
    <w:p w:rsidR="004874F9" w:rsidRDefault="00CB4580">
      <w:pPr>
        <w:pStyle w:val="11"/>
        <w:shd w:val="clear" w:color="auto" w:fill="auto"/>
        <w:spacing w:before="0" w:after="0"/>
        <w:ind w:left="20" w:right="20" w:firstLine="700"/>
        <w:jc w:val="both"/>
      </w:pPr>
      <w:r>
        <w:rPr>
          <w:rStyle w:val="afffff2"/>
        </w:rPr>
        <w:t>Property HintPause:Integer;</w:t>
      </w:r>
      <w:r>
        <w:rPr>
          <w:lang w:val="en-US"/>
        </w:rPr>
        <w:t xml:space="preserve"> </w:t>
      </w:r>
      <w:r>
        <w:t>- определяет длительность паузы перед показом подсказк</w:t>
      </w:r>
      <w:r>
        <w:t>и после появления курсора мышки над компонентом в миллисекундах;</w:t>
      </w:r>
    </w:p>
    <w:p w:rsidR="004874F9" w:rsidRDefault="00CB4580">
      <w:pPr>
        <w:pStyle w:val="11"/>
        <w:shd w:val="clear" w:color="auto" w:fill="auto"/>
        <w:spacing w:before="0" w:after="0"/>
        <w:ind w:left="20" w:right="20" w:firstLine="700"/>
        <w:jc w:val="both"/>
      </w:pPr>
      <w:r>
        <w:rPr>
          <w:rStyle w:val="afffff2"/>
        </w:rPr>
        <w:t>Property HintHidePause: Integer;</w:t>
      </w:r>
      <w:r>
        <w:rPr>
          <w:lang w:val="en-US"/>
        </w:rPr>
        <w:t xml:space="preserve"> </w:t>
      </w:r>
      <w:r>
        <w:t>- определяет длительность показа подсказки в миллисекундах;</w:t>
      </w:r>
    </w:p>
    <w:p w:rsidR="004874F9" w:rsidRDefault="00CB4580">
      <w:pPr>
        <w:pStyle w:val="11"/>
        <w:shd w:val="clear" w:color="auto" w:fill="auto"/>
        <w:spacing w:before="0" w:after="0"/>
        <w:ind w:left="20" w:right="20" w:firstLine="700"/>
        <w:jc w:val="both"/>
      </w:pPr>
      <w:r>
        <w:rPr>
          <w:rStyle w:val="afffff2"/>
        </w:rPr>
        <w:t>Property HelpContext:THelpContext;</w:t>
      </w:r>
      <w:r>
        <w:rPr>
          <w:lang w:val="en-US"/>
        </w:rPr>
        <w:t xml:space="preserve"> </w:t>
      </w:r>
      <w:r>
        <w:t xml:space="preserve">- определяет номер странички справочной системы, которая может </w:t>
      </w:r>
      <w:r>
        <w:t xml:space="preserve">вызываться для активного компонента при нажатии клавиши </w:t>
      </w:r>
      <w:r>
        <w:rPr>
          <w:lang w:val="en-US"/>
        </w:rPr>
        <w:t>F1;</w:t>
      </w:r>
    </w:p>
    <w:p w:rsidR="004874F9" w:rsidRDefault="00CB4580">
      <w:pPr>
        <w:pStyle w:val="11"/>
        <w:shd w:val="clear" w:color="auto" w:fill="auto"/>
        <w:spacing w:before="0" w:after="0"/>
        <w:ind w:left="20" w:right="20" w:firstLine="700"/>
        <w:jc w:val="both"/>
      </w:pPr>
      <w:r>
        <w:rPr>
          <w:rStyle w:val="afffff2"/>
        </w:rPr>
        <w:t>Property Canvas:TCanvas;</w:t>
      </w:r>
      <w:r>
        <w:rPr>
          <w:lang w:val="en-US"/>
        </w:rPr>
        <w:t xml:space="preserve"> </w:t>
      </w:r>
      <w:r>
        <w:t>- определяет холст фона компонента, вначале это обычно светло-серый фон, но на нем можно рисовать все, что угодно.</w:t>
      </w:r>
    </w:p>
    <w:p w:rsidR="004874F9" w:rsidRDefault="00CB4580">
      <w:pPr>
        <w:pStyle w:val="11"/>
        <w:shd w:val="clear" w:color="auto" w:fill="auto"/>
        <w:spacing w:before="0" w:after="213"/>
        <w:ind w:left="20" w:right="20" w:firstLine="700"/>
        <w:jc w:val="both"/>
      </w:pPr>
      <w:r>
        <w:t>Мы рассмотрели только основные общиесвойства компонентов</w:t>
      </w:r>
      <w:r>
        <w:t xml:space="preserve">. Более подробно о свойствах конкретных компонентов можно узнать, используя службу помощи системы </w:t>
      </w:r>
      <w:r>
        <w:rPr>
          <w:lang w:val="en-US"/>
        </w:rPr>
        <w:t xml:space="preserve">Delphi </w:t>
      </w:r>
      <w:r>
        <w:t>или книги - справочники.</w:t>
      </w:r>
    </w:p>
    <w:p w:rsidR="004874F9" w:rsidRDefault="00CB4580">
      <w:pPr>
        <w:pStyle w:val="74"/>
        <w:keepNext/>
        <w:keepLines/>
        <w:shd w:val="clear" w:color="auto" w:fill="auto"/>
        <w:spacing w:line="280" w:lineRule="exact"/>
        <w:ind w:left="1740" w:firstLine="0"/>
      </w:pPr>
      <w:bookmarkStart w:id="177" w:name="bookmark176"/>
      <w:r>
        <w:rPr>
          <w:rStyle w:val="79"/>
        </w:rPr>
        <w:t xml:space="preserve">21. ГРАФИЧЕСКИЕ ВОЗМОЖНОСТИ </w:t>
      </w:r>
      <w:r>
        <w:rPr>
          <w:rStyle w:val="79"/>
          <w:lang w:val="en-US"/>
        </w:rPr>
        <w:t>DELPHI</w:t>
      </w:r>
      <w:bookmarkEnd w:id="177"/>
      <w:r>
        <w:br w:type="page"/>
      </w:r>
    </w:p>
    <w:p w:rsidR="004874F9" w:rsidRDefault="00CB4580">
      <w:pPr>
        <w:pStyle w:val="731"/>
        <w:keepNext/>
        <w:keepLines/>
        <w:shd w:val="clear" w:color="auto" w:fill="auto"/>
        <w:spacing w:before="0" w:after="4" w:line="280" w:lineRule="exact"/>
        <w:ind w:left="3620"/>
      </w:pPr>
      <w:bookmarkStart w:id="178" w:name="bookmark177"/>
      <w:r>
        <w:rPr>
          <w:rStyle w:val="735"/>
        </w:rPr>
        <w:lastRenderedPageBreak/>
        <w:t xml:space="preserve">21.1. Класс </w:t>
      </w:r>
      <w:r>
        <w:rPr>
          <w:rStyle w:val="735"/>
          <w:lang w:val="en-US"/>
        </w:rPr>
        <w:t>Tcanvas</w:t>
      </w:r>
      <w:bookmarkEnd w:id="178"/>
    </w:p>
    <w:p w:rsidR="004874F9" w:rsidRDefault="00CB4580">
      <w:pPr>
        <w:pStyle w:val="11"/>
        <w:shd w:val="clear" w:color="auto" w:fill="auto"/>
        <w:spacing w:before="0" w:after="0"/>
        <w:ind w:left="20" w:firstLine="700"/>
        <w:jc w:val="both"/>
      </w:pPr>
      <w:r>
        <w:t xml:space="preserve">Основу графики в </w:t>
      </w:r>
      <w:r>
        <w:rPr>
          <w:lang w:val="en-US"/>
        </w:rPr>
        <w:t xml:space="preserve">Delphi </w:t>
      </w:r>
      <w:r>
        <w:t xml:space="preserve">представляет класс </w:t>
      </w:r>
      <w:r>
        <w:rPr>
          <w:lang w:val="en-US"/>
        </w:rPr>
        <w:t xml:space="preserve">Tcanvas </w:t>
      </w:r>
      <w:r>
        <w:t xml:space="preserve">- это холст (контекст </w:t>
      </w:r>
      <w:r>
        <w:rPr>
          <w:lang w:val="en-US"/>
        </w:rPr>
        <w:t xml:space="preserve">GDI </w:t>
      </w:r>
      <w:r>
        <w:t xml:space="preserve">в </w:t>
      </w:r>
      <w:r>
        <w:rPr>
          <w:lang w:val="en-US"/>
        </w:rPr>
        <w:t xml:space="preserve">Windows) </w:t>
      </w:r>
      <w:r>
        <w:t>с набором инструментов для рисования. Основные свойства холста:</w:t>
      </w:r>
    </w:p>
    <w:p w:rsidR="004874F9" w:rsidRDefault="00CB4580">
      <w:pPr>
        <w:pStyle w:val="11"/>
        <w:numPr>
          <w:ilvl w:val="0"/>
          <w:numId w:val="17"/>
        </w:numPr>
        <w:shd w:val="clear" w:color="auto" w:fill="auto"/>
        <w:tabs>
          <w:tab w:val="left" w:pos="231"/>
        </w:tabs>
        <w:spacing w:before="0" w:after="0" w:line="336" w:lineRule="exact"/>
        <w:ind w:left="360" w:hanging="340"/>
        <w:jc w:val="both"/>
      </w:pPr>
      <w:r>
        <w:t>карандаш;</w:t>
      </w:r>
    </w:p>
    <w:p w:rsidR="004874F9" w:rsidRDefault="00CB4580">
      <w:pPr>
        <w:pStyle w:val="11"/>
        <w:numPr>
          <w:ilvl w:val="0"/>
          <w:numId w:val="17"/>
        </w:numPr>
        <w:shd w:val="clear" w:color="auto" w:fill="auto"/>
        <w:tabs>
          <w:tab w:val="left" w:pos="231"/>
        </w:tabs>
        <w:spacing w:before="0" w:after="0" w:line="336" w:lineRule="exact"/>
        <w:ind w:left="360" w:hanging="340"/>
        <w:jc w:val="both"/>
      </w:pPr>
      <w:r>
        <w:t>кисть;</w:t>
      </w:r>
    </w:p>
    <w:p w:rsidR="004874F9" w:rsidRDefault="00CB4580">
      <w:pPr>
        <w:pStyle w:val="11"/>
        <w:numPr>
          <w:ilvl w:val="0"/>
          <w:numId w:val="17"/>
        </w:numPr>
        <w:shd w:val="clear" w:color="auto" w:fill="auto"/>
        <w:tabs>
          <w:tab w:val="left" w:pos="236"/>
        </w:tabs>
        <w:spacing w:before="0" w:after="0" w:line="336" w:lineRule="exact"/>
        <w:ind w:left="360" w:hanging="340"/>
        <w:jc w:val="both"/>
      </w:pPr>
      <w:r>
        <w:t>шрифт;</w:t>
      </w:r>
    </w:p>
    <w:p w:rsidR="004874F9" w:rsidRDefault="00CB4580">
      <w:pPr>
        <w:pStyle w:val="32"/>
        <w:framePr w:w="3018" w:h="1368" w:hSpace="277" w:vSpace="63" w:wrap="around" w:hAnchor="margin" w:x="203" w:y="1367"/>
        <w:shd w:val="clear" w:color="auto" w:fill="auto"/>
        <w:spacing w:line="341" w:lineRule="exact"/>
        <w:ind w:left="100" w:right="160"/>
      </w:pPr>
      <w:r>
        <w:rPr>
          <w:rStyle w:val="3e"/>
        </w:rPr>
        <w:t>Property Pen:Tpen; Property Brush:Tbrush; Property Font:Tfont; Property PenPos:Tpoint;</w:t>
      </w:r>
    </w:p>
    <w:p w:rsidR="004874F9" w:rsidRDefault="00CB4580">
      <w:pPr>
        <w:pStyle w:val="11"/>
        <w:numPr>
          <w:ilvl w:val="0"/>
          <w:numId w:val="17"/>
        </w:numPr>
        <w:shd w:val="clear" w:color="auto" w:fill="auto"/>
        <w:tabs>
          <w:tab w:val="left" w:pos="3649"/>
        </w:tabs>
        <w:spacing w:before="0" w:after="0" w:line="326" w:lineRule="exact"/>
        <w:ind w:left="360" w:hanging="340"/>
        <w:jc w:val="both"/>
        <w:sectPr w:rsidR="004874F9">
          <w:type w:val="continuous"/>
          <w:pgSz w:w="11905" w:h="16837"/>
          <w:pgMar w:top="1121" w:right="800" w:bottom="1208" w:left="1438" w:header="0" w:footer="3" w:gutter="0"/>
          <w:cols w:space="720"/>
          <w:noEndnote/>
          <w:docGrid w:linePitch="360"/>
        </w:sectPr>
      </w:pPr>
      <w:r>
        <w:t xml:space="preserve">текущая позиция карандаша в пикселях относительно левого верхнего угла канвы; </w:t>
      </w:r>
      <w:r>
        <w:rPr>
          <w:rStyle w:val="afffff2"/>
        </w:rPr>
        <w:t xml:space="preserve">Property Pixels[x,y:Integer]:Tcolor. </w:t>
      </w:r>
      <w:r>
        <w:rPr>
          <w:rStyle w:val="afffff2"/>
          <w:lang w:val="ru"/>
        </w:rPr>
        <w:t>-</w:t>
      </w:r>
      <w:r>
        <w:t xml:space="preserve"> массив цветов холста; </w:t>
      </w:r>
      <w:r>
        <w:rPr>
          <w:rStyle w:val="afffff2"/>
        </w:rPr>
        <w:t>Property CopyMode:TcopyMode;</w:t>
      </w:r>
      <w:r>
        <w:rPr>
          <w:lang w:val="en-US"/>
        </w:rPr>
        <w:t xml:space="preserve"> </w:t>
      </w:r>
      <w:r>
        <w:t xml:space="preserve">- свойство, которое определяет, как графический рисунок копируется в канву. Оно используется при вызове метода </w:t>
      </w:r>
      <w:r>
        <w:rPr>
          <w:lang w:val="en-US"/>
        </w:rPr>
        <w:t xml:space="preserve">CopyRect </w:t>
      </w:r>
      <w:r>
        <w:t xml:space="preserve">и при копировании объектов </w:t>
      </w:r>
      <w:r>
        <w:rPr>
          <w:lang w:val="en-US"/>
        </w:rPr>
        <w:t xml:space="preserve">TbitMap. </w:t>
      </w:r>
      <w:r>
        <w:t>Возможные значения этого свойства:</w:t>
      </w:r>
    </w:p>
    <w:p w:rsidR="004874F9" w:rsidRDefault="004874F9">
      <w:pPr>
        <w:framePr w:w="11899" w:h="19"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t xml:space="preserve"> </w:t>
      </w:r>
    </w:p>
    <w:p w:rsidR="004874F9" w:rsidRDefault="00CB4580">
      <w:pPr>
        <w:pStyle w:val="11"/>
        <w:numPr>
          <w:ilvl w:val="0"/>
          <w:numId w:val="17"/>
        </w:numPr>
        <w:shd w:val="clear" w:color="auto" w:fill="auto"/>
        <w:tabs>
          <w:tab w:val="left" w:pos="216"/>
        </w:tabs>
        <w:spacing w:before="0" w:after="0"/>
        <w:ind w:firstLine="0"/>
        <w:jc w:val="both"/>
      </w:pPr>
      <w:r>
        <w:lastRenderedPageBreak/>
        <w:t>заполнение области рисования черным цвет</w:t>
      </w:r>
      <w:r>
        <w:t>ом;</w:t>
      </w:r>
    </w:p>
    <w:p w:rsidR="004874F9" w:rsidRDefault="00CB4580">
      <w:pPr>
        <w:pStyle w:val="11"/>
        <w:numPr>
          <w:ilvl w:val="0"/>
          <w:numId w:val="17"/>
        </w:numPr>
        <w:shd w:val="clear" w:color="auto" w:fill="auto"/>
        <w:tabs>
          <w:tab w:val="left" w:pos="216"/>
        </w:tabs>
        <w:spacing w:before="0" w:after="0"/>
        <w:ind w:firstLine="0"/>
        <w:jc w:val="both"/>
      </w:pPr>
      <w:r>
        <w:t>заполнение области рисования цветом фона;</w:t>
      </w:r>
    </w:p>
    <w:p w:rsidR="004874F9" w:rsidRDefault="00CB4580">
      <w:pPr>
        <w:pStyle w:val="11"/>
        <w:numPr>
          <w:ilvl w:val="0"/>
          <w:numId w:val="17"/>
        </w:numPr>
        <w:shd w:val="clear" w:color="auto" w:fill="auto"/>
        <w:tabs>
          <w:tab w:val="left" w:pos="307"/>
        </w:tabs>
        <w:spacing w:before="0" w:after="0"/>
        <w:ind w:right="20" w:firstLine="0"/>
        <w:jc w:val="both"/>
      </w:pPr>
      <w:r>
        <w:t xml:space="preserve">объединение изображения на канве и копируемого изображения с помощью операции </w:t>
      </w:r>
      <w:r>
        <w:rPr>
          <w:lang w:val="en-US"/>
        </w:rPr>
        <w:t>AND;</w:t>
      </w:r>
    </w:p>
    <w:p w:rsidR="004874F9" w:rsidRDefault="00CB4580">
      <w:pPr>
        <w:pStyle w:val="11"/>
        <w:numPr>
          <w:ilvl w:val="0"/>
          <w:numId w:val="17"/>
        </w:numPr>
        <w:shd w:val="clear" w:color="auto" w:fill="auto"/>
        <w:tabs>
          <w:tab w:val="left" w:pos="307"/>
        </w:tabs>
        <w:spacing w:before="0" w:after="0"/>
        <w:ind w:right="20" w:firstLine="0"/>
        <w:jc w:val="both"/>
      </w:pPr>
      <w:r>
        <w:t xml:space="preserve">объединение изображения на канве и копируемого изображения с помощью операции </w:t>
      </w:r>
      <w:r>
        <w:rPr>
          <w:lang w:val="en-US"/>
        </w:rPr>
        <w:t>OR;</w:t>
      </w:r>
    </w:p>
    <w:p w:rsidR="004874F9" w:rsidRDefault="00CB4580">
      <w:pPr>
        <w:pStyle w:val="11"/>
        <w:numPr>
          <w:ilvl w:val="0"/>
          <w:numId w:val="17"/>
        </w:numPr>
        <w:shd w:val="clear" w:color="auto" w:fill="auto"/>
        <w:tabs>
          <w:tab w:val="left" w:pos="403"/>
        </w:tabs>
        <w:spacing w:before="0" w:after="0"/>
        <w:ind w:right="20" w:firstLine="0"/>
        <w:jc w:val="both"/>
      </w:pPr>
      <w:r>
        <w:t>отображение на канве инверсного изображения и</w:t>
      </w:r>
      <w:r>
        <w:t>сточника;</w:t>
      </w:r>
    </w:p>
    <w:p w:rsidR="004874F9" w:rsidRDefault="00CB4580">
      <w:pPr>
        <w:pStyle w:val="11"/>
        <w:numPr>
          <w:ilvl w:val="0"/>
          <w:numId w:val="17"/>
        </w:numPr>
        <w:shd w:val="clear" w:color="auto" w:fill="auto"/>
        <w:tabs>
          <w:tab w:val="left" w:pos="307"/>
        </w:tabs>
        <w:spacing w:before="0" w:after="0"/>
        <w:ind w:right="20" w:firstLine="0"/>
        <w:jc w:val="both"/>
      </w:pPr>
      <w:r>
        <w:t xml:space="preserve">объединение изображения на канве и копируемого изображения с помощью операции </w:t>
      </w:r>
      <w:r>
        <w:rPr>
          <w:lang w:val="en-US"/>
        </w:rPr>
        <w:t xml:space="preserve">OR </w:t>
      </w:r>
      <w:r>
        <w:t>и инвертированием полученного результата;</w:t>
      </w:r>
    </w:p>
    <w:p w:rsidR="004874F9" w:rsidRDefault="00CB4580">
      <w:pPr>
        <w:pStyle w:val="11"/>
        <w:numPr>
          <w:ilvl w:val="0"/>
          <w:numId w:val="17"/>
        </w:numPr>
        <w:shd w:val="clear" w:color="auto" w:fill="auto"/>
        <w:tabs>
          <w:tab w:val="left" w:pos="216"/>
        </w:tabs>
        <w:spacing w:before="0" w:after="0"/>
        <w:ind w:firstLine="0"/>
        <w:jc w:val="both"/>
      </w:pPr>
      <w:r>
        <w:t>копирование шаблона источника;</w:t>
      </w:r>
    </w:p>
    <w:p w:rsidR="004874F9" w:rsidRDefault="00CB4580">
      <w:pPr>
        <w:pStyle w:val="11"/>
        <w:numPr>
          <w:ilvl w:val="0"/>
          <w:numId w:val="17"/>
        </w:numPr>
        <w:shd w:val="clear" w:color="auto" w:fill="auto"/>
        <w:tabs>
          <w:tab w:val="left" w:pos="274"/>
        </w:tabs>
        <w:spacing w:before="0" w:after="0"/>
        <w:ind w:right="20" w:firstLine="0"/>
        <w:jc w:val="both"/>
      </w:pPr>
      <w:r>
        <w:t xml:space="preserve">объединение шаблона источника с изображением на канве с помощью операции </w:t>
      </w:r>
      <w:r>
        <w:rPr>
          <w:lang w:val="en-US"/>
        </w:rPr>
        <w:t>XOR;</w:t>
      </w:r>
    </w:p>
    <w:p w:rsidR="004874F9" w:rsidRDefault="00CB4580">
      <w:pPr>
        <w:pStyle w:val="11"/>
        <w:numPr>
          <w:ilvl w:val="0"/>
          <w:numId w:val="17"/>
        </w:numPr>
        <w:shd w:val="clear" w:color="auto" w:fill="auto"/>
        <w:tabs>
          <w:tab w:val="left" w:pos="322"/>
        </w:tabs>
        <w:spacing w:before="0" w:after="0"/>
        <w:ind w:right="20" w:firstLine="0"/>
        <w:jc w:val="both"/>
      </w:pPr>
      <w:r>
        <w:t xml:space="preserve">объединение инверсного изображения источника с исходным шаблоном с помощью операции </w:t>
      </w:r>
      <w:r>
        <w:rPr>
          <w:lang w:val="en-US"/>
        </w:rPr>
        <w:t xml:space="preserve">OR, </w:t>
      </w:r>
      <w:r>
        <w:t>а затем объединение результата этого действия с изображением на холсте, используя ту же логическую операцию;</w:t>
      </w:r>
    </w:p>
    <w:p w:rsidR="004874F9" w:rsidRDefault="00CB4580">
      <w:pPr>
        <w:pStyle w:val="11"/>
        <w:numPr>
          <w:ilvl w:val="0"/>
          <w:numId w:val="17"/>
        </w:numPr>
        <w:shd w:val="clear" w:color="auto" w:fill="auto"/>
        <w:tabs>
          <w:tab w:val="left" w:pos="221"/>
        </w:tabs>
        <w:spacing w:before="0" w:after="0"/>
        <w:ind w:right="900" w:firstLine="0"/>
        <w:jc w:val="left"/>
      </w:pPr>
      <w:r>
        <w:t>объединение изображения источника и канвы с помощью операци</w:t>
      </w:r>
      <w:r>
        <w:t xml:space="preserve">и </w:t>
      </w:r>
      <w:r>
        <w:rPr>
          <w:lang w:val="en-US"/>
        </w:rPr>
        <w:t>AND;</w:t>
      </w:r>
    </w:p>
    <w:p w:rsidR="004874F9" w:rsidRDefault="00CB4580">
      <w:pPr>
        <w:pStyle w:val="11"/>
        <w:numPr>
          <w:ilvl w:val="0"/>
          <w:numId w:val="17"/>
        </w:numPr>
        <w:shd w:val="clear" w:color="auto" w:fill="auto"/>
        <w:tabs>
          <w:tab w:val="left" w:pos="216"/>
        </w:tabs>
        <w:spacing w:before="0" w:after="0"/>
        <w:ind w:firstLine="0"/>
        <w:jc w:val="both"/>
      </w:pPr>
      <w:r>
        <w:t>перенос изображения источника на канву;</w:t>
      </w:r>
    </w:p>
    <w:p w:rsidR="004874F9" w:rsidRDefault="00CB4580">
      <w:pPr>
        <w:pStyle w:val="11"/>
        <w:framePr w:w="2190" w:h="7078" w:wrap="around" w:hAnchor="margin" w:x="-2433" w:y="4645"/>
        <w:shd w:val="clear" w:color="auto" w:fill="auto"/>
        <w:tabs>
          <w:tab w:val="left" w:pos="278"/>
        </w:tabs>
        <w:spacing w:before="0" w:after="0"/>
        <w:ind w:firstLine="0"/>
        <w:jc w:val="left"/>
      </w:pPr>
      <w:r>
        <w:rPr>
          <w:rStyle w:val="135pt"/>
          <w:lang w:val="en-US"/>
        </w:rPr>
        <w:t>o</w:t>
      </w:r>
      <w:r>
        <w:rPr>
          <w:lang w:val="en-US"/>
        </w:rPr>
        <w:tab/>
        <w:t>cmBlackness</w:t>
      </w:r>
    </w:p>
    <w:p w:rsidR="004874F9" w:rsidRDefault="00CB4580">
      <w:pPr>
        <w:pStyle w:val="11"/>
        <w:framePr w:w="2190" w:h="7078" w:wrap="around" w:hAnchor="margin" w:x="-2433" w:y="4645"/>
        <w:shd w:val="clear" w:color="auto" w:fill="auto"/>
        <w:tabs>
          <w:tab w:val="left" w:pos="278"/>
        </w:tabs>
        <w:spacing w:before="0" w:after="0"/>
        <w:ind w:firstLine="0"/>
        <w:jc w:val="left"/>
      </w:pPr>
      <w:r>
        <w:rPr>
          <w:rStyle w:val="135pt"/>
          <w:lang w:val="en-US"/>
        </w:rPr>
        <w:t>o</w:t>
      </w:r>
      <w:r>
        <w:rPr>
          <w:lang w:val="en-US"/>
        </w:rPr>
        <w:tab/>
        <w:t>cmDest</w:t>
      </w:r>
    </w:p>
    <w:p w:rsidR="004874F9" w:rsidRDefault="00CB4580">
      <w:pPr>
        <w:pStyle w:val="11"/>
        <w:framePr w:w="2190" w:h="7078" w:wrap="around" w:hAnchor="margin" w:x="-2433" w:y="4645"/>
        <w:shd w:val="clear" w:color="auto" w:fill="auto"/>
        <w:tabs>
          <w:tab w:val="left" w:pos="278"/>
        </w:tabs>
        <w:spacing w:before="0" w:after="43"/>
        <w:ind w:firstLine="0"/>
        <w:jc w:val="left"/>
      </w:pPr>
      <w:r>
        <w:rPr>
          <w:rStyle w:val="135pt"/>
          <w:lang w:val="en-US"/>
        </w:rPr>
        <w:t>o</w:t>
      </w:r>
      <w:r>
        <w:rPr>
          <w:lang w:val="en-US"/>
        </w:rPr>
        <w:tab/>
        <w:t>cmMergeCopy</w:t>
      </w:r>
    </w:p>
    <w:p w:rsidR="004874F9" w:rsidRDefault="00CB4580">
      <w:pPr>
        <w:pStyle w:val="11"/>
        <w:framePr w:w="2190" w:h="7078" w:wrap="around" w:hAnchor="margin" w:x="-2433" w:y="4645"/>
        <w:shd w:val="clear" w:color="auto" w:fill="auto"/>
        <w:tabs>
          <w:tab w:val="left" w:pos="278"/>
        </w:tabs>
        <w:spacing w:before="0" w:after="0" w:line="643" w:lineRule="exact"/>
        <w:ind w:firstLine="0"/>
        <w:jc w:val="left"/>
      </w:pPr>
      <w:r>
        <w:rPr>
          <w:rStyle w:val="135pt"/>
          <w:lang w:val="en-US"/>
        </w:rPr>
        <w:t>o</w:t>
      </w:r>
      <w:r>
        <w:rPr>
          <w:lang w:val="en-US"/>
        </w:rPr>
        <w:tab/>
        <w:t>cmMergePaint</w:t>
      </w:r>
    </w:p>
    <w:p w:rsidR="004874F9" w:rsidRDefault="00CB4580">
      <w:pPr>
        <w:pStyle w:val="11"/>
        <w:framePr w:w="2190" w:h="7078" w:wrap="around" w:hAnchor="margin" w:x="-2433" w:y="4645"/>
        <w:shd w:val="clear" w:color="auto" w:fill="auto"/>
        <w:tabs>
          <w:tab w:val="left" w:pos="278"/>
        </w:tabs>
        <w:spacing w:before="0" w:after="0" w:line="643" w:lineRule="exact"/>
        <w:ind w:firstLine="0"/>
        <w:jc w:val="left"/>
      </w:pPr>
      <w:r>
        <w:rPr>
          <w:rStyle w:val="135pt"/>
          <w:lang w:val="en-US"/>
        </w:rPr>
        <w:t>o</w:t>
      </w:r>
      <w:r>
        <w:rPr>
          <w:lang w:val="en-US"/>
        </w:rPr>
        <w:tab/>
        <w:t>cmNotSrcCopy</w:t>
      </w:r>
    </w:p>
    <w:p w:rsidR="004874F9" w:rsidRDefault="00CB4580">
      <w:pPr>
        <w:pStyle w:val="11"/>
        <w:framePr w:w="2190" w:h="7078" w:wrap="around" w:hAnchor="margin" w:x="-2433" w:y="4645"/>
        <w:shd w:val="clear" w:color="auto" w:fill="auto"/>
        <w:tabs>
          <w:tab w:val="left" w:pos="278"/>
        </w:tabs>
        <w:spacing w:before="0" w:after="557" w:line="643" w:lineRule="exact"/>
        <w:ind w:firstLine="0"/>
        <w:jc w:val="left"/>
      </w:pPr>
      <w:r>
        <w:rPr>
          <w:rStyle w:val="135pt"/>
          <w:lang w:val="en-US"/>
        </w:rPr>
        <w:t>o</w:t>
      </w:r>
      <w:r>
        <w:rPr>
          <w:lang w:val="en-US"/>
        </w:rPr>
        <w:tab/>
        <w:t>cmNotSrcErase</w:t>
      </w:r>
    </w:p>
    <w:p w:rsidR="004874F9" w:rsidRDefault="00CB4580">
      <w:pPr>
        <w:pStyle w:val="11"/>
        <w:framePr w:w="2190" w:h="7078" w:wrap="around" w:hAnchor="margin" w:x="-2433" w:y="4645"/>
        <w:shd w:val="clear" w:color="auto" w:fill="auto"/>
        <w:spacing w:before="0" w:after="333"/>
        <w:ind w:right="200" w:firstLine="0"/>
        <w:jc w:val="left"/>
      </w:pPr>
      <w:r>
        <w:rPr>
          <w:rStyle w:val="135pt"/>
          <w:lang w:val="en-US"/>
        </w:rPr>
        <w:t>o</w:t>
      </w:r>
      <w:r>
        <w:rPr>
          <w:lang w:val="en-US"/>
        </w:rPr>
        <w:t xml:space="preserve"> cmPatCopy </w:t>
      </w:r>
      <w:r>
        <w:rPr>
          <w:rStyle w:val="135pt"/>
          <w:lang w:val="en-US"/>
        </w:rPr>
        <w:t>o</w:t>
      </w:r>
      <w:r>
        <w:rPr>
          <w:lang w:val="en-US"/>
        </w:rPr>
        <w:t xml:space="preserve"> cmPatInvert</w:t>
      </w:r>
    </w:p>
    <w:p w:rsidR="004874F9" w:rsidRDefault="00CB4580">
      <w:pPr>
        <w:pStyle w:val="11"/>
        <w:framePr w:w="2190" w:h="7078" w:wrap="around" w:hAnchor="margin" w:x="-2433" w:y="4645"/>
        <w:shd w:val="clear" w:color="auto" w:fill="auto"/>
        <w:spacing w:before="0" w:after="942" w:line="280" w:lineRule="exact"/>
        <w:ind w:firstLine="0"/>
        <w:jc w:val="left"/>
      </w:pPr>
      <w:r>
        <w:rPr>
          <w:rStyle w:val="135pt"/>
          <w:lang w:val="en-US"/>
        </w:rPr>
        <w:t>o</w:t>
      </w:r>
      <w:r>
        <w:rPr>
          <w:lang w:val="en-US"/>
        </w:rPr>
        <w:t xml:space="preserve"> cmPatPaint</w:t>
      </w:r>
    </w:p>
    <w:p w:rsidR="004874F9" w:rsidRDefault="00CB4580">
      <w:pPr>
        <w:pStyle w:val="11"/>
        <w:framePr w:w="2190" w:h="7078" w:wrap="around" w:hAnchor="margin" w:x="-2433" w:y="4645"/>
        <w:shd w:val="clear" w:color="auto" w:fill="auto"/>
        <w:spacing w:before="0" w:after="308" w:line="280" w:lineRule="exact"/>
        <w:ind w:firstLine="0"/>
        <w:jc w:val="left"/>
      </w:pPr>
      <w:r>
        <w:rPr>
          <w:rStyle w:val="135pt"/>
          <w:lang w:val="en-US"/>
        </w:rPr>
        <w:t>o</w:t>
      </w:r>
      <w:r>
        <w:rPr>
          <w:lang w:val="en-US"/>
        </w:rPr>
        <w:t xml:space="preserve"> cmSrcAnd</w:t>
      </w:r>
    </w:p>
    <w:p w:rsidR="004874F9" w:rsidRDefault="00CB4580">
      <w:pPr>
        <w:pStyle w:val="11"/>
        <w:framePr w:w="2190" w:h="7078" w:wrap="around" w:hAnchor="margin" w:x="-2433" w:y="4645"/>
        <w:shd w:val="clear" w:color="auto" w:fill="auto"/>
        <w:spacing w:before="0" w:after="0" w:line="317" w:lineRule="exact"/>
        <w:ind w:right="200" w:firstLine="0"/>
        <w:jc w:val="left"/>
      </w:pPr>
      <w:r>
        <w:rPr>
          <w:rStyle w:val="135pt"/>
          <w:lang w:val="en-US"/>
        </w:rPr>
        <w:t>o</w:t>
      </w:r>
      <w:r>
        <w:rPr>
          <w:lang w:val="en-US"/>
        </w:rPr>
        <w:t xml:space="preserve"> cmSrcCopy </w:t>
      </w:r>
      <w:r>
        <w:rPr>
          <w:rStyle w:val="135pt"/>
          <w:lang w:val="en-US"/>
        </w:rPr>
        <w:t>o</w:t>
      </w:r>
      <w:r>
        <w:rPr>
          <w:lang w:val="en-US"/>
        </w:rPr>
        <w:t xml:space="preserve"> cmSrcErase</w:t>
      </w:r>
    </w:p>
    <w:p w:rsidR="004874F9" w:rsidRDefault="00CB4580">
      <w:pPr>
        <w:pStyle w:val="11"/>
        <w:numPr>
          <w:ilvl w:val="0"/>
          <w:numId w:val="17"/>
        </w:numPr>
        <w:shd w:val="clear" w:color="auto" w:fill="auto"/>
        <w:tabs>
          <w:tab w:val="left" w:pos="240"/>
        </w:tabs>
        <w:spacing w:before="0" w:after="0"/>
        <w:ind w:right="20" w:firstLine="0"/>
        <w:jc w:val="both"/>
        <w:sectPr w:rsidR="004874F9">
          <w:type w:val="continuous"/>
          <w:pgSz w:w="11905" w:h="16837"/>
          <w:pgMar w:top="1205" w:right="804" w:bottom="3303" w:left="4275" w:header="0" w:footer="3" w:gutter="0"/>
          <w:cols w:space="720"/>
          <w:noEndnote/>
          <w:docGrid w:linePitch="360"/>
        </w:sectPr>
      </w:pPr>
      <w:r>
        <w:t xml:space="preserve">инвертирование изображения на канве и объединение его с изображением источника с помощью операции </w:t>
      </w:r>
      <w:r>
        <w:rPr>
          <w:lang w:val="en-US"/>
        </w:rPr>
        <w:t>AND;</w:t>
      </w:r>
    </w:p>
    <w:p w:rsidR="004874F9" w:rsidRDefault="00CB4580">
      <w:pPr>
        <w:pStyle w:val="11"/>
        <w:shd w:val="clear" w:color="auto" w:fill="auto"/>
        <w:spacing w:before="0" w:after="0"/>
        <w:ind w:left="440" w:firstLine="0"/>
        <w:jc w:val="left"/>
      </w:pPr>
      <w:r>
        <w:rPr>
          <w:rStyle w:val="135pt"/>
          <w:lang w:val="en-US"/>
        </w:rPr>
        <w:lastRenderedPageBreak/>
        <w:t>o</w:t>
      </w:r>
      <w:r>
        <w:rPr>
          <w:lang w:val="en-US"/>
        </w:rPr>
        <w:t xml:space="preserve"> cmSrcInvert </w:t>
      </w:r>
      <w:r>
        <w:t>- объединение изображения на канве и источнике с</w:t>
      </w:r>
    </w:p>
    <w:p w:rsidR="004874F9" w:rsidRDefault="00CB4580">
      <w:pPr>
        <w:pStyle w:val="11"/>
        <w:shd w:val="clear" w:color="auto" w:fill="auto"/>
        <w:spacing w:before="0" w:after="0"/>
        <w:ind w:left="2880" w:right="20" w:firstLine="0"/>
        <w:jc w:val="both"/>
      </w:pPr>
      <w:r>
        <w:t xml:space="preserve">помощью операции </w:t>
      </w:r>
      <w:r>
        <w:rPr>
          <w:lang w:val="en-US"/>
        </w:rPr>
        <w:t xml:space="preserve">XOR. </w:t>
      </w:r>
      <w:r>
        <w:t>Отметим, что повторное объединение восстанавливает первоначальное из</w:t>
      </w:r>
      <w:r>
        <w:t xml:space="preserve">ображение на канве. Это значение свойства </w:t>
      </w:r>
      <w:r>
        <w:rPr>
          <w:lang w:val="en-US"/>
        </w:rPr>
        <w:t xml:space="preserve">CopyMode </w:t>
      </w:r>
      <w:r>
        <w:t>используется при создании игр, когда происходит движение объекта по фону;</w:t>
      </w:r>
    </w:p>
    <w:p w:rsidR="004874F9" w:rsidRDefault="00CB4580">
      <w:pPr>
        <w:pStyle w:val="11"/>
        <w:numPr>
          <w:ilvl w:val="0"/>
          <w:numId w:val="17"/>
        </w:numPr>
        <w:shd w:val="clear" w:color="auto" w:fill="auto"/>
        <w:tabs>
          <w:tab w:val="left" w:pos="312"/>
        </w:tabs>
        <w:spacing w:before="0" w:after="0"/>
        <w:ind w:right="20" w:firstLine="0"/>
        <w:jc w:val="both"/>
      </w:pPr>
      <w:r>
        <w:t xml:space="preserve">объединение изображения на канве и источнике с помощью операции </w:t>
      </w:r>
      <w:r>
        <w:rPr>
          <w:lang w:val="en-US"/>
        </w:rPr>
        <w:t>OR;</w:t>
      </w:r>
    </w:p>
    <w:p w:rsidR="004874F9" w:rsidRDefault="00CB4580">
      <w:pPr>
        <w:pStyle w:val="11"/>
        <w:numPr>
          <w:ilvl w:val="0"/>
          <w:numId w:val="17"/>
        </w:numPr>
        <w:shd w:val="clear" w:color="auto" w:fill="auto"/>
        <w:tabs>
          <w:tab w:val="left" w:pos="236"/>
        </w:tabs>
        <w:spacing w:before="0" w:after="120"/>
        <w:ind w:left="860" w:hanging="840"/>
        <w:jc w:val="both"/>
      </w:pPr>
      <w:r>
        <w:t>заполнение области рисования белым цветом.</w:t>
      </w:r>
    </w:p>
    <w:p w:rsidR="004874F9" w:rsidRDefault="00CB4580">
      <w:pPr>
        <w:pStyle w:val="11"/>
        <w:shd w:val="clear" w:color="auto" w:fill="auto"/>
        <w:spacing w:before="0" w:after="153"/>
        <w:ind w:right="20" w:firstLine="840"/>
        <w:jc w:val="both"/>
      </w:pPr>
      <w:r>
        <w:t xml:space="preserve">Канва не является компонентом, но во многих компонентах является свойством. С помощью свойства </w:t>
      </w:r>
      <w:r>
        <w:rPr>
          <w:lang w:val="en-US"/>
        </w:rPr>
        <w:t xml:space="preserve">Pixels </w:t>
      </w:r>
      <w:r>
        <w:t>все пиксели канвы представляются в виде двухмерного массива точек. Изменяя цвет пикселей, можно прорисовывать изображение по отдельным точкам.</w:t>
      </w:r>
    </w:p>
    <w:p w:rsidR="004874F9" w:rsidRDefault="00CB4580">
      <w:pPr>
        <w:pStyle w:val="11"/>
        <w:framePr w:w="1760" w:h="1286" w:hSpace="430" w:vSpace="125" w:wrap="around" w:hAnchor="margin" w:x="681" w:y="1614"/>
        <w:shd w:val="clear" w:color="auto" w:fill="auto"/>
        <w:spacing w:before="0" w:after="0" w:line="643" w:lineRule="exact"/>
        <w:ind w:left="100" w:right="100" w:firstLine="0"/>
        <w:jc w:val="left"/>
      </w:pPr>
      <w:r>
        <w:rPr>
          <w:lang w:val="en-US"/>
        </w:rPr>
        <w:t xml:space="preserve">cmSrcPaint </w:t>
      </w:r>
      <w:r>
        <w:rPr>
          <w:lang w:val="en-US"/>
        </w:rPr>
        <w:t>Cm Whiteness</w:t>
      </w:r>
    </w:p>
    <w:p w:rsidR="004874F9" w:rsidRDefault="00CB4580">
      <w:pPr>
        <w:pStyle w:val="170"/>
        <w:framePr w:h="270" w:wrap="around" w:hAnchor="margin" w:x="331" w:y="1912"/>
        <w:shd w:val="clear" w:color="auto" w:fill="auto"/>
        <w:spacing w:line="270" w:lineRule="exact"/>
        <w:ind w:left="100"/>
      </w:pPr>
      <w:r>
        <w:rPr>
          <w:lang w:val="en-US"/>
        </w:rPr>
        <w:t>o</w:t>
      </w:r>
    </w:p>
    <w:p w:rsidR="004874F9" w:rsidRDefault="00CB4580">
      <w:pPr>
        <w:pStyle w:val="170"/>
        <w:framePr w:h="270" w:hSpace="102" w:vSpace="512" w:wrap="around" w:hAnchor="margin" w:x="331" w:y="2555"/>
        <w:shd w:val="clear" w:color="auto" w:fill="auto"/>
        <w:spacing w:line="270" w:lineRule="exact"/>
        <w:ind w:left="100"/>
      </w:pPr>
      <w:r>
        <w:rPr>
          <w:lang w:val="en-US"/>
        </w:rPr>
        <w:t>o</w:t>
      </w:r>
    </w:p>
    <w:p w:rsidR="004874F9" w:rsidRDefault="00CB4580">
      <w:pPr>
        <w:pStyle w:val="11"/>
        <w:shd w:val="clear" w:color="auto" w:fill="auto"/>
        <w:spacing w:before="0" w:after="4" w:line="280" w:lineRule="exact"/>
        <w:ind w:firstLine="840"/>
        <w:jc w:val="both"/>
      </w:pPr>
      <w:r>
        <w:t>Методы канвы:</w:t>
      </w:r>
    </w:p>
    <w:p w:rsidR="004874F9" w:rsidRDefault="005919C0">
      <w:pPr>
        <w:framePr w:w="3998" w:h="1440" w:wrap="around" w:vAnchor="text" w:hAnchor="margin" w:x="5454" w:y="2118"/>
        <w:rPr>
          <w:sz w:val="0"/>
          <w:szCs w:val="0"/>
        </w:rPr>
      </w:pPr>
      <w:r>
        <w:rPr>
          <w:noProof/>
          <w:lang w:val="ru-RU"/>
        </w:rPr>
        <w:drawing>
          <wp:inline distT="0" distB="0" distL="0" distR="0">
            <wp:extent cx="2536825" cy="914400"/>
            <wp:effectExtent l="0" t="0" r="0" b="0"/>
            <wp:docPr id="14" name="Рисунок 14" descr="C:\DOCUME~1\Admin\LOCALS~1\Temp\FineReader1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1\Admin\LOCALS~1\Temp\FineReader10\media\image17.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36825" cy="914400"/>
                    </a:xfrm>
                    <a:prstGeom prst="rect">
                      <a:avLst/>
                    </a:prstGeom>
                    <a:noFill/>
                    <a:ln>
                      <a:noFill/>
                    </a:ln>
                  </pic:spPr>
                </pic:pic>
              </a:graphicData>
            </a:graphic>
          </wp:inline>
        </w:drawing>
      </w:r>
    </w:p>
    <w:p w:rsidR="004874F9" w:rsidRDefault="00CB4580">
      <w:pPr>
        <w:pStyle w:val="26"/>
        <w:framePr w:w="538" w:h="231" w:wrap="around" w:vAnchor="text" w:hAnchor="margin" w:x="5300" w:y="1902"/>
        <w:shd w:val="clear" w:color="auto" w:fill="auto"/>
        <w:spacing w:line="230" w:lineRule="exact"/>
      </w:pPr>
      <w:r>
        <w:rPr>
          <w:rStyle w:val="28"/>
          <w:lang w:val="ru"/>
        </w:rPr>
        <w:t xml:space="preserve">Х1 </w:t>
      </w:r>
      <w:r>
        <w:rPr>
          <w:rStyle w:val="28"/>
        </w:rPr>
        <w:t>,Y1</w:t>
      </w:r>
    </w:p>
    <w:p w:rsidR="004874F9" w:rsidRDefault="00CB4580">
      <w:pPr>
        <w:pStyle w:val="26"/>
        <w:framePr w:w="581" w:h="230" w:wrap="around" w:vAnchor="text" w:hAnchor="margin" w:x="6875" w:y="1902"/>
        <w:shd w:val="clear" w:color="auto" w:fill="auto"/>
        <w:spacing w:line="230" w:lineRule="exact"/>
      </w:pPr>
      <w:r>
        <w:rPr>
          <w:rStyle w:val="28"/>
        </w:rPr>
        <w:t>X3.Y3</w:t>
      </w:r>
    </w:p>
    <w:p w:rsidR="004874F9" w:rsidRDefault="00CB4580">
      <w:pPr>
        <w:pStyle w:val="26"/>
        <w:framePr w:w="576" w:h="230" w:wrap="around" w:vAnchor="text" w:hAnchor="margin" w:x="8574" w:y="3571"/>
        <w:shd w:val="clear" w:color="auto" w:fill="auto"/>
        <w:spacing w:line="230" w:lineRule="exact"/>
      </w:pPr>
      <w:r>
        <w:rPr>
          <w:rStyle w:val="28"/>
        </w:rPr>
        <w:t>X2.Y2</w:t>
      </w:r>
    </w:p>
    <w:p w:rsidR="004874F9" w:rsidRDefault="00CB4580">
      <w:pPr>
        <w:pStyle w:val="11"/>
        <w:shd w:val="clear" w:color="auto" w:fill="auto"/>
        <w:spacing w:before="0" w:after="296"/>
        <w:ind w:left="860" w:right="20" w:hanging="840"/>
        <w:jc w:val="both"/>
      </w:pPr>
      <w:r>
        <w:rPr>
          <w:rStyle w:val="afffff2"/>
        </w:rPr>
        <w:t xml:space="preserve">P80cedure </w:t>
      </w:r>
      <w:r>
        <w:rPr>
          <w:rStyle w:val="afffff2"/>
          <w:lang w:val="ru"/>
        </w:rPr>
        <w:t xml:space="preserve">Агс(Х1, </w:t>
      </w:r>
      <w:r>
        <w:rPr>
          <w:rStyle w:val="afffff2"/>
        </w:rPr>
        <w:t xml:space="preserve">Y1, </w:t>
      </w:r>
      <w:r>
        <w:rPr>
          <w:rStyle w:val="afffff2"/>
          <w:lang w:val="ru"/>
        </w:rPr>
        <w:t xml:space="preserve">Х2, </w:t>
      </w:r>
      <w:r>
        <w:rPr>
          <w:rStyle w:val="afffff2"/>
        </w:rPr>
        <w:t xml:space="preserve">Y2, </w:t>
      </w:r>
      <w:r>
        <w:rPr>
          <w:rStyle w:val="afffff2"/>
          <w:lang w:val="ru"/>
        </w:rPr>
        <w:t xml:space="preserve">ХЗ, </w:t>
      </w:r>
      <w:r>
        <w:rPr>
          <w:rStyle w:val="afffff2"/>
        </w:rPr>
        <w:t xml:space="preserve">Y3, </w:t>
      </w:r>
      <w:r>
        <w:rPr>
          <w:rStyle w:val="afffff2"/>
          <w:lang w:val="ru"/>
        </w:rPr>
        <w:t xml:space="preserve">Х4, </w:t>
      </w:r>
      <w:r>
        <w:rPr>
          <w:rStyle w:val="afffff2"/>
        </w:rPr>
        <w:t>Y4: Integer);</w:t>
      </w:r>
      <w:r>
        <w:rPr>
          <w:lang w:val="en-US"/>
        </w:rPr>
        <w:t xml:space="preserve"> </w:t>
      </w:r>
      <w:r>
        <w:t xml:space="preserve">- чертит дугу эллипса в охватывающем его прямоугольнике </w:t>
      </w:r>
      <w:r>
        <w:rPr>
          <w:lang w:val="en-US"/>
        </w:rPr>
        <w:t xml:space="preserve">(X1, Y1)- </w:t>
      </w:r>
      <w:r>
        <w:t xml:space="preserve">(Х2, У2). Начало дуги лежит на пересечении эллипса и луча, проведенного из его центра в точку (ХЗ, </w:t>
      </w:r>
      <w:r>
        <w:rPr>
          <w:lang w:val="en-US"/>
        </w:rPr>
        <w:t xml:space="preserve">Y3), </w:t>
      </w:r>
      <w:r>
        <w:t>а конец - на пересечении с лучом из центра в точку (Х4, У4). Дуга чертится против часо</w:t>
      </w:r>
      <w:r>
        <w:t>вой стрелки (рис.21.1,а);</w:t>
      </w:r>
    </w:p>
    <w:tbl>
      <w:tblPr>
        <w:tblW w:w="0" w:type="auto"/>
        <w:tblLayout w:type="fixed"/>
        <w:tblCellMar>
          <w:left w:w="10" w:type="dxa"/>
          <w:right w:w="10" w:type="dxa"/>
        </w:tblCellMar>
        <w:tblLook w:val="04A0" w:firstRow="1" w:lastRow="0" w:firstColumn="1" w:lastColumn="0" w:noHBand="0" w:noVBand="1"/>
      </w:tblPr>
      <w:tblGrid>
        <w:gridCol w:w="845"/>
        <w:gridCol w:w="797"/>
        <w:gridCol w:w="1675"/>
      </w:tblGrid>
      <w:tr w:rsidR="004874F9">
        <w:tblPrEx>
          <w:tblCellMar>
            <w:top w:w="0" w:type="dxa"/>
            <w:bottom w:w="0" w:type="dxa"/>
          </w:tblCellMar>
        </w:tblPrEx>
        <w:trPr>
          <w:trHeight w:val="269"/>
        </w:trPr>
        <w:tc>
          <w:tcPr>
            <w:tcW w:w="845" w:type="dxa"/>
            <w:tcBorders>
              <w:left w:val="single" w:sz="4" w:space="0" w:color="auto"/>
              <w:bottom w:val="single" w:sz="4" w:space="0" w:color="auto"/>
            </w:tcBorders>
            <w:shd w:val="clear" w:color="auto" w:fill="FFFFFF"/>
          </w:tcPr>
          <w:p w:rsidR="004874F9" w:rsidRDefault="00CB4580">
            <w:pPr>
              <w:pStyle w:val="100"/>
              <w:framePr w:w="3317" w:h="1666" w:wrap="notBeside" w:vAnchor="text" w:hAnchor="text" w:y="1"/>
              <w:shd w:val="clear" w:color="auto" w:fill="auto"/>
              <w:spacing w:before="0" w:line="240" w:lineRule="auto"/>
              <w:ind w:left="100"/>
            </w:pPr>
            <w:r>
              <w:rPr>
                <w:rStyle w:val="104"/>
              </w:rPr>
              <w:t>,Y1</w:t>
            </w:r>
          </w:p>
        </w:tc>
        <w:tc>
          <w:tcPr>
            <w:tcW w:w="2472" w:type="dxa"/>
            <w:gridSpan w:val="2"/>
            <w:tcBorders>
              <w:bottom w:val="single" w:sz="4" w:space="0" w:color="auto"/>
            </w:tcBorders>
            <w:shd w:val="clear" w:color="auto" w:fill="FFFFFF"/>
          </w:tcPr>
          <w:p w:rsidR="004874F9" w:rsidRDefault="00CB4580">
            <w:pPr>
              <w:pStyle w:val="100"/>
              <w:framePr w:w="3317" w:h="1666" w:wrap="notBeside" w:vAnchor="text" w:hAnchor="text" w:y="1"/>
              <w:shd w:val="clear" w:color="auto" w:fill="auto"/>
              <w:spacing w:before="0" w:line="240" w:lineRule="auto"/>
              <w:ind w:left="480"/>
            </w:pPr>
            <w:r>
              <w:rPr>
                <w:rStyle w:val="104"/>
              </w:rPr>
              <w:t>X3.Y3</w:t>
            </w:r>
          </w:p>
        </w:tc>
      </w:tr>
      <w:tr w:rsidR="004874F9">
        <w:tblPrEx>
          <w:tblCellMar>
            <w:top w:w="0" w:type="dxa"/>
            <w:bottom w:w="0" w:type="dxa"/>
          </w:tblCellMar>
        </w:tblPrEx>
        <w:trPr>
          <w:trHeight w:val="677"/>
        </w:trPr>
        <w:tc>
          <w:tcPr>
            <w:tcW w:w="845" w:type="dxa"/>
            <w:tcBorders>
              <w:top w:val="single" w:sz="4" w:space="0" w:color="auto"/>
              <w:left w:val="single" w:sz="4" w:space="0" w:color="auto"/>
            </w:tcBorders>
            <w:shd w:val="clear" w:color="auto" w:fill="FFFFFF"/>
          </w:tcPr>
          <w:p w:rsidR="004874F9" w:rsidRDefault="004874F9">
            <w:pPr>
              <w:framePr w:w="3317" w:h="1666" w:wrap="notBeside" w:vAnchor="text" w:hAnchor="text" w:y="1"/>
              <w:rPr>
                <w:sz w:val="10"/>
                <w:szCs w:val="10"/>
              </w:rPr>
            </w:pPr>
          </w:p>
        </w:tc>
        <w:tc>
          <w:tcPr>
            <w:tcW w:w="797" w:type="dxa"/>
            <w:tcBorders>
              <w:top w:val="single" w:sz="4" w:space="0" w:color="auto"/>
              <w:right w:val="single" w:sz="4" w:space="0" w:color="auto"/>
            </w:tcBorders>
            <w:shd w:val="clear" w:color="auto" w:fill="FFFFFF"/>
          </w:tcPr>
          <w:p w:rsidR="004874F9" w:rsidRDefault="004874F9">
            <w:pPr>
              <w:framePr w:w="3317" w:h="1666" w:wrap="notBeside" w:vAnchor="text" w:hAnchor="text" w:y="1"/>
              <w:rPr>
                <w:sz w:val="10"/>
                <w:szCs w:val="10"/>
              </w:rPr>
            </w:pPr>
          </w:p>
        </w:tc>
        <w:tc>
          <w:tcPr>
            <w:tcW w:w="1675"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3317" w:h="1666" w:wrap="notBeside" w:vAnchor="text" w:hAnchor="text" w:y="1"/>
              <w:rPr>
                <w:sz w:val="10"/>
                <w:szCs w:val="10"/>
              </w:rPr>
            </w:pPr>
          </w:p>
        </w:tc>
      </w:tr>
      <w:tr w:rsidR="004874F9">
        <w:tblPrEx>
          <w:tblCellMar>
            <w:top w:w="0" w:type="dxa"/>
            <w:bottom w:w="0" w:type="dxa"/>
          </w:tblCellMar>
        </w:tblPrEx>
        <w:trPr>
          <w:trHeight w:val="720"/>
        </w:trPr>
        <w:tc>
          <w:tcPr>
            <w:tcW w:w="845" w:type="dxa"/>
            <w:tcBorders>
              <w:left w:val="single" w:sz="4" w:space="0" w:color="auto"/>
              <w:bottom w:val="single" w:sz="4" w:space="0" w:color="auto"/>
            </w:tcBorders>
            <w:shd w:val="clear" w:color="auto" w:fill="FFFFFF"/>
          </w:tcPr>
          <w:p w:rsidR="004874F9" w:rsidRDefault="004874F9">
            <w:pPr>
              <w:framePr w:w="3317" w:h="1666" w:wrap="notBeside" w:vAnchor="text" w:hAnchor="text" w:y="1"/>
              <w:rPr>
                <w:sz w:val="10"/>
                <w:szCs w:val="10"/>
              </w:rPr>
            </w:pPr>
          </w:p>
        </w:tc>
        <w:tc>
          <w:tcPr>
            <w:tcW w:w="797" w:type="dxa"/>
            <w:tcBorders>
              <w:bottom w:val="single" w:sz="4" w:space="0" w:color="auto"/>
            </w:tcBorders>
            <w:shd w:val="clear" w:color="auto" w:fill="FFFFFF"/>
          </w:tcPr>
          <w:p w:rsidR="004874F9" w:rsidRDefault="004874F9">
            <w:pPr>
              <w:framePr w:w="3317" w:h="1666" w:wrap="notBeside" w:vAnchor="text" w:hAnchor="text" w:y="1"/>
              <w:rPr>
                <w:sz w:val="10"/>
                <w:szCs w:val="10"/>
              </w:rPr>
            </w:pPr>
          </w:p>
        </w:tc>
        <w:tc>
          <w:tcPr>
            <w:tcW w:w="1675" w:type="dxa"/>
            <w:tcBorders>
              <w:top w:val="single" w:sz="4" w:space="0" w:color="auto"/>
              <w:bottom w:val="single" w:sz="4" w:space="0" w:color="auto"/>
              <w:right w:val="single" w:sz="4" w:space="0" w:color="auto"/>
            </w:tcBorders>
            <w:shd w:val="clear" w:color="auto" w:fill="FFFFFF"/>
          </w:tcPr>
          <w:p w:rsidR="004874F9" w:rsidRDefault="004874F9">
            <w:pPr>
              <w:framePr w:w="3317" w:h="1666" w:wrap="notBeside" w:vAnchor="text" w:hAnchor="text" w:y="1"/>
              <w:rPr>
                <w:sz w:val="10"/>
                <w:szCs w:val="10"/>
              </w:rPr>
            </w:pPr>
          </w:p>
        </w:tc>
      </w:tr>
    </w:tbl>
    <w:p w:rsidR="004874F9" w:rsidRDefault="00CB4580">
      <w:pPr>
        <w:pStyle w:val="58"/>
        <w:framePr w:w="581" w:h="230" w:wrap="notBeside" w:vAnchor="text" w:hAnchor="text" w:x="3390" w:y="849"/>
        <w:shd w:val="clear" w:color="auto" w:fill="auto"/>
        <w:spacing w:line="230" w:lineRule="exact"/>
      </w:pPr>
      <w:r>
        <w:rPr>
          <w:rStyle w:val="59"/>
        </w:rPr>
        <w:t>X4.Y4</w:t>
      </w:r>
    </w:p>
    <w:p w:rsidR="004874F9" w:rsidRDefault="004874F9">
      <w:pPr>
        <w:rPr>
          <w:sz w:val="2"/>
          <w:szCs w:val="2"/>
        </w:rPr>
      </w:pPr>
    </w:p>
    <w:p w:rsidR="004874F9" w:rsidRDefault="00CB4580">
      <w:pPr>
        <w:pStyle w:val="100"/>
        <w:shd w:val="clear" w:color="auto" w:fill="auto"/>
        <w:spacing w:before="0" w:line="230" w:lineRule="exact"/>
        <w:ind w:left="860" w:hanging="840"/>
        <w:jc w:val="both"/>
        <w:sectPr w:rsidR="004874F9">
          <w:pgSz w:w="11905" w:h="16837"/>
          <w:pgMar w:top="1200" w:right="809" w:bottom="1560" w:left="1409" w:header="0" w:footer="3" w:gutter="0"/>
          <w:cols w:space="720"/>
          <w:noEndnote/>
          <w:docGrid w:linePitch="360"/>
        </w:sectPr>
      </w:pPr>
      <w:r>
        <w:rPr>
          <w:rStyle w:val="104"/>
        </w:rPr>
        <w:t>X2.Y2</w:t>
      </w:r>
    </w:p>
    <w:p w:rsidR="004874F9" w:rsidRDefault="004874F9">
      <w:pPr>
        <w:framePr w:w="11899" w:h="362"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lastRenderedPageBreak/>
        <w:t xml:space="preserve"> </w:t>
      </w:r>
    </w:p>
    <w:p w:rsidR="004874F9" w:rsidRDefault="00CB4580">
      <w:pPr>
        <w:pStyle w:val="58"/>
        <w:framePr w:wrap="notBeside" w:vAnchor="text" w:hAnchor="text" w:xAlign="center" w:y="1"/>
        <w:shd w:val="clear" w:color="auto" w:fill="auto"/>
        <w:spacing w:line="230" w:lineRule="exact"/>
        <w:jc w:val="center"/>
      </w:pPr>
      <w:r>
        <w:rPr>
          <w:rStyle w:val="59"/>
          <w:lang w:val="ru"/>
        </w:rPr>
        <w:t xml:space="preserve">Х1 </w:t>
      </w:r>
      <w:r>
        <w:rPr>
          <w:rStyle w:val="59"/>
        </w:rPr>
        <w:t>,Y1</w:t>
      </w:r>
    </w:p>
    <w:tbl>
      <w:tblPr>
        <w:tblW w:w="0" w:type="auto"/>
        <w:jc w:val="center"/>
        <w:tblLayout w:type="fixed"/>
        <w:tblCellMar>
          <w:left w:w="10" w:type="dxa"/>
          <w:right w:w="10" w:type="dxa"/>
        </w:tblCellMar>
        <w:tblLook w:val="04A0" w:firstRow="1" w:lastRow="0" w:firstColumn="1" w:lastColumn="0" w:noHBand="0" w:noVBand="1"/>
      </w:tblPr>
      <w:tblGrid>
        <w:gridCol w:w="643"/>
        <w:gridCol w:w="605"/>
        <w:gridCol w:w="1090"/>
        <w:gridCol w:w="1176"/>
      </w:tblGrid>
      <w:tr w:rsidR="004874F9">
        <w:tblPrEx>
          <w:tblCellMar>
            <w:top w:w="0" w:type="dxa"/>
            <w:bottom w:w="0" w:type="dxa"/>
          </w:tblCellMar>
        </w:tblPrEx>
        <w:trPr>
          <w:trHeight w:val="480"/>
          <w:jc w:val="center"/>
        </w:trPr>
        <w:tc>
          <w:tcPr>
            <w:tcW w:w="643" w:type="dxa"/>
            <w:tcBorders>
              <w:top w:val="single" w:sz="4" w:space="0" w:color="auto"/>
              <w:left w:val="single" w:sz="4" w:space="0" w:color="auto"/>
            </w:tcBorders>
            <w:shd w:val="clear" w:color="auto" w:fill="FFFFFF"/>
          </w:tcPr>
          <w:p w:rsidR="004874F9" w:rsidRDefault="00CB4580">
            <w:pPr>
              <w:pStyle w:val="120"/>
              <w:framePr w:wrap="notBeside" w:vAnchor="text" w:hAnchor="text" w:xAlign="center" w:y="1"/>
              <w:shd w:val="clear" w:color="auto" w:fill="auto"/>
              <w:spacing w:line="240" w:lineRule="auto"/>
              <w:ind w:left="40"/>
              <w:jc w:val="left"/>
            </w:pPr>
            <w:r>
              <w:rPr>
                <w:rStyle w:val="120pt"/>
              </w:rPr>
              <w:t>Г</w:t>
            </w:r>
          </w:p>
        </w:tc>
        <w:tc>
          <w:tcPr>
            <w:tcW w:w="605" w:type="dxa"/>
            <w:tcBorders>
              <w:top w:val="single" w:sz="4" w:space="0" w:color="auto"/>
              <w:right w:val="single" w:sz="4" w:space="0" w:color="auto"/>
            </w:tcBorders>
            <w:shd w:val="clear" w:color="auto" w:fill="FFFFFF"/>
          </w:tcPr>
          <w:p w:rsidR="004874F9" w:rsidRDefault="00CB4580">
            <w:pPr>
              <w:pStyle w:val="130"/>
              <w:framePr w:wrap="notBeside" w:vAnchor="text" w:hAnchor="text" w:xAlign="center" w:y="1"/>
              <w:shd w:val="clear" w:color="auto" w:fill="auto"/>
              <w:spacing w:line="240" w:lineRule="auto"/>
              <w:ind w:left="160"/>
            </w:pPr>
            <w:r>
              <w:rPr>
                <w:rStyle w:val="132"/>
              </w:rPr>
              <w:t>N</w:t>
            </w:r>
          </w:p>
        </w:tc>
        <w:tc>
          <w:tcPr>
            <w:tcW w:w="1090" w:type="dxa"/>
            <w:tcBorders>
              <w:top w:val="single" w:sz="4" w:space="0" w:color="auto"/>
              <w:left w:val="single" w:sz="4" w:space="0" w:color="auto"/>
            </w:tcBorders>
            <w:shd w:val="clear" w:color="auto" w:fill="FFFFFF"/>
          </w:tcPr>
          <w:p w:rsidR="004874F9" w:rsidRDefault="004874F9">
            <w:pPr>
              <w:framePr w:wrap="notBeside" w:vAnchor="text" w:hAnchor="text" w:xAlign="center" w:y="1"/>
              <w:rPr>
                <w:sz w:val="10"/>
                <w:szCs w:val="10"/>
              </w:rPr>
            </w:pPr>
          </w:p>
        </w:tc>
        <w:tc>
          <w:tcPr>
            <w:tcW w:w="1176" w:type="dxa"/>
            <w:tcBorders>
              <w:top w:val="single" w:sz="4" w:space="0" w:color="auto"/>
              <w:right w:val="single" w:sz="4" w:space="0" w:color="auto"/>
            </w:tcBorders>
            <w:shd w:val="clear" w:color="auto" w:fill="FFFFFF"/>
          </w:tcPr>
          <w:p w:rsidR="004874F9" w:rsidRDefault="00CB4580">
            <w:pPr>
              <w:pStyle w:val="190"/>
              <w:framePr w:wrap="notBeside" w:vAnchor="text" w:hAnchor="text" w:xAlign="center" w:y="1"/>
              <w:shd w:val="clear" w:color="auto" w:fill="auto"/>
              <w:spacing w:line="240" w:lineRule="auto"/>
              <w:ind w:left="720"/>
            </w:pPr>
            <w:r>
              <w:t>&gt;</w:t>
            </w:r>
          </w:p>
        </w:tc>
      </w:tr>
      <w:tr w:rsidR="004874F9">
        <w:tblPrEx>
          <w:tblCellMar>
            <w:top w:w="0" w:type="dxa"/>
            <w:bottom w:w="0" w:type="dxa"/>
          </w:tblCellMar>
        </w:tblPrEx>
        <w:trPr>
          <w:trHeight w:val="418"/>
          <w:jc w:val="center"/>
        </w:trPr>
        <w:tc>
          <w:tcPr>
            <w:tcW w:w="643" w:type="dxa"/>
            <w:tcBorders>
              <w:left w:val="single" w:sz="4" w:space="0" w:color="auto"/>
              <w:bottom w:val="single" w:sz="4" w:space="0" w:color="auto"/>
            </w:tcBorders>
            <w:shd w:val="clear" w:color="auto" w:fill="FFFFFF"/>
          </w:tcPr>
          <w:p w:rsidR="004874F9" w:rsidRDefault="004874F9">
            <w:pPr>
              <w:framePr w:wrap="notBeside" w:vAnchor="text" w:hAnchor="text" w:xAlign="center" w:y="1"/>
              <w:rPr>
                <w:sz w:val="10"/>
                <w:szCs w:val="10"/>
              </w:rPr>
            </w:pPr>
          </w:p>
        </w:tc>
        <w:tc>
          <w:tcPr>
            <w:tcW w:w="605" w:type="dxa"/>
            <w:tcBorders>
              <w:bottom w:val="single" w:sz="4" w:space="0" w:color="auto"/>
              <w:right w:val="single" w:sz="4" w:space="0" w:color="auto"/>
            </w:tcBorders>
            <w:shd w:val="clear" w:color="auto" w:fill="FFFFFF"/>
          </w:tcPr>
          <w:p w:rsidR="004874F9" w:rsidRDefault="00CB4580">
            <w:pPr>
              <w:pStyle w:val="120"/>
              <w:framePr w:wrap="notBeside" w:vAnchor="text" w:hAnchor="text" w:xAlign="center" w:y="1"/>
              <w:shd w:val="clear" w:color="auto" w:fill="auto"/>
              <w:spacing w:line="240" w:lineRule="auto"/>
              <w:ind w:left="160"/>
              <w:jc w:val="left"/>
            </w:pPr>
            <w:r>
              <w:rPr>
                <w:rStyle w:val="120pt0"/>
              </w:rPr>
              <w:t>ш</w:t>
            </w:r>
          </w:p>
        </w:tc>
        <w:tc>
          <w:tcPr>
            <w:tcW w:w="1090" w:type="dxa"/>
            <w:tcBorders>
              <w:left w:val="single" w:sz="4" w:space="0" w:color="auto"/>
              <w:bottom w:val="single" w:sz="4" w:space="0" w:color="auto"/>
            </w:tcBorders>
            <w:shd w:val="clear" w:color="auto" w:fill="FFFFFF"/>
          </w:tcPr>
          <w:p w:rsidR="004874F9" w:rsidRDefault="004874F9">
            <w:pPr>
              <w:framePr w:wrap="notBeside" w:vAnchor="text" w:hAnchor="text" w:xAlign="center" w:y="1"/>
              <w:rPr>
                <w:sz w:val="10"/>
                <w:szCs w:val="10"/>
              </w:rPr>
            </w:pPr>
          </w:p>
        </w:tc>
        <w:tc>
          <w:tcPr>
            <w:tcW w:w="1176" w:type="dxa"/>
            <w:tcBorders>
              <w:right w:val="single" w:sz="4" w:space="0" w:color="auto"/>
            </w:tcBorders>
            <w:shd w:val="clear" w:color="auto" w:fill="FFFFFF"/>
          </w:tcPr>
          <w:p w:rsidR="004874F9" w:rsidRDefault="004874F9">
            <w:pPr>
              <w:framePr w:wrap="notBeside" w:vAnchor="text" w:hAnchor="text" w:xAlign="center" w:y="1"/>
              <w:rPr>
                <w:sz w:val="10"/>
                <w:szCs w:val="10"/>
              </w:rPr>
            </w:pPr>
          </w:p>
        </w:tc>
      </w:tr>
      <w:tr w:rsidR="004874F9">
        <w:tblPrEx>
          <w:tblCellMar>
            <w:top w:w="0" w:type="dxa"/>
            <w:bottom w:w="0" w:type="dxa"/>
          </w:tblCellMar>
        </w:tblPrEx>
        <w:trPr>
          <w:trHeight w:val="653"/>
          <w:jc w:val="center"/>
        </w:trPr>
        <w:tc>
          <w:tcPr>
            <w:tcW w:w="643" w:type="dxa"/>
            <w:tcBorders>
              <w:top w:val="single" w:sz="4" w:space="0" w:color="auto"/>
              <w:left w:val="single" w:sz="4" w:space="0" w:color="auto"/>
              <w:bottom w:val="single" w:sz="4" w:space="0" w:color="auto"/>
            </w:tcBorders>
            <w:shd w:val="clear" w:color="auto" w:fill="FFFFFF"/>
          </w:tcPr>
          <w:p w:rsidR="004874F9" w:rsidRDefault="00CB4580">
            <w:pPr>
              <w:pStyle w:val="130"/>
              <w:framePr w:wrap="notBeside" w:vAnchor="text" w:hAnchor="text" w:xAlign="center" w:y="1"/>
              <w:shd w:val="clear" w:color="auto" w:fill="auto"/>
              <w:spacing w:line="240" w:lineRule="auto"/>
              <w:ind w:left="40"/>
            </w:pPr>
            <w:r>
              <w:rPr>
                <w:rStyle w:val="132"/>
              </w:rPr>
              <w:t>1</w:t>
            </w:r>
          </w:p>
        </w:tc>
        <w:tc>
          <w:tcPr>
            <w:tcW w:w="1695" w:type="dxa"/>
            <w:gridSpan w:val="2"/>
            <w:tcBorders>
              <w:top w:val="single" w:sz="4" w:space="0" w:color="auto"/>
              <w:bottom w:val="single" w:sz="4" w:space="0" w:color="auto"/>
            </w:tcBorders>
            <w:shd w:val="clear" w:color="auto" w:fill="FFFFFF"/>
          </w:tcPr>
          <w:p w:rsidR="004874F9" w:rsidRDefault="00CB4580">
            <w:pPr>
              <w:pStyle w:val="100"/>
              <w:framePr w:wrap="notBeside" w:vAnchor="text" w:hAnchor="text" w:xAlign="center" w:y="1"/>
              <w:shd w:val="clear" w:color="auto" w:fill="auto"/>
              <w:spacing w:before="0" w:line="240" w:lineRule="auto"/>
              <w:ind w:left="440"/>
            </w:pPr>
            <w:r>
              <w:rPr>
                <w:rStyle w:val="104"/>
              </w:rPr>
              <w:t>X3.Y3</w:t>
            </w:r>
          </w:p>
        </w:tc>
        <w:tc>
          <w:tcPr>
            <w:tcW w:w="1176" w:type="dxa"/>
            <w:tcBorders>
              <w:bottom w:val="single" w:sz="4" w:space="0" w:color="auto"/>
              <w:right w:val="single" w:sz="4" w:space="0" w:color="auto"/>
            </w:tcBorders>
            <w:shd w:val="clear" w:color="auto" w:fill="FFFFFF"/>
          </w:tcPr>
          <w:p w:rsidR="004874F9" w:rsidRDefault="00CB4580">
            <w:pPr>
              <w:pStyle w:val="180"/>
              <w:framePr w:wrap="notBeside" w:vAnchor="text" w:hAnchor="text" w:xAlign="center" w:y="1"/>
              <w:shd w:val="clear" w:color="auto" w:fill="auto"/>
              <w:spacing w:line="240" w:lineRule="auto"/>
              <w:ind w:left="720"/>
            </w:pPr>
            <w:r>
              <w:t>&gt;</w:t>
            </w:r>
          </w:p>
        </w:tc>
      </w:tr>
    </w:tbl>
    <w:p w:rsidR="004874F9" w:rsidRDefault="004874F9">
      <w:pPr>
        <w:rPr>
          <w:sz w:val="2"/>
          <w:szCs w:val="2"/>
        </w:rPr>
      </w:pPr>
    </w:p>
    <w:p w:rsidR="004874F9" w:rsidRDefault="00CB4580">
      <w:pPr>
        <w:rPr>
          <w:sz w:val="0"/>
          <w:szCs w:val="0"/>
        </w:rPr>
      </w:pPr>
      <w:r>
        <w:rPr>
          <w:noProof/>
          <w:lang w:val="ru-RU"/>
        </w:rPr>
        <w:drawing>
          <wp:anchor distT="0" distB="0" distL="114300" distR="114300" simplePos="0" relativeHeight="251658240" behindDoc="1" locked="0" layoutInCell="1" allowOverlap="1">
            <wp:simplePos x="0" y="0"/>
            <wp:positionH relativeFrom="margin">
              <wp:posOffset>-3164205</wp:posOffset>
            </wp:positionH>
            <wp:positionV relativeFrom="margin">
              <wp:posOffset>5803265</wp:posOffset>
            </wp:positionV>
            <wp:extent cx="2115185" cy="938530"/>
            <wp:effectExtent l="0" t="0" r="0" b="0"/>
            <wp:wrapTight wrapText="bothSides">
              <wp:wrapPolygon edited="1">
                <wp:start x="2554" y="0"/>
                <wp:lineTo x="8401" y="0"/>
                <wp:lineTo x="8401" y="555"/>
                <wp:lineTo x="10890" y="555"/>
                <wp:lineTo x="10890" y="833"/>
                <wp:lineTo x="21600" y="833"/>
                <wp:lineTo x="21600" y="21600"/>
                <wp:lineTo x="0" y="21600"/>
                <wp:lineTo x="0" y="833"/>
                <wp:lineTo x="751" y="833"/>
                <wp:lineTo x="751" y="555"/>
                <wp:lineTo x="2554" y="555"/>
                <wp:lineTo x="2554" y="0"/>
              </wp:wrapPolygon>
            </wp:wrapTight>
            <wp:docPr id="6" name="Pictur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27" cstate="print"/>
                    <a:stretch>
                      <a:fillRect/>
                    </a:stretch>
                  </pic:blipFill>
                  <pic:spPr>
                    <a:xfrm>
                      <a:off x="0" y="0"/>
                      <a:ext cx="2115185" cy="938530"/>
                    </a:xfrm>
                    <a:prstGeom prst="rect">
                      <a:avLst/>
                    </a:prstGeom>
                  </pic:spPr>
                </pic:pic>
              </a:graphicData>
            </a:graphic>
          </wp:anchor>
        </w:drawing>
      </w:r>
    </w:p>
    <w:p w:rsidR="004874F9" w:rsidRDefault="00CB4580">
      <w:pPr>
        <w:pStyle w:val="26"/>
        <w:framePr w:w="538" w:h="231" w:wrap="around" w:hAnchor="margin" w:x="-5145" w:y="9001"/>
        <w:shd w:val="clear" w:color="auto" w:fill="auto"/>
        <w:spacing w:line="230" w:lineRule="exact"/>
      </w:pPr>
      <w:r>
        <w:rPr>
          <w:rStyle w:val="28"/>
          <w:lang w:val="ru"/>
        </w:rPr>
        <w:t xml:space="preserve">Х1 </w:t>
      </w:r>
      <w:r>
        <w:rPr>
          <w:rStyle w:val="28"/>
        </w:rPr>
        <w:t>,Y1</w:t>
      </w:r>
    </w:p>
    <w:p w:rsidR="004874F9" w:rsidRDefault="00CB4580">
      <w:pPr>
        <w:pStyle w:val="26"/>
        <w:framePr w:w="581" w:h="230" w:wrap="around" w:hAnchor="margin" w:x="-3609" w:y="9001"/>
        <w:shd w:val="clear" w:color="auto" w:fill="auto"/>
        <w:spacing w:line="230" w:lineRule="exact"/>
      </w:pPr>
      <w:r>
        <w:rPr>
          <w:rStyle w:val="28"/>
        </w:rPr>
        <w:t>X3.Y3</w:t>
      </w:r>
    </w:p>
    <w:p w:rsidR="004874F9" w:rsidRDefault="00CB4580">
      <w:pPr>
        <w:pStyle w:val="26"/>
        <w:framePr w:w="581" w:h="230" w:wrap="around" w:hAnchor="margin" w:x="-1593" w:y="9801"/>
        <w:shd w:val="clear" w:color="auto" w:fill="auto"/>
        <w:spacing w:line="230" w:lineRule="exact"/>
      </w:pPr>
      <w:r>
        <w:rPr>
          <w:rStyle w:val="28"/>
        </w:rPr>
        <w:t>X4.Y4</w:t>
      </w:r>
    </w:p>
    <w:p w:rsidR="004874F9" w:rsidRDefault="00CB4580">
      <w:pPr>
        <w:pStyle w:val="100"/>
        <w:framePr w:h="230" w:wrap="around" w:hAnchor="margin" w:x="-1934" w:y="10651"/>
        <w:shd w:val="clear" w:color="auto" w:fill="auto"/>
        <w:spacing w:before="0" w:line="230" w:lineRule="exact"/>
      </w:pPr>
      <w:r>
        <w:rPr>
          <w:rStyle w:val="104"/>
        </w:rPr>
        <w:t>X2.Y2</w:t>
      </w:r>
    </w:p>
    <w:p w:rsidR="004874F9" w:rsidRDefault="00CB4580">
      <w:pPr>
        <w:pStyle w:val="100"/>
        <w:shd w:val="clear" w:color="auto" w:fill="auto"/>
        <w:spacing w:before="0" w:line="230" w:lineRule="exact"/>
        <w:ind w:left="3440"/>
        <w:sectPr w:rsidR="004874F9">
          <w:type w:val="continuous"/>
          <w:pgSz w:w="11905" w:h="16837"/>
          <w:pgMar w:top="1200" w:right="1242" w:bottom="1560" w:left="6647" w:header="0" w:footer="3" w:gutter="0"/>
          <w:cols w:space="720"/>
          <w:noEndnote/>
          <w:docGrid w:linePitch="360"/>
        </w:sectPr>
      </w:pPr>
      <w:r>
        <w:rPr>
          <w:rStyle w:val="104"/>
        </w:rPr>
        <w:t>X2.Y2</w:t>
      </w:r>
    </w:p>
    <w:p w:rsidR="004874F9" w:rsidRDefault="004874F9">
      <w:pPr>
        <w:framePr w:w="11899" w:h="839"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t xml:space="preserve"> </w:t>
      </w:r>
    </w:p>
    <w:p w:rsidR="004874F9" w:rsidRDefault="00CB4580">
      <w:pPr>
        <w:pStyle w:val="11"/>
        <w:shd w:val="clear" w:color="auto" w:fill="auto"/>
        <w:spacing w:before="0" w:after="42" w:line="280" w:lineRule="exact"/>
        <w:ind w:left="460" w:firstLine="0"/>
        <w:jc w:val="left"/>
      </w:pPr>
      <w:r>
        <w:lastRenderedPageBreak/>
        <w:t>Рис. 21.1. Параметры обращения к методам: а) - Агс; б) - ОДо^; в) - Рiе;</w:t>
      </w:r>
    </w:p>
    <w:p w:rsidR="004874F9" w:rsidRDefault="00CB4580">
      <w:pPr>
        <w:pStyle w:val="11"/>
        <w:shd w:val="clear" w:color="auto" w:fill="auto"/>
        <w:spacing w:before="0" w:after="4" w:line="280" w:lineRule="exact"/>
        <w:ind w:left="3960" w:firstLine="0"/>
        <w:jc w:val="left"/>
      </w:pPr>
      <w:r>
        <w:lastRenderedPageBreak/>
        <w:t>г) - RоundRect</w:t>
      </w:r>
    </w:p>
    <w:p w:rsidR="004874F9" w:rsidRDefault="00CB4580">
      <w:pPr>
        <w:pStyle w:val="11"/>
        <w:shd w:val="clear" w:color="auto" w:fill="auto"/>
        <w:spacing w:before="0" w:after="0"/>
        <w:ind w:left="920" w:right="20" w:hanging="920"/>
        <w:jc w:val="both"/>
        <w:sectPr w:rsidR="004874F9">
          <w:type w:val="continuous"/>
          <w:pgSz w:w="11905" w:h="16837"/>
          <w:pgMar w:top="1200" w:right="847" w:bottom="1560" w:left="1409" w:header="0" w:footer="3" w:gutter="0"/>
          <w:cols w:space="720"/>
          <w:noEndnote/>
          <w:docGrid w:linePitch="360"/>
        </w:sectPr>
      </w:pPr>
      <w:r>
        <w:rPr>
          <w:rStyle w:val="afffff2"/>
        </w:rPr>
        <w:t xml:space="preserve">Procedure Chord(X1, Y1, </w:t>
      </w:r>
      <w:r>
        <w:rPr>
          <w:rStyle w:val="afffff2"/>
          <w:lang w:val="ru"/>
        </w:rPr>
        <w:t xml:space="preserve">Х2, </w:t>
      </w:r>
      <w:r>
        <w:rPr>
          <w:rStyle w:val="afffff2"/>
        </w:rPr>
        <w:t xml:space="preserve">Y2, </w:t>
      </w:r>
      <w:r>
        <w:rPr>
          <w:rStyle w:val="afffff2"/>
          <w:lang w:val="ru"/>
        </w:rPr>
        <w:t xml:space="preserve">ХЗ, </w:t>
      </w:r>
      <w:r>
        <w:rPr>
          <w:rStyle w:val="afffff2"/>
        </w:rPr>
        <w:t xml:space="preserve">Y3, </w:t>
      </w:r>
      <w:r>
        <w:rPr>
          <w:rStyle w:val="afffff2"/>
          <w:lang w:val="ru"/>
        </w:rPr>
        <w:t xml:space="preserve">Х4, </w:t>
      </w:r>
      <w:r>
        <w:rPr>
          <w:rStyle w:val="afffff2"/>
        </w:rPr>
        <w:t xml:space="preserve">Y4:Integer) </w:t>
      </w:r>
      <w:r>
        <w:rPr>
          <w:rStyle w:val="afffff2"/>
          <w:lang w:val="ru"/>
        </w:rPr>
        <w:t>;</w:t>
      </w:r>
      <w:r>
        <w:t xml:space="preserve"> - чертит сегмент эллипса в охватывающем его прямоугольнике (XI, VI) - (Х2, У2). Начало д</w:t>
      </w:r>
      <w:r>
        <w:t xml:space="preserve">уги сегмента лежит на пересечении эллипса и луча, проведенного из его центра в точку (ХЗ, </w:t>
      </w:r>
      <w:r>
        <w:rPr>
          <w:lang w:val="en-US"/>
        </w:rPr>
        <w:t xml:space="preserve">Y3), </w:t>
      </w:r>
      <w:r>
        <w:t>а конец - на пересечении с лучом из центра в точку (Х4, У4), Дуга сегмента чертится против</w:t>
      </w:r>
    </w:p>
    <w:p w:rsidR="004874F9" w:rsidRDefault="00CB4580">
      <w:pPr>
        <w:pStyle w:val="11"/>
        <w:shd w:val="clear" w:color="auto" w:fill="auto"/>
        <w:spacing w:before="0" w:after="0"/>
        <w:ind w:left="920" w:right="20" w:firstLine="0"/>
        <w:jc w:val="left"/>
      </w:pPr>
      <w:r>
        <w:lastRenderedPageBreak/>
        <w:t>часовой стрелки, а начальная и конечная точки дуги соединяются прямой (рис. 21.1, б);</w:t>
      </w:r>
    </w:p>
    <w:p w:rsidR="004874F9" w:rsidRDefault="00CB4580">
      <w:pPr>
        <w:pStyle w:val="11"/>
        <w:shd w:val="clear" w:color="auto" w:fill="auto"/>
        <w:spacing w:before="0" w:after="0"/>
        <w:ind w:left="920" w:right="20" w:hanging="920"/>
        <w:jc w:val="both"/>
      </w:pPr>
      <w:r>
        <w:rPr>
          <w:rStyle w:val="afffff2"/>
        </w:rPr>
        <w:t>Procedure CopyRect(Dest: Trect; Canvas: Tcanvas; Source: Trect);</w:t>
      </w:r>
      <w:r>
        <w:rPr>
          <w:lang w:val="en-US"/>
        </w:rPr>
        <w:t xml:space="preserve"> </w:t>
      </w:r>
      <w:r>
        <w:t xml:space="preserve">- копирует изображение </w:t>
      </w:r>
      <w:r>
        <w:rPr>
          <w:lang w:val="en-US"/>
        </w:rPr>
        <w:t xml:space="preserve">Source </w:t>
      </w:r>
      <w:r>
        <w:t xml:space="preserve">канвы </w:t>
      </w:r>
      <w:r>
        <w:rPr>
          <w:lang w:val="en-US"/>
        </w:rPr>
        <w:t xml:space="preserve">Canvas </w:t>
      </w:r>
      <w:r>
        <w:t xml:space="preserve">в участок </w:t>
      </w:r>
      <w:r>
        <w:rPr>
          <w:lang w:val="en-US"/>
        </w:rPr>
        <w:t xml:space="preserve">Dest </w:t>
      </w:r>
      <w:r>
        <w:t xml:space="preserve">текущей канвы. При этом свойство </w:t>
      </w:r>
      <w:r>
        <w:rPr>
          <w:lang w:val="en-US"/>
        </w:rPr>
        <w:t xml:space="preserve">CopyMode </w:t>
      </w:r>
      <w:r>
        <w:t>опред</w:t>
      </w:r>
      <w:r>
        <w:t>еляет различные эффекты копирования;</w:t>
      </w:r>
    </w:p>
    <w:p w:rsidR="004874F9" w:rsidRDefault="00CB4580">
      <w:pPr>
        <w:pStyle w:val="11"/>
        <w:shd w:val="clear" w:color="auto" w:fill="auto"/>
        <w:spacing w:before="0" w:after="0"/>
        <w:ind w:left="920" w:right="20" w:hanging="920"/>
        <w:jc w:val="both"/>
      </w:pPr>
      <w:r>
        <w:rPr>
          <w:rStyle w:val="afffff2"/>
          <w:lang w:val="ru"/>
        </w:rPr>
        <w:t xml:space="preserve">Pгосеdurе </w:t>
      </w:r>
      <w:r>
        <w:rPr>
          <w:rStyle w:val="afffff2"/>
        </w:rPr>
        <w:t>Draw</w:t>
      </w:r>
      <w:r>
        <w:rPr>
          <w:rStyle w:val="afffff2"/>
          <w:lang w:val="ru"/>
        </w:rPr>
        <w:t xml:space="preserve">(Х, </w:t>
      </w:r>
      <w:r>
        <w:rPr>
          <w:rStyle w:val="afffff2"/>
        </w:rPr>
        <w:t xml:space="preserve">Y: Integer; Graphic: </w:t>
      </w:r>
      <w:r>
        <w:rPr>
          <w:rStyle w:val="afffff2"/>
          <w:lang w:val="ru"/>
        </w:rPr>
        <w:t>ТGraphic);</w:t>
      </w:r>
      <w:r>
        <w:t xml:space="preserve"> - осуществляет вывод на канву графического объекта ОгарЫс так, чтобы левый верхний угол объекта расположился в точке (X, </w:t>
      </w:r>
      <w:r>
        <w:rPr>
          <w:lang w:val="en-US"/>
        </w:rPr>
        <w:t>Y);</w:t>
      </w:r>
    </w:p>
    <w:p w:rsidR="004874F9" w:rsidRDefault="00CB4580">
      <w:pPr>
        <w:pStyle w:val="11"/>
        <w:shd w:val="clear" w:color="auto" w:fill="auto"/>
        <w:spacing w:before="0" w:after="0"/>
        <w:ind w:left="920" w:right="20" w:hanging="920"/>
        <w:jc w:val="both"/>
      </w:pPr>
      <w:r>
        <w:rPr>
          <w:rStyle w:val="afffff2"/>
          <w:lang w:val="ru"/>
        </w:rPr>
        <w:t xml:space="preserve">Pгосеdure Е11iрsе(Х1, </w:t>
      </w:r>
      <w:r>
        <w:rPr>
          <w:rStyle w:val="afffff2"/>
        </w:rPr>
        <w:t xml:space="preserve">Y1, </w:t>
      </w:r>
      <w:r>
        <w:rPr>
          <w:rStyle w:val="afffff2"/>
          <w:lang w:val="ru"/>
        </w:rPr>
        <w:t xml:space="preserve">Х2, </w:t>
      </w:r>
      <w:r>
        <w:rPr>
          <w:rStyle w:val="afffff2"/>
        </w:rPr>
        <w:t xml:space="preserve">Y2: Integer); </w:t>
      </w:r>
      <w:r>
        <w:rPr>
          <w:rStyle w:val="afffff2"/>
          <w:lang w:val="ru"/>
        </w:rPr>
        <w:t>-</w:t>
      </w:r>
      <w:r>
        <w:t xml:space="preserve"> чертит эллипс в охватывающем его прямоугольнике </w:t>
      </w:r>
      <w:r>
        <w:rPr>
          <w:lang w:val="en-US"/>
        </w:rPr>
        <w:t xml:space="preserve">(X1, Y1) </w:t>
      </w:r>
      <w:r>
        <w:t xml:space="preserve">- (Х2, </w:t>
      </w:r>
      <w:r>
        <w:rPr>
          <w:lang w:val="en-US"/>
        </w:rPr>
        <w:t xml:space="preserve">Y2), </w:t>
      </w:r>
      <w:r>
        <w:t>заполняет внутреннее пространство эллипса текущей кистью;</w:t>
      </w:r>
    </w:p>
    <w:p w:rsidR="004874F9" w:rsidRDefault="00CB4580">
      <w:pPr>
        <w:pStyle w:val="11"/>
        <w:shd w:val="clear" w:color="auto" w:fill="auto"/>
        <w:spacing w:before="0" w:after="0"/>
        <w:ind w:left="920" w:right="20" w:hanging="920"/>
        <w:jc w:val="both"/>
      </w:pPr>
      <w:r>
        <w:rPr>
          <w:rStyle w:val="afffff2"/>
          <w:lang w:val="ru"/>
        </w:rPr>
        <w:t xml:space="preserve">Pгосеdure FillRect(соnst </w:t>
      </w:r>
      <w:r>
        <w:rPr>
          <w:rStyle w:val="afffff2"/>
        </w:rPr>
        <w:t>Rect: Trect);</w:t>
      </w:r>
      <w:r>
        <w:rPr>
          <w:lang w:val="en-US"/>
        </w:rPr>
        <w:t xml:space="preserve"> </w:t>
      </w:r>
      <w:r>
        <w:t xml:space="preserve">- заполняет текущей кистью прямоугольную область </w:t>
      </w:r>
      <w:r>
        <w:rPr>
          <w:lang w:val="en-US"/>
        </w:rPr>
        <w:t xml:space="preserve">Rect, </w:t>
      </w:r>
      <w:r>
        <w:t>включая ее левую и верхнюю границ</w:t>
      </w:r>
      <w:r>
        <w:t>ы, но не затрагивая правую и нижнюю границы;</w:t>
      </w:r>
    </w:p>
    <w:p w:rsidR="004874F9" w:rsidRDefault="00CB4580">
      <w:pPr>
        <w:pStyle w:val="11"/>
        <w:shd w:val="clear" w:color="auto" w:fill="auto"/>
        <w:spacing w:before="0" w:after="0"/>
        <w:ind w:left="920" w:right="20" w:hanging="920"/>
        <w:jc w:val="both"/>
      </w:pPr>
      <w:r>
        <w:rPr>
          <w:rStyle w:val="afffff2"/>
          <w:lang w:val="ru"/>
        </w:rPr>
        <w:t xml:space="preserve">Pгосеdure </w:t>
      </w:r>
      <w:r>
        <w:rPr>
          <w:rStyle w:val="afffff2"/>
        </w:rPr>
        <w:t xml:space="preserve">FloodFill(X, Y: Integer; </w:t>
      </w:r>
      <w:r>
        <w:rPr>
          <w:rStyle w:val="afffff2"/>
          <w:lang w:val="ru"/>
        </w:rPr>
        <w:t xml:space="preserve">Со1ог: ТСо1ог; </w:t>
      </w:r>
      <w:r>
        <w:rPr>
          <w:rStyle w:val="afffff2"/>
        </w:rPr>
        <w:t>FillStyle: TFillStyle);</w:t>
      </w:r>
      <w:r>
        <w:rPr>
          <w:lang w:val="en-US"/>
        </w:rPr>
        <w:t xml:space="preserve"> </w:t>
      </w:r>
      <w:r>
        <w:t xml:space="preserve">- производит заливку канвы текущей кистью. Заливка начинается с точки (X, У) и распространяется во все стороны от нее. Если </w:t>
      </w:r>
      <w:r>
        <w:rPr>
          <w:lang w:val="en-US"/>
        </w:rPr>
        <w:t>FillStyle= fs</w:t>
      </w:r>
      <w:r>
        <w:rPr>
          <w:lang w:val="en-US"/>
        </w:rPr>
        <w:t xml:space="preserve">Surface, </w:t>
      </w:r>
      <w:r>
        <w:t xml:space="preserve">заливка распространяется на все соседние точки с цветом Со1ог. Если </w:t>
      </w:r>
      <w:r>
        <w:rPr>
          <w:lang w:val="en-US"/>
        </w:rPr>
        <w:t xml:space="preserve">FillStyle=fsBorder, </w:t>
      </w:r>
      <w:r>
        <w:t>наоборот, заливка прекращается на точках с этим цветом;</w:t>
      </w:r>
    </w:p>
    <w:p w:rsidR="004874F9" w:rsidRDefault="00CB4580">
      <w:pPr>
        <w:pStyle w:val="11"/>
        <w:shd w:val="clear" w:color="auto" w:fill="auto"/>
        <w:spacing w:before="0" w:after="0"/>
        <w:ind w:left="920" w:right="20" w:hanging="920"/>
        <w:jc w:val="both"/>
      </w:pPr>
      <w:r>
        <w:rPr>
          <w:rStyle w:val="afffff2"/>
          <w:lang w:val="ru"/>
        </w:rPr>
        <w:t xml:space="preserve">Pгосеdure </w:t>
      </w:r>
      <w:r>
        <w:rPr>
          <w:rStyle w:val="afffff2"/>
        </w:rPr>
        <w:t xml:space="preserve">FrameRect(mnst Rect:TRect) </w:t>
      </w:r>
      <w:r>
        <w:rPr>
          <w:rStyle w:val="afffff2"/>
          <w:lang w:val="ru"/>
        </w:rPr>
        <w:t>; -</w:t>
      </w:r>
      <w:r>
        <w:t xml:space="preserve"> очерчивает границы прямоугольника </w:t>
      </w:r>
      <w:r>
        <w:rPr>
          <w:lang w:val="en-US"/>
        </w:rPr>
        <w:t xml:space="preserve">Rect </w:t>
      </w:r>
      <w:r>
        <w:t>текущей кистью толщиной</w:t>
      </w:r>
      <w:r>
        <w:t xml:space="preserve"> в 1 пиксель без заполнения внутренней части прямоугольника;</w:t>
      </w:r>
    </w:p>
    <w:p w:rsidR="004874F9" w:rsidRDefault="00CB4580">
      <w:pPr>
        <w:pStyle w:val="11"/>
        <w:shd w:val="clear" w:color="auto" w:fill="auto"/>
        <w:spacing w:before="0" w:after="0"/>
        <w:ind w:left="920" w:right="20" w:hanging="920"/>
        <w:jc w:val="both"/>
      </w:pPr>
      <w:r>
        <w:rPr>
          <w:rStyle w:val="afffff2"/>
          <w:lang w:val="ru"/>
        </w:rPr>
        <w:t xml:space="preserve">Pгосedure ЫжТо (X, У: </w:t>
      </w:r>
      <w:r>
        <w:rPr>
          <w:rStyle w:val="afffff2"/>
        </w:rPr>
        <w:t xml:space="preserve">Integer); </w:t>
      </w:r>
      <w:r>
        <w:rPr>
          <w:rStyle w:val="afffff2"/>
          <w:lang w:val="ru"/>
        </w:rPr>
        <w:t>-</w:t>
      </w:r>
      <w:r>
        <w:t xml:space="preserve"> чертит линию от текущего положения пера до точки </w:t>
      </w:r>
      <w:r>
        <w:rPr>
          <w:lang w:val="en-US"/>
        </w:rPr>
        <w:t xml:space="preserve">(X, </w:t>
      </w:r>
      <w:r>
        <w:t>У);</w:t>
      </w:r>
    </w:p>
    <w:p w:rsidR="004874F9" w:rsidRDefault="00CB4580">
      <w:pPr>
        <w:pStyle w:val="11"/>
        <w:shd w:val="clear" w:color="auto" w:fill="auto"/>
        <w:spacing w:before="0" w:after="0"/>
        <w:ind w:left="920" w:right="20" w:hanging="920"/>
        <w:jc w:val="both"/>
      </w:pPr>
      <w:r>
        <w:rPr>
          <w:rStyle w:val="afffff2"/>
        </w:rPr>
        <w:t xml:space="preserve">Procedure </w:t>
      </w:r>
      <w:r>
        <w:rPr>
          <w:rStyle w:val="afffff2"/>
          <w:lang w:val="ru"/>
        </w:rPr>
        <w:t xml:space="preserve">МоvеТо(Х, У: </w:t>
      </w:r>
      <w:r>
        <w:rPr>
          <w:rStyle w:val="afffff2"/>
        </w:rPr>
        <w:t xml:space="preserve">Integer) </w:t>
      </w:r>
      <w:r>
        <w:rPr>
          <w:rStyle w:val="afffff2"/>
          <w:lang w:val="ru"/>
        </w:rPr>
        <w:t>; -</w:t>
      </w:r>
      <w:r>
        <w:t xml:space="preserve"> перемещает карандаш в положение (X, У) без вычерчивания линий;</w:t>
      </w:r>
    </w:p>
    <w:p w:rsidR="004874F9" w:rsidRDefault="00CB4580">
      <w:pPr>
        <w:pStyle w:val="11"/>
        <w:shd w:val="clear" w:color="auto" w:fill="auto"/>
        <w:spacing w:before="0" w:after="0"/>
        <w:ind w:left="920" w:right="20" w:hanging="920"/>
        <w:jc w:val="both"/>
      </w:pPr>
      <w:r>
        <w:rPr>
          <w:rStyle w:val="afffff2"/>
        </w:rPr>
        <w:t>Proce</w:t>
      </w:r>
      <w:r>
        <w:rPr>
          <w:rStyle w:val="afffff2"/>
        </w:rPr>
        <w:t xml:space="preserve">dure </w:t>
      </w:r>
      <w:r>
        <w:rPr>
          <w:rStyle w:val="afffff2"/>
          <w:lang w:val="ru"/>
        </w:rPr>
        <w:t xml:space="preserve">Рiе(Х1, У1, Х2, У2, ХЗ, УЗ, Х4, У4: </w:t>
      </w:r>
      <w:r>
        <w:rPr>
          <w:rStyle w:val="afffff2"/>
        </w:rPr>
        <w:t xml:space="preserve">Integer); </w:t>
      </w:r>
      <w:r>
        <w:rPr>
          <w:rStyle w:val="afffff2"/>
          <w:lang w:val="ru"/>
        </w:rPr>
        <w:t>-</w:t>
      </w:r>
      <w:r>
        <w:t xml:space="preserve"> рисует сектор эллипса в охватывающем прямоугольнике </w:t>
      </w:r>
      <w:r>
        <w:rPr>
          <w:lang w:val="en-US"/>
        </w:rPr>
        <w:t xml:space="preserve">(X1, </w:t>
      </w:r>
      <w:r>
        <w:t xml:space="preserve">У1) - (Х2, </w:t>
      </w:r>
      <w:r>
        <w:rPr>
          <w:lang w:val="en-US"/>
        </w:rPr>
        <w:t xml:space="preserve">Y2). </w:t>
      </w:r>
      <w:r>
        <w:t xml:space="preserve">Начало дуги лежит на пересечении эллипса и луча, проведенного из его центра в точку (ХЗ, УЗ), а конец - на пересечении с лучом из </w:t>
      </w:r>
      <w:r>
        <w:t>центра в точку (Х4, У4). Дуга чертится против часовой стрелки. Начало и конец дуги соединяются прямыми с ее центром (см. рис. 21.1,в);</w:t>
      </w:r>
    </w:p>
    <w:p w:rsidR="004874F9" w:rsidRDefault="00CB4580">
      <w:pPr>
        <w:pStyle w:val="11"/>
        <w:shd w:val="clear" w:color="auto" w:fill="auto"/>
        <w:spacing w:before="0" w:after="0"/>
        <w:ind w:left="920" w:right="20" w:hanging="920"/>
        <w:jc w:val="both"/>
      </w:pPr>
      <w:r>
        <w:rPr>
          <w:rStyle w:val="afffff2"/>
          <w:lang w:val="ru"/>
        </w:rPr>
        <w:t>Pгосedure Ро1уgоn (Роints: аггау о</w:t>
      </w:r>
      <w:r>
        <w:rPr>
          <w:rStyle w:val="afffff2"/>
        </w:rPr>
        <w:t xml:space="preserve">f </w:t>
      </w:r>
      <w:r>
        <w:rPr>
          <w:rStyle w:val="afffff2"/>
          <w:lang w:val="ru"/>
        </w:rPr>
        <w:t>ТРот</w:t>
      </w:r>
      <w:r>
        <w:rPr>
          <w:rStyle w:val="afffff2"/>
        </w:rPr>
        <w:t xml:space="preserve">t) </w:t>
      </w:r>
      <w:r>
        <w:rPr>
          <w:rStyle w:val="afffff2"/>
          <w:lang w:val="ru"/>
        </w:rPr>
        <w:t>; -</w:t>
      </w:r>
      <w:r>
        <w:t xml:space="preserve"> вычерчивает карандашом многоугольник по точкам, заданным в массиве Роints.</w:t>
      </w:r>
      <w:r>
        <w:t xml:space="preserve"> Конечная точка соединяется с начальной, и многоугольник заполняется кистью. Для вычерчивания без заполнения используется метод Ро^Н^;</w:t>
      </w:r>
    </w:p>
    <w:p w:rsidR="004874F9" w:rsidRDefault="00CB4580">
      <w:pPr>
        <w:pStyle w:val="11"/>
        <w:shd w:val="clear" w:color="auto" w:fill="auto"/>
        <w:spacing w:before="0" w:after="0"/>
        <w:ind w:left="920" w:right="20" w:hanging="920"/>
        <w:jc w:val="both"/>
      </w:pPr>
      <w:r>
        <w:rPr>
          <w:rStyle w:val="afffff2"/>
          <w:lang w:val="ru"/>
        </w:rPr>
        <w:t xml:space="preserve">Pгосedure Ро1уНж (Роints: </w:t>
      </w:r>
      <w:r>
        <w:rPr>
          <w:rStyle w:val="afffff2"/>
        </w:rPr>
        <w:t xml:space="preserve">array </w:t>
      </w:r>
      <w:r>
        <w:rPr>
          <w:rStyle w:val="afffff2"/>
          <w:lang w:val="ru"/>
        </w:rPr>
        <w:t>о</w:t>
      </w:r>
      <w:r>
        <w:rPr>
          <w:rStyle w:val="afffff2"/>
        </w:rPr>
        <w:t xml:space="preserve">f </w:t>
      </w:r>
      <w:r>
        <w:rPr>
          <w:rStyle w:val="afffff2"/>
          <w:lang w:val="ru"/>
        </w:rPr>
        <w:t>ТРот</w:t>
      </w:r>
      <w:r>
        <w:rPr>
          <w:rStyle w:val="afffff2"/>
        </w:rPr>
        <w:t xml:space="preserve">t) </w:t>
      </w:r>
      <w:r>
        <w:rPr>
          <w:rStyle w:val="afffff2"/>
          <w:lang w:val="ru"/>
        </w:rPr>
        <w:t>;</w:t>
      </w:r>
      <w:r>
        <w:t xml:space="preserve"> - вычерчивает карандашом ломаную прямую по точкам, заданным в массиве Роimts;</w:t>
      </w:r>
    </w:p>
    <w:p w:rsidR="004874F9" w:rsidRDefault="00CB4580">
      <w:pPr>
        <w:pStyle w:val="11"/>
        <w:shd w:val="clear" w:color="auto" w:fill="auto"/>
        <w:spacing w:before="0" w:after="0"/>
        <w:ind w:left="920" w:right="20" w:hanging="920"/>
        <w:jc w:val="both"/>
      </w:pPr>
      <w:r>
        <w:rPr>
          <w:rStyle w:val="afffff2"/>
          <w:lang w:val="ru"/>
        </w:rPr>
        <w:t xml:space="preserve">Pгосedure </w:t>
      </w:r>
      <w:r>
        <w:rPr>
          <w:rStyle w:val="afffff2"/>
        </w:rPr>
        <w:t xml:space="preserve">Rectangle (X1, </w:t>
      </w:r>
      <w:r>
        <w:rPr>
          <w:rStyle w:val="afffff2"/>
          <w:lang w:val="ru"/>
        </w:rPr>
        <w:t xml:space="preserve">У1, Х2, У2: </w:t>
      </w:r>
      <w:r>
        <w:rPr>
          <w:rStyle w:val="afffff2"/>
        </w:rPr>
        <w:t>Integer);</w:t>
      </w:r>
      <w:r>
        <w:rPr>
          <w:lang w:val="en-US"/>
        </w:rPr>
        <w:t xml:space="preserve"> </w:t>
      </w:r>
      <w:r>
        <w:t xml:space="preserve">- вычерчивает и заполняет прямоугольник </w:t>
      </w:r>
      <w:r>
        <w:rPr>
          <w:lang w:val="en-US"/>
        </w:rPr>
        <w:t xml:space="preserve">(X1, </w:t>
      </w:r>
      <w:r>
        <w:t xml:space="preserve">У1) - (Х2, У2). Для вычерчивания без заполнения используется методы </w:t>
      </w:r>
      <w:r>
        <w:rPr>
          <w:lang w:val="en-US"/>
        </w:rPr>
        <w:t xml:space="preserve">FrameRect </w:t>
      </w:r>
      <w:r>
        <w:t>или Ро1уLine;</w:t>
      </w:r>
    </w:p>
    <w:p w:rsidR="004874F9" w:rsidRDefault="00CB4580">
      <w:pPr>
        <w:pStyle w:val="11"/>
        <w:shd w:val="clear" w:color="auto" w:fill="auto"/>
        <w:spacing w:before="0" w:after="0"/>
        <w:ind w:left="920" w:right="20" w:hanging="920"/>
        <w:jc w:val="left"/>
      </w:pPr>
      <w:r>
        <w:rPr>
          <w:rStyle w:val="afffff2"/>
          <w:lang w:val="ru"/>
        </w:rPr>
        <w:t xml:space="preserve">Prосedure </w:t>
      </w:r>
      <w:r>
        <w:rPr>
          <w:rStyle w:val="afffff2"/>
        </w:rPr>
        <w:t>ReFresh;</w:t>
      </w:r>
      <w:r>
        <w:rPr>
          <w:lang w:val="en-US"/>
        </w:rPr>
        <w:t xml:space="preserve"> </w:t>
      </w:r>
      <w:r>
        <w:t>- устанавливает в канве умалчиваемые шрифт, карандаш</w:t>
      </w:r>
      <w:r>
        <w:t xml:space="preserve"> и кисть;</w:t>
      </w:r>
    </w:p>
    <w:p w:rsidR="004874F9" w:rsidRDefault="00CB4580">
      <w:pPr>
        <w:pStyle w:val="11"/>
        <w:shd w:val="clear" w:color="auto" w:fill="auto"/>
        <w:spacing w:before="0" w:after="161" w:line="331" w:lineRule="exact"/>
        <w:ind w:left="20" w:right="20" w:firstLine="0"/>
        <w:jc w:val="left"/>
      </w:pPr>
      <w:r>
        <w:rPr>
          <w:rStyle w:val="afffff2"/>
          <w:lang w:val="ru"/>
        </w:rPr>
        <w:lastRenderedPageBreak/>
        <w:t xml:space="preserve">Pгосedure </w:t>
      </w:r>
      <w:r>
        <w:rPr>
          <w:rStyle w:val="afffff2"/>
        </w:rPr>
        <w:t xml:space="preserve">RoundRect </w:t>
      </w:r>
      <w:r>
        <w:rPr>
          <w:rStyle w:val="afffff2"/>
          <w:lang w:val="ru"/>
        </w:rPr>
        <w:t xml:space="preserve">(Х1, У1, Х2, У2, ХЗ, УЗ: </w:t>
      </w:r>
      <w:r>
        <w:rPr>
          <w:rStyle w:val="afffff2"/>
        </w:rPr>
        <w:t xml:space="preserve">Integer) </w:t>
      </w:r>
      <w:r>
        <w:rPr>
          <w:rStyle w:val="afffff2"/>
          <w:lang w:val="ru"/>
        </w:rPr>
        <w:t>; -</w:t>
      </w:r>
      <w:r>
        <w:t xml:space="preserve"> вычерчивает и заполняет прямоугольник (XI, У1) - (Х2, У2) со скругленными углами. Прямоугольник </w:t>
      </w:r>
      <w:r>
        <w:rPr>
          <w:lang w:val="en-US"/>
        </w:rPr>
        <w:t xml:space="preserve">(X1, Y1) </w:t>
      </w:r>
      <w:r>
        <w:t xml:space="preserve">- (ХЗ, УЗ) определяет дугу эллипса для округления углов (рис.22.1,г); </w:t>
      </w:r>
      <w:r>
        <w:rPr>
          <w:rStyle w:val="afffff2"/>
          <w:lang w:val="ru"/>
        </w:rPr>
        <w:t xml:space="preserve">Pгосedure </w:t>
      </w:r>
      <w:r>
        <w:rPr>
          <w:rStyle w:val="afffff2"/>
        </w:rPr>
        <w:t xml:space="preserve">StretchDraw (const Rect: TRect; Graphic: TGraphic </w:t>
      </w:r>
      <w:r>
        <w:rPr>
          <w:rStyle w:val="afffff2"/>
          <w:lang w:val="ru"/>
        </w:rPr>
        <w:t>) ;</w:t>
      </w:r>
      <w:r>
        <w:t xml:space="preserve"> - отображает и при необходимости масштабирует графический объект </w:t>
      </w:r>
      <w:r>
        <w:rPr>
          <w:lang w:val="en-US"/>
        </w:rPr>
        <w:t xml:space="preserve">Graphic </w:t>
      </w:r>
      <w:r>
        <w:t xml:space="preserve">так, чтобы он полностью занял прямоугольник </w:t>
      </w:r>
      <w:r>
        <w:rPr>
          <w:lang w:val="en-US"/>
        </w:rPr>
        <w:t xml:space="preserve">Rect; </w:t>
      </w:r>
      <w:r>
        <w:rPr>
          <w:rStyle w:val="afffff2"/>
        </w:rPr>
        <w:t xml:space="preserve">Procedure TextOut </w:t>
      </w:r>
      <w:r>
        <w:rPr>
          <w:rStyle w:val="afffff2"/>
          <w:lang w:val="ru"/>
        </w:rPr>
        <w:t xml:space="preserve">(Х, У: </w:t>
      </w:r>
      <w:r>
        <w:rPr>
          <w:rStyle w:val="afffff2"/>
        </w:rPr>
        <w:t xml:space="preserve">Integer; const </w:t>
      </w:r>
      <w:r>
        <w:rPr>
          <w:rStyle w:val="afffff2"/>
          <w:lang w:val="ru"/>
        </w:rPr>
        <w:t xml:space="preserve">Техt: </w:t>
      </w:r>
      <w:r>
        <w:rPr>
          <w:rStyle w:val="afffff2"/>
        </w:rPr>
        <w:t xml:space="preserve">String) </w:t>
      </w:r>
      <w:r>
        <w:rPr>
          <w:rStyle w:val="afffff2"/>
          <w:lang w:val="ru"/>
        </w:rPr>
        <w:t>;</w:t>
      </w:r>
      <w:r>
        <w:t xml:space="preserve"> - выводит текстовую стр</w:t>
      </w:r>
      <w:r>
        <w:t xml:space="preserve">оку Техt так, чтобы левый верхний угол прямоугольника, охватывающего текст, располагался в точке </w:t>
      </w:r>
      <w:r>
        <w:rPr>
          <w:lang w:val="en-US"/>
        </w:rPr>
        <w:t xml:space="preserve">(X, </w:t>
      </w:r>
      <w:r>
        <w:t xml:space="preserve">У); </w:t>
      </w:r>
      <w:r>
        <w:rPr>
          <w:rStyle w:val="afffff2"/>
        </w:rPr>
        <w:t xml:space="preserve">Procedure TextRect (Rect: TRect; X, </w:t>
      </w:r>
      <w:r>
        <w:rPr>
          <w:rStyle w:val="afffff2"/>
          <w:lang w:val="ru"/>
        </w:rPr>
        <w:t xml:space="preserve">У: </w:t>
      </w:r>
      <w:r>
        <w:rPr>
          <w:rStyle w:val="afffff2"/>
        </w:rPr>
        <w:t xml:space="preserve">Integer; const Text: String) </w:t>
      </w:r>
      <w:r>
        <w:rPr>
          <w:rStyle w:val="afffff2"/>
          <w:lang w:val="ru"/>
        </w:rPr>
        <w:t>;</w:t>
      </w:r>
      <w:r>
        <w:t xml:space="preserve"> - выводит строку Техt так, чтобы левый верхний угол прямоугольника, охватывающего</w:t>
      </w:r>
      <w:r>
        <w:t xml:space="preserve"> текст, располагался в точке </w:t>
      </w:r>
      <w:r>
        <w:rPr>
          <w:lang w:val="en-US"/>
        </w:rPr>
        <w:t xml:space="preserve">(X, </w:t>
      </w:r>
      <w:r>
        <w:t xml:space="preserve">У). Если при этом какая-либо часть надписи выходит из границ прямоугольника </w:t>
      </w:r>
      <w:r>
        <w:rPr>
          <w:lang w:val="en-US"/>
        </w:rPr>
        <w:t xml:space="preserve">Rect, </w:t>
      </w:r>
      <w:r>
        <w:t>она отсекается и не будет видна.</w:t>
      </w:r>
    </w:p>
    <w:p w:rsidR="004874F9" w:rsidRDefault="00CB4580">
      <w:pPr>
        <w:pStyle w:val="731"/>
        <w:keepNext/>
        <w:keepLines/>
        <w:shd w:val="clear" w:color="auto" w:fill="auto"/>
        <w:spacing w:before="0" w:after="4" w:line="280" w:lineRule="exact"/>
        <w:ind w:left="2820"/>
      </w:pPr>
      <w:bookmarkStart w:id="179" w:name="bookmark178"/>
      <w:r>
        <w:rPr>
          <w:rStyle w:val="736"/>
        </w:rPr>
        <w:t>21.2. Классы ТGгарhic и ТРкШ^</w:t>
      </w:r>
      <w:bookmarkEnd w:id="179"/>
    </w:p>
    <w:p w:rsidR="004874F9" w:rsidRDefault="00CB4580">
      <w:pPr>
        <w:pStyle w:val="11"/>
        <w:shd w:val="clear" w:color="auto" w:fill="auto"/>
        <w:spacing w:before="0" w:after="0"/>
        <w:ind w:left="20" w:right="420" w:firstLine="720"/>
        <w:jc w:val="left"/>
      </w:pPr>
      <w:r>
        <w:t xml:space="preserve">Важное место в графическом инструментарии </w:t>
      </w:r>
      <w:r>
        <w:rPr>
          <w:lang w:val="en-US"/>
        </w:rPr>
        <w:t xml:space="preserve">Delphi </w:t>
      </w:r>
      <w:r>
        <w:t xml:space="preserve">занимают классы </w:t>
      </w:r>
      <w:r>
        <w:rPr>
          <w:lang w:val="en-US"/>
        </w:rPr>
        <w:t xml:space="preserve">TGraphic </w:t>
      </w:r>
      <w:r>
        <w:t xml:space="preserve">и </w:t>
      </w:r>
      <w:r>
        <w:rPr>
          <w:lang w:val="en-US"/>
        </w:rPr>
        <w:t>Tpicture.</w:t>
      </w:r>
    </w:p>
    <w:p w:rsidR="004874F9" w:rsidRDefault="00CB4580">
      <w:pPr>
        <w:pStyle w:val="11"/>
        <w:shd w:val="clear" w:color="auto" w:fill="auto"/>
        <w:spacing w:before="0" w:after="0"/>
        <w:ind w:left="20" w:right="20" w:firstLine="720"/>
        <w:jc w:val="both"/>
      </w:pPr>
      <w:r>
        <w:rPr>
          <w:lang w:val="en-US"/>
        </w:rPr>
        <w:t xml:space="preserve">TGraphic - </w:t>
      </w:r>
      <w:r>
        <w:t xml:space="preserve">это абстрактный класс, инкапсулирующий общие свойства и методы трех своих потомков: значка </w:t>
      </w:r>
      <w:r>
        <w:rPr>
          <w:lang w:val="en-US"/>
        </w:rPr>
        <w:t xml:space="preserve">(TIcon), </w:t>
      </w:r>
      <w:r>
        <w:t xml:space="preserve">метафайла </w:t>
      </w:r>
      <w:r>
        <w:rPr>
          <w:lang w:val="en-US"/>
        </w:rPr>
        <w:t xml:space="preserve">(TmetaFile) </w:t>
      </w:r>
      <w:r>
        <w:t xml:space="preserve">и растрового изображения </w:t>
      </w:r>
      <w:r>
        <w:rPr>
          <w:lang w:val="en-US"/>
        </w:rPr>
        <w:t xml:space="preserve">^BitMap). </w:t>
      </w:r>
      <w:r>
        <w:t>Общей особенностью потомков ТGraphic является то, что обычно они сохраняются в</w:t>
      </w:r>
      <w:r>
        <w:t xml:space="preserve"> файлах определенного формата. Значки представляют собой небольшие растровые изображения, снабженные специальными средствами, регулирующими их прозрачность. Для файлов значков обычно используется расширение 1СО. Метафайл - это изображение, построенное на г</w:t>
      </w:r>
      <w:r>
        <w:t xml:space="preserve">рафическом устройстве с помощью специальных команд, которые сохраняются в файле с расширением </w:t>
      </w:r>
      <w:r>
        <w:rPr>
          <w:lang w:val="en-US"/>
        </w:rPr>
        <w:t xml:space="preserve">WMF </w:t>
      </w:r>
      <w:r>
        <w:t>или ЕМР. Растровые изображения - это произвольные графические изображения в файлах со стандартным расширением ВМР.</w:t>
      </w:r>
    </w:p>
    <w:p w:rsidR="004874F9" w:rsidRDefault="00CB4580">
      <w:pPr>
        <w:pStyle w:val="11"/>
        <w:shd w:val="clear" w:color="auto" w:fill="auto"/>
        <w:spacing w:before="0" w:after="115" w:line="280" w:lineRule="exact"/>
        <w:ind w:left="380" w:firstLine="0"/>
        <w:jc w:val="left"/>
      </w:pPr>
      <w:r>
        <w:t>Свойства класса ТGraphic:</w:t>
      </w:r>
    </w:p>
    <w:p w:rsidR="004874F9" w:rsidRDefault="00CB4580">
      <w:pPr>
        <w:pStyle w:val="11"/>
        <w:numPr>
          <w:ilvl w:val="0"/>
          <w:numId w:val="18"/>
        </w:numPr>
        <w:shd w:val="clear" w:color="auto" w:fill="auto"/>
        <w:tabs>
          <w:tab w:val="left" w:pos="356"/>
        </w:tabs>
        <w:spacing w:before="0" w:after="0" w:line="326" w:lineRule="exact"/>
        <w:ind w:left="380" w:right="20" w:hanging="360"/>
        <w:jc w:val="left"/>
      </w:pPr>
      <w:r>
        <w:rPr>
          <w:rStyle w:val="afffff2"/>
          <w:lang w:val="ru"/>
        </w:rPr>
        <w:t xml:space="preserve">Ргоperty </w:t>
      </w:r>
      <w:r>
        <w:rPr>
          <w:rStyle w:val="afffff2"/>
        </w:rPr>
        <w:t xml:space="preserve">Empty: </w:t>
      </w:r>
      <w:r>
        <w:rPr>
          <w:rStyle w:val="afffff2"/>
          <w:lang w:val="ru"/>
        </w:rPr>
        <w:t>В</w:t>
      </w:r>
      <w:r>
        <w:rPr>
          <w:rStyle w:val="afffff2"/>
          <w:lang w:val="ru"/>
        </w:rPr>
        <w:t>оо1eаn;</w:t>
      </w:r>
      <w:r>
        <w:t xml:space="preserve"> - одержит</w:t>
      </w:r>
      <w:r>
        <w:rPr>
          <w:rStyle w:val="afffff2"/>
          <w:lang w:val="ru"/>
        </w:rPr>
        <w:t xml:space="preserve"> Тгие,</w:t>
      </w:r>
      <w:r>
        <w:t xml:space="preserve"> если с объектом не связано графическое изображение;.</w:t>
      </w:r>
    </w:p>
    <w:p w:rsidR="004874F9" w:rsidRDefault="00CB4580">
      <w:pPr>
        <w:pStyle w:val="11"/>
        <w:numPr>
          <w:ilvl w:val="0"/>
          <w:numId w:val="18"/>
        </w:numPr>
        <w:shd w:val="clear" w:color="auto" w:fill="auto"/>
        <w:tabs>
          <w:tab w:val="left" w:pos="356"/>
        </w:tabs>
        <w:spacing w:before="0" w:after="0" w:line="360" w:lineRule="exact"/>
        <w:ind w:left="380" w:hanging="360"/>
        <w:jc w:val="left"/>
      </w:pPr>
      <w:r>
        <w:rPr>
          <w:rStyle w:val="afffff2"/>
          <w:lang w:val="ru"/>
        </w:rPr>
        <w:t xml:space="preserve">Pгорerty </w:t>
      </w:r>
      <w:r>
        <w:rPr>
          <w:rStyle w:val="afffff2"/>
        </w:rPr>
        <w:t>Height: Tnteger;</w:t>
      </w:r>
      <w:r>
        <w:rPr>
          <w:lang w:val="en-US"/>
        </w:rPr>
        <w:t xml:space="preserve"> </w:t>
      </w:r>
      <w:r>
        <w:t>- одержит высоту изображения в пикселях;</w:t>
      </w:r>
    </w:p>
    <w:p w:rsidR="004874F9" w:rsidRDefault="00CB4580">
      <w:pPr>
        <w:pStyle w:val="11"/>
        <w:numPr>
          <w:ilvl w:val="0"/>
          <w:numId w:val="18"/>
        </w:numPr>
        <w:shd w:val="clear" w:color="auto" w:fill="auto"/>
        <w:tabs>
          <w:tab w:val="left" w:pos="356"/>
        </w:tabs>
        <w:spacing w:before="0" w:after="0"/>
        <w:ind w:left="380" w:right="20" w:hanging="360"/>
        <w:jc w:val="left"/>
      </w:pPr>
      <w:r>
        <w:rPr>
          <w:rStyle w:val="afffff2"/>
          <w:lang w:val="ru"/>
        </w:rPr>
        <w:t>Pгорeгtу Моdefied: Воо1eаn;</w:t>
      </w:r>
      <w:r>
        <w:t xml:space="preserve"> - одержит</w:t>
      </w:r>
      <w:r>
        <w:rPr>
          <w:rStyle w:val="afffff2"/>
          <w:lang w:val="ru"/>
        </w:rPr>
        <w:t xml:space="preserve"> Тгие,</w:t>
      </w:r>
      <w:r>
        <w:t xml:space="preserve"> если графический объект изменялся;</w:t>
      </w:r>
    </w:p>
    <w:p w:rsidR="004874F9" w:rsidRDefault="00CB4580">
      <w:pPr>
        <w:pStyle w:val="11"/>
        <w:numPr>
          <w:ilvl w:val="0"/>
          <w:numId w:val="18"/>
        </w:numPr>
        <w:shd w:val="clear" w:color="auto" w:fill="auto"/>
        <w:tabs>
          <w:tab w:val="left" w:pos="356"/>
        </w:tabs>
        <w:spacing w:before="0" w:after="0" w:line="331" w:lineRule="exact"/>
        <w:ind w:left="380" w:right="20" w:hanging="360"/>
        <w:jc w:val="left"/>
      </w:pPr>
      <w:r>
        <w:rPr>
          <w:rStyle w:val="afffff2"/>
        </w:rPr>
        <w:t>Property Palette: HPALETTE;</w:t>
      </w:r>
      <w:r>
        <w:rPr>
          <w:lang w:val="en-US"/>
        </w:rPr>
        <w:t xml:space="preserve"> </w:t>
      </w:r>
      <w:r>
        <w:t>- одержит цветовую палитру графического объекта.</w:t>
      </w:r>
    </w:p>
    <w:p w:rsidR="004874F9" w:rsidRDefault="00CB4580">
      <w:pPr>
        <w:pStyle w:val="11"/>
        <w:numPr>
          <w:ilvl w:val="0"/>
          <w:numId w:val="18"/>
        </w:numPr>
        <w:shd w:val="clear" w:color="auto" w:fill="auto"/>
        <w:tabs>
          <w:tab w:val="left" w:pos="356"/>
        </w:tabs>
        <w:spacing w:before="0" w:after="0" w:line="331" w:lineRule="exact"/>
        <w:ind w:left="380" w:right="20" w:hanging="360"/>
        <w:jc w:val="left"/>
      </w:pPr>
      <w:r>
        <w:rPr>
          <w:rStyle w:val="afffff2"/>
        </w:rPr>
        <w:t>Property PaletteModified: Boolean;</w:t>
      </w:r>
      <w:r>
        <w:rPr>
          <w:lang w:val="en-US"/>
        </w:rPr>
        <w:t xml:space="preserve"> </w:t>
      </w:r>
      <w:r>
        <w:t>- одержит</w:t>
      </w:r>
      <w:r>
        <w:rPr>
          <w:rStyle w:val="afffff2"/>
          <w:lang w:val="ru"/>
        </w:rPr>
        <w:t xml:space="preserve"> </w:t>
      </w:r>
      <w:r>
        <w:rPr>
          <w:rStyle w:val="afffff2"/>
        </w:rPr>
        <w:t>True,</w:t>
      </w:r>
      <w:r>
        <w:rPr>
          <w:lang w:val="en-US"/>
        </w:rPr>
        <w:t xml:space="preserve"> </w:t>
      </w:r>
      <w:r>
        <w:t>если менялась цветовая палитра графического объекта.</w:t>
      </w:r>
    </w:p>
    <w:p w:rsidR="004874F9" w:rsidRDefault="00CB4580">
      <w:pPr>
        <w:pStyle w:val="11"/>
        <w:numPr>
          <w:ilvl w:val="0"/>
          <w:numId w:val="18"/>
        </w:numPr>
        <w:shd w:val="clear" w:color="auto" w:fill="auto"/>
        <w:tabs>
          <w:tab w:val="left" w:pos="356"/>
        </w:tabs>
        <w:spacing w:before="0" w:after="0" w:line="326" w:lineRule="exact"/>
        <w:ind w:left="380" w:right="40" w:hanging="360"/>
        <w:jc w:val="left"/>
      </w:pPr>
      <w:r>
        <w:rPr>
          <w:rStyle w:val="afffff2"/>
        </w:rPr>
        <w:t>Property Transparent: Boolean;</w:t>
      </w:r>
      <w:r>
        <w:rPr>
          <w:lang w:val="en-US"/>
        </w:rPr>
        <w:t xml:space="preserve"> </w:t>
      </w:r>
      <w:r>
        <w:t>- одержит</w:t>
      </w:r>
      <w:r>
        <w:rPr>
          <w:rStyle w:val="afffff2"/>
          <w:lang w:val="ru"/>
        </w:rPr>
        <w:t xml:space="preserve"> </w:t>
      </w:r>
      <w:r>
        <w:rPr>
          <w:rStyle w:val="afffff2"/>
        </w:rPr>
        <w:t>True,</w:t>
      </w:r>
      <w:r>
        <w:rPr>
          <w:lang w:val="en-US"/>
        </w:rPr>
        <w:t xml:space="preserve"> </w:t>
      </w:r>
      <w:r>
        <w:t>если объект прозрачен для фона, на котором он изображен;</w:t>
      </w:r>
    </w:p>
    <w:p w:rsidR="004874F9" w:rsidRDefault="00CB4580">
      <w:pPr>
        <w:pStyle w:val="11"/>
        <w:numPr>
          <w:ilvl w:val="0"/>
          <w:numId w:val="18"/>
        </w:numPr>
        <w:shd w:val="clear" w:color="auto" w:fill="auto"/>
        <w:tabs>
          <w:tab w:val="left" w:pos="356"/>
        </w:tabs>
        <w:spacing w:before="0" w:after="102" w:line="280" w:lineRule="exact"/>
        <w:ind w:left="840" w:hanging="820"/>
        <w:jc w:val="both"/>
      </w:pPr>
      <w:r>
        <w:rPr>
          <w:rStyle w:val="afffff2"/>
        </w:rPr>
        <w:t>Property Width: Integer;</w:t>
      </w:r>
      <w:r>
        <w:rPr>
          <w:lang w:val="en-US"/>
        </w:rPr>
        <w:t xml:space="preserve"> </w:t>
      </w:r>
      <w:r>
        <w:t>- одержит ширину изображения в пикселях.</w:t>
      </w:r>
    </w:p>
    <w:p w:rsidR="004874F9" w:rsidRDefault="00CB4580">
      <w:pPr>
        <w:pStyle w:val="11"/>
        <w:shd w:val="clear" w:color="auto" w:fill="auto"/>
        <w:spacing w:before="0" w:after="64" w:line="280" w:lineRule="exact"/>
        <w:ind w:left="380" w:firstLine="0"/>
        <w:jc w:val="left"/>
      </w:pPr>
      <w:r>
        <w:t xml:space="preserve">Методы класса </w:t>
      </w:r>
      <w:r>
        <w:rPr>
          <w:lang w:val="en-US"/>
        </w:rPr>
        <w:t>TGraphic:</w:t>
      </w:r>
    </w:p>
    <w:p w:rsidR="004874F9" w:rsidRDefault="00CB4580">
      <w:pPr>
        <w:pStyle w:val="11"/>
        <w:shd w:val="clear" w:color="auto" w:fill="auto"/>
        <w:spacing w:before="0" w:after="0"/>
        <w:ind w:left="840" w:right="40" w:hanging="820"/>
        <w:jc w:val="both"/>
      </w:pPr>
      <w:r>
        <w:rPr>
          <w:rStyle w:val="afffff2"/>
        </w:rPr>
        <w:t xml:space="preserve">Procedure LoadFromClipboardFormat (AFormat: Word; AData: THandle; Apalette: HPALETTE) </w:t>
      </w:r>
      <w:r>
        <w:rPr>
          <w:rStyle w:val="afffff2"/>
          <w:lang w:val="ru"/>
        </w:rPr>
        <w:t>;</w:t>
      </w:r>
      <w:r>
        <w:t xml:space="preserve"> - ищет в буфере межпрограммного обмена</w:t>
      </w:r>
      <w:r>
        <w:rPr>
          <w:rStyle w:val="afffff2"/>
          <w:lang w:val="ru"/>
        </w:rPr>
        <w:t xml:space="preserve"> </w:t>
      </w:r>
      <w:r>
        <w:rPr>
          <w:rStyle w:val="afffff2"/>
        </w:rPr>
        <w:t xml:space="preserve">Clipboard </w:t>
      </w:r>
      <w:r>
        <w:t>зарегистрированный формат</w:t>
      </w:r>
      <w:r>
        <w:rPr>
          <w:rStyle w:val="afffff2"/>
          <w:lang w:val="ru"/>
        </w:rPr>
        <w:t xml:space="preserve"> </w:t>
      </w:r>
      <w:r>
        <w:rPr>
          <w:rStyle w:val="afffff2"/>
        </w:rPr>
        <w:t>AFormat</w:t>
      </w:r>
      <w:r>
        <w:rPr>
          <w:lang w:val="en-US"/>
        </w:rPr>
        <w:t xml:space="preserve"> </w:t>
      </w:r>
      <w:r>
        <w:t>и, если формат найден, загружает, из буфера изображение</w:t>
      </w:r>
      <w:r>
        <w:rPr>
          <w:rStyle w:val="afffff2"/>
          <w:lang w:val="ru"/>
        </w:rPr>
        <w:t xml:space="preserve"> </w:t>
      </w:r>
      <w:r>
        <w:rPr>
          <w:rStyle w:val="afffff2"/>
        </w:rPr>
        <w:t>AData</w:t>
      </w:r>
      <w:r>
        <w:rPr>
          <w:lang w:val="en-US"/>
        </w:rPr>
        <w:t xml:space="preserve"> </w:t>
      </w:r>
      <w:r>
        <w:t>и его палитру</w:t>
      </w:r>
      <w:r>
        <w:rPr>
          <w:rStyle w:val="afffff2"/>
          <w:lang w:val="ru"/>
        </w:rPr>
        <w:t xml:space="preserve"> </w:t>
      </w:r>
      <w:r>
        <w:rPr>
          <w:rStyle w:val="afffff2"/>
        </w:rPr>
        <w:t>APalette;</w:t>
      </w:r>
    </w:p>
    <w:p w:rsidR="004874F9" w:rsidRDefault="00CB4580">
      <w:pPr>
        <w:pStyle w:val="32"/>
        <w:shd w:val="clear" w:color="auto" w:fill="auto"/>
        <w:ind w:left="840" w:right="40" w:hanging="820"/>
        <w:jc w:val="both"/>
      </w:pPr>
      <w:r>
        <w:rPr>
          <w:rStyle w:val="3e"/>
        </w:rPr>
        <w:lastRenderedPageBreak/>
        <w:t xml:space="preserve">Procedure LoadFromFile(const FileName: String) </w:t>
      </w:r>
      <w:r>
        <w:rPr>
          <w:rStyle w:val="3e"/>
          <w:lang w:val="ru"/>
        </w:rPr>
        <w:t>;</w:t>
      </w:r>
      <w:r>
        <w:rPr>
          <w:rStyle w:val="3f"/>
        </w:rPr>
        <w:t xml:space="preserve"> - загружает изображение из файла</w:t>
      </w:r>
      <w:r>
        <w:rPr>
          <w:rStyle w:val="3e"/>
          <w:lang w:val="ru"/>
        </w:rPr>
        <w:t xml:space="preserve"> </w:t>
      </w:r>
      <w:r>
        <w:rPr>
          <w:rStyle w:val="3e"/>
        </w:rPr>
        <w:t>FileName;</w:t>
      </w:r>
    </w:p>
    <w:p w:rsidR="004874F9" w:rsidRDefault="00CB4580">
      <w:pPr>
        <w:pStyle w:val="32"/>
        <w:shd w:val="clear" w:color="auto" w:fill="auto"/>
        <w:ind w:left="840" w:right="40" w:hanging="820"/>
        <w:jc w:val="both"/>
      </w:pPr>
      <w:r>
        <w:rPr>
          <w:rStyle w:val="3e"/>
        </w:rPr>
        <w:t xml:space="preserve">Procedure LoadFromStream (Stream: TStream) </w:t>
      </w:r>
      <w:r>
        <w:rPr>
          <w:rStyle w:val="3e"/>
          <w:lang w:val="ru"/>
        </w:rPr>
        <w:t>;</w:t>
      </w:r>
      <w:r>
        <w:rPr>
          <w:rStyle w:val="3f"/>
        </w:rPr>
        <w:t xml:space="preserve"> - загружает изображение и</w:t>
      </w:r>
      <w:r>
        <w:rPr>
          <w:rStyle w:val="3f"/>
        </w:rPr>
        <w:t>з потока данных</w:t>
      </w:r>
      <w:r>
        <w:rPr>
          <w:rStyle w:val="3e"/>
          <w:lang w:val="ru"/>
        </w:rPr>
        <w:t xml:space="preserve"> </w:t>
      </w:r>
      <w:r>
        <w:rPr>
          <w:rStyle w:val="3e"/>
        </w:rPr>
        <w:t>Stream;</w:t>
      </w:r>
    </w:p>
    <w:p w:rsidR="004874F9" w:rsidRDefault="00CB4580">
      <w:pPr>
        <w:pStyle w:val="32"/>
        <w:shd w:val="clear" w:color="auto" w:fill="auto"/>
        <w:ind w:left="840" w:right="40" w:hanging="820"/>
        <w:jc w:val="both"/>
      </w:pPr>
      <w:r>
        <w:rPr>
          <w:rStyle w:val="3e"/>
        </w:rPr>
        <w:t>Procedure SaveToClipboardFormat (var AFormat: Word; var AData: THandle; var APalette: HPALETTE);</w:t>
      </w:r>
      <w:r>
        <w:rPr>
          <w:rStyle w:val="3f"/>
          <w:lang w:val="en-US"/>
        </w:rPr>
        <w:t xml:space="preserve"> </w:t>
      </w:r>
      <w:r>
        <w:rPr>
          <w:rStyle w:val="3f"/>
        </w:rPr>
        <w:t>- помещает графическое изображение</w:t>
      </w:r>
      <w:r>
        <w:rPr>
          <w:rStyle w:val="3e"/>
          <w:lang w:val="ru"/>
        </w:rPr>
        <w:t xml:space="preserve"> </w:t>
      </w:r>
      <w:r>
        <w:rPr>
          <w:rStyle w:val="3e"/>
        </w:rPr>
        <w:t>AData</w:t>
      </w:r>
      <w:r>
        <w:rPr>
          <w:rStyle w:val="3f"/>
          <w:lang w:val="en-US"/>
        </w:rPr>
        <w:t xml:space="preserve"> </w:t>
      </w:r>
      <w:r>
        <w:rPr>
          <w:rStyle w:val="3f"/>
        </w:rPr>
        <w:t>и его цветовую палитру</w:t>
      </w:r>
      <w:r>
        <w:rPr>
          <w:rStyle w:val="3e"/>
          <w:lang w:val="ru"/>
        </w:rPr>
        <w:t xml:space="preserve"> </w:t>
      </w:r>
      <w:r>
        <w:rPr>
          <w:rStyle w:val="3e"/>
        </w:rPr>
        <w:t>APalette</w:t>
      </w:r>
      <w:r>
        <w:rPr>
          <w:rStyle w:val="3f"/>
          <w:lang w:val="en-US"/>
        </w:rPr>
        <w:t xml:space="preserve"> </w:t>
      </w:r>
      <w:r>
        <w:rPr>
          <w:rStyle w:val="3f"/>
        </w:rPr>
        <w:t>в буфер межпрограммного обмена в формате</w:t>
      </w:r>
      <w:r>
        <w:rPr>
          <w:rStyle w:val="3e"/>
          <w:lang w:val="ru"/>
        </w:rPr>
        <w:t xml:space="preserve"> </w:t>
      </w:r>
      <w:r>
        <w:rPr>
          <w:rStyle w:val="3e"/>
        </w:rPr>
        <w:t>Aformat;</w:t>
      </w:r>
    </w:p>
    <w:p w:rsidR="004874F9" w:rsidRDefault="00CB4580">
      <w:pPr>
        <w:pStyle w:val="32"/>
        <w:shd w:val="clear" w:color="auto" w:fill="auto"/>
        <w:ind w:left="840" w:right="40" w:hanging="820"/>
        <w:jc w:val="both"/>
      </w:pPr>
      <w:r>
        <w:rPr>
          <w:rStyle w:val="3e"/>
        </w:rPr>
        <w:t>Procedure Sa</w:t>
      </w:r>
      <w:r>
        <w:rPr>
          <w:rStyle w:val="3e"/>
        </w:rPr>
        <w:t xml:space="preserve">veToFile(const FileName:String) </w:t>
      </w:r>
      <w:r>
        <w:rPr>
          <w:rStyle w:val="3e"/>
          <w:lang w:val="ru"/>
        </w:rPr>
        <w:t>;</w:t>
      </w:r>
      <w:r>
        <w:rPr>
          <w:rStyle w:val="3f"/>
        </w:rPr>
        <w:t xml:space="preserve"> - сохраняет изображение в файле </w:t>
      </w:r>
      <w:r>
        <w:rPr>
          <w:rStyle w:val="3e"/>
        </w:rPr>
        <w:t>FileName;</w:t>
      </w:r>
    </w:p>
    <w:p w:rsidR="004874F9" w:rsidRDefault="00CB4580">
      <w:pPr>
        <w:pStyle w:val="32"/>
        <w:shd w:val="clear" w:color="auto" w:fill="auto"/>
        <w:ind w:left="840" w:right="40" w:hanging="820"/>
        <w:jc w:val="both"/>
      </w:pPr>
      <w:r>
        <w:rPr>
          <w:rStyle w:val="3e"/>
        </w:rPr>
        <w:t>Procedure SaveToStream(Stream: TStream);</w:t>
      </w:r>
      <w:r>
        <w:rPr>
          <w:rStyle w:val="3f"/>
          <w:lang w:val="en-US"/>
        </w:rPr>
        <w:t xml:space="preserve"> </w:t>
      </w:r>
      <w:r>
        <w:rPr>
          <w:rStyle w:val="3f"/>
        </w:rPr>
        <w:t xml:space="preserve">- шхраняет изображение в потоке </w:t>
      </w:r>
      <w:r>
        <w:rPr>
          <w:rStyle w:val="3e"/>
        </w:rPr>
        <w:t>Stream.</w:t>
      </w:r>
    </w:p>
    <w:p w:rsidR="004874F9" w:rsidRDefault="00CB4580">
      <w:pPr>
        <w:pStyle w:val="11"/>
        <w:shd w:val="clear" w:color="auto" w:fill="auto"/>
        <w:spacing w:before="0" w:after="0"/>
        <w:ind w:left="840" w:firstLine="0"/>
        <w:jc w:val="left"/>
      </w:pPr>
      <w:r>
        <w:t>Полнофункциональный класс</w:t>
      </w:r>
      <w:r>
        <w:rPr>
          <w:rStyle w:val="afffff2"/>
          <w:lang w:val="ru"/>
        </w:rPr>
        <w:t xml:space="preserve"> </w:t>
      </w:r>
      <w:r>
        <w:rPr>
          <w:rStyle w:val="afffff2"/>
        </w:rPr>
        <w:t>TPicture</w:t>
      </w:r>
      <w:r>
        <w:rPr>
          <w:lang w:val="en-US"/>
        </w:rPr>
        <w:t xml:space="preserve"> </w:t>
      </w:r>
      <w:r>
        <w:t>инкапсулирует в себе все</w:t>
      </w:r>
    </w:p>
    <w:p w:rsidR="004874F9" w:rsidRDefault="00CB4580">
      <w:pPr>
        <w:pStyle w:val="11"/>
        <w:shd w:val="clear" w:color="auto" w:fill="auto"/>
        <w:spacing w:before="0" w:after="0"/>
        <w:ind w:left="840" w:hanging="820"/>
        <w:jc w:val="both"/>
      </w:pPr>
      <w:r>
        <w:t>необходимое для работы с готовыми графи</w:t>
      </w:r>
      <w:r>
        <w:t>ческими изображениями - значком,</w:t>
      </w:r>
    </w:p>
    <w:p w:rsidR="004874F9" w:rsidRDefault="00CB4580">
      <w:pPr>
        <w:pStyle w:val="11"/>
        <w:shd w:val="clear" w:color="auto" w:fill="auto"/>
        <w:spacing w:before="0" w:after="0"/>
        <w:ind w:left="840" w:hanging="820"/>
        <w:jc w:val="both"/>
      </w:pPr>
      <w:r>
        <w:t>растром или метафайлом. Его свойство</w:t>
      </w:r>
      <w:r>
        <w:rPr>
          <w:rStyle w:val="afffff2"/>
          <w:lang w:val="ru"/>
        </w:rPr>
        <w:t xml:space="preserve"> </w:t>
      </w:r>
      <w:r>
        <w:rPr>
          <w:rStyle w:val="afffff2"/>
        </w:rPr>
        <w:t>Graphic</w:t>
      </w:r>
      <w:r>
        <w:rPr>
          <w:lang w:val="en-US"/>
        </w:rPr>
        <w:t xml:space="preserve"> </w:t>
      </w:r>
      <w:r>
        <w:t>может содержать объект</w:t>
      </w:r>
    </w:p>
    <w:p w:rsidR="004874F9" w:rsidRDefault="00CB4580">
      <w:pPr>
        <w:pStyle w:val="11"/>
        <w:shd w:val="clear" w:color="auto" w:fill="auto"/>
        <w:spacing w:before="0" w:after="93"/>
        <w:ind w:left="840" w:hanging="820"/>
        <w:jc w:val="both"/>
      </w:pPr>
      <w:r>
        <w:t>любого из этих типов, обеспечивая нужный полиморфизм методов класса.</w:t>
      </w:r>
    </w:p>
    <w:p w:rsidR="004874F9" w:rsidRDefault="00CB4580">
      <w:pPr>
        <w:pStyle w:val="11"/>
        <w:shd w:val="clear" w:color="auto" w:fill="auto"/>
        <w:spacing w:before="0" w:after="18" w:line="280" w:lineRule="exact"/>
        <w:ind w:left="840" w:firstLine="0"/>
        <w:jc w:val="left"/>
      </w:pPr>
      <w:r>
        <w:t xml:space="preserve">Свойства класса </w:t>
      </w:r>
      <w:r>
        <w:rPr>
          <w:lang w:val="en-US"/>
        </w:rPr>
        <w:t>TPicture:</w:t>
      </w:r>
    </w:p>
    <w:p w:rsidR="004874F9" w:rsidRDefault="00CB4580">
      <w:pPr>
        <w:pStyle w:val="11"/>
        <w:numPr>
          <w:ilvl w:val="0"/>
          <w:numId w:val="18"/>
        </w:numPr>
        <w:shd w:val="clear" w:color="auto" w:fill="auto"/>
        <w:tabs>
          <w:tab w:val="left" w:pos="356"/>
        </w:tabs>
        <w:spacing w:before="0" w:after="0" w:line="379" w:lineRule="exact"/>
        <w:ind w:left="380" w:right="40" w:hanging="360"/>
        <w:jc w:val="left"/>
      </w:pPr>
      <w:r>
        <w:rPr>
          <w:rStyle w:val="afffff2"/>
        </w:rPr>
        <w:t>Property Bitmap: TBitmap;</w:t>
      </w:r>
      <w:r>
        <w:rPr>
          <w:lang w:val="en-US"/>
        </w:rPr>
        <w:t xml:space="preserve"> </w:t>
      </w:r>
      <w:r>
        <w:t>- интерпретирует графический объект как растровое изображение;</w:t>
      </w:r>
    </w:p>
    <w:p w:rsidR="004874F9" w:rsidRDefault="00CB4580">
      <w:pPr>
        <w:pStyle w:val="11"/>
        <w:numPr>
          <w:ilvl w:val="0"/>
          <w:numId w:val="18"/>
        </w:numPr>
        <w:shd w:val="clear" w:color="auto" w:fill="auto"/>
        <w:tabs>
          <w:tab w:val="left" w:pos="356"/>
        </w:tabs>
        <w:spacing w:before="0" w:after="10" w:line="280" w:lineRule="exact"/>
        <w:ind w:left="840" w:hanging="820"/>
        <w:jc w:val="both"/>
      </w:pPr>
      <w:r>
        <w:rPr>
          <w:rStyle w:val="afffff2"/>
        </w:rPr>
        <w:t>Property Graphic: TGraphic;</w:t>
      </w:r>
      <w:r>
        <w:rPr>
          <w:lang w:val="en-US"/>
        </w:rPr>
        <w:t xml:space="preserve"> </w:t>
      </w:r>
      <w:r>
        <w:t>- одержит графический объект;</w:t>
      </w:r>
    </w:p>
    <w:p w:rsidR="004874F9" w:rsidRDefault="00CB4580">
      <w:pPr>
        <w:pStyle w:val="11"/>
        <w:numPr>
          <w:ilvl w:val="0"/>
          <w:numId w:val="18"/>
        </w:numPr>
        <w:shd w:val="clear" w:color="auto" w:fill="auto"/>
        <w:tabs>
          <w:tab w:val="left" w:pos="356"/>
        </w:tabs>
        <w:spacing w:before="0" w:after="0" w:line="389" w:lineRule="exact"/>
        <w:ind w:left="840" w:hanging="820"/>
        <w:jc w:val="both"/>
      </w:pPr>
      <w:r>
        <w:rPr>
          <w:rStyle w:val="afffff2"/>
        </w:rPr>
        <w:t>Property Height: Integer;</w:t>
      </w:r>
      <w:r>
        <w:rPr>
          <w:lang w:val="en-US"/>
        </w:rPr>
        <w:t xml:space="preserve"> </w:t>
      </w:r>
      <w:r>
        <w:t>- одержит высоту изображения в пикселях;</w:t>
      </w:r>
    </w:p>
    <w:p w:rsidR="004874F9" w:rsidRDefault="00CB4580">
      <w:pPr>
        <w:pStyle w:val="11"/>
        <w:numPr>
          <w:ilvl w:val="0"/>
          <w:numId w:val="18"/>
        </w:numPr>
        <w:shd w:val="clear" w:color="auto" w:fill="auto"/>
        <w:tabs>
          <w:tab w:val="left" w:pos="356"/>
        </w:tabs>
        <w:spacing w:before="0" w:after="0" w:line="389" w:lineRule="exact"/>
        <w:ind w:left="840" w:hanging="820"/>
        <w:jc w:val="both"/>
      </w:pPr>
      <w:r>
        <w:rPr>
          <w:rStyle w:val="afffff2"/>
        </w:rPr>
        <w:t>Property Icon: TIcon;</w:t>
      </w:r>
      <w:r>
        <w:rPr>
          <w:lang w:val="en-US"/>
        </w:rPr>
        <w:t xml:space="preserve"> </w:t>
      </w:r>
      <w:r>
        <w:t>- интерпретирует графический объект как значок</w:t>
      </w:r>
      <w:r>
        <w:t>;</w:t>
      </w:r>
    </w:p>
    <w:p w:rsidR="004874F9" w:rsidRDefault="00CB4580">
      <w:pPr>
        <w:pStyle w:val="11"/>
        <w:numPr>
          <w:ilvl w:val="0"/>
          <w:numId w:val="18"/>
        </w:numPr>
        <w:shd w:val="clear" w:color="auto" w:fill="auto"/>
        <w:tabs>
          <w:tab w:val="left" w:pos="356"/>
        </w:tabs>
        <w:spacing w:before="0" w:after="0" w:line="389" w:lineRule="exact"/>
        <w:ind w:left="380" w:right="40" w:hanging="360"/>
        <w:jc w:val="left"/>
      </w:pPr>
      <w:r>
        <w:rPr>
          <w:rStyle w:val="afffff2"/>
        </w:rPr>
        <w:t>Property Metafile: TMetafile;</w:t>
      </w:r>
      <w:r>
        <w:rPr>
          <w:lang w:val="en-US"/>
        </w:rPr>
        <w:t xml:space="preserve"> </w:t>
      </w:r>
      <w:r>
        <w:t>- интерпретирует графический объект как метафайл;</w:t>
      </w:r>
    </w:p>
    <w:p w:rsidR="004874F9" w:rsidRDefault="00CB4580">
      <w:pPr>
        <w:pStyle w:val="11"/>
        <w:numPr>
          <w:ilvl w:val="0"/>
          <w:numId w:val="18"/>
        </w:numPr>
        <w:shd w:val="clear" w:color="auto" w:fill="auto"/>
        <w:tabs>
          <w:tab w:val="left" w:pos="356"/>
        </w:tabs>
        <w:spacing w:before="0" w:after="87" w:line="280" w:lineRule="exact"/>
        <w:ind w:left="840" w:hanging="820"/>
        <w:jc w:val="both"/>
      </w:pPr>
      <w:r>
        <w:rPr>
          <w:rStyle w:val="afffff2"/>
        </w:rPr>
        <w:t>Property Width: Integer;</w:t>
      </w:r>
      <w:r>
        <w:rPr>
          <w:lang w:val="en-US"/>
        </w:rPr>
        <w:t xml:space="preserve"> </w:t>
      </w:r>
      <w:r>
        <w:t>- содержит ширину изображения в пикселях.</w:t>
      </w:r>
    </w:p>
    <w:p w:rsidR="004874F9" w:rsidRDefault="00CB4580">
      <w:pPr>
        <w:pStyle w:val="11"/>
        <w:shd w:val="clear" w:color="auto" w:fill="auto"/>
        <w:spacing w:before="0" w:after="64" w:line="280" w:lineRule="exact"/>
        <w:ind w:left="840" w:firstLine="0"/>
        <w:jc w:val="left"/>
      </w:pPr>
      <w:r>
        <w:t>Методы класса</w:t>
      </w:r>
      <w:r>
        <w:rPr>
          <w:rStyle w:val="afffff2"/>
          <w:lang w:val="ru"/>
        </w:rPr>
        <w:t xml:space="preserve"> </w:t>
      </w:r>
      <w:r>
        <w:rPr>
          <w:rStyle w:val="afffff2"/>
        </w:rPr>
        <w:t>TPicture:</w:t>
      </w:r>
    </w:p>
    <w:p w:rsidR="004874F9" w:rsidRDefault="00CB4580">
      <w:pPr>
        <w:pStyle w:val="32"/>
        <w:shd w:val="clear" w:color="auto" w:fill="auto"/>
        <w:ind w:left="840" w:right="40" w:hanging="820"/>
        <w:jc w:val="both"/>
      </w:pPr>
      <w:r>
        <w:rPr>
          <w:rStyle w:val="3e"/>
        </w:rPr>
        <w:t xml:space="preserve">Procedure Assign(Source: TPersistent) </w:t>
      </w:r>
      <w:r>
        <w:rPr>
          <w:rStyle w:val="3e"/>
          <w:lang w:val="ru"/>
        </w:rPr>
        <w:t>;</w:t>
      </w:r>
      <w:r>
        <w:rPr>
          <w:rStyle w:val="3f"/>
        </w:rPr>
        <w:t xml:space="preserve"> - копирует содержимое объекта</w:t>
      </w:r>
      <w:r>
        <w:rPr>
          <w:rStyle w:val="3e"/>
          <w:lang w:val="ru"/>
        </w:rPr>
        <w:t xml:space="preserve"> </w:t>
      </w:r>
      <w:r>
        <w:rPr>
          <w:rStyle w:val="3e"/>
        </w:rPr>
        <w:t>Source</w:t>
      </w:r>
      <w:r>
        <w:rPr>
          <w:rStyle w:val="3f"/>
          <w:lang w:val="en-US"/>
        </w:rPr>
        <w:t xml:space="preserve"> </w:t>
      </w:r>
      <w:r>
        <w:rPr>
          <w:rStyle w:val="3f"/>
        </w:rPr>
        <w:t>в объект</w:t>
      </w:r>
      <w:r>
        <w:rPr>
          <w:rStyle w:val="3e"/>
          <w:lang w:val="ru"/>
        </w:rPr>
        <w:t xml:space="preserve"> </w:t>
      </w:r>
      <w:r>
        <w:rPr>
          <w:rStyle w:val="3e"/>
        </w:rPr>
        <w:t>Graphic;</w:t>
      </w:r>
    </w:p>
    <w:p w:rsidR="004874F9" w:rsidRDefault="00CB4580">
      <w:pPr>
        <w:pStyle w:val="11"/>
        <w:shd w:val="clear" w:color="auto" w:fill="auto"/>
        <w:spacing w:before="0" w:after="0"/>
        <w:ind w:left="840" w:right="40" w:hanging="820"/>
        <w:jc w:val="both"/>
      </w:pPr>
      <w:r>
        <w:rPr>
          <w:rStyle w:val="afffff2"/>
        </w:rPr>
        <w:t>Procedure LoadFromClipboardFormat (AFormat: Word; AData: THandle; APalette: HPALETTE);</w:t>
      </w:r>
      <w:r>
        <w:rPr>
          <w:lang w:val="en-US"/>
        </w:rPr>
        <w:t xml:space="preserve"> </w:t>
      </w:r>
      <w:r>
        <w:t xml:space="preserve">- ищет в буфере межпрограммного обмена </w:t>
      </w:r>
      <w:r>
        <w:rPr>
          <w:rStyle w:val="afffff2"/>
        </w:rPr>
        <w:t>Clipboard</w:t>
      </w:r>
      <w:r>
        <w:rPr>
          <w:lang w:val="en-US"/>
        </w:rPr>
        <w:t xml:space="preserve"> </w:t>
      </w:r>
      <w:r>
        <w:t>зарегистрированный формат</w:t>
      </w:r>
      <w:r>
        <w:rPr>
          <w:rStyle w:val="afffff2"/>
          <w:lang w:val="ru"/>
        </w:rPr>
        <w:t xml:space="preserve"> </w:t>
      </w:r>
      <w:r>
        <w:rPr>
          <w:rStyle w:val="afffff2"/>
        </w:rPr>
        <w:t>AFormat</w:t>
      </w:r>
      <w:r>
        <w:rPr>
          <w:lang w:val="en-US"/>
        </w:rPr>
        <w:t xml:space="preserve"> </w:t>
      </w:r>
      <w:r>
        <w:t>и, если формат найден, загружает из буфера изображение</w:t>
      </w:r>
      <w:r>
        <w:rPr>
          <w:rStyle w:val="afffff2"/>
          <w:lang w:val="ru"/>
        </w:rPr>
        <w:t xml:space="preserve"> </w:t>
      </w:r>
      <w:r>
        <w:rPr>
          <w:rStyle w:val="afffff2"/>
        </w:rPr>
        <w:t>AData</w:t>
      </w:r>
      <w:r>
        <w:rPr>
          <w:lang w:val="en-US"/>
        </w:rPr>
        <w:t xml:space="preserve"> </w:t>
      </w:r>
      <w:r>
        <w:t>и его п</w:t>
      </w:r>
      <w:r>
        <w:t>алитру</w:t>
      </w:r>
      <w:r>
        <w:rPr>
          <w:rStyle w:val="afffff2"/>
          <w:lang w:val="ru"/>
        </w:rPr>
        <w:t xml:space="preserve"> </w:t>
      </w:r>
      <w:r>
        <w:rPr>
          <w:rStyle w:val="afffff2"/>
        </w:rPr>
        <w:t>Apalette;</w:t>
      </w:r>
    </w:p>
    <w:p w:rsidR="004874F9" w:rsidRDefault="00CB4580">
      <w:pPr>
        <w:pStyle w:val="32"/>
        <w:shd w:val="clear" w:color="auto" w:fill="auto"/>
        <w:ind w:left="700" w:right="20" w:hanging="680"/>
        <w:jc w:val="both"/>
      </w:pPr>
      <w:r>
        <w:rPr>
          <w:rStyle w:val="3e"/>
        </w:rPr>
        <w:t xml:space="preserve">Procedure LoadFromFile(const FileName: String) </w:t>
      </w:r>
      <w:r>
        <w:rPr>
          <w:rStyle w:val="3e"/>
          <w:lang w:val="ru"/>
        </w:rPr>
        <w:t>;</w:t>
      </w:r>
      <w:r>
        <w:rPr>
          <w:rStyle w:val="3f"/>
        </w:rPr>
        <w:t xml:space="preserve"> - загружает изображение из файла</w:t>
      </w:r>
      <w:r>
        <w:rPr>
          <w:rStyle w:val="3e"/>
          <w:lang w:val="ru"/>
        </w:rPr>
        <w:t xml:space="preserve"> </w:t>
      </w:r>
      <w:r>
        <w:rPr>
          <w:rStyle w:val="3e"/>
        </w:rPr>
        <w:t>FileName;</w:t>
      </w:r>
    </w:p>
    <w:p w:rsidR="004874F9" w:rsidRDefault="00CB4580">
      <w:pPr>
        <w:pStyle w:val="32"/>
        <w:shd w:val="clear" w:color="auto" w:fill="auto"/>
        <w:ind w:left="700" w:right="20" w:hanging="680"/>
        <w:jc w:val="both"/>
      </w:pPr>
      <w:r>
        <w:rPr>
          <w:rStyle w:val="3e"/>
        </w:rPr>
        <w:t xml:space="preserve">class Procedure RegisterClipboardFormat(AFormat: Word; AGraphicClass: TGraphicClass) </w:t>
      </w:r>
      <w:r>
        <w:rPr>
          <w:rStyle w:val="3e"/>
          <w:lang w:val="ru"/>
        </w:rPr>
        <w:t>;</w:t>
      </w:r>
      <w:r>
        <w:rPr>
          <w:rStyle w:val="3f"/>
        </w:rPr>
        <w:t xml:space="preserve"> - используется для регистрации в</w:t>
      </w:r>
      <w:r>
        <w:rPr>
          <w:rStyle w:val="3e"/>
          <w:lang w:val="ru"/>
        </w:rPr>
        <w:t xml:space="preserve"> </w:t>
      </w:r>
      <w:r>
        <w:rPr>
          <w:rStyle w:val="3e"/>
        </w:rPr>
        <w:t>Clipboard</w:t>
      </w:r>
      <w:r>
        <w:rPr>
          <w:rStyle w:val="3f"/>
          <w:lang w:val="en-US"/>
        </w:rPr>
        <w:t xml:space="preserve"> </w:t>
      </w:r>
      <w:r>
        <w:rPr>
          <w:rStyle w:val="3f"/>
        </w:rPr>
        <w:t>нового формата из</w:t>
      </w:r>
      <w:r>
        <w:rPr>
          <w:rStyle w:val="3f"/>
        </w:rPr>
        <w:t>ображения;</w:t>
      </w:r>
    </w:p>
    <w:p w:rsidR="004874F9" w:rsidRDefault="00CB4580">
      <w:pPr>
        <w:pStyle w:val="32"/>
        <w:shd w:val="clear" w:color="auto" w:fill="auto"/>
        <w:ind w:left="700" w:right="20" w:hanging="680"/>
        <w:jc w:val="both"/>
      </w:pPr>
      <w:r>
        <w:rPr>
          <w:rStyle w:val="3e"/>
        </w:rPr>
        <w:t>class Procedure RegisterFileFormat (const AExtension, ADescription: String; AGraphicClass: TGraphicClass);</w:t>
      </w:r>
      <w:r>
        <w:rPr>
          <w:rStyle w:val="3f"/>
          <w:lang w:val="en-US"/>
        </w:rPr>
        <w:t xml:space="preserve"> </w:t>
      </w:r>
      <w:r>
        <w:rPr>
          <w:rStyle w:val="3f"/>
        </w:rPr>
        <w:t>- используется для регистрации нового файлового формата;</w:t>
      </w:r>
    </w:p>
    <w:p w:rsidR="004874F9" w:rsidRDefault="00CB4580">
      <w:pPr>
        <w:pStyle w:val="32"/>
        <w:shd w:val="clear" w:color="auto" w:fill="auto"/>
        <w:ind w:left="700" w:right="20" w:hanging="680"/>
        <w:jc w:val="both"/>
      </w:pPr>
      <w:r>
        <w:rPr>
          <w:rStyle w:val="3e"/>
        </w:rPr>
        <w:t>class Procedure RegisterFileFormatRes (const AExtension: String; ADescriptionResI</w:t>
      </w:r>
      <w:r>
        <w:rPr>
          <w:rStyle w:val="3e"/>
        </w:rPr>
        <w:t xml:space="preserve">D: Integer; AGraphicClass: TGraphicClass); </w:t>
      </w:r>
      <w:r>
        <w:rPr>
          <w:rStyle w:val="3e"/>
          <w:lang w:val="ru"/>
        </w:rPr>
        <w:t xml:space="preserve">- </w:t>
      </w:r>
      <w:r>
        <w:rPr>
          <w:rStyle w:val="3f"/>
        </w:rPr>
        <w:t>используется для регистрации нового формата ресурсного файла;</w:t>
      </w:r>
    </w:p>
    <w:p w:rsidR="004874F9" w:rsidRDefault="00CB4580">
      <w:pPr>
        <w:pStyle w:val="32"/>
        <w:shd w:val="clear" w:color="auto" w:fill="auto"/>
        <w:ind w:left="700" w:right="20" w:hanging="680"/>
        <w:jc w:val="both"/>
      </w:pPr>
      <w:r>
        <w:rPr>
          <w:rStyle w:val="3e"/>
        </w:rPr>
        <w:lastRenderedPageBreak/>
        <w:t>Procedure SaveToClipboardFormat (var AFormat: Word; var AData: THandle; var APalette:</w:t>
      </w:r>
      <w:r>
        <w:rPr>
          <w:rStyle w:val="3Verdana13pt"/>
        </w:rPr>
        <w:t xml:space="preserve"> hpalette)</w:t>
      </w:r>
      <w:r>
        <w:rPr>
          <w:rStyle w:val="3e"/>
        </w:rPr>
        <w:t xml:space="preserve"> </w:t>
      </w:r>
      <w:r>
        <w:rPr>
          <w:rStyle w:val="3e"/>
          <w:lang w:val="ru"/>
        </w:rPr>
        <w:t>;</w:t>
      </w:r>
      <w:r>
        <w:rPr>
          <w:rStyle w:val="3f"/>
        </w:rPr>
        <w:t xml:space="preserve"> - помещает графическое изображение</w:t>
      </w:r>
      <w:r>
        <w:rPr>
          <w:rStyle w:val="3e"/>
          <w:lang w:val="ru"/>
        </w:rPr>
        <w:t xml:space="preserve"> </w:t>
      </w:r>
      <w:r>
        <w:rPr>
          <w:rStyle w:val="3e"/>
        </w:rPr>
        <w:t>AData</w:t>
      </w:r>
      <w:r>
        <w:rPr>
          <w:rStyle w:val="3f"/>
          <w:lang w:val="en-US"/>
        </w:rPr>
        <w:t xml:space="preserve"> </w:t>
      </w:r>
      <w:r>
        <w:rPr>
          <w:rStyle w:val="3f"/>
        </w:rPr>
        <w:t>и его цвет</w:t>
      </w:r>
      <w:r>
        <w:rPr>
          <w:rStyle w:val="3f"/>
        </w:rPr>
        <w:t>овую палитру</w:t>
      </w:r>
      <w:r>
        <w:rPr>
          <w:rStyle w:val="3e"/>
          <w:lang w:val="ru"/>
        </w:rPr>
        <w:t xml:space="preserve"> </w:t>
      </w:r>
      <w:r>
        <w:rPr>
          <w:rStyle w:val="3e"/>
        </w:rPr>
        <w:t>APalette</w:t>
      </w:r>
      <w:r>
        <w:rPr>
          <w:rStyle w:val="3f"/>
          <w:lang w:val="en-US"/>
        </w:rPr>
        <w:t xml:space="preserve"> </w:t>
      </w:r>
      <w:r>
        <w:rPr>
          <w:rStyle w:val="3f"/>
        </w:rPr>
        <w:t xml:space="preserve">в буфер межпрограммного обмена в формате </w:t>
      </w:r>
      <w:r>
        <w:rPr>
          <w:rStyle w:val="3e"/>
        </w:rPr>
        <w:t>AFormat;</w:t>
      </w:r>
    </w:p>
    <w:p w:rsidR="004874F9" w:rsidRDefault="00CB4580">
      <w:pPr>
        <w:pStyle w:val="32"/>
        <w:shd w:val="clear" w:color="auto" w:fill="auto"/>
        <w:ind w:left="700" w:right="20" w:hanging="680"/>
        <w:jc w:val="both"/>
      </w:pPr>
      <w:r>
        <w:rPr>
          <w:rStyle w:val="3e"/>
        </w:rPr>
        <w:t xml:space="preserve">Procedure SaveToFile(const FileName: String) </w:t>
      </w:r>
      <w:r>
        <w:rPr>
          <w:rStyle w:val="3e"/>
          <w:lang w:val="ru"/>
        </w:rPr>
        <w:t>;</w:t>
      </w:r>
      <w:r>
        <w:rPr>
          <w:rStyle w:val="3f"/>
        </w:rPr>
        <w:t xml:space="preserve"> - сохраняет изображение в файле </w:t>
      </w:r>
      <w:r>
        <w:rPr>
          <w:rStyle w:val="3e"/>
        </w:rPr>
        <w:t>FileName;</w:t>
      </w:r>
    </w:p>
    <w:p w:rsidR="004874F9" w:rsidRDefault="00CB4580">
      <w:pPr>
        <w:pStyle w:val="32"/>
        <w:shd w:val="clear" w:color="auto" w:fill="auto"/>
        <w:ind w:left="700" w:right="20" w:hanging="680"/>
        <w:jc w:val="both"/>
      </w:pPr>
      <w:r>
        <w:rPr>
          <w:rStyle w:val="3e"/>
        </w:rPr>
        <w:t>class Function SupportsClipboardFormat(AFormat: Word): Boolean;</w:t>
      </w:r>
      <w:r>
        <w:rPr>
          <w:rStyle w:val="3f"/>
          <w:lang w:val="en-US"/>
        </w:rPr>
        <w:t xml:space="preserve"> </w:t>
      </w:r>
      <w:r>
        <w:rPr>
          <w:rStyle w:val="3f"/>
        </w:rPr>
        <w:t xml:space="preserve">- возвращает </w:t>
      </w:r>
      <w:r>
        <w:rPr>
          <w:rStyle w:val="3e"/>
        </w:rPr>
        <w:t>True,</w:t>
      </w:r>
      <w:r>
        <w:rPr>
          <w:rStyle w:val="3f"/>
          <w:lang w:val="en-US"/>
        </w:rPr>
        <w:t xml:space="preserve"> </w:t>
      </w:r>
      <w:r>
        <w:rPr>
          <w:rStyle w:val="3f"/>
        </w:rPr>
        <w:t>если формат</w:t>
      </w:r>
      <w:r>
        <w:rPr>
          <w:rStyle w:val="3e"/>
          <w:lang w:val="ru"/>
        </w:rPr>
        <w:t xml:space="preserve"> </w:t>
      </w:r>
      <w:r>
        <w:rPr>
          <w:rStyle w:val="3e"/>
        </w:rPr>
        <w:t>AFormat</w:t>
      </w:r>
      <w:r>
        <w:rPr>
          <w:rStyle w:val="3f"/>
          <w:lang w:val="en-US"/>
        </w:rPr>
        <w:t xml:space="preserve"> </w:t>
      </w:r>
      <w:r>
        <w:rPr>
          <w:rStyle w:val="3f"/>
        </w:rPr>
        <w:t>зарегистрирован в буфере межпрограммного обмена</w:t>
      </w:r>
      <w:r>
        <w:rPr>
          <w:rStyle w:val="3e"/>
          <w:lang w:val="ru"/>
        </w:rPr>
        <w:t xml:space="preserve"> </w:t>
      </w:r>
      <w:r>
        <w:rPr>
          <w:rStyle w:val="3e"/>
        </w:rPr>
        <w:t>Clipbord;</w:t>
      </w:r>
    </w:p>
    <w:p w:rsidR="004874F9" w:rsidRDefault="00CB4580">
      <w:pPr>
        <w:pStyle w:val="32"/>
        <w:shd w:val="clear" w:color="auto" w:fill="auto"/>
        <w:spacing w:after="153"/>
        <w:ind w:left="700" w:right="20" w:hanging="680"/>
        <w:jc w:val="both"/>
      </w:pPr>
      <w:r>
        <w:rPr>
          <w:rStyle w:val="3e"/>
        </w:rPr>
        <w:t>class Procedure UnregisterGraphicClass(AClass: TGraphicClass);</w:t>
      </w:r>
      <w:r>
        <w:rPr>
          <w:rStyle w:val="3f"/>
          <w:lang w:val="en-US"/>
        </w:rPr>
        <w:t xml:space="preserve"> </w:t>
      </w:r>
      <w:r>
        <w:rPr>
          <w:rStyle w:val="3f"/>
        </w:rPr>
        <w:t>- делает недоступными любые графические объекты класса</w:t>
      </w:r>
      <w:r>
        <w:rPr>
          <w:rStyle w:val="3e"/>
          <w:lang w:val="ru"/>
        </w:rPr>
        <w:t xml:space="preserve"> </w:t>
      </w:r>
      <w:r>
        <w:rPr>
          <w:rStyle w:val="3e"/>
        </w:rPr>
        <w:t>AClass.</w:t>
      </w:r>
    </w:p>
    <w:p w:rsidR="004874F9" w:rsidRDefault="00CB4580">
      <w:pPr>
        <w:pStyle w:val="731"/>
        <w:keepNext/>
        <w:keepLines/>
        <w:shd w:val="clear" w:color="auto" w:fill="auto"/>
        <w:spacing w:before="0" w:after="42" w:line="280" w:lineRule="exact"/>
        <w:ind w:left="2680"/>
      </w:pPr>
      <w:bookmarkStart w:id="180" w:name="bookmark179"/>
      <w:r>
        <w:rPr>
          <w:rStyle w:val="737"/>
          <w:lang w:val="ru"/>
        </w:rPr>
        <w:t xml:space="preserve">21.3. Классы </w:t>
      </w:r>
      <w:r>
        <w:rPr>
          <w:rStyle w:val="737"/>
        </w:rPr>
        <w:t xml:space="preserve">TFont, TPen </w:t>
      </w:r>
      <w:r>
        <w:rPr>
          <w:rStyle w:val="737"/>
          <w:lang w:val="ru"/>
        </w:rPr>
        <w:t xml:space="preserve">и </w:t>
      </w:r>
      <w:r>
        <w:rPr>
          <w:rStyle w:val="737"/>
        </w:rPr>
        <w:t>TBrush</w:t>
      </w:r>
      <w:bookmarkEnd w:id="180"/>
    </w:p>
    <w:p w:rsidR="004874F9" w:rsidRDefault="00CB4580">
      <w:pPr>
        <w:pStyle w:val="11"/>
        <w:shd w:val="clear" w:color="auto" w:fill="auto"/>
        <w:spacing w:before="0" w:after="42" w:line="280" w:lineRule="exact"/>
        <w:ind w:left="700" w:firstLine="0"/>
        <w:jc w:val="left"/>
      </w:pPr>
      <w:r>
        <w:t xml:space="preserve">Класс </w:t>
      </w:r>
      <w:r>
        <w:rPr>
          <w:lang w:val="en-US"/>
        </w:rPr>
        <w:t xml:space="preserve">TFont </w:t>
      </w:r>
      <w:r>
        <w:t>определяет объект «шрифт» для любого графического</w:t>
      </w:r>
    </w:p>
    <w:p w:rsidR="004874F9" w:rsidRDefault="00CB4580">
      <w:pPr>
        <w:pStyle w:val="11"/>
        <w:shd w:val="clear" w:color="auto" w:fill="auto"/>
        <w:spacing w:before="0" w:after="97" w:line="280" w:lineRule="exact"/>
        <w:ind w:left="380" w:hanging="360"/>
        <w:jc w:val="both"/>
      </w:pPr>
      <w:r>
        <w:t>устройства (экран, принтер и т.д.).</w:t>
      </w:r>
    </w:p>
    <w:p w:rsidR="004874F9" w:rsidRDefault="00CB4580">
      <w:pPr>
        <w:pStyle w:val="11"/>
        <w:shd w:val="clear" w:color="auto" w:fill="auto"/>
        <w:spacing w:before="0" w:after="4" w:line="280" w:lineRule="exact"/>
        <w:ind w:left="700" w:firstLine="0"/>
        <w:jc w:val="left"/>
      </w:pPr>
      <w:r>
        <w:t xml:space="preserve">Свойства класса </w:t>
      </w:r>
      <w:r>
        <w:rPr>
          <w:lang w:val="en-US"/>
        </w:rPr>
        <w:t>TFont:</w:t>
      </w:r>
    </w:p>
    <w:p w:rsidR="004874F9" w:rsidRDefault="00CB4580">
      <w:pPr>
        <w:pStyle w:val="11"/>
        <w:numPr>
          <w:ilvl w:val="0"/>
          <w:numId w:val="18"/>
        </w:numPr>
        <w:shd w:val="clear" w:color="auto" w:fill="auto"/>
        <w:tabs>
          <w:tab w:val="left" w:pos="356"/>
        </w:tabs>
        <w:spacing w:before="0" w:after="0"/>
        <w:ind w:left="380" w:right="20" w:hanging="360"/>
        <w:jc w:val="both"/>
      </w:pPr>
      <w:r>
        <w:rPr>
          <w:rStyle w:val="afffff2"/>
        </w:rPr>
        <w:t>Property Char set: TFontCharSet;</w:t>
      </w:r>
      <w:r>
        <w:rPr>
          <w:lang w:val="en-US"/>
        </w:rPr>
        <w:t xml:space="preserve"> </w:t>
      </w:r>
      <w:r>
        <w:t>- набор символов. Для русскоязычных программ это свойство обычно имеет значение</w:t>
      </w:r>
      <w:r>
        <w:rPr>
          <w:rStyle w:val="afffff2"/>
          <w:lang w:val="ru"/>
        </w:rPr>
        <w:t xml:space="preserve"> </w:t>
      </w:r>
      <w:r>
        <w:rPr>
          <w:rStyle w:val="afffff2"/>
        </w:rPr>
        <w:t>DEFAULTCHARSET</w:t>
      </w:r>
      <w:r>
        <w:rPr>
          <w:lang w:val="en-US"/>
        </w:rPr>
        <w:t xml:space="preserve"> </w:t>
      </w:r>
      <w:r>
        <w:t xml:space="preserve">или </w:t>
      </w:r>
      <w:r>
        <w:rPr>
          <w:rStyle w:val="afffff2"/>
        </w:rPr>
        <w:t>RUSSIAN CHARSET</w:t>
      </w:r>
      <w:r>
        <w:rPr>
          <w:rStyle w:val="afffff2"/>
        </w:rPr>
        <w:t>.</w:t>
      </w:r>
      <w:r>
        <w:rPr>
          <w:lang w:val="en-US"/>
        </w:rPr>
        <w:t xml:space="preserve"> </w:t>
      </w:r>
      <w:r>
        <w:t>Используйте значение</w:t>
      </w:r>
      <w:r>
        <w:rPr>
          <w:rStyle w:val="afffff2"/>
          <w:lang w:val="ru"/>
        </w:rPr>
        <w:t xml:space="preserve"> </w:t>
      </w:r>
      <w:r>
        <w:rPr>
          <w:rStyle w:val="afffff2"/>
        </w:rPr>
        <w:t>OEMCHARSET</w:t>
      </w:r>
      <w:r>
        <w:rPr>
          <w:lang w:val="en-US"/>
        </w:rPr>
        <w:t xml:space="preserve"> </w:t>
      </w:r>
      <w:r>
        <w:t>для отображения текста</w:t>
      </w:r>
      <w:r>
        <w:rPr>
          <w:rStyle w:val="afffff2"/>
          <w:lang w:val="ru"/>
        </w:rPr>
        <w:t xml:space="preserve"> </w:t>
      </w:r>
      <w:r>
        <w:rPr>
          <w:rStyle w:val="afffff2"/>
        </w:rPr>
        <w:t>MS-DOS</w:t>
      </w:r>
      <w:r>
        <w:rPr>
          <w:lang w:val="en-US"/>
        </w:rPr>
        <w:t xml:space="preserve"> </w:t>
      </w:r>
      <w:r>
        <w:t>(альтернативная кодировка);</w:t>
      </w:r>
    </w:p>
    <w:p w:rsidR="004874F9" w:rsidRDefault="00CB4580">
      <w:pPr>
        <w:pStyle w:val="32"/>
        <w:numPr>
          <w:ilvl w:val="0"/>
          <w:numId w:val="18"/>
        </w:numPr>
        <w:shd w:val="clear" w:color="auto" w:fill="auto"/>
        <w:tabs>
          <w:tab w:val="left" w:pos="356"/>
        </w:tabs>
        <w:spacing w:after="4" w:line="280" w:lineRule="exact"/>
        <w:ind w:left="380" w:hanging="360"/>
        <w:jc w:val="both"/>
      </w:pPr>
      <w:r>
        <w:rPr>
          <w:rStyle w:val="3e"/>
        </w:rPr>
        <w:t>Property Color: TColor;</w:t>
      </w:r>
      <w:r>
        <w:rPr>
          <w:rStyle w:val="3f"/>
          <w:lang w:val="en-US"/>
        </w:rPr>
        <w:t xml:space="preserve"> </w:t>
      </w:r>
      <w:r>
        <w:rPr>
          <w:rStyle w:val="3f"/>
        </w:rPr>
        <w:t>- цвет шрифта;</w:t>
      </w:r>
    </w:p>
    <w:p w:rsidR="004874F9" w:rsidRDefault="00CB4580">
      <w:pPr>
        <w:pStyle w:val="11"/>
        <w:numPr>
          <w:ilvl w:val="0"/>
          <w:numId w:val="18"/>
        </w:numPr>
        <w:shd w:val="clear" w:color="auto" w:fill="auto"/>
        <w:tabs>
          <w:tab w:val="left" w:pos="356"/>
        </w:tabs>
        <w:spacing w:before="0" w:after="0"/>
        <w:ind w:left="380" w:right="20" w:hanging="360"/>
        <w:jc w:val="both"/>
      </w:pPr>
      <w:r>
        <w:rPr>
          <w:rStyle w:val="afffff2"/>
        </w:rPr>
        <w:t>Property FontAdapter: IChangeNotifier;</w:t>
      </w:r>
      <w:r>
        <w:rPr>
          <w:lang w:val="en-US"/>
        </w:rPr>
        <w:t xml:space="preserve"> </w:t>
      </w:r>
      <w:r>
        <w:t>- указатель на интерфейс для передачи информации о шрифте в компоненты</w:t>
      </w:r>
      <w:r>
        <w:rPr>
          <w:rStyle w:val="afffff2"/>
          <w:lang w:val="ru"/>
        </w:rPr>
        <w:t xml:space="preserve"> </w:t>
      </w:r>
      <w:r>
        <w:rPr>
          <w:rStyle w:val="afffff2"/>
        </w:rPr>
        <w:t>ActveX;</w:t>
      </w:r>
    </w:p>
    <w:p w:rsidR="004874F9" w:rsidRDefault="00CB4580">
      <w:pPr>
        <w:pStyle w:val="11"/>
        <w:numPr>
          <w:ilvl w:val="0"/>
          <w:numId w:val="18"/>
        </w:numPr>
        <w:shd w:val="clear" w:color="auto" w:fill="auto"/>
        <w:tabs>
          <w:tab w:val="left" w:pos="361"/>
        </w:tabs>
        <w:spacing w:before="0" w:after="0"/>
        <w:ind w:left="380" w:right="20" w:hanging="360"/>
        <w:jc w:val="both"/>
      </w:pPr>
      <w:r>
        <w:rPr>
          <w:rStyle w:val="afffff2"/>
        </w:rPr>
        <w:t>Property Handle: hFont;</w:t>
      </w:r>
      <w:r>
        <w:rPr>
          <w:lang w:val="en-US"/>
        </w:rPr>
        <w:t xml:space="preserve"> </w:t>
      </w:r>
      <w:r>
        <w:t xml:space="preserve">- дескриптор шрифта. Используется при непосредственном обращении к </w:t>
      </w:r>
      <w:r>
        <w:rPr>
          <w:lang w:val="en-US"/>
        </w:rPr>
        <w:t>API</w:t>
      </w:r>
      <w:r>
        <w:t>-функциям</w:t>
      </w:r>
      <w:r>
        <w:rPr>
          <w:rStyle w:val="afffff2"/>
          <w:lang w:val="ru"/>
        </w:rPr>
        <w:t xml:space="preserve"> </w:t>
      </w:r>
      <w:r>
        <w:rPr>
          <w:rStyle w:val="afffff2"/>
        </w:rPr>
        <w:t>Windows;</w:t>
      </w:r>
    </w:p>
    <w:p w:rsidR="004874F9" w:rsidRDefault="00CB4580">
      <w:pPr>
        <w:pStyle w:val="11"/>
        <w:numPr>
          <w:ilvl w:val="0"/>
          <w:numId w:val="18"/>
        </w:numPr>
        <w:shd w:val="clear" w:color="auto" w:fill="auto"/>
        <w:tabs>
          <w:tab w:val="left" w:pos="351"/>
        </w:tabs>
        <w:spacing w:before="0" w:after="4" w:line="280" w:lineRule="exact"/>
        <w:ind w:left="380" w:hanging="360"/>
        <w:jc w:val="both"/>
      </w:pPr>
      <w:r>
        <w:rPr>
          <w:rStyle w:val="afffff2"/>
        </w:rPr>
        <w:t>Property Height: Integer;</w:t>
      </w:r>
      <w:r>
        <w:rPr>
          <w:lang w:val="en-US"/>
        </w:rPr>
        <w:t xml:space="preserve"> - </w:t>
      </w:r>
      <w:r>
        <w:t>высота шрифта в пикселях;</w:t>
      </w:r>
    </w:p>
    <w:p w:rsidR="004874F9" w:rsidRDefault="00CB4580">
      <w:pPr>
        <w:pStyle w:val="11"/>
        <w:numPr>
          <w:ilvl w:val="0"/>
          <w:numId w:val="18"/>
        </w:numPr>
        <w:shd w:val="clear" w:color="auto" w:fill="auto"/>
        <w:tabs>
          <w:tab w:val="left" w:pos="356"/>
        </w:tabs>
        <w:spacing w:before="0" w:after="0"/>
        <w:ind w:left="380" w:right="20" w:hanging="360"/>
        <w:jc w:val="both"/>
      </w:pPr>
      <w:r>
        <w:rPr>
          <w:rStyle w:val="afffff2"/>
        </w:rPr>
        <w:t>Property Name: TFontName;</w:t>
      </w:r>
      <w:r>
        <w:rPr>
          <w:lang w:val="en-US"/>
        </w:rPr>
        <w:t xml:space="preserve"> </w:t>
      </w:r>
      <w:r>
        <w:t xml:space="preserve">- имя шрифта. По умолчанию имеет значение </w:t>
      </w:r>
      <w:r>
        <w:rPr>
          <w:rStyle w:val="afffff2"/>
        </w:rPr>
        <w:t>MS Sans Serif;</w:t>
      </w:r>
    </w:p>
    <w:p w:rsidR="004874F9" w:rsidRDefault="00CB4580">
      <w:pPr>
        <w:pStyle w:val="11"/>
        <w:numPr>
          <w:ilvl w:val="0"/>
          <w:numId w:val="18"/>
        </w:numPr>
        <w:shd w:val="clear" w:color="auto" w:fill="auto"/>
        <w:tabs>
          <w:tab w:val="left" w:pos="356"/>
        </w:tabs>
        <w:spacing w:before="0" w:after="0"/>
        <w:ind w:left="380" w:right="420" w:hanging="360"/>
        <w:jc w:val="both"/>
      </w:pPr>
      <w:r>
        <w:rPr>
          <w:rStyle w:val="afffff2"/>
        </w:rPr>
        <w:t>Proper</w:t>
      </w:r>
      <w:r>
        <w:rPr>
          <w:rStyle w:val="afffff2"/>
        </w:rPr>
        <w:t>ty Pitch: TFontPitch;</w:t>
      </w:r>
      <w:r>
        <w:rPr>
          <w:lang w:val="en-US"/>
        </w:rPr>
        <w:t xml:space="preserve"> </w:t>
      </w:r>
      <w:r>
        <w:t>- определяет способ расположения букв в тексте: значение</w:t>
      </w:r>
      <w:r>
        <w:rPr>
          <w:rStyle w:val="afffff2"/>
          <w:lang w:val="ru"/>
        </w:rPr>
        <w:t xml:space="preserve"> </w:t>
      </w:r>
      <w:r>
        <w:rPr>
          <w:rStyle w:val="afffff2"/>
        </w:rPr>
        <w:t>fpFixed</w:t>
      </w:r>
      <w:r>
        <w:rPr>
          <w:lang w:val="en-US"/>
        </w:rPr>
        <w:t xml:space="preserve"> </w:t>
      </w:r>
      <w:r>
        <w:t>задает моноширинный текст, при котором каждая буква имеет одинаковую ширину; значение</w:t>
      </w:r>
      <w:r>
        <w:rPr>
          <w:rStyle w:val="afffff2"/>
          <w:lang w:val="ru"/>
        </w:rPr>
        <w:t xml:space="preserve"> </w:t>
      </w:r>
      <w:r>
        <w:rPr>
          <w:rStyle w:val="afffff2"/>
        </w:rPr>
        <w:t>fpVariabel</w:t>
      </w:r>
      <w:r>
        <w:rPr>
          <w:lang w:val="en-US"/>
        </w:rPr>
        <w:t xml:space="preserve"> </w:t>
      </w:r>
      <w:r>
        <w:t>определяет пропорциональный текст, при котором ширина буквы зависит от е</w:t>
      </w:r>
      <w:r>
        <w:t>е начертания;</w:t>
      </w:r>
      <w:r>
        <w:rPr>
          <w:rStyle w:val="afffff2"/>
          <w:lang w:val="ru"/>
        </w:rPr>
        <w:t xml:space="preserve"> </w:t>
      </w:r>
      <w:r>
        <w:rPr>
          <w:rStyle w:val="afffff2"/>
        </w:rPr>
        <w:t>fpDefault</w:t>
      </w:r>
      <w:r>
        <w:rPr>
          <w:lang w:val="en-US"/>
        </w:rPr>
        <w:t xml:space="preserve"> </w:t>
      </w:r>
      <w:r>
        <w:t>определяет ширину, принятую для текущего</w:t>
      </w:r>
    </w:p>
    <w:p w:rsidR="004874F9" w:rsidRDefault="00CB4580">
      <w:pPr>
        <w:pStyle w:val="11"/>
        <w:shd w:val="clear" w:color="auto" w:fill="auto"/>
        <w:spacing w:before="0" w:after="64" w:line="280" w:lineRule="exact"/>
        <w:ind w:left="360" w:firstLine="0"/>
        <w:jc w:val="left"/>
      </w:pPr>
      <w:r>
        <w:t>шрифта;</w:t>
      </w:r>
    </w:p>
    <w:p w:rsidR="004874F9" w:rsidRDefault="00CB4580">
      <w:pPr>
        <w:pStyle w:val="11"/>
        <w:numPr>
          <w:ilvl w:val="0"/>
          <w:numId w:val="18"/>
        </w:numPr>
        <w:shd w:val="clear" w:color="auto" w:fill="auto"/>
        <w:tabs>
          <w:tab w:val="left" w:pos="356"/>
        </w:tabs>
        <w:spacing w:before="0" w:after="56"/>
        <w:ind w:left="360" w:right="40" w:hanging="340"/>
        <w:jc w:val="both"/>
      </w:pPr>
      <w:r>
        <w:rPr>
          <w:rStyle w:val="afffff2"/>
        </w:rPr>
        <w:t>Property PixelPerInch: Integer;</w:t>
      </w:r>
      <w:r>
        <w:rPr>
          <w:lang w:val="en-US"/>
        </w:rPr>
        <w:t xml:space="preserve"> </w:t>
      </w:r>
      <w:r>
        <w:t>- определяет количество пикселей экрана на один дюйм реальной длины. Это свойство не следует изменять, так как оно используется системой для обеспечения соответствия экранного шрифта шрифту принтера;</w:t>
      </w:r>
    </w:p>
    <w:p w:rsidR="004874F9" w:rsidRDefault="00CB4580">
      <w:pPr>
        <w:pStyle w:val="11"/>
        <w:numPr>
          <w:ilvl w:val="0"/>
          <w:numId w:val="18"/>
        </w:numPr>
        <w:shd w:val="clear" w:color="auto" w:fill="auto"/>
        <w:tabs>
          <w:tab w:val="left" w:pos="356"/>
        </w:tabs>
        <w:spacing w:before="0" w:after="64" w:line="326" w:lineRule="exact"/>
        <w:ind w:left="360" w:right="40" w:hanging="340"/>
        <w:jc w:val="both"/>
      </w:pPr>
      <w:r>
        <w:rPr>
          <w:rStyle w:val="afffff2"/>
        </w:rPr>
        <w:t>Property Size: Integer;</w:t>
      </w:r>
      <w:r>
        <w:rPr>
          <w:lang w:val="en-US"/>
        </w:rPr>
        <w:t xml:space="preserve"> </w:t>
      </w:r>
      <w:r>
        <w:t xml:space="preserve">- высота шрифта в пунктах (1/72 </w:t>
      </w:r>
      <w:r>
        <w:t>дюйма). Изменение этого свойства автоматически изменяет свойство</w:t>
      </w:r>
      <w:r>
        <w:rPr>
          <w:rStyle w:val="afffff2"/>
          <w:lang w:val="ru"/>
        </w:rPr>
        <w:t xml:space="preserve"> </w:t>
      </w:r>
      <w:r>
        <w:rPr>
          <w:rStyle w:val="afffff2"/>
        </w:rPr>
        <w:t>Height</w:t>
      </w:r>
      <w:r>
        <w:rPr>
          <w:lang w:val="en-US"/>
        </w:rPr>
        <w:t xml:space="preserve"> </w:t>
      </w:r>
      <w:r>
        <w:t>и наоборот;</w:t>
      </w:r>
    </w:p>
    <w:p w:rsidR="004874F9" w:rsidRDefault="00CB4580">
      <w:pPr>
        <w:pStyle w:val="11"/>
        <w:numPr>
          <w:ilvl w:val="0"/>
          <w:numId w:val="18"/>
        </w:numPr>
        <w:shd w:val="clear" w:color="auto" w:fill="auto"/>
        <w:tabs>
          <w:tab w:val="left" w:pos="356"/>
        </w:tabs>
        <w:spacing w:before="0" w:after="93"/>
        <w:ind w:left="360" w:right="40" w:hanging="340"/>
        <w:jc w:val="both"/>
      </w:pPr>
      <w:r>
        <w:rPr>
          <w:rStyle w:val="afffff2"/>
        </w:rPr>
        <w:t>Property Style: TFontStyles;</w:t>
      </w:r>
      <w:r>
        <w:rPr>
          <w:lang w:val="en-US"/>
        </w:rPr>
        <w:t xml:space="preserve"> </w:t>
      </w:r>
      <w:r>
        <w:t>- стиль шрифта. Может принимать значение как комбинацию следующих</w:t>
      </w:r>
      <w:r>
        <w:rPr>
          <w:rStyle w:val="afffff2"/>
          <w:lang w:val="ru"/>
        </w:rPr>
        <w:t xml:space="preserve"> признаков: </w:t>
      </w:r>
      <w:r>
        <w:rPr>
          <w:rStyle w:val="afffff2"/>
        </w:rPr>
        <w:t>fsBold</w:t>
      </w:r>
      <w:r>
        <w:rPr>
          <w:lang w:val="en-US"/>
        </w:rPr>
        <w:t xml:space="preserve"> </w:t>
      </w:r>
      <w:r>
        <w:t>(жирный),</w:t>
      </w:r>
      <w:r>
        <w:rPr>
          <w:rStyle w:val="afffff2"/>
          <w:lang w:val="ru"/>
        </w:rPr>
        <w:t xml:space="preserve"> </w:t>
      </w:r>
      <w:r>
        <w:rPr>
          <w:rStyle w:val="afffff2"/>
        </w:rPr>
        <w:t>fsItalic</w:t>
      </w:r>
      <w:r>
        <w:rPr>
          <w:lang w:val="en-US"/>
        </w:rPr>
        <w:t xml:space="preserve"> </w:t>
      </w:r>
      <w:r>
        <w:t xml:space="preserve">(курсив), </w:t>
      </w:r>
      <w:r>
        <w:rPr>
          <w:rStyle w:val="afffff2"/>
        </w:rPr>
        <w:t>fsUnderline</w:t>
      </w:r>
      <w:r>
        <w:rPr>
          <w:lang w:val="en-US"/>
        </w:rPr>
        <w:t xml:space="preserve"> </w:t>
      </w:r>
      <w:r>
        <w:t>(подчеркнутый),</w:t>
      </w:r>
      <w:r>
        <w:rPr>
          <w:rStyle w:val="afffff2"/>
          <w:lang w:val="ru"/>
        </w:rPr>
        <w:t xml:space="preserve"> </w:t>
      </w:r>
      <w:r>
        <w:rPr>
          <w:rStyle w:val="afffff2"/>
        </w:rPr>
        <w:t>fs</w:t>
      </w:r>
      <w:r>
        <w:rPr>
          <w:rStyle w:val="afffff2"/>
        </w:rPr>
        <w:t>StrikeOut</w:t>
      </w:r>
      <w:r>
        <w:rPr>
          <w:lang w:val="en-US"/>
        </w:rPr>
        <w:t xml:space="preserve"> </w:t>
      </w:r>
      <w:r>
        <w:t>(перечеркнутый).</w:t>
      </w:r>
    </w:p>
    <w:p w:rsidR="004874F9" w:rsidRDefault="00CB4580">
      <w:pPr>
        <w:pStyle w:val="11"/>
        <w:shd w:val="clear" w:color="auto" w:fill="auto"/>
        <w:spacing w:before="0" w:after="0" w:line="280" w:lineRule="exact"/>
        <w:ind w:left="740" w:firstLine="0"/>
        <w:jc w:val="left"/>
      </w:pPr>
      <w:r>
        <w:t xml:space="preserve">Класс </w:t>
      </w:r>
      <w:r>
        <w:rPr>
          <w:lang w:val="en-US"/>
        </w:rPr>
        <w:t xml:space="preserve">TPen </w:t>
      </w:r>
      <w:r>
        <w:t>определяет объект «перо» для рисования линий.</w:t>
      </w:r>
    </w:p>
    <w:p w:rsidR="004874F9" w:rsidRDefault="00CB4580">
      <w:pPr>
        <w:pStyle w:val="11"/>
        <w:shd w:val="clear" w:color="auto" w:fill="auto"/>
        <w:spacing w:before="0" w:after="97" w:line="280" w:lineRule="exact"/>
        <w:ind w:left="360" w:hanging="340"/>
        <w:jc w:val="both"/>
      </w:pPr>
      <w:r>
        <w:t>Его основные свойства:</w:t>
      </w:r>
    </w:p>
    <w:p w:rsidR="004874F9" w:rsidRDefault="00CB4580">
      <w:pPr>
        <w:pStyle w:val="11"/>
        <w:numPr>
          <w:ilvl w:val="0"/>
          <w:numId w:val="18"/>
        </w:numPr>
        <w:shd w:val="clear" w:color="auto" w:fill="auto"/>
        <w:tabs>
          <w:tab w:val="left" w:pos="356"/>
        </w:tabs>
        <w:spacing w:before="0" w:after="64" w:line="280" w:lineRule="exact"/>
        <w:ind w:left="360" w:hanging="340"/>
        <w:jc w:val="both"/>
      </w:pPr>
      <w:r>
        <w:rPr>
          <w:rStyle w:val="afffff2"/>
        </w:rPr>
        <w:lastRenderedPageBreak/>
        <w:t>Property Color:TColor;</w:t>
      </w:r>
      <w:r>
        <w:rPr>
          <w:lang w:val="en-US"/>
        </w:rPr>
        <w:t xml:space="preserve"> </w:t>
      </w:r>
      <w:r>
        <w:t>- цвет вычерчиваемых пером линий;</w:t>
      </w:r>
    </w:p>
    <w:p w:rsidR="004874F9" w:rsidRDefault="00CB4580">
      <w:pPr>
        <w:pStyle w:val="11"/>
        <w:numPr>
          <w:ilvl w:val="0"/>
          <w:numId w:val="18"/>
        </w:numPr>
        <w:shd w:val="clear" w:color="auto" w:fill="auto"/>
        <w:tabs>
          <w:tab w:val="left" w:pos="356"/>
        </w:tabs>
        <w:spacing w:before="0" w:after="60"/>
        <w:ind w:left="360" w:right="40" w:hanging="340"/>
        <w:jc w:val="both"/>
      </w:pPr>
      <w:r>
        <w:rPr>
          <w:rStyle w:val="afffff2"/>
        </w:rPr>
        <w:t>Property Handle: Integer;</w:t>
      </w:r>
      <w:r>
        <w:rPr>
          <w:lang w:val="en-US"/>
        </w:rPr>
        <w:t xml:space="preserve"> </w:t>
      </w:r>
      <w:r>
        <w:t xml:space="preserve">- дескриптор пера. Используется при непосредственном обращении к </w:t>
      </w:r>
      <w:r>
        <w:rPr>
          <w:lang w:val="en-US"/>
        </w:rPr>
        <w:t>API</w:t>
      </w:r>
      <w:r>
        <w:t>-функциям</w:t>
      </w:r>
      <w:r>
        <w:rPr>
          <w:rStyle w:val="afffff2"/>
          <w:lang w:val="ru"/>
        </w:rPr>
        <w:t xml:space="preserve"> </w:t>
      </w:r>
      <w:r>
        <w:rPr>
          <w:rStyle w:val="afffff2"/>
        </w:rPr>
        <w:t>Windows;</w:t>
      </w:r>
    </w:p>
    <w:p w:rsidR="004874F9" w:rsidRDefault="00CB4580">
      <w:pPr>
        <w:pStyle w:val="11"/>
        <w:numPr>
          <w:ilvl w:val="0"/>
          <w:numId w:val="18"/>
        </w:numPr>
        <w:shd w:val="clear" w:color="auto" w:fill="auto"/>
        <w:tabs>
          <w:tab w:val="left" w:pos="361"/>
        </w:tabs>
        <w:spacing w:before="0" w:after="60"/>
        <w:ind w:left="360" w:right="40" w:hanging="340"/>
        <w:jc w:val="both"/>
      </w:pPr>
      <w:r>
        <w:rPr>
          <w:rStyle w:val="afffff2"/>
        </w:rPr>
        <w:t xml:space="preserve">Property Mode:TPenMode </w:t>
      </w:r>
      <w:r>
        <w:rPr>
          <w:rStyle w:val="afffff2"/>
          <w:lang w:val="ru"/>
        </w:rPr>
        <w:t>;</w:t>
      </w:r>
      <w:r>
        <w:t xml:space="preserve"> - определяет способ взаимодействия линий с фоном (см. ниже);</w:t>
      </w:r>
    </w:p>
    <w:p w:rsidR="004874F9" w:rsidRDefault="00CB4580">
      <w:pPr>
        <w:pStyle w:val="11"/>
        <w:numPr>
          <w:ilvl w:val="0"/>
          <w:numId w:val="18"/>
        </w:numPr>
        <w:shd w:val="clear" w:color="auto" w:fill="auto"/>
        <w:tabs>
          <w:tab w:val="left" w:pos="356"/>
        </w:tabs>
        <w:spacing w:before="0" w:after="93"/>
        <w:ind w:left="360" w:right="40" w:hanging="340"/>
        <w:jc w:val="both"/>
      </w:pPr>
      <w:r>
        <w:rPr>
          <w:rStyle w:val="afffff2"/>
        </w:rPr>
        <w:t>Property Style: TPenStyle;</w:t>
      </w:r>
      <w:r>
        <w:rPr>
          <w:lang w:val="en-US"/>
        </w:rPr>
        <w:t xml:space="preserve"> </w:t>
      </w:r>
      <w:r>
        <w:t xml:space="preserve">- определяет стиль линий. Этот стиль имеет слысл только для толщины линий в 1 пиксель. Для толстых линий стиль всегда </w:t>
      </w:r>
      <w:r>
        <w:rPr>
          <w:rStyle w:val="afffff2"/>
        </w:rPr>
        <w:t>psS</w:t>
      </w:r>
      <w:r>
        <w:rPr>
          <w:rStyle w:val="afffff2"/>
        </w:rPr>
        <w:t>olid</w:t>
      </w:r>
      <w:r>
        <w:rPr>
          <w:lang w:val="en-US"/>
        </w:rPr>
        <w:t xml:space="preserve"> </w:t>
      </w:r>
      <w:r>
        <w:t>(сплошная);</w:t>
      </w:r>
    </w:p>
    <w:p w:rsidR="004874F9" w:rsidRDefault="00CB4580">
      <w:pPr>
        <w:pStyle w:val="11"/>
        <w:numPr>
          <w:ilvl w:val="0"/>
          <w:numId w:val="18"/>
        </w:numPr>
        <w:shd w:val="clear" w:color="auto" w:fill="auto"/>
        <w:tabs>
          <w:tab w:val="left" w:pos="356"/>
        </w:tabs>
        <w:spacing w:before="0" w:after="97" w:line="280" w:lineRule="exact"/>
        <w:ind w:left="360" w:hanging="340"/>
        <w:jc w:val="both"/>
      </w:pPr>
      <w:r>
        <w:rPr>
          <w:rStyle w:val="afffff2"/>
        </w:rPr>
        <w:t>Property Width: Integer;</w:t>
      </w:r>
      <w:r>
        <w:rPr>
          <w:lang w:val="en-US"/>
        </w:rPr>
        <w:t xml:space="preserve"> </w:t>
      </w:r>
      <w:r>
        <w:t>- толщина линий в пикселях.</w:t>
      </w:r>
    </w:p>
    <w:p w:rsidR="004874F9" w:rsidRDefault="00CB4580">
      <w:pPr>
        <w:pStyle w:val="11"/>
        <w:shd w:val="clear" w:color="auto" w:fill="auto"/>
        <w:spacing w:before="0" w:after="48" w:line="280" w:lineRule="exact"/>
        <w:ind w:left="360" w:hanging="340"/>
        <w:jc w:val="both"/>
      </w:pPr>
      <w:r>
        <w:t>Значения свойства</w:t>
      </w:r>
      <w:r>
        <w:rPr>
          <w:rStyle w:val="afffff2"/>
          <w:lang w:val="ru"/>
        </w:rPr>
        <w:t xml:space="preserve"> </w:t>
      </w:r>
      <w:r>
        <w:rPr>
          <w:rStyle w:val="afffff2"/>
        </w:rPr>
        <w:t>Mode:</w:t>
      </w:r>
    </w:p>
    <w:p w:rsidR="004874F9" w:rsidRDefault="00CB4580">
      <w:pPr>
        <w:pStyle w:val="11"/>
        <w:shd w:val="clear" w:color="auto" w:fill="auto"/>
        <w:spacing w:before="0" w:after="0" w:line="341" w:lineRule="exact"/>
        <w:ind w:left="740" w:right="40" w:firstLine="0"/>
        <w:jc w:val="left"/>
      </w:pPr>
      <w:r>
        <w:rPr>
          <w:rStyle w:val="135pt"/>
          <w:lang w:val="en-US"/>
        </w:rPr>
        <w:t>o</w:t>
      </w:r>
      <w:r>
        <w:rPr>
          <w:lang w:val="en-US"/>
        </w:rPr>
        <w:t xml:space="preserve"> pmBlack </w:t>
      </w:r>
      <w:r>
        <w:t>- линии всегда черные. Свойства</w:t>
      </w:r>
      <w:r>
        <w:rPr>
          <w:rStyle w:val="afffff2"/>
          <w:lang w:val="ru"/>
        </w:rPr>
        <w:t xml:space="preserve"> </w:t>
      </w:r>
      <w:r>
        <w:rPr>
          <w:rStyle w:val="afffff2"/>
        </w:rPr>
        <w:t>Color</w:t>
      </w:r>
      <w:r>
        <w:rPr>
          <w:lang w:val="en-US"/>
        </w:rPr>
        <w:t xml:space="preserve"> </w:t>
      </w:r>
      <w:r>
        <w:t>и</w:t>
      </w:r>
      <w:r>
        <w:rPr>
          <w:rStyle w:val="afffff2"/>
          <w:lang w:val="ru"/>
        </w:rPr>
        <w:t xml:space="preserve"> </w:t>
      </w:r>
      <w:r>
        <w:rPr>
          <w:rStyle w:val="afffff2"/>
        </w:rPr>
        <w:t>Style</w:t>
      </w:r>
      <w:r>
        <w:rPr>
          <w:lang w:val="en-US"/>
        </w:rPr>
        <w:t xml:space="preserve"> </w:t>
      </w:r>
      <w:r>
        <w:t xml:space="preserve">игнорируются; </w:t>
      </w:r>
      <w:r>
        <w:rPr>
          <w:rStyle w:val="135pt"/>
          <w:lang w:val="en-US"/>
        </w:rPr>
        <w:t>o</w:t>
      </w:r>
      <w:r>
        <w:rPr>
          <w:lang w:val="en-US"/>
        </w:rPr>
        <w:t xml:space="preserve"> pmWhite </w:t>
      </w:r>
      <w:r>
        <w:t>- линии всегда белые. Свойства</w:t>
      </w:r>
      <w:r>
        <w:rPr>
          <w:rStyle w:val="afffff2"/>
          <w:lang w:val="ru"/>
        </w:rPr>
        <w:t xml:space="preserve"> </w:t>
      </w:r>
      <w:r>
        <w:rPr>
          <w:rStyle w:val="afffff2"/>
        </w:rPr>
        <w:t>Color</w:t>
      </w:r>
      <w:r>
        <w:rPr>
          <w:lang w:val="en-US"/>
        </w:rPr>
        <w:t xml:space="preserve"> </w:t>
      </w:r>
      <w:r>
        <w:t>и</w:t>
      </w:r>
      <w:r>
        <w:rPr>
          <w:rStyle w:val="afffff2"/>
          <w:lang w:val="ru"/>
        </w:rPr>
        <w:t xml:space="preserve"> </w:t>
      </w:r>
      <w:r>
        <w:rPr>
          <w:rStyle w:val="afffff2"/>
        </w:rPr>
        <w:t>Style</w:t>
      </w:r>
      <w:r>
        <w:rPr>
          <w:lang w:val="en-US"/>
        </w:rPr>
        <w:t xml:space="preserve"> </w:t>
      </w:r>
      <w:r>
        <w:t xml:space="preserve">игнорируются; </w:t>
      </w:r>
      <w:r>
        <w:rPr>
          <w:rStyle w:val="135pt"/>
          <w:lang w:val="en-US"/>
        </w:rPr>
        <w:t>o</w:t>
      </w:r>
      <w:r>
        <w:rPr>
          <w:lang w:val="en-US"/>
        </w:rPr>
        <w:t xml:space="preserve"> pmNop </w:t>
      </w:r>
      <w:r>
        <w:t xml:space="preserve">- цвет фона не меняется (линии не видны); </w:t>
      </w:r>
      <w:r>
        <w:rPr>
          <w:rStyle w:val="135pt"/>
          <w:lang w:val="en-US"/>
        </w:rPr>
        <w:t>o</w:t>
      </w:r>
      <w:r>
        <w:rPr>
          <w:lang w:val="en-US"/>
        </w:rPr>
        <w:t xml:space="preserve"> pmNot </w:t>
      </w:r>
      <w:r>
        <w:t>- инверсия цвета фона. Свойства</w:t>
      </w:r>
      <w:r>
        <w:rPr>
          <w:rStyle w:val="afffff2"/>
          <w:lang w:val="ru"/>
        </w:rPr>
        <w:t xml:space="preserve"> </w:t>
      </w:r>
      <w:r>
        <w:rPr>
          <w:rStyle w:val="afffff2"/>
        </w:rPr>
        <w:t>Color</w:t>
      </w:r>
      <w:r>
        <w:rPr>
          <w:lang w:val="en-US"/>
        </w:rPr>
        <w:t xml:space="preserve"> </w:t>
      </w:r>
      <w:r>
        <w:t>и</w:t>
      </w:r>
      <w:r>
        <w:rPr>
          <w:rStyle w:val="afffff2"/>
          <w:lang w:val="ru"/>
        </w:rPr>
        <w:t xml:space="preserve"> </w:t>
      </w:r>
      <w:r>
        <w:rPr>
          <w:rStyle w:val="afffff2"/>
        </w:rPr>
        <w:t>Style</w:t>
      </w:r>
      <w:r>
        <w:rPr>
          <w:lang w:val="en-US"/>
        </w:rPr>
        <w:t xml:space="preserve"> </w:t>
      </w:r>
      <w:r>
        <w:t xml:space="preserve">игнорируются; </w:t>
      </w:r>
      <w:r>
        <w:rPr>
          <w:rStyle w:val="135pt"/>
          <w:lang w:val="en-US"/>
        </w:rPr>
        <w:t>o</w:t>
      </w:r>
      <w:r>
        <w:rPr>
          <w:lang w:val="en-US"/>
        </w:rPr>
        <w:t xml:space="preserve"> pmCopy </w:t>
      </w:r>
      <w:r>
        <w:t>- цвет линий определяется свойством</w:t>
      </w:r>
      <w:r>
        <w:rPr>
          <w:rStyle w:val="afffff2"/>
          <w:lang w:val="ru"/>
        </w:rPr>
        <w:t xml:space="preserve"> </w:t>
      </w:r>
      <w:r>
        <w:rPr>
          <w:rStyle w:val="afffff2"/>
        </w:rPr>
        <w:t>Color</w:t>
      </w:r>
      <w:r>
        <w:rPr>
          <w:lang w:val="en-US"/>
        </w:rPr>
        <w:t xml:space="preserve"> </w:t>
      </w:r>
      <w:r>
        <w:t xml:space="preserve">пера; </w:t>
      </w:r>
      <w:r>
        <w:rPr>
          <w:rStyle w:val="135pt"/>
          <w:lang w:val="en-US"/>
        </w:rPr>
        <w:t>o</w:t>
      </w:r>
      <w:r>
        <w:rPr>
          <w:lang w:val="en-US"/>
        </w:rPr>
        <w:t xml:space="preserve"> pmMotCopy </w:t>
      </w:r>
      <w:r>
        <w:t>- инверсия цвета пера. Свойство</w:t>
      </w:r>
      <w:r>
        <w:rPr>
          <w:rStyle w:val="afffff2"/>
          <w:lang w:val="ru"/>
        </w:rPr>
        <w:t xml:space="preserve"> </w:t>
      </w:r>
      <w:r>
        <w:rPr>
          <w:rStyle w:val="afffff2"/>
        </w:rPr>
        <w:t>Style</w:t>
      </w:r>
      <w:r>
        <w:rPr>
          <w:lang w:val="en-US"/>
        </w:rPr>
        <w:t xml:space="preserve"> </w:t>
      </w:r>
      <w:r>
        <w:t xml:space="preserve">игнорируется; </w:t>
      </w:r>
      <w:r>
        <w:rPr>
          <w:rStyle w:val="135pt"/>
          <w:lang w:val="en-US"/>
        </w:rPr>
        <w:t>o</w:t>
      </w:r>
      <w:r>
        <w:rPr>
          <w:lang w:val="en-US"/>
        </w:rPr>
        <w:t xml:space="preserve"> pmMergePenNot </w:t>
      </w:r>
      <w:r>
        <w:t>- комбина</w:t>
      </w:r>
      <w:r>
        <w:t xml:space="preserve">ция цвета пера и инверсионного цвета фона; </w:t>
      </w:r>
      <w:r>
        <w:rPr>
          <w:rStyle w:val="135pt"/>
          <w:lang w:val="en-US"/>
        </w:rPr>
        <w:t>o</w:t>
      </w:r>
      <w:r>
        <w:rPr>
          <w:lang w:val="en-US"/>
        </w:rPr>
        <w:t xml:space="preserve"> pmMaskPenNot </w:t>
      </w:r>
      <w:r>
        <w:t>- комбинация общих цветов для пера и инверсионного</w:t>
      </w:r>
    </w:p>
    <w:p w:rsidR="004874F9" w:rsidRDefault="00CB4580">
      <w:pPr>
        <w:pStyle w:val="11"/>
        <w:shd w:val="clear" w:color="auto" w:fill="auto"/>
        <w:spacing w:before="0" w:after="0" w:line="350" w:lineRule="exact"/>
        <w:ind w:left="740" w:right="40" w:firstLine="340"/>
        <w:jc w:val="left"/>
      </w:pPr>
      <w:r>
        <w:t>цвета фона. Свойство</w:t>
      </w:r>
      <w:r>
        <w:rPr>
          <w:rStyle w:val="afffff2"/>
          <w:lang w:val="ru"/>
        </w:rPr>
        <w:t xml:space="preserve"> </w:t>
      </w:r>
      <w:r>
        <w:rPr>
          <w:rStyle w:val="afffff2"/>
        </w:rPr>
        <w:t>Style</w:t>
      </w:r>
      <w:r>
        <w:rPr>
          <w:lang w:val="en-US"/>
        </w:rPr>
        <w:t xml:space="preserve"> </w:t>
      </w:r>
      <w:r>
        <w:t xml:space="preserve">игнорируется; </w:t>
      </w:r>
      <w:r>
        <w:rPr>
          <w:rStyle w:val="135pt"/>
          <w:lang w:val="en-US"/>
        </w:rPr>
        <w:t>o</w:t>
      </w:r>
      <w:r>
        <w:rPr>
          <w:lang w:val="en-US"/>
        </w:rPr>
        <w:t xml:space="preserve"> pmMergeNotPen </w:t>
      </w:r>
      <w:r>
        <w:t xml:space="preserve">- комбинация инверсионного цвета пера и фона; </w:t>
      </w:r>
      <w:r>
        <w:rPr>
          <w:rStyle w:val="135pt"/>
          <w:lang w:val="en-US"/>
        </w:rPr>
        <w:t>o</w:t>
      </w:r>
      <w:r>
        <w:rPr>
          <w:lang w:val="en-US"/>
        </w:rPr>
        <w:t xml:space="preserve"> pmMaskNotPen </w:t>
      </w:r>
      <w:r>
        <w:t>- комбинация общих цветов для</w:t>
      </w:r>
      <w:r>
        <w:t xml:space="preserve"> инверсионного цвета</w:t>
      </w:r>
    </w:p>
    <w:p w:rsidR="004874F9" w:rsidRDefault="00CB4580">
      <w:pPr>
        <w:pStyle w:val="11"/>
        <w:shd w:val="clear" w:color="auto" w:fill="auto"/>
        <w:spacing w:before="0" w:after="0" w:line="336" w:lineRule="exact"/>
        <w:ind w:left="740" w:right="3480" w:firstLine="0"/>
        <w:jc w:val="right"/>
      </w:pPr>
      <w:r>
        <w:t>пера и фона. Свойство</w:t>
      </w:r>
      <w:r>
        <w:rPr>
          <w:rStyle w:val="afffff2"/>
          <w:lang w:val="ru"/>
        </w:rPr>
        <w:t xml:space="preserve"> </w:t>
      </w:r>
      <w:r>
        <w:rPr>
          <w:rStyle w:val="afffff2"/>
        </w:rPr>
        <w:t>Style</w:t>
      </w:r>
      <w:r>
        <w:rPr>
          <w:lang w:val="en-US"/>
        </w:rPr>
        <w:t xml:space="preserve"> </w:t>
      </w:r>
      <w:r>
        <w:t xml:space="preserve">игнорируется; </w:t>
      </w:r>
      <w:r>
        <w:rPr>
          <w:rStyle w:val="135pt"/>
          <w:lang w:val="en-US"/>
        </w:rPr>
        <w:t>o</w:t>
      </w:r>
      <w:r>
        <w:rPr>
          <w:lang w:val="en-US"/>
        </w:rPr>
        <w:t xml:space="preserve"> pmMerge </w:t>
      </w:r>
      <w:r>
        <w:t>- комбинация цветов пера и фона;</w:t>
      </w:r>
    </w:p>
    <w:p w:rsidR="004874F9" w:rsidRDefault="00CB4580">
      <w:pPr>
        <w:pStyle w:val="11"/>
        <w:shd w:val="clear" w:color="auto" w:fill="auto"/>
        <w:spacing w:before="0" w:after="0" w:line="336" w:lineRule="exact"/>
        <w:ind w:left="740" w:firstLine="0"/>
        <w:jc w:val="left"/>
      </w:pPr>
      <w:r>
        <w:rPr>
          <w:rStyle w:val="135pt"/>
          <w:lang w:val="en-US"/>
        </w:rPr>
        <w:t>o</w:t>
      </w:r>
      <w:r>
        <w:rPr>
          <w:lang w:val="en-US"/>
        </w:rPr>
        <w:t xml:space="preserve"> pmNotMerge </w:t>
      </w:r>
      <w:r>
        <w:t>- инверсия цветов пера и фона. Свойство</w:t>
      </w:r>
      <w:r>
        <w:rPr>
          <w:rStyle w:val="afffff2"/>
          <w:lang w:val="ru"/>
        </w:rPr>
        <w:t xml:space="preserve"> </w:t>
      </w:r>
      <w:r>
        <w:rPr>
          <w:rStyle w:val="afffff2"/>
        </w:rPr>
        <w:t>Style</w:t>
      </w:r>
    </w:p>
    <w:p w:rsidR="004874F9" w:rsidRDefault="00CB4580">
      <w:pPr>
        <w:pStyle w:val="11"/>
        <w:shd w:val="clear" w:color="auto" w:fill="auto"/>
        <w:spacing w:before="0" w:after="0" w:line="336" w:lineRule="exact"/>
        <w:ind w:left="740" w:right="1640" w:firstLine="340"/>
        <w:jc w:val="left"/>
      </w:pPr>
      <w:r>
        <w:t xml:space="preserve">игнорируется; </w:t>
      </w:r>
      <w:r>
        <w:rPr>
          <w:rStyle w:val="135pt"/>
          <w:lang w:val="en-US"/>
        </w:rPr>
        <w:t>o</w:t>
      </w:r>
      <w:r>
        <w:rPr>
          <w:lang w:val="en-US"/>
        </w:rPr>
        <w:t xml:space="preserve"> pmMask - </w:t>
      </w:r>
      <w:r>
        <w:t xml:space="preserve">общие цвета пера и фона; </w:t>
      </w:r>
      <w:r>
        <w:rPr>
          <w:rStyle w:val="135pt"/>
          <w:lang w:val="en-US"/>
        </w:rPr>
        <w:t>o</w:t>
      </w:r>
      <w:r>
        <w:rPr>
          <w:lang w:val="en-US"/>
        </w:rPr>
        <w:t xml:space="preserve"> pmNotMask - </w:t>
      </w:r>
      <w:r>
        <w:t xml:space="preserve">инверсия общих цветов пера </w:t>
      </w:r>
      <w:r>
        <w:t xml:space="preserve">и фона; </w:t>
      </w:r>
      <w:r>
        <w:rPr>
          <w:rStyle w:val="afffff3"/>
          <w:lang w:val="en-US"/>
        </w:rPr>
        <w:t>o</w:t>
      </w:r>
      <w:r>
        <w:rPr>
          <w:lang w:val="en-US"/>
        </w:rPr>
        <w:t xml:space="preserve"> pmXor </w:t>
      </w:r>
      <w:r>
        <w:t>- объединение цветов пера и фона операцией</w:t>
      </w:r>
      <w:r>
        <w:rPr>
          <w:rStyle w:val="afffff2"/>
          <w:lang w:val="ru"/>
        </w:rPr>
        <w:t xml:space="preserve"> </w:t>
      </w:r>
      <w:r>
        <w:rPr>
          <w:rStyle w:val="afffff2"/>
        </w:rPr>
        <w:t>XOR;</w:t>
      </w:r>
      <w:r>
        <w:br w:type="page"/>
      </w:r>
    </w:p>
    <w:p w:rsidR="004874F9" w:rsidRDefault="00CB4580">
      <w:pPr>
        <w:pStyle w:val="11"/>
        <w:shd w:val="clear" w:color="auto" w:fill="auto"/>
        <w:spacing w:before="0" w:after="0"/>
        <w:ind w:left="1080" w:right="220" w:hanging="340"/>
        <w:jc w:val="left"/>
      </w:pPr>
      <w:r>
        <w:rPr>
          <w:rStyle w:val="135pt"/>
          <w:lang w:val="en-US"/>
        </w:rPr>
        <w:lastRenderedPageBreak/>
        <w:t>o</w:t>
      </w:r>
      <w:r>
        <w:rPr>
          <w:lang w:val="en-US"/>
        </w:rPr>
        <w:t xml:space="preserve"> pmNotXor </w:t>
      </w:r>
      <w:r>
        <w:t xml:space="preserve">- инверсия объединения цветов пера и фона операцией </w:t>
      </w:r>
      <w:r>
        <w:rPr>
          <w:rStyle w:val="afffff2"/>
        </w:rPr>
        <w:t>XOR.</w:t>
      </w:r>
    </w:p>
    <w:p w:rsidR="004874F9" w:rsidRDefault="00CB4580">
      <w:pPr>
        <w:pStyle w:val="11"/>
        <w:shd w:val="clear" w:color="auto" w:fill="auto"/>
        <w:tabs>
          <w:tab w:val="left" w:pos="5042"/>
        </w:tabs>
        <w:spacing w:before="0" w:after="0" w:line="280" w:lineRule="exact"/>
        <w:ind w:left="380" w:hanging="340"/>
        <w:jc w:val="both"/>
      </w:pPr>
      <w:r>
        <w:t>Стили линий показаны ниже:</w:t>
      </w:r>
      <w:r>
        <w:tab/>
        <w:t>„ ,</w:t>
      </w:r>
    </w:p>
    <w:p w:rsidR="004874F9" w:rsidRDefault="00CB4580">
      <w:pPr>
        <w:pStyle w:val="11"/>
        <w:shd w:val="clear" w:color="auto" w:fill="auto"/>
        <w:spacing w:before="0" w:after="0" w:line="379" w:lineRule="exact"/>
        <w:ind w:left="380" w:hanging="340"/>
        <w:jc w:val="both"/>
      </w:pPr>
      <w:r>
        <w:rPr>
          <w:lang w:val="en-US"/>
        </w:rPr>
        <w:t>psSolid</w:t>
      </w:r>
    </w:p>
    <w:p w:rsidR="004874F9" w:rsidRDefault="00CB4580">
      <w:pPr>
        <w:pStyle w:val="11"/>
        <w:shd w:val="clear" w:color="auto" w:fill="auto"/>
        <w:spacing w:before="0" w:after="0" w:line="379" w:lineRule="exact"/>
        <w:ind w:left="380" w:hanging="340"/>
        <w:jc w:val="both"/>
      </w:pPr>
      <w:r>
        <w:rPr>
          <w:lang w:val="en-US"/>
        </w:rPr>
        <w:t>psDash</w:t>
      </w:r>
    </w:p>
    <w:p w:rsidR="004874F9" w:rsidRDefault="00CB4580">
      <w:pPr>
        <w:pStyle w:val="11"/>
        <w:shd w:val="clear" w:color="auto" w:fill="auto"/>
        <w:spacing w:before="0" w:after="0" w:line="379" w:lineRule="exact"/>
        <w:ind w:left="380" w:hanging="340"/>
        <w:jc w:val="both"/>
      </w:pPr>
      <w:r>
        <w:rPr>
          <w:lang w:val="en-US"/>
        </w:rPr>
        <w:t>psDot</w:t>
      </w:r>
    </w:p>
    <w:p w:rsidR="004874F9" w:rsidRDefault="00CB4580">
      <w:pPr>
        <w:pStyle w:val="431"/>
        <w:keepNext/>
        <w:keepLines/>
        <w:shd w:val="clear" w:color="auto" w:fill="auto"/>
        <w:ind w:left="40" w:right="220"/>
      </w:pPr>
      <w:bookmarkStart w:id="181" w:name="bookmark180"/>
      <w:r>
        <w:t>psDashDot psDashDotDot psClear</w:t>
      </w:r>
      <w:bookmarkEnd w:id="181"/>
    </w:p>
    <w:p w:rsidR="004874F9" w:rsidRDefault="00CB4580">
      <w:pPr>
        <w:pStyle w:val="11"/>
        <w:shd w:val="clear" w:color="auto" w:fill="auto"/>
        <w:spacing w:before="0" w:after="184" w:line="280" w:lineRule="exact"/>
        <w:ind w:left="380" w:hanging="340"/>
        <w:jc w:val="both"/>
      </w:pPr>
      <w:r>
        <w:rPr>
          <w:lang w:val="en-US"/>
        </w:rPr>
        <w:t>psInsideFrame</w:t>
      </w:r>
    </w:p>
    <w:p w:rsidR="004874F9" w:rsidRDefault="00CB4580">
      <w:pPr>
        <w:pStyle w:val="11"/>
        <w:shd w:val="clear" w:color="auto" w:fill="auto"/>
        <w:spacing w:before="0" w:after="0"/>
        <w:ind w:left="40" w:right="220" w:firstLine="700"/>
        <w:jc w:val="both"/>
      </w:pPr>
      <w:r>
        <w:t xml:space="preserve">Следует заметить, что в системе </w:t>
      </w:r>
      <w:r>
        <w:rPr>
          <w:lang w:val="en-US"/>
        </w:rPr>
        <w:t xml:space="preserve">Windows </w:t>
      </w:r>
      <w:r>
        <w:t xml:space="preserve">есть одна существенная недоработка, а именно - все линий, кроме </w:t>
      </w:r>
      <w:r>
        <w:rPr>
          <w:lang w:val="en-US"/>
        </w:rPr>
        <w:t xml:space="preserve">psSolid, </w:t>
      </w:r>
      <w:r>
        <w:t>могут быть толщиной только в 1 пиксель.</w:t>
      </w:r>
    </w:p>
    <w:p w:rsidR="004874F9" w:rsidRDefault="00CB4580">
      <w:pPr>
        <w:pStyle w:val="11"/>
        <w:shd w:val="clear" w:color="auto" w:fill="auto"/>
        <w:spacing w:before="0" w:after="120"/>
        <w:ind w:left="40" w:right="220" w:firstLine="700"/>
        <w:jc w:val="left"/>
      </w:pPr>
      <w:r>
        <w:t xml:space="preserve">Класс </w:t>
      </w:r>
      <w:r>
        <w:rPr>
          <w:lang w:val="en-US"/>
        </w:rPr>
        <w:t xml:space="preserve">TBrush </w:t>
      </w:r>
      <w:r>
        <w:t xml:space="preserve">служит для описания параметров кисти для заполнения внутреннего пространства замкнутых фигур. Свойства класса </w:t>
      </w:r>
      <w:r>
        <w:rPr>
          <w:lang w:val="en-US"/>
        </w:rPr>
        <w:t>TBrush:</w:t>
      </w:r>
    </w:p>
    <w:p w:rsidR="004874F9" w:rsidRDefault="00CB4580">
      <w:pPr>
        <w:pStyle w:val="11"/>
        <w:numPr>
          <w:ilvl w:val="0"/>
          <w:numId w:val="18"/>
        </w:numPr>
        <w:shd w:val="clear" w:color="auto" w:fill="auto"/>
        <w:tabs>
          <w:tab w:val="left" w:pos="376"/>
        </w:tabs>
        <w:spacing w:before="0" w:after="0"/>
        <w:ind w:left="380" w:right="220" w:hanging="340"/>
        <w:jc w:val="both"/>
      </w:pPr>
      <w:r>
        <w:rPr>
          <w:rStyle w:val="afffff2"/>
        </w:rPr>
        <w:t>Property Bitmap: TBitmap;</w:t>
      </w:r>
      <w:r>
        <w:rPr>
          <w:lang w:val="en-US"/>
        </w:rPr>
        <w:t xml:space="preserve"> </w:t>
      </w:r>
      <w:r>
        <w:t>- содержит растровое изображение, которое будет использоваться кистью для заполнения. Если это свойство определе</w:t>
      </w:r>
      <w:r>
        <w:t>но, свойства</w:t>
      </w:r>
      <w:r>
        <w:rPr>
          <w:rStyle w:val="afffff2"/>
          <w:lang w:val="ru"/>
        </w:rPr>
        <w:t xml:space="preserve"> </w:t>
      </w:r>
      <w:r>
        <w:rPr>
          <w:rStyle w:val="afffff2"/>
        </w:rPr>
        <w:t>Color</w:t>
      </w:r>
      <w:r>
        <w:rPr>
          <w:lang w:val="en-US"/>
        </w:rPr>
        <w:t xml:space="preserve"> </w:t>
      </w:r>
      <w:r>
        <w:t>и</w:t>
      </w:r>
      <w:r>
        <w:rPr>
          <w:rStyle w:val="afffff2"/>
          <w:lang w:val="ru"/>
        </w:rPr>
        <w:t xml:space="preserve"> </w:t>
      </w:r>
      <w:r>
        <w:rPr>
          <w:rStyle w:val="afffff2"/>
        </w:rPr>
        <w:t>Style</w:t>
      </w:r>
      <w:r>
        <w:rPr>
          <w:lang w:val="en-US"/>
        </w:rPr>
        <w:t xml:space="preserve"> </w:t>
      </w:r>
      <w:r>
        <w:t>игнорируются;</w:t>
      </w:r>
    </w:p>
    <w:p w:rsidR="004874F9" w:rsidRDefault="00CB4580">
      <w:pPr>
        <w:pStyle w:val="32"/>
        <w:numPr>
          <w:ilvl w:val="0"/>
          <w:numId w:val="18"/>
        </w:numPr>
        <w:shd w:val="clear" w:color="auto" w:fill="auto"/>
        <w:tabs>
          <w:tab w:val="left" w:pos="376"/>
        </w:tabs>
        <w:spacing w:after="4" w:line="280" w:lineRule="exact"/>
        <w:ind w:left="380" w:hanging="340"/>
        <w:jc w:val="both"/>
      </w:pPr>
      <w:r>
        <w:rPr>
          <w:rStyle w:val="3e"/>
        </w:rPr>
        <w:t>Property Color: TColor;</w:t>
      </w:r>
      <w:r>
        <w:rPr>
          <w:rStyle w:val="3f"/>
          <w:lang w:val="en-US"/>
        </w:rPr>
        <w:t xml:space="preserve"> </w:t>
      </w:r>
      <w:r>
        <w:rPr>
          <w:rStyle w:val="3f"/>
        </w:rPr>
        <w:t>- цвет кисти;</w:t>
      </w:r>
    </w:p>
    <w:p w:rsidR="004874F9" w:rsidRDefault="00CB4580">
      <w:pPr>
        <w:pStyle w:val="11"/>
        <w:numPr>
          <w:ilvl w:val="0"/>
          <w:numId w:val="18"/>
        </w:numPr>
        <w:shd w:val="clear" w:color="auto" w:fill="auto"/>
        <w:tabs>
          <w:tab w:val="left" w:pos="376"/>
        </w:tabs>
        <w:spacing w:before="0" w:after="0"/>
        <w:ind w:left="380" w:right="220" w:hanging="340"/>
        <w:jc w:val="both"/>
      </w:pPr>
      <w:r>
        <w:rPr>
          <w:rStyle w:val="afffff2"/>
        </w:rPr>
        <w:t>Property Handle: Integer;</w:t>
      </w:r>
      <w:r>
        <w:rPr>
          <w:lang w:val="en-US"/>
        </w:rPr>
        <w:t xml:space="preserve"> </w:t>
      </w:r>
      <w:r>
        <w:t xml:space="preserve">- дескриптор кисти. Он используется при непосредственном обращении к </w:t>
      </w:r>
      <w:r>
        <w:rPr>
          <w:lang w:val="en-US"/>
        </w:rPr>
        <w:t>API</w:t>
      </w:r>
      <w:r>
        <w:t>-функциям</w:t>
      </w:r>
      <w:r>
        <w:rPr>
          <w:rStyle w:val="afffff2"/>
          <w:lang w:val="ru"/>
        </w:rPr>
        <w:t xml:space="preserve"> </w:t>
      </w:r>
      <w:r>
        <w:rPr>
          <w:rStyle w:val="afffff2"/>
        </w:rPr>
        <w:t>Windows;</w:t>
      </w:r>
    </w:p>
    <w:p w:rsidR="004874F9" w:rsidRDefault="00CB4580">
      <w:pPr>
        <w:pStyle w:val="32"/>
        <w:numPr>
          <w:ilvl w:val="0"/>
          <w:numId w:val="18"/>
        </w:numPr>
        <w:shd w:val="clear" w:color="auto" w:fill="auto"/>
        <w:tabs>
          <w:tab w:val="left" w:pos="381"/>
        </w:tabs>
        <w:spacing w:after="92" w:line="280" w:lineRule="exact"/>
        <w:ind w:left="380" w:hanging="340"/>
        <w:jc w:val="both"/>
      </w:pPr>
      <w:r>
        <w:rPr>
          <w:rStyle w:val="3e"/>
        </w:rPr>
        <w:t>Property Style:TBrushStyle;</w:t>
      </w:r>
      <w:r>
        <w:rPr>
          <w:rStyle w:val="3f"/>
          <w:lang w:val="en-US"/>
        </w:rPr>
        <w:t xml:space="preserve"> </w:t>
      </w:r>
      <w:r>
        <w:rPr>
          <w:rStyle w:val="3f"/>
        </w:rPr>
        <w:t>- стиль кисти.</w:t>
      </w:r>
    </w:p>
    <w:p w:rsidR="004874F9" w:rsidRDefault="00CB4580">
      <w:pPr>
        <w:pStyle w:val="11"/>
        <w:shd w:val="clear" w:color="auto" w:fill="auto"/>
        <w:spacing w:before="0" w:after="64" w:line="280" w:lineRule="exact"/>
        <w:ind w:left="4060" w:firstLine="0"/>
        <w:jc w:val="left"/>
      </w:pPr>
      <w:r>
        <w:t>Стили кисти:</w:t>
      </w:r>
    </w:p>
    <w:p w:rsidR="004874F9" w:rsidRDefault="005919C0">
      <w:pPr>
        <w:framePr w:wrap="notBeside" w:vAnchor="text" w:hAnchor="text" w:xAlign="center" w:y="1"/>
        <w:jc w:val="center"/>
        <w:rPr>
          <w:sz w:val="0"/>
          <w:szCs w:val="0"/>
        </w:rPr>
      </w:pPr>
      <w:r>
        <w:rPr>
          <w:noProof/>
          <w:lang w:val="ru-RU"/>
        </w:rPr>
        <w:drawing>
          <wp:inline distT="0" distB="0" distL="0" distR="0">
            <wp:extent cx="6312535" cy="2713990"/>
            <wp:effectExtent l="0" t="0" r="0" b="0"/>
            <wp:docPr id="15" name="Рисунок 15" descr="C:\DOCUME~1\Admin\LOCALS~1\Temp\FineReader1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Admin\LOCALS~1\Temp\FineReader10\media\image19.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2535" cy="2713990"/>
                    </a:xfrm>
                    <a:prstGeom prst="rect">
                      <a:avLst/>
                    </a:prstGeom>
                    <a:noFill/>
                    <a:ln>
                      <a:noFill/>
                    </a:ln>
                  </pic:spPr>
                </pic:pic>
              </a:graphicData>
            </a:graphic>
          </wp:inline>
        </w:drawing>
      </w:r>
    </w:p>
    <w:p w:rsidR="004874F9" w:rsidRDefault="004874F9">
      <w:pPr>
        <w:rPr>
          <w:sz w:val="2"/>
          <w:szCs w:val="2"/>
        </w:rPr>
      </w:pPr>
    </w:p>
    <w:p w:rsidR="004874F9" w:rsidRDefault="00CB4580">
      <w:pPr>
        <w:pStyle w:val="731"/>
        <w:keepNext/>
        <w:keepLines/>
        <w:shd w:val="clear" w:color="auto" w:fill="auto"/>
        <w:spacing w:before="93" w:after="4" w:line="280" w:lineRule="exact"/>
        <w:ind w:left="2900"/>
      </w:pPr>
      <w:bookmarkStart w:id="182" w:name="bookmark181"/>
      <w:r>
        <w:rPr>
          <w:rStyle w:val="738"/>
        </w:rPr>
        <w:t>21.4. Работа с изображениями</w:t>
      </w:r>
      <w:bookmarkEnd w:id="182"/>
    </w:p>
    <w:p w:rsidR="004874F9" w:rsidRDefault="005919C0">
      <w:pPr>
        <w:framePr w:w="3686" w:h="2496" w:hSpace="238" w:vSpace="82" w:wrap="around" w:hAnchor="margin" w:x="732" w:y="1122"/>
        <w:jc w:val="center"/>
        <w:rPr>
          <w:sz w:val="0"/>
          <w:szCs w:val="0"/>
        </w:rPr>
      </w:pPr>
      <w:r>
        <w:rPr>
          <w:noProof/>
          <w:lang w:val="ru-RU"/>
        </w:rPr>
        <w:drawing>
          <wp:inline distT="0" distB="0" distL="0" distR="0">
            <wp:extent cx="2330450" cy="1592580"/>
            <wp:effectExtent l="0" t="0" r="0" b="7620"/>
            <wp:docPr id="16" name="Рисунок 16" descr="C:\DOCUME~1\Admin\LOCALS~1\Temp\FineReader1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Admin\LOCALS~1\Temp\FineReader10\media\image2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0450" cy="1592580"/>
                    </a:xfrm>
                    <a:prstGeom prst="rect">
                      <a:avLst/>
                    </a:prstGeom>
                    <a:noFill/>
                    <a:ln>
                      <a:noFill/>
                    </a:ln>
                  </pic:spPr>
                </pic:pic>
              </a:graphicData>
            </a:graphic>
          </wp:inline>
        </w:drawing>
      </w:r>
    </w:p>
    <w:p w:rsidR="004874F9" w:rsidRDefault="00CB4580">
      <w:pPr>
        <w:pStyle w:val="11"/>
        <w:shd w:val="clear" w:color="auto" w:fill="auto"/>
        <w:spacing w:before="0" w:after="0"/>
        <w:ind w:left="40" w:right="220" w:firstLine="700"/>
        <w:jc w:val="both"/>
      </w:pPr>
      <w:r>
        <w:t xml:space="preserve">Класс </w:t>
      </w:r>
      <w:r>
        <w:rPr>
          <w:lang w:val="en-US"/>
        </w:rPr>
        <w:t xml:space="preserve">TCanvas, </w:t>
      </w:r>
      <w:r>
        <w:t xml:space="preserve">который является основой графической системы </w:t>
      </w:r>
      <w:r>
        <w:rPr>
          <w:lang w:val="en-US"/>
        </w:rPr>
        <w:t xml:space="preserve">Delphi, </w:t>
      </w:r>
      <w:r>
        <w:t xml:space="preserve">не содержит методов сохранения отрисованных изображений. Методы сохранения картинок имеют классы: </w:t>
      </w:r>
      <w:r>
        <w:rPr>
          <w:lang w:val="en-US"/>
        </w:rPr>
        <w:t xml:space="preserve">TPicture, TGraphic </w:t>
      </w:r>
      <w:r>
        <w:t xml:space="preserve">и </w:t>
      </w:r>
      <w:r>
        <w:rPr>
          <w:lang w:val="en-US"/>
        </w:rPr>
        <w:t xml:space="preserve">TBitMap. </w:t>
      </w:r>
      <w:r>
        <w:t>Поэтому</w:t>
      </w:r>
      <w:r>
        <w:br w:type="page"/>
      </w:r>
    </w:p>
    <w:p w:rsidR="004874F9" w:rsidRDefault="00CB4580">
      <w:pPr>
        <w:pStyle w:val="11"/>
        <w:shd w:val="clear" w:color="auto" w:fill="auto"/>
        <w:spacing w:before="0" w:after="0"/>
        <w:ind w:left="20" w:right="20" w:firstLine="0"/>
        <w:jc w:val="left"/>
      </w:pPr>
      <w:r>
        <w:lastRenderedPageBreak/>
        <w:t xml:space="preserve">сохранение изображений из класса </w:t>
      </w:r>
      <w:r>
        <w:rPr>
          <w:lang w:val="en-US"/>
        </w:rPr>
        <w:t xml:space="preserve">TCanvas </w:t>
      </w:r>
      <w:r>
        <w:t>можно осущ</w:t>
      </w:r>
      <w:r>
        <w:t xml:space="preserve">ествлять, используя один из указанных выше классов. Приведем пример сохранения картинки из класса </w:t>
      </w:r>
      <w:r>
        <w:rPr>
          <w:lang w:val="en-US"/>
        </w:rPr>
        <w:t xml:space="preserve">TCanvas </w:t>
      </w:r>
      <w:r>
        <w:t xml:space="preserve">объекта </w:t>
      </w:r>
      <w:r>
        <w:rPr>
          <w:lang w:val="en-US"/>
        </w:rPr>
        <w:t xml:space="preserve">PaintBox1 </w:t>
      </w:r>
      <w:r>
        <w:t xml:space="preserve">в файл с помощью методов класса </w:t>
      </w:r>
      <w:r>
        <w:rPr>
          <w:lang w:val="en-US"/>
        </w:rPr>
        <w:t xml:space="preserve">TBitMap: </w:t>
      </w:r>
      <w:r>
        <w:rPr>
          <w:rStyle w:val="afffff1"/>
        </w:rPr>
        <w:t>Var Bm:TBitMap;</w:t>
      </w:r>
      <w:r>
        <w:rPr>
          <w:lang w:val="en-US"/>
        </w:rPr>
        <w:t xml:space="preserve"> </w:t>
      </w:r>
      <w:r>
        <w:t>// Определяем указатель на растровую картинку</w:t>
      </w:r>
    </w:p>
    <w:p w:rsidR="004874F9" w:rsidRDefault="00CB4580">
      <w:pPr>
        <w:pStyle w:val="11"/>
        <w:shd w:val="clear" w:color="auto" w:fill="auto"/>
        <w:spacing w:before="0" w:after="0"/>
        <w:ind w:left="20" w:firstLine="720"/>
        <w:jc w:val="both"/>
      </w:pPr>
      <w:r>
        <w:rPr>
          <w:rStyle w:val="afffff1"/>
        </w:rPr>
        <w:t>R:TRec;</w:t>
      </w:r>
      <w:r>
        <w:rPr>
          <w:lang w:val="en-US"/>
        </w:rPr>
        <w:t xml:space="preserve"> </w:t>
      </w:r>
      <w:r>
        <w:t>// Выделяем память под прямоугольник</w:t>
      </w:r>
    </w:p>
    <w:p w:rsidR="004874F9" w:rsidRDefault="00CB4580">
      <w:pPr>
        <w:pStyle w:val="65"/>
        <w:shd w:val="clear" w:color="auto" w:fill="auto"/>
        <w:spacing w:line="322" w:lineRule="exact"/>
        <w:ind w:left="20" w:firstLine="0"/>
      </w:pPr>
      <w:r>
        <w:rPr>
          <w:rStyle w:val="67"/>
        </w:rPr>
        <w:t>Begin</w:t>
      </w:r>
    </w:p>
    <w:p w:rsidR="004874F9" w:rsidRDefault="00CB4580">
      <w:pPr>
        <w:pStyle w:val="11"/>
        <w:shd w:val="clear" w:color="auto" w:fill="auto"/>
        <w:spacing w:before="0" w:after="0"/>
        <w:ind w:left="300" w:right="360" w:firstLine="0"/>
        <w:jc w:val="left"/>
      </w:pPr>
      <w:r>
        <w:rPr>
          <w:rStyle w:val="afffff1"/>
        </w:rPr>
        <w:t>Bm:=TBitMap.Create;</w:t>
      </w:r>
      <w:r>
        <w:rPr>
          <w:lang w:val="en-US"/>
        </w:rPr>
        <w:t xml:space="preserve"> </w:t>
      </w:r>
      <w:r>
        <w:t xml:space="preserve">// Выделяем память под растровую картинку </w:t>
      </w:r>
      <w:r>
        <w:rPr>
          <w:rStyle w:val="afffff1"/>
        </w:rPr>
        <w:t>R:=PaintBox1. ClientRect;</w:t>
      </w:r>
      <w:r>
        <w:rPr>
          <w:lang w:val="en-US"/>
        </w:rPr>
        <w:t xml:space="preserve"> </w:t>
      </w:r>
      <w:r>
        <w:t xml:space="preserve">// Запоминаем размеры картинки </w:t>
      </w:r>
      <w:r>
        <w:rPr>
          <w:rStyle w:val="afffff1"/>
        </w:rPr>
        <w:t>Bm.Width:=R.Right-R.Left+1;</w:t>
      </w:r>
      <w:r>
        <w:rPr>
          <w:lang w:val="en-US"/>
        </w:rPr>
        <w:t xml:space="preserve"> </w:t>
      </w:r>
      <w:r>
        <w:t xml:space="preserve">// Передаем эти размеры объекту </w:t>
      </w:r>
      <w:r>
        <w:rPr>
          <w:lang w:val="en-US"/>
        </w:rPr>
        <w:t xml:space="preserve">Bm </w:t>
      </w:r>
      <w:r>
        <w:rPr>
          <w:rStyle w:val="afffff1"/>
        </w:rPr>
        <w:t>Bm.Height:=R.Bottom-R.Left+1;</w:t>
      </w:r>
    </w:p>
    <w:p w:rsidR="004874F9" w:rsidRDefault="00CB4580">
      <w:pPr>
        <w:pStyle w:val="11"/>
        <w:shd w:val="clear" w:color="auto" w:fill="auto"/>
        <w:spacing w:before="0" w:after="60"/>
        <w:ind w:left="300" w:right="360" w:firstLine="0"/>
        <w:jc w:val="left"/>
      </w:pPr>
      <w:r>
        <w:rPr>
          <w:rStyle w:val="afffff1"/>
        </w:rPr>
        <w:t>Bm.Canvas.CopyRect(R,PaintBox1.Canvas,R);</w:t>
      </w:r>
      <w:r>
        <w:rPr>
          <w:lang w:val="en-US"/>
        </w:rPr>
        <w:t xml:space="preserve"> </w:t>
      </w:r>
      <w:r>
        <w:t xml:space="preserve">// Копируем картинку в </w:t>
      </w:r>
      <w:r>
        <w:rPr>
          <w:lang w:val="en-US"/>
        </w:rPr>
        <w:t xml:space="preserve">Bm </w:t>
      </w:r>
      <w:r>
        <w:rPr>
          <w:rStyle w:val="afffff1"/>
        </w:rPr>
        <w:t>Bm.SaveToFile('c:\my\pic1.bmp');</w:t>
      </w:r>
      <w:r>
        <w:rPr>
          <w:lang w:val="en-US"/>
        </w:rPr>
        <w:t xml:space="preserve"> </w:t>
      </w:r>
      <w:r>
        <w:t xml:space="preserve">// Сохраняем картинку в файле </w:t>
      </w:r>
      <w:r>
        <w:rPr>
          <w:rStyle w:val="afffff1"/>
        </w:rPr>
        <w:t>Bm.Free;</w:t>
      </w:r>
      <w:r>
        <w:rPr>
          <w:lang w:val="en-US"/>
        </w:rPr>
        <w:t xml:space="preserve"> </w:t>
      </w:r>
      <w:r>
        <w:t xml:space="preserve">// Освобождаем память выделенную объекту </w:t>
      </w:r>
      <w:r>
        <w:rPr>
          <w:lang w:val="en-US"/>
        </w:rPr>
        <w:t>Bm</w:t>
      </w:r>
    </w:p>
    <w:p w:rsidR="004874F9" w:rsidRDefault="00CB4580">
      <w:pPr>
        <w:pStyle w:val="11"/>
        <w:shd w:val="clear" w:color="auto" w:fill="auto"/>
        <w:spacing w:before="0" w:after="0"/>
        <w:ind w:left="20" w:right="20" w:firstLine="720"/>
        <w:jc w:val="both"/>
      </w:pPr>
      <w:r>
        <w:t xml:space="preserve">Операционная система </w:t>
      </w:r>
      <w:r>
        <w:rPr>
          <w:lang w:val="en-US"/>
        </w:rPr>
        <w:t xml:space="preserve">Windows </w:t>
      </w:r>
      <w:r>
        <w:t>поддерживает только растровые картинки и фа</w:t>
      </w:r>
      <w:r>
        <w:t xml:space="preserve">йлы с расширением </w:t>
      </w:r>
      <w:r>
        <w:rPr>
          <w:lang w:val="en-US"/>
        </w:rPr>
        <w:t xml:space="preserve">*.bmp. </w:t>
      </w:r>
      <w:r>
        <w:t>В этих файлах первые 14 байт определяют заголовок файла, следующие 40 байт - заголовок картинки (ширина, высота, разрешение по координатам для печати картинки, число цветовых плоскостей, число цветов в палитре, метод сжатия и т.д.)</w:t>
      </w:r>
      <w:r>
        <w:t>.</w:t>
      </w:r>
    </w:p>
    <w:p w:rsidR="004874F9" w:rsidRDefault="00CB4580">
      <w:pPr>
        <w:pStyle w:val="11"/>
        <w:shd w:val="clear" w:color="auto" w:fill="auto"/>
        <w:spacing w:before="0" w:after="0"/>
        <w:ind w:left="20" w:right="20" w:firstLine="720"/>
        <w:jc w:val="both"/>
      </w:pPr>
      <w:r>
        <w:t>Затем идет цветовая палитра, где каждый цвет имеет свой номер и занимает в палитре 4 байта. Далее идет само растровое изображение - построчное перечисление номеров цветов для каждого пикселя (точки на экране), причем строки растра идут снизу вверх и длин</w:t>
      </w:r>
      <w:r>
        <w:t>а каждой строки кратна 4 байтам.</w:t>
      </w:r>
    </w:p>
    <w:p w:rsidR="004874F9" w:rsidRDefault="00CB4580">
      <w:pPr>
        <w:pStyle w:val="11"/>
        <w:shd w:val="clear" w:color="auto" w:fill="auto"/>
        <w:spacing w:before="0" w:after="0"/>
        <w:ind w:left="20" w:right="20" w:firstLine="720"/>
        <w:jc w:val="both"/>
      </w:pPr>
      <w:r>
        <w:t xml:space="preserve">Система </w:t>
      </w:r>
      <w:r>
        <w:rPr>
          <w:lang w:val="en-US"/>
        </w:rPr>
        <w:t xml:space="preserve">Delphi </w:t>
      </w:r>
      <w:r>
        <w:t xml:space="preserve">позволяет работать и с картинками в формате </w:t>
      </w:r>
      <w:r>
        <w:rPr>
          <w:lang w:val="en-US"/>
        </w:rPr>
        <w:t xml:space="preserve">JPEG </w:t>
      </w:r>
      <w:r>
        <w:t xml:space="preserve">(расширения файлов </w:t>
      </w:r>
      <w:r>
        <w:rPr>
          <w:lang w:val="en-US"/>
        </w:rPr>
        <w:t xml:space="preserve">*.jpg). </w:t>
      </w:r>
      <w:r>
        <w:t xml:space="preserve">Для этого в </w:t>
      </w:r>
      <w:r>
        <w:rPr>
          <w:lang w:val="en-US"/>
        </w:rPr>
        <w:t xml:space="preserve">Delphi </w:t>
      </w:r>
      <w:r>
        <w:t xml:space="preserve">используется специальный модуль </w:t>
      </w:r>
      <w:r>
        <w:rPr>
          <w:lang w:val="en-US"/>
        </w:rPr>
        <w:t xml:space="preserve">Jpeg. </w:t>
      </w:r>
      <w:r>
        <w:t>В этом формате вся картинка сначала разбивается на квадратики 8*8 или 16*16</w:t>
      </w:r>
      <w:r>
        <w:t xml:space="preserve"> пикселей. Исходная растровая картинка каждого квадратика преобразуется, как в телевидении, в яркостную и две цветоразностные плоскости. Каждая из плоскостей подвергается дискретному, двухмерному, быстрому преобразованию Фурье. В результате этого преобразо</w:t>
      </w:r>
      <w:r>
        <w:t>вания получаются матрицы коэффициентов Фурье. В этих матрицах отбрасываются высшие составляющие коэффициентов Фурье. Оставшиеся коэффициенты матриц затем сжимаются по методу Хаффмана Число этих коэффициентов определяется параметром качества изображения. Эт</w:t>
      </w:r>
      <w:r>
        <w:t xml:space="preserve">от формат позволяет сжимать растровые изображения в 5-20 раз в зависимости от структуры картинки, и он используется в основном для хранения фотографий людей, природы и т.д. Он также стал основой для цифрового телевидения и является основой формата </w:t>
      </w:r>
      <w:r>
        <w:rPr>
          <w:lang w:val="en-US"/>
        </w:rPr>
        <w:t xml:space="preserve">MJPEG. </w:t>
      </w:r>
      <w:r>
        <w:t>С</w:t>
      </w:r>
      <w:r>
        <w:t xml:space="preserve">ледует помнить, что этот формат хранит картинки с частичной потерей информации, которую человеческий глаз почти не замечает. В нем </w:t>
      </w:r>
      <w:r>
        <w:rPr>
          <w:rStyle w:val="27"/>
        </w:rPr>
        <w:t>не следует</w:t>
      </w:r>
      <w:r>
        <w:t xml:space="preserve"> хранить, например, графики функций, изображения с резким переходом яркости или цветности, так как вокруг линий буд</w:t>
      </w:r>
      <w:r>
        <w:t>ет появляться вуаль в виде отдельных точек, что становится уже заметным нашему глазу.</w:t>
      </w:r>
    </w:p>
    <w:p w:rsidR="004874F9" w:rsidRDefault="00CB4580">
      <w:pPr>
        <w:pStyle w:val="11"/>
        <w:shd w:val="clear" w:color="auto" w:fill="auto"/>
        <w:spacing w:before="0" w:after="0"/>
        <w:ind w:left="20" w:right="20" w:firstLine="720"/>
        <w:jc w:val="both"/>
      </w:pPr>
      <w:r>
        <w:t xml:space="preserve">Приведем пример вывода в компонент </w:t>
      </w:r>
      <w:r>
        <w:rPr>
          <w:lang w:val="en-US"/>
        </w:rPr>
        <w:t xml:space="preserve">Image1 </w:t>
      </w:r>
      <w:r>
        <w:t xml:space="preserve">картинки из файла с расширением </w:t>
      </w:r>
      <w:r>
        <w:rPr>
          <w:lang w:val="en-US"/>
        </w:rPr>
        <w:t xml:space="preserve">*.jpg. </w:t>
      </w:r>
      <w:r>
        <w:t>В обработчике любого события можно записать:</w:t>
      </w:r>
    </w:p>
    <w:p w:rsidR="004874F9" w:rsidRDefault="00CB4580">
      <w:pPr>
        <w:pStyle w:val="11"/>
        <w:shd w:val="clear" w:color="auto" w:fill="auto"/>
        <w:spacing w:before="0" w:after="0"/>
        <w:ind w:left="20" w:firstLine="700"/>
        <w:jc w:val="both"/>
      </w:pPr>
      <w:r>
        <w:rPr>
          <w:rStyle w:val="afffff1"/>
        </w:rPr>
        <w:t>Var AJpeg:TJpegImage;</w:t>
      </w:r>
      <w:r>
        <w:rPr>
          <w:lang w:val="en-US"/>
        </w:rPr>
        <w:t xml:space="preserve"> </w:t>
      </w:r>
      <w:r>
        <w:t>// Определяем указател</w:t>
      </w:r>
      <w:r>
        <w:t>ь на картинку</w:t>
      </w:r>
    </w:p>
    <w:p w:rsidR="004874F9" w:rsidRDefault="00CB4580">
      <w:pPr>
        <w:pStyle w:val="65"/>
        <w:shd w:val="clear" w:color="auto" w:fill="auto"/>
        <w:spacing w:line="322" w:lineRule="exact"/>
        <w:ind w:left="20" w:firstLine="700"/>
        <w:jc w:val="both"/>
      </w:pPr>
      <w:r>
        <w:rPr>
          <w:rStyle w:val="67"/>
        </w:rPr>
        <w:t>Begin</w:t>
      </w:r>
    </w:p>
    <w:p w:rsidR="004874F9" w:rsidRDefault="00CB4580">
      <w:pPr>
        <w:pStyle w:val="11"/>
        <w:shd w:val="clear" w:color="auto" w:fill="auto"/>
        <w:spacing w:before="0" w:after="0"/>
        <w:ind w:left="1420" w:right="660" w:firstLine="0"/>
        <w:jc w:val="left"/>
      </w:pPr>
      <w:r>
        <w:rPr>
          <w:rStyle w:val="afffff1"/>
        </w:rPr>
        <w:lastRenderedPageBreak/>
        <w:t>AJpeg:=TJpegImage.Create;</w:t>
      </w:r>
      <w:r>
        <w:rPr>
          <w:lang w:val="en-US"/>
        </w:rPr>
        <w:t xml:space="preserve"> </w:t>
      </w:r>
      <w:r>
        <w:t xml:space="preserve">// Выделяем память под картинку </w:t>
      </w:r>
      <w:r>
        <w:rPr>
          <w:rStyle w:val="afffff1"/>
        </w:rPr>
        <w:t>AJpeg.LoadFromFile('C:\my\pic1.jpg');</w:t>
      </w:r>
      <w:r>
        <w:rPr>
          <w:lang w:val="en-US"/>
        </w:rPr>
        <w:t xml:space="preserve"> </w:t>
      </w:r>
      <w:r>
        <w:t xml:space="preserve">// Читаем файл </w:t>
      </w:r>
      <w:r>
        <w:rPr>
          <w:rStyle w:val="afffff1"/>
        </w:rPr>
        <w:t>Image1.Picture:=TPicture(AJpeg);</w:t>
      </w:r>
      <w:r>
        <w:rPr>
          <w:lang w:val="en-US"/>
        </w:rPr>
        <w:t xml:space="preserve"> </w:t>
      </w:r>
      <w:r>
        <w:t xml:space="preserve">// Отображаем картинку </w:t>
      </w:r>
      <w:r>
        <w:rPr>
          <w:rStyle w:val="afffff1"/>
        </w:rPr>
        <w:t>AJpeg.Free;</w:t>
      </w:r>
      <w:r>
        <w:rPr>
          <w:lang w:val="en-US"/>
        </w:rPr>
        <w:t xml:space="preserve"> </w:t>
      </w:r>
      <w:r>
        <w:t xml:space="preserve">// Освобождаем память из-под картинки </w:t>
      </w:r>
      <w:r>
        <w:rPr>
          <w:rStyle w:val="afffff1"/>
        </w:rPr>
        <w:t>End;</w:t>
      </w:r>
    </w:p>
    <w:p w:rsidR="004874F9" w:rsidRDefault="00CB4580">
      <w:pPr>
        <w:pStyle w:val="11"/>
        <w:shd w:val="clear" w:color="auto" w:fill="auto"/>
        <w:spacing w:before="0" w:after="0"/>
        <w:ind w:left="20" w:right="20" w:firstLine="700"/>
        <w:jc w:val="both"/>
      </w:pPr>
      <w:r>
        <w:t>Рассмотрим теп</w:t>
      </w:r>
      <w:r>
        <w:t xml:space="preserve">ерь пример чтения картинки из базы данных. Пусть, например, в таблице </w:t>
      </w:r>
      <w:r>
        <w:rPr>
          <w:lang w:val="en-US"/>
        </w:rPr>
        <w:t xml:space="preserve">ADOTable1 </w:t>
      </w:r>
      <w:r>
        <w:t xml:space="preserve">есть поле </w:t>
      </w:r>
      <w:r>
        <w:rPr>
          <w:lang w:val="en-US"/>
        </w:rPr>
        <w:t xml:space="preserve">Pic, </w:t>
      </w:r>
      <w:r>
        <w:t xml:space="preserve">в котором хранятся картинки в формате </w:t>
      </w:r>
      <w:r>
        <w:rPr>
          <w:lang w:val="en-US"/>
        </w:rPr>
        <w:t xml:space="preserve">JPEG. </w:t>
      </w:r>
      <w:r>
        <w:t>Тогда в обработчике какого-то события можно написать.</w:t>
      </w:r>
    </w:p>
    <w:p w:rsidR="004874F9" w:rsidRDefault="00CB4580">
      <w:pPr>
        <w:pStyle w:val="11"/>
        <w:shd w:val="clear" w:color="auto" w:fill="auto"/>
        <w:spacing w:before="0" w:after="0"/>
        <w:ind w:left="860" w:right="660" w:hanging="140"/>
        <w:jc w:val="left"/>
      </w:pPr>
      <w:r>
        <w:rPr>
          <w:rStyle w:val="afffff1"/>
        </w:rPr>
        <w:t>Var AJpeg:TJpegImage;</w:t>
      </w:r>
      <w:r>
        <w:rPr>
          <w:lang w:val="en-US"/>
        </w:rPr>
        <w:t xml:space="preserve"> </w:t>
      </w:r>
      <w:r>
        <w:t xml:space="preserve">// Определяем указатель на картинку </w:t>
      </w:r>
      <w:r>
        <w:rPr>
          <w:rStyle w:val="afffff1"/>
        </w:rPr>
        <w:t>ABlobStream:TBlobStream;</w:t>
      </w:r>
      <w:r>
        <w:rPr>
          <w:lang w:val="en-US"/>
        </w:rPr>
        <w:t xml:space="preserve"> </w:t>
      </w:r>
      <w:r>
        <w:t>// Определяем указатель на поток байт</w:t>
      </w:r>
    </w:p>
    <w:p w:rsidR="004874F9" w:rsidRDefault="00CB4580">
      <w:pPr>
        <w:pStyle w:val="65"/>
        <w:shd w:val="clear" w:color="auto" w:fill="auto"/>
        <w:spacing w:line="322" w:lineRule="exact"/>
        <w:ind w:left="20" w:firstLine="700"/>
        <w:jc w:val="both"/>
      </w:pPr>
      <w:r>
        <w:rPr>
          <w:rStyle w:val="67"/>
        </w:rPr>
        <w:t>Begin</w:t>
      </w:r>
    </w:p>
    <w:p w:rsidR="004874F9" w:rsidRDefault="00CB4580">
      <w:pPr>
        <w:pStyle w:val="65"/>
        <w:shd w:val="clear" w:color="auto" w:fill="auto"/>
        <w:tabs>
          <w:tab w:val="left" w:pos="3553"/>
        </w:tabs>
        <w:spacing w:line="322" w:lineRule="exact"/>
        <w:ind w:left="860" w:right="360" w:firstLine="0"/>
      </w:pPr>
      <w:r>
        <w:rPr>
          <w:rStyle w:val="67"/>
        </w:rPr>
        <w:t>ABlobStream:=TBlobStream.Create(ADOTable1.FieldByName ('Pic') as TBlobField, bmWrite);</w:t>
      </w:r>
      <w:r>
        <w:rPr>
          <w:rStyle w:val="6f5"/>
          <w:lang w:val="en-US"/>
        </w:rPr>
        <w:t xml:space="preserve"> </w:t>
      </w:r>
      <w:r>
        <w:rPr>
          <w:rStyle w:val="6f5"/>
        </w:rPr>
        <w:t xml:space="preserve">// Связываем поле таблицы с потоком </w:t>
      </w:r>
      <w:r>
        <w:rPr>
          <w:rStyle w:val="67"/>
        </w:rPr>
        <w:t>AJpeg:=TJpegImage.Create;</w:t>
      </w:r>
      <w:r>
        <w:rPr>
          <w:rStyle w:val="6f5"/>
          <w:lang w:val="en-US"/>
        </w:rPr>
        <w:t xml:space="preserve"> </w:t>
      </w:r>
      <w:r>
        <w:rPr>
          <w:rStyle w:val="6f5"/>
        </w:rPr>
        <w:t xml:space="preserve">// Выделяем память под картинку </w:t>
      </w:r>
      <w:r>
        <w:rPr>
          <w:rStyle w:val="67"/>
        </w:rPr>
        <w:t>AJpeg.</w:t>
      </w:r>
      <w:r>
        <w:rPr>
          <w:rStyle w:val="67"/>
        </w:rPr>
        <w:t>LoadFromStream(ABlobStream);</w:t>
      </w:r>
      <w:r>
        <w:rPr>
          <w:rStyle w:val="6f5"/>
          <w:lang w:val="en-US"/>
        </w:rPr>
        <w:t xml:space="preserve"> </w:t>
      </w:r>
      <w:r>
        <w:rPr>
          <w:rStyle w:val="6f5"/>
        </w:rPr>
        <w:t xml:space="preserve">// Загружаем картинку </w:t>
      </w:r>
      <w:r>
        <w:rPr>
          <w:rStyle w:val="67"/>
        </w:rPr>
        <w:t>Imag1.Picture:=TPicture(AJpeg);</w:t>
      </w:r>
      <w:r>
        <w:rPr>
          <w:rStyle w:val="6f5"/>
          <w:lang w:val="en-US"/>
        </w:rPr>
        <w:t xml:space="preserve"> </w:t>
      </w:r>
      <w:r>
        <w:rPr>
          <w:rStyle w:val="6f5"/>
        </w:rPr>
        <w:t xml:space="preserve">// Отображаем картинку </w:t>
      </w:r>
      <w:r>
        <w:rPr>
          <w:rStyle w:val="67"/>
        </w:rPr>
        <w:t>AJpeg.Free.</w:t>
      </w:r>
      <w:r>
        <w:rPr>
          <w:rStyle w:val="6f5"/>
          <w:lang w:val="en-US"/>
        </w:rPr>
        <w:tab/>
      </w:r>
      <w:r>
        <w:rPr>
          <w:rStyle w:val="6f5"/>
        </w:rPr>
        <w:t>// Освобождаем память из-под картинки</w:t>
      </w:r>
    </w:p>
    <w:p w:rsidR="004874F9" w:rsidRDefault="00CB4580">
      <w:pPr>
        <w:pStyle w:val="65"/>
        <w:shd w:val="clear" w:color="auto" w:fill="auto"/>
        <w:spacing w:line="322" w:lineRule="exact"/>
        <w:ind w:left="860" w:firstLine="0"/>
      </w:pPr>
      <w:r>
        <w:rPr>
          <w:rStyle w:val="67"/>
        </w:rPr>
        <w:t>End;</w:t>
      </w:r>
    </w:p>
    <w:p w:rsidR="004874F9" w:rsidRDefault="00CB4580">
      <w:pPr>
        <w:pStyle w:val="11"/>
        <w:shd w:val="clear" w:color="auto" w:fill="auto"/>
        <w:spacing w:before="0" w:after="213"/>
        <w:ind w:left="20" w:right="20" w:firstLine="700"/>
        <w:jc w:val="both"/>
      </w:pPr>
      <w:r>
        <w:t xml:space="preserve">Отметим так же, что в </w:t>
      </w:r>
      <w:r>
        <w:rPr>
          <w:lang w:val="en-US"/>
        </w:rPr>
        <w:t xml:space="preserve">Delphi </w:t>
      </w:r>
      <w:r>
        <w:t xml:space="preserve">можно работать и с картинками в формате </w:t>
      </w:r>
      <w:r>
        <w:rPr>
          <w:lang w:val="en-US"/>
        </w:rPr>
        <w:t xml:space="preserve">GIF, </w:t>
      </w:r>
      <w:r>
        <w:t>в котором картинки хр</w:t>
      </w:r>
      <w:r>
        <w:t xml:space="preserve">анятся в сжатом виде с использованием стандартного алгоритма </w:t>
      </w:r>
      <w:r>
        <w:rPr>
          <w:lang w:val="en-US"/>
        </w:rPr>
        <w:t xml:space="preserve">LZW </w:t>
      </w:r>
      <w:r>
        <w:t>(Лемпела-Зива-Воотча). Этот алгоритм в процессе сжатия информации создает словарь слов и запоминает не сами слова, а их коды, которые занимают памяти существенно меньше, чем слова из словаря.</w:t>
      </w:r>
      <w:r>
        <w:t xml:space="preserve"> Все современные архиваторы данных </w:t>
      </w:r>
      <w:r>
        <w:rPr>
          <w:lang w:val="en-US"/>
        </w:rPr>
        <w:t xml:space="preserve">(ARJ, ZIP, RAR </w:t>
      </w:r>
      <w:r>
        <w:t xml:space="preserve">и др.) используют именно этот алгоритм сжатия информации, причем процесс сжатия идет без потери информации, как это наблюдается в картинках </w:t>
      </w:r>
      <w:r>
        <w:rPr>
          <w:lang w:val="en-US"/>
        </w:rPr>
        <w:t xml:space="preserve">JPEG </w:t>
      </w:r>
      <w:r>
        <w:t xml:space="preserve">. Этот алгоритм может сжимать изображения в 2-5 раз. Формат </w:t>
      </w:r>
      <w:r>
        <w:rPr>
          <w:lang w:val="en-US"/>
        </w:rPr>
        <w:t>G</w:t>
      </w:r>
      <w:r>
        <w:rPr>
          <w:lang w:val="en-US"/>
        </w:rPr>
        <w:t xml:space="preserve">IF </w:t>
      </w:r>
      <w:r>
        <w:t>позволяет хранить сразу несколько картинок и чередовать их появление на экране, создавая подобие мультфильма. Этот формат картинок широко используется на страничках Интернета, в нем лучше всего хранить графики функций и контрастные изображения. Он офици</w:t>
      </w:r>
      <w:r>
        <w:t xml:space="preserve">ально не поддерживается в </w:t>
      </w:r>
      <w:r>
        <w:rPr>
          <w:lang w:val="en-US"/>
        </w:rPr>
        <w:t xml:space="preserve">Delphi, </w:t>
      </w:r>
      <w:r>
        <w:t xml:space="preserve">но есть бесплатно рассылаемая библиотека компонентов </w:t>
      </w:r>
      <w:r>
        <w:rPr>
          <w:lang w:val="en-US"/>
        </w:rPr>
        <w:t xml:space="preserve">RxLib, </w:t>
      </w:r>
      <w:r>
        <w:t>в которой есть поддержка такого формата картинок.</w:t>
      </w:r>
    </w:p>
    <w:p w:rsidR="004874F9" w:rsidRDefault="00CB4580">
      <w:pPr>
        <w:pStyle w:val="74"/>
        <w:keepNext/>
        <w:keepLines/>
        <w:shd w:val="clear" w:color="auto" w:fill="auto"/>
        <w:spacing w:after="54" w:line="280" w:lineRule="exact"/>
        <w:ind w:left="1900" w:firstLine="0"/>
      </w:pPr>
      <w:bookmarkStart w:id="183" w:name="bookmark182"/>
      <w:r>
        <w:rPr>
          <w:rStyle w:val="79"/>
        </w:rPr>
        <w:t xml:space="preserve">22. ВИЗУАЛЬНЫЕ КОМПОНЕНТЫ </w:t>
      </w:r>
      <w:r>
        <w:rPr>
          <w:rStyle w:val="79"/>
          <w:lang w:val="en-US"/>
        </w:rPr>
        <w:t>DELPHI</w:t>
      </w:r>
      <w:bookmarkEnd w:id="183"/>
    </w:p>
    <w:p w:rsidR="004874F9" w:rsidRDefault="00CB4580">
      <w:pPr>
        <w:pStyle w:val="11"/>
        <w:shd w:val="clear" w:color="auto" w:fill="auto"/>
        <w:spacing w:before="0" w:after="0"/>
        <w:ind w:left="20" w:right="20" w:firstLine="700"/>
        <w:jc w:val="both"/>
      </w:pPr>
      <w:r>
        <w:t>Рассмотрим некоторые, интересные с точки зрения использования, визуальные компо</w:t>
      </w:r>
      <w:r>
        <w:t xml:space="preserve">ненты </w:t>
      </w:r>
      <w:r>
        <w:rPr>
          <w:lang w:val="en-US"/>
        </w:rPr>
        <w:t xml:space="preserve">Delphi. </w:t>
      </w:r>
      <w:r>
        <w:t xml:space="preserve">Вся визуальная библиотека компонентов </w:t>
      </w:r>
      <w:r>
        <w:rPr>
          <w:lang w:val="en-US"/>
        </w:rPr>
        <w:t xml:space="preserve">(VCL) Delphi </w:t>
      </w:r>
      <w:r>
        <w:t xml:space="preserve">содержит около 450 компонентов. К ним может быть добавлено неограниченное число компонентов, созданных различными компаниями и отдельными программистами. </w:t>
      </w:r>
      <w:r>
        <w:rPr>
          <w:lang w:val="en-US"/>
        </w:rPr>
        <w:t xml:space="preserve">Delphi </w:t>
      </w:r>
      <w:r>
        <w:t>- открытая система для подключ</w:t>
      </w:r>
      <w:r>
        <w:t xml:space="preserve">ения любых нестандартных компонентов. Следует иметь в виду, что основная масса дополнительных компонентов поставляется в двоичном формате в файлах с расширением </w:t>
      </w:r>
      <w:r>
        <w:rPr>
          <w:lang w:val="en-US"/>
        </w:rPr>
        <w:t xml:space="preserve">*.dcu, </w:t>
      </w:r>
      <w:r>
        <w:t>формат которого изменяется от одной к другой версий</w:t>
      </w:r>
    </w:p>
    <w:p w:rsidR="004874F9" w:rsidRDefault="00CB4580">
      <w:pPr>
        <w:pStyle w:val="11"/>
        <w:shd w:val="clear" w:color="auto" w:fill="auto"/>
        <w:spacing w:before="0" w:after="0"/>
        <w:ind w:left="20" w:firstLine="0"/>
        <w:jc w:val="both"/>
      </w:pPr>
      <w:r>
        <w:rPr>
          <w:lang w:val="en-US"/>
        </w:rPr>
        <w:t xml:space="preserve">Delphi. </w:t>
      </w:r>
      <w:r>
        <w:t xml:space="preserve">Поэтому, приобретая какой-либо дополнительный компонент для одной версии </w:t>
      </w:r>
      <w:r>
        <w:rPr>
          <w:lang w:val="en-US"/>
        </w:rPr>
        <w:t xml:space="preserve">Delphi, </w:t>
      </w:r>
      <w:r>
        <w:t xml:space="preserve">нет никакой уверенности, что он будет работать с более новой версией </w:t>
      </w:r>
      <w:r>
        <w:rPr>
          <w:lang w:val="en-US"/>
        </w:rPr>
        <w:t>Delphi.</w:t>
      </w:r>
    </w:p>
    <w:p w:rsidR="004874F9" w:rsidRDefault="00CB4580">
      <w:pPr>
        <w:pStyle w:val="11"/>
        <w:shd w:val="clear" w:color="auto" w:fill="auto"/>
        <w:spacing w:before="0" w:after="153"/>
        <w:ind w:left="20" w:firstLine="700"/>
        <w:jc w:val="both"/>
      </w:pPr>
      <w:r>
        <w:lastRenderedPageBreak/>
        <w:t>Рассмотрим возможности некоторых компонентов, которые будут использованы при выполнении лабораторн</w:t>
      </w:r>
      <w:r>
        <w:t>ых работ по программировагнию.</w:t>
      </w:r>
    </w:p>
    <w:p w:rsidR="004874F9" w:rsidRDefault="00CB4580">
      <w:pPr>
        <w:pStyle w:val="63"/>
        <w:keepNext/>
        <w:keepLines/>
        <w:shd w:val="clear" w:color="auto" w:fill="auto"/>
        <w:spacing w:before="0" w:after="32" w:line="280" w:lineRule="exact"/>
        <w:ind w:left="3280"/>
        <w:jc w:val="left"/>
      </w:pPr>
      <w:bookmarkStart w:id="184" w:name="bookmark183"/>
      <w:r>
        <w:rPr>
          <w:rStyle w:val="6f6"/>
        </w:rPr>
        <w:t xml:space="preserve">22.1. Компонент </w:t>
      </w:r>
      <w:r>
        <w:rPr>
          <w:rStyle w:val="6f6"/>
          <w:lang w:val="en-US"/>
        </w:rPr>
        <w:t>TBitBtn</w:t>
      </w:r>
      <w:bookmarkEnd w:id="184"/>
    </w:p>
    <w:p w:rsidR="004874F9" w:rsidRDefault="00CB4580">
      <w:pPr>
        <w:pStyle w:val="11"/>
        <w:shd w:val="clear" w:color="auto" w:fill="auto"/>
        <w:spacing w:before="0" w:after="0" w:line="280" w:lineRule="exact"/>
        <w:ind w:left="20" w:firstLine="700"/>
        <w:jc w:val="both"/>
      </w:pPr>
      <w:r>
        <w:t>Этот компонент определяет кнопку с рисунком. Основные его свойства:</w:t>
      </w:r>
    </w:p>
    <w:p w:rsidR="004874F9" w:rsidRDefault="00CB4580">
      <w:pPr>
        <w:pStyle w:val="11"/>
        <w:numPr>
          <w:ilvl w:val="0"/>
          <w:numId w:val="19"/>
        </w:numPr>
        <w:shd w:val="clear" w:color="auto" w:fill="auto"/>
        <w:tabs>
          <w:tab w:val="left" w:pos="366"/>
        </w:tabs>
        <w:spacing w:before="0" w:after="0" w:line="326" w:lineRule="exact"/>
        <w:ind w:left="380" w:hanging="360"/>
        <w:jc w:val="both"/>
      </w:pPr>
      <w:r>
        <w:rPr>
          <w:lang w:val="en-US"/>
        </w:rPr>
        <w:t xml:space="preserve">Property Caption:Tcaption; </w:t>
      </w:r>
      <w:r>
        <w:t>- надпись на кнопке;</w:t>
      </w:r>
    </w:p>
    <w:p w:rsidR="004874F9" w:rsidRDefault="00CB4580">
      <w:pPr>
        <w:pStyle w:val="11"/>
        <w:numPr>
          <w:ilvl w:val="0"/>
          <w:numId w:val="19"/>
        </w:numPr>
        <w:shd w:val="clear" w:color="auto" w:fill="auto"/>
        <w:tabs>
          <w:tab w:val="left" w:pos="366"/>
          <w:tab w:val="left" w:leader="underscore" w:pos="8876"/>
        </w:tabs>
        <w:spacing w:before="0" w:after="0" w:line="326" w:lineRule="exact"/>
        <w:ind w:left="380" w:hanging="360"/>
        <w:jc w:val="both"/>
      </w:pPr>
      <w:r>
        <w:rPr>
          <w:lang w:val="en-US"/>
        </w:rPr>
        <w:t xml:space="preserve">Property Kind:TBitBtnKind; </w:t>
      </w:r>
      <w:r>
        <w:t xml:space="preserve">- вид кнопки. При значении этого свойства </w:t>
      </w:r>
      <w:r>
        <w:rPr>
          <w:lang w:val="en-US"/>
        </w:rPr>
        <w:t xml:space="preserve">BkCustom </w:t>
      </w:r>
      <w:r>
        <w:t>вид кно</w:t>
      </w:r>
      <w:r>
        <w:t xml:space="preserve">пки определяется пользователем. Вид кнопок для других </w:t>
      </w:r>
      <w:r>
        <w:rPr>
          <w:rStyle w:val="27"/>
        </w:rPr>
        <w:t>значений этого параметра приведен на рис.22.1;</w:t>
      </w:r>
      <w:r>
        <w:rPr>
          <w:rStyle w:val="8f3"/>
        </w:rPr>
        <w:tab/>
      </w:r>
    </w:p>
    <w:tbl>
      <w:tblPr>
        <w:tblW w:w="0" w:type="auto"/>
        <w:jc w:val="center"/>
        <w:tblLayout w:type="fixed"/>
        <w:tblCellMar>
          <w:left w:w="10" w:type="dxa"/>
          <w:right w:w="10" w:type="dxa"/>
        </w:tblCellMar>
        <w:tblLook w:val="04A0" w:firstRow="1" w:lastRow="0" w:firstColumn="1" w:lastColumn="0" w:noHBand="0" w:noVBand="1"/>
      </w:tblPr>
      <w:tblGrid>
        <w:gridCol w:w="192"/>
        <w:gridCol w:w="1195"/>
        <w:gridCol w:w="125"/>
        <w:gridCol w:w="1195"/>
        <w:gridCol w:w="120"/>
        <w:gridCol w:w="1200"/>
        <w:gridCol w:w="125"/>
        <w:gridCol w:w="1195"/>
        <w:gridCol w:w="120"/>
        <w:gridCol w:w="2698"/>
      </w:tblGrid>
      <w:tr w:rsidR="004874F9">
        <w:tblPrEx>
          <w:tblCellMar>
            <w:top w:w="0" w:type="dxa"/>
            <w:bottom w:w="0" w:type="dxa"/>
          </w:tblCellMar>
        </w:tblPrEx>
        <w:trPr>
          <w:trHeight w:val="360"/>
          <w:jc w:val="center"/>
        </w:trPr>
        <w:tc>
          <w:tcPr>
            <w:tcW w:w="8165" w:type="dxa"/>
            <w:gridSpan w:val="10"/>
            <w:tcBorders>
              <w:top w:val="single" w:sz="4" w:space="0" w:color="auto"/>
            </w:tcBorders>
            <w:shd w:val="clear" w:color="auto" w:fill="000000"/>
          </w:tcPr>
          <w:p w:rsidR="004874F9" w:rsidRDefault="00CB4580">
            <w:pPr>
              <w:pStyle w:val="201"/>
              <w:framePr w:wrap="notBeside" w:vAnchor="text" w:hAnchor="text" w:xAlign="center" w:y="1"/>
              <w:shd w:val="clear" w:color="auto" w:fill="auto"/>
              <w:spacing w:line="240" w:lineRule="auto"/>
              <w:ind w:left="60"/>
            </w:pPr>
            <w:r>
              <w:rPr>
                <w:rStyle w:val="202"/>
              </w:rPr>
              <w:t xml:space="preserve">г </w:t>
            </w:r>
            <w:r>
              <w:rPr>
                <w:rStyle w:val="203"/>
              </w:rPr>
              <w:t xml:space="preserve">„ </w:t>
            </w:r>
            <w:r>
              <w:rPr>
                <w:rStyle w:val="202"/>
              </w:rPr>
              <w:t>1</w:t>
            </w:r>
          </w:p>
          <w:p w:rsidR="004874F9" w:rsidRDefault="00CB4580">
            <w:pPr>
              <w:pStyle w:val="201"/>
              <w:framePr w:wrap="notBeside" w:vAnchor="text" w:hAnchor="text" w:xAlign="center" w:y="1"/>
              <w:shd w:val="clear" w:color="auto" w:fill="auto"/>
              <w:spacing w:line="240" w:lineRule="auto"/>
              <w:ind w:left="60"/>
            </w:pPr>
            <w:r>
              <w:rPr>
                <w:rStyle w:val="204"/>
              </w:rPr>
              <w:t xml:space="preserve">/ </w:t>
            </w:r>
            <w:r>
              <w:rPr>
                <w:rStyle w:val="202"/>
              </w:rPr>
              <w:t xml:space="preserve">Стандартные кнопки Е </w:t>
            </w:r>
            <w:r>
              <w:rPr>
                <w:rStyle w:val="202"/>
                <w:lang w:val="en-US"/>
              </w:rPr>
              <w:t xml:space="preserve">Btn </w:t>
            </w:r>
            <w:r>
              <w:rPr>
                <w:rStyle w:val="202"/>
              </w:rPr>
              <w:t xml:space="preserve">с различными значениями свойства </w:t>
            </w:r>
            <w:r>
              <w:rPr>
                <w:rStyle w:val="202"/>
                <w:lang w:val="en-US"/>
              </w:rPr>
              <w:t xml:space="preserve">Kind </w:t>
            </w:r>
            <w:r>
              <w:rPr>
                <w:rStyle w:val="202"/>
              </w:rPr>
              <w:t>0(Ш®</w:t>
            </w:r>
          </w:p>
        </w:tc>
      </w:tr>
      <w:tr w:rsidR="004874F9">
        <w:tblPrEx>
          <w:tblCellMar>
            <w:top w:w="0" w:type="dxa"/>
            <w:bottom w:w="0" w:type="dxa"/>
          </w:tblCellMar>
        </w:tblPrEx>
        <w:trPr>
          <w:trHeight w:val="475"/>
          <w:jc w:val="center"/>
        </w:trPr>
        <w:tc>
          <w:tcPr>
            <w:tcW w:w="192" w:type="dxa"/>
            <w:vMerge w:val="restart"/>
            <w:tcBorders>
              <w:left w:val="single" w:sz="4" w:space="0" w:color="auto"/>
            </w:tcBorders>
            <w:shd w:val="clear" w:color="auto" w:fill="FFFFFF"/>
          </w:tcPr>
          <w:p w:rsidR="004874F9" w:rsidRDefault="004874F9">
            <w:pPr>
              <w:framePr w:wrap="notBeside" w:vAnchor="text" w:hAnchor="text" w:xAlign="center" w:y="1"/>
              <w:rPr>
                <w:sz w:val="10"/>
                <w:szCs w:val="10"/>
              </w:rPr>
            </w:pPr>
          </w:p>
        </w:tc>
        <w:tc>
          <w:tcPr>
            <w:tcW w:w="1195" w:type="dxa"/>
            <w:tcBorders>
              <w:bottom w:val="single" w:sz="4" w:space="0" w:color="auto"/>
              <w:right w:val="single" w:sz="4" w:space="0" w:color="auto"/>
            </w:tcBorders>
            <w:shd w:val="clear" w:color="auto" w:fill="FFFFFF"/>
          </w:tcPr>
          <w:p w:rsidR="004874F9" w:rsidRDefault="00CB4580">
            <w:pPr>
              <w:pStyle w:val="130"/>
              <w:framePr w:wrap="notBeside" w:vAnchor="text" w:hAnchor="text" w:xAlign="center" w:y="1"/>
              <w:shd w:val="clear" w:color="auto" w:fill="auto"/>
              <w:spacing w:line="240" w:lineRule="auto"/>
              <w:ind w:left="1080"/>
            </w:pPr>
            <w:r>
              <w:rPr>
                <w:rStyle w:val="133"/>
              </w:rPr>
              <w:t>1</w:t>
            </w:r>
          </w:p>
        </w:tc>
        <w:tc>
          <w:tcPr>
            <w:tcW w:w="125" w:type="dxa"/>
            <w:vMerge w:val="restart"/>
            <w:tcBorders>
              <w:left w:val="single" w:sz="4" w:space="0" w:color="auto"/>
            </w:tcBorders>
            <w:shd w:val="clear" w:color="auto" w:fill="FFFFFF"/>
          </w:tcPr>
          <w:p w:rsidR="004874F9" w:rsidRDefault="004874F9">
            <w:pPr>
              <w:framePr w:wrap="notBeside" w:vAnchor="text" w:hAnchor="text" w:xAlign="center" w:y="1"/>
              <w:rPr>
                <w:sz w:val="10"/>
                <w:szCs w:val="10"/>
              </w:rPr>
            </w:pPr>
          </w:p>
        </w:tc>
        <w:tc>
          <w:tcPr>
            <w:tcW w:w="1195" w:type="dxa"/>
            <w:tcBorders>
              <w:bottom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spacing w:line="240" w:lineRule="auto"/>
              <w:ind w:left="140"/>
            </w:pPr>
            <w:r>
              <w:rPr>
                <w:rStyle w:val="205"/>
                <w:lang w:val="ru"/>
              </w:rPr>
              <w:t xml:space="preserve">X </w:t>
            </w:r>
            <w:r>
              <w:t>Abort</w:t>
            </w:r>
          </w:p>
        </w:tc>
        <w:tc>
          <w:tcPr>
            <w:tcW w:w="120" w:type="dxa"/>
            <w:tcBorders>
              <w:left w:val="single" w:sz="4" w:space="0" w:color="auto"/>
            </w:tcBorders>
            <w:shd w:val="clear" w:color="auto" w:fill="FFFFFF"/>
          </w:tcPr>
          <w:p w:rsidR="004874F9" w:rsidRDefault="004874F9">
            <w:pPr>
              <w:framePr w:wrap="notBeside" w:vAnchor="text" w:hAnchor="text" w:xAlign="center" w:y="1"/>
              <w:rPr>
                <w:sz w:val="10"/>
                <w:szCs w:val="10"/>
              </w:rPr>
            </w:pPr>
          </w:p>
        </w:tc>
        <w:tc>
          <w:tcPr>
            <w:tcW w:w="1200" w:type="dxa"/>
            <w:tcBorders>
              <w:bottom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spacing w:line="240" w:lineRule="auto"/>
              <w:ind w:left="280"/>
            </w:pPr>
            <w:r>
              <w:rPr>
                <w:rStyle w:val="206"/>
                <w:lang w:val="en-US"/>
              </w:rPr>
              <w:t xml:space="preserve">^ </w:t>
            </w:r>
            <w:r>
              <w:t>All</w:t>
            </w:r>
          </w:p>
        </w:tc>
        <w:tc>
          <w:tcPr>
            <w:tcW w:w="125" w:type="dxa"/>
            <w:vMerge w:val="restart"/>
            <w:tcBorders>
              <w:left w:val="single" w:sz="4" w:space="0" w:color="auto"/>
            </w:tcBorders>
            <w:shd w:val="clear" w:color="auto" w:fill="FFFFFF"/>
          </w:tcPr>
          <w:p w:rsidR="004874F9" w:rsidRDefault="004874F9">
            <w:pPr>
              <w:framePr w:wrap="notBeside" w:vAnchor="text" w:hAnchor="text" w:xAlign="center" w:y="1"/>
              <w:rPr>
                <w:sz w:val="10"/>
                <w:szCs w:val="10"/>
              </w:rPr>
            </w:pPr>
          </w:p>
        </w:tc>
        <w:tc>
          <w:tcPr>
            <w:tcW w:w="1195" w:type="dxa"/>
            <w:tcBorders>
              <w:bottom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spacing w:line="240" w:lineRule="auto"/>
              <w:ind w:left="140"/>
            </w:pPr>
            <w:r>
              <w:rPr>
                <w:rStyle w:val="205"/>
              </w:rPr>
              <w:t xml:space="preserve">X </w:t>
            </w:r>
            <w:r>
              <w:t>Cancel</w:t>
            </w:r>
          </w:p>
        </w:tc>
        <w:tc>
          <w:tcPr>
            <w:tcW w:w="120" w:type="dxa"/>
            <w:tcBorders>
              <w:left w:val="single" w:sz="4" w:space="0" w:color="auto"/>
            </w:tcBorders>
            <w:shd w:val="clear" w:color="auto" w:fill="FFFFFF"/>
          </w:tcPr>
          <w:p w:rsidR="004874F9" w:rsidRDefault="004874F9">
            <w:pPr>
              <w:framePr w:wrap="notBeside" w:vAnchor="text" w:hAnchor="text" w:xAlign="center" w:y="1"/>
              <w:rPr>
                <w:sz w:val="10"/>
                <w:szCs w:val="10"/>
              </w:rPr>
            </w:pPr>
          </w:p>
        </w:tc>
        <w:tc>
          <w:tcPr>
            <w:tcW w:w="2698" w:type="dxa"/>
            <w:tcBorders>
              <w:bottom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spacing w:line="240" w:lineRule="auto"/>
              <w:ind w:left="180"/>
            </w:pPr>
            <w:r>
              <w:rPr>
                <w:rStyle w:val="207"/>
              </w:rPr>
              <w:t xml:space="preserve">JL </w:t>
            </w:r>
            <w:r>
              <w:t xml:space="preserve">Close </w:t>
            </w:r>
            <w:r>
              <w:rPr>
                <w:rStyle w:val="208"/>
                <w:lang w:val="ru"/>
              </w:rPr>
              <w:t xml:space="preserve">: </w:t>
            </w:r>
            <w:r>
              <w:rPr>
                <w:rStyle w:val="207"/>
                <w:lang w:val="ru"/>
              </w:rPr>
              <w:t xml:space="preserve">? </w:t>
            </w:r>
            <w:r>
              <w:t>Help</w:t>
            </w:r>
          </w:p>
        </w:tc>
      </w:tr>
      <w:tr w:rsidR="004874F9">
        <w:tblPrEx>
          <w:tblCellMar>
            <w:top w:w="0" w:type="dxa"/>
            <w:bottom w:w="0" w:type="dxa"/>
          </w:tblCellMar>
        </w:tblPrEx>
        <w:trPr>
          <w:trHeight w:val="125"/>
          <w:jc w:val="center"/>
        </w:trPr>
        <w:tc>
          <w:tcPr>
            <w:tcW w:w="192" w:type="dxa"/>
            <w:vMerge/>
            <w:tcBorders>
              <w:left w:val="single" w:sz="4" w:space="0" w:color="auto"/>
            </w:tcBorders>
            <w:shd w:val="clear" w:color="auto" w:fill="FFFFFF"/>
          </w:tcPr>
          <w:p w:rsidR="004874F9" w:rsidRDefault="004874F9">
            <w:pPr>
              <w:framePr w:wrap="notBeside" w:vAnchor="text" w:hAnchor="text" w:xAlign="center" w:y="1"/>
            </w:pPr>
          </w:p>
        </w:tc>
        <w:tc>
          <w:tcPr>
            <w:tcW w:w="1195" w:type="dxa"/>
            <w:vMerge w:val="restart"/>
            <w:tcBorders>
              <w:top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spacing w:line="240" w:lineRule="auto"/>
              <w:ind w:left="120"/>
            </w:pPr>
            <w:r>
              <w:t xml:space="preserve">BkCustom </w:t>
            </w:r>
            <w:r>
              <w:rPr>
                <w:lang w:val="ru"/>
              </w:rPr>
              <w:t>■</w:t>
            </w:r>
          </w:p>
        </w:tc>
        <w:tc>
          <w:tcPr>
            <w:tcW w:w="125" w:type="dxa"/>
            <w:vMerge/>
            <w:tcBorders>
              <w:left w:val="single" w:sz="4" w:space="0" w:color="auto"/>
            </w:tcBorders>
            <w:shd w:val="clear" w:color="auto" w:fill="FFFFFF"/>
          </w:tcPr>
          <w:p w:rsidR="004874F9" w:rsidRDefault="004874F9">
            <w:pPr>
              <w:framePr w:wrap="notBeside" w:vAnchor="text" w:hAnchor="text" w:xAlign="center" w:y="1"/>
            </w:pPr>
          </w:p>
        </w:tc>
        <w:tc>
          <w:tcPr>
            <w:tcW w:w="1195" w:type="dxa"/>
            <w:tcBorders>
              <w:top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20" w:type="dxa"/>
            <w:tcBorders>
              <w:left w:val="single" w:sz="4" w:space="0" w:color="auto"/>
              <w:bottom w:val="single" w:sz="4" w:space="0" w:color="auto"/>
            </w:tcBorders>
            <w:shd w:val="clear" w:color="auto" w:fill="FFFFFF"/>
          </w:tcPr>
          <w:p w:rsidR="004874F9" w:rsidRDefault="004874F9">
            <w:pPr>
              <w:framePr w:wrap="notBeside" w:vAnchor="text" w:hAnchor="text" w:xAlign="center" w:y="1"/>
              <w:rPr>
                <w:sz w:val="10"/>
                <w:szCs w:val="10"/>
              </w:rPr>
            </w:pPr>
          </w:p>
        </w:tc>
        <w:tc>
          <w:tcPr>
            <w:tcW w:w="1200" w:type="dxa"/>
            <w:tcBorders>
              <w:top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25" w:type="dxa"/>
            <w:vMerge/>
            <w:tcBorders>
              <w:left w:val="single" w:sz="4" w:space="0" w:color="auto"/>
              <w:bottom w:val="single" w:sz="4" w:space="0" w:color="auto"/>
            </w:tcBorders>
            <w:shd w:val="clear" w:color="auto" w:fill="FFFFFF"/>
          </w:tcPr>
          <w:p w:rsidR="004874F9" w:rsidRDefault="004874F9">
            <w:pPr>
              <w:framePr w:wrap="notBeside" w:vAnchor="text" w:hAnchor="text" w:xAlign="center" w:y="1"/>
            </w:pPr>
          </w:p>
        </w:tc>
        <w:tc>
          <w:tcPr>
            <w:tcW w:w="1195" w:type="dxa"/>
            <w:vMerge w:val="restart"/>
            <w:tcBorders>
              <w:top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spacing w:line="240" w:lineRule="auto"/>
              <w:ind w:left="140"/>
            </w:pPr>
            <w:r>
              <w:t xml:space="preserve">BkCancel </w:t>
            </w:r>
            <w:r>
              <w:rPr>
                <w:lang w:val="ru"/>
              </w:rPr>
              <w:t>■</w:t>
            </w:r>
          </w:p>
        </w:tc>
        <w:tc>
          <w:tcPr>
            <w:tcW w:w="120" w:type="dxa"/>
            <w:tcBorders>
              <w:left w:val="single" w:sz="4" w:space="0" w:color="auto"/>
            </w:tcBorders>
            <w:shd w:val="clear" w:color="auto" w:fill="FFFFFF"/>
          </w:tcPr>
          <w:p w:rsidR="004874F9" w:rsidRDefault="004874F9">
            <w:pPr>
              <w:framePr w:wrap="notBeside" w:vAnchor="text" w:hAnchor="text" w:xAlign="center" w:y="1"/>
              <w:rPr>
                <w:sz w:val="10"/>
                <w:szCs w:val="10"/>
              </w:rPr>
            </w:pPr>
          </w:p>
        </w:tc>
        <w:tc>
          <w:tcPr>
            <w:tcW w:w="2698" w:type="dxa"/>
            <w:tcBorders>
              <w:top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spacing w:line="240" w:lineRule="auto"/>
              <w:ind w:left="2640"/>
            </w:pPr>
            <w:r>
              <w:rPr>
                <w:rStyle w:val="209"/>
                <w:lang w:val="ru"/>
              </w:rPr>
              <w:t>1</w:t>
            </w:r>
          </w:p>
        </w:tc>
      </w:tr>
      <w:tr w:rsidR="004874F9">
        <w:tblPrEx>
          <w:tblCellMar>
            <w:top w:w="0" w:type="dxa"/>
            <w:bottom w:w="0" w:type="dxa"/>
          </w:tblCellMar>
        </w:tblPrEx>
        <w:trPr>
          <w:trHeight w:val="226"/>
          <w:jc w:val="center"/>
        </w:trPr>
        <w:tc>
          <w:tcPr>
            <w:tcW w:w="192" w:type="dxa"/>
            <w:vMerge/>
            <w:tcBorders>
              <w:left w:val="single" w:sz="4" w:space="0" w:color="auto"/>
            </w:tcBorders>
            <w:shd w:val="clear" w:color="auto" w:fill="FFFFFF"/>
          </w:tcPr>
          <w:p w:rsidR="004874F9" w:rsidRDefault="004874F9">
            <w:pPr>
              <w:framePr w:wrap="notBeside" w:vAnchor="text" w:hAnchor="text" w:xAlign="center" w:y="1"/>
            </w:pPr>
          </w:p>
        </w:tc>
        <w:tc>
          <w:tcPr>
            <w:tcW w:w="1195" w:type="dxa"/>
            <w:vMerge/>
            <w:tcBorders>
              <w:bottom w:val="single" w:sz="4" w:space="0" w:color="auto"/>
              <w:right w:val="single" w:sz="4" w:space="0" w:color="auto"/>
            </w:tcBorders>
            <w:shd w:val="clear" w:color="auto" w:fill="FFFFFF"/>
          </w:tcPr>
          <w:p w:rsidR="004874F9" w:rsidRDefault="004874F9">
            <w:pPr>
              <w:framePr w:wrap="notBeside" w:vAnchor="text" w:hAnchor="text" w:xAlign="center" w:y="1"/>
            </w:pPr>
          </w:p>
        </w:tc>
        <w:tc>
          <w:tcPr>
            <w:tcW w:w="125" w:type="dxa"/>
            <w:vMerge/>
            <w:tcBorders>
              <w:left w:val="single" w:sz="4" w:space="0" w:color="auto"/>
              <w:bottom w:val="single" w:sz="4" w:space="0" w:color="auto"/>
            </w:tcBorders>
            <w:shd w:val="clear" w:color="auto" w:fill="FFFFFF"/>
          </w:tcPr>
          <w:p w:rsidR="004874F9" w:rsidRDefault="004874F9">
            <w:pPr>
              <w:framePr w:wrap="notBeside" w:vAnchor="text" w:hAnchor="text" w:xAlign="center" w:y="1"/>
            </w:pPr>
          </w:p>
        </w:tc>
        <w:tc>
          <w:tcPr>
            <w:tcW w:w="1195" w:type="dxa"/>
            <w:tcBorders>
              <w:top w:val="single" w:sz="4" w:space="0" w:color="auto"/>
              <w:bottom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spacing w:line="240" w:lineRule="auto"/>
              <w:ind w:left="140"/>
            </w:pPr>
            <w:r>
              <w:t xml:space="preserve">BkAbort </w:t>
            </w:r>
            <w:r>
              <w:rPr>
                <w:rStyle w:val="208"/>
                <w:vertAlign w:val="superscript"/>
              </w:rPr>
              <w:t>: :</w:t>
            </w:r>
          </w:p>
        </w:tc>
        <w:tc>
          <w:tcPr>
            <w:tcW w:w="1320" w:type="dxa"/>
            <w:gridSpan w:val="2"/>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tabs>
                <w:tab w:val="left" w:leader="dot" w:pos="1285"/>
              </w:tabs>
              <w:spacing w:line="240" w:lineRule="auto"/>
              <w:ind w:left="80"/>
            </w:pPr>
            <w:r>
              <w:rPr>
                <w:lang w:val="ru"/>
              </w:rPr>
              <w:t xml:space="preserve">■ </w:t>
            </w:r>
            <w:r>
              <w:t>BkAII</w:t>
            </w:r>
            <w:r>
              <w:rPr>
                <w:lang w:val="ru"/>
              </w:rPr>
              <w:tab/>
            </w:r>
          </w:p>
        </w:tc>
        <w:tc>
          <w:tcPr>
            <w:tcW w:w="125" w:type="dxa"/>
            <w:tcBorders>
              <w:top w:val="single" w:sz="4" w:space="0" w:color="auto"/>
              <w:left w:val="single" w:sz="4" w:space="0" w:color="auto"/>
              <w:bottom w:val="single" w:sz="4" w:space="0" w:color="auto"/>
            </w:tcBorders>
            <w:shd w:val="clear" w:color="auto" w:fill="FFFFFF"/>
          </w:tcPr>
          <w:p w:rsidR="004874F9" w:rsidRDefault="004874F9">
            <w:pPr>
              <w:framePr w:wrap="notBeside" w:vAnchor="text" w:hAnchor="text" w:xAlign="center" w:y="1"/>
              <w:rPr>
                <w:sz w:val="10"/>
                <w:szCs w:val="10"/>
              </w:rPr>
            </w:pPr>
          </w:p>
        </w:tc>
        <w:tc>
          <w:tcPr>
            <w:tcW w:w="1195" w:type="dxa"/>
            <w:vMerge/>
            <w:tcBorders>
              <w:bottom w:val="single" w:sz="4" w:space="0" w:color="auto"/>
              <w:right w:val="single" w:sz="4" w:space="0" w:color="auto"/>
            </w:tcBorders>
            <w:shd w:val="clear" w:color="auto" w:fill="FFFFFF"/>
          </w:tcPr>
          <w:p w:rsidR="004874F9" w:rsidRDefault="004874F9">
            <w:pPr>
              <w:framePr w:wrap="notBeside" w:vAnchor="text" w:hAnchor="text" w:xAlign="center" w:y="1"/>
            </w:pPr>
          </w:p>
        </w:tc>
        <w:tc>
          <w:tcPr>
            <w:tcW w:w="2818" w:type="dxa"/>
            <w:gridSpan w:val="2"/>
            <w:tcBorders>
              <w:left w:val="single" w:sz="4" w:space="0" w:color="auto"/>
              <w:bottom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spacing w:line="240" w:lineRule="auto"/>
              <w:ind w:left="20"/>
            </w:pPr>
            <w:r>
              <w:rPr>
                <w:lang w:val="ru"/>
              </w:rPr>
              <w:t xml:space="preserve">■ ■ </w:t>
            </w:r>
            <w:r>
              <w:t xml:space="preserve">BkClose </w:t>
            </w:r>
            <w:r>
              <w:rPr>
                <w:lang w:val="ru"/>
              </w:rPr>
              <w:t xml:space="preserve">■ ■ ■ ■ </w:t>
            </w:r>
            <w:r>
              <w:t xml:space="preserve">BkHelp </w:t>
            </w:r>
            <w:r>
              <w:rPr>
                <w:lang w:val="ru"/>
              </w:rPr>
              <w:t>1</w:t>
            </w:r>
          </w:p>
        </w:tc>
      </w:tr>
      <w:tr w:rsidR="004874F9">
        <w:tblPrEx>
          <w:tblCellMar>
            <w:top w:w="0" w:type="dxa"/>
            <w:bottom w:w="0" w:type="dxa"/>
          </w:tblCellMar>
        </w:tblPrEx>
        <w:trPr>
          <w:trHeight w:val="187"/>
          <w:jc w:val="center"/>
        </w:trPr>
        <w:tc>
          <w:tcPr>
            <w:tcW w:w="192" w:type="dxa"/>
            <w:vMerge/>
            <w:tcBorders>
              <w:left w:val="single" w:sz="4" w:space="0" w:color="auto"/>
            </w:tcBorders>
            <w:shd w:val="clear" w:color="auto" w:fill="FFFFFF"/>
          </w:tcPr>
          <w:p w:rsidR="004874F9" w:rsidRDefault="004874F9">
            <w:pPr>
              <w:framePr w:wrap="notBeside" w:vAnchor="text" w:hAnchor="text" w:xAlign="center" w:y="1"/>
            </w:pPr>
          </w:p>
        </w:tc>
        <w:tc>
          <w:tcPr>
            <w:tcW w:w="1195" w:type="dxa"/>
            <w:tcBorders>
              <w:top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320" w:type="dxa"/>
            <w:gridSpan w:val="2"/>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320" w:type="dxa"/>
            <w:gridSpan w:val="2"/>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320" w:type="dxa"/>
            <w:gridSpan w:val="2"/>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2818" w:type="dxa"/>
            <w:gridSpan w:val="2"/>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211"/>
              <w:framePr w:wrap="notBeside" w:vAnchor="text" w:hAnchor="text" w:xAlign="center" w:y="1"/>
              <w:shd w:val="clear" w:color="auto" w:fill="auto"/>
              <w:spacing w:line="240" w:lineRule="auto"/>
              <w:ind w:left="20"/>
            </w:pPr>
            <w:r>
              <w:rPr>
                <w:rStyle w:val="212"/>
              </w:rPr>
              <w:t>::::::::::::::::::::::</w:t>
            </w:r>
          </w:p>
        </w:tc>
      </w:tr>
      <w:tr w:rsidR="004874F9">
        <w:tblPrEx>
          <w:tblCellMar>
            <w:top w:w="0" w:type="dxa"/>
            <w:bottom w:w="0" w:type="dxa"/>
          </w:tblCellMar>
        </w:tblPrEx>
        <w:trPr>
          <w:trHeight w:val="466"/>
          <w:jc w:val="center"/>
        </w:trPr>
        <w:tc>
          <w:tcPr>
            <w:tcW w:w="192" w:type="dxa"/>
            <w:vMerge/>
            <w:tcBorders>
              <w:left w:val="single" w:sz="4" w:space="0" w:color="auto"/>
            </w:tcBorders>
            <w:shd w:val="clear" w:color="auto" w:fill="FFFFFF"/>
          </w:tcPr>
          <w:p w:rsidR="004874F9" w:rsidRDefault="004874F9">
            <w:pPr>
              <w:framePr w:wrap="notBeside" w:vAnchor="text" w:hAnchor="text" w:xAlign="center" w:y="1"/>
            </w:pPr>
          </w:p>
        </w:tc>
        <w:tc>
          <w:tcPr>
            <w:tcW w:w="1195" w:type="dxa"/>
            <w:tcBorders>
              <w:top w:val="single" w:sz="4" w:space="0" w:color="auto"/>
              <w:bottom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spacing w:line="240" w:lineRule="auto"/>
              <w:ind w:left="120"/>
            </w:pPr>
            <w:r>
              <w:rPr>
                <w:rStyle w:val="20a"/>
              </w:rPr>
              <w:t xml:space="preserve">^ </w:t>
            </w:r>
            <w:r>
              <w:t>ignore</w:t>
            </w:r>
          </w:p>
        </w:tc>
        <w:tc>
          <w:tcPr>
            <w:tcW w:w="125" w:type="dxa"/>
            <w:vMerge w:val="restart"/>
            <w:tcBorders>
              <w:top w:val="single" w:sz="4" w:space="0" w:color="auto"/>
              <w:left w:val="single" w:sz="4" w:space="0" w:color="auto"/>
            </w:tcBorders>
            <w:shd w:val="clear" w:color="auto" w:fill="FFFFFF"/>
          </w:tcPr>
          <w:p w:rsidR="004874F9" w:rsidRDefault="004874F9">
            <w:pPr>
              <w:framePr w:wrap="notBeside" w:vAnchor="text" w:hAnchor="text" w:xAlign="center" w:y="1"/>
              <w:rPr>
                <w:sz w:val="10"/>
                <w:szCs w:val="10"/>
              </w:rPr>
            </w:pPr>
          </w:p>
        </w:tc>
        <w:tc>
          <w:tcPr>
            <w:tcW w:w="1195" w:type="dxa"/>
            <w:tcBorders>
              <w:top w:val="single" w:sz="4" w:space="0" w:color="auto"/>
              <w:bottom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spacing w:line="240" w:lineRule="auto"/>
              <w:ind w:left="280"/>
            </w:pPr>
            <w:r>
              <w:rPr>
                <w:rStyle w:val="205"/>
              </w:rPr>
              <w:t xml:space="preserve">® </w:t>
            </w:r>
            <w:r>
              <w:t>No</w:t>
            </w:r>
          </w:p>
        </w:tc>
        <w:tc>
          <w:tcPr>
            <w:tcW w:w="120"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spacing w:line="240" w:lineRule="auto"/>
              <w:ind w:left="280"/>
            </w:pPr>
            <w:r>
              <w:rPr>
                <w:rStyle w:val="206"/>
              </w:rPr>
              <w:t xml:space="preserve">*/ </w:t>
            </w:r>
            <w:r>
              <w:t>OK</w:t>
            </w:r>
          </w:p>
        </w:tc>
        <w:tc>
          <w:tcPr>
            <w:tcW w:w="125" w:type="dxa"/>
            <w:tcBorders>
              <w:top w:val="single" w:sz="4" w:space="0" w:color="auto"/>
              <w:left w:val="single" w:sz="4" w:space="0" w:color="auto"/>
              <w:bottom w:val="single" w:sz="4" w:space="0" w:color="auto"/>
            </w:tcBorders>
            <w:shd w:val="clear" w:color="auto" w:fill="FFFFFF"/>
          </w:tcPr>
          <w:p w:rsidR="004874F9" w:rsidRDefault="004874F9">
            <w:pPr>
              <w:framePr w:wrap="notBeside" w:vAnchor="text" w:hAnchor="text" w:xAlign="center" w:y="1"/>
              <w:rPr>
                <w:sz w:val="10"/>
                <w:szCs w:val="10"/>
              </w:rPr>
            </w:pPr>
          </w:p>
        </w:tc>
        <w:tc>
          <w:tcPr>
            <w:tcW w:w="1195" w:type="dxa"/>
            <w:tcBorders>
              <w:top w:val="single" w:sz="4" w:space="0" w:color="auto"/>
              <w:bottom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spacing w:line="240" w:lineRule="auto"/>
              <w:ind w:left="140"/>
            </w:pPr>
            <w:r>
              <w:rPr>
                <w:rStyle w:val="206"/>
              </w:rPr>
              <w:t xml:space="preserve">О </w:t>
            </w:r>
            <w:r>
              <w:t>Betry</w:t>
            </w:r>
          </w:p>
        </w:tc>
        <w:tc>
          <w:tcPr>
            <w:tcW w:w="120"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2698"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spacing w:line="240" w:lineRule="auto"/>
              <w:ind w:left="180"/>
            </w:pPr>
            <w:r>
              <w:rPr>
                <w:rStyle w:val="206"/>
              </w:rPr>
              <w:t xml:space="preserve">у </w:t>
            </w:r>
            <w:r>
              <w:t xml:space="preserve">Yes </w:t>
            </w:r>
            <w:r>
              <w:rPr>
                <w:rStyle w:val="20b"/>
                <w:lang w:val="ru"/>
              </w:rPr>
              <w:t>1</w:t>
            </w:r>
          </w:p>
        </w:tc>
      </w:tr>
      <w:tr w:rsidR="004874F9">
        <w:tblPrEx>
          <w:tblCellMar>
            <w:top w:w="0" w:type="dxa"/>
            <w:bottom w:w="0" w:type="dxa"/>
          </w:tblCellMar>
        </w:tblPrEx>
        <w:trPr>
          <w:trHeight w:val="288"/>
          <w:jc w:val="center"/>
        </w:trPr>
        <w:tc>
          <w:tcPr>
            <w:tcW w:w="192" w:type="dxa"/>
            <w:vMerge/>
            <w:tcBorders>
              <w:left w:val="single" w:sz="4" w:space="0" w:color="auto"/>
            </w:tcBorders>
            <w:shd w:val="clear" w:color="auto" w:fill="FFFFFF"/>
          </w:tcPr>
          <w:p w:rsidR="004874F9" w:rsidRDefault="004874F9">
            <w:pPr>
              <w:framePr w:wrap="notBeside" w:vAnchor="text" w:hAnchor="text" w:xAlign="center" w:y="1"/>
            </w:pPr>
          </w:p>
        </w:tc>
        <w:tc>
          <w:tcPr>
            <w:tcW w:w="1195" w:type="dxa"/>
            <w:tcBorders>
              <w:top w:val="single" w:sz="4" w:space="0" w:color="auto"/>
              <w:bottom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spacing w:line="240" w:lineRule="auto"/>
              <w:ind w:left="120"/>
            </w:pPr>
            <w:r>
              <w:t xml:space="preserve">Bklqnore- </w:t>
            </w:r>
            <w:r>
              <w:rPr>
                <w:lang w:val="ru"/>
              </w:rPr>
              <w:t>■</w:t>
            </w:r>
          </w:p>
        </w:tc>
        <w:tc>
          <w:tcPr>
            <w:tcW w:w="125" w:type="dxa"/>
            <w:vMerge/>
            <w:tcBorders>
              <w:left w:val="single" w:sz="4" w:space="0" w:color="auto"/>
              <w:bottom w:val="single" w:sz="4" w:space="0" w:color="auto"/>
            </w:tcBorders>
            <w:shd w:val="clear" w:color="auto" w:fill="FFFFFF"/>
          </w:tcPr>
          <w:p w:rsidR="004874F9" w:rsidRDefault="004874F9">
            <w:pPr>
              <w:framePr w:wrap="notBeside" w:vAnchor="text" w:hAnchor="text" w:xAlign="center" w:y="1"/>
            </w:pPr>
          </w:p>
        </w:tc>
        <w:tc>
          <w:tcPr>
            <w:tcW w:w="1195" w:type="dxa"/>
            <w:tcBorders>
              <w:top w:val="single" w:sz="4" w:space="0" w:color="auto"/>
              <w:bottom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tabs>
                <w:tab w:val="left" w:leader="hyphen" w:pos="1100"/>
              </w:tabs>
              <w:spacing w:line="240" w:lineRule="auto"/>
              <w:ind w:left="140"/>
            </w:pPr>
            <w:r>
              <w:t>BkNo</w:t>
            </w:r>
            <w:r>
              <w:rPr>
                <w:rStyle w:val="208"/>
                <w:lang w:val="ru"/>
              </w:rPr>
              <w:tab/>
            </w:r>
          </w:p>
        </w:tc>
        <w:tc>
          <w:tcPr>
            <w:tcW w:w="1320" w:type="dxa"/>
            <w:gridSpan w:val="2"/>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spacing w:line="240" w:lineRule="auto"/>
              <w:ind w:left="80"/>
            </w:pPr>
            <w:r>
              <w:rPr>
                <w:rStyle w:val="208"/>
                <w:lang w:val="ru"/>
              </w:rPr>
              <w:t xml:space="preserve">: : </w:t>
            </w:r>
            <w:r>
              <w:rPr>
                <w:rStyle w:val="208"/>
              </w:rPr>
              <w:t xml:space="preserve">BkOk </w:t>
            </w:r>
            <w:r>
              <w:rPr>
                <w:rStyle w:val="208"/>
                <w:vertAlign w:val="superscript"/>
              </w:rPr>
              <w:t>: :</w:t>
            </w:r>
          </w:p>
        </w:tc>
        <w:tc>
          <w:tcPr>
            <w:tcW w:w="1320" w:type="dxa"/>
            <w:gridSpan w:val="2"/>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spacing w:line="240" w:lineRule="auto"/>
            </w:pPr>
            <w:r>
              <w:rPr>
                <w:rStyle w:val="208"/>
                <w:vertAlign w:val="superscript"/>
              </w:rPr>
              <w:t>: :</w:t>
            </w:r>
            <w:r>
              <w:rPr>
                <w:rStyle w:val="208"/>
              </w:rPr>
              <w:t xml:space="preserve"> </w:t>
            </w:r>
            <w:r>
              <w:t xml:space="preserve">BkRetiv </w:t>
            </w:r>
            <w:r>
              <w:rPr>
                <w:rStyle w:val="208"/>
                <w:vertAlign w:val="superscript"/>
              </w:rPr>
              <w:t>: :</w:t>
            </w:r>
          </w:p>
        </w:tc>
        <w:tc>
          <w:tcPr>
            <w:tcW w:w="2818" w:type="dxa"/>
            <w:gridSpan w:val="2"/>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tabs>
                <w:tab w:val="left" w:leader="dot" w:pos="2670"/>
              </w:tabs>
              <w:spacing w:line="240" w:lineRule="auto"/>
              <w:ind w:left="20"/>
            </w:pPr>
            <w:r>
              <w:rPr>
                <w:lang w:val="ru"/>
              </w:rPr>
              <w:t xml:space="preserve">■ ■ </w:t>
            </w:r>
            <w:r>
              <w:t>BkYes</w:t>
            </w:r>
            <w:r>
              <w:rPr>
                <w:lang w:val="ru"/>
              </w:rPr>
              <w:tab/>
              <w:t>1</w:t>
            </w:r>
          </w:p>
        </w:tc>
      </w:tr>
      <w:tr w:rsidR="004874F9">
        <w:tblPrEx>
          <w:tblCellMar>
            <w:top w:w="0" w:type="dxa"/>
            <w:bottom w:w="0" w:type="dxa"/>
          </w:tblCellMar>
        </w:tblPrEx>
        <w:trPr>
          <w:trHeight w:val="211"/>
          <w:jc w:val="center"/>
        </w:trPr>
        <w:tc>
          <w:tcPr>
            <w:tcW w:w="192" w:type="dxa"/>
            <w:vMerge/>
            <w:tcBorders>
              <w:left w:val="single" w:sz="4" w:space="0" w:color="auto"/>
              <w:bottom w:val="single" w:sz="4" w:space="0" w:color="auto"/>
            </w:tcBorders>
            <w:shd w:val="clear" w:color="auto" w:fill="FFFFFF"/>
          </w:tcPr>
          <w:p w:rsidR="004874F9" w:rsidRDefault="004874F9">
            <w:pPr>
              <w:framePr w:wrap="notBeside" w:vAnchor="text" w:hAnchor="text" w:xAlign="center" w:y="1"/>
            </w:pPr>
          </w:p>
        </w:tc>
        <w:tc>
          <w:tcPr>
            <w:tcW w:w="1320" w:type="dxa"/>
            <w:gridSpan w:val="2"/>
            <w:tcBorders>
              <w:top w:val="single" w:sz="4" w:space="0" w:color="auto"/>
              <w:bottom w:val="single" w:sz="4" w:space="0" w:color="auto"/>
            </w:tcBorders>
            <w:shd w:val="clear" w:color="auto" w:fill="FFFFFF"/>
          </w:tcPr>
          <w:p w:rsidR="004874F9" w:rsidRDefault="004874F9">
            <w:pPr>
              <w:framePr w:wrap="notBeside" w:vAnchor="text" w:hAnchor="text" w:xAlign="center" w:y="1"/>
              <w:rPr>
                <w:sz w:val="10"/>
                <w:szCs w:val="10"/>
              </w:rPr>
            </w:pPr>
          </w:p>
        </w:tc>
        <w:tc>
          <w:tcPr>
            <w:tcW w:w="2640" w:type="dxa"/>
            <w:gridSpan w:val="4"/>
            <w:tcBorders>
              <w:top w:val="single" w:sz="4" w:space="0" w:color="auto"/>
              <w:bottom w:val="single" w:sz="4" w:space="0" w:color="auto"/>
            </w:tcBorders>
            <w:shd w:val="clear" w:color="auto" w:fill="FFFFFF"/>
          </w:tcPr>
          <w:p w:rsidR="004874F9" w:rsidRDefault="004874F9">
            <w:pPr>
              <w:framePr w:wrap="notBeside" w:vAnchor="text" w:hAnchor="text" w:xAlign="center" w:y="1"/>
              <w:rPr>
                <w:sz w:val="10"/>
                <w:szCs w:val="10"/>
              </w:rPr>
            </w:pPr>
          </w:p>
        </w:tc>
        <w:tc>
          <w:tcPr>
            <w:tcW w:w="4013" w:type="dxa"/>
            <w:gridSpan w:val="3"/>
            <w:tcBorders>
              <w:top w:val="single" w:sz="4" w:space="0" w:color="auto"/>
              <w:bottom w:val="single" w:sz="4" w:space="0" w:color="auto"/>
              <w:right w:val="single" w:sz="4" w:space="0" w:color="auto"/>
            </w:tcBorders>
            <w:shd w:val="clear" w:color="auto" w:fill="FFFFFF"/>
          </w:tcPr>
          <w:p w:rsidR="004874F9" w:rsidRDefault="00CB4580">
            <w:pPr>
              <w:pStyle w:val="201"/>
              <w:framePr w:wrap="notBeside" w:vAnchor="text" w:hAnchor="text" w:xAlign="center" w:y="1"/>
              <w:shd w:val="clear" w:color="auto" w:fill="auto"/>
              <w:tabs>
                <w:tab w:val="left" w:leader="dot" w:pos="614"/>
                <w:tab w:val="left" w:leader="dot" w:pos="3854"/>
              </w:tabs>
              <w:spacing w:line="240" w:lineRule="auto"/>
              <w:ind w:left="120"/>
            </w:pPr>
            <w:r>
              <w:rPr>
                <w:rStyle w:val="208"/>
                <w:lang w:val="ru"/>
              </w:rPr>
              <w:tab/>
              <w:t xml:space="preserve"> </w:t>
            </w:r>
            <w:r>
              <w:rPr>
                <w:rStyle w:val="208"/>
                <w:lang w:val="ru"/>
              </w:rPr>
              <w:tab/>
            </w:r>
            <w:r>
              <w:rPr>
                <w:rStyle w:val="209"/>
                <w:lang w:val="ru"/>
              </w:rPr>
              <w:t>1</w:t>
            </w:r>
          </w:p>
        </w:tc>
      </w:tr>
    </w:tbl>
    <w:p w:rsidR="004874F9" w:rsidRDefault="00CB4580">
      <w:pPr>
        <w:pStyle w:val="a8"/>
        <w:framePr w:wrap="notBeside" w:vAnchor="text" w:hAnchor="text" w:xAlign="center" w:y="1"/>
        <w:shd w:val="clear" w:color="auto" w:fill="auto"/>
        <w:spacing w:line="280" w:lineRule="exact"/>
        <w:jc w:val="center"/>
      </w:pPr>
      <w:r>
        <w:t>Рис.22.1. Виды стандартных кнопок</w:t>
      </w:r>
    </w:p>
    <w:p w:rsidR="004874F9" w:rsidRDefault="004874F9">
      <w:pPr>
        <w:rPr>
          <w:sz w:val="2"/>
          <w:szCs w:val="2"/>
        </w:rPr>
      </w:pPr>
    </w:p>
    <w:p w:rsidR="004874F9" w:rsidRDefault="00CB4580">
      <w:pPr>
        <w:pStyle w:val="11"/>
        <w:numPr>
          <w:ilvl w:val="0"/>
          <w:numId w:val="19"/>
        </w:numPr>
        <w:shd w:val="clear" w:color="auto" w:fill="auto"/>
        <w:tabs>
          <w:tab w:val="left" w:pos="356"/>
        </w:tabs>
        <w:spacing w:before="0" w:after="0" w:line="280" w:lineRule="exact"/>
        <w:ind w:left="380" w:hanging="360"/>
        <w:jc w:val="both"/>
      </w:pPr>
      <w:r>
        <w:rPr>
          <w:rStyle w:val="afffff2"/>
        </w:rPr>
        <w:t>Property Glyph:TBitMap;</w:t>
      </w:r>
      <w:r>
        <w:rPr>
          <w:lang w:val="en-US"/>
        </w:rPr>
        <w:t xml:space="preserve"> </w:t>
      </w:r>
      <w:r>
        <w:t>- растровое изображение картинок на кнопке;</w:t>
      </w:r>
    </w:p>
    <w:p w:rsidR="004874F9" w:rsidRDefault="00CB4580">
      <w:pPr>
        <w:pStyle w:val="11"/>
        <w:numPr>
          <w:ilvl w:val="0"/>
          <w:numId w:val="19"/>
        </w:numPr>
        <w:shd w:val="clear" w:color="auto" w:fill="auto"/>
        <w:tabs>
          <w:tab w:val="left" w:pos="356"/>
        </w:tabs>
        <w:spacing w:before="0" w:after="0" w:line="331" w:lineRule="exact"/>
        <w:ind w:left="380" w:hanging="360"/>
        <w:jc w:val="both"/>
      </w:pPr>
      <w:r>
        <w:rPr>
          <w:rStyle w:val="afffff2"/>
        </w:rPr>
        <w:t>Property NumGlyphs:TNumGlyphs;</w:t>
      </w:r>
      <w:r>
        <w:rPr>
          <w:lang w:val="en-US"/>
        </w:rPr>
        <w:t xml:space="preserve"> </w:t>
      </w:r>
      <w:r>
        <w:t>- количество картинок в растре;</w:t>
      </w:r>
    </w:p>
    <w:p w:rsidR="004874F9" w:rsidRDefault="00CB4580">
      <w:pPr>
        <w:pStyle w:val="11"/>
        <w:numPr>
          <w:ilvl w:val="0"/>
          <w:numId w:val="19"/>
        </w:numPr>
        <w:shd w:val="clear" w:color="auto" w:fill="auto"/>
        <w:tabs>
          <w:tab w:val="left" w:pos="356"/>
        </w:tabs>
        <w:spacing w:before="0" w:after="0" w:line="331" w:lineRule="exact"/>
        <w:ind w:left="380" w:hanging="360"/>
        <w:jc w:val="both"/>
      </w:pPr>
      <w:r>
        <w:rPr>
          <w:rStyle w:val="afffff2"/>
        </w:rPr>
        <w:t>Property LayOut: TButtonLayOut;</w:t>
      </w:r>
      <w:r>
        <w:rPr>
          <w:lang w:val="en-US"/>
        </w:rPr>
        <w:t xml:space="preserve"> </w:t>
      </w:r>
      <w:r>
        <w:t>- определяет край кнопки к которому прижимается рисунок;</w:t>
      </w:r>
    </w:p>
    <w:p w:rsidR="004874F9" w:rsidRDefault="00CB4580">
      <w:pPr>
        <w:pStyle w:val="11"/>
        <w:numPr>
          <w:ilvl w:val="0"/>
          <w:numId w:val="19"/>
        </w:numPr>
        <w:shd w:val="clear" w:color="auto" w:fill="auto"/>
        <w:tabs>
          <w:tab w:val="left" w:pos="356"/>
        </w:tabs>
        <w:spacing w:before="0" w:after="0" w:line="331" w:lineRule="exact"/>
        <w:ind w:left="380" w:hanging="360"/>
        <w:jc w:val="both"/>
      </w:pPr>
      <w:r>
        <w:rPr>
          <w:rStyle w:val="afffff2"/>
        </w:rPr>
        <w:t>Property Margin:Integer;</w:t>
      </w:r>
      <w:r>
        <w:rPr>
          <w:lang w:val="en-US"/>
        </w:rPr>
        <w:t xml:space="preserve"> </w:t>
      </w:r>
      <w:r>
        <w:t>- определяет расстояние от края кнопки до рисунка в пикселях;</w:t>
      </w:r>
    </w:p>
    <w:p w:rsidR="004874F9" w:rsidRDefault="00CB4580">
      <w:pPr>
        <w:pStyle w:val="11"/>
        <w:numPr>
          <w:ilvl w:val="0"/>
          <w:numId w:val="19"/>
        </w:numPr>
        <w:shd w:val="clear" w:color="auto" w:fill="auto"/>
        <w:tabs>
          <w:tab w:val="left" w:pos="356"/>
        </w:tabs>
        <w:spacing w:before="0" w:after="0"/>
        <w:ind w:left="380" w:hanging="360"/>
        <w:jc w:val="both"/>
      </w:pPr>
      <w:r>
        <w:rPr>
          <w:rStyle w:val="afffff2"/>
        </w:rPr>
        <w:t>Property Spacing:Integer;</w:t>
      </w:r>
      <w:r>
        <w:rPr>
          <w:lang w:val="en-US"/>
        </w:rPr>
        <w:t xml:space="preserve"> </w:t>
      </w:r>
      <w:r>
        <w:t xml:space="preserve">- определяет расстояние от края рисунка до надписи на </w:t>
      </w:r>
      <w:r>
        <w:t>нем в пикселях.</w:t>
      </w:r>
    </w:p>
    <w:p w:rsidR="004874F9" w:rsidRDefault="00CB4580">
      <w:pPr>
        <w:pStyle w:val="11"/>
        <w:shd w:val="clear" w:color="auto" w:fill="auto"/>
        <w:spacing w:before="0" w:after="0"/>
        <w:ind w:left="20" w:firstLine="700"/>
        <w:jc w:val="both"/>
      </w:pPr>
      <w:r>
        <w:t>Кнопки могут находиться в одном из следующих состояний:</w:t>
      </w:r>
    </w:p>
    <w:p w:rsidR="004874F9" w:rsidRDefault="00CB4580">
      <w:pPr>
        <w:pStyle w:val="11"/>
        <w:numPr>
          <w:ilvl w:val="1"/>
          <w:numId w:val="19"/>
        </w:numPr>
        <w:shd w:val="clear" w:color="auto" w:fill="auto"/>
        <w:tabs>
          <w:tab w:val="left" w:pos="721"/>
        </w:tabs>
        <w:spacing w:before="0" w:after="0"/>
        <w:ind w:left="380" w:firstLine="0"/>
        <w:jc w:val="left"/>
      </w:pPr>
      <w:r>
        <w:t>обычное или нормальное,</w:t>
      </w:r>
    </w:p>
    <w:p w:rsidR="004874F9" w:rsidRDefault="00CB4580">
      <w:pPr>
        <w:pStyle w:val="11"/>
        <w:numPr>
          <w:ilvl w:val="1"/>
          <w:numId w:val="19"/>
        </w:numPr>
        <w:shd w:val="clear" w:color="auto" w:fill="auto"/>
        <w:tabs>
          <w:tab w:val="left" w:pos="740"/>
        </w:tabs>
        <w:spacing w:before="0" w:after="0"/>
        <w:ind w:left="380" w:firstLine="0"/>
        <w:jc w:val="left"/>
      </w:pPr>
      <w:r>
        <w:t>кнопка не доступна,</w:t>
      </w:r>
    </w:p>
    <w:p w:rsidR="004874F9" w:rsidRDefault="00CB4580">
      <w:pPr>
        <w:pStyle w:val="11"/>
        <w:numPr>
          <w:ilvl w:val="1"/>
          <w:numId w:val="19"/>
        </w:numPr>
        <w:shd w:val="clear" w:color="auto" w:fill="auto"/>
        <w:tabs>
          <w:tab w:val="left" w:pos="735"/>
        </w:tabs>
        <w:spacing w:before="0" w:after="0"/>
        <w:ind w:left="380" w:firstLine="0"/>
        <w:jc w:val="left"/>
      </w:pPr>
      <w:r>
        <w:t>кнопка нажата,</w:t>
      </w:r>
    </w:p>
    <w:p w:rsidR="004874F9" w:rsidRDefault="00CB4580">
      <w:pPr>
        <w:pStyle w:val="11"/>
        <w:numPr>
          <w:ilvl w:val="1"/>
          <w:numId w:val="19"/>
        </w:numPr>
        <w:shd w:val="clear" w:color="auto" w:fill="auto"/>
        <w:tabs>
          <w:tab w:val="left" w:pos="740"/>
        </w:tabs>
        <w:spacing w:before="0" w:after="0"/>
        <w:ind w:left="380" w:firstLine="0"/>
        <w:jc w:val="left"/>
      </w:pPr>
      <w:r>
        <w:t xml:space="preserve">кнопка утоплена (это только для кнопок </w:t>
      </w:r>
      <w:r>
        <w:rPr>
          <w:lang w:val="en-US"/>
        </w:rPr>
        <w:t>TSpeedButton).</w:t>
      </w:r>
    </w:p>
    <w:p w:rsidR="004874F9" w:rsidRDefault="00CB4580">
      <w:pPr>
        <w:pStyle w:val="11"/>
        <w:shd w:val="clear" w:color="auto" w:fill="auto"/>
        <w:spacing w:before="0" w:after="0"/>
        <w:ind w:left="20" w:firstLine="700"/>
        <w:jc w:val="both"/>
      </w:pPr>
      <w:r>
        <w:t>Для каждого из этих состояний можно предусмотреть свою картинку на кнопке. Для этого в графическом редакторе нужно создать растровую картинку с несколькими изображениями состояний кнопки. Ниже приведен пример картинки для трех состояний кнопки «Старт». Сам</w:t>
      </w:r>
      <w:r>
        <w:t>а картинка на кнопке будет размером 32 на 32 пикселя, но объединенная картинка для трех состояний будет иметь ширину 96 пикселей:</w:t>
      </w:r>
    </w:p>
    <w:p w:rsidR="004874F9" w:rsidRDefault="005919C0">
      <w:pPr>
        <w:framePr w:w="5021" w:h="1853" w:wrap="notBeside" w:vAnchor="text" w:hAnchor="text" w:x="1753" w:y="1"/>
        <w:rPr>
          <w:sz w:val="0"/>
          <w:szCs w:val="0"/>
        </w:rPr>
      </w:pPr>
      <w:r>
        <w:rPr>
          <w:noProof/>
          <w:lang w:val="ru-RU"/>
        </w:rPr>
        <w:lastRenderedPageBreak/>
        <w:drawing>
          <wp:inline distT="0" distB="0" distL="0" distR="0">
            <wp:extent cx="3185795" cy="1179830"/>
            <wp:effectExtent l="0" t="0" r="0" b="1270"/>
            <wp:docPr id="17" name="Рисунок 17" descr="C:\DOCUME~1\Admin\LOCALS~1\Temp\FineReader1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1\Admin\LOCALS~1\Temp\FineReader10\media\image2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5795" cy="1179830"/>
                    </a:xfrm>
                    <a:prstGeom prst="rect">
                      <a:avLst/>
                    </a:prstGeom>
                    <a:noFill/>
                    <a:ln>
                      <a:noFill/>
                    </a:ln>
                  </pic:spPr>
                </pic:pic>
              </a:graphicData>
            </a:graphic>
          </wp:inline>
        </w:drawing>
      </w:r>
    </w:p>
    <w:p w:rsidR="004874F9" w:rsidRDefault="00CB4580">
      <w:pPr>
        <w:pStyle w:val="af1"/>
        <w:framePr w:w="1291" w:h="280" w:wrap="notBeside" w:vAnchor="text" w:hAnchor="text" w:y="680"/>
        <w:shd w:val="clear" w:color="auto" w:fill="auto"/>
        <w:spacing w:line="280" w:lineRule="exact"/>
        <w:jc w:val="left"/>
      </w:pPr>
      <w:r>
        <w:t>32 пиксела</w:t>
      </w:r>
    </w:p>
    <w:p w:rsidR="004874F9" w:rsidRDefault="004874F9">
      <w:pPr>
        <w:rPr>
          <w:sz w:val="2"/>
          <w:szCs w:val="2"/>
        </w:rPr>
      </w:pPr>
    </w:p>
    <w:p w:rsidR="004874F9" w:rsidRDefault="00CB4580">
      <w:pPr>
        <w:pStyle w:val="11"/>
        <w:shd w:val="clear" w:color="auto" w:fill="auto"/>
        <w:spacing w:before="0" w:after="116" w:line="350" w:lineRule="exact"/>
        <w:ind w:firstLine="0"/>
      </w:pPr>
      <w:r>
        <w:t xml:space="preserve">96 пикселей Рис.22.2. Пример картинки для кнопки </w:t>
      </w:r>
      <w:r>
        <w:rPr>
          <w:lang w:val="en-US"/>
        </w:rPr>
        <w:t>TBitBtn</w:t>
      </w:r>
    </w:p>
    <w:p w:rsidR="004874F9" w:rsidRDefault="00CB4580">
      <w:pPr>
        <w:pStyle w:val="731"/>
        <w:keepNext/>
        <w:keepLines/>
        <w:shd w:val="clear" w:color="auto" w:fill="auto"/>
        <w:spacing w:before="0" w:after="0" w:line="280" w:lineRule="exact"/>
        <w:jc w:val="center"/>
      </w:pPr>
      <w:bookmarkStart w:id="185" w:name="bookmark184"/>
      <w:r>
        <w:rPr>
          <w:rStyle w:val="739"/>
          <w:lang w:val="ru"/>
        </w:rPr>
        <w:t xml:space="preserve">22.2. Компоненты </w:t>
      </w:r>
      <w:r>
        <w:rPr>
          <w:rStyle w:val="739"/>
        </w:rPr>
        <w:t xml:space="preserve">TDrawGrid </w:t>
      </w:r>
      <w:r>
        <w:rPr>
          <w:rStyle w:val="739"/>
          <w:lang w:val="ru"/>
        </w:rPr>
        <w:t xml:space="preserve">и </w:t>
      </w:r>
      <w:r>
        <w:rPr>
          <w:rStyle w:val="739"/>
        </w:rPr>
        <w:t>TStringGrid</w:t>
      </w:r>
      <w:bookmarkEnd w:id="185"/>
    </w:p>
    <w:p w:rsidR="004874F9" w:rsidRDefault="00CB4580">
      <w:pPr>
        <w:pStyle w:val="11"/>
        <w:shd w:val="clear" w:color="auto" w:fill="auto"/>
        <w:spacing w:before="0" w:after="116"/>
        <w:ind w:left="20" w:right="20" w:firstLine="720"/>
        <w:jc w:val="both"/>
      </w:pPr>
      <w:r>
        <w:t xml:space="preserve">Компонент </w:t>
      </w:r>
      <w:r>
        <w:rPr>
          <w:lang w:val="en-US"/>
        </w:rPr>
        <w:t xml:space="preserve">TDrawGrid </w:t>
      </w:r>
      <w:r>
        <w:t>представляет собой универсальную таблицу. Таблица делится на две области: фиксированную и подвижную. Фиксированная область предназначена для заголовков строк и столбцов.</w:t>
      </w:r>
    </w:p>
    <w:p w:rsidR="004874F9" w:rsidRDefault="005919C0">
      <w:pPr>
        <w:framePr w:wrap="notBeside" w:vAnchor="text" w:hAnchor="text" w:xAlign="center" w:y="1"/>
        <w:jc w:val="center"/>
        <w:rPr>
          <w:sz w:val="0"/>
          <w:szCs w:val="0"/>
        </w:rPr>
      </w:pPr>
      <w:r>
        <w:rPr>
          <w:noProof/>
          <w:lang w:val="ru-RU"/>
        </w:rPr>
        <w:drawing>
          <wp:inline distT="0" distB="0" distL="0" distR="0">
            <wp:extent cx="3053080" cy="1489710"/>
            <wp:effectExtent l="0" t="0" r="0" b="0"/>
            <wp:docPr id="18" name="Рисунок 18" descr="C:\DOCUME~1\Admin\LOCALS~1\Temp\FineReader1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Admin\LOCALS~1\Temp\FineReader10\media\image22.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53080" cy="1489710"/>
                    </a:xfrm>
                    <a:prstGeom prst="rect">
                      <a:avLst/>
                    </a:prstGeom>
                    <a:noFill/>
                    <a:ln>
                      <a:noFill/>
                    </a:ln>
                  </pic:spPr>
                </pic:pic>
              </a:graphicData>
            </a:graphic>
          </wp:inline>
        </w:drawing>
      </w:r>
    </w:p>
    <w:p w:rsidR="004874F9" w:rsidRDefault="004874F9">
      <w:pPr>
        <w:rPr>
          <w:sz w:val="2"/>
          <w:szCs w:val="2"/>
        </w:rPr>
      </w:pPr>
    </w:p>
    <w:p w:rsidR="004874F9" w:rsidRDefault="00CB4580">
      <w:pPr>
        <w:pStyle w:val="11"/>
        <w:shd w:val="clear" w:color="auto" w:fill="auto"/>
        <w:spacing w:before="125" w:after="0"/>
        <w:ind w:left="740" w:right="2560" w:firstLine="0"/>
        <w:jc w:val="right"/>
      </w:pPr>
      <w:r>
        <w:t xml:space="preserve">Рис.22.3. Вид компонента </w:t>
      </w:r>
      <w:r>
        <w:rPr>
          <w:lang w:val="en-US"/>
        </w:rPr>
        <w:t xml:space="preserve">TDrawGrid </w:t>
      </w:r>
      <w:r>
        <w:t>Основными свойствами этого компонента являются:</w:t>
      </w:r>
    </w:p>
    <w:p w:rsidR="004874F9" w:rsidRDefault="00CB4580">
      <w:pPr>
        <w:pStyle w:val="32"/>
        <w:numPr>
          <w:ilvl w:val="0"/>
          <w:numId w:val="19"/>
        </w:numPr>
        <w:shd w:val="clear" w:color="auto" w:fill="auto"/>
        <w:tabs>
          <w:tab w:val="left" w:pos="356"/>
        </w:tabs>
        <w:spacing w:line="341" w:lineRule="exact"/>
        <w:ind w:left="360" w:hanging="340"/>
        <w:jc w:val="both"/>
      </w:pPr>
      <w:r>
        <w:rPr>
          <w:rStyle w:val="3e"/>
        </w:rPr>
        <w:t>Property ColCount:Integer;</w:t>
      </w:r>
      <w:r>
        <w:rPr>
          <w:rStyle w:val="3f"/>
          <w:lang w:val="en-US"/>
        </w:rPr>
        <w:t xml:space="preserve"> </w:t>
      </w:r>
      <w:r>
        <w:rPr>
          <w:rStyle w:val="3f"/>
        </w:rPr>
        <w:t>- количество столбцов;</w:t>
      </w:r>
    </w:p>
    <w:p w:rsidR="004874F9" w:rsidRDefault="00CB4580">
      <w:pPr>
        <w:pStyle w:val="32"/>
        <w:numPr>
          <w:ilvl w:val="0"/>
          <w:numId w:val="19"/>
        </w:numPr>
        <w:shd w:val="clear" w:color="auto" w:fill="auto"/>
        <w:tabs>
          <w:tab w:val="left" w:pos="356"/>
        </w:tabs>
        <w:spacing w:line="341" w:lineRule="exact"/>
        <w:ind w:left="360" w:hanging="340"/>
        <w:jc w:val="both"/>
      </w:pPr>
      <w:r>
        <w:rPr>
          <w:rStyle w:val="3e"/>
        </w:rPr>
        <w:t>Property RowCount:Integer;</w:t>
      </w:r>
      <w:r>
        <w:rPr>
          <w:rStyle w:val="3f"/>
          <w:lang w:val="en-US"/>
        </w:rPr>
        <w:t xml:space="preserve"> </w:t>
      </w:r>
      <w:r>
        <w:rPr>
          <w:rStyle w:val="3f"/>
        </w:rPr>
        <w:t>- количество строк;</w:t>
      </w:r>
    </w:p>
    <w:p w:rsidR="004874F9" w:rsidRDefault="00CB4580">
      <w:pPr>
        <w:pStyle w:val="32"/>
        <w:numPr>
          <w:ilvl w:val="0"/>
          <w:numId w:val="19"/>
        </w:numPr>
        <w:shd w:val="clear" w:color="auto" w:fill="auto"/>
        <w:tabs>
          <w:tab w:val="left" w:pos="356"/>
        </w:tabs>
        <w:spacing w:line="341" w:lineRule="exact"/>
        <w:ind w:left="360" w:hanging="340"/>
        <w:jc w:val="both"/>
      </w:pPr>
      <w:r>
        <w:rPr>
          <w:rStyle w:val="3e"/>
        </w:rPr>
        <w:t>Property Col:Integer;</w:t>
      </w:r>
      <w:r>
        <w:rPr>
          <w:rStyle w:val="3f"/>
          <w:lang w:val="en-US"/>
        </w:rPr>
        <w:t xml:space="preserve"> </w:t>
      </w:r>
      <w:r>
        <w:rPr>
          <w:rStyle w:val="3f"/>
        </w:rPr>
        <w:t>- текущая колонка;</w:t>
      </w:r>
    </w:p>
    <w:p w:rsidR="004874F9" w:rsidRDefault="00CB4580">
      <w:pPr>
        <w:pStyle w:val="32"/>
        <w:numPr>
          <w:ilvl w:val="0"/>
          <w:numId w:val="19"/>
        </w:numPr>
        <w:shd w:val="clear" w:color="auto" w:fill="auto"/>
        <w:tabs>
          <w:tab w:val="left" w:pos="356"/>
        </w:tabs>
        <w:spacing w:line="341" w:lineRule="exact"/>
        <w:ind w:left="360" w:hanging="340"/>
        <w:jc w:val="both"/>
      </w:pPr>
      <w:r>
        <w:rPr>
          <w:rStyle w:val="3e"/>
        </w:rPr>
        <w:t>Proper</w:t>
      </w:r>
      <w:r>
        <w:rPr>
          <w:rStyle w:val="3e"/>
        </w:rPr>
        <w:t>ty Row:Integer;</w:t>
      </w:r>
      <w:r>
        <w:rPr>
          <w:rStyle w:val="3f"/>
          <w:lang w:val="en-US"/>
        </w:rPr>
        <w:t xml:space="preserve"> </w:t>
      </w:r>
      <w:r>
        <w:rPr>
          <w:rStyle w:val="3f"/>
        </w:rPr>
        <w:t>- текущая строка;</w:t>
      </w:r>
    </w:p>
    <w:p w:rsidR="004874F9" w:rsidRDefault="00CB4580">
      <w:pPr>
        <w:pStyle w:val="11"/>
        <w:numPr>
          <w:ilvl w:val="0"/>
          <w:numId w:val="19"/>
        </w:numPr>
        <w:shd w:val="clear" w:color="auto" w:fill="auto"/>
        <w:tabs>
          <w:tab w:val="left" w:pos="356"/>
        </w:tabs>
        <w:spacing w:before="0" w:after="0" w:line="341" w:lineRule="exact"/>
        <w:ind w:left="360" w:hanging="340"/>
        <w:jc w:val="both"/>
      </w:pPr>
      <w:r>
        <w:rPr>
          <w:rStyle w:val="afffff2"/>
        </w:rPr>
        <w:t>Property FixedCols:Integer;</w:t>
      </w:r>
      <w:r>
        <w:rPr>
          <w:lang w:val="en-US"/>
        </w:rPr>
        <w:t xml:space="preserve"> </w:t>
      </w:r>
      <w:r>
        <w:t>- число фиксированных столбцов;</w:t>
      </w:r>
    </w:p>
    <w:p w:rsidR="004874F9" w:rsidRDefault="00CB4580">
      <w:pPr>
        <w:pStyle w:val="11"/>
        <w:numPr>
          <w:ilvl w:val="0"/>
          <w:numId w:val="19"/>
        </w:numPr>
        <w:shd w:val="clear" w:color="auto" w:fill="auto"/>
        <w:tabs>
          <w:tab w:val="left" w:pos="356"/>
        </w:tabs>
        <w:spacing w:before="0" w:after="0" w:line="341" w:lineRule="exact"/>
        <w:ind w:left="360" w:hanging="340"/>
        <w:jc w:val="both"/>
      </w:pPr>
      <w:r>
        <w:rPr>
          <w:rStyle w:val="afffff2"/>
        </w:rPr>
        <w:t>Property FixedRows:Integer;</w:t>
      </w:r>
      <w:r>
        <w:rPr>
          <w:lang w:val="en-US"/>
        </w:rPr>
        <w:t xml:space="preserve"> </w:t>
      </w:r>
      <w:r>
        <w:t>- число фиксированных строк;</w:t>
      </w:r>
    </w:p>
    <w:p w:rsidR="004874F9" w:rsidRDefault="00CB4580">
      <w:pPr>
        <w:pStyle w:val="11"/>
        <w:numPr>
          <w:ilvl w:val="0"/>
          <w:numId w:val="19"/>
        </w:numPr>
        <w:shd w:val="clear" w:color="auto" w:fill="auto"/>
        <w:tabs>
          <w:tab w:val="left" w:pos="356"/>
        </w:tabs>
        <w:spacing w:before="0" w:after="0"/>
        <w:ind w:left="360" w:right="20" w:hanging="340"/>
        <w:jc w:val="both"/>
      </w:pPr>
      <w:r>
        <w:rPr>
          <w:rStyle w:val="afffff2"/>
        </w:rPr>
        <w:t>Property DefoultDrawing:Boolean;</w:t>
      </w:r>
      <w:r>
        <w:rPr>
          <w:lang w:val="en-US"/>
        </w:rPr>
        <w:t xml:space="preserve"> </w:t>
      </w:r>
      <w:r>
        <w:t xml:space="preserve">- если это свойство задать равным </w:t>
      </w:r>
      <w:r>
        <w:rPr>
          <w:lang w:val="en-US"/>
        </w:rPr>
        <w:t xml:space="preserve">False, </w:t>
      </w:r>
      <w:r>
        <w:t>то программист должен предусмотреть отрисовку содержимого компонента в обработчике события:</w:t>
      </w:r>
    </w:p>
    <w:p w:rsidR="004874F9" w:rsidRDefault="00CB4580">
      <w:pPr>
        <w:pStyle w:val="11"/>
        <w:numPr>
          <w:ilvl w:val="0"/>
          <w:numId w:val="19"/>
        </w:numPr>
        <w:shd w:val="clear" w:color="auto" w:fill="auto"/>
        <w:tabs>
          <w:tab w:val="left" w:pos="356"/>
        </w:tabs>
        <w:spacing w:before="0" w:after="0"/>
        <w:ind w:left="360" w:right="20" w:hanging="340"/>
        <w:jc w:val="both"/>
      </w:pPr>
      <w:r>
        <w:rPr>
          <w:rStyle w:val="afffff2"/>
        </w:rPr>
        <w:t>Property OnDrawCell:TDrawCellEvent;</w:t>
      </w:r>
      <w:r>
        <w:rPr>
          <w:lang w:val="en-US"/>
        </w:rPr>
        <w:t xml:space="preserve"> </w:t>
      </w:r>
      <w:r>
        <w:t>- в нем следует предусмотреть отрисовку каждой ячейки таблицы.</w:t>
      </w:r>
    </w:p>
    <w:p w:rsidR="004874F9" w:rsidRDefault="00CB4580">
      <w:pPr>
        <w:pStyle w:val="11"/>
        <w:shd w:val="clear" w:color="auto" w:fill="auto"/>
        <w:spacing w:before="0" w:after="0"/>
        <w:ind w:left="360" w:right="20" w:firstLine="380"/>
        <w:jc w:val="left"/>
      </w:pPr>
      <w:r>
        <w:t xml:space="preserve">Рассмотрим пример отрисовки в компоненте </w:t>
      </w:r>
      <w:r>
        <w:rPr>
          <w:lang w:val="en-US"/>
        </w:rPr>
        <w:t xml:space="preserve">DrawGrid1 </w:t>
      </w:r>
      <w:r>
        <w:t>шахматной доск</w:t>
      </w:r>
      <w:r>
        <w:t>и:</w:t>
      </w:r>
    </w:p>
    <w:p w:rsidR="004874F9" w:rsidRDefault="00CB4580">
      <w:pPr>
        <w:pStyle w:val="65"/>
        <w:shd w:val="clear" w:color="auto" w:fill="auto"/>
        <w:spacing w:line="322" w:lineRule="exact"/>
        <w:ind w:left="20" w:right="20" w:firstLine="0"/>
      </w:pPr>
      <w:r>
        <w:rPr>
          <w:rStyle w:val="67"/>
        </w:rPr>
        <w:t>Procedure TForm1.DrawGrid1DrawCell(Sender:TObject; Col,Row:Longint; Rect:Trect; State:TGridDrawState); Begin</w:t>
      </w:r>
    </w:p>
    <w:p w:rsidR="004874F9" w:rsidRDefault="00CB4580">
      <w:pPr>
        <w:pStyle w:val="65"/>
        <w:shd w:val="clear" w:color="auto" w:fill="auto"/>
        <w:spacing w:line="322" w:lineRule="exact"/>
        <w:ind w:left="1000" w:right="2100" w:hanging="260"/>
      </w:pPr>
      <w:r>
        <w:rPr>
          <w:rStyle w:val="67"/>
        </w:rPr>
        <w:t>With DrawGridl.Canvas do Begin If not Odd(Col+Row) then Brush.Color:=clBlack else Brush.Color:=clWhite;</w:t>
      </w:r>
      <w:r>
        <w:rPr>
          <w:rStyle w:val="6f5"/>
          <w:lang w:val="en-US"/>
        </w:rPr>
        <w:t xml:space="preserve"> </w:t>
      </w:r>
      <w:r>
        <w:rPr>
          <w:rStyle w:val="6f5"/>
        </w:rPr>
        <w:t xml:space="preserve">// Выбор цвета кисти </w:t>
      </w:r>
      <w:r>
        <w:rPr>
          <w:rStyle w:val="67"/>
        </w:rPr>
        <w:t>FillRect(Rect);</w:t>
      </w:r>
      <w:r>
        <w:rPr>
          <w:rStyle w:val="6f5"/>
          <w:lang w:val="en-US"/>
        </w:rPr>
        <w:t xml:space="preserve"> </w:t>
      </w:r>
      <w:r>
        <w:rPr>
          <w:rStyle w:val="6f5"/>
        </w:rPr>
        <w:t>// Закраска текущей ячейки</w:t>
      </w:r>
      <w:r>
        <w:br w:type="page"/>
      </w:r>
    </w:p>
    <w:p w:rsidR="004874F9" w:rsidRDefault="00CB4580">
      <w:pPr>
        <w:pStyle w:val="82"/>
        <w:keepNext/>
        <w:keepLines/>
        <w:shd w:val="clear" w:color="auto" w:fill="auto"/>
        <w:ind w:left="760" w:right="8160" w:firstLine="0"/>
        <w:jc w:val="right"/>
      </w:pPr>
      <w:bookmarkStart w:id="186" w:name="bookmark185"/>
      <w:r>
        <w:rPr>
          <w:rStyle w:val="8f4"/>
        </w:rPr>
        <w:lastRenderedPageBreak/>
        <w:t>End; End;</w:t>
      </w:r>
      <w:bookmarkEnd w:id="186"/>
    </w:p>
    <w:p w:rsidR="004874F9" w:rsidRDefault="00CB4580">
      <w:pPr>
        <w:pStyle w:val="11"/>
        <w:shd w:val="clear" w:color="auto" w:fill="auto"/>
        <w:spacing w:before="0" w:after="0"/>
        <w:ind w:left="20" w:right="20" w:firstLine="0"/>
        <w:jc w:val="both"/>
      </w:pPr>
      <w:r>
        <w:t xml:space="preserve">Здесь </w:t>
      </w:r>
      <w:r>
        <w:rPr>
          <w:lang w:val="en-US"/>
        </w:rPr>
        <w:t xml:space="preserve">Col </w:t>
      </w:r>
      <w:r>
        <w:t xml:space="preserve">и </w:t>
      </w:r>
      <w:r>
        <w:rPr>
          <w:lang w:val="en-US"/>
        </w:rPr>
        <w:t xml:space="preserve">Row </w:t>
      </w:r>
      <w:r>
        <w:t xml:space="preserve">определяют номер текущей ячейки таблицы, </w:t>
      </w:r>
      <w:r>
        <w:rPr>
          <w:lang w:val="en-US"/>
        </w:rPr>
        <w:t xml:space="preserve">Rect </w:t>
      </w:r>
      <w:r>
        <w:t xml:space="preserve">- прямоугольник текущей ячейки, </w:t>
      </w:r>
      <w:r>
        <w:rPr>
          <w:lang w:val="en-US"/>
        </w:rPr>
        <w:t xml:space="preserve">State </w:t>
      </w:r>
      <w:r>
        <w:t>- состояние текущей ячейки, которое может быть следующим:</w:t>
      </w:r>
    </w:p>
    <w:p w:rsidR="004874F9" w:rsidRDefault="00CB4580">
      <w:pPr>
        <w:pStyle w:val="11"/>
        <w:shd w:val="clear" w:color="auto" w:fill="auto"/>
        <w:spacing w:before="0" w:after="0"/>
        <w:ind w:left="760" w:right="3920" w:firstLine="0"/>
        <w:jc w:val="right"/>
      </w:pPr>
      <w:r>
        <w:rPr>
          <w:lang w:val="en-US"/>
        </w:rPr>
        <w:t xml:space="preserve">gdSelected </w:t>
      </w:r>
      <w:r>
        <w:t xml:space="preserve">- текущая выбранная ячейка, </w:t>
      </w:r>
      <w:r>
        <w:rPr>
          <w:lang w:val="en-US"/>
        </w:rPr>
        <w:t xml:space="preserve">gdFocused </w:t>
      </w:r>
      <w:r>
        <w:t>- текущая ячейка имеет фокус,</w:t>
      </w:r>
    </w:p>
    <w:p w:rsidR="004874F9" w:rsidRDefault="00CB4580">
      <w:pPr>
        <w:pStyle w:val="11"/>
        <w:shd w:val="clear" w:color="auto" w:fill="auto"/>
        <w:spacing w:before="0" w:after="0"/>
        <w:ind w:left="20" w:right="20" w:firstLine="760"/>
        <w:jc w:val="left"/>
      </w:pPr>
      <w:r>
        <w:rPr>
          <w:lang w:val="en-US"/>
        </w:rPr>
        <w:t xml:space="preserve">gdFixed </w:t>
      </w:r>
      <w:r>
        <w:t xml:space="preserve">- текущая ячейка принадлежит фиксированной области. Компонент </w:t>
      </w:r>
      <w:r>
        <w:rPr>
          <w:lang w:val="en-US"/>
        </w:rPr>
        <w:t xml:space="preserve">TStringGrid </w:t>
      </w:r>
      <w:r>
        <w:t xml:space="preserve">наследует компонент </w:t>
      </w:r>
      <w:r>
        <w:rPr>
          <w:lang w:val="en-US"/>
        </w:rPr>
        <w:t xml:space="preserve">TDrawGrid </w:t>
      </w:r>
      <w:r>
        <w:t>и все его свойства. Этот компонент используется для отображения таблицы строк. Его основным свойством является:</w:t>
      </w:r>
    </w:p>
    <w:p w:rsidR="004874F9" w:rsidRDefault="00CB4580">
      <w:pPr>
        <w:pStyle w:val="11"/>
        <w:shd w:val="clear" w:color="auto" w:fill="auto"/>
        <w:spacing w:before="0" w:after="157" w:line="326" w:lineRule="exact"/>
        <w:ind w:left="380" w:right="20" w:hanging="360"/>
        <w:jc w:val="left"/>
      </w:pPr>
      <w:r>
        <w:rPr>
          <w:rStyle w:val="afffff2"/>
          <w:lang w:val="ru"/>
        </w:rPr>
        <w:t xml:space="preserve">• </w:t>
      </w:r>
      <w:r>
        <w:rPr>
          <w:rStyle w:val="afffff2"/>
        </w:rPr>
        <w:t>Property Cells[ACol, ARow:Integer]:String;</w:t>
      </w:r>
      <w:r>
        <w:rPr>
          <w:lang w:val="en-US"/>
        </w:rPr>
        <w:t xml:space="preserve"> </w:t>
      </w:r>
      <w:r>
        <w:t>- в этом свойстве хранят значения всех строк таблицы.</w:t>
      </w:r>
    </w:p>
    <w:p w:rsidR="004874F9" w:rsidRDefault="00CB4580">
      <w:pPr>
        <w:pStyle w:val="90"/>
        <w:shd w:val="clear" w:color="auto" w:fill="auto"/>
        <w:spacing w:before="0" w:after="0" w:line="280" w:lineRule="exact"/>
        <w:ind w:left="2920"/>
        <w:jc w:val="left"/>
      </w:pPr>
      <w:r>
        <w:rPr>
          <w:rStyle w:val="93"/>
        </w:rPr>
        <w:t xml:space="preserve">22.3. Компонент </w:t>
      </w:r>
      <w:r>
        <w:rPr>
          <w:rStyle w:val="93"/>
          <w:lang w:val="en-US"/>
        </w:rPr>
        <w:t>TPageControl</w:t>
      </w:r>
    </w:p>
    <w:p w:rsidR="004874F9" w:rsidRDefault="005919C0">
      <w:pPr>
        <w:framePr w:w="552" w:h="552" w:vSpace="19" w:wrap="notBeside" w:vAnchor="text" w:hAnchor="margin" w:x="4442" w:y="7945"/>
        <w:jc w:val="center"/>
        <w:rPr>
          <w:sz w:val="0"/>
          <w:szCs w:val="0"/>
        </w:rPr>
      </w:pPr>
      <w:r>
        <w:rPr>
          <w:noProof/>
          <w:lang w:val="ru-RU"/>
        </w:rPr>
        <w:drawing>
          <wp:inline distT="0" distB="0" distL="0" distR="0">
            <wp:extent cx="353695" cy="353695"/>
            <wp:effectExtent l="0" t="0" r="8255" b="8255"/>
            <wp:docPr id="19" name="Рисунок 19" descr="C:\DOCUME~1\Admin\LOCALS~1\Temp\FineReader1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1\Admin\LOCALS~1\Temp\FineReader10\media\image23.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p>
    <w:p w:rsidR="004874F9" w:rsidRDefault="00CB4580">
      <w:pPr>
        <w:pStyle w:val="11"/>
        <w:framePr w:w="9566" w:h="998" w:vSpace="661" w:wrap="notBeside" w:vAnchor="text" w:hAnchor="margin" w:x="26" w:y="8587"/>
        <w:shd w:val="clear" w:color="auto" w:fill="auto"/>
        <w:spacing w:before="0" w:after="0" w:line="331" w:lineRule="exact"/>
        <w:ind w:firstLine="340"/>
        <w:jc w:val="left"/>
      </w:pPr>
      <w:r>
        <w:t>Его основные сво</w:t>
      </w:r>
      <w:r>
        <w:t xml:space="preserve">йства: </w:t>
      </w:r>
      <w:r>
        <w:rPr>
          <w:rStyle w:val="afffff2"/>
          <w:lang w:val="ru"/>
        </w:rPr>
        <w:t xml:space="preserve">• </w:t>
      </w:r>
      <w:r>
        <w:rPr>
          <w:rStyle w:val="afffff2"/>
        </w:rPr>
        <w:t>Property Interval:word;</w:t>
      </w:r>
      <w:r>
        <w:rPr>
          <w:lang w:val="en-US"/>
        </w:rPr>
        <w:t xml:space="preserve"> </w:t>
      </w:r>
      <w:r>
        <w:t xml:space="preserve">- задает интервал времени в миллисекундах, который проходит между событиями </w:t>
      </w:r>
      <w:r>
        <w:rPr>
          <w:lang w:val="en-US"/>
        </w:rPr>
        <w:t xml:space="preserve">OnTimer. </w:t>
      </w:r>
      <w:r>
        <w:t>Величина этого интервала реально</w:t>
      </w:r>
    </w:p>
    <w:p w:rsidR="004874F9" w:rsidRDefault="00CB4580">
      <w:pPr>
        <w:pStyle w:val="11"/>
        <w:shd w:val="clear" w:color="auto" w:fill="auto"/>
        <w:spacing w:before="0" w:after="1264" w:line="326" w:lineRule="exact"/>
        <w:ind w:left="20" w:right="20" w:firstLine="760"/>
        <w:jc w:val="left"/>
      </w:pPr>
      <w:r>
        <w:t xml:space="preserve">Компонент </w:t>
      </w:r>
      <w:r>
        <w:rPr>
          <w:lang w:val="en-US"/>
        </w:rPr>
        <w:t xml:space="preserve">TPageControl </w:t>
      </w:r>
      <w:r>
        <w:t xml:space="preserve">со страницы Win32 используется для организации многостраничного блокнота, каждая страница которого представляется объектом типа </w:t>
      </w:r>
      <w:r>
        <w:rPr>
          <w:lang w:val="en-US"/>
        </w:rPr>
        <w:t xml:space="preserve">TTabSheet </w:t>
      </w:r>
      <w:r>
        <w:t xml:space="preserve">( рис.22.4). </w:t>
      </w:r>
      <w:r>
        <w:rPr>
          <w:rStyle w:val="95pt3pt"/>
        </w:rPr>
        <w:t>"а |</w:t>
      </w:r>
      <w:r>
        <w:rPr>
          <w:rStyle w:val="95pt3pt"/>
          <w:vertAlign w:val="subscript"/>
        </w:rPr>
        <w:t>в</w:t>
      </w:r>
      <w:r>
        <w:rPr>
          <w:rStyle w:val="95pt3pt"/>
        </w:rPr>
        <w:t xml:space="preserve"> |с |</w:t>
      </w:r>
    </w:p>
    <w:p w:rsidR="004874F9" w:rsidRDefault="00CB4580">
      <w:pPr>
        <w:pStyle w:val="11"/>
        <w:shd w:val="clear" w:color="auto" w:fill="auto"/>
        <w:spacing w:before="0" w:after="0"/>
        <w:ind w:left="20" w:right="20" w:firstLine="2440"/>
        <w:jc w:val="both"/>
      </w:pPr>
      <w:r>
        <w:t xml:space="preserve">Рис.22.4. Вид компонента </w:t>
      </w:r>
      <w:r>
        <w:rPr>
          <w:lang w:val="en-US"/>
        </w:rPr>
        <w:t xml:space="preserve">TPageControl </w:t>
      </w:r>
      <w:r>
        <w:t xml:space="preserve">В приведенном выше примере компонент </w:t>
      </w:r>
      <w:r>
        <w:rPr>
          <w:lang w:val="en-US"/>
        </w:rPr>
        <w:t xml:space="preserve">TPageControl </w:t>
      </w:r>
      <w:r>
        <w:t xml:space="preserve">имеет </w:t>
      </w:r>
      <w:r>
        <w:t xml:space="preserve">три страницы с именами </w:t>
      </w:r>
      <w:r>
        <w:rPr>
          <w:lang w:val="en-US"/>
        </w:rPr>
        <w:t xml:space="preserve">A, B </w:t>
      </w:r>
      <w:r>
        <w:t xml:space="preserve">и </w:t>
      </w:r>
      <w:r>
        <w:rPr>
          <w:lang w:val="en-US"/>
        </w:rPr>
        <w:t xml:space="preserve">C. </w:t>
      </w:r>
      <w:r>
        <w:t>Он позволяет на одной форме разместить достаточно большое количество разных компонентов. На каждой странице размещается свой набор компонентов. Переключение между страницами осуществляется щелчком мыши по соответствующей за</w:t>
      </w:r>
      <w:r>
        <w:t>кладке. На этапе проектирования можно щелкнуть над компонентом правой кнопкой мыши, и появится всплывающее меню с описанием возможных действий. Основными свойствами этого компонента являются:</w:t>
      </w:r>
    </w:p>
    <w:p w:rsidR="004874F9" w:rsidRDefault="00CB4580">
      <w:pPr>
        <w:pStyle w:val="32"/>
        <w:numPr>
          <w:ilvl w:val="0"/>
          <w:numId w:val="19"/>
        </w:numPr>
        <w:shd w:val="clear" w:color="auto" w:fill="auto"/>
        <w:tabs>
          <w:tab w:val="left" w:pos="356"/>
        </w:tabs>
        <w:spacing w:after="32" w:line="280" w:lineRule="exact"/>
        <w:ind w:left="20"/>
        <w:jc w:val="both"/>
      </w:pPr>
      <w:r>
        <w:rPr>
          <w:rStyle w:val="3e"/>
        </w:rPr>
        <w:t>Property ActivePage:TTabSheet;</w:t>
      </w:r>
      <w:r>
        <w:rPr>
          <w:rStyle w:val="3f"/>
          <w:lang w:val="en-US"/>
        </w:rPr>
        <w:t xml:space="preserve"> </w:t>
      </w:r>
      <w:r>
        <w:rPr>
          <w:rStyle w:val="3f"/>
        </w:rPr>
        <w:t>- текущая страница блокнота,</w:t>
      </w:r>
    </w:p>
    <w:p w:rsidR="004874F9" w:rsidRDefault="00CB4580">
      <w:pPr>
        <w:pStyle w:val="32"/>
        <w:numPr>
          <w:ilvl w:val="0"/>
          <w:numId w:val="19"/>
        </w:numPr>
        <w:shd w:val="clear" w:color="auto" w:fill="auto"/>
        <w:tabs>
          <w:tab w:val="left" w:pos="356"/>
        </w:tabs>
        <w:spacing w:after="4" w:line="280" w:lineRule="exact"/>
        <w:ind w:left="20"/>
        <w:jc w:val="both"/>
      </w:pPr>
      <w:r>
        <w:rPr>
          <w:rStyle w:val="3e"/>
        </w:rPr>
        <w:t>Property PageCount:Integer;</w:t>
      </w:r>
      <w:r>
        <w:rPr>
          <w:rStyle w:val="3f"/>
          <w:lang w:val="en-US"/>
        </w:rPr>
        <w:t xml:space="preserve"> </w:t>
      </w:r>
      <w:r>
        <w:rPr>
          <w:rStyle w:val="3f"/>
        </w:rPr>
        <w:t>- число страниц в блокноте,</w:t>
      </w:r>
    </w:p>
    <w:p w:rsidR="004874F9" w:rsidRDefault="00CB4580">
      <w:pPr>
        <w:pStyle w:val="11"/>
        <w:numPr>
          <w:ilvl w:val="0"/>
          <w:numId w:val="19"/>
        </w:numPr>
        <w:shd w:val="clear" w:color="auto" w:fill="auto"/>
        <w:tabs>
          <w:tab w:val="left" w:pos="356"/>
        </w:tabs>
        <w:spacing w:before="0" w:after="153"/>
        <w:ind w:left="380" w:right="540" w:hanging="360"/>
        <w:jc w:val="left"/>
      </w:pPr>
      <w:r>
        <w:rPr>
          <w:rStyle w:val="afffff2"/>
        </w:rPr>
        <w:t>Property TabIndex:Integer;</w:t>
      </w:r>
      <w:r>
        <w:rPr>
          <w:lang w:val="en-US"/>
        </w:rPr>
        <w:t xml:space="preserve"> </w:t>
      </w:r>
      <w:r>
        <w:t>- номер выбранной странички блокнота. Странички нумеруются с нуля.</w:t>
      </w:r>
    </w:p>
    <w:p w:rsidR="004874F9" w:rsidRDefault="00CB4580">
      <w:pPr>
        <w:pStyle w:val="90"/>
        <w:shd w:val="clear" w:color="auto" w:fill="auto"/>
        <w:spacing w:before="0" w:after="0" w:line="280" w:lineRule="exact"/>
        <w:ind w:left="3300"/>
        <w:jc w:val="left"/>
      </w:pPr>
      <w:r>
        <w:rPr>
          <w:rStyle w:val="93"/>
        </w:rPr>
        <w:t xml:space="preserve">22.4. Компонент </w:t>
      </w:r>
      <w:r>
        <w:rPr>
          <w:rStyle w:val="93"/>
          <w:lang w:val="en-US"/>
        </w:rPr>
        <w:t>TTimer</w:t>
      </w:r>
    </w:p>
    <w:p w:rsidR="004874F9" w:rsidRDefault="00CB4580">
      <w:pPr>
        <w:pStyle w:val="11"/>
        <w:shd w:val="clear" w:color="auto" w:fill="auto"/>
        <w:spacing w:before="0" w:after="0" w:line="326" w:lineRule="exact"/>
        <w:ind w:left="20" w:right="260" w:firstLine="760"/>
        <w:jc w:val="left"/>
      </w:pPr>
      <w:r>
        <w:t xml:space="preserve">Данный компонент со странички </w:t>
      </w:r>
      <w:r>
        <w:rPr>
          <w:lang w:val="en-US"/>
        </w:rPr>
        <w:t xml:space="preserve">System. </w:t>
      </w:r>
      <w:r>
        <w:t>Это не визуальный компонент, он используется для отсчета интервалов реального времени:</w:t>
      </w:r>
      <w:r>
        <w:br w:type="page"/>
      </w:r>
    </w:p>
    <w:p w:rsidR="004874F9" w:rsidRDefault="00CB4580">
      <w:pPr>
        <w:pStyle w:val="11"/>
        <w:shd w:val="clear" w:color="auto" w:fill="auto"/>
        <w:spacing w:before="0" w:after="0"/>
        <w:ind w:left="360" w:right="320" w:firstLine="0"/>
        <w:jc w:val="left"/>
      </w:pPr>
      <w:r>
        <w:lastRenderedPageBreak/>
        <w:t>всегда будет кратна 55 мс. Это определяется системными часами, которые вызывают прерывания по времени через каждые 55 мс;</w:t>
      </w:r>
    </w:p>
    <w:p w:rsidR="004874F9" w:rsidRDefault="00CB4580">
      <w:pPr>
        <w:pStyle w:val="11"/>
        <w:numPr>
          <w:ilvl w:val="0"/>
          <w:numId w:val="19"/>
        </w:numPr>
        <w:shd w:val="clear" w:color="auto" w:fill="auto"/>
        <w:tabs>
          <w:tab w:val="left" w:pos="356"/>
        </w:tabs>
        <w:spacing w:before="0" w:after="0"/>
        <w:ind w:left="360" w:hanging="340"/>
        <w:jc w:val="left"/>
      </w:pPr>
      <w:r>
        <w:rPr>
          <w:rStyle w:val="afffff2"/>
        </w:rPr>
        <w:t>Property Enable:Boolean;</w:t>
      </w:r>
      <w:r>
        <w:rPr>
          <w:lang w:val="en-US"/>
        </w:rPr>
        <w:t xml:space="preserve"> </w:t>
      </w:r>
      <w:r>
        <w:t>- включает и выключае</w:t>
      </w:r>
      <w:r>
        <w:t>т таймер.</w:t>
      </w:r>
    </w:p>
    <w:p w:rsidR="004874F9" w:rsidRDefault="00CB4580">
      <w:pPr>
        <w:pStyle w:val="11"/>
        <w:shd w:val="clear" w:color="auto" w:fill="auto"/>
        <w:spacing w:before="0" w:after="153"/>
        <w:ind w:left="20" w:right="20" w:firstLine="340"/>
        <w:jc w:val="both"/>
      </w:pPr>
      <w:r>
        <w:t xml:space="preserve">В обработчике события </w:t>
      </w:r>
      <w:r>
        <w:rPr>
          <w:lang w:val="en-US"/>
        </w:rPr>
        <w:t xml:space="preserve">OnTimer </w:t>
      </w:r>
      <w:r>
        <w:t xml:space="preserve">определяются те действия, которые должны быть выполнены через каждые </w:t>
      </w:r>
      <w:r>
        <w:rPr>
          <w:lang w:val="en-US"/>
        </w:rPr>
        <w:t xml:space="preserve">Interval </w:t>
      </w:r>
      <w:r>
        <w:t xml:space="preserve">миллисекунд, например перемещение движка в компоненте </w:t>
      </w:r>
      <w:r>
        <w:rPr>
          <w:lang w:val="en-US"/>
        </w:rPr>
        <w:t>TGauge.</w:t>
      </w:r>
    </w:p>
    <w:p w:rsidR="004874F9" w:rsidRDefault="00CB4580">
      <w:pPr>
        <w:pStyle w:val="63"/>
        <w:keepNext/>
        <w:keepLines/>
        <w:shd w:val="clear" w:color="auto" w:fill="auto"/>
        <w:spacing w:before="0" w:after="0" w:line="280" w:lineRule="exact"/>
        <w:ind w:left="3160"/>
        <w:jc w:val="left"/>
      </w:pPr>
      <w:bookmarkStart w:id="187" w:name="bookmark186"/>
      <w:r>
        <w:rPr>
          <w:rStyle w:val="6f6"/>
        </w:rPr>
        <w:t xml:space="preserve">22.5. Компонент </w:t>
      </w:r>
      <w:r>
        <w:rPr>
          <w:rStyle w:val="6f6"/>
          <w:lang w:val="en-US"/>
        </w:rPr>
        <w:t>TGauge</w:t>
      </w:r>
      <w:bookmarkEnd w:id="187"/>
    </w:p>
    <w:p w:rsidR="004874F9" w:rsidRDefault="00CB4580">
      <w:pPr>
        <w:pStyle w:val="11"/>
        <w:shd w:val="clear" w:color="auto" w:fill="auto"/>
        <w:spacing w:before="0" w:after="0"/>
        <w:ind w:left="20" w:right="20" w:firstLine="700"/>
        <w:jc w:val="both"/>
      </w:pPr>
      <w:r>
        <w:t>Он предназначен для отображения процесса изменения ка</w:t>
      </w:r>
      <w:r>
        <w:t xml:space="preserve">кой-либо величины, находится на страничке </w:t>
      </w:r>
      <w:r>
        <w:rPr>
          <w:lang w:val="en-US"/>
        </w:rPr>
        <w:t xml:space="preserve">Semple </w:t>
      </w:r>
      <w:r>
        <w:t>и имеет несколько вариантов отображения, что определяется свойством ( рис.22.5):</w:t>
      </w:r>
    </w:p>
    <w:p w:rsidR="004874F9" w:rsidRDefault="00CB4580">
      <w:pPr>
        <w:pStyle w:val="32"/>
        <w:numPr>
          <w:ilvl w:val="0"/>
          <w:numId w:val="19"/>
        </w:numPr>
        <w:shd w:val="clear" w:color="auto" w:fill="auto"/>
        <w:tabs>
          <w:tab w:val="left" w:pos="356"/>
        </w:tabs>
        <w:spacing w:after="64" w:line="280" w:lineRule="exact"/>
        <w:ind w:left="360" w:hanging="340"/>
      </w:pPr>
      <w:r>
        <w:rPr>
          <w:rStyle w:val="3e"/>
        </w:rPr>
        <w:t>Property Kind:TGaugeKind;</w:t>
      </w:r>
    </w:p>
    <w:p w:rsidR="004874F9" w:rsidRDefault="005919C0">
      <w:pPr>
        <w:framePr w:wrap="notBeside" w:vAnchor="text" w:hAnchor="text" w:xAlign="center" w:y="1"/>
        <w:jc w:val="center"/>
        <w:rPr>
          <w:sz w:val="0"/>
          <w:szCs w:val="0"/>
        </w:rPr>
      </w:pPr>
      <w:r>
        <w:rPr>
          <w:noProof/>
          <w:lang w:val="ru-RU"/>
        </w:rPr>
        <w:drawing>
          <wp:inline distT="0" distB="0" distL="0" distR="0">
            <wp:extent cx="5796280" cy="1504315"/>
            <wp:effectExtent l="0" t="0" r="0" b="635"/>
            <wp:docPr id="20" name="Рисунок 20" descr="C:\DOCUME~1\Admin\LOCALS~1\Temp\FineReader1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1\Admin\LOCALS~1\Temp\FineReader10\media\image24.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6280" cy="1504315"/>
                    </a:xfrm>
                    <a:prstGeom prst="rect">
                      <a:avLst/>
                    </a:prstGeom>
                    <a:noFill/>
                    <a:ln>
                      <a:noFill/>
                    </a:ln>
                  </pic:spPr>
                </pic:pic>
              </a:graphicData>
            </a:graphic>
          </wp:inline>
        </w:drawing>
      </w:r>
    </w:p>
    <w:p w:rsidR="004874F9" w:rsidRDefault="004874F9">
      <w:pPr>
        <w:rPr>
          <w:sz w:val="2"/>
          <w:szCs w:val="2"/>
        </w:rPr>
      </w:pPr>
    </w:p>
    <w:p w:rsidR="004874F9" w:rsidRDefault="00CB4580">
      <w:pPr>
        <w:pStyle w:val="11"/>
        <w:shd w:val="clear" w:color="auto" w:fill="auto"/>
        <w:spacing w:before="5" w:after="0" w:line="384" w:lineRule="exact"/>
        <w:ind w:left="720" w:right="2320" w:firstLine="1640"/>
        <w:jc w:val="left"/>
      </w:pPr>
      <w:r>
        <w:t xml:space="preserve">Рис.22.5. Варианты отображения </w:t>
      </w:r>
      <w:r>
        <w:rPr>
          <w:lang w:val="en-US"/>
        </w:rPr>
        <w:t xml:space="preserve">TGauge </w:t>
      </w:r>
      <w:r>
        <w:t>Остальные свойства имеют следующие значения:</w:t>
      </w:r>
    </w:p>
    <w:p w:rsidR="004874F9" w:rsidRDefault="00CB4580">
      <w:pPr>
        <w:pStyle w:val="11"/>
        <w:numPr>
          <w:ilvl w:val="0"/>
          <w:numId w:val="19"/>
        </w:numPr>
        <w:shd w:val="clear" w:color="auto" w:fill="auto"/>
        <w:tabs>
          <w:tab w:val="left" w:pos="356"/>
        </w:tabs>
        <w:spacing w:before="0" w:after="37" w:line="280" w:lineRule="exact"/>
        <w:ind w:left="360" w:hanging="340"/>
        <w:jc w:val="left"/>
      </w:pPr>
      <w:r>
        <w:rPr>
          <w:rStyle w:val="afffff2"/>
        </w:rPr>
        <w:t>Property BackColor: TColor;</w:t>
      </w:r>
      <w:r>
        <w:rPr>
          <w:lang w:val="en-US"/>
        </w:rPr>
        <w:t xml:space="preserve"> </w:t>
      </w:r>
      <w:r>
        <w:t>- цвет незакрашенной части инди</w:t>
      </w:r>
      <w:r>
        <w:t>катора;</w:t>
      </w:r>
    </w:p>
    <w:p w:rsidR="004874F9" w:rsidRDefault="00CB4580">
      <w:pPr>
        <w:pStyle w:val="11"/>
        <w:numPr>
          <w:ilvl w:val="0"/>
          <w:numId w:val="19"/>
        </w:numPr>
        <w:shd w:val="clear" w:color="auto" w:fill="auto"/>
        <w:tabs>
          <w:tab w:val="left" w:pos="356"/>
        </w:tabs>
        <w:spacing w:before="0" w:after="0" w:line="280" w:lineRule="exact"/>
        <w:ind w:left="360" w:hanging="340"/>
        <w:jc w:val="left"/>
      </w:pPr>
      <w:r>
        <w:rPr>
          <w:rStyle w:val="afffff2"/>
        </w:rPr>
        <w:t>Property ForeColor: TColor;</w:t>
      </w:r>
      <w:r>
        <w:rPr>
          <w:lang w:val="en-US"/>
        </w:rPr>
        <w:t xml:space="preserve"> </w:t>
      </w:r>
      <w:r>
        <w:t>- цвет закрашенной части индикатора;</w:t>
      </w:r>
    </w:p>
    <w:p w:rsidR="004874F9" w:rsidRDefault="00CB4580">
      <w:pPr>
        <w:pStyle w:val="11"/>
        <w:numPr>
          <w:ilvl w:val="0"/>
          <w:numId w:val="19"/>
        </w:numPr>
        <w:shd w:val="clear" w:color="auto" w:fill="auto"/>
        <w:tabs>
          <w:tab w:val="left" w:pos="356"/>
        </w:tabs>
        <w:spacing w:before="0" w:after="0" w:line="326" w:lineRule="exact"/>
        <w:ind w:left="360" w:right="20" w:hanging="340"/>
        <w:jc w:val="left"/>
      </w:pPr>
      <w:r>
        <w:rPr>
          <w:rStyle w:val="afffff2"/>
        </w:rPr>
        <w:t>Property MaxValue: Longint;</w:t>
      </w:r>
      <w:r>
        <w:rPr>
          <w:lang w:val="en-US"/>
        </w:rPr>
        <w:t xml:space="preserve"> </w:t>
      </w:r>
      <w:r>
        <w:t xml:space="preserve">- максимальное значение диапазона изменения свойства </w:t>
      </w:r>
      <w:r>
        <w:rPr>
          <w:lang w:val="en-US"/>
        </w:rPr>
        <w:t>Progress;</w:t>
      </w:r>
    </w:p>
    <w:p w:rsidR="004874F9" w:rsidRDefault="00CB4580">
      <w:pPr>
        <w:pStyle w:val="11"/>
        <w:numPr>
          <w:ilvl w:val="0"/>
          <w:numId w:val="19"/>
        </w:numPr>
        <w:shd w:val="clear" w:color="auto" w:fill="auto"/>
        <w:tabs>
          <w:tab w:val="left" w:pos="356"/>
        </w:tabs>
        <w:spacing w:before="0" w:after="0" w:line="326" w:lineRule="exact"/>
        <w:ind w:left="360" w:right="20" w:hanging="340"/>
        <w:jc w:val="left"/>
      </w:pPr>
      <w:r>
        <w:rPr>
          <w:rStyle w:val="afffff2"/>
        </w:rPr>
        <w:t>Property MinValue: Longint;</w:t>
      </w:r>
      <w:r>
        <w:rPr>
          <w:lang w:val="en-US"/>
        </w:rPr>
        <w:t xml:space="preserve"> </w:t>
      </w:r>
      <w:r>
        <w:t xml:space="preserve">- минимальное значение диапазона изменения свойства </w:t>
      </w:r>
      <w:r>
        <w:rPr>
          <w:lang w:val="en-US"/>
        </w:rPr>
        <w:t>Progress;</w:t>
      </w:r>
    </w:p>
    <w:p w:rsidR="004874F9" w:rsidRDefault="00CB4580">
      <w:pPr>
        <w:pStyle w:val="11"/>
        <w:numPr>
          <w:ilvl w:val="0"/>
          <w:numId w:val="19"/>
        </w:numPr>
        <w:shd w:val="clear" w:color="auto" w:fill="auto"/>
        <w:tabs>
          <w:tab w:val="left" w:pos="356"/>
        </w:tabs>
        <w:spacing w:before="0" w:after="0" w:line="326" w:lineRule="exact"/>
        <w:ind w:left="360" w:right="20" w:hanging="340"/>
        <w:jc w:val="left"/>
      </w:pPr>
      <w:r>
        <w:rPr>
          <w:rStyle w:val="afffff2"/>
        </w:rPr>
        <w:t>Property PercentDone: Longint;</w:t>
      </w:r>
      <w:r>
        <w:rPr>
          <w:lang w:val="en-US"/>
        </w:rPr>
        <w:t xml:space="preserve"> </w:t>
      </w:r>
      <w:r>
        <w:t xml:space="preserve">- текущее значение </w:t>
      </w:r>
      <w:r>
        <w:rPr>
          <w:lang w:val="en-US"/>
        </w:rPr>
        <w:t xml:space="preserve">Progress </w:t>
      </w:r>
      <w:r>
        <w:t>в процентах от его диапазона изменения;</w:t>
      </w:r>
    </w:p>
    <w:p w:rsidR="004874F9" w:rsidRDefault="00CB4580">
      <w:pPr>
        <w:pStyle w:val="11"/>
        <w:numPr>
          <w:ilvl w:val="0"/>
          <w:numId w:val="19"/>
        </w:numPr>
        <w:shd w:val="clear" w:color="auto" w:fill="auto"/>
        <w:tabs>
          <w:tab w:val="left" w:pos="356"/>
        </w:tabs>
        <w:spacing w:before="0" w:after="0"/>
        <w:ind w:left="360" w:right="20" w:hanging="340"/>
        <w:jc w:val="left"/>
      </w:pPr>
      <w:r>
        <w:rPr>
          <w:rStyle w:val="afffff2"/>
        </w:rPr>
        <w:t>Property Progress: Longint;</w:t>
      </w:r>
      <w:r>
        <w:rPr>
          <w:lang w:val="en-US"/>
        </w:rPr>
        <w:t xml:space="preserve"> </w:t>
      </w:r>
      <w:r>
        <w:t>- текущее значение изменяющейся числовой величины;</w:t>
      </w:r>
    </w:p>
    <w:p w:rsidR="004874F9" w:rsidRDefault="00CB4580">
      <w:pPr>
        <w:pStyle w:val="11"/>
        <w:numPr>
          <w:ilvl w:val="0"/>
          <w:numId w:val="19"/>
        </w:numPr>
        <w:shd w:val="clear" w:color="auto" w:fill="auto"/>
        <w:tabs>
          <w:tab w:val="left" w:pos="356"/>
        </w:tabs>
        <w:spacing w:before="0" w:after="0"/>
        <w:ind w:left="360" w:right="20" w:hanging="340"/>
        <w:jc w:val="left"/>
      </w:pPr>
      <w:r>
        <w:rPr>
          <w:rStyle w:val="afffff2"/>
        </w:rPr>
        <w:t>Property ShowText: Boolean;</w:t>
      </w:r>
      <w:r>
        <w:rPr>
          <w:lang w:val="en-US"/>
        </w:rPr>
        <w:t xml:space="preserve"> </w:t>
      </w:r>
      <w:r>
        <w:t xml:space="preserve">- если содержит </w:t>
      </w:r>
      <w:r>
        <w:rPr>
          <w:lang w:val="en-US"/>
        </w:rPr>
        <w:t xml:space="preserve">True, </w:t>
      </w:r>
      <w:r>
        <w:t xml:space="preserve">в центре компонента выводится строковое представление значения </w:t>
      </w:r>
      <w:r>
        <w:rPr>
          <w:lang w:val="en-US"/>
        </w:rPr>
        <w:t>PercentDone.</w:t>
      </w:r>
    </w:p>
    <w:p w:rsidR="004874F9" w:rsidRDefault="00CB4580">
      <w:pPr>
        <w:pStyle w:val="11"/>
        <w:shd w:val="clear" w:color="auto" w:fill="auto"/>
        <w:spacing w:before="0" w:after="153"/>
        <w:ind w:left="20" w:right="20" w:firstLine="340"/>
        <w:jc w:val="both"/>
      </w:pPr>
      <w:r>
        <w:t>Метод</w:t>
      </w:r>
      <w:r>
        <w:rPr>
          <w:rStyle w:val="afffff2"/>
          <w:lang w:val="ru"/>
        </w:rPr>
        <w:t xml:space="preserve"> </w:t>
      </w:r>
      <w:r>
        <w:rPr>
          <w:rStyle w:val="afffff2"/>
        </w:rPr>
        <w:t>Procedure AddProgress(Value: Longint);</w:t>
      </w:r>
      <w:r>
        <w:rPr>
          <w:lang w:val="en-US"/>
        </w:rPr>
        <w:t xml:space="preserve"> </w:t>
      </w:r>
      <w:r>
        <w:t xml:space="preserve">добавляет к текущему значению </w:t>
      </w:r>
      <w:r>
        <w:rPr>
          <w:lang w:val="en-US"/>
        </w:rPr>
        <w:t xml:space="preserve">Progress </w:t>
      </w:r>
      <w:r>
        <w:t xml:space="preserve">величину </w:t>
      </w:r>
      <w:r>
        <w:rPr>
          <w:lang w:val="en-US"/>
        </w:rPr>
        <w:t xml:space="preserve">Value. </w:t>
      </w:r>
      <w:r>
        <w:t xml:space="preserve">Аналогичные функции выполняют компоненты </w:t>
      </w:r>
      <w:r>
        <w:rPr>
          <w:lang w:val="en-US"/>
        </w:rPr>
        <w:t xml:space="preserve">TProgressBar </w:t>
      </w:r>
      <w:r>
        <w:t xml:space="preserve">и </w:t>
      </w:r>
      <w:r>
        <w:rPr>
          <w:lang w:val="en-US"/>
        </w:rPr>
        <w:t>TtrackBar.</w:t>
      </w:r>
    </w:p>
    <w:p w:rsidR="004874F9" w:rsidRDefault="00CB4580">
      <w:pPr>
        <w:pStyle w:val="63"/>
        <w:keepNext/>
        <w:keepLines/>
        <w:shd w:val="clear" w:color="auto" w:fill="auto"/>
        <w:spacing w:before="0" w:after="4" w:line="280" w:lineRule="exact"/>
        <w:ind w:left="3160"/>
        <w:jc w:val="left"/>
      </w:pPr>
      <w:bookmarkStart w:id="188" w:name="bookmark187"/>
      <w:r>
        <w:rPr>
          <w:rStyle w:val="6f6"/>
        </w:rPr>
        <w:t>22.6. Компоне</w:t>
      </w:r>
      <w:r>
        <w:rPr>
          <w:rStyle w:val="6f6"/>
        </w:rPr>
        <w:t xml:space="preserve">нт </w:t>
      </w:r>
      <w:r>
        <w:rPr>
          <w:rStyle w:val="6f6"/>
          <w:lang w:val="en-US"/>
        </w:rPr>
        <w:t>T^brGrid</w:t>
      </w:r>
      <w:bookmarkEnd w:id="188"/>
    </w:p>
    <w:p w:rsidR="004874F9" w:rsidRDefault="00CB4580">
      <w:pPr>
        <w:pStyle w:val="11"/>
        <w:shd w:val="clear" w:color="auto" w:fill="auto"/>
        <w:spacing w:before="0" w:after="0"/>
        <w:ind w:left="20" w:right="20" w:firstLine="700"/>
        <w:jc w:val="both"/>
      </w:pPr>
      <w:r>
        <w:t xml:space="preserve">Этот компонент со страницы </w:t>
      </w:r>
      <w:r>
        <w:rPr>
          <w:lang w:val="en-US"/>
        </w:rPr>
        <w:t xml:space="preserve">Samples </w:t>
      </w:r>
      <w:r>
        <w:t>предназначен для выбора цветов из 16-цветной палитры:</w:t>
      </w:r>
    </w:p>
    <w:p w:rsidR="004874F9" w:rsidRDefault="00CB4580">
      <w:pPr>
        <w:pStyle w:val="111"/>
        <w:shd w:val="clear" w:color="auto" w:fill="auto"/>
        <w:spacing w:before="0" w:after="223" w:line="190" w:lineRule="exact"/>
        <w:ind w:left="4680"/>
      </w:pPr>
      <w:r>
        <w:rPr>
          <w:rStyle w:val="111pt"/>
        </w:rPr>
        <w:t>fg:</w:t>
      </w:r>
    </w:p>
    <w:p w:rsidR="004874F9" w:rsidRDefault="00CB4580">
      <w:pPr>
        <w:pStyle w:val="130"/>
        <w:shd w:val="clear" w:color="auto" w:fill="auto"/>
        <w:spacing w:line="317" w:lineRule="exact"/>
        <w:ind w:left="4680"/>
      </w:pPr>
      <w:r>
        <w:rPr>
          <w:rStyle w:val="134"/>
        </w:rPr>
        <w:t>1П</w:t>
      </w:r>
    </w:p>
    <w:p w:rsidR="004874F9" w:rsidRDefault="00CB4580">
      <w:pPr>
        <w:pStyle w:val="11"/>
        <w:shd w:val="clear" w:color="auto" w:fill="auto"/>
        <w:spacing w:before="0" w:after="0" w:line="317" w:lineRule="exact"/>
        <w:ind w:left="20" w:right="20" w:firstLine="0"/>
        <w:jc w:val="both"/>
      </w:pPr>
      <w:r>
        <w:t xml:space="preserve">Основной цвет выбирается щелчком левой кнопки мыши и отображается символами </w:t>
      </w:r>
      <w:r>
        <w:rPr>
          <w:lang w:val="en-US"/>
        </w:rPr>
        <w:t xml:space="preserve">FG, </w:t>
      </w:r>
      <w:r>
        <w:t xml:space="preserve">фоновый цвет выбирается правой кнопкой мыши и отображается символами </w:t>
      </w:r>
      <w:r>
        <w:rPr>
          <w:lang w:val="en-US"/>
        </w:rPr>
        <w:t xml:space="preserve">BG, </w:t>
      </w:r>
      <w:r>
        <w:t xml:space="preserve">при совпадении цветов отображаются символы </w:t>
      </w:r>
      <w:r>
        <w:rPr>
          <w:lang w:val="en-US"/>
        </w:rPr>
        <w:t>FB.</w:t>
      </w:r>
    </w:p>
    <w:p w:rsidR="004874F9" w:rsidRDefault="00CB4580">
      <w:pPr>
        <w:pStyle w:val="11"/>
        <w:shd w:val="clear" w:color="auto" w:fill="auto"/>
        <w:spacing w:before="0" w:after="0" w:line="317" w:lineRule="exact"/>
        <w:ind w:left="20" w:firstLine="700"/>
        <w:jc w:val="left"/>
      </w:pPr>
      <w:r>
        <w:lastRenderedPageBreak/>
        <w:t>Выбранные цвета определяются свойствами:</w:t>
      </w:r>
    </w:p>
    <w:p w:rsidR="004874F9" w:rsidRDefault="00CB4580">
      <w:pPr>
        <w:pStyle w:val="32"/>
        <w:numPr>
          <w:ilvl w:val="0"/>
          <w:numId w:val="19"/>
        </w:numPr>
        <w:shd w:val="clear" w:color="auto" w:fill="auto"/>
        <w:tabs>
          <w:tab w:val="left" w:pos="356"/>
        </w:tabs>
        <w:spacing w:after="37" w:line="280" w:lineRule="exact"/>
        <w:ind w:left="20"/>
        <w:jc w:val="both"/>
      </w:pPr>
      <w:r>
        <w:rPr>
          <w:rStyle w:val="3e"/>
        </w:rPr>
        <w:t>Property BackGroundColor:TColor;</w:t>
      </w:r>
      <w:r>
        <w:rPr>
          <w:rStyle w:val="3f"/>
          <w:lang w:val="en-US"/>
        </w:rPr>
        <w:t xml:space="preserve"> </w:t>
      </w:r>
      <w:r>
        <w:rPr>
          <w:rStyle w:val="3f"/>
        </w:rPr>
        <w:t>- цвет фона,</w:t>
      </w:r>
    </w:p>
    <w:p w:rsidR="004874F9" w:rsidRDefault="00CB4580">
      <w:pPr>
        <w:pStyle w:val="32"/>
        <w:numPr>
          <w:ilvl w:val="0"/>
          <w:numId w:val="19"/>
        </w:numPr>
        <w:shd w:val="clear" w:color="auto" w:fill="auto"/>
        <w:tabs>
          <w:tab w:val="left" w:pos="356"/>
        </w:tabs>
        <w:spacing w:after="42" w:line="280" w:lineRule="exact"/>
        <w:ind w:left="20"/>
        <w:jc w:val="both"/>
      </w:pPr>
      <w:r>
        <w:rPr>
          <w:rStyle w:val="3e"/>
        </w:rPr>
        <w:t>Property ForeGroundColor:Tcolor;</w:t>
      </w:r>
      <w:r>
        <w:rPr>
          <w:rStyle w:val="3f"/>
          <w:lang w:val="en-US"/>
        </w:rPr>
        <w:t xml:space="preserve"> </w:t>
      </w:r>
      <w:r>
        <w:rPr>
          <w:rStyle w:val="3f"/>
        </w:rPr>
        <w:t>- основной цвет.</w:t>
      </w:r>
    </w:p>
    <w:p w:rsidR="004874F9" w:rsidRDefault="00CB4580">
      <w:pPr>
        <w:pStyle w:val="11"/>
        <w:shd w:val="clear" w:color="auto" w:fill="auto"/>
        <w:spacing w:before="0" w:after="212" w:line="280" w:lineRule="exact"/>
        <w:ind w:left="20" w:firstLine="700"/>
        <w:jc w:val="left"/>
      </w:pPr>
      <w:r>
        <w:t xml:space="preserve">При смене цветов вызывается событие </w:t>
      </w:r>
      <w:r>
        <w:rPr>
          <w:lang w:val="en-US"/>
        </w:rPr>
        <w:t>OnChange.</w:t>
      </w:r>
    </w:p>
    <w:p w:rsidR="004874F9" w:rsidRDefault="00CB4580">
      <w:pPr>
        <w:pStyle w:val="74"/>
        <w:keepNext/>
        <w:keepLines/>
        <w:shd w:val="clear" w:color="auto" w:fill="auto"/>
        <w:spacing w:after="97" w:line="280" w:lineRule="exact"/>
        <w:ind w:left="20" w:firstLine="340"/>
        <w:jc w:val="both"/>
      </w:pPr>
      <w:bookmarkStart w:id="189" w:name="bookmark188"/>
      <w:r>
        <w:rPr>
          <w:rStyle w:val="79"/>
        </w:rPr>
        <w:t>23. СТАНДАРТНЫЕ ДИАЛОГОВЫЕ ОКНА И ТИПОВЫЕ ДИАЛОГИ</w:t>
      </w:r>
      <w:bookmarkEnd w:id="189"/>
    </w:p>
    <w:p w:rsidR="004874F9" w:rsidRDefault="00CB4580">
      <w:pPr>
        <w:pStyle w:val="731"/>
        <w:keepNext/>
        <w:keepLines/>
        <w:shd w:val="clear" w:color="auto" w:fill="auto"/>
        <w:spacing w:before="0" w:after="9" w:line="280" w:lineRule="exact"/>
        <w:ind w:left="2540"/>
      </w:pPr>
      <w:bookmarkStart w:id="190" w:name="bookmark189"/>
      <w:r>
        <w:rPr>
          <w:rStyle w:val="73a"/>
        </w:rPr>
        <w:t>23.1. Стандартные диалоговые окна</w:t>
      </w:r>
      <w:bookmarkEnd w:id="190"/>
    </w:p>
    <w:p w:rsidR="004874F9" w:rsidRDefault="00CB4580">
      <w:pPr>
        <w:pStyle w:val="11"/>
        <w:shd w:val="clear" w:color="auto" w:fill="auto"/>
        <w:spacing w:before="0" w:after="0"/>
        <w:ind w:left="20" w:right="20" w:firstLine="340"/>
        <w:jc w:val="both"/>
      </w:pPr>
      <w:r>
        <w:t xml:space="preserve">Стандартные диалоговые окна находятся на страничке </w:t>
      </w:r>
      <w:r>
        <w:rPr>
          <w:lang w:val="en-US"/>
        </w:rPr>
        <w:t xml:space="preserve">Dialogs, </w:t>
      </w:r>
      <w:r>
        <w:t xml:space="preserve">на форме они отображаются ввиде значков и видны только на этапе проектирования программы. Все диалоговые окна вызываются в процессе работы программы с помощью метода </w:t>
      </w:r>
      <w:r>
        <w:rPr>
          <w:lang w:val="en-US"/>
        </w:rPr>
        <w:t>Execute.</w:t>
      </w:r>
    </w:p>
    <w:p w:rsidR="004874F9" w:rsidRDefault="005919C0">
      <w:pPr>
        <w:framePr w:wrap="notBeside" w:vAnchor="text" w:hAnchor="text" w:xAlign="center" w:y="1"/>
        <w:jc w:val="center"/>
        <w:rPr>
          <w:sz w:val="0"/>
          <w:szCs w:val="0"/>
        </w:rPr>
      </w:pPr>
      <w:r>
        <w:rPr>
          <w:noProof/>
          <w:lang w:val="ru-RU"/>
        </w:rPr>
        <w:drawing>
          <wp:inline distT="0" distB="0" distL="0" distR="0">
            <wp:extent cx="398145" cy="265430"/>
            <wp:effectExtent l="0" t="0" r="1905" b="1270"/>
            <wp:docPr id="21" name="Рисунок 21" descr="C:\DOCUME~1\Admin\LOCALS~1\Temp\FineReader1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1\Admin\LOCALS~1\Temp\FineReader10\media\image25.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145" cy="265430"/>
                    </a:xfrm>
                    <a:prstGeom prst="rect">
                      <a:avLst/>
                    </a:prstGeom>
                    <a:noFill/>
                    <a:ln>
                      <a:noFill/>
                    </a:ln>
                  </pic:spPr>
                </pic:pic>
              </a:graphicData>
            </a:graphic>
          </wp:inline>
        </w:drawing>
      </w:r>
    </w:p>
    <w:p w:rsidR="004874F9" w:rsidRDefault="004874F9">
      <w:pPr>
        <w:rPr>
          <w:sz w:val="2"/>
          <w:szCs w:val="2"/>
        </w:rPr>
      </w:pPr>
    </w:p>
    <w:p w:rsidR="004874F9" w:rsidRDefault="00CB4580">
      <w:pPr>
        <w:pStyle w:val="11"/>
        <w:shd w:val="clear" w:color="auto" w:fill="auto"/>
        <w:spacing w:before="0" w:after="0"/>
        <w:ind w:left="20" w:right="20" w:firstLine="340"/>
        <w:jc w:val="both"/>
      </w:pPr>
      <w:r>
        <w:t xml:space="preserve">Для начала рассмотрим возможности компонента </w:t>
      </w:r>
      <w:r>
        <w:rPr>
          <w:lang w:val="en-US"/>
        </w:rPr>
        <w:t xml:space="preserve">TOpenDialog </w:t>
      </w:r>
      <w:r>
        <w:t>. Этот диалог предназначен для выбора файлов на диске. Основными его свойствами являются:</w:t>
      </w:r>
    </w:p>
    <w:p w:rsidR="004874F9" w:rsidRDefault="00CB4580">
      <w:pPr>
        <w:pStyle w:val="11"/>
        <w:numPr>
          <w:ilvl w:val="0"/>
          <w:numId w:val="19"/>
        </w:numPr>
        <w:shd w:val="clear" w:color="auto" w:fill="auto"/>
        <w:tabs>
          <w:tab w:val="left" w:pos="356"/>
        </w:tabs>
        <w:spacing w:before="0" w:after="0"/>
        <w:ind w:left="20" w:firstLine="0"/>
        <w:jc w:val="both"/>
      </w:pPr>
      <w:r>
        <w:rPr>
          <w:rStyle w:val="afffff2"/>
        </w:rPr>
        <w:t>Property Filter:String;</w:t>
      </w:r>
      <w:r>
        <w:rPr>
          <w:lang w:val="en-US"/>
        </w:rPr>
        <w:t xml:space="preserve"> </w:t>
      </w:r>
      <w:r>
        <w:t>- определяет фильтр для отбора файлов.</w:t>
      </w:r>
    </w:p>
    <w:p w:rsidR="004874F9" w:rsidRDefault="00CB4580">
      <w:pPr>
        <w:pStyle w:val="11"/>
        <w:shd w:val="clear" w:color="auto" w:fill="auto"/>
        <w:spacing w:before="0" w:after="0"/>
        <w:ind w:left="20" w:right="20" w:firstLine="0"/>
        <w:jc w:val="left"/>
      </w:pPr>
      <w:r>
        <w:t xml:space="preserve">Он состоит из набора сдвоенных полей. В первом определяется имя фильтра, а во втором - его реализация. Все поля фильтра разделяются вертикальной чертой - |. Например, можно задать фильтр следующим образом: </w:t>
      </w:r>
      <w:r>
        <w:rPr>
          <w:rStyle w:val="afffff1"/>
          <w:lang w:val="ru"/>
        </w:rPr>
        <w:t xml:space="preserve">ОрепБ1а^1.РШ;ег:=Трафические файлы | </w:t>
      </w:r>
      <w:r>
        <w:rPr>
          <w:rStyle w:val="afffff1"/>
        </w:rPr>
        <w:t>*.bmp, *.gif,</w:t>
      </w:r>
      <w:r>
        <w:rPr>
          <w:rStyle w:val="afffff1"/>
        </w:rPr>
        <w:t xml:space="preserve"> *.jpg </w:t>
      </w:r>
      <w:r>
        <w:rPr>
          <w:rStyle w:val="afffff1"/>
          <w:lang w:val="ru"/>
        </w:rPr>
        <w:t>'+</w:t>
      </w:r>
    </w:p>
    <w:p w:rsidR="004874F9" w:rsidRDefault="00CB4580">
      <w:pPr>
        <w:pStyle w:val="11"/>
        <w:shd w:val="clear" w:color="auto" w:fill="auto"/>
        <w:spacing w:before="0" w:after="0"/>
        <w:ind w:left="20" w:right="20" w:firstLine="340"/>
        <w:jc w:val="left"/>
      </w:pPr>
      <w:r>
        <w:rPr>
          <w:rStyle w:val="afffff1"/>
          <w:lang w:val="ru"/>
        </w:rPr>
        <w:t xml:space="preserve">'| Текстовые файлы | </w:t>
      </w:r>
      <w:r>
        <w:rPr>
          <w:rStyle w:val="afffff1"/>
        </w:rPr>
        <w:t xml:space="preserve">*.txt, *.pas </w:t>
      </w:r>
      <w:r>
        <w:rPr>
          <w:rStyle w:val="afffff1"/>
          <w:lang w:val="ru"/>
        </w:rPr>
        <w:t xml:space="preserve">'; </w:t>
      </w:r>
      <w:r>
        <w:t>Здесь фильтр состоит из двух возможных фильтров: первый фильтр - для выбора графических файлов, а второй - для выбора текстовых файлов.</w:t>
      </w:r>
    </w:p>
    <w:p w:rsidR="004874F9" w:rsidRDefault="00CB4580">
      <w:pPr>
        <w:pStyle w:val="11"/>
        <w:numPr>
          <w:ilvl w:val="0"/>
          <w:numId w:val="19"/>
        </w:numPr>
        <w:shd w:val="clear" w:color="auto" w:fill="auto"/>
        <w:tabs>
          <w:tab w:val="left" w:pos="356"/>
        </w:tabs>
        <w:spacing w:before="0" w:after="0" w:line="280" w:lineRule="exact"/>
        <w:ind w:left="20" w:firstLine="0"/>
        <w:jc w:val="both"/>
      </w:pPr>
      <w:r>
        <w:rPr>
          <w:rStyle w:val="afffff2"/>
        </w:rPr>
        <w:t>PropertyFileName:WideString;</w:t>
      </w:r>
      <w:r>
        <w:rPr>
          <w:lang w:val="en-US"/>
        </w:rPr>
        <w:t xml:space="preserve"> </w:t>
      </w:r>
      <w:r>
        <w:t>- определяет имя выбранного файла.</w:t>
      </w:r>
    </w:p>
    <w:p w:rsidR="004874F9" w:rsidRDefault="00CB4580">
      <w:pPr>
        <w:pStyle w:val="11"/>
        <w:numPr>
          <w:ilvl w:val="0"/>
          <w:numId w:val="19"/>
        </w:numPr>
        <w:shd w:val="clear" w:color="auto" w:fill="auto"/>
        <w:tabs>
          <w:tab w:val="left" w:pos="356"/>
        </w:tabs>
        <w:spacing w:before="0" w:after="0"/>
        <w:ind w:left="360" w:right="20" w:hanging="340"/>
        <w:jc w:val="left"/>
      </w:pPr>
      <w:r>
        <w:rPr>
          <w:rStyle w:val="afffff2"/>
        </w:rPr>
        <w:t>Property Options: TOpenOptions;</w:t>
      </w:r>
      <w:r>
        <w:rPr>
          <w:lang w:val="en-US"/>
        </w:rPr>
        <w:t xml:space="preserve"> </w:t>
      </w:r>
      <w:r>
        <w:t>- определяет множество возможностей выбора файлов.</w:t>
      </w:r>
    </w:p>
    <w:p w:rsidR="004874F9" w:rsidRDefault="00CB4580">
      <w:pPr>
        <w:pStyle w:val="11"/>
        <w:shd w:val="clear" w:color="auto" w:fill="auto"/>
        <w:spacing w:before="0" w:after="0"/>
        <w:ind w:left="20" w:right="20" w:firstLine="0"/>
        <w:jc w:val="both"/>
      </w:pPr>
      <w:r>
        <w:t>Например, значение множества</w:t>
      </w:r>
      <w:r>
        <w:rPr>
          <w:rStyle w:val="afffff4"/>
        </w:rPr>
        <w:t xml:space="preserve"> </w:t>
      </w:r>
      <w:r>
        <w:rPr>
          <w:rStyle w:val="afffff4"/>
          <w:lang w:val="en-US"/>
        </w:rPr>
        <w:t>ofAllowMultiSelect</w:t>
      </w:r>
      <w:r>
        <w:rPr>
          <w:lang w:val="en-US"/>
        </w:rPr>
        <w:t xml:space="preserve"> </w:t>
      </w:r>
      <w:r>
        <w:t>позволяет выбрать не один, а произвольное множество файлов, имена которых размещаются в свойстве:</w:t>
      </w:r>
    </w:p>
    <w:p w:rsidR="004874F9" w:rsidRDefault="00CB4580">
      <w:pPr>
        <w:pStyle w:val="32"/>
        <w:numPr>
          <w:ilvl w:val="0"/>
          <w:numId w:val="19"/>
        </w:numPr>
        <w:shd w:val="clear" w:color="auto" w:fill="auto"/>
        <w:tabs>
          <w:tab w:val="left" w:pos="356"/>
        </w:tabs>
        <w:ind w:left="20"/>
        <w:jc w:val="both"/>
      </w:pPr>
      <w:r>
        <w:rPr>
          <w:rStyle w:val="3e"/>
        </w:rPr>
        <w:t>Property Files:TStrings;</w:t>
      </w:r>
    </w:p>
    <w:p w:rsidR="004874F9" w:rsidRDefault="00CB4580">
      <w:pPr>
        <w:pStyle w:val="11"/>
        <w:shd w:val="clear" w:color="auto" w:fill="auto"/>
        <w:spacing w:before="0" w:after="0"/>
        <w:ind w:left="20" w:right="20" w:firstLine="340"/>
        <w:jc w:val="both"/>
      </w:pPr>
      <w:r>
        <w:t>Дл</w:t>
      </w:r>
      <w:r>
        <w:t xml:space="preserve">я выбора нескольких файлов следует удерживать клавишу </w:t>
      </w:r>
      <w:r>
        <w:rPr>
          <w:lang w:val="en-US"/>
        </w:rPr>
        <w:t xml:space="preserve">Ctrl </w:t>
      </w:r>
      <w:r>
        <w:t>и мышью отмечать выбранные файлы.</w:t>
      </w:r>
    </w:p>
    <w:p w:rsidR="004874F9" w:rsidRDefault="00CB4580">
      <w:pPr>
        <w:pStyle w:val="11"/>
        <w:shd w:val="clear" w:color="auto" w:fill="auto"/>
        <w:spacing w:before="0" w:after="0"/>
        <w:ind w:left="20" w:right="20" w:firstLine="700"/>
        <w:jc w:val="left"/>
        <w:sectPr w:rsidR="004874F9">
          <w:pgSz w:w="11905" w:h="16837"/>
          <w:pgMar w:top="1097" w:right="682" w:bottom="1285" w:left="1278" w:header="0" w:footer="3" w:gutter="0"/>
          <w:cols w:space="720"/>
          <w:noEndnote/>
          <w:docGrid w:linePitch="360"/>
        </w:sectPr>
      </w:pPr>
      <w:r>
        <w:t xml:space="preserve">Рассмотрим пример обработчика события нажатия кнопки с надписью «Открыть файл», который производит поиск файла с расширением </w:t>
      </w:r>
      <w:r>
        <w:rPr>
          <w:lang w:val="en-US"/>
        </w:rPr>
        <w:t xml:space="preserve">*.pas </w:t>
      </w:r>
      <w:r>
        <w:t xml:space="preserve">и затем воспроизводит содержимое этого файла в компоненте </w:t>
      </w:r>
      <w:r>
        <w:rPr>
          <w:lang w:val="en-US"/>
        </w:rPr>
        <w:t xml:space="preserve">Memo1: </w:t>
      </w:r>
      <w:r>
        <w:rPr>
          <w:rStyle w:val="afffff1"/>
        </w:rPr>
        <w:t>Procedure TForm1.Button1Click(Sender:TObject);</w:t>
      </w:r>
    </w:p>
    <w:p w:rsidR="004874F9" w:rsidRDefault="00CB4580">
      <w:pPr>
        <w:pStyle w:val="65"/>
        <w:shd w:val="clear" w:color="auto" w:fill="auto"/>
        <w:spacing w:line="317" w:lineRule="exact"/>
        <w:ind w:left="60" w:firstLine="0"/>
      </w:pPr>
      <w:r>
        <w:rPr>
          <w:rStyle w:val="67"/>
        </w:rPr>
        <w:lastRenderedPageBreak/>
        <w:t>Begin With OpenDialogl do Begin</w:t>
      </w:r>
    </w:p>
    <w:p w:rsidR="004874F9" w:rsidRDefault="00CB4580">
      <w:pPr>
        <w:pStyle w:val="65"/>
        <w:shd w:val="clear" w:color="auto" w:fill="auto"/>
        <w:spacing w:line="317" w:lineRule="exact"/>
        <w:ind w:left="400" w:right="260" w:firstLine="0"/>
      </w:pPr>
      <w:r>
        <w:rPr>
          <w:rStyle w:val="67"/>
          <w:lang w:val="ru"/>
        </w:rPr>
        <w:t xml:space="preserve">РШег:='Паскалевские файлы </w:t>
      </w:r>
      <w:r>
        <w:rPr>
          <w:rStyle w:val="67"/>
        </w:rPr>
        <w:t>| *.pas'; If Execute then Memol.Lines.LoadFromFile(FileName); End; End;</w:t>
      </w:r>
    </w:p>
    <w:p w:rsidR="004874F9" w:rsidRDefault="00CB4580">
      <w:pPr>
        <w:pStyle w:val="11"/>
        <w:framePr w:h="279" w:hSpace="714" w:vSpace="477" w:wrap="around" w:vAnchor="text" w:hAnchor="margin" w:x="-690" w:y="723"/>
        <w:shd w:val="clear" w:color="auto" w:fill="auto"/>
        <w:spacing w:before="0" w:after="0" w:line="280" w:lineRule="exact"/>
        <w:ind w:firstLine="0"/>
        <w:jc w:val="left"/>
      </w:pPr>
      <w:r>
        <w:rPr>
          <w:lang w:val="en-US"/>
        </w:rPr>
        <w:t>TSaveDialog</w:t>
      </w:r>
    </w:p>
    <w:p w:rsidR="004874F9" w:rsidRDefault="00CB4580">
      <w:pPr>
        <w:pStyle w:val="11"/>
        <w:shd w:val="clear" w:color="auto" w:fill="auto"/>
        <w:spacing w:before="0" w:after="450" w:line="317" w:lineRule="exact"/>
        <w:ind w:left="60" w:firstLine="0"/>
        <w:jc w:val="left"/>
      </w:pPr>
      <w:r>
        <w:t>Пр</w:t>
      </w:r>
      <w:r>
        <w:t>иведем список остальных стандартных диалогов.</w:t>
      </w:r>
    </w:p>
    <w:p w:rsidR="004874F9" w:rsidRDefault="00CB4580">
      <w:pPr>
        <w:pStyle w:val="11"/>
        <w:shd w:val="clear" w:color="auto" w:fill="auto"/>
        <w:spacing w:before="0" w:after="0" w:line="280" w:lineRule="exact"/>
        <w:ind w:left="60" w:firstLine="0"/>
        <w:jc w:val="left"/>
        <w:sectPr w:rsidR="004874F9">
          <w:pgSz w:w="11905" w:h="16837"/>
          <w:pgMar w:top="1205" w:right="2364" w:bottom="1531" w:left="2124" w:header="0" w:footer="3" w:gutter="0"/>
          <w:cols w:space="720"/>
          <w:noEndnote/>
          <w:docGrid w:linePitch="360"/>
        </w:sectPr>
      </w:pPr>
      <w:r>
        <w:t>- сохранение файлов,</w:t>
      </w:r>
    </w:p>
    <w:p w:rsidR="004874F9" w:rsidRDefault="004874F9">
      <w:pPr>
        <w:framePr w:w="11899" w:h="445"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t xml:space="preserve"> </w:t>
      </w:r>
    </w:p>
    <w:p w:rsidR="004874F9" w:rsidRDefault="00CB4580">
      <w:pPr>
        <w:pStyle w:val="221"/>
        <w:framePr w:h="570" w:vSpace="596" w:wrap="around" w:vAnchor="text" w:hAnchor="margin" w:x="2380" w:y="274"/>
        <w:shd w:val="clear" w:color="auto" w:fill="auto"/>
        <w:spacing w:line="570" w:lineRule="exact"/>
        <w:ind w:left="100"/>
      </w:pPr>
      <w:r>
        <w:rPr>
          <w:rStyle w:val="222"/>
          <w:lang w:val="en-US"/>
        </w:rPr>
        <w:t>s</w:t>
      </w:r>
    </w:p>
    <w:p w:rsidR="004874F9" w:rsidRDefault="00CB4580">
      <w:pPr>
        <w:pStyle w:val="11"/>
        <w:framePr w:w="2358" w:h="1434" w:vSpace="96" w:wrap="around" w:vAnchor="text" w:hAnchor="margin" w:x="6" w:y="351"/>
        <w:shd w:val="clear" w:color="auto" w:fill="auto"/>
        <w:spacing w:before="0" w:after="0" w:line="715" w:lineRule="exact"/>
        <w:ind w:right="100" w:firstLine="0"/>
        <w:jc w:val="both"/>
      </w:pPr>
      <w:r>
        <w:rPr>
          <w:lang w:val="en-US"/>
        </w:rPr>
        <w:t>TSavePictureDialog TFontDialog</w:t>
      </w:r>
    </w:p>
    <w:p w:rsidR="004874F9" w:rsidRDefault="00CB4580">
      <w:pPr>
        <w:pStyle w:val="65"/>
        <w:framePr w:h="353" w:hSpace="138" w:wrap="around" w:vAnchor="text" w:hAnchor="margin" w:x="1555" w:y="1163"/>
        <w:shd w:val="clear" w:color="auto" w:fill="auto"/>
        <w:spacing w:line="280" w:lineRule="exact"/>
        <w:ind w:left="100" w:firstLine="0"/>
      </w:pPr>
      <w:r>
        <w:rPr>
          <w:rStyle w:val="6f7"/>
          <w:lang w:val="ru"/>
        </w:rPr>
        <w:t>Л</w:t>
      </w:r>
    </w:p>
    <w:p w:rsidR="004874F9" w:rsidRDefault="00CB4580">
      <w:pPr>
        <w:pStyle w:val="11"/>
        <w:framePr w:h="279" w:hSpace="670" w:wrap="around" w:vAnchor="text" w:hAnchor="margin" w:x="6" w:y="2086"/>
        <w:shd w:val="clear" w:color="auto" w:fill="auto"/>
        <w:spacing w:before="0" w:after="0" w:line="280" w:lineRule="exact"/>
        <w:ind w:firstLine="0"/>
        <w:jc w:val="left"/>
      </w:pPr>
      <w:r>
        <w:rPr>
          <w:lang w:val="en-US"/>
        </w:rPr>
        <w:t>TColorDialog</w:t>
      </w:r>
    </w:p>
    <w:p w:rsidR="004874F9" w:rsidRDefault="00CB4580">
      <w:pPr>
        <w:pStyle w:val="11"/>
        <w:shd w:val="clear" w:color="auto" w:fill="auto"/>
        <w:spacing w:before="0" w:after="0" w:line="280" w:lineRule="exact"/>
        <w:ind w:firstLine="0"/>
        <w:jc w:val="left"/>
      </w:pPr>
      <w:r>
        <w:rPr>
          <w:lang w:val="en-US"/>
        </w:rPr>
        <w:lastRenderedPageBreak/>
        <w:t>TOpenPictureDialog</w:t>
      </w:r>
    </w:p>
    <w:p w:rsidR="004874F9" w:rsidRDefault="00CB4580">
      <w:pPr>
        <w:pStyle w:val="11"/>
        <w:shd w:val="clear" w:color="auto" w:fill="auto"/>
        <w:spacing w:before="0" w:after="0" w:line="701" w:lineRule="exact"/>
        <w:ind w:firstLine="3380"/>
        <w:jc w:val="left"/>
        <w:sectPr w:rsidR="004874F9">
          <w:type w:val="continuous"/>
          <w:pgSz w:w="11905" w:h="16837"/>
          <w:pgMar w:top="1205" w:right="4319" w:bottom="1531" w:left="1429" w:header="0" w:footer="3" w:gutter="0"/>
          <w:cols w:space="720"/>
          <w:noEndnote/>
          <w:docGrid w:linePitch="360"/>
        </w:sectPr>
      </w:pPr>
      <w:r>
        <w:t>открытие картинки, сохранение картинки, - выбор шрифта, - выбор цвета,</w:t>
      </w:r>
    </w:p>
    <w:p w:rsidR="004874F9" w:rsidRDefault="004874F9">
      <w:pPr>
        <w:framePr w:w="11899" w:h="342"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t xml:space="preserve"> </w:t>
      </w:r>
    </w:p>
    <w:p w:rsidR="004874F9" w:rsidRDefault="00CB4580">
      <w:pPr>
        <w:pStyle w:val="11"/>
        <w:framePr w:w="2872" w:h="642" w:wrap="around" w:hAnchor="margin" w:x="-2231" w:y="5836"/>
        <w:shd w:val="clear" w:color="auto" w:fill="auto"/>
        <w:spacing w:before="0" w:after="0" w:line="326" w:lineRule="exact"/>
        <w:ind w:right="100" w:firstLine="0"/>
        <w:jc w:val="left"/>
      </w:pPr>
      <w:r>
        <w:rPr>
          <w:lang w:val="en-US"/>
        </w:rPr>
        <w:t xml:space="preserve">TPrintDialog </w:t>
      </w:r>
      <w:r>
        <w:t>операционной системе,</w:t>
      </w:r>
    </w:p>
    <w:p w:rsidR="004874F9" w:rsidRDefault="00CB4580">
      <w:pPr>
        <w:pStyle w:val="11"/>
        <w:shd w:val="clear" w:color="auto" w:fill="auto"/>
        <w:spacing w:before="0" w:after="0" w:line="280" w:lineRule="exact"/>
        <w:ind w:firstLine="0"/>
        <w:jc w:val="left"/>
        <w:sectPr w:rsidR="004874F9">
          <w:type w:val="continuous"/>
          <w:pgSz w:w="11905" w:h="16837"/>
          <w:pgMar w:top="1205" w:right="612" w:bottom="1531" w:left="3665" w:header="0" w:footer="3" w:gutter="0"/>
          <w:cols w:space="720"/>
          <w:noEndnote/>
          <w:docGrid w:linePitch="360"/>
        </w:sectPr>
      </w:pPr>
      <w:r>
        <w:rPr>
          <w:lang w:val="en-US"/>
        </w:rPr>
        <w:lastRenderedPageBreak/>
        <w:t xml:space="preserve">- </w:t>
      </w:r>
      <w:r>
        <w:t>выбор текущего принтера из списка зарегистрированных в</w:t>
      </w:r>
    </w:p>
    <w:p w:rsidR="004874F9" w:rsidRDefault="004874F9">
      <w:pPr>
        <w:framePr w:w="11899" w:h="599"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t xml:space="preserve"> </w:t>
      </w:r>
    </w:p>
    <w:p w:rsidR="004874F9" w:rsidRDefault="00CB4580">
      <w:pPr>
        <w:pStyle w:val="11"/>
        <w:framePr w:h="263" w:vSpace="446" w:wrap="around" w:vAnchor="text" w:hAnchor="margin" w:x="3307" w:y="-7"/>
        <w:shd w:val="clear" w:color="auto" w:fill="auto"/>
        <w:spacing w:before="0" w:after="0" w:line="280" w:lineRule="exact"/>
        <w:ind w:left="100" w:firstLine="0"/>
        <w:jc w:val="left"/>
      </w:pPr>
      <w:r>
        <w:t>настройка параметров печати,</w:t>
      </w:r>
    </w:p>
    <w:p w:rsidR="004874F9" w:rsidRDefault="00CB4580">
      <w:pPr>
        <w:pStyle w:val="201"/>
        <w:framePr w:w="622" w:h="390" w:hSpace="128" w:vSpace="246" w:wrap="around" w:vAnchor="text" w:hAnchor="margin" w:x="1958" w:y="1198"/>
        <w:shd w:val="clear" w:color="auto" w:fill="auto"/>
        <w:spacing w:line="190" w:lineRule="exact"/>
        <w:ind w:left="140"/>
      </w:pPr>
      <w:r>
        <w:rPr>
          <w:rStyle w:val="20c"/>
        </w:rPr>
        <w:t>А+\</w:t>
      </w:r>
    </w:p>
    <w:p w:rsidR="004874F9" w:rsidRDefault="00CB4580">
      <w:pPr>
        <w:pStyle w:val="65"/>
        <w:framePr w:w="622" w:h="390" w:hSpace="128" w:vSpace="246" w:wrap="around" w:vAnchor="text" w:hAnchor="margin" w:x="1958" w:y="1198"/>
        <w:shd w:val="clear" w:color="auto" w:fill="auto"/>
        <w:spacing w:line="280" w:lineRule="exact"/>
        <w:ind w:left="140" w:firstLine="0"/>
      </w:pPr>
      <w:r>
        <w:rPr>
          <w:rStyle w:val="6f8"/>
        </w:rPr>
        <w:t>чв</w:t>
      </w:r>
    </w:p>
    <w:p w:rsidR="004874F9" w:rsidRDefault="00CB4580">
      <w:pPr>
        <w:pStyle w:val="11"/>
        <w:shd w:val="clear" w:color="auto" w:fill="auto"/>
        <w:spacing w:before="0" w:after="0" w:line="533" w:lineRule="exact"/>
        <w:ind w:left="1660" w:hanging="1640"/>
        <w:jc w:val="left"/>
      </w:pPr>
      <w:r>
        <w:rPr>
          <w:lang w:val="en-US"/>
        </w:rPr>
        <w:lastRenderedPageBreak/>
        <w:t xml:space="preserve">TPrinterSetUpDialog </w:t>
      </w:r>
      <w:r>
        <w:rPr>
          <w:rStyle w:val="afffff2"/>
        </w:rPr>
        <w:t>fk</w:t>
      </w:r>
    </w:p>
    <w:p w:rsidR="004874F9" w:rsidRDefault="00CB4580">
      <w:pPr>
        <w:pStyle w:val="11"/>
        <w:shd w:val="clear" w:color="auto" w:fill="auto"/>
        <w:spacing w:before="0" w:after="0" w:line="280" w:lineRule="exact"/>
        <w:ind w:left="1660" w:hanging="1640"/>
        <w:jc w:val="left"/>
      </w:pPr>
      <w:r>
        <w:rPr>
          <w:lang w:val="en-US"/>
        </w:rPr>
        <w:t>TFindDialog</w:t>
      </w:r>
    </w:p>
    <w:p w:rsidR="004874F9" w:rsidRDefault="00CB4580">
      <w:pPr>
        <w:pStyle w:val="11"/>
        <w:shd w:val="clear" w:color="auto" w:fill="auto"/>
        <w:spacing w:before="0" w:after="512" w:line="280" w:lineRule="exact"/>
        <w:ind w:left="2240" w:firstLine="0"/>
        <w:jc w:val="left"/>
      </w:pPr>
      <w:r>
        <w:t>- поиск образа в тексте,</w:t>
      </w:r>
    </w:p>
    <w:p w:rsidR="004874F9" w:rsidRDefault="00CB4580">
      <w:pPr>
        <w:pStyle w:val="11"/>
        <w:shd w:val="clear" w:color="auto" w:fill="auto"/>
        <w:spacing w:before="0" w:after="0" w:line="280" w:lineRule="exact"/>
        <w:ind w:left="1660" w:hanging="1640"/>
        <w:jc w:val="left"/>
      </w:pPr>
      <w:r>
        <w:t>- поиск образа и его замены в тексте,</w:t>
      </w:r>
    </w:p>
    <w:p w:rsidR="004874F9" w:rsidRDefault="00CB4580">
      <w:pPr>
        <w:pStyle w:val="11"/>
        <w:shd w:val="clear" w:color="auto" w:fill="auto"/>
        <w:spacing w:before="0" w:after="0" w:line="280" w:lineRule="exact"/>
        <w:ind w:left="1660" w:hanging="1640"/>
        <w:jc w:val="left"/>
        <w:sectPr w:rsidR="004874F9">
          <w:type w:val="continuous"/>
          <w:pgSz w:w="11905" w:h="16837"/>
          <w:pgMar w:top="1205" w:right="3056" w:bottom="1531" w:left="1429" w:header="0" w:footer="3" w:gutter="0"/>
          <w:cols w:space="720"/>
          <w:noEndnote/>
          <w:docGrid w:linePitch="360"/>
        </w:sectPr>
      </w:pPr>
      <w:r>
        <w:rPr>
          <w:lang w:val="en-US"/>
        </w:rPr>
        <w:t>TReplaceDialog</w:t>
      </w:r>
    </w:p>
    <w:p w:rsidR="004874F9" w:rsidRDefault="004874F9">
      <w:pPr>
        <w:framePr w:w="12254" w:h="366"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t xml:space="preserve"> </w:t>
      </w:r>
    </w:p>
    <w:p w:rsidR="004874F9" w:rsidRDefault="00CB4580">
      <w:pPr>
        <w:pStyle w:val="11"/>
        <w:shd w:val="clear" w:color="auto" w:fill="auto"/>
        <w:spacing w:before="0" w:after="0" w:line="451" w:lineRule="exact"/>
        <w:ind w:left="3460" w:right="240" w:hanging="2700"/>
        <w:jc w:val="left"/>
      </w:pPr>
      <w:r>
        <w:t xml:space="preserve">настройка параметров печатаемой страницы. </w:t>
      </w:r>
      <w:r>
        <w:rPr>
          <w:rStyle w:val="afffff4"/>
        </w:rPr>
        <w:t>23.2. Типовые диалоги</w:t>
      </w:r>
    </w:p>
    <w:p w:rsidR="004874F9" w:rsidRDefault="00CB4580">
      <w:pPr>
        <w:pStyle w:val="11"/>
        <w:shd w:val="clear" w:color="auto" w:fill="auto"/>
        <w:spacing w:before="0" w:after="0"/>
        <w:ind w:left="20" w:right="240" w:firstLine="740"/>
        <w:jc w:val="left"/>
      </w:pPr>
      <w:r>
        <w:t>Типовые диалоговые окна вызываются как обычные процедуры или функциями по имени диалога. Рассмотрим основные типовые диалоги.</w:t>
      </w:r>
    </w:p>
    <w:p w:rsidR="004874F9" w:rsidRDefault="00CB4580">
      <w:pPr>
        <w:pStyle w:val="11"/>
        <w:framePr w:h="279" w:vSpace="573" w:wrap="around" w:hAnchor="margin" w:x="-86" w:y="9363"/>
        <w:shd w:val="clear" w:color="auto" w:fill="auto"/>
        <w:spacing w:before="0" w:after="0" w:line="280" w:lineRule="exact"/>
        <w:ind w:firstLine="0"/>
        <w:jc w:val="left"/>
      </w:pPr>
      <w:r>
        <w:rPr>
          <w:lang w:val="en-US"/>
        </w:rPr>
        <w:t>TPageSetUpDialog</w:t>
      </w:r>
    </w:p>
    <w:p w:rsidR="004874F9" w:rsidRDefault="00CB4580">
      <w:pPr>
        <w:pStyle w:val="11"/>
        <w:shd w:val="clear" w:color="auto" w:fill="auto"/>
        <w:spacing w:before="0" w:after="0"/>
        <w:ind w:left="20" w:right="240" w:firstLine="740"/>
        <w:jc w:val="left"/>
      </w:pPr>
      <w:r>
        <w:rPr>
          <w:rStyle w:val="afffff2"/>
        </w:rPr>
        <w:t xml:space="preserve">Procedure ShowMessage(const Msg:String); </w:t>
      </w:r>
      <w:r>
        <w:rPr>
          <w:rStyle w:val="afffff2"/>
          <w:lang w:val="ru"/>
        </w:rPr>
        <w:t>-</w:t>
      </w:r>
      <w:r>
        <w:t xml:space="preserve"> вывод на экран окна сообщения с текстом </w:t>
      </w:r>
      <w:r>
        <w:rPr>
          <w:lang w:val="en-US"/>
        </w:rPr>
        <w:t xml:space="preserve">Msg </w:t>
      </w:r>
      <w:r>
        <w:t xml:space="preserve">и одной кнопкой </w:t>
      </w:r>
      <w:r>
        <w:rPr>
          <w:lang w:val="en-US"/>
        </w:rPr>
        <w:t xml:space="preserve">Ok. </w:t>
      </w:r>
      <w:r>
        <w:t>Положение окна определяет сама операционная система. Например:</w:t>
      </w:r>
    </w:p>
    <w:p w:rsidR="004874F9" w:rsidRDefault="005919C0">
      <w:pPr>
        <w:framePr w:wrap="notBeside" w:vAnchor="text" w:hAnchor="text" w:xAlign="center" w:y="1"/>
        <w:jc w:val="center"/>
        <w:rPr>
          <w:sz w:val="0"/>
          <w:szCs w:val="0"/>
        </w:rPr>
      </w:pPr>
      <w:r>
        <w:rPr>
          <w:noProof/>
          <w:lang w:val="ru-RU"/>
        </w:rPr>
        <w:lastRenderedPageBreak/>
        <w:drawing>
          <wp:inline distT="0" distB="0" distL="0" distR="0">
            <wp:extent cx="1312545" cy="1091565"/>
            <wp:effectExtent l="0" t="0" r="1905" b="0"/>
            <wp:docPr id="22" name="Рисунок 22" descr="C:\DOCUME~1\Admin\LOCALS~1\Temp\FineReader1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Admin\LOCALS~1\Temp\FineReader10\media\image26.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2545" cy="1091565"/>
                    </a:xfrm>
                    <a:prstGeom prst="rect">
                      <a:avLst/>
                    </a:prstGeom>
                    <a:noFill/>
                    <a:ln>
                      <a:noFill/>
                    </a:ln>
                  </pic:spPr>
                </pic:pic>
              </a:graphicData>
            </a:graphic>
          </wp:inline>
        </w:drawing>
      </w:r>
    </w:p>
    <w:p w:rsidR="004874F9" w:rsidRDefault="00CB4580">
      <w:pPr>
        <w:pStyle w:val="af1"/>
        <w:framePr w:wrap="notBeside" w:vAnchor="text" w:hAnchor="text" w:xAlign="center" w:y="1"/>
        <w:shd w:val="clear" w:color="auto" w:fill="auto"/>
        <w:spacing w:line="280" w:lineRule="exact"/>
        <w:jc w:val="center"/>
      </w:pPr>
      <w:r>
        <w:t xml:space="preserve">Рис.23.1. Вид окна диалога процедуры </w:t>
      </w:r>
      <w:r>
        <w:rPr>
          <w:lang w:val="en-US"/>
        </w:rPr>
        <w:t>ShowMessage</w:t>
      </w:r>
    </w:p>
    <w:p w:rsidR="004874F9" w:rsidRDefault="00CB4580">
      <w:pPr>
        <w:rPr>
          <w:sz w:val="2"/>
          <w:szCs w:val="2"/>
        </w:rPr>
      </w:pPr>
      <w:r>
        <w:br w:type="page"/>
      </w:r>
    </w:p>
    <w:p w:rsidR="004874F9" w:rsidRDefault="00CB4580">
      <w:pPr>
        <w:pStyle w:val="11"/>
        <w:shd w:val="clear" w:color="auto" w:fill="auto"/>
        <w:spacing w:before="0" w:after="0"/>
        <w:ind w:left="20" w:right="40" w:firstLine="720"/>
        <w:jc w:val="both"/>
      </w:pPr>
      <w:r>
        <w:rPr>
          <w:rStyle w:val="afffff2"/>
        </w:rPr>
        <w:lastRenderedPageBreak/>
        <w:t>Procedur</w:t>
      </w:r>
      <w:r>
        <w:rPr>
          <w:rStyle w:val="afffff2"/>
        </w:rPr>
        <w:t xml:space="preserve">e ShowMessagePos(const Msg:String; x,y:Integer); </w:t>
      </w:r>
      <w:r>
        <w:rPr>
          <w:rStyle w:val="afffff2"/>
          <w:lang w:val="ru"/>
        </w:rPr>
        <w:t>-</w:t>
      </w:r>
      <w:r>
        <w:t xml:space="preserve"> вывод окна диалога, где </w:t>
      </w:r>
      <w:r>
        <w:rPr>
          <w:lang w:val="en-US"/>
        </w:rPr>
        <w:t xml:space="preserve">x </w:t>
      </w:r>
      <w:r>
        <w:t xml:space="preserve">и </w:t>
      </w:r>
      <w:r>
        <w:rPr>
          <w:lang w:val="en-US"/>
        </w:rPr>
        <w:t xml:space="preserve">y </w:t>
      </w:r>
      <w:r>
        <w:t>определяют положение на экране верхнего левого угла окна.</w:t>
      </w:r>
    </w:p>
    <w:p w:rsidR="004874F9" w:rsidRDefault="00CB4580">
      <w:pPr>
        <w:pStyle w:val="11"/>
        <w:shd w:val="clear" w:color="auto" w:fill="auto"/>
        <w:spacing w:before="0" w:after="273"/>
        <w:ind w:left="20" w:right="40" w:firstLine="720"/>
        <w:jc w:val="both"/>
      </w:pPr>
      <w:r>
        <w:rPr>
          <w:rStyle w:val="afffff2"/>
        </w:rPr>
        <w:t>Function (const Msg: string; DlgType: TMsgDlgType; Buttons: TMsgDlgButtons; HelpCtx: Longint): Word;</w:t>
      </w:r>
      <w:r>
        <w:rPr>
          <w:lang w:val="en-US"/>
        </w:rPr>
        <w:t xml:space="preserve"> </w:t>
      </w:r>
      <w:r>
        <w:t>- вывод окна диа</w:t>
      </w:r>
      <w:r>
        <w:t xml:space="preserve">лога с возможным выбором ответа на сообщение </w:t>
      </w:r>
      <w:r>
        <w:rPr>
          <w:lang w:val="en-US"/>
        </w:rPr>
        <w:t xml:space="preserve">Msg. </w:t>
      </w:r>
      <w:r>
        <w:t>Здесь второй параметр определяет тип диалога по отображаемому в окне значку. Возможны следующие варианты значков:</w:t>
      </w:r>
    </w:p>
    <w:p w:rsidR="004874F9" w:rsidRDefault="00CB4580">
      <w:pPr>
        <w:pStyle w:val="11"/>
        <w:shd w:val="clear" w:color="auto" w:fill="auto"/>
        <w:spacing w:before="0" w:after="0" w:line="280" w:lineRule="exact"/>
        <w:ind w:left="20" w:firstLine="720"/>
        <w:jc w:val="both"/>
      </w:pPr>
      <w:r>
        <w:rPr>
          <w:lang w:val="en-US"/>
        </w:rPr>
        <w:t xml:space="preserve">mtWarning </w:t>
      </w:r>
      <w:r>
        <w:t xml:space="preserve">- предупреждение </w:t>
      </w:r>
      <w:r>
        <w:rPr>
          <w:rStyle w:val="94"/>
        </w:rPr>
        <w:t>-i—</w:t>
      </w:r>
      <w:r>
        <w:rPr>
          <w:rStyle w:val="105"/>
        </w:rPr>
        <w:t>)</w:t>
      </w:r>
      <w:r>
        <w:t>,</w:t>
      </w:r>
    </w:p>
    <w:p w:rsidR="004874F9" w:rsidRDefault="00CB4580">
      <w:pPr>
        <w:pStyle w:val="224"/>
        <w:keepNext/>
        <w:keepLines/>
        <w:shd w:val="clear" w:color="auto" w:fill="auto"/>
        <w:spacing w:line="380" w:lineRule="exact"/>
        <w:ind w:left="2900"/>
      </w:pPr>
      <w:bookmarkStart w:id="191" w:name="bookmark190"/>
      <w:r>
        <w:rPr>
          <w:rStyle w:val="225"/>
        </w:rPr>
        <w:t>Л</w:t>
      </w:r>
      <w:bookmarkEnd w:id="191"/>
    </w:p>
    <w:p w:rsidR="004874F9" w:rsidRDefault="00CB4580">
      <w:pPr>
        <w:pStyle w:val="11"/>
        <w:shd w:val="clear" w:color="auto" w:fill="auto"/>
        <w:spacing w:before="0" w:after="277" w:line="280" w:lineRule="exact"/>
        <w:ind w:left="20" w:firstLine="720"/>
        <w:jc w:val="both"/>
      </w:pPr>
      <w:r>
        <w:rPr>
          <w:lang w:val="en-US"/>
        </w:rPr>
        <w:t xml:space="preserve">mtError </w:t>
      </w:r>
      <w:r>
        <w:t>- ошибка ,</w:t>
      </w:r>
    </w:p>
    <w:p w:rsidR="004874F9" w:rsidRDefault="00CB4580">
      <w:pPr>
        <w:pStyle w:val="11"/>
        <w:shd w:val="clear" w:color="auto" w:fill="auto"/>
        <w:spacing w:before="0" w:after="138" w:line="280" w:lineRule="exact"/>
        <w:ind w:left="20" w:firstLine="720"/>
        <w:jc w:val="both"/>
      </w:pPr>
      <w:r>
        <w:rPr>
          <w:lang w:val="en-US"/>
        </w:rPr>
        <w:t xml:space="preserve">mtlnformation </w:t>
      </w:r>
      <w:r>
        <w:t>- информационное сообщения - ,</w:t>
      </w:r>
    </w:p>
    <w:p w:rsidR="004874F9" w:rsidRDefault="00CB4580">
      <w:pPr>
        <w:pStyle w:val="32"/>
        <w:shd w:val="clear" w:color="auto" w:fill="auto"/>
        <w:spacing w:line="310" w:lineRule="exact"/>
        <w:ind w:left="4580"/>
      </w:pPr>
      <w:r>
        <w:rPr>
          <w:rStyle w:val="3155pt"/>
          <w:lang w:val="ru"/>
        </w:rPr>
        <w:t>2</w:t>
      </w:r>
      <w:r>
        <w:rPr>
          <w:rStyle w:val="3f0"/>
        </w:rPr>
        <w:t>J</w:t>
      </w:r>
    </w:p>
    <w:p w:rsidR="004874F9" w:rsidRDefault="00CB4580">
      <w:pPr>
        <w:pStyle w:val="11"/>
        <w:shd w:val="clear" w:color="auto" w:fill="auto"/>
        <w:spacing w:before="0" w:after="0"/>
        <w:ind w:left="740" w:right="4200" w:firstLine="0"/>
        <w:jc w:val="left"/>
      </w:pPr>
      <w:r>
        <w:rPr>
          <w:lang w:val="en-US"/>
        </w:rPr>
        <w:t xml:space="preserve">mtConfirmation </w:t>
      </w:r>
      <w:r>
        <w:t xml:space="preserve">- знак вопроса </w:t>
      </w:r>
      <w:r>
        <w:rPr>
          <w:rStyle w:val="-1pt"/>
        </w:rPr>
        <w:t xml:space="preserve">"'г </w:t>
      </w:r>
      <w:r>
        <w:rPr>
          <w:rStyle w:val="-1pt0"/>
        </w:rPr>
        <w:t xml:space="preserve">, </w:t>
      </w:r>
      <w:r>
        <w:rPr>
          <w:lang w:val="en-US"/>
        </w:rPr>
        <w:t xml:space="preserve">mtCustom </w:t>
      </w:r>
      <w:r>
        <w:t>- отсутствие значка.</w:t>
      </w:r>
    </w:p>
    <w:p w:rsidR="004874F9" w:rsidRDefault="00CB4580">
      <w:pPr>
        <w:pStyle w:val="11"/>
        <w:shd w:val="clear" w:color="auto" w:fill="auto"/>
        <w:spacing w:before="0" w:after="0"/>
        <w:ind w:left="20" w:right="40" w:firstLine="720"/>
        <w:jc w:val="both"/>
      </w:pPr>
      <w:r>
        <w:t>В окне диалога можно расположить любое множество предопределенных кнопок с текстом:</w:t>
      </w:r>
    </w:p>
    <w:p w:rsidR="004874F9" w:rsidRDefault="00CB4580">
      <w:pPr>
        <w:pStyle w:val="11"/>
        <w:shd w:val="clear" w:color="auto" w:fill="auto"/>
        <w:spacing w:before="0" w:after="0"/>
        <w:ind w:left="740" w:right="4200" w:firstLine="0"/>
        <w:jc w:val="left"/>
      </w:pPr>
      <w:r>
        <w:rPr>
          <w:lang w:val="en-US"/>
        </w:rPr>
        <w:t xml:space="preserve">mbYes </w:t>
      </w:r>
      <w:r>
        <w:t xml:space="preserve">- </w:t>
      </w:r>
      <w:r>
        <w:rPr>
          <w:lang w:val="en-US"/>
        </w:rPr>
        <w:t xml:space="preserve">'Yes' </w:t>
      </w:r>
      <w:r>
        <w:t xml:space="preserve">- да, </w:t>
      </w:r>
      <w:r>
        <w:rPr>
          <w:lang w:val="en-US"/>
        </w:rPr>
        <w:t xml:space="preserve">mbNo A </w:t>
      </w:r>
      <w:r>
        <w:t xml:space="preserve">- </w:t>
      </w:r>
      <w:r>
        <w:rPr>
          <w:lang w:val="en-US"/>
        </w:rPr>
        <w:t xml:space="preserve">'No' </w:t>
      </w:r>
      <w:r>
        <w:t xml:space="preserve">- нет, </w:t>
      </w:r>
      <w:r>
        <w:rPr>
          <w:lang w:val="en-US"/>
        </w:rPr>
        <w:t xml:space="preserve">mbOK </w:t>
      </w:r>
      <w:r>
        <w:t xml:space="preserve">- </w:t>
      </w:r>
      <w:r>
        <w:rPr>
          <w:lang w:val="en-US"/>
        </w:rPr>
        <w:t xml:space="preserve">'OK' </w:t>
      </w:r>
      <w:r>
        <w:t xml:space="preserve">- хорошо, </w:t>
      </w:r>
      <w:r>
        <w:rPr>
          <w:lang w:val="en-US"/>
        </w:rPr>
        <w:t xml:space="preserve">mbCancel </w:t>
      </w:r>
      <w:r>
        <w:t xml:space="preserve">- </w:t>
      </w:r>
      <w:r>
        <w:rPr>
          <w:lang w:val="en-US"/>
        </w:rPr>
        <w:t xml:space="preserve">'Cancel' </w:t>
      </w:r>
      <w:r>
        <w:t xml:space="preserve">- закончить, </w:t>
      </w:r>
      <w:r>
        <w:rPr>
          <w:lang w:val="en-US"/>
        </w:rPr>
        <w:t xml:space="preserve">mbAbort </w:t>
      </w:r>
      <w:r>
        <w:t xml:space="preserve">- </w:t>
      </w:r>
      <w:r>
        <w:rPr>
          <w:lang w:val="en-US"/>
        </w:rPr>
        <w:t xml:space="preserve">'Abort' </w:t>
      </w:r>
      <w:r>
        <w:t xml:space="preserve">- прервать, </w:t>
      </w:r>
      <w:r>
        <w:rPr>
          <w:lang w:val="en-US"/>
        </w:rPr>
        <w:t xml:space="preserve">mbRetry </w:t>
      </w:r>
      <w:r>
        <w:t xml:space="preserve">- </w:t>
      </w:r>
      <w:r>
        <w:rPr>
          <w:lang w:val="en-US"/>
        </w:rPr>
        <w:t xml:space="preserve">'Retry' </w:t>
      </w:r>
      <w:r>
        <w:t xml:space="preserve">- повторить, </w:t>
      </w:r>
      <w:r>
        <w:rPr>
          <w:lang w:val="en-US"/>
        </w:rPr>
        <w:t xml:space="preserve">mblgnore </w:t>
      </w:r>
      <w:r>
        <w:t xml:space="preserve">- </w:t>
      </w:r>
      <w:r>
        <w:rPr>
          <w:lang w:val="en-US"/>
        </w:rPr>
        <w:t xml:space="preserve">'Ignore' </w:t>
      </w:r>
      <w:r>
        <w:t xml:space="preserve">- игнорировать, </w:t>
      </w:r>
      <w:r>
        <w:rPr>
          <w:lang w:val="en-US"/>
        </w:rPr>
        <w:t xml:space="preserve">mbAll </w:t>
      </w:r>
      <w:r>
        <w:t xml:space="preserve">- </w:t>
      </w:r>
      <w:r>
        <w:rPr>
          <w:lang w:val="en-US"/>
        </w:rPr>
        <w:t xml:space="preserve">'All' </w:t>
      </w:r>
      <w:r>
        <w:t xml:space="preserve">- для всех, </w:t>
      </w:r>
      <w:r>
        <w:rPr>
          <w:lang w:val="en-US"/>
        </w:rPr>
        <w:t xml:space="preserve">mbNoToAll </w:t>
      </w:r>
      <w:r>
        <w:t xml:space="preserve">- </w:t>
      </w:r>
      <w:r>
        <w:rPr>
          <w:lang w:val="en-US"/>
        </w:rPr>
        <w:t xml:space="preserve">'No to All' </w:t>
      </w:r>
      <w:r>
        <w:t xml:space="preserve">- не для всех, </w:t>
      </w:r>
      <w:r>
        <w:rPr>
          <w:lang w:val="en-US"/>
        </w:rPr>
        <w:t xml:space="preserve">mbYesToAll </w:t>
      </w:r>
      <w:r>
        <w:t xml:space="preserve">- </w:t>
      </w:r>
      <w:r>
        <w:rPr>
          <w:lang w:val="en-US"/>
        </w:rPr>
        <w:t xml:space="preserve">'Yes to All' </w:t>
      </w:r>
      <w:r>
        <w:t>- да, для всех.</w:t>
      </w:r>
    </w:p>
    <w:p w:rsidR="004874F9" w:rsidRDefault="00CB4580">
      <w:pPr>
        <w:pStyle w:val="11"/>
        <w:shd w:val="clear" w:color="auto" w:fill="auto"/>
        <w:spacing w:before="0" w:after="0"/>
        <w:ind w:left="20" w:right="40" w:firstLine="720"/>
        <w:jc w:val="both"/>
      </w:pPr>
      <w:r>
        <w:t xml:space="preserve">Последний формальный параметр определяет номер странички из файла помощи, которая будут появляться, если нажать клавишу </w:t>
      </w:r>
      <w:r>
        <w:rPr>
          <w:lang w:val="en-US"/>
        </w:rPr>
        <w:t>F1.</w:t>
      </w:r>
    </w:p>
    <w:p w:rsidR="004874F9" w:rsidRDefault="00CB4580">
      <w:pPr>
        <w:pStyle w:val="11"/>
        <w:shd w:val="clear" w:color="auto" w:fill="auto"/>
        <w:spacing w:before="0" w:after="0"/>
        <w:ind w:left="20" w:right="40" w:firstLine="720"/>
        <w:jc w:val="both"/>
      </w:pPr>
      <w:r>
        <w:t>Функция возвращает код нажатой кнопки. Коды определяются текстовыми константами, такими же, как и множество кнопок, только начинаютс</w:t>
      </w:r>
      <w:r>
        <w:t xml:space="preserve">я они с приставки </w:t>
      </w:r>
      <w:r>
        <w:rPr>
          <w:lang w:val="en-US"/>
        </w:rPr>
        <w:t xml:space="preserve">«mr» </w:t>
      </w:r>
      <w:r>
        <w:t xml:space="preserve">вместо </w:t>
      </w:r>
      <w:r>
        <w:rPr>
          <w:lang w:val="en-US"/>
        </w:rPr>
        <w:t>«mb».</w:t>
      </w:r>
    </w:p>
    <w:p w:rsidR="004874F9" w:rsidRDefault="00CB4580">
      <w:pPr>
        <w:pStyle w:val="65"/>
        <w:shd w:val="clear" w:color="auto" w:fill="auto"/>
        <w:spacing w:line="322" w:lineRule="exact"/>
        <w:ind w:left="740" w:right="1620" w:firstLine="0"/>
      </w:pPr>
      <w:r>
        <w:rPr>
          <w:rStyle w:val="6f5"/>
        </w:rPr>
        <w:t xml:space="preserve">Рассмотрим пример использования этого диалога: </w:t>
      </w:r>
      <w:r>
        <w:rPr>
          <w:rStyle w:val="67"/>
        </w:rPr>
        <w:t xml:space="preserve">Case </w:t>
      </w:r>
      <w:r>
        <w:rPr>
          <w:rStyle w:val="67"/>
          <w:lang w:val="ru"/>
        </w:rPr>
        <w:t xml:space="preserve">MessageDlg('Продолжать выполнение программы?', </w:t>
      </w:r>
      <w:r>
        <w:rPr>
          <w:rStyle w:val="67"/>
        </w:rPr>
        <w:t xml:space="preserve">mtConfirmation, [mbYes,mbNo],0) of </w:t>
      </w:r>
      <w:r>
        <w:rPr>
          <w:rStyle w:val="67"/>
          <w:lang w:val="ru"/>
        </w:rPr>
        <w:t xml:space="preserve">mrYes:ShowMessage('Нажата кнопка - Да'); mrNo:ShowMessage('Нажата кнопка - Нет'); </w:t>
      </w:r>
      <w:r>
        <w:rPr>
          <w:rStyle w:val="67"/>
        </w:rPr>
        <w:t>end;</w:t>
      </w:r>
    </w:p>
    <w:p w:rsidR="004874F9" w:rsidRDefault="00CB4580">
      <w:pPr>
        <w:pStyle w:val="11"/>
        <w:shd w:val="clear" w:color="auto" w:fill="auto"/>
        <w:spacing w:before="0" w:after="0"/>
        <w:ind w:left="20" w:right="40" w:firstLine="720"/>
        <w:jc w:val="both"/>
      </w:pPr>
      <w:r>
        <w:t xml:space="preserve">В результате вызова функции </w:t>
      </w:r>
      <w:r>
        <w:rPr>
          <w:lang w:val="en-US"/>
        </w:rPr>
        <w:t xml:space="preserve">MessageDlg </w:t>
      </w:r>
      <w:r>
        <w:t>появится следующее окно с двумя кнопками:</w:t>
      </w:r>
    </w:p>
    <w:p w:rsidR="004874F9" w:rsidRDefault="00CB4580">
      <w:pPr>
        <w:pStyle w:val="6fa"/>
        <w:framePr w:wrap="notBeside" w:vAnchor="text" w:hAnchor="text" w:xAlign="center" w:y="1"/>
        <w:shd w:val="clear" w:color="auto" w:fill="000000"/>
        <w:spacing w:line="190" w:lineRule="exact"/>
        <w:jc w:val="center"/>
      </w:pPr>
      <w:r>
        <w:rPr>
          <w:rStyle w:val="6fb"/>
        </w:rPr>
        <w:lastRenderedPageBreak/>
        <w:t>Confirm</w:t>
      </w:r>
    </w:p>
    <w:p w:rsidR="004874F9" w:rsidRDefault="005919C0">
      <w:pPr>
        <w:framePr w:wrap="notBeside" w:vAnchor="text" w:hAnchor="text" w:xAlign="center" w:y="1"/>
        <w:jc w:val="center"/>
        <w:rPr>
          <w:sz w:val="0"/>
          <w:szCs w:val="0"/>
        </w:rPr>
      </w:pPr>
      <w:r>
        <w:rPr>
          <w:noProof/>
          <w:lang w:val="ru-RU"/>
        </w:rPr>
        <w:drawing>
          <wp:inline distT="0" distB="0" distL="0" distR="0">
            <wp:extent cx="2934970" cy="1253490"/>
            <wp:effectExtent l="0" t="0" r="0" b="3810"/>
            <wp:docPr id="23" name="Рисунок 23" descr="C:\DOCUME~1\Admin\LOCALS~1\Temp\FineReader1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1\Admin\LOCALS~1\Temp\FineReader10\media\image27.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4970" cy="1253490"/>
                    </a:xfrm>
                    <a:prstGeom prst="rect">
                      <a:avLst/>
                    </a:prstGeom>
                    <a:noFill/>
                    <a:ln>
                      <a:noFill/>
                    </a:ln>
                  </pic:spPr>
                </pic:pic>
              </a:graphicData>
            </a:graphic>
          </wp:inline>
        </w:drawing>
      </w:r>
    </w:p>
    <w:p w:rsidR="004874F9" w:rsidRDefault="00CB4580">
      <w:pPr>
        <w:pStyle w:val="af1"/>
        <w:framePr w:wrap="notBeside" w:vAnchor="text" w:hAnchor="text" w:xAlign="center" w:y="1"/>
        <w:shd w:val="clear" w:color="auto" w:fill="auto"/>
        <w:jc w:val="center"/>
      </w:pPr>
      <w:r>
        <w:t xml:space="preserve">Рис.23.2 Вид окна диагола </w:t>
      </w:r>
      <w:r>
        <w:rPr>
          <w:lang w:val="en-US"/>
        </w:rPr>
        <w:t xml:space="preserve">MessageDlg </w:t>
      </w:r>
      <w:r>
        <w:t>Нажатие любой из кнопок будет сопровождаться появлением сообщения «Нажата кнопка - Да» или «Нажата кнопка - Нет».</w:t>
      </w:r>
    </w:p>
    <w:p w:rsidR="004874F9" w:rsidRDefault="00CB4580">
      <w:pPr>
        <w:pStyle w:val="af1"/>
        <w:framePr w:wrap="notBeside" w:vAnchor="text" w:hAnchor="text" w:xAlign="center" w:y="1"/>
        <w:shd w:val="clear" w:color="auto" w:fill="auto"/>
        <w:jc w:val="center"/>
      </w:pPr>
      <w:r>
        <w:rPr>
          <w:rStyle w:val="afffff5"/>
        </w:rPr>
        <w:t xml:space="preserve">Function InputBox(const ACaption, APrompt, ADefault: string): string; </w:t>
      </w:r>
      <w:r>
        <w:rPr>
          <w:rStyle w:val="afffff5"/>
          <w:lang w:val="ru"/>
        </w:rPr>
        <w:t xml:space="preserve">- </w:t>
      </w:r>
      <w:r>
        <w:t xml:space="preserve">вывод окна диалога для ввода строки. Здесь: </w:t>
      </w:r>
      <w:r>
        <w:rPr>
          <w:lang w:val="en-US"/>
        </w:rPr>
        <w:t xml:space="preserve">ACaption </w:t>
      </w:r>
      <w:r>
        <w:t xml:space="preserve">- заголовок окна </w:t>
      </w:r>
      <w:r>
        <w:t xml:space="preserve">диалога, </w:t>
      </w:r>
      <w:r>
        <w:rPr>
          <w:lang w:val="en-US"/>
        </w:rPr>
        <w:t xml:space="preserve">APrompt </w:t>
      </w:r>
      <w:r>
        <w:t xml:space="preserve">- пояснение для вводимого текста, </w:t>
      </w:r>
      <w:r>
        <w:rPr>
          <w:lang w:val="en-US"/>
        </w:rPr>
        <w:t xml:space="preserve">ADefault </w:t>
      </w:r>
      <w:r>
        <w:t>- начальное значение строки ввода.</w:t>
      </w:r>
    </w:p>
    <w:p w:rsidR="004874F9" w:rsidRDefault="00CB4580">
      <w:pPr>
        <w:pStyle w:val="af1"/>
        <w:framePr w:wrap="notBeside" w:vAnchor="text" w:hAnchor="text" w:xAlign="center" w:y="1"/>
        <w:shd w:val="clear" w:color="auto" w:fill="auto"/>
        <w:jc w:val="center"/>
      </w:pPr>
      <w:r>
        <w:t xml:space="preserve">Например, следующий оператор </w:t>
      </w:r>
      <w:r>
        <w:rPr>
          <w:rStyle w:val="afffff6"/>
        </w:rPr>
        <w:t xml:space="preserve">S:=InputBox('Заголовок окна', 'Введите имя файла', </w:t>
      </w:r>
      <w:r>
        <w:rPr>
          <w:rStyle w:val="afffff6"/>
          <w:lang w:val="en-US"/>
        </w:rPr>
        <w:t xml:space="preserve">'c:\my\p1.pas'); </w:t>
      </w:r>
      <w:r>
        <w:t>вызовет появление следующего окна для ввода текста:</w:t>
      </w:r>
    </w:p>
    <w:p w:rsidR="004874F9" w:rsidRDefault="004874F9">
      <w:pPr>
        <w:rPr>
          <w:sz w:val="2"/>
          <w:szCs w:val="2"/>
        </w:rPr>
      </w:pPr>
    </w:p>
    <w:tbl>
      <w:tblPr>
        <w:tblW w:w="0" w:type="auto"/>
        <w:jc w:val="center"/>
        <w:tblLayout w:type="fixed"/>
        <w:tblCellMar>
          <w:left w:w="10" w:type="dxa"/>
          <w:right w:w="10" w:type="dxa"/>
        </w:tblCellMar>
        <w:tblLook w:val="04A0" w:firstRow="1" w:lastRow="0" w:firstColumn="1" w:lastColumn="0" w:noHBand="0" w:noVBand="1"/>
      </w:tblPr>
      <w:tblGrid>
        <w:gridCol w:w="4536"/>
        <w:gridCol w:w="278"/>
      </w:tblGrid>
      <w:tr w:rsidR="004874F9">
        <w:tblPrEx>
          <w:tblCellMar>
            <w:top w:w="0" w:type="dxa"/>
            <w:bottom w:w="0" w:type="dxa"/>
          </w:tblCellMar>
        </w:tblPrEx>
        <w:trPr>
          <w:trHeight w:val="336"/>
          <w:jc w:val="center"/>
        </w:trPr>
        <w:tc>
          <w:tcPr>
            <w:tcW w:w="4536" w:type="dxa"/>
            <w:shd w:val="clear" w:color="auto" w:fill="000000"/>
          </w:tcPr>
          <w:p w:rsidR="004874F9" w:rsidRDefault="00CB4580">
            <w:pPr>
              <w:pStyle w:val="231"/>
              <w:framePr w:wrap="notBeside" w:vAnchor="text" w:hAnchor="text" w:xAlign="center" w:y="1"/>
              <w:shd w:val="clear" w:color="auto" w:fill="auto"/>
              <w:spacing w:after="0" w:line="240" w:lineRule="auto"/>
              <w:ind w:left="60"/>
            </w:pPr>
            <w:r>
              <w:rPr>
                <w:rStyle w:val="232"/>
              </w:rPr>
              <w:t>г</w:t>
            </w:r>
          </w:p>
          <w:p w:rsidR="004874F9" w:rsidRDefault="00CB4580">
            <w:pPr>
              <w:pStyle w:val="201"/>
              <w:framePr w:wrap="notBeside" w:vAnchor="text" w:hAnchor="text" w:xAlign="center" w:y="1"/>
              <w:shd w:val="clear" w:color="auto" w:fill="auto"/>
              <w:spacing w:line="240" w:lineRule="auto"/>
              <w:ind w:left="60"/>
            </w:pPr>
            <w:r>
              <w:rPr>
                <w:rStyle w:val="20d"/>
              </w:rPr>
              <w:t>Заголовок окна</w:t>
            </w:r>
          </w:p>
        </w:tc>
        <w:tc>
          <w:tcPr>
            <w:tcW w:w="278" w:type="dxa"/>
            <w:tcBorders>
              <w:right w:val="single" w:sz="4" w:space="0" w:color="auto"/>
            </w:tcBorders>
            <w:shd w:val="clear" w:color="auto" w:fill="000000"/>
          </w:tcPr>
          <w:p w:rsidR="004874F9" w:rsidRDefault="00CB4580">
            <w:pPr>
              <w:pStyle w:val="231"/>
              <w:framePr w:wrap="notBeside" w:vAnchor="text" w:hAnchor="text" w:xAlign="center" w:y="1"/>
              <w:shd w:val="clear" w:color="auto" w:fill="auto"/>
              <w:spacing w:after="0" w:line="240" w:lineRule="auto"/>
              <w:ind w:left="40"/>
            </w:pPr>
            <w:r>
              <w:rPr>
                <w:rStyle w:val="232"/>
              </w:rPr>
              <w:t>х.</w:t>
            </w:r>
          </w:p>
        </w:tc>
      </w:tr>
      <w:tr w:rsidR="004874F9">
        <w:tblPrEx>
          <w:tblCellMar>
            <w:top w:w="0" w:type="dxa"/>
            <w:bottom w:w="0" w:type="dxa"/>
          </w:tblCellMar>
        </w:tblPrEx>
        <w:trPr>
          <w:trHeight w:val="576"/>
          <w:jc w:val="center"/>
        </w:trPr>
        <w:tc>
          <w:tcPr>
            <w:tcW w:w="4814" w:type="dxa"/>
            <w:gridSpan w:val="2"/>
            <w:tcBorders>
              <w:left w:val="single" w:sz="4" w:space="0" w:color="auto"/>
              <w:right w:val="single" w:sz="4" w:space="0" w:color="auto"/>
            </w:tcBorders>
            <w:shd w:val="clear" w:color="auto" w:fill="FFFFFF"/>
          </w:tcPr>
          <w:p w:rsidR="004874F9" w:rsidRDefault="00CB4580">
            <w:pPr>
              <w:pStyle w:val="231"/>
              <w:framePr w:wrap="notBeside" w:vAnchor="text" w:hAnchor="text" w:xAlign="center" w:y="1"/>
              <w:shd w:val="clear" w:color="auto" w:fill="auto"/>
              <w:spacing w:after="0" w:line="240" w:lineRule="auto"/>
              <w:ind w:left="260"/>
            </w:pPr>
            <w:r>
              <w:t>Введите имя файла</w:t>
            </w:r>
          </w:p>
        </w:tc>
      </w:tr>
      <w:tr w:rsidR="004874F9">
        <w:tblPrEx>
          <w:tblCellMar>
            <w:top w:w="0" w:type="dxa"/>
            <w:bottom w:w="0" w:type="dxa"/>
          </w:tblCellMar>
        </w:tblPrEx>
        <w:trPr>
          <w:trHeight w:val="974"/>
          <w:jc w:val="center"/>
        </w:trPr>
        <w:tc>
          <w:tcPr>
            <w:tcW w:w="4536" w:type="dxa"/>
            <w:tcBorders>
              <w:top w:val="single" w:sz="4" w:space="0" w:color="auto"/>
              <w:left w:val="single" w:sz="4" w:space="0" w:color="auto"/>
              <w:bottom w:val="single" w:sz="4" w:space="0" w:color="auto"/>
            </w:tcBorders>
            <w:shd w:val="clear" w:color="auto" w:fill="FFFFFF"/>
          </w:tcPr>
          <w:p w:rsidR="004874F9" w:rsidRDefault="00CB4580">
            <w:pPr>
              <w:pStyle w:val="231"/>
              <w:framePr w:wrap="notBeside" w:vAnchor="text" w:hAnchor="text" w:xAlign="center" w:y="1"/>
              <w:shd w:val="clear" w:color="auto" w:fill="auto"/>
              <w:spacing w:line="240" w:lineRule="auto"/>
              <w:ind w:left="260"/>
            </w:pPr>
            <w:r>
              <w:t xml:space="preserve">|с:\гп^р1 </w:t>
            </w:r>
            <w:r>
              <w:rPr>
                <w:lang w:val="en-US"/>
              </w:rPr>
              <w:t>.pas</w:t>
            </w:r>
          </w:p>
          <w:p w:rsidR="004874F9" w:rsidRDefault="00CB4580">
            <w:pPr>
              <w:pStyle w:val="231"/>
              <w:framePr w:wrap="notBeside" w:vAnchor="text" w:hAnchor="text" w:xAlign="center" w:y="1"/>
              <w:shd w:val="clear" w:color="auto" w:fill="auto"/>
              <w:spacing w:before="420" w:after="0" w:line="240" w:lineRule="auto"/>
              <w:ind w:left="1580"/>
            </w:pPr>
            <w:r>
              <w:rPr>
                <w:lang w:val="en-US"/>
              </w:rPr>
              <w:t>OK Cancel</w:t>
            </w:r>
          </w:p>
        </w:tc>
        <w:tc>
          <w:tcPr>
            <w:tcW w:w="278" w:type="dxa"/>
            <w:tcBorders>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r>
      <w:tr w:rsidR="004874F9">
        <w:tblPrEx>
          <w:tblCellMar>
            <w:top w:w="0" w:type="dxa"/>
            <w:bottom w:w="0" w:type="dxa"/>
          </w:tblCellMar>
        </w:tblPrEx>
        <w:trPr>
          <w:trHeight w:val="259"/>
          <w:jc w:val="center"/>
        </w:trPr>
        <w:tc>
          <w:tcPr>
            <w:tcW w:w="4814" w:type="dxa"/>
            <w:gridSpan w:val="2"/>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r>
    </w:tbl>
    <w:p w:rsidR="004874F9" w:rsidRDefault="00CB4580">
      <w:pPr>
        <w:pStyle w:val="a8"/>
        <w:framePr w:wrap="notBeside" w:vAnchor="text" w:hAnchor="text" w:xAlign="center" w:y="1"/>
        <w:shd w:val="clear" w:color="auto" w:fill="auto"/>
        <w:spacing w:line="280" w:lineRule="exact"/>
        <w:jc w:val="center"/>
      </w:pPr>
      <w:r>
        <w:t xml:space="preserve">Рис.23.3. Вид окна диалога </w:t>
      </w:r>
      <w:r>
        <w:rPr>
          <w:lang w:val="en-US"/>
        </w:rPr>
        <w:t>InputBox</w:t>
      </w:r>
    </w:p>
    <w:p w:rsidR="004874F9" w:rsidRDefault="004874F9">
      <w:pPr>
        <w:rPr>
          <w:sz w:val="2"/>
          <w:szCs w:val="2"/>
        </w:rPr>
      </w:pPr>
    </w:p>
    <w:p w:rsidR="004874F9" w:rsidRDefault="00CB4580">
      <w:pPr>
        <w:pStyle w:val="74"/>
        <w:keepNext/>
        <w:keepLines/>
        <w:shd w:val="clear" w:color="auto" w:fill="auto"/>
        <w:spacing w:before="208" w:after="157" w:line="280" w:lineRule="exact"/>
        <w:ind w:left="960" w:firstLine="0"/>
      </w:pPr>
      <w:bookmarkStart w:id="192" w:name="bookmark191"/>
      <w:r>
        <w:rPr>
          <w:rStyle w:val="79"/>
        </w:rPr>
        <w:t>24. ФОРМА, ПРИЛОЖЕНИЕ И ГЛОБАЛЬНЫЕ ОБЪЕКТЫ</w:t>
      </w:r>
      <w:bookmarkEnd w:id="192"/>
    </w:p>
    <w:p w:rsidR="004874F9" w:rsidRDefault="00CB4580">
      <w:pPr>
        <w:pStyle w:val="731"/>
        <w:keepNext/>
        <w:keepLines/>
        <w:shd w:val="clear" w:color="auto" w:fill="auto"/>
        <w:spacing w:before="0" w:after="0" w:line="280" w:lineRule="exact"/>
        <w:ind w:left="3200"/>
      </w:pPr>
      <w:bookmarkStart w:id="193" w:name="bookmark192"/>
      <w:r>
        <w:rPr>
          <w:rStyle w:val="73b"/>
        </w:rPr>
        <w:t>24.1. Форма и ее свойства</w:t>
      </w:r>
      <w:bookmarkEnd w:id="193"/>
    </w:p>
    <w:p w:rsidR="004874F9" w:rsidRDefault="00CB4580">
      <w:pPr>
        <w:pStyle w:val="11"/>
        <w:shd w:val="clear" w:color="auto" w:fill="auto"/>
        <w:spacing w:before="0" w:after="0"/>
        <w:ind w:left="20" w:right="20" w:firstLine="700"/>
        <w:jc w:val="both"/>
      </w:pPr>
      <w:r>
        <w:t>Форма является основным строительным компонентом любой программы. Каждое приложение имеет хотя бы одну форму - главное окно программы. Программа может состоять из произвольного числа форм, которые появляются на экране по мере необходимости. Рассмотрим осно</w:t>
      </w:r>
      <w:r>
        <w:t>вные свойства формы:</w:t>
      </w:r>
    </w:p>
    <w:p w:rsidR="004874F9" w:rsidRDefault="00CB4580">
      <w:pPr>
        <w:pStyle w:val="11"/>
        <w:shd w:val="clear" w:color="auto" w:fill="auto"/>
        <w:spacing w:before="0" w:after="0"/>
        <w:ind w:left="360" w:right="20" w:hanging="360"/>
        <w:jc w:val="left"/>
      </w:pPr>
      <w:r>
        <w:rPr>
          <w:rStyle w:val="afffff2"/>
          <w:lang w:val="ru"/>
        </w:rPr>
        <w:t xml:space="preserve">• </w:t>
      </w:r>
      <w:r>
        <w:rPr>
          <w:rStyle w:val="afffff2"/>
        </w:rPr>
        <w:t>Property FormStyle:TFormStyle;</w:t>
      </w:r>
      <w:r>
        <w:rPr>
          <w:lang w:val="en-US"/>
        </w:rPr>
        <w:t xml:space="preserve"> </w:t>
      </w:r>
      <w:r>
        <w:t xml:space="preserve">- стиль формы. Стиль может принимать следующие значения: </w:t>
      </w:r>
      <w:r>
        <w:rPr>
          <w:lang w:val="en-US"/>
        </w:rPr>
        <w:t xml:space="preserve">fsNormal </w:t>
      </w:r>
      <w:r>
        <w:t>- обычная форма;</w:t>
      </w:r>
    </w:p>
    <w:p w:rsidR="004874F9" w:rsidRDefault="00CB4580">
      <w:pPr>
        <w:pStyle w:val="11"/>
        <w:shd w:val="clear" w:color="auto" w:fill="auto"/>
        <w:spacing w:before="0" w:after="0"/>
        <w:ind w:left="360" w:right="20" w:firstLine="0"/>
        <w:jc w:val="left"/>
      </w:pPr>
      <w:r>
        <w:rPr>
          <w:lang w:val="en-US"/>
        </w:rPr>
        <w:t xml:space="preserve">fsMDIForm </w:t>
      </w:r>
      <w:r>
        <w:t xml:space="preserve">- главная форма многодокументального интерфейса; </w:t>
      </w:r>
      <w:r>
        <w:rPr>
          <w:lang w:val="en-US"/>
        </w:rPr>
        <w:t xml:space="preserve">fsMDIChild </w:t>
      </w:r>
      <w:r>
        <w:t>- дочерняя форма многодокументального интерфейса.</w:t>
      </w:r>
      <w:r>
        <w:t xml:space="preserve"> Для многодокументного интерфейса </w:t>
      </w:r>
      <w:r>
        <w:rPr>
          <w:lang w:val="en-US"/>
        </w:rPr>
        <w:t xml:space="preserve">(Multi Document Interface </w:t>
      </w:r>
      <w:r>
        <w:t xml:space="preserve">- </w:t>
      </w:r>
      <w:r>
        <w:rPr>
          <w:lang w:val="en-US"/>
        </w:rPr>
        <w:t xml:space="preserve">MDI) </w:t>
      </w:r>
      <w:r>
        <w:t xml:space="preserve">характерно то, что дочерние формы могут создаваться только в границах основной </w:t>
      </w:r>
      <w:r>
        <w:rPr>
          <w:lang w:val="en-US"/>
        </w:rPr>
        <w:t xml:space="preserve">MDI </w:t>
      </w:r>
      <w:r>
        <w:t>формы;</w:t>
      </w:r>
    </w:p>
    <w:p w:rsidR="004874F9" w:rsidRDefault="00CB4580">
      <w:pPr>
        <w:pStyle w:val="11"/>
        <w:shd w:val="clear" w:color="auto" w:fill="auto"/>
        <w:spacing w:before="0" w:after="0"/>
        <w:ind w:left="360" w:right="20" w:firstLine="0"/>
        <w:jc w:val="left"/>
      </w:pPr>
      <w:r>
        <w:rPr>
          <w:lang w:val="en-US"/>
        </w:rPr>
        <w:t xml:space="preserve">fsStayOnTop </w:t>
      </w:r>
      <w:r>
        <w:t>- форма, перекрывающая все остальные формы. Такая форма всегда будет находиться поверх других форм и может быть только одна.</w:t>
      </w:r>
    </w:p>
    <w:p w:rsidR="004874F9" w:rsidRDefault="00CB4580">
      <w:pPr>
        <w:pStyle w:val="11"/>
        <w:shd w:val="clear" w:color="auto" w:fill="auto"/>
        <w:spacing w:before="0" w:after="0"/>
        <w:ind w:left="360" w:right="40" w:firstLine="0"/>
        <w:jc w:val="left"/>
      </w:pPr>
      <w:r>
        <w:t>Таким значением формы следует пользоваться очень осторожно, так как она может просто «мозолить» глаза;</w:t>
      </w:r>
    </w:p>
    <w:p w:rsidR="004874F9" w:rsidRDefault="00CB4580">
      <w:pPr>
        <w:pStyle w:val="11"/>
        <w:numPr>
          <w:ilvl w:val="0"/>
          <w:numId w:val="20"/>
        </w:numPr>
        <w:shd w:val="clear" w:color="auto" w:fill="auto"/>
        <w:tabs>
          <w:tab w:val="left" w:pos="336"/>
        </w:tabs>
        <w:spacing w:before="0" w:after="0"/>
        <w:ind w:left="360" w:right="40" w:hanging="360"/>
        <w:jc w:val="both"/>
      </w:pPr>
      <w:r>
        <w:rPr>
          <w:rStyle w:val="afffff2"/>
        </w:rPr>
        <w:t>Property BorderIcons:TBorderIcons;</w:t>
      </w:r>
      <w:r>
        <w:rPr>
          <w:lang w:val="en-US"/>
        </w:rPr>
        <w:t xml:space="preserve"> </w:t>
      </w:r>
      <w:r>
        <w:t>- множество, определяющее наличие значков в заглавии окна. Возможны следующие значения элементов множества:</w:t>
      </w:r>
    </w:p>
    <w:p w:rsidR="004874F9" w:rsidRDefault="00CB4580">
      <w:pPr>
        <w:pStyle w:val="11"/>
        <w:shd w:val="clear" w:color="auto" w:fill="auto"/>
        <w:spacing w:before="0" w:after="0"/>
        <w:ind w:left="360" w:right="40" w:firstLine="0"/>
        <w:jc w:val="left"/>
      </w:pPr>
      <w:r>
        <w:rPr>
          <w:lang w:val="en-US"/>
        </w:rPr>
        <w:lastRenderedPageBreak/>
        <w:t xml:space="preserve">biSystemMenu </w:t>
      </w:r>
      <w:r>
        <w:t xml:space="preserve">- значек вызова системного меню, обычно - «закрыть окно», </w:t>
      </w:r>
      <w:r>
        <w:rPr>
          <w:lang w:val="en-US"/>
        </w:rPr>
        <w:t xml:space="preserve">biMinimize </w:t>
      </w:r>
      <w:r>
        <w:t xml:space="preserve">- значек свертывания формы, </w:t>
      </w:r>
      <w:r>
        <w:rPr>
          <w:lang w:val="en-US"/>
        </w:rPr>
        <w:t>biM</w:t>
      </w:r>
      <w:r>
        <w:rPr>
          <w:lang w:val="en-US"/>
        </w:rPr>
        <w:t xml:space="preserve">aximize </w:t>
      </w:r>
      <w:r>
        <w:t xml:space="preserve">- значек развертывания формы, </w:t>
      </w:r>
      <w:r>
        <w:rPr>
          <w:lang w:val="en-US"/>
        </w:rPr>
        <w:t xml:space="preserve">biHelp </w:t>
      </w:r>
      <w:r>
        <w:t>- значек вызова справочной службы;</w:t>
      </w:r>
    </w:p>
    <w:p w:rsidR="004874F9" w:rsidRDefault="00CB4580">
      <w:pPr>
        <w:pStyle w:val="11"/>
        <w:numPr>
          <w:ilvl w:val="0"/>
          <w:numId w:val="20"/>
        </w:numPr>
        <w:shd w:val="clear" w:color="auto" w:fill="auto"/>
        <w:tabs>
          <w:tab w:val="left" w:pos="336"/>
        </w:tabs>
        <w:spacing w:before="0" w:after="0"/>
        <w:ind w:left="360" w:right="40" w:hanging="360"/>
        <w:jc w:val="both"/>
      </w:pPr>
      <w:r>
        <w:rPr>
          <w:rStyle w:val="afffff2"/>
        </w:rPr>
        <w:t>Property BorderStyle:TFormBorderStyle;</w:t>
      </w:r>
      <w:r>
        <w:rPr>
          <w:lang w:val="en-US"/>
        </w:rPr>
        <w:t xml:space="preserve"> </w:t>
      </w:r>
      <w:r>
        <w:t>- стиль границы формы. Возможны следующие варианты:</w:t>
      </w:r>
    </w:p>
    <w:p w:rsidR="004874F9" w:rsidRDefault="00CB4580">
      <w:pPr>
        <w:pStyle w:val="11"/>
        <w:shd w:val="clear" w:color="auto" w:fill="auto"/>
        <w:spacing w:before="0" w:after="0"/>
        <w:ind w:left="360" w:right="40" w:firstLine="0"/>
        <w:jc w:val="left"/>
      </w:pPr>
      <w:r>
        <w:rPr>
          <w:lang w:val="en-US"/>
        </w:rPr>
        <w:t xml:space="preserve">bsNone </w:t>
      </w:r>
      <w:r>
        <w:t>- форма не имеет рамки и заголовка и не может перемещаться или изменять свои р</w:t>
      </w:r>
      <w:r>
        <w:t>азмеры,</w:t>
      </w:r>
    </w:p>
    <w:p w:rsidR="004874F9" w:rsidRDefault="00CB4580">
      <w:pPr>
        <w:pStyle w:val="11"/>
        <w:shd w:val="clear" w:color="auto" w:fill="auto"/>
        <w:spacing w:before="0" w:after="0"/>
        <w:ind w:left="360" w:right="40" w:firstLine="0"/>
        <w:jc w:val="left"/>
      </w:pPr>
      <w:r>
        <w:rPr>
          <w:lang w:val="en-US"/>
        </w:rPr>
        <w:t xml:space="preserve">bsSingle </w:t>
      </w:r>
      <w:r>
        <w:t>- форма с рамкой в один пиксель, она не может менять свои размеры,</w:t>
      </w:r>
    </w:p>
    <w:p w:rsidR="004874F9" w:rsidRDefault="00CB4580">
      <w:pPr>
        <w:pStyle w:val="11"/>
        <w:shd w:val="clear" w:color="auto" w:fill="auto"/>
        <w:spacing w:before="0" w:after="0"/>
        <w:ind w:left="360" w:right="3420" w:firstLine="0"/>
        <w:jc w:val="left"/>
      </w:pPr>
      <w:r>
        <w:rPr>
          <w:lang w:val="en-US"/>
        </w:rPr>
        <w:t xml:space="preserve">bsSizeable </w:t>
      </w:r>
      <w:r>
        <w:t xml:space="preserve">- форма с обычной рамкой, </w:t>
      </w:r>
      <w:r>
        <w:rPr>
          <w:lang w:val="en-US"/>
        </w:rPr>
        <w:t xml:space="preserve">bsDialog </w:t>
      </w:r>
      <w:r>
        <w:t>- форма не может менять свои размеры,</w:t>
      </w:r>
    </w:p>
    <w:p w:rsidR="004874F9" w:rsidRDefault="00CB4580">
      <w:pPr>
        <w:pStyle w:val="11"/>
        <w:shd w:val="clear" w:color="auto" w:fill="auto"/>
        <w:spacing w:before="0" w:after="0"/>
        <w:ind w:left="360" w:right="40" w:firstLine="0"/>
        <w:jc w:val="both"/>
      </w:pPr>
      <w:r>
        <w:rPr>
          <w:lang w:val="en-US"/>
        </w:rPr>
        <w:t xml:space="preserve">bsToolWindow </w:t>
      </w:r>
      <w:r>
        <w:t xml:space="preserve">- подобно </w:t>
      </w:r>
      <w:r>
        <w:rPr>
          <w:lang w:val="en-US"/>
        </w:rPr>
        <w:t xml:space="preserve">bsSingle, </w:t>
      </w:r>
      <w:r>
        <w:t xml:space="preserve">но с уменьшенным по высоте заголовком, </w:t>
      </w:r>
      <w:r>
        <w:rPr>
          <w:lang w:val="en-US"/>
        </w:rPr>
        <w:t xml:space="preserve">bsSizeToolWin </w:t>
      </w:r>
      <w:r>
        <w:t xml:space="preserve">- </w:t>
      </w:r>
      <w:r>
        <w:t xml:space="preserve">подобно </w:t>
      </w:r>
      <w:r>
        <w:rPr>
          <w:lang w:val="en-US"/>
        </w:rPr>
        <w:t xml:space="preserve">bsSizeable, </w:t>
      </w:r>
      <w:r>
        <w:t>но с уменьшенным по высоте заголовком;</w:t>
      </w:r>
    </w:p>
    <w:p w:rsidR="004874F9" w:rsidRDefault="00CB4580">
      <w:pPr>
        <w:pStyle w:val="11"/>
        <w:numPr>
          <w:ilvl w:val="0"/>
          <w:numId w:val="20"/>
        </w:numPr>
        <w:shd w:val="clear" w:color="auto" w:fill="auto"/>
        <w:tabs>
          <w:tab w:val="left" w:pos="336"/>
        </w:tabs>
        <w:spacing w:before="0" w:after="0"/>
        <w:ind w:left="360" w:right="40" w:hanging="360"/>
        <w:jc w:val="both"/>
      </w:pPr>
      <w:r>
        <w:rPr>
          <w:rStyle w:val="afffff2"/>
        </w:rPr>
        <w:t>Property Position:Tposition;</w:t>
      </w:r>
      <w:r>
        <w:rPr>
          <w:lang w:val="en-US"/>
        </w:rPr>
        <w:t xml:space="preserve"> </w:t>
      </w:r>
      <w:r>
        <w:t>- определяет положение и размер формы в момент ее окрытия. Возможны следующие значения:</w:t>
      </w:r>
    </w:p>
    <w:p w:rsidR="004874F9" w:rsidRDefault="00CB4580">
      <w:pPr>
        <w:pStyle w:val="11"/>
        <w:shd w:val="clear" w:color="auto" w:fill="auto"/>
        <w:spacing w:before="0" w:after="0"/>
        <w:ind w:left="360" w:right="40" w:firstLine="0"/>
        <w:jc w:val="left"/>
      </w:pPr>
      <w:r>
        <w:rPr>
          <w:lang w:val="en-US"/>
        </w:rPr>
        <w:t xml:space="preserve">poDesigned </w:t>
      </w:r>
      <w:r>
        <w:t xml:space="preserve">-все определяется на этапе проектирования формы, </w:t>
      </w:r>
      <w:r>
        <w:rPr>
          <w:lang w:val="en-US"/>
        </w:rPr>
        <w:t xml:space="preserve">poDefault </w:t>
      </w:r>
      <w:r>
        <w:t>-положение</w:t>
      </w:r>
      <w:r>
        <w:t xml:space="preserve"> и размеры окна определяет самой ОС </w:t>
      </w:r>
      <w:r>
        <w:rPr>
          <w:lang w:val="en-US"/>
        </w:rPr>
        <w:t xml:space="preserve">Windows, poDefaultPosOnly </w:t>
      </w:r>
      <w:r>
        <w:t xml:space="preserve">- </w:t>
      </w:r>
      <w:r>
        <w:rPr>
          <w:lang w:val="en-US"/>
        </w:rPr>
        <w:t xml:space="preserve">Windows </w:t>
      </w:r>
      <w:r>
        <w:t xml:space="preserve">определяет только положение окна на экране, </w:t>
      </w:r>
      <w:r>
        <w:rPr>
          <w:lang w:val="en-US"/>
        </w:rPr>
        <w:t xml:space="preserve">poDefaultSizeOnly </w:t>
      </w:r>
      <w:r>
        <w:t xml:space="preserve">- </w:t>
      </w:r>
      <w:r>
        <w:rPr>
          <w:lang w:val="en-US"/>
        </w:rPr>
        <w:t xml:space="preserve">Windows </w:t>
      </w:r>
      <w:r>
        <w:t xml:space="preserve">определяет только размеры окна на экране, </w:t>
      </w:r>
      <w:r>
        <w:rPr>
          <w:lang w:val="en-US"/>
        </w:rPr>
        <w:t xml:space="preserve">poScreenCenter </w:t>
      </w:r>
      <w:r>
        <w:t>- форма располагается по центру экрана,</w:t>
      </w:r>
    </w:p>
    <w:p w:rsidR="004874F9" w:rsidRDefault="00CB4580">
      <w:pPr>
        <w:pStyle w:val="11"/>
        <w:numPr>
          <w:ilvl w:val="0"/>
          <w:numId w:val="20"/>
        </w:numPr>
        <w:shd w:val="clear" w:color="auto" w:fill="auto"/>
        <w:tabs>
          <w:tab w:val="left" w:pos="336"/>
        </w:tabs>
        <w:spacing w:before="0" w:after="0"/>
        <w:ind w:left="360" w:right="40" w:hanging="360"/>
        <w:jc w:val="both"/>
      </w:pPr>
      <w:r>
        <w:rPr>
          <w:rStyle w:val="afffff2"/>
        </w:rPr>
        <w:t>Property Icon:T</w:t>
      </w:r>
      <w:r>
        <w:rPr>
          <w:rStyle w:val="afffff2"/>
        </w:rPr>
        <w:t>Icon;</w:t>
      </w:r>
      <w:r>
        <w:rPr>
          <w:lang w:val="en-US"/>
        </w:rPr>
        <w:t xml:space="preserve"> </w:t>
      </w:r>
      <w:r>
        <w:t>- значок окна, для главной формы, и значек приложения,</w:t>
      </w:r>
    </w:p>
    <w:p w:rsidR="004874F9" w:rsidRDefault="00CB4580">
      <w:pPr>
        <w:pStyle w:val="32"/>
        <w:numPr>
          <w:ilvl w:val="0"/>
          <w:numId w:val="20"/>
        </w:numPr>
        <w:shd w:val="clear" w:color="auto" w:fill="auto"/>
        <w:tabs>
          <w:tab w:val="left" w:pos="336"/>
        </w:tabs>
        <w:spacing w:after="4" w:line="280" w:lineRule="exact"/>
        <w:ind w:left="360" w:hanging="360"/>
        <w:jc w:val="both"/>
      </w:pPr>
      <w:r>
        <w:rPr>
          <w:rStyle w:val="3e"/>
        </w:rPr>
        <w:t>Property Menu:TMainMenu;</w:t>
      </w:r>
      <w:r>
        <w:rPr>
          <w:rStyle w:val="3f"/>
          <w:lang w:val="en-US"/>
        </w:rPr>
        <w:t xml:space="preserve"> </w:t>
      </w:r>
      <w:r>
        <w:rPr>
          <w:rStyle w:val="3f"/>
        </w:rPr>
        <w:t>- основное меню формы,</w:t>
      </w:r>
    </w:p>
    <w:p w:rsidR="004874F9" w:rsidRDefault="00CB4580">
      <w:pPr>
        <w:pStyle w:val="32"/>
        <w:numPr>
          <w:ilvl w:val="0"/>
          <w:numId w:val="20"/>
        </w:numPr>
        <w:shd w:val="clear" w:color="auto" w:fill="auto"/>
        <w:tabs>
          <w:tab w:val="left" w:pos="336"/>
        </w:tabs>
        <w:ind w:left="360" w:hanging="360"/>
        <w:jc w:val="both"/>
      </w:pPr>
      <w:r>
        <w:rPr>
          <w:rStyle w:val="3e"/>
        </w:rPr>
        <w:t>Property Canvas:TCanvas;</w:t>
      </w:r>
      <w:r>
        <w:rPr>
          <w:rStyle w:val="3f"/>
          <w:lang w:val="en-US"/>
        </w:rPr>
        <w:t xml:space="preserve"> </w:t>
      </w:r>
      <w:r>
        <w:rPr>
          <w:rStyle w:val="3f"/>
        </w:rPr>
        <w:t>- холст формы.</w:t>
      </w:r>
    </w:p>
    <w:p w:rsidR="004874F9" w:rsidRDefault="00CB4580">
      <w:pPr>
        <w:pStyle w:val="11"/>
        <w:shd w:val="clear" w:color="auto" w:fill="auto"/>
        <w:spacing w:before="0" w:after="0"/>
        <w:ind w:left="20" w:right="40" w:firstLine="640"/>
        <w:jc w:val="left"/>
      </w:pPr>
      <w:r>
        <w:t xml:space="preserve">Рассмотрим возможность сделать в качестве фона формы какую-нибудь картинку. Для этого определим в качестве глобальной переменной указатель на картинку и два обработчика событий для формы, например: </w:t>
      </w:r>
      <w:r>
        <w:rPr>
          <w:rStyle w:val="afffff1"/>
        </w:rPr>
        <w:t>Var gr:TBitMap;</w:t>
      </w:r>
      <w:r>
        <w:rPr>
          <w:lang w:val="en-US"/>
        </w:rPr>
        <w:t xml:space="preserve"> </w:t>
      </w:r>
      <w:r>
        <w:t xml:space="preserve">// Определяем указатель на картинку </w:t>
      </w:r>
      <w:r>
        <w:rPr>
          <w:rStyle w:val="afffff1"/>
        </w:rPr>
        <w:t>Proced</w:t>
      </w:r>
      <w:r>
        <w:rPr>
          <w:rStyle w:val="afffff1"/>
        </w:rPr>
        <w:t>ure TForm1.FormCreate(Sender:TObject);</w:t>
      </w:r>
      <w:r>
        <w:rPr>
          <w:lang w:val="en-US"/>
        </w:rPr>
        <w:t xml:space="preserve"> </w:t>
      </w:r>
      <w:r>
        <w:t xml:space="preserve">// Создание формы </w:t>
      </w:r>
      <w:r>
        <w:rPr>
          <w:rStyle w:val="afffff1"/>
        </w:rPr>
        <w:t>Begin</w:t>
      </w:r>
    </w:p>
    <w:p w:rsidR="004874F9" w:rsidRDefault="00CB4580">
      <w:pPr>
        <w:pStyle w:val="11"/>
        <w:shd w:val="clear" w:color="auto" w:fill="auto"/>
        <w:spacing w:before="0" w:after="0"/>
        <w:ind w:left="660" w:right="660" w:firstLine="0"/>
        <w:jc w:val="left"/>
      </w:pPr>
      <w:r>
        <w:rPr>
          <w:rStyle w:val="afffff1"/>
        </w:rPr>
        <w:t>Gr:=TbitMap.Create;</w:t>
      </w:r>
      <w:r>
        <w:rPr>
          <w:lang w:val="en-US"/>
        </w:rPr>
        <w:t xml:space="preserve"> </w:t>
      </w:r>
      <w:r>
        <w:t xml:space="preserve">// Выделяем память под картинку </w:t>
      </w:r>
      <w:r>
        <w:rPr>
          <w:rStyle w:val="afffff1"/>
        </w:rPr>
        <w:t>Gr.LoadFromFile('c:\my\pic1.bmp');</w:t>
      </w:r>
      <w:r>
        <w:rPr>
          <w:lang w:val="en-US"/>
        </w:rPr>
        <w:t xml:space="preserve"> </w:t>
      </w:r>
      <w:r>
        <w:t xml:space="preserve">// Загружаем картинку из файла </w:t>
      </w:r>
      <w:r>
        <w:rPr>
          <w:rStyle w:val="afffff1"/>
        </w:rPr>
        <w:t>End;</w:t>
      </w:r>
    </w:p>
    <w:p w:rsidR="004874F9" w:rsidRDefault="00CB4580">
      <w:pPr>
        <w:pStyle w:val="82"/>
        <w:keepNext/>
        <w:keepLines/>
        <w:shd w:val="clear" w:color="auto" w:fill="auto"/>
        <w:ind w:left="360" w:right="40" w:firstLine="0"/>
      </w:pPr>
      <w:bookmarkStart w:id="194" w:name="bookmark193"/>
      <w:r>
        <w:rPr>
          <w:rStyle w:val="8f5"/>
        </w:rPr>
        <w:t>Procedure TForm1.FormPaint(Sender:TObject);</w:t>
      </w:r>
      <w:r>
        <w:rPr>
          <w:rStyle w:val="8f6"/>
          <w:lang w:val="en-US"/>
        </w:rPr>
        <w:t xml:space="preserve"> </w:t>
      </w:r>
      <w:r>
        <w:rPr>
          <w:rStyle w:val="8f6"/>
        </w:rPr>
        <w:t xml:space="preserve">// Перерисовка формы </w:t>
      </w:r>
      <w:r>
        <w:rPr>
          <w:rStyle w:val="8f5"/>
        </w:rPr>
        <w:t>Begin</w:t>
      </w:r>
      <w:bookmarkEnd w:id="194"/>
    </w:p>
    <w:p w:rsidR="004874F9" w:rsidRDefault="00CB4580">
      <w:pPr>
        <w:pStyle w:val="11"/>
        <w:shd w:val="clear" w:color="auto" w:fill="auto"/>
        <w:spacing w:before="0" w:after="0"/>
        <w:ind w:left="660" w:right="2400" w:firstLine="0"/>
        <w:jc w:val="left"/>
      </w:pPr>
      <w:r>
        <w:rPr>
          <w:rStyle w:val="afffff1"/>
        </w:rPr>
        <w:t>Canvas.Draw(0,0,gr);</w:t>
      </w:r>
      <w:r>
        <w:rPr>
          <w:lang w:val="en-US"/>
        </w:rPr>
        <w:t xml:space="preserve"> </w:t>
      </w:r>
      <w:r>
        <w:t xml:space="preserve">// Отображаем картинку на форме </w:t>
      </w:r>
      <w:r>
        <w:rPr>
          <w:rStyle w:val="afffff1"/>
        </w:rPr>
        <w:t>End;</w:t>
      </w:r>
    </w:p>
    <w:p w:rsidR="004874F9" w:rsidRDefault="00CB4580">
      <w:pPr>
        <w:pStyle w:val="11"/>
        <w:shd w:val="clear" w:color="auto" w:fill="auto"/>
        <w:spacing w:before="0" w:after="0"/>
        <w:ind w:left="20" w:right="20" w:firstLine="0"/>
        <w:jc w:val="both"/>
      </w:pPr>
      <w:r>
        <w:t>В этом примере мы загружает картинку в память из файла в обработчике события создания формы. Если бы мы здесь же отобразили картинку на форме, то при перемещении формы или изменении ее размеров эта</w:t>
      </w:r>
      <w:r>
        <w:t xml:space="preserve"> картинка исчезла бы, ведь при каждом изменении размеров формы или ее перемещении по экрану форма заново перерисовывается. Обработчик события </w:t>
      </w:r>
      <w:r>
        <w:rPr>
          <w:lang w:val="en-US"/>
        </w:rPr>
        <w:t xml:space="preserve">OnPaint </w:t>
      </w:r>
      <w:r>
        <w:t>вызывается при каждой перерисовке формы до момента отрисовки всех компонентов, размещенных на форме. В нем</w:t>
      </w:r>
      <w:r>
        <w:t xml:space="preserve"> мы и вызываем метод отображения картинки на форме.</w:t>
      </w:r>
    </w:p>
    <w:p w:rsidR="004874F9" w:rsidRDefault="00CB4580">
      <w:pPr>
        <w:pStyle w:val="11"/>
        <w:shd w:val="clear" w:color="auto" w:fill="auto"/>
        <w:spacing w:before="0" w:after="0"/>
        <w:ind w:left="20" w:right="20" w:firstLine="740"/>
        <w:jc w:val="both"/>
      </w:pPr>
      <w:r>
        <w:t xml:space="preserve">Все формы проекта обычно создаются в начале работы приложения, и конструкторы для их создания вызываются в файле проекта с расширением </w:t>
      </w:r>
      <w:r>
        <w:rPr>
          <w:lang w:val="en-US"/>
        </w:rPr>
        <w:t>*.dpr.</w:t>
      </w:r>
    </w:p>
    <w:p w:rsidR="004874F9" w:rsidRDefault="00CB4580">
      <w:pPr>
        <w:pStyle w:val="11"/>
        <w:shd w:val="clear" w:color="auto" w:fill="auto"/>
        <w:spacing w:before="0" w:after="0"/>
        <w:ind w:left="20" w:right="20" w:firstLine="740"/>
        <w:jc w:val="both"/>
      </w:pPr>
      <w:r>
        <w:t xml:space="preserve">Формы бывают модальными и немодальными. Модальная форма не позволяет переключиться на другую форму приложения, пока сама не будет закрыта. Немодальные формы не имеют такого ограничения. Главная форма </w:t>
      </w:r>
      <w:r>
        <w:lastRenderedPageBreak/>
        <w:t>проекта вызывается автоматически при запуске приложения.</w:t>
      </w:r>
      <w:r>
        <w:t xml:space="preserve"> Для отображения всех остальных форм используются методы:</w:t>
      </w:r>
    </w:p>
    <w:p w:rsidR="004874F9" w:rsidRDefault="00CB4580">
      <w:pPr>
        <w:pStyle w:val="11"/>
        <w:shd w:val="clear" w:color="auto" w:fill="auto"/>
        <w:spacing w:before="0" w:after="0"/>
        <w:ind w:left="20" w:right="2120" w:firstLine="740"/>
        <w:jc w:val="left"/>
      </w:pPr>
      <w:r>
        <w:rPr>
          <w:rStyle w:val="afffff2"/>
        </w:rPr>
        <w:t xml:space="preserve">Procedure Show; </w:t>
      </w:r>
      <w:r>
        <w:rPr>
          <w:rStyle w:val="afffff2"/>
          <w:lang w:val="ru"/>
        </w:rPr>
        <w:t>-</w:t>
      </w:r>
      <w:r>
        <w:t xml:space="preserve"> отображение немодальной формы; </w:t>
      </w:r>
      <w:r>
        <w:rPr>
          <w:rStyle w:val="afffff2"/>
        </w:rPr>
        <w:t xml:space="preserve">Procedure ShowModal; </w:t>
      </w:r>
      <w:r>
        <w:rPr>
          <w:rStyle w:val="afffff2"/>
          <w:lang w:val="ru"/>
        </w:rPr>
        <w:t>-</w:t>
      </w:r>
      <w:r>
        <w:t xml:space="preserve"> отображение модальной формы. Для закрытия форм используются методы:</w:t>
      </w:r>
    </w:p>
    <w:p w:rsidR="004874F9" w:rsidRDefault="00CB4580">
      <w:pPr>
        <w:pStyle w:val="11"/>
        <w:shd w:val="clear" w:color="auto" w:fill="auto"/>
        <w:spacing w:before="0" w:after="153"/>
        <w:ind w:left="20" w:right="20" w:firstLine="740"/>
        <w:jc w:val="left"/>
      </w:pPr>
      <w:r>
        <w:rPr>
          <w:rStyle w:val="afffff2"/>
        </w:rPr>
        <w:t>Procedure Close;</w:t>
      </w:r>
      <w:r>
        <w:rPr>
          <w:lang w:val="en-US"/>
        </w:rPr>
        <w:t xml:space="preserve"> </w:t>
      </w:r>
      <w:r>
        <w:t xml:space="preserve">-закрытие немодальной формы; </w:t>
      </w:r>
      <w:r>
        <w:rPr>
          <w:rStyle w:val="afffff2"/>
        </w:rPr>
        <w:t>Procedure Cl</w:t>
      </w:r>
      <w:r>
        <w:rPr>
          <w:rStyle w:val="afffff2"/>
        </w:rPr>
        <w:t>oseModal;</w:t>
      </w:r>
      <w:r>
        <w:rPr>
          <w:lang w:val="en-US"/>
        </w:rPr>
        <w:t xml:space="preserve"> </w:t>
      </w:r>
      <w:r>
        <w:t xml:space="preserve">- закрытие модальной формы. Например, мы хотим из формы </w:t>
      </w:r>
      <w:r>
        <w:rPr>
          <w:lang w:val="en-US"/>
        </w:rPr>
        <w:t xml:space="preserve">Form1 </w:t>
      </w:r>
      <w:r>
        <w:t xml:space="preserve">вызвать модальную форму </w:t>
      </w:r>
      <w:r>
        <w:rPr>
          <w:lang w:val="en-US"/>
        </w:rPr>
        <w:t xml:space="preserve">Form2 </w:t>
      </w:r>
      <w:r>
        <w:t xml:space="preserve">в обработчике события нажатия какой-либо кнопки. Для этого можно написать: </w:t>
      </w:r>
      <w:r>
        <w:rPr>
          <w:rStyle w:val="afffff1"/>
        </w:rPr>
        <w:t>Procedure TForm1.Button1Click(Sender:TObject); Begin Form2.ShowModal; End;</w:t>
      </w:r>
    </w:p>
    <w:p w:rsidR="004874F9" w:rsidRDefault="00CB4580">
      <w:pPr>
        <w:pStyle w:val="731"/>
        <w:keepNext/>
        <w:keepLines/>
        <w:shd w:val="clear" w:color="auto" w:fill="auto"/>
        <w:spacing w:before="0" w:after="4" w:line="280" w:lineRule="exact"/>
        <w:ind w:left="3320"/>
      </w:pPr>
      <w:bookmarkStart w:id="195" w:name="bookmark194"/>
      <w:r>
        <w:rPr>
          <w:rStyle w:val="73c"/>
        </w:rPr>
        <w:t>24.2</w:t>
      </w:r>
      <w:r>
        <w:rPr>
          <w:rStyle w:val="73c"/>
        </w:rPr>
        <w:t xml:space="preserve">. Объект </w:t>
      </w:r>
      <w:r>
        <w:rPr>
          <w:rStyle w:val="73c"/>
          <w:lang w:val="en-US"/>
        </w:rPr>
        <w:t>Application</w:t>
      </w:r>
      <w:bookmarkEnd w:id="195"/>
    </w:p>
    <w:p w:rsidR="004874F9" w:rsidRDefault="00CB4580">
      <w:pPr>
        <w:pStyle w:val="11"/>
        <w:shd w:val="clear" w:color="auto" w:fill="auto"/>
        <w:spacing w:before="0" w:after="0"/>
        <w:ind w:left="20" w:right="20" w:firstLine="740"/>
        <w:jc w:val="left"/>
      </w:pPr>
      <w:r>
        <w:t xml:space="preserve">Этот объект создается для каждой программы, написанной в </w:t>
      </w:r>
      <w:r>
        <w:rPr>
          <w:lang w:val="en-US"/>
        </w:rPr>
        <w:t xml:space="preserve">Delphi, </w:t>
      </w:r>
      <w:r>
        <w:t xml:space="preserve">и является связующим звеном с операционной системой </w:t>
      </w:r>
      <w:r>
        <w:rPr>
          <w:lang w:val="en-US"/>
        </w:rPr>
        <w:t xml:space="preserve">Windows. </w:t>
      </w:r>
      <w:r>
        <w:t xml:space="preserve">Объект </w:t>
      </w:r>
      <w:r>
        <w:rPr>
          <w:lang w:val="en-US"/>
        </w:rPr>
        <w:t xml:space="preserve">Application </w:t>
      </w:r>
      <w:r>
        <w:t>доступен только на этапе выполнения программы. Основные его методы вызываются в файле прое</w:t>
      </w:r>
      <w:r>
        <w:t xml:space="preserve">кта приложения. Например: </w:t>
      </w:r>
      <w:r>
        <w:rPr>
          <w:rStyle w:val="afffff1"/>
        </w:rPr>
        <w:t>program Project1; uses Forms,</w:t>
      </w:r>
    </w:p>
    <w:p w:rsidR="004874F9" w:rsidRDefault="00CB4580">
      <w:pPr>
        <w:pStyle w:val="11"/>
        <w:shd w:val="clear" w:color="auto" w:fill="auto"/>
        <w:spacing w:before="0" w:after="0"/>
        <w:ind w:left="760" w:right="1080" w:firstLine="200"/>
        <w:jc w:val="left"/>
      </w:pPr>
      <w:r>
        <w:rPr>
          <w:rStyle w:val="afffff1"/>
        </w:rPr>
        <w:t>Unit1 in 'Unit1.pas' {Form1};</w:t>
      </w:r>
      <w:r>
        <w:rPr>
          <w:lang w:val="en-US"/>
        </w:rPr>
        <w:t xml:space="preserve"> </w:t>
      </w:r>
      <w:r>
        <w:t xml:space="preserve">// Подключение текста программы </w:t>
      </w:r>
      <w:r>
        <w:rPr>
          <w:rStyle w:val="afffff1"/>
        </w:rPr>
        <w:t>{$R *.res}</w:t>
      </w:r>
      <w:r>
        <w:rPr>
          <w:lang w:val="en-US"/>
        </w:rPr>
        <w:t xml:space="preserve"> </w:t>
      </w:r>
      <w:r>
        <w:t xml:space="preserve">// Подключение файлов ресурсов </w:t>
      </w:r>
      <w:r>
        <w:rPr>
          <w:rStyle w:val="afffff1"/>
        </w:rPr>
        <w:t>begin</w:t>
      </w:r>
    </w:p>
    <w:p w:rsidR="004874F9" w:rsidRDefault="00CB4580">
      <w:pPr>
        <w:pStyle w:val="11"/>
        <w:shd w:val="clear" w:color="auto" w:fill="auto"/>
        <w:spacing w:before="0" w:after="0"/>
        <w:ind w:left="760" w:right="1360" w:firstLine="0"/>
        <w:jc w:val="left"/>
      </w:pPr>
      <w:r>
        <w:rPr>
          <w:rStyle w:val="afffff1"/>
        </w:rPr>
        <w:t>Application.Initialize;</w:t>
      </w:r>
      <w:r>
        <w:rPr>
          <w:lang w:val="en-US"/>
        </w:rPr>
        <w:t xml:space="preserve"> </w:t>
      </w:r>
      <w:r>
        <w:t xml:space="preserve">// Инициализация объекта </w:t>
      </w:r>
      <w:r>
        <w:rPr>
          <w:lang w:val="en-US"/>
        </w:rPr>
        <w:t xml:space="preserve">Application </w:t>
      </w:r>
      <w:r>
        <w:rPr>
          <w:rStyle w:val="afffff1"/>
        </w:rPr>
        <w:t>Application.CreateForm(TForm1, Form1);</w:t>
      </w:r>
      <w:r>
        <w:rPr>
          <w:lang w:val="en-US"/>
        </w:rPr>
        <w:t xml:space="preserve"> </w:t>
      </w:r>
      <w:r>
        <w:t xml:space="preserve">// Создание формы </w:t>
      </w:r>
      <w:r>
        <w:rPr>
          <w:rStyle w:val="afffff1"/>
        </w:rPr>
        <w:t>Application.Run;</w:t>
      </w:r>
      <w:r>
        <w:rPr>
          <w:lang w:val="en-US"/>
        </w:rPr>
        <w:t xml:space="preserve"> </w:t>
      </w:r>
      <w:r>
        <w:t xml:space="preserve">// Запуск обработчика событий </w:t>
      </w:r>
      <w:r>
        <w:rPr>
          <w:rStyle w:val="afffff1"/>
        </w:rPr>
        <w:t>end.</w:t>
      </w:r>
    </w:p>
    <w:p w:rsidR="004874F9" w:rsidRDefault="00CB4580">
      <w:pPr>
        <w:pStyle w:val="11"/>
        <w:shd w:val="clear" w:color="auto" w:fill="auto"/>
        <w:spacing w:before="0" w:after="0"/>
        <w:ind w:left="20" w:firstLine="740"/>
        <w:jc w:val="both"/>
      </w:pPr>
      <w:r>
        <w:t>Приведем некоторые свойства этого объекта:</w:t>
      </w:r>
    </w:p>
    <w:p w:rsidR="004874F9" w:rsidRDefault="00CB4580">
      <w:pPr>
        <w:pStyle w:val="11"/>
        <w:numPr>
          <w:ilvl w:val="0"/>
          <w:numId w:val="20"/>
        </w:numPr>
        <w:shd w:val="clear" w:color="auto" w:fill="auto"/>
        <w:tabs>
          <w:tab w:val="left" w:pos="356"/>
        </w:tabs>
        <w:spacing w:before="0" w:after="0"/>
        <w:ind w:left="20" w:firstLine="0"/>
        <w:jc w:val="both"/>
      </w:pPr>
      <w:r>
        <w:rPr>
          <w:rStyle w:val="afffff2"/>
        </w:rPr>
        <w:t>Property ExeName:String;</w:t>
      </w:r>
      <w:r>
        <w:rPr>
          <w:lang w:val="en-US"/>
        </w:rPr>
        <w:t xml:space="preserve"> </w:t>
      </w:r>
      <w:r>
        <w:t>- имя исполняемого файла программы,</w:t>
      </w:r>
    </w:p>
    <w:p w:rsidR="004874F9" w:rsidRDefault="00CB4580">
      <w:pPr>
        <w:pStyle w:val="11"/>
        <w:numPr>
          <w:ilvl w:val="0"/>
          <w:numId w:val="20"/>
        </w:numPr>
        <w:shd w:val="clear" w:color="auto" w:fill="auto"/>
        <w:tabs>
          <w:tab w:val="left" w:pos="356"/>
        </w:tabs>
        <w:spacing w:before="0" w:after="0" w:line="280" w:lineRule="exact"/>
        <w:ind w:left="20" w:firstLine="0"/>
        <w:jc w:val="both"/>
      </w:pPr>
      <w:r>
        <w:rPr>
          <w:rStyle w:val="afffff2"/>
        </w:rPr>
        <w:t>Property HelpFile:String;</w:t>
      </w:r>
      <w:r>
        <w:rPr>
          <w:lang w:val="en-US"/>
        </w:rPr>
        <w:t xml:space="preserve"> </w:t>
      </w:r>
      <w:r>
        <w:t>- имя файла справ</w:t>
      </w:r>
      <w:r>
        <w:t>ки программы,</w:t>
      </w:r>
    </w:p>
    <w:p w:rsidR="004874F9" w:rsidRDefault="00CB4580">
      <w:pPr>
        <w:pStyle w:val="11"/>
        <w:numPr>
          <w:ilvl w:val="0"/>
          <w:numId w:val="20"/>
        </w:numPr>
        <w:shd w:val="clear" w:color="auto" w:fill="auto"/>
        <w:tabs>
          <w:tab w:val="left" w:pos="356"/>
        </w:tabs>
        <w:spacing w:before="0" w:after="4" w:line="280" w:lineRule="exact"/>
        <w:ind w:left="20" w:firstLine="0"/>
        <w:jc w:val="both"/>
      </w:pPr>
      <w:r>
        <w:rPr>
          <w:rStyle w:val="afffff2"/>
        </w:rPr>
        <w:t>Property Hint:String;</w:t>
      </w:r>
      <w:r>
        <w:rPr>
          <w:lang w:val="en-US"/>
        </w:rPr>
        <w:t xml:space="preserve"> </w:t>
      </w:r>
      <w:r>
        <w:t>- вторая часть оперативной подсказки,</w:t>
      </w:r>
    </w:p>
    <w:p w:rsidR="004874F9" w:rsidRDefault="00CB4580">
      <w:pPr>
        <w:pStyle w:val="11"/>
        <w:numPr>
          <w:ilvl w:val="0"/>
          <w:numId w:val="20"/>
        </w:numPr>
        <w:shd w:val="clear" w:color="auto" w:fill="auto"/>
        <w:tabs>
          <w:tab w:val="left" w:pos="356"/>
        </w:tabs>
        <w:spacing w:before="0" w:after="0"/>
        <w:ind w:left="380" w:right="1620" w:hanging="360"/>
        <w:jc w:val="left"/>
      </w:pPr>
      <w:r>
        <w:rPr>
          <w:rStyle w:val="afffff2"/>
        </w:rPr>
        <w:t>Property Title:String;</w:t>
      </w:r>
      <w:r>
        <w:rPr>
          <w:lang w:val="en-US"/>
        </w:rPr>
        <w:t xml:space="preserve"> </w:t>
      </w:r>
      <w:r>
        <w:t>- текст на кнопке свернутой программы. Особый интерес представляет метод</w:t>
      </w:r>
      <w:r>
        <w:rPr>
          <w:rStyle w:val="afffff2"/>
          <w:lang w:val="ru"/>
        </w:rPr>
        <w:t xml:space="preserve"> </w:t>
      </w:r>
      <w:r>
        <w:rPr>
          <w:rStyle w:val="afffff2"/>
        </w:rPr>
        <w:t>Procedure ProcessMessages;</w:t>
      </w:r>
    </w:p>
    <w:p w:rsidR="004874F9" w:rsidRDefault="00CB4580">
      <w:pPr>
        <w:pStyle w:val="11"/>
        <w:shd w:val="clear" w:color="auto" w:fill="auto"/>
        <w:spacing w:before="0" w:after="153"/>
        <w:ind w:left="20" w:right="20" w:firstLine="0"/>
        <w:jc w:val="both"/>
      </w:pPr>
      <w:r>
        <w:t xml:space="preserve">Он приостанавливает выполнение программы до тех пор, пока не будут обработаны все сообщения в очереди </w:t>
      </w:r>
      <w:r>
        <w:rPr>
          <w:lang w:val="en-US"/>
        </w:rPr>
        <w:t xml:space="preserve">Windows. </w:t>
      </w:r>
      <w:r>
        <w:t xml:space="preserve">Вызывать метод </w:t>
      </w:r>
      <w:r>
        <w:rPr>
          <w:lang w:val="en-US"/>
        </w:rPr>
        <w:t xml:space="preserve">ProcessMessages </w:t>
      </w:r>
      <w:r>
        <w:t>необходимо для обновления содержимого визуальных компонентов в случае, когда в программе выполняется большой объем</w:t>
      </w:r>
      <w:r>
        <w:t xml:space="preserve"> вычислений. Любое изменение содержимого компонента попадает в очередь сообщений </w:t>
      </w:r>
      <w:r>
        <w:rPr>
          <w:lang w:val="en-US"/>
        </w:rPr>
        <w:t xml:space="preserve">Windows </w:t>
      </w:r>
      <w:r>
        <w:t>и остается в ней, пока не приостановится текущий вычислительный процесс. Поэтому в программах с большим объемом вычислений необходимо периодически (например, в конце и</w:t>
      </w:r>
      <w:r>
        <w:t xml:space="preserve">терации или на каждом шаге интегрирования) вызывать процедуру </w:t>
      </w:r>
      <w:r>
        <w:rPr>
          <w:lang w:val="en-US"/>
        </w:rPr>
        <w:t xml:space="preserve">ProcessMessages, </w:t>
      </w:r>
      <w:r>
        <w:t>которая позволяет отслеживать этапы вычислительного процесса.</w:t>
      </w:r>
    </w:p>
    <w:p w:rsidR="004874F9" w:rsidRDefault="00CB4580">
      <w:pPr>
        <w:pStyle w:val="731"/>
        <w:keepNext/>
        <w:keepLines/>
        <w:shd w:val="clear" w:color="auto" w:fill="auto"/>
        <w:spacing w:before="0" w:after="0" w:line="280" w:lineRule="exact"/>
        <w:ind w:left="3180"/>
      </w:pPr>
      <w:bookmarkStart w:id="196" w:name="bookmark195"/>
      <w:r>
        <w:rPr>
          <w:rStyle w:val="73d"/>
        </w:rPr>
        <w:t>24.3. Глобальные объекты</w:t>
      </w:r>
      <w:bookmarkEnd w:id="196"/>
    </w:p>
    <w:p w:rsidR="004874F9" w:rsidRDefault="00CB4580">
      <w:pPr>
        <w:pStyle w:val="11"/>
        <w:shd w:val="clear" w:color="auto" w:fill="auto"/>
        <w:spacing w:before="0" w:after="0"/>
        <w:ind w:left="20" w:right="20" w:firstLine="700"/>
        <w:jc w:val="both"/>
      </w:pPr>
      <w:r>
        <w:t>Глобальные объекты доступны одновременно всем приложениям, выполняющимся на одном компьюте</w:t>
      </w:r>
      <w:r>
        <w:t xml:space="preserve">ре, и создаются автоматически при запуске приложения. Основными глобальными объектами являются: </w:t>
      </w:r>
      <w:r>
        <w:rPr>
          <w:lang w:val="en-US"/>
        </w:rPr>
        <w:t xml:space="preserve">ClipBoard, Screen </w:t>
      </w:r>
      <w:r>
        <w:t xml:space="preserve">и </w:t>
      </w:r>
      <w:r>
        <w:rPr>
          <w:lang w:val="en-US"/>
        </w:rPr>
        <w:t>Printer.</w:t>
      </w:r>
    </w:p>
    <w:p w:rsidR="004874F9" w:rsidRDefault="00CB4580">
      <w:pPr>
        <w:pStyle w:val="731"/>
        <w:keepNext/>
        <w:keepLines/>
        <w:shd w:val="clear" w:color="auto" w:fill="auto"/>
        <w:spacing w:before="0" w:after="0" w:line="322" w:lineRule="exact"/>
        <w:ind w:left="3720"/>
      </w:pPr>
      <w:bookmarkStart w:id="197" w:name="bookmark196"/>
      <w:r>
        <w:rPr>
          <w:rStyle w:val="73d"/>
        </w:rPr>
        <w:lastRenderedPageBreak/>
        <w:t xml:space="preserve">Объект </w:t>
      </w:r>
      <w:r>
        <w:rPr>
          <w:rStyle w:val="73d"/>
          <w:lang w:val="en-US"/>
        </w:rPr>
        <w:t>ClipBoard</w:t>
      </w:r>
      <w:bookmarkEnd w:id="197"/>
    </w:p>
    <w:p w:rsidR="004874F9" w:rsidRDefault="00CB4580">
      <w:pPr>
        <w:pStyle w:val="11"/>
        <w:shd w:val="clear" w:color="auto" w:fill="auto"/>
        <w:spacing w:before="0" w:after="0"/>
        <w:ind w:left="20" w:right="20" w:firstLine="700"/>
        <w:jc w:val="both"/>
      </w:pPr>
      <w:r>
        <w:t>Объект</w:t>
      </w:r>
      <w:r>
        <w:rPr>
          <w:rStyle w:val="afffff2"/>
          <w:lang w:val="ru"/>
        </w:rPr>
        <w:t xml:space="preserve"> </w:t>
      </w:r>
      <w:r>
        <w:rPr>
          <w:rStyle w:val="afffff2"/>
        </w:rPr>
        <w:t>Clipboard</w:t>
      </w:r>
      <w:r>
        <w:rPr>
          <w:lang w:val="en-US"/>
        </w:rPr>
        <w:t xml:space="preserve"> </w:t>
      </w:r>
      <w:r>
        <w:t xml:space="preserve">используется как буфер межпрограммного обмена в системе </w:t>
      </w:r>
      <w:r>
        <w:rPr>
          <w:lang w:val="en-US"/>
        </w:rPr>
        <w:t xml:space="preserve">Windows. </w:t>
      </w:r>
      <w:r>
        <w:t>Для использования его возможност</w:t>
      </w:r>
      <w:r>
        <w:t xml:space="preserve">ей достаточно в разделе </w:t>
      </w:r>
      <w:r>
        <w:rPr>
          <w:rStyle w:val="afffff1"/>
        </w:rPr>
        <w:t>uses</w:t>
      </w:r>
      <w:r>
        <w:rPr>
          <w:lang w:val="en-US"/>
        </w:rPr>
        <w:t xml:space="preserve"> </w:t>
      </w:r>
      <w:r>
        <w:t>подключить модуль</w:t>
      </w:r>
      <w:r>
        <w:rPr>
          <w:rStyle w:val="afffff2"/>
          <w:lang w:val="ru"/>
        </w:rPr>
        <w:t xml:space="preserve"> </w:t>
      </w:r>
      <w:r>
        <w:rPr>
          <w:rStyle w:val="afffff2"/>
        </w:rPr>
        <w:t>Clipbrd.</w:t>
      </w:r>
    </w:p>
    <w:p w:rsidR="004874F9" w:rsidRDefault="00CB4580">
      <w:pPr>
        <w:pStyle w:val="11"/>
        <w:shd w:val="clear" w:color="auto" w:fill="auto"/>
        <w:spacing w:before="0" w:after="0"/>
        <w:ind w:left="20" w:firstLine="700"/>
        <w:jc w:val="both"/>
      </w:pPr>
      <w:r>
        <w:t>Методы открытия и закрытия буфера обмена:</w:t>
      </w:r>
    </w:p>
    <w:p w:rsidR="004874F9" w:rsidRDefault="00CB4580">
      <w:pPr>
        <w:pStyle w:val="32"/>
        <w:shd w:val="clear" w:color="auto" w:fill="auto"/>
        <w:ind w:left="720" w:right="7000"/>
        <w:jc w:val="right"/>
      </w:pPr>
      <w:r>
        <w:rPr>
          <w:rStyle w:val="3e"/>
        </w:rPr>
        <w:t>Procedure Open; Procedure Close;</w:t>
      </w:r>
    </w:p>
    <w:p w:rsidR="004874F9" w:rsidRDefault="00CB4580">
      <w:pPr>
        <w:pStyle w:val="11"/>
        <w:shd w:val="clear" w:color="auto" w:fill="auto"/>
        <w:spacing w:before="0" w:after="0"/>
        <w:ind w:left="20" w:right="260" w:firstLine="0"/>
        <w:jc w:val="left"/>
      </w:pPr>
      <w:r>
        <w:t>вызываются во всех остальных методах</w:t>
      </w:r>
      <w:r>
        <w:rPr>
          <w:rStyle w:val="afffff2"/>
          <w:lang w:val="ru"/>
        </w:rPr>
        <w:t xml:space="preserve"> </w:t>
      </w:r>
      <w:r>
        <w:rPr>
          <w:rStyle w:val="afffff2"/>
        </w:rPr>
        <w:t>TClipBoard,</w:t>
      </w:r>
      <w:r>
        <w:rPr>
          <w:lang w:val="en-US"/>
        </w:rPr>
        <w:t xml:space="preserve"> </w:t>
      </w:r>
      <w:r>
        <w:t>поэтому прямой их вызов практически не используется.</w:t>
      </w:r>
    </w:p>
    <w:p w:rsidR="004874F9" w:rsidRDefault="00CB4580">
      <w:pPr>
        <w:pStyle w:val="11"/>
        <w:shd w:val="clear" w:color="auto" w:fill="auto"/>
        <w:spacing w:before="0" w:after="0"/>
        <w:ind w:left="720" w:right="1060" w:firstLine="0"/>
        <w:jc w:val="left"/>
      </w:pPr>
      <w:r>
        <w:t>Очистка буфера обмена производится методом -</w:t>
      </w:r>
      <w:r>
        <w:rPr>
          <w:rStyle w:val="afffff2"/>
          <w:lang w:val="ru"/>
        </w:rPr>
        <w:t xml:space="preserve"> </w:t>
      </w:r>
      <w:r>
        <w:rPr>
          <w:rStyle w:val="afffff2"/>
        </w:rPr>
        <w:t xml:space="preserve">Procedure Clear; </w:t>
      </w:r>
      <w:r>
        <w:t>С помощью свойств</w:t>
      </w:r>
    </w:p>
    <w:p w:rsidR="004874F9" w:rsidRDefault="00CB4580">
      <w:pPr>
        <w:pStyle w:val="32"/>
        <w:numPr>
          <w:ilvl w:val="0"/>
          <w:numId w:val="20"/>
        </w:numPr>
        <w:shd w:val="clear" w:color="auto" w:fill="auto"/>
        <w:tabs>
          <w:tab w:val="left" w:pos="356"/>
        </w:tabs>
        <w:ind w:left="20"/>
        <w:jc w:val="both"/>
      </w:pPr>
      <w:r>
        <w:rPr>
          <w:rStyle w:val="3e"/>
        </w:rPr>
        <w:t>Property FormatCount:Integer;</w:t>
      </w:r>
      <w:r>
        <w:rPr>
          <w:rStyle w:val="3f"/>
          <w:lang w:val="en-US"/>
        </w:rPr>
        <w:t xml:space="preserve"> </w:t>
      </w:r>
      <w:r>
        <w:rPr>
          <w:rStyle w:val="3f"/>
        </w:rPr>
        <w:t>// число форматов</w:t>
      </w:r>
    </w:p>
    <w:p w:rsidR="004874F9" w:rsidRDefault="00CB4580">
      <w:pPr>
        <w:pStyle w:val="11"/>
        <w:numPr>
          <w:ilvl w:val="0"/>
          <w:numId w:val="20"/>
        </w:numPr>
        <w:shd w:val="clear" w:color="auto" w:fill="auto"/>
        <w:tabs>
          <w:tab w:val="left" w:pos="370"/>
        </w:tabs>
        <w:spacing w:before="0" w:after="0"/>
        <w:ind w:left="20" w:right="1980" w:firstLine="0"/>
        <w:jc w:val="left"/>
      </w:pPr>
      <w:r>
        <w:rPr>
          <w:rStyle w:val="afffff2"/>
        </w:rPr>
        <w:t>Property Formats[Index:Integer]:Word;</w:t>
      </w:r>
      <w:r>
        <w:rPr>
          <w:lang w:val="en-US"/>
        </w:rPr>
        <w:t xml:space="preserve"> </w:t>
      </w:r>
      <w:r>
        <w:t>// номера форматов можно узнать о форматах данных, записанных в буфер обмена.</w:t>
      </w:r>
    </w:p>
    <w:p w:rsidR="004874F9" w:rsidRDefault="00CB4580">
      <w:pPr>
        <w:pStyle w:val="11"/>
        <w:shd w:val="clear" w:color="auto" w:fill="auto"/>
        <w:spacing w:before="0" w:after="0"/>
        <w:ind w:left="20" w:right="820" w:firstLine="700"/>
        <w:jc w:val="left"/>
      </w:pPr>
      <w:r>
        <w:t>Стандартно п</w:t>
      </w:r>
      <w:r>
        <w:t>оддерживаются форматы, определяемые следующими текстовыми константами:</w:t>
      </w:r>
    </w:p>
    <w:p w:rsidR="004874F9" w:rsidRDefault="00CB4580">
      <w:pPr>
        <w:pStyle w:val="11"/>
        <w:shd w:val="clear" w:color="auto" w:fill="auto"/>
        <w:spacing w:before="0" w:after="0"/>
        <w:ind w:left="720" w:right="1060" w:firstLine="0"/>
        <w:jc w:val="left"/>
      </w:pPr>
      <w:r>
        <w:rPr>
          <w:rStyle w:val="1pt6"/>
        </w:rPr>
        <w:t>CFTEXT</w:t>
      </w:r>
      <w:r>
        <w:rPr>
          <w:lang w:val="en-US"/>
        </w:rPr>
        <w:t xml:space="preserve"> </w:t>
      </w:r>
      <w:r>
        <w:t xml:space="preserve">- буфер содержит текст, </w:t>
      </w:r>
      <w:r>
        <w:rPr>
          <w:rStyle w:val="afffff2"/>
        </w:rPr>
        <w:t xml:space="preserve">CF BITMAP </w:t>
      </w:r>
      <w:r>
        <w:rPr>
          <w:rStyle w:val="afffff2"/>
          <w:lang w:val="ru"/>
        </w:rPr>
        <w:t>-</w:t>
      </w:r>
      <w:r>
        <w:t xml:space="preserve"> буфер содержит картинку, </w:t>
      </w:r>
      <w:r>
        <w:rPr>
          <w:rStyle w:val="afffff2"/>
        </w:rPr>
        <w:t>CFMETAFILEPICT</w:t>
      </w:r>
      <w:r>
        <w:rPr>
          <w:lang w:val="en-US"/>
        </w:rPr>
        <w:t xml:space="preserve"> </w:t>
      </w:r>
      <w:r>
        <w:t xml:space="preserve">- буфер содержит векторную картинку, </w:t>
      </w:r>
      <w:r>
        <w:rPr>
          <w:rStyle w:val="afffff2"/>
        </w:rPr>
        <w:t>CF PICTURE</w:t>
      </w:r>
      <w:r>
        <w:rPr>
          <w:lang w:val="en-US"/>
        </w:rPr>
        <w:t xml:space="preserve"> </w:t>
      </w:r>
      <w:r>
        <w:t>- буфер содержит объект типа</w:t>
      </w:r>
      <w:r>
        <w:rPr>
          <w:rStyle w:val="afffff2"/>
          <w:lang w:val="ru"/>
        </w:rPr>
        <w:t xml:space="preserve"> </w:t>
      </w:r>
      <w:r>
        <w:rPr>
          <w:rStyle w:val="afffff2"/>
        </w:rPr>
        <w:t>TPicture, CFCOMPONENT</w:t>
      </w:r>
      <w:r>
        <w:rPr>
          <w:lang w:val="en-US"/>
        </w:rPr>
        <w:t xml:space="preserve"> </w:t>
      </w:r>
      <w:r>
        <w:t>- б</w:t>
      </w:r>
      <w:r>
        <w:t xml:space="preserve">уфер содержит компонент, </w:t>
      </w:r>
      <w:r>
        <w:rPr>
          <w:rStyle w:val="afffff2"/>
        </w:rPr>
        <w:t>CF PALETTE</w:t>
      </w:r>
      <w:r>
        <w:rPr>
          <w:lang w:val="en-US"/>
        </w:rPr>
        <w:t xml:space="preserve"> </w:t>
      </w:r>
      <w:r>
        <w:t xml:space="preserve">- буфер содержит палитру картинки. Для работы с текстом предназначены следующие методы: </w:t>
      </w:r>
      <w:r>
        <w:rPr>
          <w:rStyle w:val="afffff2"/>
        </w:rPr>
        <w:t>Function GetTextBuf(Buffer:PChar; BufSize:Integer):Integer; Procedure SetTextBuf(Buffer:PChar);</w:t>
      </w:r>
    </w:p>
    <w:p w:rsidR="004874F9" w:rsidRDefault="00CB4580">
      <w:pPr>
        <w:pStyle w:val="11"/>
        <w:shd w:val="clear" w:color="auto" w:fill="auto"/>
        <w:spacing w:before="0" w:after="0"/>
        <w:ind w:left="20" w:firstLine="780"/>
        <w:jc w:val="left"/>
      </w:pPr>
      <w:r>
        <w:t xml:space="preserve">Первый метод помещает текст из буфера обмена в переменную </w:t>
      </w:r>
      <w:r>
        <w:rPr>
          <w:lang w:val="en-US"/>
        </w:rPr>
        <w:t xml:space="preserve">Buffer, </w:t>
      </w:r>
      <w:r>
        <w:t xml:space="preserve">длина которого ограничена значением </w:t>
      </w:r>
      <w:r>
        <w:rPr>
          <w:lang w:val="en-US"/>
        </w:rPr>
        <w:t xml:space="preserve">BufSize. </w:t>
      </w:r>
      <w:r>
        <w:t xml:space="preserve">Функция возвращает истинную длину перемещенного текста. Второй метод помещает текст из переменной </w:t>
      </w:r>
      <w:r>
        <w:rPr>
          <w:lang w:val="en-US"/>
        </w:rPr>
        <w:t xml:space="preserve">Buffer </w:t>
      </w:r>
      <w:r>
        <w:t xml:space="preserve">в буфер обмена в формате </w:t>
      </w:r>
      <w:r>
        <w:rPr>
          <w:lang w:val="en-US"/>
        </w:rPr>
        <w:t xml:space="preserve">CF_TEXT. </w:t>
      </w:r>
      <w:r>
        <w:t>Наприм</w:t>
      </w:r>
      <w:r>
        <w:t>ер, оператор</w:t>
      </w:r>
    </w:p>
    <w:p w:rsidR="004874F9" w:rsidRDefault="00CB4580">
      <w:pPr>
        <w:pStyle w:val="65"/>
        <w:shd w:val="clear" w:color="auto" w:fill="auto"/>
        <w:spacing w:line="322" w:lineRule="exact"/>
        <w:ind w:left="780" w:firstLine="0"/>
      </w:pPr>
      <w:r>
        <w:rPr>
          <w:rStyle w:val="67"/>
        </w:rPr>
        <w:t>Clipboard.SetTextBuf(PChar(Memo1.SelText));</w:t>
      </w:r>
    </w:p>
    <w:p w:rsidR="004874F9" w:rsidRDefault="00CB4580">
      <w:pPr>
        <w:pStyle w:val="11"/>
        <w:shd w:val="clear" w:color="auto" w:fill="auto"/>
        <w:spacing w:before="0" w:after="0"/>
        <w:ind w:left="20" w:firstLine="0"/>
        <w:jc w:val="both"/>
      </w:pPr>
      <w:r>
        <w:t xml:space="preserve">записывает в буфер обмена выделенный текст из компонента </w:t>
      </w:r>
      <w:r>
        <w:rPr>
          <w:lang w:val="en-US"/>
        </w:rPr>
        <w:t xml:space="preserve">Memo1. </w:t>
      </w:r>
      <w:r>
        <w:t xml:space="preserve">Можно произвести и обратную операцию - поместить текст из буфера обмена, например, в компонент </w:t>
      </w:r>
      <w:r>
        <w:rPr>
          <w:lang w:val="en-US"/>
        </w:rPr>
        <w:t>Memo2:</w:t>
      </w:r>
    </w:p>
    <w:p w:rsidR="004874F9" w:rsidRDefault="00CB4580">
      <w:pPr>
        <w:pStyle w:val="11"/>
        <w:shd w:val="clear" w:color="auto" w:fill="auto"/>
        <w:spacing w:before="0" w:after="0"/>
        <w:ind w:left="20" w:firstLine="780"/>
        <w:jc w:val="left"/>
      </w:pPr>
      <w:r>
        <w:rPr>
          <w:rStyle w:val="afffff1"/>
        </w:rPr>
        <w:t xml:space="preserve">Memo2.Lines.Add(ClipBoard.AsText); </w:t>
      </w:r>
      <w:r>
        <w:t xml:space="preserve">Здесь используется свойство </w:t>
      </w:r>
      <w:r>
        <w:rPr>
          <w:lang w:val="en-US"/>
        </w:rPr>
        <w:t xml:space="preserve">AsText </w:t>
      </w:r>
      <w:r>
        <w:t>для извлечения текста из буфера обмена. Используя метод</w:t>
      </w:r>
    </w:p>
    <w:p w:rsidR="004874F9" w:rsidRDefault="00CB4580">
      <w:pPr>
        <w:pStyle w:val="11"/>
        <w:shd w:val="clear" w:color="auto" w:fill="auto"/>
        <w:spacing w:before="0" w:after="0"/>
        <w:ind w:left="20" w:firstLine="780"/>
        <w:jc w:val="left"/>
      </w:pPr>
      <w:r>
        <w:rPr>
          <w:rStyle w:val="afffff2"/>
        </w:rPr>
        <w:t xml:space="preserve">Procedure Assing(Source:TPersistent); </w:t>
      </w:r>
      <w:r>
        <w:t xml:space="preserve">можно помещать в буфер обмена данные классов </w:t>
      </w:r>
      <w:r>
        <w:rPr>
          <w:lang w:val="en-US"/>
        </w:rPr>
        <w:t xml:space="preserve">TBitMap </w:t>
      </w:r>
      <w:r>
        <w:t xml:space="preserve">(формат </w:t>
      </w:r>
      <w:r>
        <w:rPr>
          <w:lang w:val="en-US"/>
        </w:rPr>
        <w:t xml:space="preserve">CF_BITMAP) </w:t>
      </w:r>
      <w:r>
        <w:t xml:space="preserve">или </w:t>
      </w:r>
      <w:r>
        <w:rPr>
          <w:lang w:val="en-US"/>
        </w:rPr>
        <w:t xml:space="preserve">TMetaFile </w:t>
      </w:r>
      <w:r>
        <w:t>(форма</w:t>
      </w:r>
      <w:r>
        <w:t xml:space="preserve">т </w:t>
      </w:r>
      <w:r>
        <w:rPr>
          <w:lang w:val="en-US"/>
        </w:rPr>
        <w:t>CF_METAFILEPICT).</w:t>
      </w:r>
    </w:p>
    <w:p w:rsidR="004874F9" w:rsidRDefault="00CB4580">
      <w:pPr>
        <w:pStyle w:val="11"/>
        <w:shd w:val="clear" w:color="auto" w:fill="auto"/>
        <w:spacing w:before="0" w:after="0"/>
        <w:ind w:left="20" w:firstLine="780"/>
        <w:jc w:val="both"/>
      </w:pPr>
      <w:r>
        <w:t xml:space="preserve">Следующий пример показывает возможность сохранения картинки из компонента </w:t>
      </w:r>
      <w:r>
        <w:rPr>
          <w:lang w:val="en-US"/>
        </w:rPr>
        <w:t xml:space="preserve">Image1 </w:t>
      </w:r>
      <w:r>
        <w:t xml:space="preserve">в буфере обмена и последующей переписи этой картинки в компонент </w:t>
      </w:r>
      <w:r>
        <w:rPr>
          <w:lang w:val="en-US"/>
        </w:rPr>
        <w:t>Image2:</w:t>
      </w:r>
    </w:p>
    <w:p w:rsidR="004874F9" w:rsidRDefault="00CB4580">
      <w:pPr>
        <w:pStyle w:val="65"/>
        <w:shd w:val="clear" w:color="auto" w:fill="auto"/>
        <w:spacing w:line="322" w:lineRule="exact"/>
        <w:ind w:left="780" w:right="4660" w:firstLine="0"/>
        <w:jc w:val="right"/>
      </w:pPr>
      <w:r>
        <w:rPr>
          <w:rStyle w:val="67"/>
        </w:rPr>
        <w:t>ClipBoard.Asssign(Image1.Picture); Image2.Picture.Assing(ClipBoard);</w:t>
      </w:r>
    </w:p>
    <w:p w:rsidR="004874F9" w:rsidRDefault="00CB4580">
      <w:pPr>
        <w:pStyle w:val="11"/>
        <w:shd w:val="clear" w:color="auto" w:fill="auto"/>
        <w:spacing w:before="0" w:after="0"/>
        <w:ind w:left="20" w:firstLine="780"/>
        <w:jc w:val="both"/>
      </w:pPr>
      <w:r>
        <w:t>Для определен</w:t>
      </w:r>
      <w:r>
        <w:t xml:space="preserve">ия формата данных, находящихся в буфере обмена, можно использовать, например, следующий обработчик события нажатия кнопки </w:t>
      </w:r>
      <w:r>
        <w:rPr>
          <w:lang w:val="en-US"/>
        </w:rPr>
        <w:t>Button1:</w:t>
      </w:r>
    </w:p>
    <w:p w:rsidR="004874F9" w:rsidRDefault="00CB4580">
      <w:pPr>
        <w:pStyle w:val="65"/>
        <w:shd w:val="clear" w:color="auto" w:fill="auto"/>
        <w:spacing w:line="322" w:lineRule="exact"/>
        <w:ind w:left="780" w:firstLine="0"/>
      </w:pPr>
      <w:r>
        <w:rPr>
          <w:rStyle w:val="67"/>
        </w:rPr>
        <w:lastRenderedPageBreak/>
        <w:t>Procedure TForm1.Button1Click(Sender: TObject); begin</w:t>
      </w:r>
    </w:p>
    <w:p w:rsidR="004874F9" w:rsidRDefault="00CB4580">
      <w:pPr>
        <w:pStyle w:val="65"/>
        <w:shd w:val="clear" w:color="auto" w:fill="auto"/>
        <w:spacing w:line="322" w:lineRule="exact"/>
        <w:ind w:left="780" w:firstLine="0"/>
      </w:pPr>
      <w:r>
        <w:rPr>
          <w:rStyle w:val="67"/>
        </w:rPr>
        <w:t xml:space="preserve">if Clipboard.HasFormat(CF_TEXT) then </w:t>
      </w:r>
      <w:r>
        <w:rPr>
          <w:rStyle w:val="67"/>
          <w:lang w:val="ru"/>
        </w:rPr>
        <w:t>ShowMessage('Буфер содержит текст'</w:t>
      </w:r>
      <w:r>
        <w:rPr>
          <w:rStyle w:val="67"/>
          <w:lang w:val="ru"/>
        </w:rPr>
        <w:t xml:space="preserve">); </w:t>
      </w:r>
      <w:r>
        <w:rPr>
          <w:rStyle w:val="67"/>
        </w:rPr>
        <w:t xml:space="preserve">if Clipboard.HasFormat(CF_BITMAP) then </w:t>
      </w:r>
      <w:r>
        <w:rPr>
          <w:rStyle w:val="67"/>
          <w:lang w:val="ru"/>
        </w:rPr>
        <w:t xml:space="preserve">ShowMessage('Буфер содержит картинку'); </w:t>
      </w:r>
      <w:r>
        <w:rPr>
          <w:rStyle w:val="67"/>
        </w:rPr>
        <w:t xml:space="preserve">if Clipboard.HasFormat(CF_METAFILEPICT) then </w:t>
      </w:r>
      <w:r>
        <w:rPr>
          <w:rStyle w:val="67"/>
          <w:lang w:val="ru"/>
        </w:rPr>
        <w:t xml:space="preserve">ShowMessage('Буфер содержит векторную картинку'); </w:t>
      </w:r>
      <w:r>
        <w:rPr>
          <w:rStyle w:val="67"/>
        </w:rPr>
        <w:t xml:space="preserve">if Clipboard.HasFormat(CF_PICTURE) then </w:t>
      </w:r>
      <w:r>
        <w:rPr>
          <w:rStyle w:val="67"/>
          <w:lang w:val="ru"/>
        </w:rPr>
        <w:t>ShowMessage('Буфер содержит объект типа</w:t>
      </w:r>
      <w:r>
        <w:rPr>
          <w:rStyle w:val="67"/>
          <w:lang w:val="ru"/>
        </w:rPr>
        <w:t xml:space="preserve"> </w:t>
      </w:r>
      <w:r>
        <w:rPr>
          <w:rStyle w:val="67"/>
        </w:rPr>
        <w:t xml:space="preserve">TPicture'); if Clipboard.HasFormat(CF_COMPONENT) then </w:t>
      </w:r>
      <w:r>
        <w:rPr>
          <w:rStyle w:val="67"/>
          <w:lang w:val="ru"/>
        </w:rPr>
        <w:t xml:space="preserve">ShowMessage('Буфер содержит компонент'); </w:t>
      </w:r>
      <w:r>
        <w:rPr>
          <w:rStyle w:val="67"/>
        </w:rPr>
        <w:t>end;</w:t>
      </w:r>
    </w:p>
    <w:p w:rsidR="004874F9" w:rsidRDefault="00CB4580">
      <w:pPr>
        <w:pStyle w:val="11"/>
        <w:shd w:val="clear" w:color="auto" w:fill="auto"/>
        <w:spacing w:before="0" w:after="0"/>
        <w:ind w:left="20" w:firstLine="780"/>
        <w:jc w:val="both"/>
      </w:pPr>
      <w:r>
        <w:t>Можно также зарегистрировать свой собственный формат данных для буфера обмена с помощью процедуры</w:t>
      </w:r>
      <w:r>
        <w:rPr>
          <w:rStyle w:val="afffff1"/>
          <w:lang w:val="ru"/>
        </w:rPr>
        <w:t xml:space="preserve"> </w:t>
      </w:r>
      <w:r>
        <w:rPr>
          <w:rStyle w:val="afffff1"/>
        </w:rPr>
        <w:t>RegisterClipboardFormat,</w:t>
      </w:r>
      <w:r>
        <w:rPr>
          <w:lang w:val="en-US"/>
        </w:rPr>
        <w:t xml:space="preserve"> </w:t>
      </w:r>
      <w:r>
        <w:t>но в этом случае нам самим приде</w:t>
      </w:r>
      <w:r>
        <w:t>тся написать процедуры записи информации в буфер обмена и чтения ее из буфера.</w:t>
      </w:r>
    </w:p>
    <w:p w:rsidR="004874F9" w:rsidRDefault="00CB4580">
      <w:pPr>
        <w:pStyle w:val="90"/>
        <w:shd w:val="clear" w:color="auto" w:fill="auto"/>
        <w:spacing w:before="0" w:after="0" w:line="322" w:lineRule="exact"/>
        <w:ind w:left="4100"/>
        <w:jc w:val="left"/>
      </w:pPr>
      <w:r>
        <w:rPr>
          <w:rStyle w:val="93"/>
        </w:rPr>
        <w:t xml:space="preserve">Объект </w:t>
      </w:r>
      <w:r>
        <w:rPr>
          <w:rStyle w:val="93"/>
          <w:lang w:val="en-US"/>
        </w:rPr>
        <w:t>Screen</w:t>
      </w:r>
    </w:p>
    <w:p w:rsidR="004874F9" w:rsidRDefault="00CB4580">
      <w:pPr>
        <w:pStyle w:val="11"/>
        <w:shd w:val="clear" w:color="auto" w:fill="auto"/>
        <w:spacing w:before="0" w:after="0"/>
        <w:ind w:left="20" w:firstLine="780"/>
        <w:jc w:val="left"/>
      </w:pPr>
      <w:r>
        <w:t>Этот объект представляет свойства дисплея. Курсор приложения, общий для всех форм, доступен через свойство:</w:t>
      </w:r>
    </w:p>
    <w:p w:rsidR="004874F9" w:rsidRDefault="00CB4580">
      <w:pPr>
        <w:pStyle w:val="32"/>
        <w:shd w:val="clear" w:color="auto" w:fill="auto"/>
        <w:spacing w:line="280" w:lineRule="exact"/>
        <w:ind w:left="20"/>
        <w:jc w:val="both"/>
      </w:pPr>
      <w:r>
        <w:rPr>
          <w:rStyle w:val="3e"/>
          <w:lang w:val="ru"/>
        </w:rPr>
        <w:t xml:space="preserve">• </w:t>
      </w:r>
      <w:r>
        <w:rPr>
          <w:rStyle w:val="3e"/>
        </w:rPr>
        <w:t>Property Cursir:TCursor;</w:t>
      </w:r>
    </w:p>
    <w:p w:rsidR="004874F9" w:rsidRDefault="00CB4580">
      <w:pPr>
        <w:pStyle w:val="11"/>
        <w:shd w:val="clear" w:color="auto" w:fill="auto"/>
        <w:spacing w:before="0" w:after="0"/>
        <w:ind w:left="20" w:right="20" w:firstLine="0"/>
        <w:jc w:val="both"/>
      </w:pPr>
      <w:r>
        <w:t>которое уже было описано в 21-м разделе. Например, включить «песочные часы» на время выполнения длительной операции можно следующим образом:</w:t>
      </w:r>
    </w:p>
    <w:p w:rsidR="004874F9" w:rsidRDefault="00CB4580">
      <w:pPr>
        <w:pStyle w:val="82"/>
        <w:keepNext/>
        <w:keepLines/>
        <w:shd w:val="clear" w:color="auto" w:fill="auto"/>
        <w:ind w:left="360" w:firstLine="420"/>
      </w:pPr>
      <w:bookmarkStart w:id="198" w:name="bookmark197"/>
      <w:r>
        <w:rPr>
          <w:rStyle w:val="8f7"/>
        </w:rPr>
        <w:t>Try</w:t>
      </w:r>
      <w:bookmarkEnd w:id="198"/>
    </w:p>
    <w:p w:rsidR="004874F9" w:rsidRDefault="00CB4580">
      <w:pPr>
        <w:pStyle w:val="82"/>
        <w:keepNext/>
        <w:keepLines/>
        <w:shd w:val="clear" w:color="auto" w:fill="auto"/>
        <w:ind w:left="780" w:right="2640" w:firstLine="0"/>
      </w:pPr>
      <w:bookmarkStart w:id="199" w:name="bookmark198"/>
      <w:r>
        <w:rPr>
          <w:rStyle w:val="8f7"/>
        </w:rPr>
        <w:t xml:space="preserve">Screen.Cursor:=crHourGlass; </w:t>
      </w:r>
      <w:r>
        <w:rPr>
          <w:rStyle w:val="8f7"/>
          <w:lang w:val="ru"/>
        </w:rPr>
        <w:t xml:space="preserve">{ выполнение операции } </w:t>
      </w:r>
      <w:r>
        <w:rPr>
          <w:rStyle w:val="8f7"/>
        </w:rPr>
        <w:t>Finally</w:t>
      </w:r>
      <w:bookmarkEnd w:id="199"/>
    </w:p>
    <w:p w:rsidR="004874F9" w:rsidRDefault="00CB4580">
      <w:pPr>
        <w:pStyle w:val="82"/>
        <w:keepNext/>
        <w:keepLines/>
        <w:shd w:val="clear" w:color="auto" w:fill="auto"/>
        <w:ind w:left="780" w:right="2640" w:firstLine="0"/>
      </w:pPr>
      <w:bookmarkStart w:id="200" w:name="bookmark199"/>
      <w:r>
        <w:rPr>
          <w:rStyle w:val="8f7"/>
        </w:rPr>
        <w:t>ScreenCursor:=crDefault; End;</w:t>
      </w:r>
      <w:bookmarkEnd w:id="200"/>
    </w:p>
    <w:p w:rsidR="004874F9" w:rsidRDefault="00CB4580">
      <w:pPr>
        <w:pStyle w:val="11"/>
        <w:shd w:val="clear" w:color="auto" w:fill="auto"/>
        <w:spacing w:before="0" w:after="0"/>
        <w:ind w:left="20" w:right="20" w:firstLine="760"/>
        <w:jc w:val="both"/>
      </w:pPr>
      <w:r>
        <w:t>Имена всех зарегистрированных в системе шрифтов помещаются в список, определенный в свойстве:</w:t>
      </w:r>
    </w:p>
    <w:p w:rsidR="004874F9" w:rsidRDefault="00CB4580">
      <w:pPr>
        <w:pStyle w:val="32"/>
        <w:numPr>
          <w:ilvl w:val="0"/>
          <w:numId w:val="20"/>
        </w:numPr>
        <w:shd w:val="clear" w:color="auto" w:fill="auto"/>
        <w:tabs>
          <w:tab w:val="left" w:pos="356"/>
        </w:tabs>
        <w:spacing w:after="27" w:line="280" w:lineRule="exact"/>
        <w:ind w:left="360" w:hanging="340"/>
      </w:pPr>
      <w:r>
        <w:rPr>
          <w:rStyle w:val="3e"/>
        </w:rPr>
        <w:t>Property Fonts:TString;</w:t>
      </w:r>
    </w:p>
    <w:p w:rsidR="004874F9" w:rsidRDefault="00CB4580">
      <w:pPr>
        <w:pStyle w:val="11"/>
        <w:shd w:val="clear" w:color="auto" w:fill="auto"/>
        <w:spacing w:before="0" w:after="37" w:line="280" w:lineRule="exact"/>
        <w:ind w:left="780" w:hanging="420"/>
        <w:jc w:val="left"/>
      </w:pPr>
      <w:r>
        <w:t>Размеры экрана в пикселях можно получить из свойств:</w:t>
      </w:r>
    </w:p>
    <w:p w:rsidR="004874F9" w:rsidRDefault="00CB4580">
      <w:pPr>
        <w:pStyle w:val="32"/>
        <w:numPr>
          <w:ilvl w:val="0"/>
          <w:numId w:val="20"/>
        </w:numPr>
        <w:shd w:val="clear" w:color="auto" w:fill="auto"/>
        <w:tabs>
          <w:tab w:val="left" w:pos="356"/>
        </w:tabs>
        <w:spacing w:after="4" w:line="280" w:lineRule="exact"/>
        <w:ind w:left="360" w:hanging="340"/>
      </w:pPr>
      <w:r>
        <w:rPr>
          <w:rStyle w:val="3e"/>
        </w:rPr>
        <w:t>Property Height:Integer;</w:t>
      </w:r>
    </w:p>
    <w:p w:rsidR="004874F9" w:rsidRDefault="00CB4580">
      <w:pPr>
        <w:pStyle w:val="32"/>
        <w:numPr>
          <w:ilvl w:val="0"/>
          <w:numId w:val="20"/>
        </w:numPr>
        <w:shd w:val="clear" w:color="auto" w:fill="auto"/>
        <w:tabs>
          <w:tab w:val="left" w:pos="356"/>
        </w:tabs>
        <w:ind w:left="360" w:hanging="340"/>
      </w:pPr>
      <w:r>
        <w:rPr>
          <w:rStyle w:val="3e"/>
        </w:rPr>
        <w:t>Property Width:Integer;</w:t>
      </w:r>
    </w:p>
    <w:p w:rsidR="004874F9" w:rsidRDefault="00CB4580">
      <w:pPr>
        <w:pStyle w:val="11"/>
        <w:shd w:val="clear" w:color="auto" w:fill="auto"/>
        <w:spacing w:before="0" w:after="0"/>
        <w:ind w:left="20" w:right="20" w:firstLine="0"/>
        <w:jc w:val="both"/>
      </w:pPr>
      <w:r>
        <w:t>Эти свойства довольно часто используются для настройки размеров форм и других компонент на текущее разрешение экрана дисплея.</w:t>
      </w:r>
    </w:p>
    <w:p w:rsidR="004874F9" w:rsidRDefault="00CB4580">
      <w:pPr>
        <w:pStyle w:val="11"/>
        <w:shd w:val="clear" w:color="auto" w:fill="auto"/>
        <w:spacing w:before="0" w:after="0"/>
        <w:ind w:left="20" w:right="20" w:firstLine="340"/>
        <w:jc w:val="both"/>
      </w:pPr>
      <w:r>
        <w:t>Следующие два свойства указывают на активную в данный момент форму и ее активный элемент управления:</w:t>
      </w:r>
    </w:p>
    <w:p w:rsidR="004874F9" w:rsidRDefault="00CB4580">
      <w:pPr>
        <w:pStyle w:val="32"/>
        <w:numPr>
          <w:ilvl w:val="0"/>
          <w:numId w:val="20"/>
        </w:numPr>
        <w:shd w:val="clear" w:color="auto" w:fill="auto"/>
        <w:tabs>
          <w:tab w:val="left" w:pos="356"/>
        </w:tabs>
        <w:spacing w:after="4" w:line="280" w:lineRule="exact"/>
        <w:ind w:left="360" w:hanging="340"/>
      </w:pPr>
      <w:r>
        <w:rPr>
          <w:rStyle w:val="3e"/>
        </w:rPr>
        <w:t>Property ActiveForm:TForm;</w:t>
      </w:r>
    </w:p>
    <w:p w:rsidR="004874F9" w:rsidRDefault="00CB4580">
      <w:pPr>
        <w:pStyle w:val="32"/>
        <w:numPr>
          <w:ilvl w:val="0"/>
          <w:numId w:val="20"/>
        </w:numPr>
        <w:shd w:val="clear" w:color="auto" w:fill="auto"/>
        <w:tabs>
          <w:tab w:val="left" w:pos="356"/>
        </w:tabs>
        <w:ind w:left="360" w:hanging="340"/>
      </w:pPr>
      <w:r>
        <w:rPr>
          <w:rStyle w:val="3e"/>
        </w:rPr>
        <w:t>Pr</w:t>
      </w:r>
      <w:r>
        <w:rPr>
          <w:rStyle w:val="3e"/>
        </w:rPr>
        <w:t>operty ActiveControl:TWinControl;</w:t>
      </w:r>
    </w:p>
    <w:p w:rsidR="004874F9" w:rsidRDefault="00CB4580">
      <w:pPr>
        <w:pStyle w:val="821"/>
        <w:keepNext/>
        <w:keepLines/>
        <w:shd w:val="clear" w:color="auto" w:fill="auto"/>
        <w:ind w:left="3900"/>
      </w:pPr>
      <w:bookmarkStart w:id="201" w:name="bookmark200"/>
      <w:r>
        <w:rPr>
          <w:rStyle w:val="822"/>
          <w:lang w:val="ru"/>
        </w:rPr>
        <w:t xml:space="preserve">Объект </w:t>
      </w:r>
      <w:r>
        <w:rPr>
          <w:rStyle w:val="822"/>
        </w:rPr>
        <w:t>Printer</w:t>
      </w:r>
      <w:bookmarkEnd w:id="201"/>
    </w:p>
    <w:p w:rsidR="004874F9" w:rsidRDefault="00CB4580">
      <w:pPr>
        <w:pStyle w:val="11"/>
        <w:shd w:val="clear" w:color="auto" w:fill="auto"/>
        <w:spacing w:before="0" w:after="0"/>
        <w:ind w:left="20" w:right="20" w:firstLine="760"/>
        <w:jc w:val="both"/>
      </w:pPr>
      <w:r>
        <w:t xml:space="preserve">Этот объект предназначается для печати из приложения. Выбрать текущий принтер и установить необходимые его параметры можно при помощи стандартных диалогов </w:t>
      </w:r>
      <w:r>
        <w:rPr>
          <w:lang w:val="en-US"/>
        </w:rPr>
        <w:t xml:space="preserve">PrintDialog </w:t>
      </w:r>
      <w:r>
        <w:t xml:space="preserve">и </w:t>
      </w:r>
      <w:r>
        <w:rPr>
          <w:lang w:val="en-US"/>
        </w:rPr>
        <w:t xml:space="preserve">PrintSetUpDialog, </w:t>
      </w:r>
      <w:r>
        <w:t>которые были рассмот</w:t>
      </w:r>
      <w:r>
        <w:t>рены в разделе 23.</w:t>
      </w:r>
    </w:p>
    <w:p w:rsidR="004874F9" w:rsidRDefault="00CB4580">
      <w:pPr>
        <w:pStyle w:val="11"/>
        <w:shd w:val="clear" w:color="auto" w:fill="auto"/>
        <w:spacing w:before="0" w:after="0"/>
        <w:ind w:left="20" w:right="20" w:firstLine="760"/>
        <w:jc w:val="both"/>
      </w:pPr>
      <w:r>
        <w:t>Информацию о всех установленных с системе принтерах и текущем принтере можно получить из свойств:</w:t>
      </w:r>
    </w:p>
    <w:p w:rsidR="004874F9" w:rsidRDefault="00CB4580">
      <w:pPr>
        <w:pStyle w:val="32"/>
        <w:numPr>
          <w:ilvl w:val="0"/>
          <w:numId w:val="20"/>
        </w:numPr>
        <w:shd w:val="clear" w:color="auto" w:fill="auto"/>
        <w:tabs>
          <w:tab w:val="left" w:pos="356"/>
        </w:tabs>
        <w:spacing w:line="326" w:lineRule="exact"/>
        <w:ind w:left="360" w:hanging="340"/>
      </w:pPr>
      <w:r>
        <w:rPr>
          <w:rStyle w:val="3e"/>
        </w:rPr>
        <w:t>Property Printers:TStrings;</w:t>
      </w:r>
    </w:p>
    <w:p w:rsidR="004874F9" w:rsidRDefault="00CB4580">
      <w:pPr>
        <w:pStyle w:val="32"/>
        <w:numPr>
          <w:ilvl w:val="0"/>
          <w:numId w:val="20"/>
        </w:numPr>
        <w:shd w:val="clear" w:color="auto" w:fill="auto"/>
        <w:tabs>
          <w:tab w:val="left" w:pos="356"/>
        </w:tabs>
        <w:spacing w:line="326" w:lineRule="exact"/>
        <w:ind w:left="360" w:right="20" w:hanging="340"/>
      </w:pPr>
      <w:r>
        <w:rPr>
          <w:rStyle w:val="3e"/>
        </w:rPr>
        <w:t xml:space="preserve">Property PrinterIndex:Integer; </w:t>
      </w:r>
      <w:r>
        <w:rPr>
          <w:rStyle w:val="3f"/>
        </w:rPr>
        <w:t>Свойство</w:t>
      </w:r>
    </w:p>
    <w:p w:rsidR="004874F9" w:rsidRDefault="00CB4580">
      <w:pPr>
        <w:pStyle w:val="11"/>
        <w:numPr>
          <w:ilvl w:val="0"/>
          <w:numId w:val="20"/>
        </w:numPr>
        <w:shd w:val="clear" w:color="auto" w:fill="auto"/>
        <w:tabs>
          <w:tab w:val="left" w:pos="356"/>
        </w:tabs>
        <w:spacing w:before="0" w:after="0" w:line="326" w:lineRule="exact"/>
        <w:ind w:left="360" w:right="20" w:hanging="340"/>
        <w:jc w:val="left"/>
      </w:pPr>
      <w:r>
        <w:rPr>
          <w:rStyle w:val="afffff2"/>
        </w:rPr>
        <w:lastRenderedPageBreak/>
        <w:t xml:space="preserve">Property Fonts:TStrings; </w:t>
      </w:r>
      <w:r>
        <w:rPr>
          <w:rStyle w:val="afffff2"/>
          <w:lang w:val="ru"/>
        </w:rPr>
        <w:t>-</w:t>
      </w:r>
      <w:r>
        <w:t xml:space="preserve"> содержит список шрифтов, поддерживаемых текущим принтером.</w:t>
      </w:r>
    </w:p>
    <w:p w:rsidR="004874F9" w:rsidRDefault="00CB4580">
      <w:pPr>
        <w:pStyle w:val="11"/>
        <w:shd w:val="clear" w:color="auto" w:fill="auto"/>
        <w:spacing w:before="0" w:after="0" w:line="326" w:lineRule="exact"/>
        <w:ind w:left="780" w:hanging="420"/>
        <w:jc w:val="left"/>
      </w:pPr>
      <w:r>
        <w:t>Расположение листа определяется свойством:</w:t>
      </w:r>
    </w:p>
    <w:p w:rsidR="004874F9" w:rsidRDefault="00CB4580">
      <w:pPr>
        <w:pStyle w:val="32"/>
        <w:numPr>
          <w:ilvl w:val="0"/>
          <w:numId w:val="20"/>
        </w:numPr>
        <w:shd w:val="clear" w:color="auto" w:fill="auto"/>
        <w:tabs>
          <w:tab w:val="left" w:pos="356"/>
        </w:tabs>
        <w:spacing w:line="326" w:lineRule="exact"/>
        <w:ind w:left="360" w:hanging="340"/>
      </w:pPr>
      <w:r>
        <w:rPr>
          <w:rStyle w:val="3e"/>
        </w:rPr>
        <w:t>Property Orientation:TPrinterOrientation;</w:t>
      </w:r>
      <w:r>
        <w:rPr>
          <w:rStyle w:val="3f"/>
          <w:lang w:val="en-US"/>
        </w:rPr>
        <w:t xml:space="preserve"> </w:t>
      </w:r>
      <w:r>
        <w:rPr>
          <w:rStyle w:val="3f"/>
        </w:rPr>
        <w:t>Оно может принимать значения:</w:t>
      </w:r>
    </w:p>
    <w:p w:rsidR="004874F9" w:rsidRDefault="00CB4580">
      <w:pPr>
        <w:pStyle w:val="11"/>
        <w:numPr>
          <w:ilvl w:val="0"/>
          <w:numId w:val="21"/>
        </w:numPr>
        <w:shd w:val="clear" w:color="auto" w:fill="auto"/>
        <w:tabs>
          <w:tab w:val="left" w:pos="991"/>
        </w:tabs>
        <w:spacing w:before="0" w:after="0" w:line="326" w:lineRule="exact"/>
        <w:ind w:left="360" w:firstLine="420"/>
        <w:jc w:val="left"/>
      </w:pPr>
      <w:r>
        <w:rPr>
          <w:lang w:val="en-US"/>
        </w:rPr>
        <w:t xml:space="preserve">poPortrait </w:t>
      </w:r>
      <w:r>
        <w:t>- вертикальное расположение страницы,</w:t>
      </w:r>
    </w:p>
    <w:p w:rsidR="004874F9" w:rsidRDefault="00CB4580">
      <w:pPr>
        <w:pStyle w:val="11"/>
        <w:numPr>
          <w:ilvl w:val="0"/>
          <w:numId w:val="21"/>
        </w:numPr>
        <w:shd w:val="clear" w:color="auto" w:fill="auto"/>
        <w:tabs>
          <w:tab w:val="left" w:pos="917"/>
        </w:tabs>
        <w:spacing w:before="0" w:after="0" w:line="326" w:lineRule="exact"/>
        <w:ind w:left="360" w:right="2040" w:firstLine="420"/>
        <w:jc w:val="left"/>
      </w:pPr>
      <w:r>
        <w:rPr>
          <w:lang w:val="en-US"/>
        </w:rPr>
        <w:t xml:space="preserve">poLandscape </w:t>
      </w:r>
      <w:r>
        <w:t>- горизонтальное расположение страницы. Высоту и ширину листа бумаги содержат свойства:</w:t>
      </w:r>
    </w:p>
    <w:p w:rsidR="004874F9" w:rsidRDefault="00CB4580">
      <w:pPr>
        <w:pStyle w:val="32"/>
        <w:numPr>
          <w:ilvl w:val="0"/>
          <w:numId w:val="20"/>
        </w:numPr>
        <w:shd w:val="clear" w:color="auto" w:fill="auto"/>
        <w:tabs>
          <w:tab w:val="left" w:pos="356"/>
        </w:tabs>
        <w:spacing w:line="326" w:lineRule="exact"/>
        <w:ind w:left="360" w:hanging="340"/>
      </w:pPr>
      <w:r>
        <w:rPr>
          <w:rStyle w:val="3e"/>
        </w:rPr>
        <w:t>Property PageHeihgt:Integer;</w:t>
      </w:r>
    </w:p>
    <w:p w:rsidR="004874F9" w:rsidRDefault="00CB4580">
      <w:pPr>
        <w:pStyle w:val="32"/>
        <w:numPr>
          <w:ilvl w:val="0"/>
          <w:numId w:val="20"/>
        </w:numPr>
        <w:shd w:val="clear" w:color="auto" w:fill="auto"/>
        <w:tabs>
          <w:tab w:val="left" w:pos="356"/>
        </w:tabs>
        <w:spacing w:line="326" w:lineRule="exact"/>
        <w:ind w:left="360" w:hanging="340"/>
      </w:pPr>
      <w:r>
        <w:rPr>
          <w:rStyle w:val="3e"/>
        </w:rPr>
        <w:t>Property PageWidth:Integer;</w:t>
      </w:r>
    </w:p>
    <w:p w:rsidR="004874F9" w:rsidRDefault="00CB4580">
      <w:pPr>
        <w:pStyle w:val="11"/>
        <w:shd w:val="clear" w:color="auto" w:fill="auto"/>
        <w:spacing w:before="0" w:after="0" w:line="326" w:lineRule="exact"/>
        <w:ind w:left="20" w:right="20" w:firstLine="340"/>
        <w:jc w:val="both"/>
      </w:pPr>
      <w:r>
        <w:t xml:space="preserve">Вывод информации на печать, так же как и на дисплей, осуществляется через свойство </w:t>
      </w:r>
      <w:r>
        <w:rPr>
          <w:lang w:val="en-US"/>
        </w:rPr>
        <w:t>-</w:t>
      </w:r>
    </w:p>
    <w:p w:rsidR="004874F9" w:rsidRDefault="00CB4580">
      <w:pPr>
        <w:pStyle w:val="32"/>
        <w:numPr>
          <w:ilvl w:val="0"/>
          <w:numId w:val="20"/>
        </w:numPr>
        <w:shd w:val="clear" w:color="auto" w:fill="auto"/>
        <w:tabs>
          <w:tab w:val="left" w:pos="356"/>
        </w:tabs>
        <w:spacing w:line="326" w:lineRule="exact"/>
        <w:ind w:left="360" w:hanging="340"/>
      </w:pPr>
      <w:r>
        <w:rPr>
          <w:rStyle w:val="3e"/>
        </w:rPr>
        <w:t>Property Canvas:TCanvas;</w:t>
      </w:r>
    </w:p>
    <w:p w:rsidR="004874F9" w:rsidRDefault="00CB4580">
      <w:pPr>
        <w:pStyle w:val="11"/>
        <w:shd w:val="clear" w:color="auto" w:fill="auto"/>
        <w:spacing w:before="0" w:after="0" w:line="326" w:lineRule="exact"/>
        <w:ind w:left="780" w:right="20" w:hanging="420"/>
        <w:jc w:val="left"/>
      </w:pPr>
      <w:r>
        <w:t>Н</w:t>
      </w:r>
      <w:r>
        <w:t xml:space="preserve">ачало и конец печати листа бумаги осуществляется с помощью методов: </w:t>
      </w:r>
      <w:r>
        <w:rPr>
          <w:rStyle w:val="afffff2"/>
        </w:rPr>
        <w:t>Procedure BeginDoc;</w:t>
      </w:r>
    </w:p>
    <w:p w:rsidR="004874F9" w:rsidRDefault="00CB4580">
      <w:pPr>
        <w:pStyle w:val="32"/>
        <w:shd w:val="clear" w:color="auto" w:fill="auto"/>
        <w:ind w:left="20" w:firstLine="720"/>
        <w:jc w:val="both"/>
      </w:pPr>
      <w:r>
        <w:rPr>
          <w:rStyle w:val="3e"/>
        </w:rPr>
        <w:t>Procedure EndDoc;</w:t>
      </w:r>
    </w:p>
    <w:p w:rsidR="004874F9" w:rsidRDefault="00CB4580">
      <w:pPr>
        <w:pStyle w:val="11"/>
        <w:shd w:val="clear" w:color="auto" w:fill="auto"/>
        <w:spacing w:before="0" w:after="213"/>
        <w:ind w:left="20" w:right="20" w:firstLine="720"/>
        <w:jc w:val="both"/>
      </w:pPr>
      <w:r>
        <w:t xml:space="preserve">Следует заметить, что использование объекта </w:t>
      </w:r>
      <w:r>
        <w:rPr>
          <w:lang w:val="en-US"/>
        </w:rPr>
        <w:t xml:space="preserve">Printer </w:t>
      </w:r>
      <w:r>
        <w:t>для печати документов достаточно сложно и неоправданно. Многие компоненты имеют свои методы печати</w:t>
      </w:r>
      <w:r>
        <w:t xml:space="preserve">, например </w:t>
      </w:r>
      <w:r>
        <w:rPr>
          <w:lang w:val="en-US"/>
        </w:rPr>
        <w:t xml:space="preserve">TcustomForm, TCustomRichEdit, TChart. </w:t>
      </w:r>
      <w:r>
        <w:t xml:space="preserve">Для печати же из </w:t>
      </w:r>
      <w:r>
        <w:rPr>
          <w:lang w:val="en-US"/>
        </w:rPr>
        <w:t xml:space="preserve">Delphi </w:t>
      </w:r>
      <w:r>
        <w:t xml:space="preserve">документов можно использовать уже готовые заготовки, например </w:t>
      </w:r>
      <w:r>
        <w:rPr>
          <w:lang w:val="en-US"/>
        </w:rPr>
        <w:t>COM</w:t>
      </w:r>
      <w:r>
        <w:t xml:space="preserve">-сервер приложения </w:t>
      </w:r>
      <w:r>
        <w:rPr>
          <w:lang w:val="en-US"/>
        </w:rPr>
        <w:t>Word.Application.</w:t>
      </w:r>
    </w:p>
    <w:p w:rsidR="004874F9" w:rsidRDefault="00CB4580">
      <w:pPr>
        <w:pStyle w:val="65"/>
        <w:shd w:val="clear" w:color="auto" w:fill="auto"/>
        <w:spacing w:after="64" w:line="280" w:lineRule="exact"/>
        <w:ind w:left="1660" w:firstLine="0"/>
      </w:pPr>
      <w:r>
        <w:rPr>
          <w:rStyle w:val="67"/>
          <w:lang w:val="ru"/>
        </w:rPr>
        <w:t>25. МЕЖПРОГРАММНОЕ ВЗАИМОДЕЙСТВИЕ</w:t>
      </w:r>
    </w:p>
    <w:p w:rsidR="004874F9" w:rsidRDefault="00CB4580">
      <w:pPr>
        <w:pStyle w:val="11"/>
        <w:shd w:val="clear" w:color="auto" w:fill="auto"/>
        <w:spacing w:before="0" w:after="213"/>
        <w:ind w:left="20" w:right="20" w:firstLine="720"/>
        <w:jc w:val="both"/>
      </w:pPr>
      <w:r>
        <w:t xml:space="preserve">В операционной системе </w:t>
      </w:r>
      <w:r>
        <w:rPr>
          <w:lang w:val="en-US"/>
        </w:rPr>
        <w:t xml:space="preserve">Windows </w:t>
      </w:r>
      <w:r>
        <w:t>каждой программе выделяется определенный участок оперативной памяти и никакая другая программа не может ни прочитать, ни записать туда какую-либо информацию. Это защищает работу каждой программы от влияния извне, однако и приводит к определенным трудностям</w:t>
      </w:r>
      <w:r>
        <w:t xml:space="preserve"> при организации межпрограммного взаимодействия. Один из способов передачи информации мы уже рассмотрели в предыдущем разделе - это использование буфера обмена </w:t>
      </w:r>
      <w:r>
        <w:rPr>
          <w:lang w:val="en-US"/>
        </w:rPr>
        <w:t xml:space="preserve">ClipBoard. </w:t>
      </w:r>
      <w:r>
        <w:t>Такой способ обмена можно реализовать только на одной машине. Сейчас рассмотрим некот</w:t>
      </w:r>
      <w:r>
        <w:t>орые другие способы взаимодействия задач.</w:t>
      </w:r>
    </w:p>
    <w:p w:rsidR="004874F9" w:rsidRDefault="00CB4580">
      <w:pPr>
        <w:pStyle w:val="90"/>
        <w:shd w:val="clear" w:color="auto" w:fill="auto"/>
        <w:spacing w:before="0" w:after="59" w:line="280" w:lineRule="exact"/>
        <w:ind w:left="3220"/>
        <w:jc w:val="left"/>
      </w:pPr>
      <w:r>
        <w:rPr>
          <w:rStyle w:val="93"/>
        </w:rPr>
        <w:t>25.1. Обмен сообщениями</w:t>
      </w:r>
    </w:p>
    <w:p w:rsidR="004874F9" w:rsidRDefault="00CB4580">
      <w:pPr>
        <w:pStyle w:val="11"/>
        <w:shd w:val="clear" w:color="auto" w:fill="auto"/>
        <w:spacing w:before="0" w:after="0"/>
        <w:ind w:left="20" w:right="20" w:firstLine="720"/>
        <w:jc w:val="both"/>
      </w:pPr>
      <w:r>
        <w:t xml:space="preserve">Посылка сообщений - это естественный способ связи между программами в </w:t>
      </w:r>
      <w:r>
        <w:rPr>
          <w:lang w:val="en-US"/>
        </w:rPr>
        <w:t xml:space="preserve">Windows. </w:t>
      </w:r>
      <w:r>
        <w:t xml:space="preserve">В </w:t>
      </w:r>
      <w:r>
        <w:rPr>
          <w:lang w:val="en-US"/>
        </w:rPr>
        <w:t xml:space="preserve">Delphi </w:t>
      </w:r>
      <w:r>
        <w:t xml:space="preserve">все участники обмена должны быть наследниками класса </w:t>
      </w:r>
      <w:r>
        <w:rPr>
          <w:lang w:val="en-US"/>
        </w:rPr>
        <w:t xml:space="preserve">TWinControl, </w:t>
      </w:r>
      <w:r>
        <w:t xml:space="preserve">т.е. окнами, у которых есть свои номера или дискрипторы. Следующий пример показывает, как найти запущенное приложение </w:t>
      </w:r>
      <w:r>
        <w:rPr>
          <w:lang w:val="en-US"/>
        </w:rPr>
        <w:t xml:space="preserve">c </w:t>
      </w:r>
      <w:r>
        <w:t xml:space="preserve">главным окном </w:t>
      </w:r>
      <w:r>
        <w:rPr>
          <w:lang w:val="en-US"/>
        </w:rPr>
        <w:t xml:space="preserve">Server: </w:t>
      </w:r>
      <w:r>
        <w:rPr>
          <w:rStyle w:val="afffff1"/>
        </w:rPr>
        <w:t>Var Svrh:THandle;</w:t>
      </w:r>
    </w:p>
    <w:p w:rsidR="004874F9" w:rsidRDefault="00CB4580">
      <w:pPr>
        <w:pStyle w:val="82"/>
        <w:keepNext/>
        <w:keepLines/>
        <w:shd w:val="clear" w:color="auto" w:fill="auto"/>
        <w:ind w:left="20" w:firstLine="720"/>
        <w:jc w:val="both"/>
      </w:pPr>
      <w:bookmarkStart w:id="202" w:name="bookmark201"/>
      <w:r>
        <w:rPr>
          <w:rStyle w:val="8f8"/>
        </w:rPr>
        <w:t>Begin</w:t>
      </w:r>
      <w:bookmarkEnd w:id="202"/>
    </w:p>
    <w:p w:rsidR="004874F9" w:rsidRDefault="00CB4580">
      <w:pPr>
        <w:pStyle w:val="82"/>
        <w:keepNext/>
        <w:keepLines/>
        <w:shd w:val="clear" w:color="auto" w:fill="auto"/>
        <w:ind w:left="20" w:firstLine="720"/>
        <w:jc w:val="both"/>
      </w:pPr>
      <w:bookmarkStart w:id="203" w:name="bookmark202"/>
      <w:r>
        <w:rPr>
          <w:rStyle w:val="8f8"/>
        </w:rPr>
        <w:t>Svrh:=FindWindow(nil, 'Server');</w:t>
      </w:r>
      <w:bookmarkEnd w:id="203"/>
    </w:p>
    <w:p w:rsidR="004874F9" w:rsidRDefault="00CB4580">
      <w:pPr>
        <w:pStyle w:val="82"/>
        <w:keepNext/>
        <w:keepLines/>
        <w:shd w:val="clear" w:color="auto" w:fill="auto"/>
        <w:ind w:left="20" w:firstLine="720"/>
        <w:jc w:val="both"/>
      </w:pPr>
      <w:bookmarkStart w:id="204" w:name="bookmark203"/>
      <w:r>
        <w:rPr>
          <w:rStyle w:val="8f8"/>
        </w:rPr>
        <w:t>If Svrh=0 then ShowMassage('</w:t>
      </w:r>
      <w:r>
        <w:rPr>
          <w:rStyle w:val="8f8"/>
          <w:lang w:val="ru"/>
        </w:rPr>
        <w:t>Сервер не найден');</w:t>
      </w:r>
      <w:bookmarkEnd w:id="204"/>
    </w:p>
    <w:p w:rsidR="004874F9" w:rsidRDefault="00CB4580">
      <w:pPr>
        <w:pStyle w:val="11"/>
        <w:shd w:val="clear" w:color="auto" w:fill="auto"/>
        <w:spacing w:before="0" w:after="0"/>
        <w:ind w:left="20" w:firstLine="720"/>
        <w:jc w:val="both"/>
      </w:pPr>
      <w:r>
        <w:t xml:space="preserve">Передать </w:t>
      </w:r>
      <w:r>
        <w:t>сообщение окну можно с помощью функции</w:t>
      </w:r>
    </w:p>
    <w:p w:rsidR="004874F9" w:rsidRDefault="00CB4580">
      <w:pPr>
        <w:pStyle w:val="32"/>
        <w:shd w:val="clear" w:color="auto" w:fill="auto"/>
        <w:ind w:left="20" w:firstLine="720"/>
        <w:jc w:val="both"/>
      </w:pPr>
      <w:r>
        <w:rPr>
          <w:rStyle w:val="3e"/>
        </w:rPr>
        <w:t>Function SendMessage(Hwnd:HWND; Msg:Cardinal; WParam,</w:t>
      </w:r>
    </w:p>
    <w:p w:rsidR="004874F9" w:rsidRDefault="00CB4580">
      <w:pPr>
        <w:pStyle w:val="11"/>
        <w:shd w:val="clear" w:color="auto" w:fill="auto"/>
        <w:spacing w:before="0" w:after="0"/>
        <w:ind w:left="20" w:right="20" w:firstLine="720"/>
        <w:jc w:val="both"/>
      </w:pPr>
      <w:r>
        <w:rPr>
          <w:rStyle w:val="afffff2"/>
        </w:rPr>
        <w:t xml:space="preserve">LParam:Integer):LongBool; </w:t>
      </w:r>
      <w:r>
        <w:t xml:space="preserve">Здесь </w:t>
      </w:r>
      <w:r>
        <w:rPr>
          <w:lang w:val="en-US"/>
        </w:rPr>
        <w:t xml:space="preserve">Hwnd </w:t>
      </w:r>
      <w:r>
        <w:t xml:space="preserve">- номер окна, </w:t>
      </w:r>
      <w:r>
        <w:rPr>
          <w:lang w:val="en-US"/>
        </w:rPr>
        <w:t xml:space="preserve">Msg </w:t>
      </w:r>
      <w:r>
        <w:t xml:space="preserve">- код команды, </w:t>
      </w:r>
      <w:r>
        <w:rPr>
          <w:lang w:val="en-US"/>
        </w:rPr>
        <w:t xml:space="preserve">WParam </w:t>
      </w:r>
      <w:r>
        <w:t xml:space="preserve">и </w:t>
      </w:r>
      <w:r>
        <w:rPr>
          <w:lang w:val="en-US"/>
        </w:rPr>
        <w:t xml:space="preserve">LParam </w:t>
      </w:r>
      <w:r>
        <w:t xml:space="preserve">- параметры, которые передаются окну. Эта функция ожидает </w:t>
      </w:r>
      <w:r>
        <w:lastRenderedPageBreak/>
        <w:t xml:space="preserve">окончания обработки переданного сообщения и возвращает его результат. Другая функция </w:t>
      </w:r>
      <w:r>
        <w:rPr>
          <w:lang w:val="en-US"/>
        </w:rPr>
        <w:t xml:space="preserve">PostMessage </w:t>
      </w:r>
      <w:r>
        <w:t xml:space="preserve">имеет такие же параметры, но она не ждет окончания обработки посланного сообщения, а лишь сообщает о </w:t>
      </w:r>
      <w:r>
        <w:t>том, смогла ли она поставить сообщение в очередь.</w:t>
      </w:r>
    </w:p>
    <w:p w:rsidR="004874F9" w:rsidRDefault="00CB4580">
      <w:pPr>
        <w:pStyle w:val="11"/>
        <w:shd w:val="clear" w:color="auto" w:fill="auto"/>
        <w:spacing w:before="0" w:after="0"/>
        <w:ind w:left="20" w:right="20" w:firstLine="720"/>
        <w:jc w:val="both"/>
      </w:pPr>
      <w:r>
        <w:t xml:space="preserve">Для создания обработчика </w:t>
      </w:r>
      <w:r>
        <w:rPr>
          <w:lang w:val="en-US"/>
        </w:rPr>
        <w:t xml:space="preserve">Windows </w:t>
      </w:r>
      <w:r>
        <w:t>сообщений нужно в классе объявить метод с директивой</w:t>
      </w:r>
      <w:r>
        <w:rPr>
          <w:rStyle w:val="afffff1"/>
          <w:lang w:val="ru"/>
        </w:rPr>
        <w:t xml:space="preserve"> </w:t>
      </w:r>
      <w:r>
        <w:rPr>
          <w:rStyle w:val="afffff1"/>
        </w:rPr>
        <w:t>message</w:t>
      </w:r>
      <w:r>
        <w:rPr>
          <w:lang w:val="en-US"/>
        </w:rPr>
        <w:t xml:space="preserve"> </w:t>
      </w:r>
      <w:r>
        <w:t>и указать номер обрабатываемой команды. Как видно из списка параметров функции посылки сообщения, каждому окну м</w:t>
      </w:r>
      <w:r>
        <w:t xml:space="preserve">ожет быть передано не более 8 байт информации. Для передачи большего количества информации можно использовать команду </w:t>
      </w:r>
      <w:r>
        <w:rPr>
          <w:lang w:val="en-US"/>
        </w:rPr>
        <w:t>WM_COPYDATA.</w:t>
      </w:r>
    </w:p>
    <w:p w:rsidR="004874F9" w:rsidRDefault="00CB4580">
      <w:pPr>
        <w:pStyle w:val="11"/>
        <w:shd w:val="clear" w:color="auto" w:fill="auto"/>
        <w:spacing w:before="0" w:after="0"/>
        <w:ind w:left="20" w:right="20" w:firstLine="720"/>
        <w:jc w:val="both"/>
      </w:pPr>
      <w:r>
        <w:t xml:space="preserve">Рассмотрим пример создания сервера с именем </w:t>
      </w:r>
      <w:r>
        <w:rPr>
          <w:lang w:val="en-US"/>
        </w:rPr>
        <w:t xml:space="preserve">Server, </w:t>
      </w:r>
      <w:r>
        <w:t>который каждому клиенту посылает информацию о текущем времени на сервере.</w:t>
      </w:r>
      <w:r>
        <w:t xml:space="preserve"> В примере используются следующие типы:</w:t>
      </w:r>
    </w:p>
    <w:p w:rsidR="004874F9" w:rsidRDefault="00CB4580">
      <w:pPr>
        <w:pStyle w:val="11"/>
        <w:shd w:val="clear" w:color="auto" w:fill="auto"/>
        <w:spacing w:before="0" w:after="0"/>
        <w:ind w:left="20" w:firstLine="340"/>
        <w:jc w:val="left"/>
      </w:pPr>
      <w:r>
        <w:rPr>
          <w:lang w:val="en-US"/>
        </w:rPr>
        <w:t xml:space="preserve">TMsg </w:t>
      </w:r>
      <w:r>
        <w:t xml:space="preserve">= </w:t>
      </w:r>
      <w:r>
        <w:rPr>
          <w:lang w:val="en-US"/>
        </w:rPr>
        <w:t xml:space="preserve">packed record </w:t>
      </w:r>
      <w:r>
        <w:t>// Тип сообщения</w:t>
      </w:r>
    </w:p>
    <w:p w:rsidR="004874F9" w:rsidRDefault="00CB4580">
      <w:pPr>
        <w:pStyle w:val="11"/>
        <w:shd w:val="clear" w:color="auto" w:fill="auto"/>
        <w:spacing w:before="0" w:after="0"/>
        <w:ind w:left="660" w:right="260" w:firstLine="0"/>
        <w:jc w:val="left"/>
      </w:pPr>
      <w:r>
        <w:rPr>
          <w:lang w:val="en-US"/>
        </w:rPr>
        <w:t xml:space="preserve">hwnd: HWND; </w:t>
      </w:r>
      <w:r>
        <w:t xml:space="preserve">// Указатель на окно, которому посылается сообщение </w:t>
      </w:r>
      <w:r>
        <w:rPr>
          <w:lang w:val="en-US"/>
        </w:rPr>
        <w:t xml:space="preserve">message: UINT; </w:t>
      </w:r>
      <w:r>
        <w:t xml:space="preserve">// Код сообщения </w:t>
      </w:r>
      <w:r>
        <w:rPr>
          <w:lang w:val="en-US"/>
        </w:rPr>
        <w:t xml:space="preserve">wParam: WPARAM; </w:t>
      </w:r>
      <w:r>
        <w:t xml:space="preserve">// </w:t>
      </w:r>
      <w:r>
        <w:rPr>
          <w:lang w:val="en-US"/>
        </w:rPr>
        <w:t xml:space="preserve">W </w:t>
      </w:r>
      <w:r>
        <w:t xml:space="preserve">параметр </w:t>
      </w:r>
      <w:r>
        <w:rPr>
          <w:lang w:val="en-US"/>
        </w:rPr>
        <w:t xml:space="preserve">lParam: LPARAM; </w:t>
      </w:r>
      <w:r>
        <w:t xml:space="preserve">// </w:t>
      </w:r>
      <w:r>
        <w:rPr>
          <w:lang w:val="en-US"/>
        </w:rPr>
        <w:t xml:space="preserve">L </w:t>
      </w:r>
      <w:r>
        <w:t xml:space="preserve">параметр </w:t>
      </w:r>
      <w:r>
        <w:rPr>
          <w:lang w:val="en-US"/>
        </w:rPr>
        <w:t xml:space="preserve">time: DWORD; </w:t>
      </w:r>
      <w:r>
        <w:t xml:space="preserve">// Время </w:t>
      </w:r>
      <w:r>
        <w:t xml:space="preserve">посылки сообщения </w:t>
      </w:r>
      <w:r>
        <w:rPr>
          <w:lang w:val="en-US"/>
        </w:rPr>
        <w:t xml:space="preserve">pt: TPoint; </w:t>
      </w:r>
      <w:r>
        <w:t xml:space="preserve">// Координаты мыши в момент отправки сообщения </w:t>
      </w:r>
      <w:r>
        <w:rPr>
          <w:lang w:val="en-US"/>
        </w:rPr>
        <w:t>end;</w:t>
      </w:r>
    </w:p>
    <w:p w:rsidR="004874F9" w:rsidRDefault="00CB4580">
      <w:pPr>
        <w:pStyle w:val="11"/>
        <w:shd w:val="clear" w:color="auto" w:fill="auto"/>
        <w:spacing w:before="0" w:after="0"/>
        <w:ind w:left="20" w:right="260" w:firstLine="340"/>
        <w:jc w:val="left"/>
      </w:pPr>
      <w:r>
        <w:rPr>
          <w:lang w:val="en-US"/>
        </w:rPr>
        <w:t xml:space="preserve">TCopyDataStruct= record </w:t>
      </w:r>
      <w:r>
        <w:t xml:space="preserve">// Структура передаваемых данных </w:t>
      </w:r>
      <w:r>
        <w:rPr>
          <w:lang w:val="en-US"/>
        </w:rPr>
        <w:t xml:space="preserve">dwData: Integer; </w:t>
      </w:r>
      <w:r>
        <w:t xml:space="preserve">// Прямо передаваемые 4 байта </w:t>
      </w:r>
      <w:r>
        <w:rPr>
          <w:lang w:val="en-US"/>
        </w:rPr>
        <w:t xml:space="preserve">cbData: Integer; </w:t>
      </w:r>
      <w:r>
        <w:t xml:space="preserve">// Длина передаваемых данных </w:t>
      </w:r>
      <w:r>
        <w:rPr>
          <w:lang w:val="en-US"/>
        </w:rPr>
        <w:t xml:space="preserve">lpData: Pointer; </w:t>
      </w:r>
      <w:r>
        <w:t>// Указ</w:t>
      </w:r>
      <w:r>
        <w:t xml:space="preserve">атель на начало передаваемых данных </w:t>
      </w:r>
      <w:r>
        <w:rPr>
          <w:lang w:val="en-US"/>
        </w:rPr>
        <w:t xml:space="preserve">end; </w:t>
      </w:r>
      <w:r>
        <w:t xml:space="preserve">Текст примера: </w:t>
      </w:r>
      <w:r>
        <w:rPr>
          <w:lang w:val="en-US"/>
        </w:rPr>
        <w:t xml:space="preserve">// </w:t>
      </w:r>
      <w:r>
        <w:t xml:space="preserve">Текст файла проекта сервера </w:t>
      </w:r>
      <w:r>
        <w:rPr>
          <w:rStyle w:val="afffff1"/>
        </w:rPr>
        <w:t>Program server; Uses Forms, windows, userver in 'userver.pas' {Form1},</w:t>
      </w:r>
      <w:r>
        <w:rPr>
          <w:lang w:val="en-US"/>
        </w:rPr>
        <w:t xml:space="preserve"> </w:t>
      </w:r>
      <w:r>
        <w:t xml:space="preserve">// Включение в проект модуля </w:t>
      </w:r>
      <w:r>
        <w:rPr>
          <w:lang w:val="en-US"/>
        </w:rPr>
        <w:t xml:space="preserve">Userver </w:t>
      </w:r>
      <w:r>
        <w:rPr>
          <w:rStyle w:val="afffff1"/>
        </w:rPr>
        <w:t xml:space="preserve">Udata1 in 'Udata1.pas' {DataModule1: TDataModule}; </w:t>
      </w:r>
      <w:r>
        <w:rPr>
          <w:lang w:val="en-US"/>
        </w:rPr>
        <w:t xml:space="preserve">// </w:t>
      </w:r>
      <w:r>
        <w:t xml:space="preserve">Подключение модуля данных </w:t>
      </w:r>
      <w:r>
        <w:rPr>
          <w:rStyle w:val="afffff1"/>
        </w:rPr>
        <w:t>Type TNewObject=class</w:t>
      </w:r>
      <w:r>
        <w:rPr>
          <w:lang w:val="en-US"/>
        </w:rPr>
        <w:t xml:space="preserve"> </w:t>
      </w:r>
      <w:r>
        <w:t>// Объявляем новый класс // Определяем классовый обработчик сообщений для сервера</w:t>
      </w:r>
    </w:p>
    <w:p w:rsidR="004874F9" w:rsidRDefault="00CB4580">
      <w:pPr>
        <w:pStyle w:val="65"/>
        <w:shd w:val="clear" w:color="auto" w:fill="auto"/>
        <w:spacing w:line="322" w:lineRule="exact"/>
        <w:ind w:left="20" w:right="260" w:firstLine="340"/>
      </w:pPr>
      <w:r>
        <w:rPr>
          <w:rStyle w:val="67"/>
        </w:rPr>
        <w:t>class procedure AppMsgHandler(var Msg:TMsg; var Handled:Boolean); end; {$R *.res}</w:t>
      </w:r>
    </w:p>
    <w:p w:rsidR="004874F9" w:rsidRDefault="00CB4580">
      <w:pPr>
        <w:pStyle w:val="65"/>
        <w:shd w:val="clear" w:color="auto" w:fill="auto"/>
        <w:spacing w:line="322" w:lineRule="exact"/>
        <w:ind w:left="140" w:right="3580" w:hanging="140"/>
      </w:pPr>
      <w:r>
        <w:rPr>
          <w:rStyle w:val="67"/>
        </w:rPr>
        <w:t>class procedure TNewObject.AppMsgHandler; va</w:t>
      </w:r>
      <w:r>
        <w:rPr>
          <w:rStyle w:val="67"/>
        </w:rPr>
        <w:t>r i:Integer; ClientWnd:Thandle; Begin</w:t>
      </w:r>
    </w:p>
    <w:p w:rsidR="004874F9" w:rsidRDefault="00CB4580">
      <w:pPr>
        <w:pStyle w:val="65"/>
        <w:shd w:val="clear" w:color="auto" w:fill="auto"/>
        <w:spacing w:line="322" w:lineRule="exact"/>
        <w:ind w:left="20" w:right="260" w:firstLine="340"/>
      </w:pPr>
      <w:r>
        <w:rPr>
          <w:rStyle w:val="67"/>
        </w:rPr>
        <w:t>ClientWnd:=THandle(Msg.WParam);</w:t>
      </w:r>
      <w:r>
        <w:rPr>
          <w:rStyle w:val="6f5"/>
          <w:lang w:val="en-US"/>
        </w:rPr>
        <w:t xml:space="preserve"> </w:t>
      </w:r>
      <w:r>
        <w:rPr>
          <w:rStyle w:val="6f5"/>
        </w:rPr>
        <w:t xml:space="preserve">// Получаем номер окна клиента </w:t>
      </w:r>
      <w:r>
        <w:rPr>
          <w:rStyle w:val="67"/>
        </w:rPr>
        <w:t xml:space="preserve">if Msg.message=WM_ST then Begin for i:=0 to MaxClient-1 do Begin if TimeClientList[i]=0 then Begin TimeClientList[i]:=ClientWnd; </w:t>
      </w:r>
      <w:r>
        <w:rPr>
          <w:rStyle w:val="6f5"/>
          <w:lang w:val="en-US"/>
        </w:rPr>
        <w:t xml:space="preserve">// </w:t>
      </w:r>
      <w:r>
        <w:rPr>
          <w:rStyle w:val="6f5"/>
        </w:rPr>
        <w:t>Запоминаем номер окна в</w:t>
      </w:r>
      <w:r>
        <w:rPr>
          <w:rStyle w:val="6f5"/>
        </w:rPr>
        <w:t xml:space="preserve"> списке клиентов </w:t>
      </w:r>
      <w:r>
        <w:rPr>
          <w:rStyle w:val="67"/>
        </w:rPr>
        <w:t>Handled:=True; exit; end; end; end;</w:t>
      </w:r>
    </w:p>
    <w:p w:rsidR="004874F9" w:rsidRDefault="00CB4580">
      <w:pPr>
        <w:pStyle w:val="65"/>
        <w:shd w:val="clear" w:color="auto" w:fill="auto"/>
        <w:spacing w:line="322" w:lineRule="exact"/>
        <w:ind w:left="20" w:right="260" w:firstLine="340"/>
      </w:pPr>
      <w:r>
        <w:rPr>
          <w:rStyle w:val="67"/>
        </w:rPr>
        <w:t>if Msg.Message=WM_UT then Begin for i:=0 to MaxClient-1 do Begin if TimeClientList[i]=ClientWnd then Begin</w:t>
      </w:r>
    </w:p>
    <w:p w:rsidR="004874F9" w:rsidRDefault="00CB4580">
      <w:pPr>
        <w:pStyle w:val="11"/>
        <w:shd w:val="clear" w:color="auto" w:fill="auto"/>
        <w:spacing w:before="0" w:after="0"/>
        <w:ind w:left="660" w:right="5760" w:hanging="640"/>
        <w:jc w:val="left"/>
      </w:pPr>
      <w:r>
        <w:rPr>
          <w:lang w:val="en-US"/>
        </w:rPr>
        <w:t xml:space="preserve">// </w:t>
      </w:r>
      <w:r>
        <w:t xml:space="preserve">Удаляем клиента из списка </w:t>
      </w:r>
      <w:r>
        <w:rPr>
          <w:rStyle w:val="afffff1"/>
        </w:rPr>
        <w:t>TimeClientList[i]:=0;</w:t>
      </w:r>
    </w:p>
    <w:p w:rsidR="004874F9" w:rsidRDefault="00CB4580">
      <w:pPr>
        <w:pStyle w:val="65"/>
        <w:shd w:val="clear" w:color="auto" w:fill="auto"/>
        <w:spacing w:line="322" w:lineRule="exact"/>
        <w:ind w:left="60" w:right="6840" w:firstLine="620"/>
      </w:pPr>
      <w:r>
        <w:rPr>
          <w:rStyle w:val="67"/>
        </w:rPr>
        <w:t>Handled:=True; exit; end; end; end; end; var i:Integer; begin</w:t>
      </w:r>
    </w:p>
    <w:p w:rsidR="004874F9" w:rsidRDefault="00CB4580">
      <w:pPr>
        <w:pStyle w:val="11"/>
        <w:shd w:val="clear" w:color="auto" w:fill="auto"/>
        <w:spacing w:before="0" w:after="0"/>
        <w:ind w:left="60" w:firstLine="0"/>
        <w:jc w:val="left"/>
      </w:pPr>
      <w:r>
        <w:rPr>
          <w:lang w:val="en-US"/>
        </w:rPr>
        <w:t xml:space="preserve">// </w:t>
      </w:r>
      <w:r>
        <w:t>Очищаем список клиентов</w:t>
      </w:r>
    </w:p>
    <w:p w:rsidR="004874F9" w:rsidRDefault="00CB4580">
      <w:pPr>
        <w:pStyle w:val="11"/>
        <w:shd w:val="clear" w:color="auto" w:fill="auto"/>
        <w:spacing w:before="0" w:after="0"/>
        <w:ind w:left="60" w:right="2480" w:firstLine="0"/>
        <w:jc w:val="left"/>
      </w:pPr>
      <w:r>
        <w:rPr>
          <w:rStyle w:val="afffff1"/>
        </w:rPr>
        <w:lastRenderedPageBreak/>
        <w:t xml:space="preserve">for i:=0 to MaxClient-1 do TimeClientList[i]:=0; </w:t>
      </w:r>
      <w:r>
        <w:rPr>
          <w:lang w:val="en-US"/>
        </w:rPr>
        <w:t xml:space="preserve">// </w:t>
      </w:r>
      <w:r>
        <w:t xml:space="preserve">Регистрируем в системе новые коды сообщений для окон </w:t>
      </w:r>
      <w:r>
        <w:rPr>
          <w:lang w:val="en-US"/>
        </w:rPr>
        <w:t xml:space="preserve">// </w:t>
      </w:r>
      <w:r>
        <w:t>Код соединения с сервером</w:t>
      </w:r>
    </w:p>
    <w:p w:rsidR="004874F9" w:rsidRDefault="00CB4580">
      <w:pPr>
        <w:pStyle w:val="65"/>
        <w:shd w:val="clear" w:color="auto" w:fill="auto"/>
        <w:spacing w:line="322" w:lineRule="exact"/>
        <w:ind w:left="60" w:right="2480" w:firstLine="0"/>
      </w:pPr>
      <w:r>
        <w:rPr>
          <w:rStyle w:val="67"/>
        </w:rPr>
        <w:t>WM_ST:=RegisterWindowMessage('WM_</w:t>
      </w:r>
      <w:r>
        <w:rPr>
          <w:rStyle w:val="67"/>
        </w:rPr>
        <w:t xml:space="preserve">ST'); </w:t>
      </w:r>
      <w:r>
        <w:rPr>
          <w:rStyle w:val="6f5"/>
          <w:lang w:val="en-US"/>
        </w:rPr>
        <w:t xml:space="preserve">// </w:t>
      </w:r>
      <w:r>
        <w:rPr>
          <w:rStyle w:val="6f5"/>
        </w:rPr>
        <w:t xml:space="preserve">Код отсоединения </w:t>
      </w:r>
      <w:r>
        <w:rPr>
          <w:rStyle w:val="67"/>
        </w:rPr>
        <w:t xml:space="preserve">WM_UT:=RegisterWindowMessage('WM_UT'); Application.Initialize; </w:t>
      </w:r>
      <w:r>
        <w:rPr>
          <w:rStyle w:val="6f5"/>
          <w:lang w:val="en-US"/>
        </w:rPr>
        <w:t xml:space="preserve">// </w:t>
      </w:r>
      <w:r>
        <w:rPr>
          <w:rStyle w:val="6f5"/>
        </w:rPr>
        <w:t xml:space="preserve">Определяем обработчик </w:t>
      </w:r>
      <w:r>
        <w:rPr>
          <w:rStyle w:val="6f5"/>
          <w:lang w:val="en-US"/>
        </w:rPr>
        <w:t xml:space="preserve">Windows </w:t>
      </w:r>
      <w:r>
        <w:rPr>
          <w:rStyle w:val="6f5"/>
        </w:rPr>
        <w:t>сообщения для сервера</w:t>
      </w:r>
    </w:p>
    <w:p w:rsidR="004874F9" w:rsidRDefault="00CB4580">
      <w:pPr>
        <w:pStyle w:val="65"/>
        <w:shd w:val="clear" w:color="auto" w:fill="auto"/>
        <w:spacing w:line="322" w:lineRule="exact"/>
        <w:ind w:left="60" w:right="2480" w:firstLine="0"/>
      </w:pPr>
      <w:r>
        <w:rPr>
          <w:rStyle w:val="67"/>
        </w:rPr>
        <w:t xml:space="preserve">Application.OnMessage:=TNewObject.AppMsgHandler; </w:t>
      </w:r>
      <w:r>
        <w:rPr>
          <w:rStyle w:val="6f5"/>
          <w:lang w:val="en-US"/>
        </w:rPr>
        <w:t xml:space="preserve">// </w:t>
      </w:r>
      <w:r>
        <w:rPr>
          <w:rStyle w:val="6f5"/>
        </w:rPr>
        <w:t xml:space="preserve">Создаем формы </w:t>
      </w:r>
      <w:r>
        <w:rPr>
          <w:rStyle w:val="67"/>
        </w:rPr>
        <w:t>Application.CreateForm(TForm1, Forml); Applica</w:t>
      </w:r>
      <w:r>
        <w:rPr>
          <w:rStyle w:val="67"/>
        </w:rPr>
        <w:t xml:space="preserve">tion.CreateForm(TDataModule1, DataModulel); </w:t>
      </w:r>
      <w:r>
        <w:rPr>
          <w:rStyle w:val="6f5"/>
          <w:lang w:val="en-US"/>
        </w:rPr>
        <w:t xml:space="preserve">// </w:t>
      </w:r>
      <w:r>
        <w:rPr>
          <w:rStyle w:val="6f5"/>
        </w:rPr>
        <w:t>Запускаем обработчик сообщений сервера</w:t>
      </w:r>
    </w:p>
    <w:p w:rsidR="004874F9" w:rsidRDefault="00CB4580">
      <w:pPr>
        <w:pStyle w:val="65"/>
        <w:shd w:val="clear" w:color="auto" w:fill="auto"/>
        <w:spacing w:line="322" w:lineRule="exact"/>
        <w:ind w:left="60" w:right="2480" w:firstLine="0"/>
      </w:pPr>
      <w:r>
        <w:rPr>
          <w:rStyle w:val="67"/>
        </w:rPr>
        <w:t>Application.Run; end.</w:t>
      </w:r>
    </w:p>
    <w:p w:rsidR="004874F9" w:rsidRDefault="00CB4580">
      <w:pPr>
        <w:pStyle w:val="11"/>
        <w:shd w:val="clear" w:color="auto" w:fill="auto"/>
        <w:spacing w:before="0" w:after="0"/>
        <w:ind w:left="60" w:right="2480" w:firstLine="0"/>
        <w:jc w:val="left"/>
      </w:pPr>
      <w:r>
        <w:t xml:space="preserve">// Текст модуля данных </w:t>
      </w:r>
      <w:r>
        <w:rPr>
          <w:rStyle w:val="afffff1"/>
        </w:rPr>
        <w:t>Unit Udatal; interface</w:t>
      </w:r>
    </w:p>
    <w:p w:rsidR="004874F9" w:rsidRDefault="00CB4580">
      <w:pPr>
        <w:pStyle w:val="65"/>
        <w:shd w:val="clear" w:color="auto" w:fill="auto"/>
        <w:spacing w:line="280" w:lineRule="exact"/>
        <w:ind w:left="60" w:right="2480" w:firstLine="0"/>
      </w:pPr>
      <w:r>
        <w:rPr>
          <w:rStyle w:val="67"/>
        </w:rPr>
        <w:t xml:space="preserve">uses SysUtils, Classes; </w:t>
      </w:r>
      <w:r>
        <w:rPr>
          <w:rStyle w:val="67"/>
          <w:vertAlign w:val="superscript"/>
        </w:rPr>
        <w:t>t</w:t>
      </w:r>
      <w:r>
        <w:rPr>
          <w:rStyle w:val="67"/>
        </w:rPr>
        <w:t>yp</w:t>
      </w:r>
      <w:r>
        <w:rPr>
          <w:rStyle w:val="67"/>
          <w:vertAlign w:val="superscript"/>
        </w:rPr>
        <w:t>e</w:t>
      </w:r>
    </w:p>
    <w:p w:rsidR="004874F9" w:rsidRDefault="00CB4580">
      <w:pPr>
        <w:pStyle w:val="65"/>
        <w:shd w:val="clear" w:color="auto" w:fill="auto"/>
        <w:spacing w:line="322" w:lineRule="exact"/>
        <w:ind w:left="60" w:right="2480" w:firstLine="0"/>
      </w:pPr>
      <w:r>
        <w:rPr>
          <w:rStyle w:val="67"/>
        </w:rPr>
        <w:t>TDataModule1 = class(TDataModule) end;</w:t>
      </w:r>
    </w:p>
    <w:p w:rsidR="004874F9" w:rsidRDefault="00CB4580">
      <w:pPr>
        <w:pStyle w:val="11"/>
        <w:shd w:val="clear" w:color="auto" w:fill="auto"/>
        <w:spacing w:before="0" w:after="0"/>
        <w:ind w:left="60" w:right="2480" w:firstLine="0"/>
        <w:jc w:val="left"/>
      </w:pPr>
      <w:r>
        <w:rPr>
          <w:lang w:val="en-US"/>
        </w:rPr>
        <w:t xml:space="preserve">// </w:t>
      </w:r>
      <w:r>
        <w:t>Определяем глобальные переменны</w:t>
      </w:r>
      <w:r>
        <w:t xml:space="preserve">е и константы сервера </w:t>
      </w:r>
      <w:r>
        <w:rPr>
          <w:rStyle w:val="afffff1"/>
        </w:rPr>
        <w:t>var</w:t>
      </w:r>
    </w:p>
    <w:p w:rsidR="004874F9" w:rsidRDefault="00CB4580">
      <w:pPr>
        <w:pStyle w:val="65"/>
        <w:shd w:val="clear" w:color="auto" w:fill="auto"/>
        <w:spacing w:line="322" w:lineRule="exact"/>
        <w:ind w:left="60" w:right="2480" w:firstLine="0"/>
      </w:pPr>
      <w:r>
        <w:rPr>
          <w:rStyle w:val="67"/>
        </w:rPr>
        <w:t>DataModulel: TDataModulel; WM_ST,WM_UT:THAndle;</w:t>
      </w:r>
    </w:p>
    <w:p w:rsidR="004874F9" w:rsidRDefault="00CB4580">
      <w:pPr>
        <w:pStyle w:val="65"/>
        <w:shd w:val="clear" w:color="auto" w:fill="auto"/>
        <w:spacing w:line="322" w:lineRule="exact"/>
        <w:ind w:left="60" w:right="2480" w:firstLine="0"/>
      </w:pPr>
      <w:r>
        <w:rPr>
          <w:rStyle w:val="67"/>
        </w:rPr>
        <w:t>const maxclient=64;</w:t>
      </w:r>
      <w:r>
        <w:rPr>
          <w:rStyle w:val="6f5"/>
          <w:lang w:val="en-US"/>
        </w:rPr>
        <w:t xml:space="preserve"> </w:t>
      </w:r>
      <w:r>
        <w:rPr>
          <w:rStyle w:val="6f5"/>
        </w:rPr>
        <w:t xml:space="preserve">// Максимальное число клиентов </w:t>
      </w:r>
      <w:r>
        <w:rPr>
          <w:rStyle w:val="67"/>
        </w:rPr>
        <w:t>var TimeClientList:Array[0..maxclient] of integer; implementation {$R *.dfm} end.</w:t>
      </w:r>
    </w:p>
    <w:p w:rsidR="004874F9" w:rsidRDefault="00CB4580">
      <w:pPr>
        <w:pStyle w:val="11"/>
        <w:shd w:val="clear" w:color="auto" w:fill="auto"/>
        <w:spacing w:before="0" w:after="0"/>
        <w:ind w:left="60" w:firstLine="0"/>
        <w:jc w:val="left"/>
      </w:pPr>
      <w:r>
        <w:rPr>
          <w:lang w:val="en-US"/>
        </w:rPr>
        <w:t xml:space="preserve">// </w:t>
      </w:r>
      <w:r>
        <w:t>Текст модуля формы сервера</w:t>
      </w:r>
    </w:p>
    <w:p w:rsidR="004874F9" w:rsidRDefault="00CB4580">
      <w:pPr>
        <w:pStyle w:val="65"/>
        <w:shd w:val="clear" w:color="auto" w:fill="auto"/>
        <w:spacing w:line="322" w:lineRule="exact"/>
        <w:ind w:left="60" w:firstLine="0"/>
      </w:pPr>
      <w:r>
        <w:rPr>
          <w:rStyle w:val="67"/>
        </w:rPr>
        <w:t>Unit userver;</w:t>
      </w:r>
    </w:p>
    <w:p w:rsidR="004874F9" w:rsidRDefault="00CB4580">
      <w:pPr>
        <w:pStyle w:val="65"/>
        <w:shd w:val="clear" w:color="auto" w:fill="auto"/>
        <w:spacing w:line="322" w:lineRule="exact"/>
        <w:ind w:left="60" w:firstLine="0"/>
      </w:pPr>
      <w:r>
        <w:rPr>
          <w:rStyle w:val="67"/>
        </w:rPr>
        <w:t>interface</w:t>
      </w:r>
    </w:p>
    <w:p w:rsidR="004874F9" w:rsidRDefault="00CB4580">
      <w:pPr>
        <w:pStyle w:val="65"/>
        <w:shd w:val="clear" w:color="auto" w:fill="auto"/>
        <w:spacing w:line="322" w:lineRule="exact"/>
        <w:ind w:left="60" w:right="260" w:firstLine="0"/>
      </w:pPr>
      <w:r>
        <w:rPr>
          <w:rStyle w:val="67"/>
        </w:rPr>
        <w:t>uses Windows, Messages, SysUtils, Variants, Classes, Graphics, Controls, Forms, Dialogs, ExtCtrls,Udatal;</w:t>
      </w:r>
    </w:p>
    <w:p w:rsidR="004874F9" w:rsidRDefault="00CB4580">
      <w:pPr>
        <w:pStyle w:val="65"/>
        <w:shd w:val="clear" w:color="auto" w:fill="auto"/>
        <w:spacing w:line="322" w:lineRule="exact"/>
        <w:ind w:left="140" w:firstLine="0"/>
      </w:pPr>
      <w:r>
        <w:rPr>
          <w:rStyle w:val="67"/>
        </w:rPr>
        <w:t>Type</w:t>
      </w:r>
    </w:p>
    <w:p w:rsidR="004874F9" w:rsidRDefault="00CB4580">
      <w:pPr>
        <w:pStyle w:val="65"/>
        <w:shd w:val="clear" w:color="auto" w:fill="auto"/>
        <w:spacing w:line="322" w:lineRule="exact"/>
        <w:ind w:left="140" w:right="320" w:firstLine="0"/>
      </w:pPr>
      <w:r>
        <w:rPr>
          <w:rStyle w:val="67"/>
        </w:rPr>
        <w:t xml:space="preserve">TForm1 </w:t>
      </w:r>
      <w:r>
        <w:rPr>
          <w:rStyle w:val="67"/>
          <w:lang w:val="ru"/>
        </w:rPr>
        <w:t xml:space="preserve">= </w:t>
      </w:r>
      <w:r>
        <w:rPr>
          <w:rStyle w:val="67"/>
        </w:rPr>
        <w:t>class(TForm) Timer1: TTimer;</w:t>
      </w:r>
    </w:p>
    <w:p w:rsidR="004874F9" w:rsidRDefault="00CB4580">
      <w:pPr>
        <w:pStyle w:val="65"/>
        <w:shd w:val="clear" w:color="auto" w:fill="auto"/>
        <w:spacing w:line="322" w:lineRule="exact"/>
        <w:ind w:left="140" w:right="320" w:firstLine="0"/>
      </w:pPr>
      <w:r>
        <w:rPr>
          <w:rStyle w:val="67"/>
        </w:rPr>
        <w:t>procedure Timer1Timer(Sender: TObject); end; var</w:t>
      </w:r>
    </w:p>
    <w:p w:rsidR="004874F9" w:rsidRDefault="00CB4580">
      <w:pPr>
        <w:pStyle w:val="65"/>
        <w:shd w:val="clear" w:color="auto" w:fill="auto"/>
        <w:spacing w:line="322" w:lineRule="exact"/>
        <w:ind w:left="140" w:right="320" w:firstLine="0"/>
      </w:pPr>
      <w:r>
        <w:rPr>
          <w:rStyle w:val="67"/>
        </w:rPr>
        <w:t>Form1: TForm1; implementation {$R *.dfm}</w:t>
      </w:r>
    </w:p>
    <w:p w:rsidR="004874F9" w:rsidRDefault="00CB4580">
      <w:pPr>
        <w:pStyle w:val="65"/>
        <w:shd w:val="clear" w:color="auto" w:fill="auto"/>
        <w:spacing w:line="322" w:lineRule="exact"/>
        <w:ind w:left="140" w:right="320" w:firstLine="0"/>
      </w:pPr>
      <w:r>
        <w:rPr>
          <w:rStyle w:val="6f5"/>
          <w:lang w:val="en-US"/>
        </w:rPr>
        <w:t xml:space="preserve">// </w:t>
      </w:r>
      <w:r>
        <w:rPr>
          <w:rStyle w:val="6f5"/>
        </w:rPr>
        <w:t xml:space="preserve">Метод обработки тиков таймера сервера </w:t>
      </w:r>
      <w:r>
        <w:rPr>
          <w:rStyle w:val="67"/>
        </w:rPr>
        <w:t>Procedure TForm1.Timer1Timer(Sender: TObject); var dt:TDateTime; i:Integer;</w:t>
      </w:r>
    </w:p>
    <w:p w:rsidR="004874F9" w:rsidRDefault="00CB4580">
      <w:pPr>
        <w:pStyle w:val="11"/>
        <w:shd w:val="clear" w:color="auto" w:fill="auto"/>
        <w:spacing w:before="0" w:after="0"/>
        <w:ind w:left="140" w:right="320" w:firstLine="0"/>
        <w:jc w:val="left"/>
      </w:pPr>
      <w:r>
        <w:rPr>
          <w:rStyle w:val="afffff1"/>
        </w:rPr>
        <w:t>cds:TCopyDataStruct;</w:t>
      </w:r>
      <w:r>
        <w:rPr>
          <w:lang w:val="en-US"/>
        </w:rPr>
        <w:t xml:space="preserve"> </w:t>
      </w:r>
      <w:r>
        <w:t xml:space="preserve">// Структура передаваемых данных </w:t>
      </w:r>
      <w:r>
        <w:rPr>
          <w:rStyle w:val="afffff1"/>
        </w:rPr>
        <w:t>begin</w:t>
      </w:r>
    </w:p>
    <w:p w:rsidR="004874F9" w:rsidRDefault="00CB4580">
      <w:pPr>
        <w:pStyle w:val="11"/>
        <w:shd w:val="clear" w:color="auto" w:fill="auto"/>
        <w:spacing w:before="0" w:after="0"/>
        <w:ind w:left="140" w:firstLine="0"/>
        <w:jc w:val="left"/>
      </w:pPr>
      <w:r>
        <w:rPr>
          <w:rStyle w:val="afffff1"/>
        </w:rPr>
        <w:t>dt:=Now;</w:t>
      </w:r>
      <w:r>
        <w:rPr>
          <w:lang w:val="en-US"/>
        </w:rPr>
        <w:t xml:space="preserve"> </w:t>
      </w:r>
      <w:r>
        <w:t>// Определяем текущее время</w:t>
      </w:r>
    </w:p>
    <w:p w:rsidR="004874F9" w:rsidRDefault="00CB4580">
      <w:pPr>
        <w:pStyle w:val="11"/>
        <w:shd w:val="clear" w:color="auto" w:fill="auto"/>
        <w:tabs>
          <w:tab w:val="left" w:pos="3193"/>
        </w:tabs>
        <w:spacing w:before="0" w:after="0"/>
        <w:ind w:left="140" w:right="320" w:firstLine="0"/>
        <w:jc w:val="left"/>
      </w:pPr>
      <w:r>
        <w:rPr>
          <w:rStyle w:val="afffff1"/>
        </w:rPr>
        <w:t>cds.cbData:=sizeof(dt);</w:t>
      </w:r>
      <w:r>
        <w:rPr>
          <w:lang w:val="en-US"/>
        </w:rPr>
        <w:t xml:space="preserve"> </w:t>
      </w:r>
      <w:r>
        <w:t xml:space="preserve">// Запоминаем длину передаваемых данных </w:t>
      </w:r>
      <w:r>
        <w:rPr>
          <w:rStyle w:val="afffff1"/>
        </w:rPr>
        <w:t>cds.lpData:=@dt;</w:t>
      </w:r>
      <w:r>
        <w:rPr>
          <w:lang w:val="en-US"/>
        </w:rPr>
        <w:tab/>
      </w:r>
      <w:r>
        <w:t>// Запоминаем указатель на передаваемые данные</w:t>
      </w:r>
    </w:p>
    <w:p w:rsidR="004874F9" w:rsidRDefault="00CB4580">
      <w:pPr>
        <w:pStyle w:val="65"/>
        <w:shd w:val="clear" w:color="auto" w:fill="auto"/>
        <w:spacing w:line="322" w:lineRule="exact"/>
        <w:ind w:left="140" w:right="320" w:firstLine="0"/>
      </w:pPr>
      <w:r>
        <w:rPr>
          <w:rStyle w:val="67"/>
        </w:rPr>
        <w:t xml:space="preserve">for i:=0 to MaxClient-1 do Begin if TimeClientList[i]&lt;&gt;0 then </w:t>
      </w:r>
      <w:r>
        <w:rPr>
          <w:rStyle w:val="6f5"/>
          <w:lang w:val="en-US"/>
        </w:rPr>
        <w:t xml:space="preserve">// </w:t>
      </w:r>
      <w:r>
        <w:rPr>
          <w:rStyle w:val="6f5"/>
        </w:rPr>
        <w:t>Посылаем данные всем зарегистрированным клиентам</w:t>
      </w:r>
    </w:p>
    <w:p w:rsidR="004874F9" w:rsidRDefault="00CB4580">
      <w:pPr>
        <w:pStyle w:val="65"/>
        <w:shd w:val="clear" w:color="auto" w:fill="auto"/>
        <w:spacing w:after="240" w:line="322" w:lineRule="exact"/>
        <w:ind w:left="140" w:right="320" w:firstLine="0"/>
      </w:pPr>
      <w:r>
        <w:rPr>
          <w:rStyle w:val="67"/>
        </w:rPr>
        <w:t>SendMessage(TimeClientList[i],WM_COPYD</w:t>
      </w:r>
      <w:r>
        <w:rPr>
          <w:rStyle w:val="67"/>
        </w:rPr>
        <w:t>ATA,Self.Handle, LongInt(@cds)); end; end; end.</w:t>
      </w:r>
    </w:p>
    <w:p w:rsidR="004874F9" w:rsidRDefault="00CB4580">
      <w:pPr>
        <w:pStyle w:val="11"/>
        <w:shd w:val="clear" w:color="auto" w:fill="auto"/>
        <w:spacing w:before="0" w:after="0"/>
        <w:ind w:left="140" w:firstLine="0"/>
        <w:jc w:val="left"/>
      </w:pPr>
      <w:r>
        <w:rPr>
          <w:lang w:val="en-US"/>
        </w:rPr>
        <w:t xml:space="preserve">// </w:t>
      </w:r>
      <w:r>
        <w:t>Текст модуля формы клиента</w:t>
      </w:r>
    </w:p>
    <w:p w:rsidR="004874F9" w:rsidRDefault="00CB4580">
      <w:pPr>
        <w:pStyle w:val="65"/>
        <w:shd w:val="clear" w:color="auto" w:fill="auto"/>
        <w:spacing w:line="322" w:lineRule="exact"/>
        <w:ind w:left="140" w:firstLine="0"/>
      </w:pPr>
      <w:r>
        <w:rPr>
          <w:rStyle w:val="67"/>
        </w:rPr>
        <w:t>Unit Uclient1;</w:t>
      </w:r>
    </w:p>
    <w:p w:rsidR="004874F9" w:rsidRDefault="00CB4580">
      <w:pPr>
        <w:pStyle w:val="65"/>
        <w:shd w:val="clear" w:color="auto" w:fill="auto"/>
        <w:spacing w:line="322" w:lineRule="exact"/>
        <w:ind w:left="140" w:firstLine="0"/>
      </w:pPr>
      <w:r>
        <w:rPr>
          <w:rStyle w:val="67"/>
        </w:rPr>
        <w:t>interface</w:t>
      </w:r>
    </w:p>
    <w:p w:rsidR="004874F9" w:rsidRDefault="00CB4580">
      <w:pPr>
        <w:pStyle w:val="65"/>
        <w:shd w:val="clear" w:color="auto" w:fill="auto"/>
        <w:spacing w:line="322" w:lineRule="exact"/>
        <w:ind w:left="140" w:firstLine="0"/>
      </w:pPr>
      <w:r>
        <w:rPr>
          <w:rStyle w:val="67"/>
        </w:rPr>
        <w:lastRenderedPageBreak/>
        <w:t>uses Windows, Messages, SysUtils, Variants, Classes, Graphics, Controls,</w:t>
      </w:r>
    </w:p>
    <w:p w:rsidR="004874F9" w:rsidRDefault="00CB4580">
      <w:pPr>
        <w:pStyle w:val="65"/>
        <w:shd w:val="clear" w:color="auto" w:fill="auto"/>
        <w:spacing w:line="322" w:lineRule="exact"/>
        <w:ind w:left="140" w:firstLine="0"/>
      </w:pPr>
      <w:r>
        <w:rPr>
          <w:rStyle w:val="67"/>
        </w:rPr>
        <w:t>Forms, Dialogs, StdCtrls, Buttons;</w:t>
      </w:r>
    </w:p>
    <w:p w:rsidR="004874F9" w:rsidRDefault="00CB4580">
      <w:pPr>
        <w:pStyle w:val="65"/>
        <w:shd w:val="clear" w:color="auto" w:fill="auto"/>
        <w:spacing w:line="322" w:lineRule="exact"/>
        <w:ind w:left="140" w:firstLine="0"/>
      </w:pPr>
      <w:r>
        <w:rPr>
          <w:rStyle w:val="67"/>
        </w:rPr>
        <w:t>Type</w:t>
      </w:r>
    </w:p>
    <w:p w:rsidR="004874F9" w:rsidRDefault="00CB4580">
      <w:pPr>
        <w:pStyle w:val="65"/>
        <w:shd w:val="clear" w:color="auto" w:fill="auto"/>
        <w:spacing w:line="322" w:lineRule="exact"/>
        <w:ind w:left="140" w:right="320" w:firstLine="0"/>
      </w:pPr>
      <w:r>
        <w:rPr>
          <w:rStyle w:val="67"/>
        </w:rPr>
        <w:t xml:space="preserve">TForm1 </w:t>
      </w:r>
      <w:r>
        <w:rPr>
          <w:rStyle w:val="67"/>
          <w:lang w:val="ru"/>
        </w:rPr>
        <w:t xml:space="preserve">= </w:t>
      </w:r>
      <w:r>
        <w:rPr>
          <w:rStyle w:val="67"/>
        </w:rPr>
        <w:t>class(TForm) SpeedButton1: TSpeedButton; Label1: TLabel; Label2: TLabel;</w:t>
      </w:r>
    </w:p>
    <w:p w:rsidR="004874F9" w:rsidRDefault="00CB4580">
      <w:pPr>
        <w:pStyle w:val="65"/>
        <w:shd w:val="clear" w:color="auto" w:fill="auto"/>
        <w:spacing w:line="322" w:lineRule="exact"/>
        <w:ind w:left="140" w:right="320" w:firstLine="0"/>
      </w:pPr>
      <w:r>
        <w:rPr>
          <w:rStyle w:val="67"/>
        </w:rPr>
        <w:t>procedure SpeedButton1Click(Sender: TObject); procedure FormCreate(Sender: TObject); private</w:t>
      </w:r>
    </w:p>
    <w:p w:rsidR="004874F9" w:rsidRDefault="00CB4580">
      <w:pPr>
        <w:pStyle w:val="11"/>
        <w:shd w:val="clear" w:color="auto" w:fill="auto"/>
        <w:spacing w:before="0" w:after="0"/>
        <w:ind w:left="140" w:firstLine="0"/>
        <w:jc w:val="left"/>
      </w:pPr>
      <w:r>
        <w:t xml:space="preserve">// Метод обработки сообщения </w:t>
      </w:r>
      <w:r>
        <w:rPr>
          <w:lang w:val="en-US"/>
        </w:rPr>
        <w:t xml:space="preserve">WM_COPYDATA </w:t>
      </w:r>
      <w:r>
        <w:t>для клиента</w:t>
      </w:r>
    </w:p>
    <w:p w:rsidR="004874F9" w:rsidRDefault="00CB4580">
      <w:pPr>
        <w:pStyle w:val="65"/>
        <w:shd w:val="clear" w:color="auto" w:fill="auto"/>
        <w:spacing w:line="322" w:lineRule="exact"/>
        <w:ind w:left="140" w:right="320" w:firstLine="0"/>
      </w:pPr>
      <w:r>
        <w:rPr>
          <w:rStyle w:val="67"/>
        </w:rPr>
        <w:t>procedure WMCopyData(var msg:TMessage</w:t>
      </w:r>
      <w:r>
        <w:rPr>
          <w:rStyle w:val="67"/>
        </w:rPr>
        <w:t>);message WM_COPYDATA; end; var</w:t>
      </w:r>
    </w:p>
    <w:p w:rsidR="004874F9" w:rsidRDefault="00CB4580">
      <w:pPr>
        <w:pStyle w:val="65"/>
        <w:shd w:val="clear" w:color="auto" w:fill="auto"/>
        <w:spacing w:line="322" w:lineRule="exact"/>
        <w:ind w:left="140" w:firstLine="0"/>
      </w:pPr>
      <w:r>
        <w:rPr>
          <w:rStyle w:val="67"/>
        </w:rPr>
        <w:t>Form1: TForm1;</w:t>
      </w:r>
    </w:p>
    <w:p w:rsidR="004874F9" w:rsidRDefault="00CB4580">
      <w:pPr>
        <w:pStyle w:val="65"/>
        <w:shd w:val="clear" w:color="auto" w:fill="auto"/>
        <w:spacing w:line="322" w:lineRule="exact"/>
        <w:ind w:left="60" w:right="1640" w:firstLine="0"/>
      </w:pPr>
      <w:r>
        <w:rPr>
          <w:rStyle w:val="67"/>
        </w:rPr>
        <w:t>WM_ST,WM_UT:THandle; implementation {$R *.dfm}</w:t>
      </w:r>
    </w:p>
    <w:p w:rsidR="004874F9" w:rsidRDefault="00CB4580">
      <w:pPr>
        <w:pStyle w:val="65"/>
        <w:shd w:val="clear" w:color="auto" w:fill="auto"/>
        <w:spacing w:line="322" w:lineRule="exact"/>
        <w:ind w:left="60" w:right="1640" w:firstLine="0"/>
      </w:pPr>
      <w:r>
        <w:rPr>
          <w:rStyle w:val="6f5"/>
          <w:lang w:val="en-US"/>
        </w:rPr>
        <w:t xml:space="preserve">// </w:t>
      </w:r>
      <w:r>
        <w:rPr>
          <w:rStyle w:val="6f5"/>
        </w:rPr>
        <w:t xml:space="preserve">Текст метода обработки сообщения </w:t>
      </w:r>
      <w:r>
        <w:rPr>
          <w:rStyle w:val="6f5"/>
          <w:lang w:val="en-US"/>
        </w:rPr>
        <w:t xml:space="preserve">WM_COPYDATA </w:t>
      </w:r>
      <w:r>
        <w:rPr>
          <w:rStyle w:val="67"/>
        </w:rPr>
        <w:t>Procedure TForml.WMCopyData(var msg:TMessage); var dt:TDateTime; Begin</w:t>
      </w:r>
    </w:p>
    <w:p w:rsidR="004874F9" w:rsidRDefault="00CB4580">
      <w:pPr>
        <w:pStyle w:val="65"/>
        <w:shd w:val="clear" w:color="auto" w:fill="auto"/>
        <w:spacing w:line="322" w:lineRule="exact"/>
        <w:ind w:left="380" w:right="960" w:hanging="320"/>
      </w:pPr>
      <w:r>
        <w:rPr>
          <w:rStyle w:val="67"/>
        </w:rPr>
        <w:t>if PCopyDataStruct(msg.LParam)</w:t>
      </w:r>
      <w:r>
        <w:rPr>
          <w:rStyle w:val="67"/>
          <w:vertAlign w:val="superscript"/>
        </w:rPr>
        <w:t>A</w:t>
      </w:r>
      <w:r>
        <w:rPr>
          <w:rStyle w:val="67"/>
        </w:rPr>
        <w:t xml:space="preserve">.lpData </w:t>
      </w:r>
      <w:r>
        <w:rPr>
          <w:rStyle w:val="67"/>
          <w:lang w:val="ru"/>
        </w:rPr>
        <w:t xml:space="preserve">&lt;&gt; </w:t>
      </w:r>
      <w:r>
        <w:rPr>
          <w:rStyle w:val="67"/>
        </w:rPr>
        <w:t>n</w:t>
      </w:r>
      <w:r>
        <w:rPr>
          <w:rStyle w:val="67"/>
        </w:rPr>
        <w:t>il then Begin dt:=TDateTime(PCopyDataStruct(msg.LParam)</w:t>
      </w:r>
      <w:r>
        <w:rPr>
          <w:rStyle w:val="67"/>
          <w:vertAlign w:val="superscript"/>
        </w:rPr>
        <w:t>A</w:t>
      </w:r>
      <w:r>
        <w:rPr>
          <w:rStyle w:val="67"/>
        </w:rPr>
        <w:t>.lpData</w:t>
      </w:r>
      <w:r>
        <w:rPr>
          <w:rStyle w:val="67"/>
          <w:vertAlign w:val="superscript"/>
        </w:rPr>
        <w:t>A</w:t>
      </w:r>
      <w:r>
        <w:rPr>
          <w:rStyle w:val="67"/>
        </w:rPr>
        <w:t>);</w:t>
      </w:r>
    </w:p>
    <w:p w:rsidR="004874F9" w:rsidRDefault="00CB4580">
      <w:pPr>
        <w:pStyle w:val="11"/>
        <w:shd w:val="clear" w:color="auto" w:fill="auto"/>
        <w:spacing w:before="0" w:after="0"/>
        <w:ind w:left="60" w:right="960" w:firstLine="0"/>
        <w:jc w:val="left"/>
      </w:pPr>
      <w:r>
        <w:rPr>
          <w:lang w:val="en-US"/>
        </w:rPr>
        <w:t xml:space="preserve">// </w:t>
      </w:r>
      <w:r>
        <w:t xml:space="preserve">Выводим на форму клиента врямя, переданное сервером </w:t>
      </w:r>
      <w:r>
        <w:rPr>
          <w:rStyle w:val="afffff1"/>
        </w:rPr>
        <w:t>Label2.Caption:=TimetoStr(dt); end; end;</w:t>
      </w:r>
    </w:p>
    <w:p w:rsidR="004874F9" w:rsidRDefault="00CB4580">
      <w:pPr>
        <w:pStyle w:val="65"/>
        <w:shd w:val="clear" w:color="auto" w:fill="auto"/>
        <w:spacing w:line="322" w:lineRule="exact"/>
        <w:ind w:left="60" w:firstLine="0"/>
      </w:pPr>
      <w:r>
        <w:rPr>
          <w:rStyle w:val="67"/>
        </w:rPr>
        <w:t>Procedure TForml.SpeedButtonlClick(Sender: TObject);</w:t>
      </w:r>
    </w:p>
    <w:p w:rsidR="004874F9" w:rsidRDefault="00CB4580">
      <w:pPr>
        <w:pStyle w:val="65"/>
        <w:shd w:val="clear" w:color="auto" w:fill="auto"/>
        <w:spacing w:line="322" w:lineRule="exact"/>
        <w:ind w:left="60" w:firstLine="0"/>
      </w:pPr>
      <w:r>
        <w:rPr>
          <w:rStyle w:val="67"/>
        </w:rPr>
        <w:t>var ServerHandle:THandle;</w:t>
      </w:r>
    </w:p>
    <w:p w:rsidR="004874F9" w:rsidRDefault="00CB4580">
      <w:pPr>
        <w:pStyle w:val="65"/>
        <w:shd w:val="clear" w:color="auto" w:fill="auto"/>
        <w:spacing w:line="322" w:lineRule="exact"/>
        <w:ind w:left="60" w:firstLine="0"/>
      </w:pPr>
      <w:r>
        <w:rPr>
          <w:rStyle w:val="67"/>
        </w:rPr>
        <w:t>begin</w:t>
      </w:r>
    </w:p>
    <w:p w:rsidR="004874F9" w:rsidRDefault="00CB4580">
      <w:pPr>
        <w:pStyle w:val="65"/>
        <w:shd w:val="clear" w:color="auto" w:fill="auto"/>
        <w:spacing w:line="322" w:lineRule="exact"/>
        <w:ind w:left="60" w:right="480" w:firstLine="0"/>
      </w:pPr>
      <w:r>
        <w:rPr>
          <w:rStyle w:val="6f5"/>
        </w:rPr>
        <w:t xml:space="preserve">// Получаем номер окна сервера </w:t>
      </w:r>
      <w:r>
        <w:rPr>
          <w:rStyle w:val="67"/>
        </w:rPr>
        <w:t xml:space="preserve">ServerHandle:=FindWindow(nil,'server'); if ServerHandle&lt;&gt;0 then Begin if SpeedButtonl.Down then Begin </w:t>
      </w:r>
      <w:r>
        <w:rPr>
          <w:rStyle w:val="6f5"/>
          <w:lang w:val="en-US"/>
        </w:rPr>
        <w:t xml:space="preserve">// </w:t>
      </w:r>
      <w:r>
        <w:rPr>
          <w:rStyle w:val="6f5"/>
        </w:rPr>
        <w:t xml:space="preserve">Посылаем серверу сообщение для установления с ним соединения </w:t>
      </w:r>
      <w:r>
        <w:rPr>
          <w:rStyle w:val="67"/>
        </w:rPr>
        <w:t xml:space="preserve">PostMessage(ServerHandle,WM_ST,Integer(Self.Handle),0); </w:t>
      </w:r>
      <w:r>
        <w:rPr>
          <w:rStyle w:val="67"/>
          <w:lang w:val="ru"/>
        </w:rPr>
        <w:t xml:space="preserve">SpeedButton1.Caption:='Соединение есть!'; </w:t>
      </w:r>
      <w:r>
        <w:rPr>
          <w:rStyle w:val="67"/>
        </w:rPr>
        <w:t>end else Begin</w:t>
      </w:r>
    </w:p>
    <w:p w:rsidR="004874F9" w:rsidRDefault="00CB4580">
      <w:pPr>
        <w:pStyle w:val="65"/>
        <w:shd w:val="clear" w:color="auto" w:fill="auto"/>
        <w:spacing w:line="322" w:lineRule="exact"/>
        <w:ind w:left="380" w:right="480" w:hanging="320"/>
      </w:pPr>
      <w:r>
        <w:rPr>
          <w:rStyle w:val="6f5"/>
        </w:rPr>
        <w:t xml:space="preserve">// Посылаем серверу сообщение о прекращении с ним связи </w:t>
      </w:r>
      <w:r>
        <w:rPr>
          <w:rStyle w:val="67"/>
        </w:rPr>
        <w:t>PostMessage(ServerHandle,WM_UT,Integer(Self.Handle),0); SpeedButton1.Caption:='Connect'; Label2.Caption:=''; end; end; end;</w:t>
      </w:r>
    </w:p>
    <w:p w:rsidR="004874F9" w:rsidRDefault="00CB4580">
      <w:pPr>
        <w:pStyle w:val="65"/>
        <w:shd w:val="clear" w:color="auto" w:fill="auto"/>
        <w:spacing w:line="322" w:lineRule="exact"/>
        <w:ind w:left="60" w:right="260" w:firstLine="0"/>
      </w:pPr>
      <w:r>
        <w:rPr>
          <w:rStyle w:val="67"/>
        </w:rPr>
        <w:t>Procedure TForm1.Fo</w:t>
      </w:r>
      <w:r>
        <w:rPr>
          <w:rStyle w:val="67"/>
        </w:rPr>
        <w:t>rmCreate(Sender: TObject); Begin</w:t>
      </w:r>
    </w:p>
    <w:p w:rsidR="004874F9" w:rsidRDefault="00CB4580">
      <w:pPr>
        <w:pStyle w:val="65"/>
        <w:shd w:val="clear" w:color="auto" w:fill="auto"/>
        <w:spacing w:line="322" w:lineRule="exact"/>
        <w:ind w:left="60" w:right="260" w:firstLine="0"/>
      </w:pPr>
      <w:r>
        <w:rPr>
          <w:rStyle w:val="6f5"/>
          <w:lang w:val="en-US"/>
        </w:rPr>
        <w:t xml:space="preserve">// </w:t>
      </w:r>
      <w:r>
        <w:rPr>
          <w:rStyle w:val="6f5"/>
        </w:rPr>
        <w:t xml:space="preserve">Регистрируем в системе новые коды сообщений со стороны клиента </w:t>
      </w:r>
      <w:r>
        <w:rPr>
          <w:rStyle w:val="67"/>
        </w:rPr>
        <w:t>WM_ST:=RegisterWindowMessage('WM_ST'); WM_UT:=RegisterWindowMessage('WM_UT'); end; end.</w:t>
      </w:r>
    </w:p>
    <w:p w:rsidR="004874F9" w:rsidRDefault="00CB4580">
      <w:pPr>
        <w:pStyle w:val="11"/>
        <w:shd w:val="clear" w:color="auto" w:fill="auto"/>
        <w:spacing w:before="0" w:after="0"/>
        <w:ind w:left="380" w:firstLine="0"/>
        <w:jc w:val="left"/>
      </w:pPr>
      <w:r>
        <w:t>Вид окна клиента может быть следующим:</w:t>
      </w:r>
    </w:p>
    <w:p w:rsidR="004874F9" w:rsidRDefault="005919C0">
      <w:pPr>
        <w:framePr w:wrap="notBeside" w:vAnchor="text" w:hAnchor="text" w:xAlign="center" w:y="1"/>
        <w:jc w:val="center"/>
        <w:rPr>
          <w:sz w:val="0"/>
          <w:szCs w:val="0"/>
        </w:rPr>
      </w:pPr>
      <w:r>
        <w:rPr>
          <w:noProof/>
          <w:lang w:val="ru-RU"/>
        </w:rPr>
        <w:drawing>
          <wp:inline distT="0" distB="0" distL="0" distR="0">
            <wp:extent cx="3333115" cy="589915"/>
            <wp:effectExtent l="0" t="0" r="635" b="635"/>
            <wp:docPr id="24" name="Рисунок 24" descr="C:\DOCUME~1\Admin\LOCALS~1\Temp\FineReader1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1\Admin\LOCALS~1\Temp\FineReader10\media\image28.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3115" cy="589915"/>
                    </a:xfrm>
                    <a:prstGeom prst="rect">
                      <a:avLst/>
                    </a:prstGeom>
                    <a:noFill/>
                    <a:ln>
                      <a:noFill/>
                    </a:ln>
                  </pic:spPr>
                </pic:pic>
              </a:graphicData>
            </a:graphic>
          </wp:inline>
        </w:drawing>
      </w:r>
    </w:p>
    <w:p w:rsidR="004874F9" w:rsidRDefault="00CB4580">
      <w:pPr>
        <w:pStyle w:val="af1"/>
        <w:framePr w:wrap="notBeside" w:vAnchor="text" w:hAnchor="text" w:xAlign="center" w:y="1"/>
        <w:shd w:val="clear" w:color="auto" w:fill="auto"/>
        <w:spacing w:line="280" w:lineRule="exact"/>
        <w:jc w:val="center"/>
      </w:pPr>
      <w:r>
        <w:t>Рис.25.1. Вид формы клиента</w:t>
      </w:r>
    </w:p>
    <w:p w:rsidR="004874F9" w:rsidRDefault="004874F9">
      <w:pPr>
        <w:rPr>
          <w:sz w:val="2"/>
          <w:szCs w:val="2"/>
        </w:rPr>
        <w:sectPr w:rsidR="004874F9">
          <w:type w:val="continuous"/>
          <w:pgSz w:w="11905" w:h="16837"/>
          <w:pgMar w:top="1099" w:right="660" w:bottom="1269" w:left="1343" w:header="0" w:footer="3" w:gutter="0"/>
          <w:cols w:space="720"/>
          <w:noEndnote/>
          <w:docGrid w:linePitch="360"/>
        </w:sectPr>
      </w:pPr>
    </w:p>
    <w:p w:rsidR="004874F9" w:rsidRDefault="00CB4580">
      <w:pPr>
        <w:pStyle w:val="731"/>
        <w:keepNext/>
        <w:keepLines/>
        <w:shd w:val="clear" w:color="auto" w:fill="auto"/>
        <w:spacing w:before="0" w:after="4" w:line="280" w:lineRule="exact"/>
        <w:ind w:left="2580"/>
      </w:pPr>
      <w:bookmarkStart w:id="205" w:name="bookmark204"/>
      <w:r>
        <w:rPr>
          <w:rStyle w:val="73e"/>
        </w:rPr>
        <w:t>25.2. Динамический обмен данными</w:t>
      </w:r>
      <w:bookmarkEnd w:id="205"/>
    </w:p>
    <w:p w:rsidR="004874F9" w:rsidRDefault="00CB4580">
      <w:pPr>
        <w:pStyle w:val="11"/>
        <w:shd w:val="clear" w:color="auto" w:fill="auto"/>
        <w:spacing w:before="0" w:after="0"/>
        <w:ind w:left="20" w:right="20" w:firstLine="700"/>
        <w:jc w:val="both"/>
      </w:pPr>
      <w:r>
        <w:t xml:space="preserve">Динамический обмен данными </w:t>
      </w:r>
      <w:r>
        <w:rPr>
          <w:lang w:val="en-US"/>
        </w:rPr>
        <w:t xml:space="preserve">(Dynamic Data Exchange </w:t>
      </w:r>
      <w:r>
        <w:t xml:space="preserve">- </w:t>
      </w:r>
      <w:r>
        <w:rPr>
          <w:lang w:val="en-US"/>
        </w:rPr>
        <w:t xml:space="preserve">DDE) </w:t>
      </w:r>
      <w:r>
        <w:t xml:space="preserve">является одним из первых протоколов обмена данными в системе </w:t>
      </w:r>
      <w:r>
        <w:rPr>
          <w:lang w:val="en-US"/>
        </w:rPr>
        <w:t xml:space="preserve">Windows. </w:t>
      </w:r>
      <w:r>
        <w:t xml:space="preserve">На его основе были созданы протоколы </w:t>
      </w:r>
      <w:r>
        <w:rPr>
          <w:lang w:val="en-US"/>
        </w:rPr>
        <w:t xml:space="preserve">OLE (Object Link and Embedding </w:t>
      </w:r>
      <w:r>
        <w:t>- связывания и внедрения объектов) сначала версии 1.0, а затем 2.0.</w:t>
      </w:r>
    </w:p>
    <w:p w:rsidR="004874F9" w:rsidRDefault="00CB4580">
      <w:pPr>
        <w:pStyle w:val="11"/>
        <w:shd w:val="clear" w:color="auto" w:fill="auto"/>
        <w:spacing w:before="0" w:after="0"/>
        <w:ind w:left="20" w:right="20" w:firstLine="700"/>
        <w:jc w:val="both"/>
      </w:pPr>
      <w:r>
        <w:lastRenderedPageBreak/>
        <w:t xml:space="preserve">Приложения, использующие </w:t>
      </w:r>
      <w:r>
        <w:rPr>
          <w:lang w:val="en-US"/>
        </w:rPr>
        <w:t xml:space="preserve">DDE, </w:t>
      </w:r>
      <w:r>
        <w:t>разделяются на две к</w:t>
      </w:r>
      <w:r>
        <w:t xml:space="preserve">атегории: клиенты, которые задают вопросы, и серверы, которые на них отвечают. Оба участника процесса осуществляют контакты </w:t>
      </w:r>
      <w:r>
        <w:rPr>
          <w:lang w:val="en-US"/>
        </w:rPr>
        <w:t xml:space="preserve">(Conversations) </w:t>
      </w:r>
      <w:r>
        <w:t xml:space="preserve">по определенным темам </w:t>
      </w:r>
      <w:r>
        <w:rPr>
          <w:lang w:val="en-US"/>
        </w:rPr>
        <w:t xml:space="preserve">(Topic), </w:t>
      </w:r>
      <w:r>
        <w:t xml:space="preserve">и в рамках темы производится обмен элементами данных </w:t>
      </w:r>
      <w:r>
        <w:rPr>
          <w:lang w:val="en-US"/>
        </w:rPr>
        <w:t>(Items).</w:t>
      </w:r>
    </w:p>
    <w:p w:rsidR="004874F9" w:rsidRDefault="00CB4580">
      <w:pPr>
        <w:pStyle w:val="11"/>
        <w:shd w:val="clear" w:color="auto" w:fill="auto"/>
        <w:spacing w:before="0" w:after="0"/>
        <w:ind w:left="20" w:right="20" w:firstLine="700"/>
        <w:jc w:val="both"/>
      </w:pPr>
      <w:r>
        <w:t>Для создания сервера на</w:t>
      </w:r>
      <w:r>
        <w:t xml:space="preserve"> страничке компонент </w:t>
      </w:r>
      <w:r>
        <w:rPr>
          <w:lang w:val="en-US"/>
        </w:rPr>
        <w:t xml:space="preserve">System </w:t>
      </w:r>
      <w:r>
        <w:t xml:space="preserve">имеются два компонента: </w:t>
      </w:r>
      <w:r>
        <w:rPr>
          <w:lang w:val="en-US"/>
        </w:rPr>
        <w:t xml:space="preserve">TDDEServerConv </w:t>
      </w:r>
      <w:r>
        <w:t xml:space="preserve">и </w:t>
      </w:r>
      <w:r>
        <w:rPr>
          <w:lang w:val="en-US"/>
        </w:rPr>
        <w:t xml:space="preserve">TDDEServerItem. </w:t>
      </w:r>
      <w:r>
        <w:t xml:space="preserve">Для получения доступа к сервису </w:t>
      </w:r>
      <w:r>
        <w:rPr>
          <w:lang w:val="en-US"/>
        </w:rPr>
        <w:t>DDE</w:t>
      </w:r>
      <w:r>
        <w:t>-сервера клиенту нужно знать несколько параметров:</w:t>
      </w:r>
    </w:p>
    <w:p w:rsidR="004874F9" w:rsidRDefault="00CB4580">
      <w:pPr>
        <w:pStyle w:val="11"/>
        <w:numPr>
          <w:ilvl w:val="0"/>
          <w:numId w:val="22"/>
        </w:numPr>
        <w:shd w:val="clear" w:color="auto" w:fill="auto"/>
        <w:tabs>
          <w:tab w:val="left" w:pos="370"/>
        </w:tabs>
        <w:spacing w:before="0" w:after="37" w:line="280" w:lineRule="exact"/>
        <w:ind w:left="20" w:firstLine="0"/>
        <w:jc w:val="left"/>
      </w:pPr>
      <w:r>
        <w:t xml:space="preserve">имя сервиса </w:t>
      </w:r>
      <w:r>
        <w:rPr>
          <w:lang w:val="en-US"/>
        </w:rPr>
        <w:t xml:space="preserve">(Service Name) </w:t>
      </w:r>
      <w:r>
        <w:t>- это имя приложения (сервера) с путем к нему;</w:t>
      </w:r>
    </w:p>
    <w:p w:rsidR="004874F9" w:rsidRDefault="00CB4580">
      <w:pPr>
        <w:pStyle w:val="11"/>
        <w:numPr>
          <w:ilvl w:val="0"/>
          <w:numId w:val="22"/>
        </w:numPr>
        <w:shd w:val="clear" w:color="auto" w:fill="auto"/>
        <w:tabs>
          <w:tab w:val="left" w:pos="366"/>
        </w:tabs>
        <w:spacing w:before="0" w:after="4" w:line="280" w:lineRule="exact"/>
        <w:ind w:left="20" w:firstLine="0"/>
        <w:jc w:val="left"/>
      </w:pPr>
      <w:r>
        <w:t xml:space="preserve">имя темы </w:t>
      </w:r>
      <w:r>
        <w:rPr>
          <w:lang w:val="en-US"/>
        </w:rPr>
        <w:t>(T</w:t>
      </w:r>
      <w:r>
        <w:rPr>
          <w:lang w:val="en-US"/>
        </w:rPr>
        <w:t>opic Name);</w:t>
      </w:r>
    </w:p>
    <w:p w:rsidR="004874F9" w:rsidRDefault="00CB4580">
      <w:pPr>
        <w:pStyle w:val="11"/>
        <w:numPr>
          <w:ilvl w:val="0"/>
          <w:numId w:val="22"/>
        </w:numPr>
        <w:shd w:val="clear" w:color="auto" w:fill="auto"/>
        <w:tabs>
          <w:tab w:val="left" w:pos="366"/>
        </w:tabs>
        <w:spacing w:before="0" w:after="0"/>
        <w:ind w:left="20" w:firstLine="0"/>
        <w:jc w:val="left"/>
      </w:pPr>
      <w:r>
        <w:t xml:space="preserve">имя элемента данных </w:t>
      </w:r>
      <w:r>
        <w:rPr>
          <w:lang w:val="en-US"/>
        </w:rPr>
        <w:t>(Item Name).</w:t>
      </w:r>
    </w:p>
    <w:p w:rsidR="004874F9" w:rsidRDefault="00CB4580">
      <w:pPr>
        <w:pStyle w:val="11"/>
        <w:shd w:val="clear" w:color="auto" w:fill="auto"/>
        <w:spacing w:before="0" w:after="0"/>
        <w:ind w:left="20" w:right="20" w:firstLine="360"/>
        <w:jc w:val="both"/>
      </w:pPr>
      <w:r>
        <w:t xml:space="preserve">Объект </w:t>
      </w:r>
      <w:r>
        <w:rPr>
          <w:lang w:val="en-US"/>
        </w:rPr>
        <w:t xml:space="preserve">TDDEServerItem </w:t>
      </w:r>
      <w:r>
        <w:t xml:space="preserve">связывается с </w:t>
      </w:r>
      <w:r>
        <w:rPr>
          <w:lang w:val="en-US"/>
        </w:rPr>
        <w:t xml:space="preserve">TDDEServerConv </w:t>
      </w:r>
      <w:r>
        <w:t xml:space="preserve">и определяет, что будет пересылаться по </w:t>
      </w:r>
      <w:r>
        <w:rPr>
          <w:lang w:val="en-US"/>
        </w:rPr>
        <w:t xml:space="preserve">DDE. </w:t>
      </w:r>
      <w:r>
        <w:t xml:space="preserve">Для этого у него есть свойства </w:t>
      </w:r>
      <w:r>
        <w:rPr>
          <w:lang w:val="en-US"/>
        </w:rPr>
        <w:t xml:space="preserve">Lines </w:t>
      </w:r>
      <w:r>
        <w:t xml:space="preserve">и </w:t>
      </w:r>
      <w:r>
        <w:rPr>
          <w:lang w:val="en-US"/>
        </w:rPr>
        <w:t xml:space="preserve">Text. </w:t>
      </w:r>
      <w:r>
        <w:t xml:space="preserve">При изменении значений этих свойств происходит автоматическая пересылка обновленных данных во все приложения-клиенты, которые установили связь с сервером по данной теме. Обработка сообщений от клиентов производится в обработчике события </w:t>
      </w:r>
      <w:r>
        <w:rPr>
          <w:lang w:val="en-US"/>
        </w:rPr>
        <w:t xml:space="preserve">OnPokeData </w:t>
      </w:r>
      <w:r>
        <w:t xml:space="preserve">объекта </w:t>
      </w:r>
      <w:r>
        <w:rPr>
          <w:lang w:val="en-US"/>
        </w:rPr>
        <w:t>TDDEServerItem.</w:t>
      </w:r>
    </w:p>
    <w:p w:rsidR="004874F9" w:rsidRDefault="00CB4580">
      <w:pPr>
        <w:pStyle w:val="11"/>
        <w:shd w:val="clear" w:color="auto" w:fill="auto"/>
        <w:spacing w:before="0" w:after="153"/>
        <w:ind w:left="20" w:right="20" w:firstLine="360"/>
        <w:jc w:val="both"/>
      </w:pPr>
      <w:r>
        <w:t xml:space="preserve">Для создания клиента используются компоненты </w:t>
      </w:r>
      <w:r>
        <w:rPr>
          <w:lang w:val="en-US"/>
        </w:rPr>
        <w:t xml:space="preserve">TDDEClientConv </w:t>
      </w:r>
      <w:r>
        <w:t xml:space="preserve">и </w:t>
      </w:r>
      <w:r>
        <w:rPr>
          <w:lang w:val="en-US"/>
        </w:rPr>
        <w:t xml:space="preserve">TDDEClientItem. </w:t>
      </w:r>
      <w:r>
        <w:t xml:space="preserve">Установление связи с сервером во время выполнения программы осуществляется методом </w:t>
      </w:r>
      <w:r>
        <w:rPr>
          <w:lang w:val="en-US"/>
        </w:rPr>
        <w:t xml:space="preserve">SetLink </w:t>
      </w:r>
      <w:r>
        <w:t>с передачей ему имен сервиса и темы. Передача данных серверу осуществля</w:t>
      </w:r>
      <w:r>
        <w:t xml:space="preserve">ется методом </w:t>
      </w:r>
      <w:r>
        <w:rPr>
          <w:lang w:val="en-US"/>
        </w:rPr>
        <w:t xml:space="preserve">PokeDataLines </w:t>
      </w:r>
      <w:r>
        <w:t xml:space="preserve">с передачей имени элемента данных и собственно самих данных. Получение данных от сервера происходит в методе обработки события </w:t>
      </w:r>
      <w:r>
        <w:rPr>
          <w:lang w:val="en-US"/>
        </w:rPr>
        <w:t xml:space="preserve">OnChange </w:t>
      </w:r>
      <w:r>
        <w:t xml:space="preserve">объекта </w:t>
      </w:r>
      <w:r>
        <w:rPr>
          <w:lang w:val="en-US"/>
        </w:rPr>
        <w:t>TDDEClientItem.</w:t>
      </w:r>
    </w:p>
    <w:p w:rsidR="004874F9" w:rsidRDefault="00CB4580">
      <w:pPr>
        <w:pStyle w:val="731"/>
        <w:keepNext/>
        <w:keepLines/>
        <w:shd w:val="clear" w:color="auto" w:fill="auto"/>
        <w:spacing w:before="0" w:after="4" w:line="280" w:lineRule="exact"/>
        <w:ind w:left="1840"/>
      </w:pPr>
      <w:bookmarkStart w:id="206" w:name="bookmark205"/>
      <w:r>
        <w:rPr>
          <w:rStyle w:val="73e"/>
        </w:rPr>
        <w:t>25.3. Совместное использование общей памяти</w:t>
      </w:r>
      <w:bookmarkEnd w:id="206"/>
    </w:p>
    <w:p w:rsidR="004874F9" w:rsidRDefault="00CB4580">
      <w:pPr>
        <w:pStyle w:val="11"/>
        <w:shd w:val="clear" w:color="auto" w:fill="auto"/>
        <w:spacing w:before="0" w:after="0"/>
        <w:ind w:left="20" w:right="20" w:firstLine="700"/>
        <w:jc w:val="both"/>
      </w:pPr>
      <w:r>
        <w:t xml:space="preserve">Операционная система </w:t>
      </w:r>
      <w:r>
        <w:rPr>
          <w:lang w:val="en-US"/>
        </w:rPr>
        <w:t>Wind</w:t>
      </w:r>
      <w:r>
        <w:rPr>
          <w:lang w:val="en-US"/>
        </w:rPr>
        <w:t xml:space="preserve">ows </w:t>
      </w:r>
      <w:r>
        <w:t>выделяет каждому приложению свой участок оперативной памяти, который недоступен никакому другому приложению. Это позволяет существенно повысить надежность работы как самой операционной системы, так и всех приложений, так как они не могут влиять друг на</w:t>
      </w:r>
      <w:r>
        <w:t xml:space="preserve"> друга. Однако это усложняет межпрограммное взаимодействие. Одним из вариантов организации такого взаимодействия является использование виртуальной памяти. Такой вид памяти используется операционной системой при ограниченной физической памяти компьютера. С</w:t>
      </w:r>
      <w:r>
        <w:t xml:space="preserve">истема имеет в своем распоряжении так называемый файл подкачки (в системе </w:t>
      </w:r>
      <w:r>
        <w:rPr>
          <w:lang w:val="en-US"/>
        </w:rPr>
        <w:t xml:space="preserve">Windows </w:t>
      </w:r>
      <w:r>
        <w:t>98 это файл</w:t>
      </w:r>
      <w:r>
        <w:rPr>
          <w:rStyle w:val="afffff1"/>
          <w:lang w:val="ru"/>
        </w:rPr>
        <w:t xml:space="preserve"> </w:t>
      </w:r>
      <w:r>
        <w:rPr>
          <w:rStyle w:val="afffff1"/>
        </w:rPr>
        <w:t>win386.swp,</w:t>
      </w:r>
      <w:r>
        <w:rPr>
          <w:lang w:val="en-US"/>
        </w:rPr>
        <w:t xml:space="preserve"> </w:t>
      </w:r>
      <w:r>
        <w:t xml:space="preserve">в системе </w:t>
      </w:r>
      <w:r>
        <w:rPr>
          <w:lang w:val="en-US"/>
        </w:rPr>
        <w:t xml:space="preserve">Windows NT/XP </w:t>
      </w:r>
      <w:r>
        <w:t xml:space="preserve">- </w:t>
      </w:r>
      <w:r>
        <w:rPr>
          <w:rStyle w:val="afffff1"/>
        </w:rPr>
        <w:t>pagefile.sys).</w:t>
      </w:r>
      <w:r>
        <w:rPr>
          <w:lang w:val="en-US"/>
        </w:rPr>
        <w:t xml:space="preserve"> </w:t>
      </w:r>
      <w:r>
        <w:t>С его помощью система производит страничную перекачку память-файл и файл-память. Неактивные программы вытесня</w:t>
      </w:r>
      <w:r>
        <w:t>ются на диск, а активные помещаются в физическую память компьютера. Когда памяти в компьютере не хватает, то можно наблюдать постоянную работу жесткого диска по перемещению данных из памяти в файл подкачки и обратно.</w:t>
      </w:r>
    </w:p>
    <w:p w:rsidR="004874F9" w:rsidRDefault="00CB4580">
      <w:pPr>
        <w:pStyle w:val="11"/>
        <w:shd w:val="clear" w:color="auto" w:fill="auto"/>
        <w:spacing w:before="0" w:after="0" w:line="331" w:lineRule="exact"/>
        <w:ind w:left="20" w:right="20" w:firstLine="700"/>
        <w:jc w:val="both"/>
      </w:pPr>
      <w:r>
        <w:t xml:space="preserve">Такой файл можно создать и в </w:t>
      </w:r>
      <w:r>
        <w:rPr>
          <w:lang w:val="en-US"/>
        </w:rPr>
        <w:t>Delphi</w:t>
      </w:r>
      <w:r>
        <w:t>-про</w:t>
      </w:r>
      <w:r>
        <w:t xml:space="preserve">грамме с помощью функций </w:t>
      </w:r>
      <w:r>
        <w:rPr>
          <w:lang w:val="en-US"/>
        </w:rPr>
        <w:t>Windows API (Application Interface):</w:t>
      </w:r>
    </w:p>
    <w:p w:rsidR="004874F9" w:rsidRDefault="00CB4580">
      <w:pPr>
        <w:pStyle w:val="11"/>
        <w:numPr>
          <w:ilvl w:val="0"/>
          <w:numId w:val="22"/>
        </w:numPr>
        <w:shd w:val="clear" w:color="auto" w:fill="auto"/>
        <w:tabs>
          <w:tab w:val="left" w:pos="375"/>
        </w:tabs>
        <w:spacing w:before="0" w:after="0" w:line="331" w:lineRule="exact"/>
        <w:ind w:left="380" w:hanging="360"/>
        <w:jc w:val="both"/>
      </w:pPr>
      <w:r>
        <w:rPr>
          <w:rStyle w:val="afffff2"/>
        </w:rPr>
        <w:t>CreateFileMapping</w:t>
      </w:r>
      <w:r>
        <w:rPr>
          <w:lang w:val="en-US"/>
        </w:rPr>
        <w:t xml:space="preserve"> </w:t>
      </w:r>
      <w:r>
        <w:t>- создание файла подкачки;</w:t>
      </w:r>
    </w:p>
    <w:p w:rsidR="004874F9" w:rsidRDefault="00CB4580">
      <w:pPr>
        <w:pStyle w:val="11"/>
        <w:numPr>
          <w:ilvl w:val="0"/>
          <w:numId w:val="22"/>
        </w:numPr>
        <w:shd w:val="clear" w:color="auto" w:fill="auto"/>
        <w:tabs>
          <w:tab w:val="left" w:pos="346"/>
        </w:tabs>
        <w:spacing w:before="0" w:after="4" w:line="280" w:lineRule="exact"/>
        <w:ind w:left="380" w:hanging="360"/>
        <w:jc w:val="both"/>
      </w:pPr>
      <w:r>
        <w:rPr>
          <w:rStyle w:val="afffff2"/>
        </w:rPr>
        <w:t>MapViewFile</w:t>
      </w:r>
      <w:r>
        <w:rPr>
          <w:lang w:val="en-US"/>
        </w:rPr>
        <w:t xml:space="preserve"> </w:t>
      </w:r>
      <w:r>
        <w:t>- получение доступа к данным файла;</w:t>
      </w:r>
    </w:p>
    <w:p w:rsidR="004874F9" w:rsidRDefault="00CB4580">
      <w:pPr>
        <w:pStyle w:val="11"/>
        <w:numPr>
          <w:ilvl w:val="0"/>
          <w:numId w:val="22"/>
        </w:numPr>
        <w:shd w:val="clear" w:color="auto" w:fill="auto"/>
        <w:tabs>
          <w:tab w:val="left" w:pos="394"/>
        </w:tabs>
        <w:spacing w:before="0" w:after="0"/>
        <w:ind w:left="380" w:hanging="360"/>
        <w:jc w:val="both"/>
      </w:pPr>
      <w:r>
        <w:rPr>
          <w:rStyle w:val="afffff2"/>
        </w:rPr>
        <w:t>UnMapViewFile</w:t>
      </w:r>
      <w:r>
        <w:rPr>
          <w:lang w:val="en-US"/>
        </w:rPr>
        <w:t xml:space="preserve"> </w:t>
      </w:r>
      <w:r>
        <w:t>- прекращение доступа к данным файла подкачки.</w:t>
      </w:r>
    </w:p>
    <w:p w:rsidR="004874F9" w:rsidRDefault="00CB4580">
      <w:pPr>
        <w:pStyle w:val="11"/>
        <w:shd w:val="clear" w:color="auto" w:fill="auto"/>
        <w:spacing w:before="0" w:after="153"/>
        <w:ind w:left="20" w:right="20" w:firstLine="700"/>
        <w:jc w:val="both"/>
      </w:pPr>
      <w:r>
        <w:lastRenderedPageBreak/>
        <w:t>В разных приложениях для совместного использования памяти нужно задавать одинаковые параметры для этих функций. Мы не будем описывать правила использования этих функций. Однако отметим, что динамическая память практически не имеет ограничений на размер и е</w:t>
      </w:r>
      <w:r>
        <w:t>е следует использовать, например, при обработке больших изображений в картографии. Кроме того, так как файл подкачки может почти весь располагаться в оперативной памяти ПК, то работа с ним будет осуществляться гораздо быстрее, чем с обычным файлом.</w:t>
      </w:r>
    </w:p>
    <w:p w:rsidR="004874F9" w:rsidRDefault="00CB4580">
      <w:pPr>
        <w:pStyle w:val="731"/>
        <w:keepNext/>
        <w:keepLines/>
        <w:numPr>
          <w:ilvl w:val="0"/>
          <w:numId w:val="23"/>
        </w:numPr>
        <w:shd w:val="clear" w:color="auto" w:fill="auto"/>
        <w:tabs>
          <w:tab w:val="left" w:pos="4644"/>
        </w:tabs>
        <w:spacing w:before="0" w:after="0" w:line="280" w:lineRule="exact"/>
        <w:ind w:left="4020"/>
      </w:pPr>
      <w:bookmarkStart w:id="207" w:name="bookmark206"/>
      <w:r>
        <w:rPr>
          <w:rStyle w:val="73f"/>
        </w:rPr>
        <w:t>Каналы</w:t>
      </w:r>
      <w:bookmarkEnd w:id="207"/>
    </w:p>
    <w:p w:rsidR="004874F9" w:rsidRDefault="00CB4580">
      <w:pPr>
        <w:pStyle w:val="11"/>
        <w:shd w:val="clear" w:color="auto" w:fill="auto"/>
        <w:spacing w:before="0" w:after="0"/>
        <w:ind w:left="20" w:right="20" w:firstLine="700"/>
        <w:jc w:val="both"/>
      </w:pPr>
      <w:r>
        <w:t xml:space="preserve">Протокол </w:t>
      </w:r>
      <w:r>
        <w:rPr>
          <w:lang w:val="en-US"/>
        </w:rPr>
        <w:t xml:space="preserve">DDE </w:t>
      </w:r>
      <w:r>
        <w:t xml:space="preserve">уже пережил период своего расцвета, на смену ему пришел сетевой протокол </w:t>
      </w:r>
      <w:r>
        <w:rPr>
          <w:lang w:val="en-US"/>
        </w:rPr>
        <w:t xml:space="preserve">NDDE (NetWork DDE), </w:t>
      </w:r>
      <w:r>
        <w:t>однако и ему уже пришел на смену механизм каналов -</w:t>
      </w:r>
      <w:r>
        <w:rPr>
          <w:rStyle w:val="afffff1"/>
          <w:lang w:val="ru"/>
        </w:rPr>
        <w:t xml:space="preserve"> </w:t>
      </w:r>
      <w:r>
        <w:rPr>
          <w:rStyle w:val="afffff1"/>
        </w:rPr>
        <w:t>pipes.</w:t>
      </w:r>
      <w:r>
        <w:rPr>
          <w:lang w:val="en-US"/>
        </w:rPr>
        <w:t xml:space="preserve"> </w:t>
      </w:r>
      <w:r>
        <w:t xml:space="preserve">Это основной протокол работы клиент- серверных приложений для </w:t>
      </w:r>
      <w:r>
        <w:rPr>
          <w:lang w:val="en-US"/>
        </w:rPr>
        <w:t xml:space="preserve">Microsoft SQL Server. </w:t>
      </w:r>
      <w:r>
        <w:t>Канал м</w:t>
      </w:r>
      <w:r>
        <w:t>ожно представить себе как среду, через которую обмениваются два приложения. Будем рассматривать только именованные каналы, т.е. имя канала является одним для всех приложений, участвующих в обмене данными. Имя канала записывается в соответствии с соглашение</w:t>
      </w:r>
      <w:r>
        <w:t xml:space="preserve">м </w:t>
      </w:r>
      <w:r>
        <w:rPr>
          <w:lang w:val="en-US"/>
        </w:rPr>
        <w:t xml:space="preserve">UNC (Universal Naming Convention). </w:t>
      </w:r>
      <w:r>
        <w:t>Оно может выглядеть так: \\&lt;имя сервера&gt;\&lt;каталог&gt;\&lt;имя канала&gt;.</w:t>
      </w:r>
    </w:p>
    <w:p w:rsidR="004874F9" w:rsidRDefault="00CB4580">
      <w:pPr>
        <w:pStyle w:val="11"/>
        <w:shd w:val="clear" w:color="auto" w:fill="auto"/>
        <w:spacing w:before="0" w:after="0"/>
        <w:ind w:left="20" w:right="20" w:firstLine="700"/>
        <w:jc w:val="left"/>
      </w:pPr>
      <w:r>
        <w:t xml:space="preserve">Для создания сервера используется специальная функция </w:t>
      </w:r>
      <w:r>
        <w:rPr>
          <w:lang w:val="en-US"/>
        </w:rPr>
        <w:t xml:space="preserve">Windows API </w:t>
      </w:r>
      <w:r>
        <w:t xml:space="preserve">- </w:t>
      </w:r>
      <w:r>
        <w:rPr>
          <w:lang w:val="en-US"/>
        </w:rPr>
        <w:t xml:space="preserve">CreateNamedPipe. </w:t>
      </w:r>
      <w:r>
        <w:t xml:space="preserve">Клиент подключается к уже созданному каналу с помощью функции </w:t>
      </w:r>
      <w:r>
        <w:rPr>
          <w:lang w:val="en-US"/>
        </w:rPr>
        <w:t>Connect</w:t>
      </w:r>
      <w:r>
        <w:rPr>
          <w:lang w:val="en-US"/>
        </w:rPr>
        <w:t xml:space="preserve">NamedPipe. </w:t>
      </w:r>
      <w:r>
        <w:t xml:space="preserve">Дальнейшая работа с каналом напоминает работу с обычным файлом. Для этого используются функции </w:t>
      </w:r>
      <w:r>
        <w:rPr>
          <w:lang w:val="en-US"/>
        </w:rPr>
        <w:t xml:space="preserve">ReadFile </w:t>
      </w:r>
      <w:r>
        <w:t xml:space="preserve">и </w:t>
      </w:r>
      <w:r>
        <w:rPr>
          <w:lang w:val="en-US"/>
        </w:rPr>
        <w:t xml:space="preserve">WriteFile. </w:t>
      </w:r>
      <w:r>
        <w:t xml:space="preserve">Отключение от канала осуществляется функцией </w:t>
      </w:r>
      <w:r>
        <w:rPr>
          <w:lang w:val="en-US"/>
        </w:rPr>
        <w:t>DisConnectNamedPipe.</w:t>
      </w:r>
    </w:p>
    <w:p w:rsidR="004874F9" w:rsidRDefault="00CB4580">
      <w:pPr>
        <w:pStyle w:val="11"/>
        <w:shd w:val="clear" w:color="auto" w:fill="auto"/>
        <w:spacing w:before="0" w:after="153"/>
        <w:ind w:left="20" w:right="20" w:firstLine="700"/>
        <w:jc w:val="both"/>
      </w:pPr>
      <w:r>
        <w:t>Каналы хорошо приспособлены для работы в локальной сети, однак</w:t>
      </w:r>
      <w:r>
        <w:t>о в глобальных сетях используется другой механизм взаимодействия приложений - сокеты.</w:t>
      </w:r>
    </w:p>
    <w:p w:rsidR="004874F9" w:rsidRDefault="00CB4580">
      <w:pPr>
        <w:pStyle w:val="731"/>
        <w:keepNext/>
        <w:keepLines/>
        <w:numPr>
          <w:ilvl w:val="0"/>
          <w:numId w:val="23"/>
        </w:numPr>
        <w:shd w:val="clear" w:color="auto" w:fill="auto"/>
        <w:tabs>
          <w:tab w:val="left" w:pos="4663"/>
        </w:tabs>
        <w:spacing w:before="0" w:after="0" w:line="280" w:lineRule="exact"/>
        <w:ind w:left="4020"/>
      </w:pPr>
      <w:bookmarkStart w:id="208" w:name="bookmark207"/>
      <w:r>
        <w:rPr>
          <w:rStyle w:val="73f"/>
        </w:rPr>
        <w:t>Сокеты</w:t>
      </w:r>
      <w:bookmarkEnd w:id="208"/>
    </w:p>
    <w:p w:rsidR="004874F9" w:rsidRDefault="00CB4580">
      <w:pPr>
        <w:pStyle w:val="11"/>
        <w:shd w:val="clear" w:color="auto" w:fill="auto"/>
        <w:spacing w:before="0" w:after="0"/>
        <w:ind w:left="20" w:right="20" w:firstLine="700"/>
        <w:jc w:val="both"/>
      </w:pPr>
      <w:r>
        <w:t xml:space="preserve">Сокеты отличаются от каналов тем, что поддерживают работу всех протоколов глобальной сети </w:t>
      </w:r>
      <w:r>
        <w:rPr>
          <w:lang w:val="en-US"/>
        </w:rPr>
        <w:t xml:space="preserve">Internet. </w:t>
      </w:r>
      <w:r>
        <w:t>Общепринятой и стандартизованной на международном уровне является семиуровневая модель структуры протоколов связи под названием</w:t>
      </w:r>
      <w:r>
        <w:rPr>
          <w:rStyle w:val="afffff2"/>
          <w:lang w:val="ru"/>
        </w:rPr>
        <w:t xml:space="preserve"> модель взаимодействия открытых систем</w:t>
      </w:r>
      <w:r>
        <w:t xml:space="preserve"> </w:t>
      </w:r>
      <w:r>
        <w:rPr>
          <w:lang w:val="en-US"/>
        </w:rPr>
        <w:t xml:space="preserve">(Open System Interface </w:t>
      </w:r>
      <w:r>
        <w:t xml:space="preserve">- </w:t>
      </w:r>
      <w:r>
        <w:rPr>
          <w:lang w:val="en-US"/>
        </w:rPr>
        <w:t xml:space="preserve">OSI). </w:t>
      </w:r>
      <w:r>
        <w:t>На каждом из уровней, от первого - физического до высших уровней, решается свой круг задач и используются свои инструменты. Роль каждого уровня - предоставлять определенный интерфейс протоколам следующего уровня. Перечислим эти уровни:</w:t>
      </w:r>
    </w:p>
    <w:p w:rsidR="004874F9" w:rsidRDefault="00CB4580">
      <w:pPr>
        <w:pStyle w:val="11"/>
        <w:shd w:val="clear" w:color="auto" w:fill="auto"/>
        <w:spacing w:before="0" w:after="0"/>
        <w:ind w:left="380" w:right="20" w:hanging="360"/>
        <w:jc w:val="both"/>
      </w:pPr>
      <w:r>
        <w:t>1) физический - на н</w:t>
      </w:r>
      <w:r>
        <w:t>ем происходят преобразование бит в электромагнитный сигнал при передаче данных и обратное преобразование при приеме. Здесь все реализуется аппаратно, программные интерфейсы и протоколы отсутствуют;</w:t>
      </w:r>
    </w:p>
    <w:p w:rsidR="004874F9" w:rsidRDefault="00CB4580">
      <w:pPr>
        <w:pStyle w:val="11"/>
        <w:numPr>
          <w:ilvl w:val="1"/>
          <w:numId w:val="23"/>
        </w:numPr>
        <w:shd w:val="clear" w:color="auto" w:fill="auto"/>
        <w:tabs>
          <w:tab w:val="left" w:pos="380"/>
        </w:tabs>
        <w:spacing w:before="0" w:after="0"/>
        <w:ind w:left="380" w:right="20" w:hanging="360"/>
        <w:jc w:val="both"/>
      </w:pPr>
      <w:r>
        <w:t>канальный - обеспечивает связь между физическими устройств</w:t>
      </w:r>
      <w:r>
        <w:t>ами в рамках одной сети;</w:t>
      </w:r>
    </w:p>
    <w:p w:rsidR="004874F9" w:rsidRDefault="00CB4580">
      <w:pPr>
        <w:pStyle w:val="11"/>
        <w:numPr>
          <w:ilvl w:val="1"/>
          <w:numId w:val="23"/>
        </w:numPr>
        <w:shd w:val="clear" w:color="auto" w:fill="auto"/>
        <w:tabs>
          <w:tab w:val="left" w:pos="385"/>
        </w:tabs>
        <w:spacing w:before="0" w:after="0"/>
        <w:ind w:left="380" w:hanging="360"/>
        <w:jc w:val="both"/>
      </w:pPr>
      <w:r>
        <w:t>сетевой - это уровень межсетевого общения;</w:t>
      </w:r>
    </w:p>
    <w:p w:rsidR="004874F9" w:rsidRDefault="00CB4580">
      <w:pPr>
        <w:pStyle w:val="11"/>
        <w:numPr>
          <w:ilvl w:val="1"/>
          <w:numId w:val="23"/>
        </w:numPr>
        <w:shd w:val="clear" w:color="auto" w:fill="auto"/>
        <w:tabs>
          <w:tab w:val="left" w:pos="370"/>
        </w:tabs>
        <w:spacing w:before="0" w:after="0"/>
        <w:ind w:left="380" w:right="20" w:hanging="360"/>
        <w:jc w:val="both"/>
      </w:pPr>
      <w:r>
        <w:t xml:space="preserve">транспортный - это уровень поддержки интернет-протоколов </w:t>
      </w:r>
      <w:r>
        <w:rPr>
          <w:lang w:val="en-US"/>
        </w:rPr>
        <w:t xml:space="preserve">(IP). </w:t>
      </w:r>
      <w:r>
        <w:t xml:space="preserve">Основу этих протоколов составляют </w:t>
      </w:r>
      <w:r>
        <w:rPr>
          <w:lang w:val="en-US"/>
        </w:rPr>
        <w:t xml:space="preserve">TCP (Transmission Control Protocol) </w:t>
      </w:r>
      <w:r>
        <w:t xml:space="preserve">и </w:t>
      </w:r>
      <w:r>
        <w:rPr>
          <w:lang w:val="en-US"/>
        </w:rPr>
        <w:t>UDP (User Datagram Protocol);</w:t>
      </w:r>
    </w:p>
    <w:p w:rsidR="004874F9" w:rsidRDefault="00CB4580">
      <w:pPr>
        <w:pStyle w:val="11"/>
        <w:numPr>
          <w:ilvl w:val="1"/>
          <w:numId w:val="23"/>
        </w:numPr>
        <w:shd w:val="clear" w:color="auto" w:fill="auto"/>
        <w:tabs>
          <w:tab w:val="left" w:pos="375"/>
        </w:tabs>
        <w:spacing w:before="0" w:after="0"/>
        <w:ind w:left="380" w:right="20" w:hanging="360"/>
        <w:jc w:val="both"/>
      </w:pPr>
      <w:r>
        <w:lastRenderedPageBreak/>
        <w:t>cессионный - обеспечивает управление диалогом двух взаимодействующих сторон;</w:t>
      </w:r>
    </w:p>
    <w:p w:rsidR="004874F9" w:rsidRDefault="00CB4580">
      <w:pPr>
        <w:pStyle w:val="11"/>
        <w:numPr>
          <w:ilvl w:val="1"/>
          <w:numId w:val="23"/>
        </w:numPr>
        <w:shd w:val="clear" w:color="auto" w:fill="auto"/>
        <w:tabs>
          <w:tab w:val="left" w:pos="380"/>
        </w:tabs>
        <w:spacing w:before="0" w:after="0"/>
        <w:ind w:left="380" w:right="20" w:hanging="360"/>
        <w:jc w:val="both"/>
      </w:pPr>
      <w:r>
        <w:t>представлений - на нем решается задача приведения форматов данных к форматам, понятным приложениям высшего уровня.</w:t>
      </w:r>
    </w:p>
    <w:p w:rsidR="004874F9" w:rsidRDefault="00CB4580">
      <w:pPr>
        <w:pStyle w:val="11"/>
        <w:numPr>
          <w:ilvl w:val="1"/>
          <w:numId w:val="23"/>
        </w:numPr>
        <w:shd w:val="clear" w:color="auto" w:fill="auto"/>
        <w:tabs>
          <w:tab w:val="left" w:pos="380"/>
        </w:tabs>
        <w:spacing w:before="0" w:after="0"/>
        <w:ind w:left="380" w:right="20" w:hanging="360"/>
        <w:jc w:val="both"/>
      </w:pPr>
      <w:r>
        <w:t>приложений - на нем приложения обмениваются данными по глобально</w:t>
      </w:r>
      <w:r>
        <w:t>й сети.</w:t>
      </w:r>
    </w:p>
    <w:p w:rsidR="004874F9" w:rsidRDefault="00CB4580">
      <w:pPr>
        <w:pStyle w:val="11"/>
        <w:shd w:val="clear" w:color="auto" w:fill="auto"/>
        <w:spacing w:before="0" w:after="0"/>
        <w:ind w:left="20" w:right="20" w:firstLine="700"/>
        <w:jc w:val="both"/>
      </w:pPr>
      <w:r>
        <w:t>Сокеты находятся над транспортным уровнем, а над ними - протоколы сеансового уровня, которые ориентированы на решение конкретных задач или сервисов Интернета. Например:</w:t>
      </w:r>
    </w:p>
    <w:p w:rsidR="004874F9" w:rsidRDefault="00CB4580">
      <w:pPr>
        <w:pStyle w:val="11"/>
        <w:numPr>
          <w:ilvl w:val="0"/>
          <w:numId w:val="22"/>
        </w:numPr>
        <w:shd w:val="clear" w:color="auto" w:fill="auto"/>
        <w:tabs>
          <w:tab w:val="left" w:pos="726"/>
        </w:tabs>
        <w:spacing w:before="0" w:after="37" w:line="280" w:lineRule="exact"/>
        <w:ind w:left="380" w:firstLine="0"/>
        <w:jc w:val="left"/>
      </w:pPr>
      <w:r>
        <w:rPr>
          <w:lang w:val="en-US"/>
        </w:rPr>
        <w:t xml:space="preserve">FTP </w:t>
      </w:r>
      <w:r>
        <w:t>- сервис передачи файлов,</w:t>
      </w:r>
    </w:p>
    <w:p w:rsidR="004874F9" w:rsidRDefault="00CB4580">
      <w:pPr>
        <w:pStyle w:val="11"/>
        <w:numPr>
          <w:ilvl w:val="0"/>
          <w:numId w:val="22"/>
        </w:numPr>
        <w:shd w:val="clear" w:color="auto" w:fill="auto"/>
        <w:tabs>
          <w:tab w:val="left" w:pos="726"/>
        </w:tabs>
        <w:spacing w:before="0" w:after="0" w:line="280" w:lineRule="exact"/>
        <w:ind w:left="380" w:firstLine="0"/>
        <w:jc w:val="left"/>
      </w:pPr>
      <w:r>
        <w:rPr>
          <w:lang w:val="en-US"/>
        </w:rPr>
        <w:t xml:space="preserve">HTTP </w:t>
      </w:r>
      <w:r>
        <w:t>- сервис передачи гипертекстовых страничек (</w:t>
      </w:r>
      <w:r>
        <w:t>Интернет-страниц),</w:t>
      </w:r>
    </w:p>
    <w:p w:rsidR="004874F9" w:rsidRDefault="00CB4580">
      <w:pPr>
        <w:pStyle w:val="11"/>
        <w:numPr>
          <w:ilvl w:val="0"/>
          <w:numId w:val="22"/>
        </w:numPr>
        <w:shd w:val="clear" w:color="auto" w:fill="auto"/>
        <w:tabs>
          <w:tab w:val="left" w:pos="745"/>
        </w:tabs>
        <w:spacing w:before="0" w:after="0"/>
        <w:ind w:left="380" w:firstLine="0"/>
        <w:jc w:val="left"/>
      </w:pPr>
      <w:r>
        <w:rPr>
          <w:lang w:val="en-US"/>
        </w:rPr>
        <w:t xml:space="preserve">SMTP </w:t>
      </w:r>
      <w:r>
        <w:t xml:space="preserve">и </w:t>
      </w:r>
      <w:r>
        <w:rPr>
          <w:lang w:val="en-US"/>
        </w:rPr>
        <w:t xml:space="preserve">POP3 </w:t>
      </w:r>
      <w:r>
        <w:t>- сервисы электронной почты и т.д.</w:t>
      </w:r>
    </w:p>
    <w:p w:rsidR="004874F9" w:rsidRDefault="00CB4580">
      <w:pPr>
        <w:pStyle w:val="11"/>
        <w:shd w:val="clear" w:color="auto" w:fill="auto"/>
        <w:spacing w:before="0" w:after="0"/>
        <w:ind w:left="20" w:right="20" w:firstLine="700"/>
        <w:jc w:val="both"/>
      </w:pPr>
      <w:r>
        <w:t>Сокеты позволяют, не вдаваясь в детали передачи информации, обеспечивать решение большого круга задач, используя Интернет. Сокеты представляют собой модель одного конца сетевого соединения.</w:t>
      </w:r>
    </w:p>
    <w:p w:rsidR="004874F9" w:rsidRDefault="00CB4580">
      <w:pPr>
        <w:pStyle w:val="11"/>
        <w:shd w:val="clear" w:color="auto" w:fill="auto"/>
        <w:spacing w:before="0" w:after="0"/>
        <w:ind w:left="20" w:right="20" w:firstLine="700"/>
        <w:jc w:val="both"/>
      </w:pPr>
      <w:r>
        <w:t xml:space="preserve">В </w:t>
      </w:r>
      <w:r>
        <w:rPr>
          <w:lang w:val="en-US"/>
        </w:rPr>
        <w:t xml:space="preserve">Delphi </w:t>
      </w:r>
      <w:r>
        <w:t xml:space="preserve">имеется огромный выбор средств для работы на уровне сокетов. Во-первых, можно впрямую использовать </w:t>
      </w:r>
      <w:r>
        <w:rPr>
          <w:lang w:val="en-US"/>
        </w:rPr>
        <w:t xml:space="preserve">Windows API. </w:t>
      </w:r>
      <w:r>
        <w:t xml:space="preserve">Все процедуры и функции для этого даны в модуле </w:t>
      </w:r>
      <w:r>
        <w:rPr>
          <w:lang w:val="en-US"/>
        </w:rPr>
        <w:t xml:space="preserve">WinSock.pas. </w:t>
      </w:r>
      <w:r>
        <w:t xml:space="preserve">Исторически первыми компонентами для работы с сокетами были </w:t>
      </w:r>
      <w:r>
        <w:rPr>
          <w:lang w:val="en-US"/>
        </w:rPr>
        <w:t xml:space="preserve">TClientSocket </w:t>
      </w:r>
      <w:r>
        <w:t xml:space="preserve">и </w:t>
      </w:r>
      <w:r>
        <w:rPr>
          <w:lang w:val="en-US"/>
        </w:rPr>
        <w:t xml:space="preserve">TServerSocket. </w:t>
      </w:r>
      <w:r>
        <w:t xml:space="preserve">Их описание дано в модуле </w:t>
      </w:r>
      <w:r>
        <w:rPr>
          <w:lang w:val="en-US"/>
        </w:rPr>
        <w:t xml:space="preserve">ScktComp.pas. </w:t>
      </w:r>
      <w:r>
        <w:t xml:space="preserve">Но в последних версиях </w:t>
      </w:r>
      <w:r>
        <w:rPr>
          <w:lang w:val="en-US"/>
        </w:rPr>
        <w:t xml:space="preserve">Delphi </w:t>
      </w:r>
      <w:r>
        <w:t xml:space="preserve">появились более универсальные компоненты </w:t>
      </w:r>
      <w:r>
        <w:rPr>
          <w:lang w:val="en-US"/>
        </w:rPr>
        <w:t xml:space="preserve">TTCPClient, TTCPServer </w:t>
      </w:r>
      <w:r>
        <w:t xml:space="preserve">и </w:t>
      </w:r>
      <w:r>
        <w:rPr>
          <w:lang w:val="en-US"/>
        </w:rPr>
        <w:t xml:space="preserve">TUDPSocket </w:t>
      </w:r>
      <w:r>
        <w:t xml:space="preserve">(модуль </w:t>
      </w:r>
      <w:r>
        <w:rPr>
          <w:lang w:val="en-US"/>
        </w:rPr>
        <w:t xml:space="preserve">Sockets.pas). </w:t>
      </w:r>
      <w:r>
        <w:t xml:space="preserve">Одновременно в палитре компонентов </w:t>
      </w:r>
      <w:r>
        <w:rPr>
          <w:lang w:val="en-US"/>
        </w:rPr>
        <w:t xml:space="preserve">Delphi </w:t>
      </w:r>
      <w:r>
        <w:t>появились целые страницы ком</w:t>
      </w:r>
      <w:r>
        <w:t xml:space="preserve">понентов </w:t>
      </w:r>
      <w:r>
        <w:rPr>
          <w:lang w:val="en-US"/>
        </w:rPr>
        <w:t>Indy (Internet Direct).</w:t>
      </w:r>
    </w:p>
    <w:p w:rsidR="004874F9" w:rsidRDefault="00CB4580">
      <w:pPr>
        <w:pStyle w:val="11"/>
        <w:shd w:val="clear" w:color="auto" w:fill="auto"/>
        <w:spacing w:before="0" w:after="0"/>
        <w:ind w:left="20" w:right="20" w:firstLine="700"/>
        <w:jc w:val="both"/>
      </w:pPr>
      <w:r>
        <w:t xml:space="preserve">Механизм соединения при помощи сокетов следующий. На клиентском конце создается сокет, для инициализации связи ему задается путь к серверному сокету, с которым мы хотим установить соединение. В сетях </w:t>
      </w:r>
      <w:r>
        <w:rPr>
          <w:lang w:val="en-US"/>
        </w:rPr>
        <w:t xml:space="preserve">TCP/IP </w:t>
      </w:r>
      <w:r>
        <w:t>путь задается дв</w:t>
      </w:r>
      <w:r>
        <w:t>умя параметрами: адресом или равноценным ему именем хоста и номером порта. Хост - это система, в которой запущено приложение, содержащее сокет. Адрес хоста задается в виде четырех цифр в диапазоне от 0 до 255, разделенных точками. Вместо адреса можно задат</w:t>
      </w:r>
      <w:r>
        <w:t xml:space="preserve">ь имя хоста согласно правилам </w:t>
      </w:r>
      <w:r>
        <w:rPr>
          <w:lang w:val="en-US"/>
        </w:rPr>
        <w:t xml:space="preserve">UNC (Universal Naming Convention), </w:t>
      </w:r>
      <w:r>
        <w:t xml:space="preserve">например </w:t>
      </w:r>
      <w:hyperlink r:id="rId38" w:history="1">
        <w:r>
          <w:rPr>
            <w:rStyle w:val="a3"/>
            <w:lang w:val="en-US"/>
          </w:rPr>
          <w:t>http://bsuir.unibel.by</w:t>
        </w:r>
      </w:hyperlink>
      <w:r>
        <w:rPr>
          <w:lang w:val="en-US"/>
        </w:rPr>
        <w:t xml:space="preserve">. </w:t>
      </w:r>
      <w:r>
        <w:t xml:space="preserve">Соответствие адреса и имени хоста поддерживается специальным сервисом </w:t>
      </w:r>
      <w:r>
        <w:rPr>
          <w:lang w:val="en-US"/>
        </w:rPr>
        <w:t xml:space="preserve">DNS (Domain Naming System). </w:t>
      </w:r>
      <w:r>
        <w:t>У компонента клиента ад</w:t>
      </w:r>
      <w:r>
        <w:t xml:space="preserve">рес сервера задается двумя свойствами: </w:t>
      </w:r>
      <w:r>
        <w:rPr>
          <w:lang w:val="en-US"/>
        </w:rPr>
        <w:t xml:space="preserve">Address </w:t>
      </w:r>
      <w:r>
        <w:t xml:space="preserve">и </w:t>
      </w:r>
      <w:r>
        <w:rPr>
          <w:lang w:val="en-US"/>
        </w:rPr>
        <w:t xml:space="preserve">Port. </w:t>
      </w:r>
      <w:r>
        <w:t xml:space="preserve">На стороне сервера запускается свой сокет, который прослушивает </w:t>
      </w:r>
      <w:r>
        <w:rPr>
          <w:lang w:val="en-US"/>
        </w:rPr>
        <w:t xml:space="preserve">(listening) </w:t>
      </w:r>
      <w:r>
        <w:t>состояние порта связи. После получения запроса от клиента устанавливается связь. Одновременно на сервере создается новый соке</w:t>
      </w:r>
      <w:r>
        <w:t>т для продолжения прослушивания.</w:t>
      </w:r>
    </w:p>
    <w:p w:rsidR="004874F9" w:rsidRDefault="00CB4580">
      <w:pPr>
        <w:pStyle w:val="11"/>
        <w:shd w:val="clear" w:color="auto" w:fill="auto"/>
        <w:spacing w:before="0" w:after="210" w:line="317" w:lineRule="exact"/>
        <w:ind w:left="20" w:right="20" w:firstLine="700"/>
        <w:jc w:val="both"/>
      </w:pPr>
      <w:r>
        <w:t xml:space="preserve">В заключение можно сделать вывод, что сокеты - это основа создания Интернет-приложений или </w:t>
      </w:r>
      <w:r>
        <w:rPr>
          <w:lang w:val="en-US"/>
        </w:rPr>
        <w:t>Web</w:t>
      </w:r>
      <w:r>
        <w:t>-служб.</w:t>
      </w:r>
    </w:p>
    <w:p w:rsidR="004874F9" w:rsidRDefault="00CB4580">
      <w:pPr>
        <w:pStyle w:val="74"/>
        <w:keepNext/>
        <w:keepLines/>
        <w:shd w:val="clear" w:color="auto" w:fill="auto"/>
        <w:spacing w:after="68" w:line="280" w:lineRule="exact"/>
        <w:ind w:left="3220" w:firstLine="0"/>
      </w:pPr>
      <w:bookmarkStart w:id="209" w:name="bookmark208"/>
      <w:r>
        <w:rPr>
          <w:rStyle w:val="79"/>
        </w:rPr>
        <w:t xml:space="preserve">26. ТЕХНОЛОГИЯ </w:t>
      </w:r>
      <w:r>
        <w:rPr>
          <w:rStyle w:val="79"/>
          <w:lang w:val="en-US"/>
        </w:rPr>
        <w:t>COM</w:t>
      </w:r>
      <w:bookmarkEnd w:id="209"/>
    </w:p>
    <w:p w:rsidR="004874F9" w:rsidRDefault="00CB4580">
      <w:pPr>
        <w:pStyle w:val="11"/>
        <w:shd w:val="clear" w:color="auto" w:fill="auto"/>
        <w:spacing w:before="0" w:after="0" w:line="317" w:lineRule="exact"/>
        <w:ind w:left="20" w:right="20" w:firstLine="700"/>
        <w:jc w:val="both"/>
      </w:pPr>
      <w:r>
        <w:t xml:space="preserve">Модель объектных компонент </w:t>
      </w:r>
      <w:r>
        <w:rPr>
          <w:lang w:val="en-US"/>
        </w:rPr>
        <w:t xml:space="preserve">- COM (Component Object Model) </w:t>
      </w:r>
      <w:r>
        <w:t xml:space="preserve">является базовой технологией операционной системы </w:t>
      </w:r>
      <w:r>
        <w:rPr>
          <w:lang w:val="en-US"/>
        </w:rPr>
        <w:t xml:space="preserve">Windows. </w:t>
      </w:r>
      <w:r>
        <w:t xml:space="preserve">Это дальнейшее развитие технологии </w:t>
      </w:r>
      <w:r>
        <w:rPr>
          <w:lang w:val="en-US"/>
        </w:rPr>
        <w:t xml:space="preserve">DDE, </w:t>
      </w:r>
      <w:r>
        <w:t xml:space="preserve">а затем и </w:t>
      </w:r>
      <w:r>
        <w:rPr>
          <w:lang w:val="en-US"/>
        </w:rPr>
        <w:t xml:space="preserve">OLE. </w:t>
      </w:r>
      <w:r>
        <w:t xml:space="preserve">Технология </w:t>
      </w:r>
      <w:r>
        <w:rPr>
          <w:lang w:val="en-US"/>
        </w:rPr>
        <w:t xml:space="preserve">COM </w:t>
      </w:r>
      <w:r>
        <w:t xml:space="preserve">представляет собой строго регламентированную спецификацию, определяющую требования к </w:t>
      </w:r>
      <w:r>
        <w:lastRenderedPageBreak/>
        <w:t>взаимодействующим программам. Она позволяе</w:t>
      </w:r>
      <w:r>
        <w:t>т легко общаться программам, созданным на разных языках программирования и выполняющимся как на одном, так и на разных компьютерах.</w:t>
      </w:r>
    </w:p>
    <w:p w:rsidR="004874F9" w:rsidRDefault="00CB4580">
      <w:pPr>
        <w:pStyle w:val="11"/>
        <w:shd w:val="clear" w:color="auto" w:fill="auto"/>
        <w:spacing w:before="0" w:after="210" w:line="317" w:lineRule="exact"/>
        <w:ind w:left="20" w:right="20" w:firstLine="700"/>
        <w:jc w:val="both"/>
      </w:pPr>
      <w:r>
        <w:t xml:space="preserve">Ключевым моментом, на котором основана модель </w:t>
      </w:r>
      <w:r>
        <w:rPr>
          <w:lang w:val="en-US"/>
        </w:rPr>
        <w:t xml:space="preserve">COM, </w:t>
      </w:r>
      <w:r>
        <w:t>является понятие интерфейса.</w:t>
      </w:r>
    </w:p>
    <w:p w:rsidR="004874F9" w:rsidRDefault="00CB4580">
      <w:pPr>
        <w:pStyle w:val="731"/>
        <w:keepNext/>
        <w:keepLines/>
        <w:shd w:val="clear" w:color="auto" w:fill="auto"/>
        <w:spacing w:before="0" w:after="64" w:line="280" w:lineRule="exact"/>
        <w:ind w:left="3780"/>
      </w:pPr>
      <w:bookmarkStart w:id="210" w:name="bookmark209"/>
      <w:r>
        <w:rPr>
          <w:rStyle w:val="73f0"/>
        </w:rPr>
        <w:t>26.1. Интерфейс</w:t>
      </w:r>
      <w:bookmarkEnd w:id="210"/>
    </w:p>
    <w:p w:rsidR="004874F9" w:rsidRDefault="00CB4580">
      <w:pPr>
        <w:pStyle w:val="11"/>
        <w:shd w:val="clear" w:color="auto" w:fill="auto"/>
        <w:spacing w:before="0" w:after="0"/>
        <w:ind w:left="20" w:right="20" w:firstLine="700"/>
        <w:jc w:val="both"/>
      </w:pPr>
      <w:r>
        <w:t>Интерфейс - это определение методов и свойств, которые могут быть реализованы классом. Все методы в интерфейса рассматриваются как виртуальные и абстрактные по определению. Первоначально определенный интерфейс нельзя изменять в дальнейшем. Любое внесение и</w:t>
      </w:r>
      <w:r>
        <w:t xml:space="preserve">зменений в интерфейс дает уже другой интерфейс. Каждый интерфейс определяется специальным, глобальным идентификатором - </w:t>
      </w:r>
      <w:r>
        <w:rPr>
          <w:lang w:val="en-US"/>
        </w:rPr>
        <w:t xml:space="preserve">GUID (Global Unique IDentifier) </w:t>
      </w:r>
      <w:r>
        <w:t xml:space="preserve">- шестнадцатибайтовым числом. Для интерфейсов такой идентификатор носит название </w:t>
      </w:r>
      <w:r>
        <w:rPr>
          <w:lang w:val="en-US"/>
        </w:rPr>
        <w:t>IID (Interface Identifi</w:t>
      </w:r>
      <w:r>
        <w:rPr>
          <w:lang w:val="en-US"/>
        </w:rPr>
        <w:t xml:space="preserve">er). </w:t>
      </w:r>
      <w:r>
        <w:t xml:space="preserve">В </w:t>
      </w:r>
      <w:r>
        <w:rPr>
          <w:lang w:val="en-US"/>
        </w:rPr>
        <w:t xml:space="preserve">Delphi </w:t>
      </w:r>
      <w:r>
        <w:t xml:space="preserve">при нажатии клавиш </w:t>
      </w:r>
      <w:r>
        <w:rPr>
          <w:lang w:val="en-US"/>
        </w:rPr>
        <w:t xml:space="preserve">Ctrl+Shift+G </w:t>
      </w:r>
      <w:r>
        <w:t xml:space="preserve">новый </w:t>
      </w:r>
      <w:r>
        <w:rPr>
          <w:lang w:val="en-US"/>
        </w:rPr>
        <w:t xml:space="preserve">GUID </w:t>
      </w:r>
      <w:r>
        <w:t xml:space="preserve">формируется автоматически по специальным правилам, исключающим повторение значения </w:t>
      </w:r>
      <w:r>
        <w:rPr>
          <w:lang w:val="en-US"/>
        </w:rPr>
        <w:t>GUID</w:t>
      </w:r>
      <w:r>
        <w:t xml:space="preserve">-а. Интерфейсы могут наследоваться. Прародителем всех интерфейсов является </w:t>
      </w:r>
      <w:r>
        <w:rPr>
          <w:lang w:val="en-US"/>
        </w:rPr>
        <w:t xml:space="preserve">IUnKnown </w:t>
      </w:r>
      <w:r>
        <w:t xml:space="preserve">- неизвестный. В </w:t>
      </w:r>
      <w:r>
        <w:rPr>
          <w:lang w:val="en-US"/>
        </w:rPr>
        <w:t xml:space="preserve">Windows </w:t>
      </w:r>
      <w:r>
        <w:t xml:space="preserve">он </w:t>
      </w:r>
      <w:r>
        <w:t>определен следующим образом:</w:t>
      </w:r>
    </w:p>
    <w:p w:rsidR="004874F9" w:rsidRDefault="00CB4580">
      <w:pPr>
        <w:pStyle w:val="65"/>
        <w:shd w:val="clear" w:color="auto" w:fill="auto"/>
        <w:spacing w:line="322" w:lineRule="exact"/>
        <w:ind w:left="20" w:firstLine="0"/>
      </w:pPr>
      <w:r>
        <w:rPr>
          <w:rStyle w:val="67"/>
        </w:rPr>
        <w:t>Type IUnknown = interface</w:t>
      </w:r>
    </w:p>
    <w:p w:rsidR="004874F9" w:rsidRDefault="00CB4580">
      <w:pPr>
        <w:pStyle w:val="65"/>
        <w:shd w:val="clear" w:color="auto" w:fill="auto"/>
        <w:spacing w:line="322" w:lineRule="exact"/>
        <w:ind w:left="940" w:right="20" w:firstLine="0"/>
      </w:pPr>
      <w:r>
        <w:rPr>
          <w:rStyle w:val="67"/>
        </w:rPr>
        <w:t xml:space="preserve">['{00000000-0000-0000-C000-000000000046}'] </w:t>
      </w:r>
      <w:r>
        <w:rPr>
          <w:rStyle w:val="67"/>
          <w:lang w:val="ru"/>
        </w:rPr>
        <w:t>//</w:t>
      </w:r>
      <w:r>
        <w:rPr>
          <w:rStyle w:val="6f5"/>
        </w:rPr>
        <w:t xml:space="preserve"> </w:t>
      </w:r>
      <w:r>
        <w:rPr>
          <w:rStyle w:val="6f5"/>
          <w:lang w:val="en-US"/>
        </w:rPr>
        <w:t xml:space="preserve">GUID </w:t>
      </w:r>
      <w:r>
        <w:rPr>
          <w:rStyle w:val="6f5"/>
        </w:rPr>
        <w:t xml:space="preserve">интерфейса </w:t>
      </w:r>
      <w:r>
        <w:rPr>
          <w:rStyle w:val="67"/>
        </w:rPr>
        <w:t>function QueryInterface(const IID: TGUID; out Obj): HResult; stdcall; function _AddRef: Integer; stdcall; function _Release: Integer; stdca</w:t>
      </w:r>
      <w:r>
        <w:rPr>
          <w:rStyle w:val="67"/>
        </w:rPr>
        <w:t>ll; end;</w:t>
      </w:r>
    </w:p>
    <w:p w:rsidR="004874F9" w:rsidRDefault="00CB4580">
      <w:pPr>
        <w:pStyle w:val="11"/>
        <w:shd w:val="clear" w:color="auto" w:fill="auto"/>
        <w:spacing w:before="0" w:after="0"/>
        <w:ind w:left="20" w:right="20" w:firstLine="700"/>
        <w:jc w:val="both"/>
      </w:pPr>
      <w:r>
        <w:t>Первая функция получает в качестве входного параметра идентификатор интерфейса. Если реализация такого интерфейса существует, то функция:</w:t>
      </w:r>
    </w:p>
    <w:p w:rsidR="004874F9" w:rsidRDefault="00CB4580">
      <w:pPr>
        <w:pStyle w:val="11"/>
        <w:shd w:val="clear" w:color="auto" w:fill="auto"/>
        <w:tabs>
          <w:tab w:val="left" w:pos="730"/>
        </w:tabs>
        <w:spacing w:before="0" w:after="0"/>
        <w:ind w:left="380" w:firstLine="0"/>
        <w:jc w:val="left"/>
      </w:pPr>
      <w:r>
        <w:t>а)</w:t>
      </w:r>
      <w:r>
        <w:tab/>
        <w:t xml:space="preserve">возвращает ссылку на него в параметре </w:t>
      </w:r>
      <w:r>
        <w:rPr>
          <w:lang w:val="en-US"/>
        </w:rPr>
        <w:t>Obj;</w:t>
      </w:r>
    </w:p>
    <w:p w:rsidR="004874F9" w:rsidRDefault="00CB4580">
      <w:pPr>
        <w:pStyle w:val="11"/>
        <w:shd w:val="clear" w:color="auto" w:fill="auto"/>
        <w:tabs>
          <w:tab w:val="left" w:pos="730"/>
        </w:tabs>
        <w:spacing w:before="0" w:after="0"/>
        <w:ind w:left="380" w:firstLine="0"/>
        <w:jc w:val="left"/>
      </w:pPr>
      <w:r>
        <w:t>б)</w:t>
      </w:r>
      <w:r>
        <w:tab/>
        <w:t xml:space="preserve">вызывает метод </w:t>
      </w:r>
      <w:r>
        <w:rPr>
          <w:lang w:val="en-US"/>
        </w:rPr>
        <w:t xml:space="preserve">_AddRef </w:t>
      </w:r>
      <w:r>
        <w:t>полученного интерфейса;</w:t>
      </w:r>
    </w:p>
    <w:p w:rsidR="004874F9" w:rsidRDefault="00CB4580">
      <w:pPr>
        <w:pStyle w:val="11"/>
        <w:shd w:val="clear" w:color="auto" w:fill="auto"/>
        <w:tabs>
          <w:tab w:val="left" w:pos="735"/>
        </w:tabs>
        <w:spacing w:before="0" w:after="0"/>
        <w:ind w:left="380" w:firstLine="0"/>
        <w:jc w:val="left"/>
      </w:pPr>
      <w:r>
        <w:t>в)</w:t>
      </w:r>
      <w:r>
        <w:tab/>
        <w:t>возвращает</w:t>
      </w:r>
      <w:r>
        <w:t xml:space="preserve"> 0.</w:t>
      </w:r>
    </w:p>
    <w:p w:rsidR="004874F9" w:rsidRDefault="00CB4580">
      <w:pPr>
        <w:pStyle w:val="11"/>
        <w:shd w:val="clear" w:color="auto" w:fill="auto"/>
        <w:spacing w:before="0" w:after="0"/>
        <w:ind w:left="20" w:firstLine="0"/>
        <w:jc w:val="left"/>
      </w:pPr>
      <w:r>
        <w:t xml:space="preserve">В противном случае функция возвращает код ошибки - </w:t>
      </w:r>
      <w:r>
        <w:rPr>
          <w:lang w:val="en-US"/>
        </w:rPr>
        <w:t>ENOINTERFACE.</w:t>
      </w:r>
    </w:p>
    <w:p w:rsidR="004874F9" w:rsidRDefault="00CB4580">
      <w:pPr>
        <w:pStyle w:val="11"/>
        <w:shd w:val="clear" w:color="auto" w:fill="auto"/>
        <w:spacing w:before="0" w:after="0"/>
        <w:ind w:left="20" w:right="20" w:firstLine="700"/>
        <w:jc w:val="both"/>
      </w:pPr>
      <w:r>
        <w:t xml:space="preserve">Функция </w:t>
      </w:r>
      <w:r>
        <w:rPr>
          <w:lang w:val="en-US"/>
        </w:rPr>
        <w:t xml:space="preserve">_AddRef </w:t>
      </w:r>
      <w:r>
        <w:t xml:space="preserve">увеличивает счетчик ссылок на интерфейс на единицу и возвращает новое значение счетчика, а функция </w:t>
      </w:r>
      <w:r>
        <w:rPr>
          <w:lang w:val="en-US"/>
        </w:rPr>
        <w:t xml:space="preserve">_Release </w:t>
      </w:r>
      <w:r>
        <w:t>уменьшает значение счетчика ссылок на интерфейс на единицу и во</w:t>
      </w:r>
      <w:r>
        <w:t>звращает новое значение счетчика. При достижении счетчиком нулевого значения она должна освободить память, занятую реализацией интерфейса.</w:t>
      </w:r>
    </w:p>
    <w:p w:rsidR="004874F9" w:rsidRDefault="00CB4580">
      <w:pPr>
        <w:pStyle w:val="11"/>
        <w:shd w:val="clear" w:color="auto" w:fill="auto"/>
        <w:spacing w:before="0" w:after="0"/>
        <w:ind w:left="20" w:right="20" w:firstLine="700"/>
        <w:jc w:val="both"/>
      </w:pPr>
      <w:r>
        <w:t xml:space="preserve">В модуле </w:t>
      </w:r>
      <w:r>
        <w:rPr>
          <w:lang w:val="en-US"/>
        </w:rPr>
        <w:t xml:space="preserve">System.pas </w:t>
      </w:r>
      <w:r>
        <w:t xml:space="preserve">объявлен класс </w:t>
      </w:r>
      <w:r>
        <w:rPr>
          <w:lang w:val="en-US"/>
        </w:rPr>
        <w:t xml:space="preserve">TInterfaceObject, </w:t>
      </w:r>
      <w:r>
        <w:t xml:space="preserve">реализующий интерфейс </w:t>
      </w:r>
      <w:r>
        <w:rPr>
          <w:lang w:val="en-US"/>
        </w:rPr>
        <w:t xml:space="preserve">IUnknown </w:t>
      </w:r>
      <w:r>
        <w:t>и его методы. Кроме того, поддерж</w:t>
      </w:r>
      <w:r>
        <w:t xml:space="preserve">ка интерфейсов реализована в базовом классе </w:t>
      </w:r>
      <w:r>
        <w:rPr>
          <w:lang w:val="en-US"/>
        </w:rPr>
        <w:t>TObject.</w:t>
      </w:r>
    </w:p>
    <w:p w:rsidR="004874F9" w:rsidRDefault="00CB4580">
      <w:pPr>
        <w:pStyle w:val="11"/>
        <w:shd w:val="clear" w:color="auto" w:fill="auto"/>
        <w:spacing w:before="0" w:after="0"/>
        <w:ind w:left="20" w:right="20" w:firstLine="700"/>
        <w:jc w:val="both"/>
      </w:pPr>
      <w:r>
        <w:t xml:space="preserve">Реализацией интерфейса в </w:t>
      </w:r>
      <w:r>
        <w:rPr>
          <w:lang w:val="en-US"/>
        </w:rPr>
        <w:t xml:space="preserve">Delphi </w:t>
      </w:r>
      <w:r>
        <w:t>всегда выступает класс. Для этого в объявлении класса необходимо указать, какие интерфейсы он реализует. Например:</w:t>
      </w:r>
    </w:p>
    <w:p w:rsidR="004874F9" w:rsidRDefault="00CB4580">
      <w:pPr>
        <w:pStyle w:val="82"/>
        <w:keepNext/>
        <w:keepLines/>
        <w:shd w:val="clear" w:color="auto" w:fill="auto"/>
        <w:ind w:left="20" w:firstLine="700"/>
        <w:jc w:val="both"/>
      </w:pPr>
      <w:bookmarkStart w:id="211" w:name="bookmark210"/>
      <w:r>
        <w:rPr>
          <w:rStyle w:val="8f9"/>
        </w:rPr>
        <w:t>Type TMyClass=Class(TComponent, IMylInterface, IMy2Interface)</w:t>
      </w:r>
      <w:bookmarkEnd w:id="211"/>
    </w:p>
    <w:p w:rsidR="004874F9" w:rsidRDefault="00CB4580">
      <w:pPr>
        <w:pStyle w:val="11"/>
        <w:shd w:val="clear" w:color="auto" w:fill="auto"/>
        <w:spacing w:before="0" w:after="0"/>
        <w:ind w:left="1440" w:right="5560" w:firstLine="0"/>
        <w:jc w:val="left"/>
      </w:pPr>
      <w:r>
        <w:rPr>
          <w:rStyle w:val="afffff1"/>
          <w:lang w:val="ru"/>
        </w:rPr>
        <w:t>//</w:t>
      </w:r>
      <w:r>
        <w:t xml:space="preserve"> Реализация методов </w:t>
      </w:r>
      <w:r>
        <w:rPr>
          <w:rStyle w:val="afffff1"/>
        </w:rPr>
        <w:t>end;</w:t>
      </w:r>
    </w:p>
    <w:p w:rsidR="004874F9" w:rsidRDefault="00CB4580">
      <w:pPr>
        <w:pStyle w:val="11"/>
        <w:shd w:val="clear" w:color="auto" w:fill="auto"/>
        <w:spacing w:before="0" w:after="0"/>
        <w:ind w:left="20" w:right="20" w:firstLine="0"/>
        <w:jc w:val="both"/>
      </w:pPr>
      <w:r>
        <w:lastRenderedPageBreak/>
        <w:t xml:space="preserve">В данном примере класс </w:t>
      </w:r>
      <w:r>
        <w:rPr>
          <w:lang w:val="en-US"/>
        </w:rPr>
        <w:t xml:space="preserve">TMyClass </w:t>
      </w:r>
      <w:r>
        <w:t xml:space="preserve">является наследником класса </w:t>
      </w:r>
      <w:r>
        <w:rPr>
          <w:lang w:val="en-US"/>
        </w:rPr>
        <w:t xml:space="preserve">TComponent </w:t>
      </w:r>
      <w:r>
        <w:t xml:space="preserve">и он реализует два интерфейса: </w:t>
      </w:r>
      <w:r>
        <w:rPr>
          <w:lang w:val="en-US"/>
        </w:rPr>
        <w:t xml:space="preserve">IMy1 Interface </w:t>
      </w:r>
      <w:r>
        <w:t xml:space="preserve">и </w:t>
      </w:r>
      <w:r>
        <w:rPr>
          <w:lang w:val="en-US"/>
        </w:rPr>
        <w:t xml:space="preserve">IMy2Interface. </w:t>
      </w:r>
      <w:r>
        <w:t>Таким образом, класс поддерживает множественное наследование интерфейсов и единичное наследование классов. Когда класс реализует интерфейс, он ответственен за реализацию всех методов не только этого интерфейса, но и методов всех предков интерфейса.</w:t>
      </w:r>
    </w:p>
    <w:p w:rsidR="004874F9" w:rsidRDefault="00CB4580">
      <w:pPr>
        <w:pStyle w:val="11"/>
        <w:shd w:val="clear" w:color="auto" w:fill="auto"/>
        <w:spacing w:before="0" w:after="153"/>
        <w:ind w:left="20" w:right="20" w:firstLine="700"/>
        <w:jc w:val="both"/>
      </w:pPr>
      <w:r>
        <w:t>Имя инт</w:t>
      </w:r>
      <w:r>
        <w:t xml:space="preserve">ерфейса принято начинать с буквы «I». Зарегистрированные в системе </w:t>
      </w:r>
      <w:r>
        <w:rPr>
          <w:lang w:val="en-US"/>
        </w:rPr>
        <w:t xml:space="preserve">IID </w:t>
      </w:r>
      <w:r>
        <w:t xml:space="preserve">и имена интерфейсов хранятся в ветке реестра - </w:t>
      </w:r>
      <w:r>
        <w:rPr>
          <w:lang w:val="en-US"/>
        </w:rPr>
        <w:t>HKEY_CLASSES_ROOT\Interface.</w:t>
      </w:r>
    </w:p>
    <w:p w:rsidR="004874F9" w:rsidRDefault="00CB4580">
      <w:pPr>
        <w:pStyle w:val="63"/>
        <w:keepNext/>
        <w:keepLines/>
        <w:shd w:val="clear" w:color="auto" w:fill="auto"/>
        <w:spacing w:before="0" w:after="4" w:line="280" w:lineRule="exact"/>
        <w:ind w:left="3740"/>
        <w:jc w:val="left"/>
      </w:pPr>
      <w:bookmarkStart w:id="212" w:name="bookmark211"/>
      <w:r>
        <w:rPr>
          <w:rStyle w:val="6f6"/>
        </w:rPr>
        <w:t xml:space="preserve">26.2. </w:t>
      </w:r>
      <w:r>
        <w:rPr>
          <w:rStyle w:val="6f6"/>
          <w:lang w:val="en-US"/>
        </w:rPr>
        <w:t>COM</w:t>
      </w:r>
      <w:r>
        <w:rPr>
          <w:rStyle w:val="6f6"/>
        </w:rPr>
        <w:t>-сервер</w:t>
      </w:r>
      <w:bookmarkEnd w:id="212"/>
    </w:p>
    <w:p w:rsidR="004874F9" w:rsidRDefault="00CB4580">
      <w:pPr>
        <w:pStyle w:val="11"/>
        <w:shd w:val="clear" w:color="auto" w:fill="auto"/>
        <w:spacing w:before="0" w:after="0"/>
        <w:ind w:left="20" w:right="20" w:firstLine="700"/>
        <w:jc w:val="both"/>
      </w:pPr>
      <w:r>
        <w:rPr>
          <w:lang w:val="en-US"/>
        </w:rPr>
        <w:t>COM</w:t>
      </w:r>
      <w:r>
        <w:t>-сервер - это специальным образом оформленное и зарегистри</w:t>
      </w:r>
      <w:r>
        <w:softHyphen/>
        <w:t>рованное приложение, которое п</w:t>
      </w:r>
      <w:r>
        <w:t xml:space="preserve">озволяет клиентам запрашивать создание реализованных в сервере объектов. Сервер может быть выполнен в виде либо динамической библиотеки </w:t>
      </w:r>
      <w:r>
        <w:rPr>
          <w:lang w:val="en-US"/>
        </w:rPr>
        <w:t xml:space="preserve">(*.dll), </w:t>
      </w:r>
      <w:r>
        <w:t xml:space="preserve">либо исполняемого файла </w:t>
      </w:r>
      <w:r>
        <w:rPr>
          <w:lang w:val="en-US"/>
        </w:rPr>
        <w:t>(*.exe).</w:t>
      </w:r>
    </w:p>
    <w:p w:rsidR="004874F9" w:rsidRDefault="00CB4580">
      <w:pPr>
        <w:pStyle w:val="11"/>
        <w:shd w:val="clear" w:color="auto" w:fill="auto"/>
        <w:spacing w:before="0" w:after="0"/>
        <w:ind w:left="20" w:right="20" w:firstLine="700"/>
        <w:jc w:val="both"/>
      </w:pPr>
      <w:r>
        <w:t xml:space="preserve">Сервер в виде </w:t>
      </w:r>
      <w:r>
        <w:rPr>
          <w:lang w:val="en-US"/>
        </w:rPr>
        <w:t xml:space="preserve">dll </w:t>
      </w:r>
      <w:r>
        <w:t>всегда выполняется в адресном пространстве активизировавшего</w:t>
      </w:r>
      <w:r>
        <w:t xml:space="preserve"> его приложения. При этом производится быстрый вызов методов, но он менее надежен, так как не защищен от ошибок вызывающего его приложения.</w:t>
      </w:r>
    </w:p>
    <w:p w:rsidR="004874F9" w:rsidRDefault="00CB4580">
      <w:pPr>
        <w:pStyle w:val="11"/>
        <w:shd w:val="clear" w:color="auto" w:fill="auto"/>
        <w:spacing w:before="0" w:after="0"/>
        <w:ind w:left="20" w:right="20" w:firstLine="700"/>
        <w:jc w:val="both"/>
      </w:pPr>
      <w:r>
        <w:t xml:space="preserve">Сервер в виде </w:t>
      </w:r>
      <w:r>
        <w:rPr>
          <w:lang w:val="en-US"/>
        </w:rPr>
        <w:t xml:space="preserve">exe </w:t>
      </w:r>
      <w:r>
        <w:t xml:space="preserve">файла представляет собой обычный исполняемый файл, в котором реализована возможность создания </w:t>
      </w:r>
      <w:r>
        <w:rPr>
          <w:lang w:val="en-US"/>
        </w:rPr>
        <w:t>COM</w:t>
      </w:r>
      <w:r>
        <w:t>-</w:t>
      </w:r>
      <w:r>
        <w:t xml:space="preserve">объектов по запросу клиента. Примером такого сервера может служить пакет </w:t>
      </w:r>
      <w:r>
        <w:rPr>
          <w:lang w:val="en-US"/>
        </w:rPr>
        <w:t xml:space="preserve">Microsoft Office, </w:t>
      </w:r>
      <w:r>
        <w:t xml:space="preserve">приложения которого являются </w:t>
      </w:r>
      <w:r>
        <w:rPr>
          <w:lang w:val="en-US"/>
        </w:rPr>
        <w:t>COM</w:t>
      </w:r>
      <w:r>
        <w:t>-серверами.</w:t>
      </w:r>
    </w:p>
    <w:p w:rsidR="004874F9" w:rsidRDefault="00CB4580">
      <w:pPr>
        <w:pStyle w:val="11"/>
        <w:shd w:val="clear" w:color="auto" w:fill="auto"/>
        <w:spacing w:before="0" w:after="0"/>
        <w:ind w:left="20" w:right="20" w:firstLine="700"/>
        <w:jc w:val="both"/>
      </w:pPr>
      <w:r>
        <w:rPr>
          <w:lang w:val="en-US"/>
        </w:rPr>
        <w:t xml:space="preserve">COM </w:t>
      </w:r>
      <w:r>
        <w:t xml:space="preserve">реализует механизм автоматического поиска серверов по запросу клиента. Каждый </w:t>
      </w:r>
      <w:r>
        <w:rPr>
          <w:lang w:val="en-US"/>
        </w:rPr>
        <w:t>COM</w:t>
      </w:r>
      <w:r>
        <w:t>-объект имеет уникальный идентификат</w:t>
      </w:r>
      <w:r>
        <w:t xml:space="preserve">ор </w:t>
      </w:r>
      <w:r>
        <w:rPr>
          <w:lang w:val="en-US"/>
        </w:rPr>
        <w:t xml:space="preserve">Class Identifier (CLSID), </w:t>
      </w:r>
      <w:r>
        <w:t xml:space="preserve">построенный так же, как и </w:t>
      </w:r>
      <w:r>
        <w:rPr>
          <w:lang w:val="en-US"/>
        </w:rPr>
        <w:t xml:space="preserve">GUID. </w:t>
      </w:r>
      <w:r>
        <w:t xml:space="preserve">Все </w:t>
      </w:r>
      <w:r>
        <w:rPr>
          <w:lang w:val="en-US"/>
        </w:rPr>
        <w:t>COM</w:t>
      </w:r>
      <w:r>
        <w:t xml:space="preserve">-объекты регистрируются ОС </w:t>
      </w:r>
      <w:r>
        <w:rPr>
          <w:lang w:val="en-US"/>
        </w:rPr>
        <w:t xml:space="preserve">Windows </w:t>
      </w:r>
      <w:r>
        <w:t xml:space="preserve">в ветке реестра </w:t>
      </w:r>
      <w:r>
        <w:rPr>
          <w:lang w:val="en-US"/>
        </w:rPr>
        <w:t xml:space="preserve">HKEY_CLASSES_ROOT\CLSID. </w:t>
      </w:r>
      <w:r>
        <w:t xml:space="preserve">Для каждого сервера здесь прописывается информация нужная для нахождения и загрузки его модуля, соответствующее </w:t>
      </w:r>
      <w:r>
        <w:t xml:space="preserve">«дружественное» имя или </w:t>
      </w:r>
      <w:r>
        <w:rPr>
          <w:lang w:val="en-US"/>
        </w:rPr>
        <w:t>Programmatic Identifier (PROGID).</w:t>
      </w:r>
    </w:p>
    <w:p w:rsidR="004874F9" w:rsidRDefault="00CB4580">
      <w:pPr>
        <w:pStyle w:val="11"/>
        <w:shd w:val="clear" w:color="auto" w:fill="auto"/>
        <w:spacing w:before="0" w:after="0"/>
        <w:ind w:left="20" w:right="20" w:firstLine="700"/>
        <w:jc w:val="both"/>
      </w:pPr>
      <w:r>
        <w:t xml:space="preserve">Серверы в виде исполняемых файлов автоматически регистрируются в системе при первом запуске программы на компьютере. Для регистрации </w:t>
      </w:r>
      <w:r>
        <w:rPr>
          <w:lang w:val="en-US"/>
        </w:rPr>
        <w:t>DLL</w:t>
      </w:r>
      <w:r>
        <w:t xml:space="preserve">- серверов используется программа </w:t>
      </w:r>
      <w:r>
        <w:rPr>
          <w:lang w:val="en-US"/>
        </w:rPr>
        <w:t xml:space="preserve">Regsvr32 </w:t>
      </w:r>
      <w:r>
        <w:t xml:space="preserve">из системы </w:t>
      </w:r>
      <w:r>
        <w:rPr>
          <w:lang w:val="en-US"/>
        </w:rPr>
        <w:t xml:space="preserve">Windows </w:t>
      </w:r>
      <w:r>
        <w:t xml:space="preserve">или процедура </w:t>
      </w:r>
      <w:r>
        <w:rPr>
          <w:lang w:val="en-US"/>
        </w:rPr>
        <w:t xml:space="preserve">RegisterCOMServer </w:t>
      </w:r>
      <w:r>
        <w:t xml:space="preserve">из поставки </w:t>
      </w:r>
      <w:r>
        <w:rPr>
          <w:lang w:val="en-US"/>
        </w:rPr>
        <w:t>Delphi.</w:t>
      </w:r>
    </w:p>
    <w:p w:rsidR="004874F9" w:rsidRDefault="00CB4580">
      <w:pPr>
        <w:pStyle w:val="11"/>
        <w:shd w:val="clear" w:color="auto" w:fill="auto"/>
        <w:spacing w:before="0" w:after="0"/>
        <w:ind w:left="20" w:right="20" w:firstLine="700"/>
        <w:jc w:val="both"/>
      </w:pPr>
      <w:r>
        <w:rPr>
          <w:lang w:val="en-US"/>
        </w:rPr>
        <w:t xml:space="preserve">Windows </w:t>
      </w:r>
      <w:r>
        <w:t xml:space="preserve">- многозадачная и многопоточная среда с вытесняющейся многозадачностью. Для </w:t>
      </w:r>
      <w:r>
        <w:rPr>
          <w:lang w:val="en-US"/>
        </w:rPr>
        <w:t xml:space="preserve">COM </w:t>
      </w:r>
      <w:r>
        <w:t xml:space="preserve">это означает, что клиент и сервер могут оказаться в разных процессах или потоках и нужно обеспечить обращение к серверу множества клиентов в непредсказуемое время. Технология </w:t>
      </w:r>
      <w:r>
        <w:rPr>
          <w:lang w:val="en-US"/>
        </w:rPr>
        <w:t xml:space="preserve">COM </w:t>
      </w:r>
      <w:r>
        <w:t xml:space="preserve">решает эту проблему с помощью «комнат» </w:t>
      </w:r>
      <w:r>
        <w:rPr>
          <w:lang w:val="en-US"/>
        </w:rPr>
        <w:t xml:space="preserve">(Apartments), </w:t>
      </w:r>
      <w:r>
        <w:t xml:space="preserve">в которых выполняются </w:t>
      </w:r>
      <w:r>
        <w:rPr>
          <w:lang w:val="en-US"/>
        </w:rPr>
        <w:t>CO</w:t>
      </w:r>
      <w:r>
        <w:rPr>
          <w:lang w:val="en-US"/>
        </w:rPr>
        <w:t xml:space="preserve">M- </w:t>
      </w:r>
      <w:r>
        <w:t xml:space="preserve">клиенты и </w:t>
      </w:r>
      <w:r>
        <w:rPr>
          <w:lang w:val="en-US"/>
        </w:rPr>
        <w:t>COM</w:t>
      </w:r>
      <w:r>
        <w:t xml:space="preserve">-серверы. Комнаты бывают однопоточные </w:t>
      </w:r>
      <w:r>
        <w:rPr>
          <w:lang w:val="en-US"/>
        </w:rPr>
        <w:t xml:space="preserve">(Single Threaded Apartment </w:t>
      </w:r>
      <w:r>
        <w:t xml:space="preserve">- </w:t>
      </w:r>
      <w:r>
        <w:rPr>
          <w:lang w:val="en-US"/>
        </w:rPr>
        <w:t xml:space="preserve">STA) </w:t>
      </w:r>
      <w:r>
        <w:t xml:space="preserve">и многопоточные </w:t>
      </w:r>
      <w:r>
        <w:rPr>
          <w:lang w:val="en-US"/>
        </w:rPr>
        <w:t xml:space="preserve">(Multiple Threaded Apartment </w:t>
      </w:r>
      <w:r>
        <w:t xml:space="preserve">- </w:t>
      </w:r>
      <w:r>
        <w:rPr>
          <w:lang w:val="en-US"/>
        </w:rPr>
        <w:t>MTA).</w:t>
      </w:r>
    </w:p>
    <w:p w:rsidR="004874F9" w:rsidRDefault="00CB4580">
      <w:pPr>
        <w:pStyle w:val="11"/>
        <w:shd w:val="clear" w:color="auto" w:fill="auto"/>
        <w:spacing w:before="0" w:after="0"/>
        <w:ind w:left="20" w:right="20" w:firstLine="700"/>
        <w:jc w:val="both"/>
      </w:pPr>
      <w:r>
        <w:t xml:space="preserve">При </w:t>
      </w:r>
      <w:r>
        <w:rPr>
          <w:lang w:val="en-US"/>
        </w:rPr>
        <w:t xml:space="preserve">STA COM </w:t>
      </w:r>
      <w:r>
        <w:t xml:space="preserve">создает невидимое окно и при вызове любого метода </w:t>
      </w:r>
      <w:r>
        <w:rPr>
          <w:lang w:val="en-US"/>
        </w:rPr>
        <w:t>COM</w:t>
      </w:r>
      <w:r>
        <w:t xml:space="preserve">-сервера </w:t>
      </w:r>
      <w:r>
        <w:rPr>
          <w:lang w:val="en-US"/>
        </w:rPr>
        <w:t xml:space="preserve">Windows </w:t>
      </w:r>
      <w:r>
        <w:t xml:space="preserve">посылает сообщение этому окну с помощью функции </w:t>
      </w:r>
      <w:r>
        <w:rPr>
          <w:lang w:val="en-US"/>
        </w:rPr>
        <w:t xml:space="preserve">PostMessage. </w:t>
      </w:r>
      <w:r>
        <w:t xml:space="preserve">Таким образом, образуется очередь сообщений для данного </w:t>
      </w:r>
      <w:r>
        <w:lastRenderedPageBreak/>
        <w:t>сервера. Это позволяет не заботиться о синхронизации методов и при этом нет опасности одновременного доступа нескольких методов к одному по</w:t>
      </w:r>
      <w:r>
        <w:t>лю.</w:t>
      </w:r>
    </w:p>
    <w:p w:rsidR="004874F9" w:rsidRDefault="00CB4580">
      <w:pPr>
        <w:pStyle w:val="11"/>
        <w:shd w:val="clear" w:color="auto" w:fill="auto"/>
        <w:spacing w:before="0" w:after="0"/>
        <w:ind w:left="20" w:right="20" w:firstLine="700"/>
        <w:jc w:val="both"/>
      </w:pPr>
      <w:r>
        <w:t xml:space="preserve">Для </w:t>
      </w:r>
      <w:r>
        <w:rPr>
          <w:lang w:val="en-US"/>
        </w:rPr>
        <w:t xml:space="preserve">MTA </w:t>
      </w:r>
      <w:r>
        <w:t>в одной «комнате» может быть сколько угодно потоков и объектов, но при этом надо заботиться о синхронизации вызовов методов. Разработка таких серверов сложна, но они обладают более высоким быстродействием.</w:t>
      </w:r>
    </w:p>
    <w:p w:rsidR="004874F9" w:rsidRDefault="00CB4580">
      <w:pPr>
        <w:pStyle w:val="11"/>
        <w:shd w:val="clear" w:color="auto" w:fill="auto"/>
        <w:spacing w:before="0" w:after="0"/>
        <w:ind w:left="20" w:right="20" w:firstLine="700"/>
        <w:jc w:val="both"/>
      </w:pPr>
      <w:r>
        <w:t xml:space="preserve">Для </w:t>
      </w:r>
      <w:r>
        <w:rPr>
          <w:lang w:val="en-US"/>
        </w:rPr>
        <w:t>EXE</w:t>
      </w:r>
      <w:r>
        <w:t>-серверов клиент и сервер наход</w:t>
      </w:r>
      <w:r>
        <w:t xml:space="preserve">ятся в разных адресных пространствах. Для их взаимодействия в «комнате» клиента создается представитель сервера - </w:t>
      </w:r>
      <w:r>
        <w:rPr>
          <w:lang w:val="en-US"/>
        </w:rPr>
        <w:t xml:space="preserve">Proxy, </w:t>
      </w:r>
      <w:r>
        <w:t xml:space="preserve">который представляет собой объект, экспортирующий запрошенный интерфейс. Одновременно в комнате сервера создается объект-заглушка </w:t>
      </w:r>
      <w:r>
        <w:rPr>
          <w:lang w:val="en-US"/>
        </w:rPr>
        <w:t>(Stub</w:t>
      </w:r>
      <w:r>
        <w:rPr>
          <w:lang w:val="en-US"/>
        </w:rPr>
        <w:t xml:space="preserve">), </w:t>
      </w:r>
      <w:r>
        <w:t xml:space="preserve">принимающий вызовы от </w:t>
      </w:r>
      <w:r>
        <w:rPr>
          <w:lang w:val="en-US"/>
        </w:rPr>
        <w:t xml:space="preserve">proxy </w:t>
      </w:r>
      <w:r>
        <w:t xml:space="preserve">и транслирующий их в вызовы сервера. Процесс обмена между клиентом и сервером называется </w:t>
      </w:r>
      <w:r>
        <w:rPr>
          <w:lang w:val="en-US"/>
        </w:rPr>
        <w:t xml:space="preserve">Marshalling. </w:t>
      </w:r>
      <w:r>
        <w:t>При этом клиент и сервер могут находиться на разных компьютерах.</w:t>
      </w:r>
    </w:p>
    <w:p w:rsidR="004874F9" w:rsidRDefault="00CB4580">
      <w:pPr>
        <w:pStyle w:val="11"/>
        <w:shd w:val="clear" w:color="auto" w:fill="auto"/>
        <w:spacing w:before="0" w:after="0"/>
        <w:ind w:left="20" w:right="20" w:firstLine="700"/>
        <w:jc w:val="both"/>
      </w:pPr>
      <w:r>
        <w:t xml:space="preserve">Процесс запуска </w:t>
      </w:r>
      <w:r>
        <w:rPr>
          <w:lang w:val="en-US"/>
        </w:rPr>
        <w:t xml:space="preserve">COM </w:t>
      </w:r>
      <w:r>
        <w:t xml:space="preserve">сервера по запросу клиента происходит </w:t>
      </w:r>
      <w:r>
        <w:t>следующим образом:</w:t>
      </w:r>
    </w:p>
    <w:p w:rsidR="004874F9" w:rsidRDefault="00CB4580">
      <w:pPr>
        <w:pStyle w:val="11"/>
        <w:numPr>
          <w:ilvl w:val="0"/>
          <w:numId w:val="24"/>
        </w:numPr>
        <w:shd w:val="clear" w:color="auto" w:fill="auto"/>
        <w:tabs>
          <w:tab w:val="left" w:pos="356"/>
        </w:tabs>
        <w:spacing w:before="0" w:after="0"/>
        <w:ind w:left="380" w:right="20" w:hanging="360"/>
        <w:jc w:val="both"/>
      </w:pPr>
      <w:r>
        <w:t xml:space="preserve">в реестре по запрошенному </w:t>
      </w:r>
      <w:r>
        <w:rPr>
          <w:lang w:val="en-US"/>
        </w:rPr>
        <w:t xml:space="preserve">CLSID </w:t>
      </w:r>
      <w:r>
        <w:t>ведется поиск записи регистрации сервера;</w:t>
      </w:r>
    </w:p>
    <w:p w:rsidR="004874F9" w:rsidRDefault="00CB4580">
      <w:pPr>
        <w:pStyle w:val="11"/>
        <w:numPr>
          <w:ilvl w:val="0"/>
          <w:numId w:val="24"/>
        </w:numPr>
        <w:shd w:val="clear" w:color="auto" w:fill="auto"/>
        <w:tabs>
          <w:tab w:val="left" w:pos="375"/>
        </w:tabs>
        <w:spacing w:before="0" w:after="0"/>
        <w:ind w:left="380" w:hanging="360"/>
        <w:jc w:val="both"/>
      </w:pPr>
      <w:r>
        <w:t>из этой записи получаем имя исполняемого модуля сервера;</w:t>
      </w:r>
    </w:p>
    <w:p w:rsidR="004874F9" w:rsidRDefault="00CB4580">
      <w:pPr>
        <w:pStyle w:val="11"/>
        <w:numPr>
          <w:ilvl w:val="0"/>
          <w:numId w:val="24"/>
        </w:numPr>
        <w:shd w:val="clear" w:color="auto" w:fill="auto"/>
        <w:tabs>
          <w:tab w:val="left" w:pos="380"/>
        </w:tabs>
        <w:spacing w:before="0" w:after="0"/>
        <w:ind w:left="380" w:right="20" w:hanging="360"/>
        <w:jc w:val="both"/>
      </w:pPr>
      <w:r>
        <w:t xml:space="preserve">если это - исполняемый файл, то он запускается на выполнение. Любое приложение, реализующее </w:t>
      </w:r>
      <w:r>
        <w:rPr>
          <w:lang w:val="en-US"/>
        </w:rPr>
        <w:t>COM</w:t>
      </w:r>
      <w:r>
        <w:t>-сервер, пр</w:t>
      </w:r>
      <w:r>
        <w:t xml:space="preserve">и старте регистрирует в системе интерфейс «фабрики объектов». После запуска и регистрации </w:t>
      </w:r>
      <w:r>
        <w:rPr>
          <w:lang w:val="en-US"/>
        </w:rPr>
        <w:t xml:space="preserve">COM </w:t>
      </w:r>
      <w:r>
        <w:t>получает ссылку на «фабрику объектов»;</w:t>
      </w:r>
    </w:p>
    <w:p w:rsidR="004874F9" w:rsidRDefault="00CB4580">
      <w:pPr>
        <w:pStyle w:val="11"/>
        <w:numPr>
          <w:ilvl w:val="0"/>
          <w:numId w:val="24"/>
        </w:numPr>
        <w:shd w:val="clear" w:color="auto" w:fill="auto"/>
        <w:tabs>
          <w:tab w:val="left" w:pos="385"/>
        </w:tabs>
        <w:spacing w:before="0" w:after="0"/>
        <w:ind w:left="380" w:right="20" w:hanging="360"/>
        <w:jc w:val="both"/>
      </w:pPr>
      <w:r>
        <w:t xml:space="preserve">если это - </w:t>
      </w:r>
      <w:r>
        <w:rPr>
          <w:lang w:val="en-US"/>
        </w:rPr>
        <w:t xml:space="preserve">DLL, </w:t>
      </w:r>
      <w:r>
        <w:t xml:space="preserve">то она загружается в адресное пространство вызвавшего процесса и вызывается ее функция </w:t>
      </w:r>
      <w:r>
        <w:rPr>
          <w:lang w:val="en-US"/>
        </w:rPr>
        <w:t xml:space="preserve">DLLGetClassObject, </w:t>
      </w:r>
      <w:r>
        <w:t>в</w:t>
      </w:r>
      <w:r>
        <w:t xml:space="preserve">озвращающая ссылку на реализованную в </w:t>
      </w:r>
      <w:r>
        <w:rPr>
          <w:lang w:val="en-US"/>
        </w:rPr>
        <w:t xml:space="preserve">DLL </w:t>
      </w:r>
      <w:r>
        <w:t>«фабрику объектов»;</w:t>
      </w:r>
    </w:p>
    <w:p w:rsidR="004874F9" w:rsidRDefault="00CB4580">
      <w:pPr>
        <w:pStyle w:val="11"/>
        <w:numPr>
          <w:ilvl w:val="0"/>
          <w:numId w:val="24"/>
        </w:numPr>
        <w:shd w:val="clear" w:color="auto" w:fill="auto"/>
        <w:tabs>
          <w:tab w:val="left" w:pos="375"/>
        </w:tabs>
        <w:spacing w:before="0" w:after="0"/>
        <w:ind w:left="380" w:right="20" w:hanging="360"/>
        <w:jc w:val="both"/>
      </w:pPr>
      <w:r>
        <w:t xml:space="preserve">«фабрика объектов» - это </w:t>
      </w:r>
      <w:r>
        <w:rPr>
          <w:lang w:val="en-US"/>
        </w:rPr>
        <w:t>COM</w:t>
      </w:r>
      <w:r>
        <w:t xml:space="preserve">-сервер, реализующий интерфейс </w:t>
      </w:r>
      <w:r>
        <w:rPr>
          <w:lang w:val="en-US"/>
        </w:rPr>
        <w:t xml:space="preserve">IClassFactory. </w:t>
      </w:r>
      <w:r>
        <w:t xml:space="preserve">Ключевым методом этого интерфейса является </w:t>
      </w:r>
      <w:r>
        <w:rPr>
          <w:lang w:val="en-US"/>
        </w:rPr>
        <w:t xml:space="preserve">CreateInstance, </w:t>
      </w:r>
      <w:r>
        <w:t>который и создает экземпляр требуемого объекта;</w:t>
      </w:r>
    </w:p>
    <w:p w:rsidR="004874F9" w:rsidRDefault="00CB4580">
      <w:pPr>
        <w:pStyle w:val="11"/>
        <w:numPr>
          <w:ilvl w:val="0"/>
          <w:numId w:val="24"/>
        </w:numPr>
        <w:shd w:val="clear" w:color="auto" w:fill="auto"/>
        <w:tabs>
          <w:tab w:val="left" w:pos="385"/>
        </w:tabs>
        <w:spacing w:before="0" w:after="0"/>
        <w:ind w:left="380" w:right="20" w:hanging="360"/>
        <w:jc w:val="both"/>
      </w:pPr>
      <w:r>
        <w:rPr>
          <w:lang w:val="en-US"/>
        </w:rPr>
        <w:t xml:space="preserve">COM </w:t>
      </w:r>
      <w:r>
        <w:t xml:space="preserve">вызывает метод </w:t>
      </w:r>
      <w:r>
        <w:rPr>
          <w:lang w:val="en-US"/>
        </w:rPr>
        <w:t xml:space="preserve">CreateInstance </w:t>
      </w:r>
      <w:r>
        <w:t>и передает полученный интерфейс клиенту.</w:t>
      </w:r>
    </w:p>
    <w:p w:rsidR="004874F9" w:rsidRDefault="00CB4580">
      <w:pPr>
        <w:pStyle w:val="11"/>
        <w:shd w:val="clear" w:color="auto" w:fill="auto"/>
        <w:spacing w:before="0" w:after="0"/>
        <w:ind w:left="20" w:firstLine="700"/>
        <w:jc w:val="both"/>
      </w:pPr>
      <w:r>
        <w:t xml:space="preserve">Для создания </w:t>
      </w:r>
      <w:r>
        <w:rPr>
          <w:lang w:val="en-US"/>
        </w:rPr>
        <w:t>COM</w:t>
      </w:r>
      <w:r>
        <w:t xml:space="preserve">-сервера в </w:t>
      </w:r>
      <w:r>
        <w:rPr>
          <w:lang w:val="en-US"/>
        </w:rPr>
        <w:t xml:space="preserve">Delphi </w:t>
      </w:r>
      <w:r>
        <w:t>нужно в меню пройти путь:</w:t>
      </w:r>
    </w:p>
    <w:p w:rsidR="004874F9" w:rsidRDefault="00CB4580">
      <w:pPr>
        <w:pStyle w:val="11"/>
        <w:shd w:val="clear" w:color="auto" w:fill="auto"/>
        <w:spacing w:before="0" w:after="0"/>
        <w:ind w:left="20" w:right="20" w:firstLine="0"/>
        <w:jc w:val="right"/>
      </w:pPr>
      <w:r>
        <w:rPr>
          <w:lang w:val="en-US"/>
        </w:rPr>
        <w:t xml:space="preserve">File </w:t>
      </w:r>
      <w:r>
        <w:t xml:space="preserve">^ </w:t>
      </w:r>
      <w:r>
        <w:rPr>
          <w:lang w:val="en-US"/>
        </w:rPr>
        <w:t xml:space="preserve">New </w:t>
      </w:r>
      <w:r>
        <w:t xml:space="preserve">^ </w:t>
      </w:r>
      <w:r>
        <w:rPr>
          <w:lang w:val="en-US"/>
        </w:rPr>
        <w:t xml:space="preserve">ActiveX </w:t>
      </w:r>
      <w:r>
        <w:t xml:space="preserve">На страничке </w:t>
      </w:r>
      <w:r>
        <w:rPr>
          <w:lang w:val="en-US"/>
        </w:rPr>
        <w:t xml:space="preserve">ActiveX </w:t>
      </w:r>
      <w:r>
        <w:t xml:space="preserve">находятся значки для управления процессом создания различных видов </w:t>
      </w:r>
      <w:r>
        <w:rPr>
          <w:lang w:val="en-US"/>
        </w:rPr>
        <w:t>COM</w:t>
      </w:r>
      <w:r>
        <w:t>-объектов. Мо</w:t>
      </w:r>
      <w:r>
        <w:t xml:space="preserve">жно создать </w:t>
      </w:r>
      <w:r>
        <w:rPr>
          <w:lang w:val="en-US"/>
        </w:rPr>
        <w:t>COM</w:t>
      </w:r>
      <w:r>
        <w:t xml:space="preserve">-сервер в виде </w:t>
      </w:r>
      <w:r>
        <w:rPr>
          <w:lang w:val="en-US"/>
        </w:rPr>
        <w:t>EXE</w:t>
      </w:r>
      <w:r>
        <w:t xml:space="preserve">-файла путем добавления </w:t>
      </w:r>
      <w:r>
        <w:rPr>
          <w:lang w:val="en-US"/>
        </w:rPr>
        <w:t>COM</w:t>
      </w:r>
      <w:r>
        <w:t xml:space="preserve">-объекта к текущему проекту. Для создания </w:t>
      </w:r>
      <w:r>
        <w:rPr>
          <w:lang w:val="en-US"/>
        </w:rPr>
        <w:t>COM</w:t>
      </w:r>
      <w:r>
        <w:t xml:space="preserve">-сервера в виде </w:t>
      </w:r>
      <w:r>
        <w:rPr>
          <w:lang w:val="en-US"/>
        </w:rPr>
        <w:t>DLL</w:t>
      </w:r>
      <w:r>
        <w:t xml:space="preserve">-библиотеки можно выбрать значок </w:t>
      </w:r>
      <w:r>
        <w:rPr>
          <w:lang w:val="en-US"/>
        </w:rPr>
        <w:t>ActiveX Library.</w:t>
      </w:r>
    </w:p>
    <w:p w:rsidR="004874F9" w:rsidRDefault="00CB4580">
      <w:pPr>
        <w:pStyle w:val="11"/>
        <w:shd w:val="clear" w:color="auto" w:fill="auto"/>
        <w:spacing w:before="0" w:after="213"/>
        <w:ind w:left="20" w:right="20" w:firstLine="0"/>
        <w:jc w:val="both"/>
      </w:pPr>
      <w:r>
        <w:t xml:space="preserve">Обычно создание </w:t>
      </w:r>
      <w:r>
        <w:rPr>
          <w:lang w:val="en-US"/>
        </w:rPr>
        <w:t>COM</w:t>
      </w:r>
      <w:r>
        <w:t>-сервера сопровождается созданием соответствующей библиотеки ти</w:t>
      </w:r>
      <w:r>
        <w:t xml:space="preserve">пов, предназначенной для документирования информации об объектах, интерфейсах, функциях и т.д. Для ее создания на страничке </w:t>
      </w:r>
      <w:r>
        <w:rPr>
          <w:lang w:val="en-US"/>
        </w:rPr>
        <w:t xml:space="preserve">ActiveX </w:t>
      </w:r>
      <w:r>
        <w:t xml:space="preserve">есть значок </w:t>
      </w:r>
      <w:r>
        <w:rPr>
          <w:lang w:val="en-US"/>
        </w:rPr>
        <w:t xml:space="preserve">Type Library. </w:t>
      </w:r>
      <w:r>
        <w:t xml:space="preserve">Традиционно для создания библиотек типов предназначен язык описания интерфейсов </w:t>
      </w:r>
      <w:r>
        <w:rPr>
          <w:lang w:val="en-US"/>
        </w:rPr>
        <w:t xml:space="preserve">IDL (Interface Description Language). </w:t>
      </w:r>
      <w:r>
        <w:t xml:space="preserve">В </w:t>
      </w:r>
      <w:r>
        <w:rPr>
          <w:lang w:val="en-US"/>
        </w:rPr>
        <w:t xml:space="preserve">Delphi </w:t>
      </w:r>
      <w:r>
        <w:t xml:space="preserve">в качестве основного варианта используются синтаксис и операторы языка </w:t>
      </w:r>
      <w:r>
        <w:rPr>
          <w:lang w:val="en-US"/>
        </w:rPr>
        <w:t xml:space="preserve">Object Pascal. </w:t>
      </w:r>
      <w:r>
        <w:t xml:space="preserve">Для работы с библиотекой типов используется специальный редактор, который можно найти, пройдя путь </w:t>
      </w:r>
      <w:r>
        <w:rPr>
          <w:lang w:val="en-US"/>
        </w:rPr>
        <w:t xml:space="preserve">Windows </w:t>
      </w:r>
      <w:r>
        <w:t xml:space="preserve">^ </w:t>
      </w:r>
      <w:r>
        <w:rPr>
          <w:lang w:val="en-US"/>
        </w:rPr>
        <w:t>*_TLB.pas Edit</w:t>
      </w:r>
      <w:r>
        <w:rPr>
          <w:lang w:val="en-US"/>
        </w:rPr>
        <w:t xml:space="preserve">or. </w:t>
      </w:r>
      <w:r>
        <w:lastRenderedPageBreak/>
        <w:t xml:space="preserve">Библиотека создается как обычный текстовый файл с расширением </w:t>
      </w:r>
      <w:r>
        <w:rPr>
          <w:lang w:val="en-US"/>
        </w:rPr>
        <w:t xml:space="preserve">Pas </w:t>
      </w:r>
      <w:r>
        <w:t xml:space="preserve">и окончанием </w:t>
      </w:r>
      <w:r>
        <w:rPr>
          <w:lang w:val="en-US"/>
        </w:rPr>
        <w:t xml:space="preserve">_TLB </w:t>
      </w:r>
      <w:r>
        <w:t xml:space="preserve">в названии. Редактор типов может экспортировать библиотеку из текстового формата в формат </w:t>
      </w:r>
      <w:r>
        <w:rPr>
          <w:lang w:val="en-US"/>
        </w:rPr>
        <w:t xml:space="preserve">IDL </w:t>
      </w:r>
      <w:r>
        <w:t>(двоичный), что обеспечивает использование созданных объектов в любых друг</w:t>
      </w:r>
      <w:r>
        <w:t xml:space="preserve">их приложениях </w:t>
      </w:r>
      <w:r>
        <w:rPr>
          <w:lang w:val="en-US"/>
        </w:rPr>
        <w:t xml:space="preserve">Windows. </w:t>
      </w:r>
      <w:r>
        <w:t xml:space="preserve">Библиотека типов дает возможность при создании клиента контролировать правильность обращения к методам сервера еще на этапе проектирования. С другой стороны, можно импортировать в проект любую библиотеку типов, зарегистрированную в </w:t>
      </w:r>
      <w:r>
        <w:t xml:space="preserve">системе. Для этого следует пройти путь </w:t>
      </w:r>
      <w:r>
        <w:rPr>
          <w:lang w:val="en-US"/>
        </w:rPr>
        <w:t xml:space="preserve">Project </w:t>
      </w:r>
      <w:r>
        <w:t xml:space="preserve">^ </w:t>
      </w:r>
      <w:r>
        <w:rPr>
          <w:lang w:val="en-US"/>
        </w:rPr>
        <w:t>Import Type Library.</w:t>
      </w:r>
    </w:p>
    <w:p w:rsidR="004874F9" w:rsidRDefault="00CB4580">
      <w:pPr>
        <w:pStyle w:val="74"/>
        <w:keepNext/>
        <w:keepLines/>
        <w:shd w:val="clear" w:color="auto" w:fill="auto"/>
        <w:spacing w:after="97" w:line="280" w:lineRule="exact"/>
        <w:ind w:left="2240" w:firstLine="0"/>
      </w:pPr>
      <w:bookmarkStart w:id="213" w:name="bookmark212"/>
      <w:r>
        <w:rPr>
          <w:rStyle w:val="79"/>
        </w:rPr>
        <w:t>27. ТЕХНОЛОГИЯ АВТОМАТИЗАЦИИ</w:t>
      </w:r>
      <w:bookmarkEnd w:id="213"/>
    </w:p>
    <w:p w:rsidR="004874F9" w:rsidRDefault="00CB4580">
      <w:pPr>
        <w:pStyle w:val="731"/>
        <w:keepNext/>
        <w:keepLines/>
        <w:shd w:val="clear" w:color="auto" w:fill="auto"/>
        <w:spacing w:before="0" w:after="59" w:line="280" w:lineRule="exact"/>
        <w:ind w:left="3000"/>
      </w:pPr>
      <w:bookmarkStart w:id="214" w:name="bookmark213"/>
      <w:r>
        <w:rPr>
          <w:rStyle w:val="73f1"/>
          <w:lang w:val="ru"/>
        </w:rPr>
        <w:t xml:space="preserve">27.1. Основы </w:t>
      </w:r>
      <w:r>
        <w:rPr>
          <w:rStyle w:val="73f1"/>
        </w:rPr>
        <w:t>OLE Automation</w:t>
      </w:r>
      <w:bookmarkEnd w:id="214"/>
    </w:p>
    <w:p w:rsidR="004874F9" w:rsidRDefault="00CB4580">
      <w:pPr>
        <w:pStyle w:val="11"/>
        <w:shd w:val="clear" w:color="auto" w:fill="auto"/>
        <w:spacing w:before="0" w:after="0"/>
        <w:ind w:left="20" w:right="20" w:firstLine="700"/>
        <w:jc w:val="both"/>
      </w:pPr>
      <w:r>
        <w:t xml:space="preserve">Стандарт </w:t>
      </w:r>
      <w:r>
        <w:rPr>
          <w:lang w:val="en-US"/>
        </w:rPr>
        <w:t xml:space="preserve">COM </w:t>
      </w:r>
      <w:r>
        <w:t>основан на едином для всех языков программирования формате таблицы, описывающей ссылки на методы объекта, реализующего интерфейс. Однако вызов методов из этой таблицы доступен только для тех языков программирования, для которых есть трансляторы, переводящи</w:t>
      </w:r>
      <w:r>
        <w:t xml:space="preserve">е весь текст программы в язык машинных кодов. Такой доступ к методам называется ранним связыванием. Для использования возможностей </w:t>
      </w:r>
      <w:r>
        <w:rPr>
          <w:lang w:val="en-US"/>
        </w:rPr>
        <w:t xml:space="preserve">COM </w:t>
      </w:r>
      <w:r>
        <w:t xml:space="preserve">в интерпретирующих (скриптовых) языках программирования, таких как </w:t>
      </w:r>
      <w:r>
        <w:rPr>
          <w:lang w:val="en-US"/>
        </w:rPr>
        <w:t xml:space="preserve">VBScript, Java, Perl </w:t>
      </w:r>
      <w:r>
        <w:t>и др., была разработана технологи</w:t>
      </w:r>
      <w:r>
        <w:t xml:space="preserve">я </w:t>
      </w:r>
      <w:r>
        <w:rPr>
          <w:lang w:val="en-US"/>
        </w:rPr>
        <w:t xml:space="preserve">OLE Automation, </w:t>
      </w:r>
      <w:r>
        <w:t>которая позволяет вызывать методы объекта не по адресу, а по имени.</w:t>
      </w:r>
    </w:p>
    <w:p w:rsidR="004874F9" w:rsidRDefault="00CB4580">
      <w:pPr>
        <w:pStyle w:val="11"/>
        <w:shd w:val="clear" w:color="auto" w:fill="auto"/>
        <w:spacing w:before="0" w:after="0"/>
        <w:ind w:left="20" w:right="20" w:firstLine="700"/>
        <w:jc w:val="both"/>
      </w:pPr>
      <w:r>
        <w:t xml:space="preserve">Технология автоматизации базируется на </w:t>
      </w:r>
      <w:r>
        <w:rPr>
          <w:lang w:val="en-US"/>
        </w:rPr>
        <w:t xml:space="preserve">COM, </w:t>
      </w:r>
      <w:r>
        <w:t xml:space="preserve">однако накладывает на </w:t>
      </w:r>
      <w:r>
        <w:rPr>
          <w:lang w:val="en-US"/>
        </w:rPr>
        <w:t>COM</w:t>
      </w:r>
      <w:r>
        <w:t>-серверы ряд дополнительных требований:</w:t>
      </w:r>
    </w:p>
    <w:p w:rsidR="004874F9" w:rsidRDefault="00CB4580">
      <w:pPr>
        <w:pStyle w:val="11"/>
        <w:numPr>
          <w:ilvl w:val="1"/>
          <w:numId w:val="24"/>
        </w:numPr>
        <w:shd w:val="clear" w:color="auto" w:fill="auto"/>
        <w:tabs>
          <w:tab w:val="left" w:pos="351"/>
        </w:tabs>
        <w:spacing w:before="0" w:after="0"/>
        <w:ind w:left="380" w:right="20" w:hanging="360"/>
        <w:jc w:val="both"/>
      </w:pPr>
      <w:r>
        <w:t xml:space="preserve">Интерфейс, реализуемый </w:t>
      </w:r>
      <w:r>
        <w:rPr>
          <w:lang w:val="en-US"/>
        </w:rPr>
        <w:t>COM</w:t>
      </w:r>
      <w:r>
        <w:t xml:space="preserve">-сервером, должен наследоваться от </w:t>
      </w:r>
      <w:r>
        <w:rPr>
          <w:lang w:val="en-US"/>
        </w:rPr>
        <w:t>IDispatch.</w:t>
      </w:r>
    </w:p>
    <w:p w:rsidR="004874F9" w:rsidRDefault="00CB4580">
      <w:pPr>
        <w:pStyle w:val="11"/>
        <w:numPr>
          <w:ilvl w:val="1"/>
          <w:numId w:val="24"/>
        </w:numPr>
        <w:shd w:val="clear" w:color="auto" w:fill="auto"/>
        <w:tabs>
          <w:tab w:val="left" w:pos="380"/>
        </w:tabs>
        <w:spacing w:before="0" w:after="0"/>
        <w:ind w:left="380" w:right="20" w:hanging="360"/>
        <w:jc w:val="both"/>
      </w:pPr>
      <w:r>
        <w:t xml:space="preserve">Должны использоваться типы данных из числа поддерживаемых </w:t>
      </w:r>
      <w:r>
        <w:rPr>
          <w:lang w:val="en-US"/>
        </w:rPr>
        <w:t>OLE Automation (Byte, SmallInt, Integer, Currency, Single, Real48, Real, Double, ShortString, AnsiString, TDateTime, WordBool, Variant, OLEVariant).</w:t>
      </w:r>
    </w:p>
    <w:p w:rsidR="004874F9" w:rsidRDefault="00CB4580">
      <w:pPr>
        <w:pStyle w:val="11"/>
        <w:numPr>
          <w:ilvl w:val="1"/>
          <w:numId w:val="24"/>
        </w:numPr>
        <w:shd w:val="clear" w:color="auto" w:fill="auto"/>
        <w:tabs>
          <w:tab w:val="left" w:pos="366"/>
        </w:tabs>
        <w:spacing w:before="0" w:after="0"/>
        <w:ind w:left="380" w:right="20" w:hanging="360"/>
        <w:jc w:val="both"/>
      </w:pPr>
      <w:r>
        <w:t>Все методы должны быть процедурами или</w:t>
      </w:r>
      <w:r>
        <w:t xml:space="preserve"> функциями, возвращающими значение типа </w:t>
      </w:r>
      <w:r>
        <w:rPr>
          <w:lang w:val="en-US"/>
        </w:rPr>
        <w:t>HResult.</w:t>
      </w:r>
    </w:p>
    <w:p w:rsidR="004874F9" w:rsidRDefault="00CB4580">
      <w:pPr>
        <w:pStyle w:val="11"/>
        <w:numPr>
          <w:ilvl w:val="1"/>
          <w:numId w:val="24"/>
        </w:numPr>
        <w:shd w:val="clear" w:color="auto" w:fill="auto"/>
        <w:tabs>
          <w:tab w:val="left" w:pos="370"/>
        </w:tabs>
        <w:spacing w:before="0" w:after="0"/>
        <w:ind w:left="380" w:right="20" w:hanging="360"/>
        <w:jc w:val="both"/>
      </w:pPr>
      <w:r>
        <w:t xml:space="preserve">Все методы должны иметь соглашение о вызовах, соответствующее директиве </w:t>
      </w:r>
      <w:r>
        <w:rPr>
          <w:lang w:val="en-US"/>
        </w:rPr>
        <w:t>safecall.</w:t>
      </w:r>
    </w:p>
    <w:p w:rsidR="004874F9" w:rsidRDefault="00CB4580">
      <w:pPr>
        <w:pStyle w:val="11"/>
        <w:shd w:val="clear" w:color="auto" w:fill="auto"/>
        <w:spacing w:before="0" w:after="0"/>
        <w:ind w:left="20" w:right="20" w:firstLine="700"/>
        <w:jc w:val="both"/>
      </w:pPr>
      <w:r>
        <w:t xml:space="preserve">Центральным элементом технологии автоматизации является интерфейс </w:t>
      </w:r>
      <w:r>
        <w:rPr>
          <w:lang w:val="en-US"/>
        </w:rPr>
        <w:t xml:space="preserve">IDispatch. </w:t>
      </w:r>
      <w:r>
        <w:t xml:space="preserve">В нем определяются методы </w:t>
      </w:r>
      <w:r>
        <w:rPr>
          <w:lang w:val="en-US"/>
        </w:rPr>
        <w:t xml:space="preserve">GetIdsOfNames </w:t>
      </w:r>
      <w:r>
        <w:t xml:space="preserve">и </w:t>
      </w:r>
      <w:r>
        <w:rPr>
          <w:lang w:val="en-US"/>
        </w:rPr>
        <w:t xml:space="preserve">Invoke, </w:t>
      </w:r>
      <w:r>
        <w:t>позволяющие клиенту узнать, поддерживает ли сервер метод с указанным именем, а затем, если метод поддерживается, вызвать его. Такой способ доступа к методам называется поздним связыванием. При позднем связывании не требуется наличие библиотеки типо</w:t>
      </w:r>
      <w:r>
        <w:t>в, но при этом и не производится контроль правильности вызова метода на этапе проектирования программы, к тому же вызов методов осуществляется несколько медленнее, чем при раннем связывании.</w:t>
      </w:r>
    </w:p>
    <w:p w:rsidR="004874F9" w:rsidRDefault="00CB4580">
      <w:pPr>
        <w:pStyle w:val="11"/>
        <w:shd w:val="clear" w:color="auto" w:fill="auto"/>
        <w:spacing w:before="0" w:after="0"/>
        <w:ind w:right="20" w:firstLine="400"/>
        <w:jc w:val="both"/>
      </w:pPr>
      <w:r>
        <w:t xml:space="preserve">Для контроля правильности вызова методов на этапе проектирования </w:t>
      </w:r>
      <w:r>
        <w:t xml:space="preserve">используется дополнительный диспинтерфейс </w:t>
      </w:r>
      <w:r>
        <w:rPr>
          <w:lang w:val="en-US"/>
        </w:rPr>
        <w:t xml:space="preserve">(DispInterface). </w:t>
      </w:r>
      <w:r>
        <w:t xml:space="preserve">Он имеет тот же </w:t>
      </w:r>
      <w:r>
        <w:rPr>
          <w:lang w:val="en-US"/>
        </w:rPr>
        <w:t xml:space="preserve">GUID, </w:t>
      </w:r>
      <w:r>
        <w:t xml:space="preserve">что и основной интерфейс, только его имя дополняется окончанием </w:t>
      </w:r>
      <w:r>
        <w:rPr>
          <w:lang w:val="en-US"/>
        </w:rPr>
        <w:t xml:space="preserve">disp </w:t>
      </w:r>
      <w:r>
        <w:t>и каждому методу или свойству присваивается уникальный номер, который называется диспетчерским идентификат</w:t>
      </w:r>
      <w:r>
        <w:t xml:space="preserve">ором </w:t>
      </w:r>
      <w:r>
        <w:rPr>
          <w:lang w:val="en-US"/>
        </w:rPr>
        <w:t xml:space="preserve">(DISPID). </w:t>
      </w:r>
      <w:r>
        <w:t xml:space="preserve">Теперь методы сервера </w:t>
      </w:r>
      <w:r>
        <w:lastRenderedPageBreak/>
        <w:t xml:space="preserve">можно вызывать прямо через </w:t>
      </w:r>
      <w:r>
        <w:rPr>
          <w:lang w:val="en-US"/>
        </w:rPr>
        <w:t xml:space="preserve">Invoke, </w:t>
      </w:r>
      <w:r>
        <w:t xml:space="preserve">передавая ему значение </w:t>
      </w:r>
      <w:r>
        <w:rPr>
          <w:lang w:val="en-US"/>
        </w:rPr>
        <w:t xml:space="preserve">DISPID </w:t>
      </w:r>
      <w:r>
        <w:t>соответствующего метода. Следует отметить, что в описании диспинтерфейса могут присутствовать не все методы и свойства основного интерфейса.</w:t>
      </w:r>
    </w:p>
    <w:p w:rsidR="004874F9" w:rsidRDefault="00CB4580">
      <w:pPr>
        <w:pStyle w:val="65"/>
        <w:shd w:val="clear" w:color="auto" w:fill="auto"/>
        <w:spacing w:line="322" w:lineRule="exact"/>
        <w:ind w:right="20" w:firstLine="400"/>
      </w:pPr>
      <w:r>
        <w:rPr>
          <w:rStyle w:val="6f5"/>
        </w:rPr>
        <w:t>Например, в б</w:t>
      </w:r>
      <w:r>
        <w:rPr>
          <w:rStyle w:val="6f5"/>
        </w:rPr>
        <w:t xml:space="preserve">иблиотеке типов </w:t>
      </w:r>
      <w:r>
        <w:rPr>
          <w:rStyle w:val="6f5"/>
          <w:lang w:val="en-US"/>
        </w:rPr>
        <w:t xml:space="preserve">MS Office </w:t>
      </w:r>
      <w:r>
        <w:rPr>
          <w:rStyle w:val="6f5"/>
        </w:rPr>
        <w:t xml:space="preserve">дано следующее определение интерфейса </w:t>
      </w:r>
      <w:r>
        <w:rPr>
          <w:rStyle w:val="6f5"/>
          <w:lang w:val="en-US"/>
        </w:rPr>
        <w:t xml:space="preserve">ICommandBarsEvents </w:t>
      </w:r>
      <w:r>
        <w:rPr>
          <w:rStyle w:val="6f5"/>
        </w:rPr>
        <w:t xml:space="preserve">и его диспинтерфейса: </w:t>
      </w:r>
      <w:r>
        <w:rPr>
          <w:rStyle w:val="67"/>
        </w:rPr>
        <w:t xml:space="preserve">ICommandBarsEvents </w:t>
      </w:r>
      <w:r>
        <w:rPr>
          <w:rStyle w:val="67"/>
          <w:lang w:val="ru"/>
        </w:rPr>
        <w:t xml:space="preserve">= </w:t>
      </w:r>
      <w:r>
        <w:rPr>
          <w:rStyle w:val="67"/>
        </w:rPr>
        <w:t>interface(IDispatch) ['{55F88892-7708-11D1-ACEB-006008961DA5}'] procedure OnUpdate; stdcall; end;</w:t>
      </w:r>
    </w:p>
    <w:p w:rsidR="004874F9" w:rsidRDefault="00CB4580">
      <w:pPr>
        <w:pStyle w:val="65"/>
        <w:shd w:val="clear" w:color="auto" w:fill="auto"/>
        <w:spacing w:line="322" w:lineRule="exact"/>
        <w:ind w:firstLine="400"/>
        <w:jc w:val="both"/>
      </w:pPr>
      <w:r>
        <w:rPr>
          <w:rStyle w:val="67"/>
        </w:rPr>
        <w:t>ICommandBarsEventsDisp = dispinterface</w:t>
      </w:r>
    </w:p>
    <w:p w:rsidR="004874F9" w:rsidRDefault="00CB4580">
      <w:pPr>
        <w:pStyle w:val="65"/>
        <w:shd w:val="clear" w:color="auto" w:fill="auto"/>
        <w:spacing w:line="322" w:lineRule="exact"/>
        <w:ind w:left="660" w:firstLine="0"/>
      </w:pPr>
      <w:r>
        <w:rPr>
          <w:rStyle w:val="67"/>
        </w:rPr>
        <w:t>['{55F88892-7708-11D1-ACEB-006008961DA5}']</w:t>
      </w:r>
    </w:p>
    <w:p w:rsidR="004874F9" w:rsidRDefault="00CB4580">
      <w:pPr>
        <w:pStyle w:val="65"/>
        <w:shd w:val="clear" w:color="auto" w:fill="auto"/>
        <w:spacing w:line="322" w:lineRule="exact"/>
        <w:ind w:left="660" w:firstLine="0"/>
      </w:pPr>
      <w:r>
        <w:rPr>
          <w:rStyle w:val="67"/>
        </w:rPr>
        <w:t>procedure OnUpdate; dispid 1;</w:t>
      </w:r>
    </w:p>
    <w:p w:rsidR="004874F9" w:rsidRDefault="00CB4580">
      <w:pPr>
        <w:pStyle w:val="65"/>
        <w:shd w:val="clear" w:color="auto" w:fill="auto"/>
        <w:spacing w:line="322" w:lineRule="exact"/>
        <w:ind w:left="660" w:firstLine="0"/>
      </w:pPr>
      <w:r>
        <w:rPr>
          <w:rStyle w:val="67"/>
        </w:rPr>
        <w:t>end;</w:t>
      </w:r>
    </w:p>
    <w:p w:rsidR="004874F9" w:rsidRDefault="00CB4580">
      <w:pPr>
        <w:pStyle w:val="11"/>
        <w:shd w:val="clear" w:color="auto" w:fill="auto"/>
        <w:spacing w:before="0" w:after="153"/>
        <w:ind w:right="20" w:firstLine="0"/>
        <w:jc w:val="both"/>
      </w:pPr>
      <w:r>
        <w:t xml:space="preserve">Такое двойное описание интерфейса позволяет клиентам обращаться к методам сервера или по стандартам </w:t>
      </w:r>
      <w:r>
        <w:rPr>
          <w:lang w:val="en-US"/>
        </w:rPr>
        <w:t xml:space="preserve">COM </w:t>
      </w:r>
      <w:r>
        <w:t xml:space="preserve">раннего связывания через таблицу виртуальных методов </w:t>
      </w:r>
      <w:r>
        <w:rPr>
          <w:lang w:val="en-US"/>
        </w:rPr>
        <w:t xml:space="preserve">(VTable) </w:t>
      </w:r>
      <w:r>
        <w:t xml:space="preserve">или использовать позднее связывание через методы </w:t>
      </w:r>
      <w:r>
        <w:rPr>
          <w:lang w:val="en-US"/>
        </w:rPr>
        <w:t xml:space="preserve">IDispatch. </w:t>
      </w:r>
      <w:r>
        <w:t xml:space="preserve">Большинство </w:t>
      </w:r>
      <w:r>
        <w:rPr>
          <w:lang w:val="en-US"/>
        </w:rPr>
        <w:t>OLE</w:t>
      </w:r>
      <w:r>
        <w:t>-серверов реализуют двойной интерфейс.</w:t>
      </w:r>
    </w:p>
    <w:p w:rsidR="004874F9" w:rsidRDefault="00CB4580">
      <w:pPr>
        <w:pStyle w:val="90"/>
        <w:shd w:val="clear" w:color="auto" w:fill="auto"/>
        <w:spacing w:before="0" w:after="0" w:line="280" w:lineRule="exact"/>
        <w:ind w:left="1360"/>
        <w:jc w:val="left"/>
      </w:pPr>
      <w:r>
        <w:rPr>
          <w:rStyle w:val="93"/>
        </w:rPr>
        <w:t>27.2. Примеры использования серверов автоматизации</w:t>
      </w:r>
    </w:p>
    <w:p w:rsidR="004874F9" w:rsidRDefault="00CB4580">
      <w:pPr>
        <w:pStyle w:val="11"/>
        <w:shd w:val="clear" w:color="auto" w:fill="auto"/>
        <w:spacing w:before="0" w:after="0" w:line="326" w:lineRule="exact"/>
        <w:ind w:right="20" w:firstLine="3600"/>
        <w:jc w:val="left"/>
      </w:pPr>
      <w:r>
        <w:rPr>
          <w:rStyle w:val="afffff2"/>
          <w:lang w:val="ru"/>
        </w:rPr>
        <w:t xml:space="preserve">Позднее связывание </w:t>
      </w:r>
      <w:r>
        <w:t>В данном п</w:t>
      </w:r>
      <w:r>
        <w:t xml:space="preserve">римере создается </w:t>
      </w:r>
      <w:r>
        <w:rPr>
          <w:lang w:val="en-US"/>
        </w:rPr>
        <w:t xml:space="preserve">Ole </w:t>
      </w:r>
      <w:r>
        <w:t xml:space="preserve">объект </w:t>
      </w:r>
      <w:r>
        <w:rPr>
          <w:lang w:val="en-US"/>
        </w:rPr>
        <w:t xml:space="preserve">Word </w:t>
      </w:r>
      <w:r>
        <w:t xml:space="preserve">приложения из </w:t>
      </w:r>
      <w:r>
        <w:rPr>
          <w:lang w:val="en-US"/>
        </w:rPr>
        <w:t xml:space="preserve">MS Office, </w:t>
      </w:r>
      <w:r>
        <w:t xml:space="preserve">в нем создается новый документ, в который записывается текущая дата, и он сохраняется на диске. </w:t>
      </w:r>
      <w:r>
        <w:rPr>
          <w:rStyle w:val="afffff1"/>
        </w:rPr>
        <w:t>Users ....ComObj;</w:t>
      </w:r>
    </w:p>
    <w:p w:rsidR="004874F9" w:rsidRDefault="00CB4580">
      <w:pPr>
        <w:pStyle w:val="65"/>
        <w:shd w:val="clear" w:color="auto" w:fill="auto"/>
        <w:spacing w:line="326" w:lineRule="exact"/>
        <w:ind w:firstLine="400"/>
        <w:jc w:val="both"/>
      </w:pPr>
      <w:r>
        <w:rPr>
          <w:rStyle w:val="67"/>
        </w:rPr>
        <w:t>procedure TForm1.Button1Click(Sender: TObject);</w:t>
      </w:r>
    </w:p>
    <w:p w:rsidR="004874F9" w:rsidRDefault="00CB4580">
      <w:pPr>
        <w:pStyle w:val="65"/>
        <w:shd w:val="clear" w:color="auto" w:fill="auto"/>
        <w:spacing w:line="326" w:lineRule="exact"/>
        <w:ind w:firstLine="400"/>
        <w:jc w:val="both"/>
      </w:pPr>
      <w:r>
        <w:rPr>
          <w:rStyle w:val="67"/>
        </w:rPr>
        <w:t>var v:olevariant;</w:t>
      </w:r>
    </w:p>
    <w:p w:rsidR="004874F9" w:rsidRDefault="00CB4580">
      <w:pPr>
        <w:pStyle w:val="65"/>
        <w:shd w:val="clear" w:color="auto" w:fill="auto"/>
        <w:spacing w:line="326" w:lineRule="exact"/>
        <w:ind w:firstLine="400"/>
        <w:jc w:val="both"/>
      </w:pPr>
      <w:r>
        <w:rPr>
          <w:rStyle w:val="67"/>
        </w:rPr>
        <w:t>begin</w:t>
      </w:r>
    </w:p>
    <w:p w:rsidR="004874F9" w:rsidRDefault="00CB4580">
      <w:pPr>
        <w:pStyle w:val="11"/>
        <w:shd w:val="clear" w:color="auto" w:fill="auto"/>
        <w:spacing w:before="0" w:after="0" w:line="326" w:lineRule="exact"/>
        <w:ind w:left="400" w:right="1020" w:firstLine="0"/>
        <w:jc w:val="left"/>
      </w:pPr>
      <w:r>
        <w:rPr>
          <w:rStyle w:val="afffff1"/>
        </w:rPr>
        <w:t>v:=CreateOle</w:t>
      </w:r>
      <w:r>
        <w:rPr>
          <w:rStyle w:val="afffff1"/>
        </w:rPr>
        <w:t>Object('Word.Application');</w:t>
      </w:r>
      <w:r>
        <w:rPr>
          <w:lang w:val="en-US"/>
        </w:rPr>
        <w:t xml:space="preserve"> </w:t>
      </w:r>
      <w:r>
        <w:t xml:space="preserve">// Создание </w:t>
      </w:r>
      <w:r>
        <w:rPr>
          <w:lang w:val="en-US"/>
        </w:rPr>
        <w:t xml:space="preserve">Word </w:t>
      </w:r>
      <w:r>
        <w:t xml:space="preserve">сервера </w:t>
      </w:r>
      <w:r>
        <w:rPr>
          <w:rStyle w:val="afffff1"/>
        </w:rPr>
        <w:t>V.Application.documents.add();</w:t>
      </w:r>
      <w:r>
        <w:rPr>
          <w:lang w:val="en-US"/>
        </w:rPr>
        <w:t xml:space="preserve"> </w:t>
      </w:r>
      <w:r>
        <w:t>// Создание нового документа // Записываем текущую дату</w:t>
      </w:r>
    </w:p>
    <w:p w:rsidR="004874F9" w:rsidRDefault="00CB4580">
      <w:pPr>
        <w:pStyle w:val="65"/>
        <w:shd w:val="clear" w:color="auto" w:fill="auto"/>
        <w:spacing w:line="326" w:lineRule="exact"/>
        <w:ind w:left="400" w:right="2500" w:firstLine="0"/>
      </w:pPr>
      <w:r>
        <w:rPr>
          <w:rStyle w:val="67"/>
        </w:rPr>
        <w:t xml:space="preserve">v.Application.ActiveDocument.Range.InsertAfter(Now); </w:t>
      </w:r>
      <w:r>
        <w:rPr>
          <w:rStyle w:val="6f5"/>
          <w:lang w:val="en-US"/>
        </w:rPr>
        <w:t xml:space="preserve">// </w:t>
      </w:r>
      <w:r>
        <w:rPr>
          <w:rStyle w:val="6f5"/>
        </w:rPr>
        <w:t xml:space="preserve">Сохраняем документ на диске </w:t>
      </w:r>
      <w:r>
        <w:rPr>
          <w:rStyle w:val="67"/>
        </w:rPr>
        <w:t>v.Application.ActiveDocument.Sav</w:t>
      </w:r>
      <w:r>
        <w:rPr>
          <w:rStyle w:val="67"/>
        </w:rPr>
        <w:t>eAs('d:\my\d1.doc'); v.Application.Quit(True,0);</w:t>
      </w:r>
      <w:r>
        <w:rPr>
          <w:rStyle w:val="6f5"/>
          <w:lang w:val="en-US"/>
        </w:rPr>
        <w:t xml:space="preserve"> </w:t>
      </w:r>
      <w:r>
        <w:rPr>
          <w:rStyle w:val="6f5"/>
        </w:rPr>
        <w:t xml:space="preserve">// Закрываем сервер </w:t>
      </w:r>
      <w:r>
        <w:rPr>
          <w:rStyle w:val="67"/>
        </w:rPr>
        <w:t>end;</w:t>
      </w:r>
    </w:p>
    <w:p w:rsidR="004874F9" w:rsidRDefault="00CB4580">
      <w:pPr>
        <w:pStyle w:val="11"/>
        <w:shd w:val="clear" w:color="auto" w:fill="auto"/>
        <w:spacing w:before="0" w:after="0"/>
        <w:ind w:left="20" w:right="20" w:firstLine="680"/>
        <w:jc w:val="both"/>
      </w:pPr>
      <w:r>
        <w:t xml:space="preserve">На этапе проектирования данной программы </w:t>
      </w:r>
      <w:r>
        <w:rPr>
          <w:lang w:val="en-US"/>
        </w:rPr>
        <w:t xml:space="preserve">Delphi </w:t>
      </w:r>
      <w:r>
        <w:t>не дает никаких подсказок по написанию методов и свойств объектов и не проверяет правильность их использования. Ошибки могут возникнуть только на этапе выполнения программы.</w:t>
      </w:r>
    </w:p>
    <w:p w:rsidR="004874F9" w:rsidRDefault="00CB4580">
      <w:pPr>
        <w:pStyle w:val="32"/>
        <w:shd w:val="clear" w:color="auto" w:fill="auto"/>
        <w:spacing w:after="9" w:line="280" w:lineRule="exact"/>
        <w:ind w:left="20" w:firstLine="2640"/>
        <w:jc w:val="both"/>
      </w:pPr>
      <w:r>
        <w:rPr>
          <w:rStyle w:val="3e"/>
          <w:lang w:val="ru"/>
        </w:rPr>
        <w:t xml:space="preserve">Использование </w:t>
      </w:r>
      <w:r>
        <w:rPr>
          <w:rStyle w:val="3e"/>
        </w:rPr>
        <w:t>Dispatch</w:t>
      </w:r>
      <w:r>
        <w:rPr>
          <w:rStyle w:val="3e"/>
          <w:lang w:val="ru"/>
        </w:rPr>
        <w:t>-интерфейса</w:t>
      </w:r>
    </w:p>
    <w:p w:rsidR="004874F9" w:rsidRDefault="00CB4580">
      <w:pPr>
        <w:pStyle w:val="11"/>
        <w:shd w:val="clear" w:color="auto" w:fill="auto"/>
        <w:spacing w:before="0" w:after="0"/>
        <w:ind w:left="20" w:right="20" w:firstLine="680"/>
        <w:jc w:val="left"/>
      </w:pPr>
      <w:r>
        <w:t xml:space="preserve">Здесь создается </w:t>
      </w:r>
      <w:r>
        <w:rPr>
          <w:lang w:val="en-US"/>
        </w:rPr>
        <w:t>Word</w:t>
      </w:r>
      <w:r>
        <w:t xml:space="preserve">-сервер с помощью методов </w:t>
      </w:r>
      <w:r>
        <w:rPr>
          <w:lang w:val="en-US"/>
        </w:rPr>
        <w:t>Di</w:t>
      </w:r>
      <w:r>
        <w:rPr>
          <w:lang w:val="en-US"/>
        </w:rPr>
        <w:t>spatch</w:t>
      </w:r>
      <w:r>
        <w:t xml:space="preserve">-интерфейса и открывается существующий на диске файл. При этом не используются никакие компоненты доступа к серверам автоматизации: </w:t>
      </w:r>
      <w:r>
        <w:rPr>
          <w:rStyle w:val="afffff1"/>
        </w:rPr>
        <w:t>Users ...comobj, OleServer, WordXP; procedure TForm1.Button2Click(Sender: TObject); var v:OLEVariant;</w:t>
      </w:r>
    </w:p>
    <w:p w:rsidR="004874F9" w:rsidRDefault="00CB4580">
      <w:pPr>
        <w:pStyle w:val="11"/>
        <w:shd w:val="clear" w:color="auto" w:fill="auto"/>
        <w:spacing w:before="0" w:after="0"/>
        <w:ind w:left="420" w:right="1020" w:firstLine="260"/>
        <w:jc w:val="left"/>
      </w:pPr>
      <w:r>
        <w:rPr>
          <w:rStyle w:val="afffff1"/>
        </w:rPr>
        <w:t>Word1:_Applicati</w:t>
      </w:r>
      <w:r>
        <w:rPr>
          <w:rStyle w:val="afffff1"/>
        </w:rPr>
        <w:t xml:space="preserve">onDisp; </w:t>
      </w:r>
      <w:r>
        <w:rPr>
          <w:rStyle w:val="afffff1"/>
          <w:lang w:val="ru"/>
        </w:rPr>
        <w:t>//</w:t>
      </w:r>
      <w:r>
        <w:t xml:space="preserve"> Определяем указатель на </w:t>
      </w:r>
      <w:r>
        <w:rPr>
          <w:lang w:val="en-US"/>
        </w:rPr>
        <w:t xml:space="preserve">DispInterface </w:t>
      </w:r>
      <w:r>
        <w:rPr>
          <w:rStyle w:val="afffff1"/>
        </w:rPr>
        <w:t>begin</w:t>
      </w:r>
    </w:p>
    <w:p w:rsidR="004874F9" w:rsidRDefault="00CB4580">
      <w:pPr>
        <w:pStyle w:val="11"/>
        <w:shd w:val="clear" w:color="auto" w:fill="auto"/>
        <w:spacing w:before="0" w:after="0"/>
        <w:ind w:left="420" w:right="780" w:firstLine="0"/>
        <w:jc w:val="left"/>
      </w:pPr>
      <w:r>
        <w:rPr>
          <w:rStyle w:val="afffff1"/>
        </w:rPr>
        <w:t>v:='d:\my\d1.doc';</w:t>
      </w:r>
      <w:r>
        <w:rPr>
          <w:lang w:val="en-US"/>
        </w:rPr>
        <w:t xml:space="preserve"> </w:t>
      </w:r>
      <w:r>
        <w:t xml:space="preserve">// Задаем имя файла // Создаем </w:t>
      </w:r>
      <w:r>
        <w:rPr>
          <w:lang w:val="en-US"/>
        </w:rPr>
        <w:t>Word</w:t>
      </w:r>
      <w:r>
        <w:t xml:space="preserve">-сервер с помощью метода диспетчерского интерфейса </w:t>
      </w:r>
      <w:r>
        <w:rPr>
          <w:rStyle w:val="afffff1"/>
        </w:rPr>
        <w:lastRenderedPageBreak/>
        <w:t xml:space="preserve">Word1:=CoWordApplication.Create as _ApplicationDisp; </w:t>
      </w:r>
      <w:r>
        <w:rPr>
          <w:lang w:val="en-US"/>
        </w:rPr>
        <w:t xml:space="preserve">// </w:t>
      </w:r>
      <w:r>
        <w:t>Открываем документ</w:t>
      </w:r>
    </w:p>
    <w:p w:rsidR="004874F9" w:rsidRDefault="00CB4580">
      <w:pPr>
        <w:pStyle w:val="65"/>
        <w:shd w:val="clear" w:color="auto" w:fill="auto"/>
        <w:spacing w:line="322" w:lineRule="exact"/>
        <w:ind w:left="420" w:right="780" w:firstLine="0"/>
      </w:pPr>
      <w:r>
        <w:rPr>
          <w:rStyle w:val="67"/>
        </w:rPr>
        <w:t>(Wordl.Documents as D</w:t>
      </w:r>
      <w:r>
        <w:rPr>
          <w:rStyle w:val="67"/>
        </w:rPr>
        <w:t xml:space="preserve">ocumentsDisp).Open(v, </w:t>
      </w:r>
      <w:r>
        <w:rPr>
          <w:rStyle w:val="6f5"/>
        </w:rPr>
        <w:t xml:space="preserve">// Далее идут пустые параметры типа </w:t>
      </w:r>
      <w:r>
        <w:rPr>
          <w:rStyle w:val="6f5"/>
          <w:lang w:val="en-US"/>
        </w:rPr>
        <w:t xml:space="preserve">OleVariant </w:t>
      </w:r>
      <w:r>
        <w:rPr>
          <w:rStyle w:val="67"/>
        </w:rPr>
        <w:t>Emptyparam,Emptyparam,Emptyparam,Emptyparam,Emptyparam, Emptyparam,Emptyparam,Emptyparam,Emptyparam,Emptyparam, Emptyparam,Emptyparam,Emptyparam,Emptyparam);</w:t>
      </w:r>
    </w:p>
    <w:p w:rsidR="004874F9" w:rsidRDefault="00CB4580">
      <w:pPr>
        <w:pStyle w:val="65"/>
        <w:shd w:val="clear" w:color="auto" w:fill="auto"/>
        <w:spacing w:line="322" w:lineRule="exact"/>
        <w:ind w:left="420" w:right="3060" w:firstLine="0"/>
      </w:pPr>
      <w:r>
        <w:rPr>
          <w:rStyle w:val="6f5"/>
          <w:lang w:val="en-US"/>
        </w:rPr>
        <w:t xml:space="preserve">// </w:t>
      </w:r>
      <w:r>
        <w:rPr>
          <w:rStyle w:val="6f5"/>
        </w:rPr>
        <w:t xml:space="preserve">Показываем имя файла документа и путь к нему </w:t>
      </w:r>
      <w:r>
        <w:rPr>
          <w:rStyle w:val="67"/>
        </w:rPr>
        <w:t xml:space="preserve">ShowMessage((Word1.Application as _application). ActiveDocument.Path+' </w:t>
      </w:r>
      <w:r>
        <w:rPr>
          <w:rStyle w:val="67"/>
          <w:lang w:val="ru"/>
        </w:rPr>
        <w:t>'+</w:t>
      </w:r>
    </w:p>
    <w:p w:rsidR="004874F9" w:rsidRDefault="00CB4580">
      <w:pPr>
        <w:pStyle w:val="65"/>
        <w:shd w:val="clear" w:color="auto" w:fill="auto"/>
        <w:spacing w:line="322" w:lineRule="exact"/>
        <w:ind w:left="420" w:right="1880" w:firstLine="0"/>
      </w:pPr>
      <w:r>
        <w:rPr>
          <w:rStyle w:val="67"/>
        </w:rPr>
        <w:t xml:space="preserve">(Wordl.Application as _application).ActiveDocument.Name); </w:t>
      </w:r>
      <w:r>
        <w:rPr>
          <w:rStyle w:val="6f5"/>
          <w:lang w:val="en-US"/>
        </w:rPr>
        <w:t xml:space="preserve">// </w:t>
      </w:r>
      <w:r>
        <w:rPr>
          <w:rStyle w:val="6f5"/>
        </w:rPr>
        <w:t xml:space="preserve">Закрываем сервер </w:t>
      </w:r>
      <w:r>
        <w:rPr>
          <w:rStyle w:val="67"/>
        </w:rPr>
        <w:t>Word1.Quit(Emptyparam,Emptyparam,Emptyparam); end;</w:t>
      </w:r>
    </w:p>
    <w:p w:rsidR="004874F9" w:rsidRDefault="00CB4580">
      <w:pPr>
        <w:pStyle w:val="11"/>
        <w:shd w:val="clear" w:color="auto" w:fill="auto"/>
        <w:spacing w:before="0" w:after="0"/>
        <w:ind w:left="20" w:right="20" w:firstLine="0"/>
        <w:jc w:val="both"/>
      </w:pPr>
      <w:r>
        <w:t xml:space="preserve">В этом примере на этапе проектирования </w:t>
      </w:r>
      <w:r>
        <w:rPr>
          <w:lang w:val="en-US"/>
        </w:rPr>
        <w:t xml:space="preserve">Delphi </w:t>
      </w:r>
      <w:r>
        <w:t>подсказывает, какие есть методы и свойства у объекта, и контролирует их использование.</w:t>
      </w:r>
    </w:p>
    <w:p w:rsidR="004874F9" w:rsidRDefault="00CB4580">
      <w:pPr>
        <w:pStyle w:val="11"/>
        <w:shd w:val="clear" w:color="auto" w:fill="auto"/>
        <w:spacing w:before="0" w:after="0" w:line="326" w:lineRule="exact"/>
        <w:ind w:left="20" w:right="20" w:firstLine="2640"/>
        <w:jc w:val="both"/>
      </w:pPr>
      <w:r>
        <w:rPr>
          <w:rStyle w:val="afffff2"/>
          <w:lang w:val="ru"/>
        </w:rPr>
        <w:t xml:space="preserve">Использование </w:t>
      </w:r>
      <w:r>
        <w:rPr>
          <w:rStyle w:val="afffff2"/>
        </w:rPr>
        <w:t xml:space="preserve">VTable </w:t>
      </w:r>
      <w:r>
        <w:rPr>
          <w:rStyle w:val="afffff2"/>
          <w:lang w:val="ru"/>
        </w:rPr>
        <w:t xml:space="preserve">интерфейса </w:t>
      </w:r>
      <w:r>
        <w:t xml:space="preserve">В этом примере из странички компонентов </w:t>
      </w:r>
      <w:r>
        <w:rPr>
          <w:lang w:val="en-US"/>
        </w:rPr>
        <w:t xml:space="preserve">Servers </w:t>
      </w:r>
      <w:r>
        <w:t xml:space="preserve">на форму помещается компонент </w:t>
      </w:r>
      <w:r>
        <w:rPr>
          <w:lang w:val="en-US"/>
        </w:rPr>
        <w:t>WordApplicati</w:t>
      </w:r>
      <w:r>
        <w:rPr>
          <w:lang w:val="en-US"/>
        </w:rPr>
        <w:t xml:space="preserve">on1. </w:t>
      </w:r>
      <w:r>
        <w:t xml:space="preserve">После нажатия кнопки </w:t>
      </w:r>
      <w:r>
        <w:rPr>
          <w:lang w:val="en-US"/>
        </w:rPr>
        <w:t xml:space="preserve">Button3 </w:t>
      </w:r>
      <w:r>
        <w:t xml:space="preserve">открывается документ </w:t>
      </w:r>
      <w:r>
        <w:rPr>
          <w:lang w:val="en-US"/>
        </w:rPr>
        <w:t xml:space="preserve">d1.doc </w:t>
      </w:r>
      <w:r>
        <w:t xml:space="preserve">и в нем производится замена набора символов «@1» на текущую дату и время. Измененный таким образом документ записывается в файл </w:t>
      </w:r>
      <w:r>
        <w:rPr>
          <w:lang w:val="en-US"/>
        </w:rPr>
        <w:t>d2.doc:</w:t>
      </w:r>
    </w:p>
    <w:p w:rsidR="004874F9" w:rsidRDefault="00CB4580">
      <w:pPr>
        <w:pStyle w:val="65"/>
        <w:shd w:val="clear" w:color="auto" w:fill="auto"/>
        <w:spacing w:line="326" w:lineRule="exact"/>
        <w:ind w:left="420" w:right="3060" w:firstLine="0"/>
      </w:pPr>
      <w:r>
        <w:rPr>
          <w:rStyle w:val="67"/>
        </w:rPr>
        <w:t>procedure TForm1.Button3Click(Sender: TObject); var v1,v2,</w:t>
      </w:r>
      <w:r>
        <w:rPr>
          <w:rStyle w:val="67"/>
        </w:rPr>
        <w:t>oldstr,newstr,replaceend:OleVariant; begin</w:t>
      </w:r>
    </w:p>
    <w:p w:rsidR="004874F9" w:rsidRDefault="00CB4580">
      <w:pPr>
        <w:pStyle w:val="65"/>
        <w:shd w:val="clear" w:color="auto" w:fill="auto"/>
        <w:spacing w:line="326" w:lineRule="exact"/>
        <w:ind w:left="420" w:right="780" w:firstLine="0"/>
      </w:pPr>
      <w:r>
        <w:rPr>
          <w:rStyle w:val="67"/>
        </w:rPr>
        <w:t>v1:='d:\my\d1.doc';//</w:t>
      </w:r>
      <w:r>
        <w:rPr>
          <w:rStyle w:val="6f5"/>
          <w:lang w:val="en-US"/>
        </w:rPr>
        <w:t xml:space="preserve"> </w:t>
      </w:r>
      <w:r>
        <w:rPr>
          <w:rStyle w:val="6f5"/>
        </w:rPr>
        <w:t xml:space="preserve">Исходный документ </w:t>
      </w:r>
      <w:r>
        <w:rPr>
          <w:rStyle w:val="67"/>
        </w:rPr>
        <w:t>v2:='d:\my\d2.doc';//</w:t>
      </w:r>
      <w:r>
        <w:rPr>
          <w:rStyle w:val="6f5"/>
          <w:lang w:val="en-US"/>
        </w:rPr>
        <w:t xml:space="preserve"> </w:t>
      </w:r>
      <w:r>
        <w:rPr>
          <w:rStyle w:val="6f5"/>
        </w:rPr>
        <w:t xml:space="preserve">Выходной документ </w:t>
      </w:r>
      <w:r>
        <w:rPr>
          <w:rStyle w:val="67"/>
        </w:rPr>
        <w:t>WordApplication1.Documents.Open(v1,</w:t>
      </w:r>
      <w:r>
        <w:rPr>
          <w:rStyle w:val="6f5"/>
          <w:lang w:val="en-US"/>
        </w:rPr>
        <w:t xml:space="preserve"> </w:t>
      </w:r>
      <w:r>
        <w:rPr>
          <w:rStyle w:val="6f5"/>
        </w:rPr>
        <w:t xml:space="preserve">// Открываем документ </w:t>
      </w:r>
      <w:r>
        <w:rPr>
          <w:rStyle w:val="67"/>
        </w:rPr>
        <w:t>Emptyparam,Emptyparam,Emptyparam,Emptyparam,Emptyparam,</w:t>
      </w:r>
    </w:p>
    <w:p w:rsidR="004874F9" w:rsidRDefault="00CB4580">
      <w:pPr>
        <w:pStyle w:val="65"/>
        <w:shd w:val="clear" w:color="auto" w:fill="auto"/>
        <w:spacing w:line="322" w:lineRule="exact"/>
        <w:ind w:left="540" w:right="380" w:firstLine="0"/>
      </w:pPr>
      <w:r>
        <w:rPr>
          <w:rStyle w:val="67"/>
        </w:rPr>
        <w:t>Emptyparam,Emptypar</w:t>
      </w:r>
      <w:r>
        <w:rPr>
          <w:rStyle w:val="67"/>
        </w:rPr>
        <w:t>am,Emptyparam,Emptyparam,Emptyparam, Emptyparam,Emptyparam,Emptyparam,Emptyparam); Replace:=1;</w:t>
      </w:r>
      <w:r>
        <w:rPr>
          <w:rStyle w:val="6f5"/>
          <w:lang w:val="en-US"/>
        </w:rPr>
        <w:t xml:space="preserve"> </w:t>
      </w:r>
      <w:r>
        <w:rPr>
          <w:rStyle w:val="6f5"/>
        </w:rPr>
        <w:t xml:space="preserve">// Определяем параметр замены </w:t>
      </w:r>
      <w:r>
        <w:rPr>
          <w:rStyle w:val="67"/>
        </w:rPr>
        <w:t>Oldstr:='@1';</w:t>
      </w:r>
      <w:r>
        <w:rPr>
          <w:rStyle w:val="6f5"/>
          <w:lang w:val="en-US"/>
        </w:rPr>
        <w:t xml:space="preserve"> </w:t>
      </w:r>
      <w:r>
        <w:rPr>
          <w:rStyle w:val="6f5"/>
        </w:rPr>
        <w:t xml:space="preserve">// Заменяемый шаблон </w:t>
      </w:r>
      <w:r>
        <w:rPr>
          <w:rStyle w:val="67"/>
        </w:rPr>
        <w:t>Newstr:=Datetostr(now);</w:t>
      </w:r>
      <w:r>
        <w:rPr>
          <w:rStyle w:val="6f5"/>
          <w:lang w:val="en-US"/>
        </w:rPr>
        <w:t xml:space="preserve"> </w:t>
      </w:r>
      <w:r>
        <w:rPr>
          <w:rStyle w:val="6f5"/>
        </w:rPr>
        <w:t xml:space="preserve">// Строка замены </w:t>
      </w:r>
      <w:r>
        <w:rPr>
          <w:rStyle w:val="67"/>
        </w:rPr>
        <w:t>While</w:t>
      </w:r>
      <w:r>
        <w:rPr>
          <w:rStyle w:val="6f5"/>
          <w:lang w:val="en-US"/>
        </w:rPr>
        <w:t xml:space="preserve"> </w:t>
      </w:r>
      <w:r>
        <w:rPr>
          <w:rStyle w:val="6f5"/>
        </w:rPr>
        <w:t xml:space="preserve">// Цикл замен </w:t>
      </w:r>
      <w:r>
        <w:rPr>
          <w:rStyle w:val="67"/>
        </w:rPr>
        <w:t>WordApplication1.ActiveDocument.Ran</w:t>
      </w:r>
      <w:r>
        <w:rPr>
          <w:rStyle w:val="67"/>
        </w:rPr>
        <w:t>ge(Emptyparam,Emptyparam). Find.Execute(oldstr,</w:t>
      </w:r>
    </w:p>
    <w:p w:rsidR="004874F9" w:rsidRDefault="00CB4580">
      <w:pPr>
        <w:pStyle w:val="65"/>
        <w:shd w:val="clear" w:color="auto" w:fill="auto"/>
        <w:spacing w:line="322" w:lineRule="exact"/>
        <w:ind w:left="20" w:firstLine="720"/>
        <w:jc w:val="both"/>
      </w:pPr>
      <w:r>
        <w:rPr>
          <w:rStyle w:val="67"/>
        </w:rPr>
        <w:t>Emptyparam,Emptyparam,Emptyparam,Emptyparam,Emptyparam,</w:t>
      </w:r>
    </w:p>
    <w:p w:rsidR="004874F9" w:rsidRDefault="00CB4580">
      <w:pPr>
        <w:pStyle w:val="65"/>
        <w:shd w:val="clear" w:color="auto" w:fill="auto"/>
        <w:spacing w:line="322" w:lineRule="exact"/>
        <w:ind w:left="20" w:firstLine="720"/>
        <w:jc w:val="both"/>
      </w:pPr>
      <w:r>
        <w:rPr>
          <w:rStyle w:val="67"/>
        </w:rPr>
        <w:t>Emptyparam,Emptyparam,Emptyparam,Newstr,replace,</w:t>
      </w:r>
    </w:p>
    <w:p w:rsidR="004874F9" w:rsidRDefault="00CB4580">
      <w:pPr>
        <w:pStyle w:val="65"/>
        <w:shd w:val="clear" w:color="auto" w:fill="auto"/>
        <w:spacing w:line="322" w:lineRule="exact"/>
        <w:ind w:left="20" w:firstLine="720"/>
        <w:jc w:val="both"/>
      </w:pPr>
      <w:r>
        <w:rPr>
          <w:rStyle w:val="67"/>
        </w:rPr>
        <w:t>Emptyparam,Emptyparam,Emptyparam,Emptyparam)</w:t>
      </w:r>
    </w:p>
    <w:p w:rsidR="004874F9" w:rsidRDefault="00CB4580">
      <w:pPr>
        <w:pStyle w:val="65"/>
        <w:shd w:val="clear" w:color="auto" w:fill="auto"/>
        <w:spacing w:line="322" w:lineRule="exact"/>
        <w:ind w:left="20" w:firstLine="720"/>
        <w:jc w:val="both"/>
      </w:pPr>
      <w:r>
        <w:rPr>
          <w:rStyle w:val="67"/>
        </w:rPr>
        <w:t>do;</w:t>
      </w:r>
    </w:p>
    <w:p w:rsidR="004874F9" w:rsidRDefault="00CB4580">
      <w:pPr>
        <w:pStyle w:val="65"/>
        <w:shd w:val="clear" w:color="auto" w:fill="auto"/>
        <w:spacing w:line="322" w:lineRule="exact"/>
        <w:ind w:left="540" w:right="380" w:firstLine="0"/>
      </w:pPr>
      <w:r>
        <w:rPr>
          <w:rStyle w:val="67"/>
        </w:rPr>
        <w:t>WordApplication1.ActiveDocument.SaveAs(v2,</w:t>
      </w:r>
      <w:r>
        <w:rPr>
          <w:rStyle w:val="6f5"/>
          <w:lang w:val="en-US"/>
        </w:rPr>
        <w:t xml:space="preserve"> </w:t>
      </w:r>
      <w:r>
        <w:rPr>
          <w:rStyle w:val="6f5"/>
        </w:rPr>
        <w:t xml:space="preserve">// Сохраняем документ </w:t>
      </w:r>
      <w:r>
        <w:rPr>
          <w:rStyle w:val="67"/>
        </w:rPr>
        <w:t>Emptyparam,Emptyparam,Emptyparam,Emptyparam,Emptyparam, Emptyparam,Emptyparam,Emptyparam,Emptyparam,Emptyparam, Emptyparam,Emptyparam,Emptyparam,Emptyparam,Emptyparam);</w:t>
      </w:r>
    </w:p>
    <w:p w:rsidR="004874F9" w:rsidRDefault="00CB4580">
      <w:pPr>
        <w:pStyle w:val="65"/>
        <w:shd w:val="clear" w:color="auto" w:fill="auto"/>
        <w:spacing w:line="322" w:lineRule="exact"/>
        <w:ind w:left="540" w:right="760" w:hanging="200"/>
      </w:pPr>
      <w:r>
        <w:rPr>
          <w:rStyle w:val="6f5"/>
        </w:rPr>
        <w:t xml:space="preserve">// Закрываем сервер </w:t>
      </w:r>
      <w:r>
        <w:rPr>
          <w:rStyle w:val="67"/>
        </w:rPr>
        <w:t>WordApplication1.ActiveDocument.Close(Emptypa</w:t>
      </w:r>
      <w:r>
        <w:rPr>
          <w:rStyle w:val="67"/>
        </w:rPr>
        <w:t>ram,Emptyparam, Emptyparam); end;</w:t>
      </w:r>
    </w:p>
    <w:p w:rsidR="004874F9" w:rsidRDefault="00CB4580">
      <w:pPr>
        <w:pStyle w:val="11"/>
        <w:shd w:val="clear" w:color="auto" w:fill="auto"/>
        <w:spacing w:before="0" w:after="153"/>
        <w:ind w:left="20" w:right="20" w:firstLine="0"/>
        <w:jc w:val="both"/>
      </w:pPr>
      <w:r>
        <w:lastRenderedPageBreak/>
        <w:t xml:space="preserve">В данном примере методы сервера вызываются напрямую с использованием таблицы </w:t>
      </w:r>
      <w:r>
        <w:rPr>
          <w:lang w:val="en-US"/>
        </w:rPr>
        <w:t xml:space="preserve">VTable, </w:t>
      </w:r>
      <w:r>
        <w:t>что значительно ускоряет работу программы по сравнению с применением позднего связывания.</w:t>
      </w:r>
    </w:p>
    <w:p w:rsidR="004874F9" w:rsidRDefault="00CB4580">
      <w:pPr>
        <w:pStyle w:val="90"/>
        <w:shd w:val="clear" w:color="auto" w:fill="auto"/>
        <w:spacing w:before="0" w:after="0" w:line="280" w:lineRule="exact"/>
        <w:ind w:left="3200"/>
        <w:jc w:val="left"/>
      </w:pPr>
      <w:r>
        <w:rPr>
          <w:rStyle w:val="93"/>
        </w:rPr>
        <w:t xml:space="preserve">27.3. Компоненты </w:t>
      </w:r>
      <w:r>
        <w:rPr>
          <w:rStyle w:val="93"/>
          <w:lang w:val="en-US"/>
        </w:rPr>
        <w:t>ActiveX</w:t>
      </w:r>
    </w:p>
    <w:p w:rsidR="004874F9" w:rsidRDefault="00CB4580">
      <w:pPr>
        <w:pStyle w:val="11"/>
        <w:shd w:val="clear" w:color="auto" w:fill="auto"/>
        <w:spacing w:before="0" w:after="0"/>
        <w:ind w:left="20" w:right="20" w:firstLine="720"/>
        <w:jc w:val="both"/>
      </w:pPr>
      <w:r>
        <w:t>Задачу визуального пре</w:t>
      </w:r>
      <w:r>
        <w:t xml:space="preserve">дставления </w:t>
      </w:r>
      <w:r>
        <w:rPr>
          <w:lang w:val="en-US"/>
        </w:rPr>
        <w:t>COM</w:t>
      </w:r>
      <w:r>
        <w:t xml:space="preserve">-объектов выполняет технология </w:t>
      </w:r>
      <w:r>
        <w:rPr>
          <w:lang w:val="en-US"/>
        </w:rPr>
        <w:t xml:space="preserve">ActiveX. </w:t>
      </w:r>
      <w:r>
        <w:t xml:space="preserve">С точки зрения программиста, </w:t>
      </w:r>
      <w:r>
        <w:rPr>
          <w:lang w:val="en-US"/>
        </w:rPr>
        <w:t xml:space="preserve">ActiveX </w:t>
      </w:r>
      <w:r>
        <w:t xml:space="preserve">- это черный ящик, обладающий свойствами, методами и событиями. С точки зрения модели объектов </w:t>
      </w:r>
      <w:r>
        <w:rPr>
          <w:lang w:val="en-US"/>
        </w:rPr>
        <w:t xml:space="preserve">COM, </w:t>
      </w:r>
      <w:r>
        <w:t xml:space="preserve">элемент управления </w:t>
      </w:r>
      <w:r>
        <w:rPr>
          <w:lang w:val="en-US"/>
        </w:rPr>
        <w:t xml:space="preserve">ActiveX </w:t>
      </w:r>
      <w:r>
        <w:t>- это сервер, поддерживающий технологию автоматизации, реализованный в виде динамической библиотеки, исполняемый в адресном пространстве клиента и допускающий визуальное редактирование.</w:t>
      </w:r>
    </w:p>
    <w:p w:rsidR="004874F9" w:rsidRDefault="00CB4580">
      <w:pPr>
        <w:pStyle w:val="11"/>
        <w:shd w:val="clear" w:color="auto" w:fill="auto"/>
        <w:spacing w:before="0" w:after="0"/>
        <w:ind w:left="20" w:right="20" w:firstLine="720"/>
        <w:jc w:val="both"/>
      </w:pPr>
      <w:r>
        <w:t xml:space="preserve">С </w:t>
      </w:r>
      <w:r>
        <w:rPr>
          <w:lang w:val="en-US"/>
        </w:rPr>
        <w:t xml:space="preserve">Delphi </w:t>
      </w:r>
      <w:r>
        <w:t xml:space="preserve">поставляется ряд компонентов </w:t>
      </w:r>
      <w:r>
        <w:rPr>
          <w:lang w:val="en-US"/>
        </w:rPr>
        <w:t xml:space="preserve">ActiveX, </w:t>
      </w:r>
      <w:r>
        <w:t>которые находятся на од</w:t>
      </w:r>
      <w:r>
        <w:t>ноименной страничке палитры компонент.</w:t>
      </w:r>
    </w:p>
    <w:p w:rsidR="004874F9" w:rsidRDefault="00CB4580">
      <w:pPr>
        <w:pStyle w:val="11"/>
        <w:shd w:val="clear" w:color="auto" w:fill="auto"/>
        <w:spacing w:before="0" w:after="0"/>
        <w:ind w:left="20" w:right="20" w:firstLine="720"/>
        <w:jc w:val="both"/>
      </w:pPr>
      <w:r>
        <w:t xml:space="preserve">Можно включить в палитру компонентов </w:t>
      </w:r>
      <w:r>
        <w:rPr>
          <w:lang w:val="en-US"/>
        </w:rPr>
        <w:t xml:space="preserve">Delphi </w:t>
      </w:r>
      <w:r>
        <w:t xml:space="preserve">любой компонент </w:t>
      </w:r>
      <w:r>
        <w:rPr>
          <w:lang w:val="en-US"/>
        </w:rPr>
        <w:t xml:space="preserve">ActiveX, </w:t>
      </w:r>
      <w:r>
        <w:t xml:space="preserve">зарегистрированный в системном реестре. Для этого нужно пройти путь: </w:t>
      </w:r>
      <w:r>
        <w:rPr>
          <w:lang w:val="en-US"/>
        </w:rPr>
        <w:t xml:space="preserve">Component </w:t>
      </w:r>
      <w:r>
        <w:t xml:space="preserve">^ </w:t>
      </w:r>
      <w:r>
        <w:rPr>
          <w:lang w:val="en-US"/>
        </w:rPr>
        <w:t xml:space="preserve">Import ActiveX Control, </w:t>
      </w:r>
      <w:r>
        <w:t xml:space="preserve">выбрать нужный компонент и нажать клавишу </w:t>
      </w:r>
      <w:r>
        <w:rPr>
          <w:lang w:val="en-US"/>
        </w:rPr>
        <w:t>I</w:t>
      </w:r>
      <w:r>
        <w:rPr>
          <w:lang w:val="en-US"/>
        </w:rPr>
        <w:t xml:space="preserve">nstall. </w:t>
      </w:r>
      <w:r>
        <w:t xml:space="preserve">С другой стороны, можно любой компонент или любую форму </w:t>
      </w:r>
      <w:r>
        <w:rPr>
          <w:lang w:val="en-US"/>
        </w:rPr>
        <w:t xml:space="preserve">Delphi </w:t>
      </w:r>
      <w:r>
        <w:t xml:space="preserve">сделать компонентом </w:t>
      </w:r>
      <w:r>
        <w:rPr>
          <w:lang w:val="en-US"/>
        </w:rPr>
        <w:t xml:space="preserve">ActiveX. </w:t>
      </w:r>
      <w:r>
        <w:t xml:space="preserve">В первом случае, пройдя путь: </w:t>
      </w:r>
      <w:r>
        <w:rPr>
          <w:lang w:val="en-US"/>
        </w:rPr>
        <w:t xml:space="preserve">File </w:t>
      </w:r>
      <w:r>
        <w:t xml:space="preserve">^ </w:t>
      </w:r>
      <w:r>
        <w:rPr>
          <w:lang w:val="en-US"/>
        </w:rPr>
        <w:t xml:space="preserve">New, </w:t>
      </w:r>
      <w:r>
        <w:t xml:space="preserve">на страничке </w:t>
      </w:r>
      <w:r>
        <w:rPr>
          <w:lang w:val="en-US"/>
        </w:rPr>
        <w:t xml:space="preserve">ActiveX </w:t>
      </w:r>
      <w:r>
        <w:t xml:space="preserve">выберем значок </w:t>
      </w:r>
      <w:r>
        <w:rPr>
          <w:lang w:val="en-US"/>
        </w:rPr>
        <w:t xml:space="preserve">ActiveX Control. </w:t>
      </w:r>
      <w:r>
        <w:t>В появившемся окне зададим необходимые параметры для реализац</w:t>
      </w:r>
      <w:r>
        <w:t xml:space="preserve">ии нового </w:t>
      </w:r>
      <w:r>
        <w:rPr>
          <w:lang w:val="en-US"/>
        </w:rPr>
        <w:t xml:space="preserve">ActiveX </w:t>
      </w:r>
      <w:r>
        <w:t xml:space="preserve">компонента. Во втором случае на страничке </w:t>
      </w:r>
      <w:r>
        <w:rPr>
          <w:lang w:val="en-US"/>
        </w:rPr>
        <w:t xml:space="preserve">ActiveX </w:t>
      </w:r>
      <w:r>
        <w:t xml:space="preserve">выберем значок </w:t>
      </w:r>
      <w:r>
        <w:rPr>
          <w:lang w:val="en-US"/>
        </w:rPr>
        <w:t xml:space="preserve">Active Form. </w:t>
      </w:r>
      <w:r>
        <w:t xml:space="preserve">Задав имя нового компонента </w:t>
      </w:r>
      <w:r>
        <w:rPr>
          <w:lang w:val="en-US"/>
        </w:rPr>
        <w:t xml:space="preserve">ActiveX, </w:t>
      </w:r>
      <w:r>
        <w:t xml:space="preserve">имя модуля </w:t>
      </w:r>
      <w:r>
        <w:rPr>
          <w:lang w:val="en-US"/>
        </w:rPr>
        <w:t xml:space="preserve">Unit </w:t>
      </w:r>
      <w:r>
        <w:t xml:space="preserve">для реализации компонента, имя проекта, тип потоковой модели элемента </w:t>
      </w:r>
      <w:r>
        <w:rPr>
          <w:lang w:val="en-US"/>
        </w:rPr>
        <w:t xml:space="preserve">ActiveX </w:t>
      </w:r>
      <w:r>
        <w:t>и сохранив на диске проект, м</w:t>
      </w:r>
      <w:r>
        <w:t xml:space="preserve">ы получим 6 файлов с расширениями </w:t>
      </w:r>
      <w:r>
        <w:rPr>
          <w:lang w:val="en-US"/>
        </w:rPr>
        <w:t xml:space="preserve">*.dpr, *.pas, *_tlb.pas, *.tlb, *.dfm, *.res, </w:t>
      </w:r>
      <w:r>
        <w:t>которые описыавют:</w:t>
      </w:r>
    </w:p>
    <w:p w:rsidR="004874F9" w:rsidRDefault="00CB4580">
      <w:pPr>
        <w:pStyle w:val="11"/>
        <w:numPr>
          <w:ilvl w:val="0"/>
          <w:numId w:val="25"/>
        </w:numPr>
        <w:shd w:val="clear" w:color="auto" w:fill="auto"/>
        <w:tabs>
          <w:tab w:val="left" w:pos="385"/>
        </w:tabs>
        <w:spacing w:before="0" w:after="42" w:line="280" w:lineRule="exact"/>
        <w:ind w:left="380" w:hanging="360"/>
        <w:jc w:val="left"/>
      </w:pPr>
      <w:r>
        <w:rPr>
          <w:lang w:val="en-US"/>
        </w:rPr>
        <w:t xml:space="preserve">*.dpr </w:t>
      </w:r>
      <w:r>
        <w:t xml:space="preserve">- </w:t>
      </w:r>
      <w:r>
        <w:rPr>
          <w:lang w:val="en-US"/>
        </w:rPr>
        <w:t xml:space="preserve">DLL </w:t>
      </w:r>
      <w:r>
        <w:t xml:space="preserve">библиотеку, реализующую </w:t>
      </w:r>
      <w:r>
        <w:rPr>
          <w:lang w:val="en-US"/>
        </w:rPr>
        <w:t xml:space="preserve">COM </w:t>
      </w:r>
      <w:r>
        <w:t>сервер,</w:t>
      </w:r>
    </w:p>
    <w:p w:rsidR="004874F9" w:rsidRDefault="00CB4580">
      <w:pPr>
        <w:pStyle w:val="11"/>
        <w:numPr>
          <w:ilvl w:val="0"/>
          <w:numId w:val="25"/>
        </w:numPr>
        <w:shd w:val="clear" w:color="auto" w:fill="auto"/>
        <w:tabs>
          <w:tab w:val="left" w:pos="385"/>
        </w:tabs>
        <w:spacing w:before="0" w:after="8" w:line="280" w:lineRule="exact"/>
        <w:ind w:left="380" w:hanging="360"/>
        <w:jc w:val="left"/>
      </w:pPr>
      <w:r>
        <w:rPr>
          <w:lang w:val="en-US"/>
        </w:rPr>
        <w:t xml:space="preserve">*.pas </w:t>
      </w:r>
      <w:r>
        <w:t xml:space="preserve">- реализацию </w:t>
      </w:r>
      <w:r>
        <w:rPr>
          <w:lang w:val="en-US"/>
        </w:rPr>
        <w:t xml:space="preserve">ActiveX </w:t>
      </w:r>
      <w:r>
        <w:t>формы,</w:t>
      </w:r>
    </w:p>
    <w:p w:rsidR="004874F9" w:rsidRDefault="00CB4580">
      <w:pPr>
        <w:pStyle w:val="11"/>
        <w:numPr>
          <w:ilvl w:val="0"/>
          <w:numId w:val="25"/>
        </w:numPr>
        <w:shd w:val="clear" w:color="auto" w:fill="auto"/>
        <w:tabs>
          <w:tab w:val="left" w:pos="375"/>
        </w:tabs>
        <w:spacing w:before="0" w:after="0" w:line="317" w:lineRule="exact"/>
        <w:ind w:left="380" w:right="20" w:hanging="360"/>
        <w:jc w:val="left"/>
      </w:pPr>
      <w:r>
        <w:t xml:space="preserve">файл с окончанием </w:t>
      </w:r>
      <w:r>
        <w:rPr>
          <w:lang w:val="en-US"/>
        </w:rPr>
        <w:t xml:space="preserve">_tlb </w:t>
      </w:r>
      <w:r>
        <w:t xml:space="preserve">и расширением </w:t>
      </w:r>
      <w:r>
        <w:rPr>
          <w:lang w:val="en-US"/>
        </w:rPr>
        <w:t xml:space="preserve">pas </w:t>
      </w:r>
      <w:r>
        <w:t xml:space="preserve">- библиотеку типов </w:t>
      </w:r>
      <w:r>
        <w:rPr>
          <w:lang w:val="en-US"/>
        </w:rPr>
        <w:t xml:space="preserve">COM- </w:t>
      </w:r>
      <w:r>
        <w:t xml:space="preserve">объекта в формате </w:t>
      </w:r>
      <w:r>
        <w:rPr>
          <w:lang w:val="en-US"/>
        </w:rPr>
        <w:t>Delphi,</w:t>
      </w:r>
    </w:p>
    <w:p w:rsidR="004874F9" w:rsidRDefault="00CB4580">
      <w:pPr>
        <w:pStyle w:val="11"/>
        <w:numPr>
          <w:ilvl w:val="0"/>
          <w:numId w:val="25"/>
        </w:numPr>
        <w:shd w:val="clear" w:color="auto" w:fill="auto"/>
        <w:tabs>
          <w:tab w:val="left" w:pos="385"/>
        </w:tabs>
        <w:spacing w:before="0" w:after="37" w:line="280" w:lineRule="exact"/>
        <w:ind w:left="380" w:hanging="360"/>
        <w:jc w:val="left"/>
      </w:pPr>
      <w:r>
        <w:rPr>
          <w:lang w:val="en-US"/>
        </w:rPr>
        <w:t xml:space="preserve">*.tlb </w:t>
      </w:r>
      <w:r>
        <w:t xml:space="preserve">- библиотеку типов </w:t>
      </w:r>
      <w:r>
        <w:rPr>
          <w:lang w:val="en-US"/>
        </w:rPr>
        <w:t xml:space="preserve">COM </w:t>
      </w:r>
      <w:r>
        <w:t>объекта в двоичном формате,</w:t>
      </w:r>
    </w:p>
    <w:p w:rsidR="004874F9" w:rsidRDefault="00CB4580">
      <w:pPr>
        <w:pStyle w:val="11"/>
        <w:numPr>
          <w:ilvl w:val="0"/>
          <w:numId w:val="25"/>
        </w:numPr>
        <w:shd w:val="clear" w:color="auto" w:fill="auto"/>
        <w:tabs>
          <w:tab w:val="left" w:pos="385"/>
        </w:tabs>
        <w:spacing w:before="0" w:after="8" w:line="280" w:lineRule="exact"/>
        <w:ind w:left="380" w:hanging="360"/>
        <w:jc w:val="left"/>
      </w:pPr>
      <w:r>
        <w:rPr>
          <w:lang w:val="en-US"/>
        </w:rPr>
        <w:t xml:space="preserve">*.dfm </w:t>
      </w:r>
      <w:r>
        <w:t xml:space="preserve">- форму в формате </w:t>
      </w:r>
      <w:r>
        <w:rPr>
          <w:lang w:val="en-US"/>
        </w:rPr>
        <w:t>Delphi,</w:t>
      </w:r>
    </w:p>
    <w:p w:rsidR="004874F9" w:rsidRDefault="00CB4580">
      <w:pPr>
        <w:pStyle w:val="11"/>
        <w:numPr>
          <w:ilvl w:val="0"/>
          <w:numId w:val="25"/>
        </w:numPr>
        <w:shd w:val="clear" w:color="auto" w:fill="auto"/>
        <w:tabs>
          <w:tab w:val="left" w:pos="385"/>
        </w:tabs>
        <w:spacing w:before="0" w:after="0" w:line="317" w:lineRule="exact"/>
        <w:ind w:left="380" w:hanging="360"/>
        <w:jc w:val="left"/>
      </w:pPr>
      <w:r>
        <w:rPr>
          <w:lang w:val="en-US"/>
        </w:rPr>
        <w:t xml:space="preserve">*.res </w:t>
      </w:r>
      <w:r>
        <w:t>- ресурсы формы.</w:t>
      </w:r>
    </w:p>
    <w:p w:rsidR="004874F9" w:rsidRDefault="00CB4580">
      <w:pPr>
        <w:pStyle w:val="11"/>
        <w:shd w:val="clear" w:color="auto" w:fill="auto"/>
        <w:spacing w:before="0" w:after="210" w:line="317" w:lineRule="exact"/>
        <w:ind w:left="20" w:right="20" w:firstLine="700"/>
        <w:jc w:val="both"/>
      </w:pPr>
      <w:r>
        <w:t xml:space="preserve">Теперь в среде </w:t>
      </w:r>
      <w:r>
        <w:rPr>
          <w:lang w:val="en-US"/>
        </w:rPr>
        <w:t xml:space="preserve">Delphi </w:t>
      </w:r>
      <w:r>
        <w:t xml:space="preserve">можно переносить на форму любые компоненты и настраивать их свойства и события, одновременно будет изменяться содержимое описанных выше файлов. Остается только зарегистрировать новый </w:t>
      </w:r>
      <w:r>
        <w:rPr>
          <w:lang w:val="en-US"/>
        </w:rPr>
        <w:t xml:space="preserve">ActiveX </w:t>
      </w:r>
      <w:r>
        <w:t>компонент и включить его в состав одного из пакетов.</w:t>
      </w:r>
    </w:p>
    <w:p w:rsidR="004874F9" w:rsidRDefault="00CB4580">
      <w:pPr>
        <w:pStyle w:val="74"/>
        <w:keepNext/>
        <w:keepLines/>
        <w:shd w:val="clear" w:color="auto" w:fill="auto"/>
        <w:spacing w:after="4" w:line="280" w:lineRule="exact"/>
        <w:ind w:left="2320" w:firstLine="0"/>
      </w:pPr>
      <w:bookmarkStart w:id="215" w:name="bookmark214"/>
      <w:r>
        <w:rPr>
          <w:rStyle w:val="79"/>
        </w:rPr>
        <w:t>28. ДИНАМИЧЕ</w:t>
      </w:r>
      <w:r>
        <w:rPr>
          <w:rStyle w:val="79"/>
        </w:rPr>
        <w:t>СКИЕ БИБЛИОТЕКИ</w:t>
      </w:r>
      <w:bookmarkEnd w:id="215"/>
    </w:p>
    <w:p w:rsidR="004874F9" w:rsidRDefault="00CB4580">
      <w:pPr>
        <w:pStyle w:val="11"/>
        <w:shd w:val="clear" w:color="auto" w:fill="auto"/>
        <w:spacing w:before="0" w:after="0"/>
        <w:ind w:left="20" w:right="20" w:firstLine="700"/>
        <w:jc w:val="both"/>
      </w:pPr>
      <w:r>
        <w:t xml:space="preserve">Динамически подключаемые библиотеки </w:t>
      </w:r>
      <w:r>
        <w:rPr>
          <w:lang w:val="en-US"/>
        </w:rPr>
        <w:t xml:space="preserve">(Dynamic Link Library </w:t>
      </w:r>
      <w:r>
        <w:t xml:space="preserve">- </w:t>
      </w:r>
      <w:r>
        <w:rPr>
          <w:lang w:val="en-US"/>
        </w:rPr>
        <w:t xml:space="preserve">DLL) </w:t>
      </w:r>
      <w:r>
        <w:t xml:space="preserve">играют важную роль в функционировании ОС </w:t>
      </w:r>
      <w:r>
        <w:rPr>
          <w:lang w:val="en-US"/>
        </w:rPr>
        <w:t xml:space="preserve">Windows </w:t>
      </w:r>
      <w:r>
        <w:t>и прикладных программ.</w:t>
      </w:r>
    </w:p>
    <w:p w:rsidR="004874F9" w:rsidRDefault="00CB4580">
      <w:pPr>
        <w:pStyle w:val="11"/>
        <w:shd w:val="clear" w:color="auto" w:fill="auto"/>
        <w:spacing w:before="0" w:after="0"/>
        <w:ind w:left="20" w:right="20" w:firstLine="700"/>
        <w:jc w:val="both"/>
      </w:pPr>
      <w:r>
        <w:rPr>
          <w:lang w:val="en-US"/>
        </w:rPr>
        <w:t xml:space="preserve">DLL </w:t>
      </w:r>
      <w:r>
        <w:t xml:space="preserve">представляют собой файлы с откомпилированным исполняемым кодом, который используется приложениями и другими </w:t>
      </w:r>
      <w:r>
        <w:rPr>
          <w:lang w:val="en-US"/>
        </w:rPr>
        <w:t xml:space="preserve">DLL. </w:t>
      </w:r>
      <w:r>
        <w:t>Реализация многих функций ОС вынесена в динамические библиотеки, которые используются по мере необходимости, обеспечивая тем самым экономию адр</w:t>
      </w:r>
      <w:r>
        <w:t xml:space="preserve">есного пространства. </w:t>
      </w:r>
      <w:r>
        <w:rPr>
          <w:lang w:val="en-US"/>
        </w:rPr>
        <w:t xml:space="preserve">DLL </w:t>
      </w:r>
      <w:r>
        <w:t xml:space="preserve">загружается в физическую память один раз, когда </w:t>
      </w:r>
      <w:r>
        <w:lastRenderedPageBreak/>
        <w:t xml:space="preserve">к ней обращается какой-либо процесс. Для всех процессов, использующих </w:t>
      </w:r>
      <w:r>
        <w:rPr>
          <w:lang w:val="en-US"/>
        </w:rPr>
        <w:t xml:space="preserve">DLL, </w:t>
      </w:r>
      <w:r>
        <w:t>в их виртуальной памяти отображаются только образы этих библиотек, при этом для каждого процесса создается в</w:t>
      </w:r>
      <w:r>
        <w:t xml:space="preserve">печатление, что </w:t>
      </w:r>
      <w:r>
        <w:rPr>
          <w:lang w:val="en-US"/>
        </w:rPr>
        <w:t xml:space="preserve">DLL </w:t>
      </w:r>
      <w:r>
        <w:t xml:space="preserve">загружена именно в его адресное пространство. По существу, динамические библиотеки отличаются от исполняемых файлов только одним, они не могут быть запущены самостоятельно. Следует отметить, что </w:t>
      </w:r>
      <w:r>
        <w:rPr>
          <w:lang w:val="en-US"/>
        </w:rPr>
        <w:t xml:space="preserve">DLL </w:t>
      </w:r>
      <w:r>
        <w:t>не имеет своего стека и очереди сообщ</w:t>
      </w:r>
      <w:r>
        <w:t xml:space="preserve">ений </w:t>
      </w:r>
      <w:r>
        <w:rPr>
          <w:lang w:val="en-US"/>
        </w:rPr>
        <w:t xml:space="preserve">Windows. </w:t>
      </w:r>
      <w:r>
        <w:t xml:space="preserve">При вызове подпрограмм из </w:t>
      </w:r>
      <w:r>
        <w:rPr>
          <w:lang w:val="en-US"/>
        </w:rPr>
        <w:t xml:space="preserve">DLL </w:t>
      </w:r>
      <w:r>
        <w:t xml:space="preserve">используется стек вызывающей программы. Для того чтобы динамическая библиотека начала работать, необходимо, чтобы она была вызвана уже запущенной программой или работающей </w:t>
      </w:r>
      <w:r>
        <w:rPr>
          <w:lang w:val="en-US"/>
        </w:rPr>
        <w:t>DLL.</w:t>
      </w:r>
    </w:p>
    <w:p w:rsidR="004874F9" w:rsidRDefault="00CB4580">
      <w:pPr>
        <w:pStyle w:val="11"/>
        <w:shd w:val="clear" w:color="auto" w:fill="auto"/>
        <w:spacing w:before="0" w:after="0"/>
        <w:ind w:left="20" w:right="20" w:firstLine="700"/>
        <w:jc w:val="both"/>
      </w:pPr>
      <w:r>
        <w:t>Обычно в динамические библиотеки вы</w:t>
      </w:r>
      <w:r>
        <w:t>носятся группы функций, которые применяются для решения сходных задач. Динамическая библиотека может использоваться несколькими приложениями, при этом не обязательно, чтобы все они были созданы при помощи одного языка программирования.</w:t>
      </w:r>
    </w:p>
    <w:p w:rsidR="004874F9" w:rsidRDefault="00CB4580">
      <w:pPr>
        <w:pStyle w:val="11"/>
        <w:shd w:val="clear" w:color="auto" w:fill="auto"/>
        <w:spacing w:before="0" w:after="0"/>
        <w:ind w:left="20" w:right="20" w:firstLine="700"/>
        <w:jc w:val="both"/>
      </w:pPr>
      <w:r>
        <w:t>Разновидностью динам</w:t>
      </w:r>
      <w:r>
        <w:t xml:space="preserve">ических библиотек являются пакеты </w:t>
      </w:r>
      <w:r>
        <w:rPr>
          <w:lang w:val="en-US"/>
        </w:rPr>
        <w:t xml:space="preserve">Delphi, </w:t>
      </w:r>
      <w:r>
        <w:t>предназначенные для хранения кода компонентов для среды разработки и приложений. Применение динамических библиотек позволяет добиться ряда преимуществ:</w:t>
      </w:r>
    </w:p>
    <w:p w:rsidR="004874F9" w:rsidRDefault="00CB4580">
      <w:pPr>
        <w:pStyle w:val="11"/>
        <w:numPr>
          <w:ilvl w:val="0"/>
          <w:numId w:val="25"/>
        </w:numPr>
        <w:shd w:val="clear" w:color="auto" w:fill="auto"/>
        <w:tabs>
          <w:tab w:val="left" w:pos="366"/>
        </w:tabs>
        <w:spacing w:before="0" w:after="0" w:line="331" w:lineRule="exact"/>
        <w:ind w:left="380" w:right="20" w:hanging="360"/>
        <w:jc w:val="left"/>
      </w:pPr>
      <w:r>
        <w:t xml:space="preserve">уменьшаются размер исполняемого файла приложения и занимаемые </w:t>
      </w:r>
      <w:r>
        <w:t>им ресурсы;</w:t>
      </w:r>
    </w:p>
    <w:p w:rsidR="004874F9" w:rsidRDefault="00CB4580">
      <w:pPr>
        <w:pStyle w:val="11"/>
        <w:numPr>
          <w:ilvl w:val="0"/>
          <w:numId w:val="25"/>
        </w:numPr>
        <w:shd w:val="clear" w:color="auto" w:fill="auto"/>
        <w:tabs>
          <w:tab w:val="left" w:pos="375"/>
        </w:tabs>
        <w:spacing w:before="0" w:after="0" w:line="331" w:lineRule="exact"/>
        <w:ind w:left="380" w:hanging="360"/>
        <w:jc w:val="left"/>
      </w:pPr>
      <w:r>
        <w:t xml:space="preserve">функции </w:t>
      </w:r>
      <w:r>
        <w:rPr>
          <w:lang w:val="en-US"/>
        </w:rPr>
        <w:t xml:space="preserve">DLL </w:t>
      </w:r>
      <w:r>
        <w:t>могут использовать несколько процессов одновременно;</w:t>
      </w:r>
    </w:p>
    <w:p w:rsidR="004874F9" w:rsidRDefault="00CB4580">
      <w:pPr>
        <w:pStyle w:val="11"/>
        <w:numPr>
          <w:ilvl w:val="0"/>
          <w:numId w:val="25"/>
        </w:numPr>
        <w:shd w:val="clear" w:color="auto" w:fill="auto"/>
        <w:tabs>
          <w:tab w:val="left" w:pos="366"/>
        </w:tabs>
        <w:spacing w:before="0" w:after="0" w:line="331" w:lineRule="exact"/>
        <w:ind w:left="380" w:hanging="360"/>
        <w:jc w:val="left"/>
      </w:pPr>
      <w:r>
        <w:t>управление динамическими библиотеками возлагается на операционную систему;</w:t>
      </w:r>
    </w:p>
    <w:p w:rsidR="004874F9" w:rsidRDefault="00CB4580">
      <w:pPr>
        <w:pStyle w:val="11"/>
        <w:numPr>
          <w:ilvl w:val="0"/>
          <w:numId w:val="25"/>
        </w:numPr>
        <w:shd w:val="clear" w:color="auto" w:fill="auto"/>
        <w:tabs>
          <w:tab w:val="left" w:pos="370"/>
        </w:tabs>
        <w:spacing w:before="0" w:after="0" w:line="331" w:lineRule="exact"/>
        <w:ind w:left="20" w:firstLine="0"/>
        <w:jc w:val="both"/>
      </w:pPr>
      <w:r>
        <w:t xml:space="preserve">внесение изменений в </w:t>
      </w:r>
      <w:r>
        <w:rPr>
          <w:lang w:val="en-US"/>
        </w:rPr>
        <w:t xml:space="preserve">DLL </w:t>
      </w:r>
      <w:r>
        <w:t>не требует перекомпиляции всего проекта;</w:t>
      </w:r>
    </w:p>
    <w:p w:rsidR="004874F9" w:rsidRDefault="00CB4580">
      <w:pPr>
        <w:pStyle w:val="11"/>
        <w:numPr>
          <w:ilvl w:val="0"/>
          <w:numId w:val="25"/>
        </w:numPr>
        <w:shd w:val="clear" w:color="auto" w:fill="auto"/>
        <w:tabs>
          <w:tab w:val="left" w:pos="370"/>
        </w:tabs>
        <w:spacing w:before="0" w:after="153"/>
        <w:ind w:left="380" w:hanging="360"/>
        <w:jc w:val="left"/>
      </w:pPr>
      <w:r>
        <w:t xml:space="preserve">одну </w:t>
      </w:r>
      <w:r>
        <w:rPr>
          <w:lang w:val="en-US"/>
        </w:rPr>
        <w:t xml:space="preserve">DLL </w:t>
      </w:r>
      <w:r>
        <w:t>могут использовать программы, написанные на разных языках программирования.</w:t>
      </w:r>
    </w:p>
    <w:p w:rsidR="004874F9" w:rsidRDefault="00CB4580">
      <w:pPr>
        <w:pStyle w:val="90"/>
        <w:shd w:val="clear" w:color="auto" w:fill="auto"/>
        <w:spacing w:before="0" w:after="0" w:line="280" w:lineRule="exact"/>
        <w:ind w:left="3620"/>
        <w:jc w:val="left"/>
      </w:pPr>
      <w:r>
        <w:rPr>
          <w:rStyle w:val="93"/>
        </w:rPr>
        <w:t xml:space="preserve">28.1. Создание </w:t>
      </w:r>
      <w:r>
        <w:rPr>
          <w:rStyle w:val="93"/>
          <w:lang w:val="en-US"/>
        </w:rPr>
        <w:t>DLL</w:t>
      </w:r>
    </w:p>
    <w:p w:rsidR="004874F9" w:rsidRDefault="00CB4580">
      <w:pPr>
        <w:pStyle w:val="11"/>
        <w:shd w:val="clear" w:color="auto" w:fill="auto"/>
        <w:spacing w:before="0" w:after="304"/>
        <w:ind w:left="20" w:firstLine="780"/>
        <w:jc w:val="left"/>
      </w:pPr>
      <w:r>
        <w:t xml:space="preserve">Одним из способов создания динамической библиотеки является прохождение пути </w:t>
      </w:r>
      <w:r>
        <w:rPr>
          <w:lang w:val="en-US"/>
        </w:rPr>
        <w:t>File</w:t>
      </w:r>
      <w:r>
        <w:rPr>
          <w:rStyle w:val="Verdana18pt33"/>
          <w:lang w:val="en-US"/>
        </w:rPr>
        <w:t xml:space="preserve"> </w:t>
      </w:r>
      <w:r>
        <w:rPr>
          <w:rStyle w:val="Verdana18pt33"/>
        </w:rPr>
        <w:t>^</w:t>
      </w:r>
      <w:r>
        <w:t xml:space="preserve"> </w:t>
      </w:r>
      <w:r>
        <w:rPr>
          <w:lang w:val="en-US"/>
        </w:rPr>
        <w:t>New</w:t>
      </w:r>
      <w:r>
        <w:rPr>
          <w:rStyle w:val="Verdana18pt33"/>
          <w:lang w:val="en-US"/>
        </w:rPr>
        <w:t xml:space="preserve"> </w:t>
      </w:r>
      <w:r>
        <w:rPr>
          <w:rStyle w:val="Verdana18pt33"/>
        </w:rPr>
        <w:t>^</w:t>
      </w:r>
      <w:r>
        <w:t xml:space="preserve"> </w:t>
      </w:r>
      <w:r>
        <w:rPr>
          <w:lang w:val="en-US"/>
        </w:rPr>
        <w:t>Other</w:t>
      </w:r>
      <w:r>
        <w:rPr>
          <w:rStyle w:val="Verdana18pt33"/>
          <w:lang w:val="en-US"/>
        </w:rPr>
        <w:t xml:space="preserve"> </w:t>
      </w:r>
      <w:r>
        <w:rPr>
          <w:rStyle w:val="Verdana18pt33"/>
        </w:rPr>
        <w:t>^</w:t>
      </w:r>
      <w:r>
        <w:t xml:space="preserve"> </w:t>
      </w:r>
      <w:r>
        <w:rPr>
          <w:lang w:val="en-US"/>
        </w:rPr>
        <w:t xml:space="preserve">New </w:t>
      </w:r>
      <w:r>
        <w:t xml:space="preserve">и использование значка </w:t>
      </w:r>
      <w:r>
        <w:rPr>
          <w:lang w:val="en-US"/>
        </w:rPr>
        <w:t xml:space="preserve">«DLL Wizard». </w:t>
      </w:r>
      <w:r>
        <w:t>Будет создан пустой мо</w:t>
      </w:r>
      <w:r>
        <w:t xml:space="preserve">дуль с первым ключевым словом </w:t>
      </w:r>
      <w:r>
        <w:rPr>
          <w:lang w:val="en-US"/>
        </w:rPr>
        <w:t xml:space="preserve">Library </w:t>
      </w:r>
      <w:r>
        <w:t xml:space="preserve">и заданным именем библиотеки. Библиотеку следует сохранять с тем же именем и расширением </w:t>
      </w:r>
      <w:r>
        <w:rPr>
          <w:lang w:val="en-US"/>
        </w:rPr>
        <w:t xml:space="preserve">pas. </w:t>
      </w:r>
      <w:r>
        <w:t xml:space="preserve">Структура библиотеки похожа на структуру модуля </w:t>
      </w:r>
      <w:r>
        <w:rPr>
          <w:lang w:val="en-US"/>
        </w:rPr>
        <w:t xml:space="preserve">Unit. </w:t>
      </w:r>
      <w:r>
        <w:t>Внутри библиотеки можно описывать типы, константы и переменные, но они</w:t>
      </w:r>
      <w:r>
        <w:t xml:space="preserve"> будут доступны только внутри модуля. Процедуры и функции, описанные в библиотеке, будут доступны извне модуля, если их перечислить в разделе </w:t>
      </w:r>
      <w:r>
        <w:rPr>
          <w:lang w:val="en-US"/>
        </w:rPr>
        <w:t xml:space="preserve">Exports. </w:t>
      </w:r>
      <w:r>
        <w:t xml:space="preserve">В конце модуля библиотеки между словами </w:t>
      </w:r>
      <w:r>
        <w:rPr>
          <w:lang w:val="en-US"/>
        </w:rPr>
        <w:t xml:space="preserve">Begin </w:t>
      </w:r>
      <w:r>
        <w:t xml:space="preserve">и </w:t>
      </w:r>
      <w:r>
        <w:rPr>
          <w:lang w:val="en-US"/>
        </w:rPr>
        <w:t xml:space="preserve">End </w:t>
      </w:r>
      <w:r>
        <w:t>можно расположить операторы исполняемой части модуля,</w:t>
      </w:r>
      <w:r>
        <w:t xml:space="preserve"> но они будут выполнены только один раз, при первой загрузке модуля в память. В общем случае библиотечный модуль может иметь вид </w:t>
      </w:r>
      <w:r>
        <w:rPr>
          <w:rStyle w:val="afffff1"/>
        </w:rPr>
        <w:t xml:space="preserve">Library MyLib; Users SysUtils,Classes; Function </w:t>
      </w:r>
      <w:r>
        <w:rPr>
          <w:rStyle w:val="afffff1"/>
          <w:lang w:val="ru"/>
        </w:rPr>
        <w:t xml:space="preserve">F1(....):тип1; </w:t>
      </w:r>
      <w:r>
        <w:rPr>
          <w:rStyle w:val="afffff1"/>
        </w:rPr>
        <w:t>Begin</w:t>
      </w:r>
    </w:p>
    <w:p w:rsidR="004874F9" w:rsidRDefault="00CB4580">
      <w:pPr>
        <w:pStyle w:val="82"/>
        <w:keepNext/>
        <w:keepLines/>
        <w:shd w:val="clear" w:color="auto" w:fill="auto"/>
        <w:spacing w:line="317" w:lineRule="exact"/>
        <w:ind w:left="780" w:firstLine="0"/>
      </w:pPr>
      <w:bookmarkStart w:id="216" w:name="bookmark215"/>
      <w:r>
        <w:rPr>
          <w:rStyle w:val="8fa"/>
        </w:rPr>
        <w:lastRenderedPageBreak/>
        <w:t>end;</w:t>
      </w:r>
      <w:bookmarkEnd w:id="216"/>
    </w:p>
    <w:p w:rsidR="004874F9" w:rsidRDefault="00CB4580">
      <w:pPr>
        <w:pStyle w:val="82"/>
        <w:keepNext/>
        <w:keepLines/>
        <w:shd w:val="clear" w:color="auto" w:fill="auto"/>
        <w:spacing w:after="300" w:line="317" w:lineRule="exact"/>
        <w:ind w:left="780" w:firstLine="0"/>
      </w:pPr>
      <w:bookmarkStart w:id="217" w:name="bookmark216"/>
      <w:r>
        <w:rPr>
          <w:rStyle w:val="8fa"/>
        </w:rPr>
        <w:t>Procedure P2(....); Begin</w:t>
      </w:r>
      <w:bookmarkEnd w:id="217"/>
    </w:p>
    <w:p w:rsidR="004874F9" w:rsidRDefault="00CB4580">
      <w:pPr>
        <w:pStyle w:val="82"/>
        <w:keepNext/>
        <w:keepLines/>
        <w:shd w:val="clear" w:color="auto" w:fill="auto"/>
        <w:spacing w:line="317" w:lineRule="exact"/>
        <w:ind w:left="780" w:firstLine="0"/>
      </w:pPr>
      <w:bookmarkStart w:id="218" w:name="bookmark217"/>
      <w:r>
        <w:rPr>
          <w:rStyle w:val="8fa"/>
        </w:rPr>
        <w:t>end;</w:t>
      </w:r>
      <w:bookmarkEnd w:id="218"/>
    </w:p>
    <w:p w:rsidR="004874F9" w:rsidRDefault="00CB4580">
      <w:pPr>
        <w:pStyle w:val="82"/>
        <w:keepNext/>
        <w:keepLines/>
        <w:shd w:val="clear" w:color="auto" w:fill="auto"/>
        <w:tabs>
          <w:tab w:val="left" w:leader="dot" w:pos="2897"/>
        </w:tabs>
        <w:spacing w:line="317" w:lineRule="exact"/>
        <w:ind w:left="780" w:firstLine="0"/>
      </w:pPr>
      <w:bookmarkStart w:id="219" w:name="bookmark218"/>
      <w:r>
        <w:rPr>
          <w:rStyle w:val="8fa"/>
        </w:rPr>
        <w:t>Procedure P3(</w:t>
      </w:r>
      <w:r>
        <w:rPr>
          <w:rStyle w:val="8fa"/>
          <w:lang w:val="ru"/>
        </w:rPr>
        <w:tab/>
        <w:t>);</w:t>
      </w:r>
      <w:bookmarkEnd w:id="219"/>
    </w:p>
    <w:p w:rsidR="004874F9" w:rsidRDefault="00CB4580">
      <w:pPr>
        <w:pStyle w:val="82"/>
        <w:keepNext/>
        <w:keepLines/>
        <w:shd w:val="clear" w:color="auto" w:fill="auto"/>
        <w:spacing w:after="296" w:line="317" w:lineRule="exact"/>
        <w:ind w:left="780" w:firstLine="0"/>
      </w:pPr>
      <w:bookmarkStart w:id="220" w:name="bookmark219"/>
      <w:r>
        <w:rPr>
          <w:rStyle w:val="8fa"/>
        </w:rPr>
        <w:t>Begin</w:t>
      </w:r>
      <w:bookmarkEnd w:id="220"/>
    </w:p>
    <w:p w:rsidR="004874F9" w:rsidRDefault="00CB4580">
      <w:pPr>
        <w:pStyle w:val="82"/>
        <w:keepNext/>
        <w:keepLines/>
        <w:shd w:val="clear" w:color="auto" w:fill="auto"/>
        <w:ind w:left="780" w:firstLine="0"/>
      </w:pPr>
      <w:bookmarkStart w:id="221" w:name="bookmark220"/>
      <w:r>
        <w:rPr>
          <w:rStyle w:val="8fa"/>
        </w:rPr>
        <w:t>end; Exports F1,</w:t>
      </w:r>
      <w:bookmarkEnd w:id="221"/>
    </w:p>
    <w:p w:rsidR="004874F9" w:rsidRDefault="00CB4580">
      <w:pPr>
        <w:pStyle w:val="82"/>
        <w:keepNext/>
        <w:keepLines/>
        <w:shd w:val="clear" w:color="auto" w:fill="auto"/>
        <w:ind w:left="780" w:firstLine="0"/>
      </w:pPr>
      <w:bookmarkStart w:id="222" w:name="bookmark221"/>
      <w:r>
        <w:rPr>
          <w:rStyle w:val="8fa"/>
        </w:rPr>
        <w:t>P2 index 2,</w:t>
      </w:r>
      <w:bookmarkEnd w:id="222"/>
    </w:p>
    <w:p w:rsidR="004874F9" w:rsidRDefault="00CB4580">
      <w:pPr>
        <w:pStyle w:val="82"/>
        <w:keepNext/>
        <w:keepLines/>
        <w:shd w:val="clear" w:color="auto" w:fill="auto"/>
        <w:ind w:left="780" w:firstLine="0"/>
      </w:pPr>
      <w:bookmarkStart w:id="223" w:name="bookmark222"/>
      <w:r>
        <w:rPr>
          <w:rStyle w:val="8fa"/>
        </w:rPr>
        <w:t xml:space="preserve">P3 index </w:t>
      </w:r>
      <w:r>
        <w:rPr>
          <w:rStyle w:val="8fa"/>
          <w:lang w:val="ru"/>
        </w:rPr>
        <w:t xml:space="preserve">3 </w:t>
      </w:r>
      <w:r>
        <w:rPr>
          <w:rStyle w:val="8fa"/>
        </w:rPr>
        <w:t>name 'Proc3'; Begin End.</w:t>
      </w:r>
      <w:bookmarkEnd w:id="223"/>
    </w:p>
    <w:p w:rsidR="004874F9" w:rsidRDefault="00CB4580">
      <w:pPr>
        <w:pStyle w:val="11"/>
        <w:shd w:val="clear" w:color="auto" w:fill="auto"/>
        <w:spacing w:before="0" w:after="0"/>
        <w:ind w:left="20" w:firstLine="0"/>
        <w:jc w:val="both"/>
      </w:pPr>
      <w:r>
        <w:t xml:space="preserve">Здесь описана библиотека с именем </w:t>
      </w:r>
      <w:r>
        <w:rPr>
          <w:lang w:val="en-US"/>
        </w:rPr>
        <w:t xml:space="preserve">MyLib, </w:t>
      </w:r>
      <w:r>
        <w:t xml:space="preserve">в которую входят три подпрограммы </w:t>
      </w:r>
      <w:r>
        <w:rPr>
          <w:lang w:val="en-US"/>
        </w:rPr>
        <w:t xml:space="preserve">F1, P2 </w:t>
      </w:r>
      <w:r>
        <w:t xml:space="preserve">и </w:t>
      </w:r>
      <w:r>
        <w:rPr>
          <w:lang w:val="en-US"/>
        </w:rPr>
        <w:t xml:space="preserve">P3. </w:t>
      </w:r>
      <w:r>
        <w:t xml:space="preserve">Для внешнего использования можно вызывать программы или по именам - </w:t>
      </w:r>
      <w:r>
        <w:rPr>
          <w:lang w:val="en-US"/>
        </w:rPr>
        <w:t xml:space="preserve">F1 </w:t>
      </w:r>
      <w:r>
        <w:t xml:space="preserve">и </w:t>
      </w:r>
      <w:r>
        <w:rPr>
          <w:lang w:val="en-US"/>
        </w:rPr>
        <w:t xml:space="preserve">Proc3, </w:t>
      </w:r>
      <w:r>
        <w:t xml:space="preserve">или по индексам - 2 и </w:t>
      </w:r>
      <w:r>
        <w:t xml:space="preserve">3. После трансляции этого модуля будут создана библиотека </w:t>
      </w:r>
      <w:r>
        <w:rPr>
          <w:lang w:val="en-US"/>
        </w:rPr>
        <w:t>MyLib.DLL.</w:t>
      </w:r>
    </w:p>
    <w:p w:rsidR="004874F9" w:rsidRDefault="00CB4580">
      <w:pPr>
        <w:pStyle w:val="90"/>
        <w:shd w:val="clear" w:color="auto" w:fill="auto"/>
        <w:spacing w:before="0" w:after="0" w:line="280" w:lineRule="exact"/>
        <w:ind w:left="3260"/>
        <w:jc w:val="left"/>
      </w:pPr>
      <w:r>
        <w:rPr>
          <w:rStyle w:val="93"/>
        </w:rPr>
        <w:t xml:space="preserve">28.2. Использование </w:t>
      </w:r>
      <w:r>
        <w:rPr>
          <w:rStyle w:val="93"/>
          <w:lang w:val="en-US"/>
        </w:rPr>
        <w:t>DLL</w:t>
      </w:r>
    </w:p>
    <w:p w:rsidR="004874F9" w:rsidRDefault="00CB4580">
      <w:pPr>
        <w:pStyle w:val="11"/>
        <w:shd w:val="clear" w:color="auto" w:fill="auto"/>
        <w:spacing w:before="0" w:after="0"/>
        <w:ind w:left="20" w:right="20" w:firstLine="700"/>
        <w:jc w:val="both"/>
      </w:pPr>
      <w:r>
        <w:t xml:space="preserve">При программировании можно использовать статическую или динамическую загрузку </w:t>
      </w:r>
      <w:r>
        <w:rPr>
          <w:lang w:val="en-US"/>
        </w:rPr>
        <w:t xml:space="preserve">DLL. </w:t>
      </w:r>
      <w:r>
        <w:t>При статической загрузке следует в разделе описаний основной программы вставить для приведенного выше примера следующие операторы:</w:t>
      </w:r>
    </w:p>
    <w:p w:rsidR="004874F9" w:rsidRDefault="00CB4580">
      <w:pPr>
        <w:pStyle w:val="82"/>
        <w:keepNext/>
        <w:keepLines/>
        <w:shd w:val="clear" w:color="auto" w:fill="auto"/>
        <w:ind w:left="20" w:firstLine="700"/>
        <w:jc w:val="both"/>
      </w:pPr>
      <w:bookmarkStart w:id="224" w:name="bookmark223"/>
      <w:r>
        <w:rPr>
          <w:rStyle w:val="8fb"/>
        </w:rPr>
        <w:t>Function Fl^...):™^; external 'MyLib';</w:t>
      </w:r>
      <w:bookmarkEnd w:id="224"/>
    </w:p>
    <w:p w:rsidR="004874F9" w:rsidRDefault="00CB4580">
      <w:pPr>
        <w:pStyle w:val="82"/>
        <w:keepNext/>
        <w:keepLines/>
        <w:shd w:val="clear" w:color="auto" w:fill="auto"/>
        <w:ind w:left="20" w:firstLine="700"/>
        <w:jc w:val="both"/>
      </w:pPr>
      <w:bookmarkStart w:id="225" w:name="bookmark224"/>
      <w:r>
        <w:rPr>
          <w:rStyle w:val="8fb"/>
        </w:rPr>
        <w:t>Procedure P2(....); external 'MyLib';</w:t>
      </w:r>
      <w:bookmarkEnd w:id="225"/>
    </w:p>
    <w:p w:rsidR="004874F9" w:rsidRDefault="00CB4580">
      <w:pPr>
        <w:pStyle w:val="82"/>
        <w:keepNext/>
        <w:keepLines/>
        <w:shd w:val="clear" w:color="auto" w:fill="auto"/>
        <w:tabs>
          <w:tab w:val="left" w:leader="dot" w:pos="3226"/>
        </w:tabs>
        <w:ind w:left="20" w:firstLine="700"/>
        <w:jc w:val="both"/>
      </w:pPr>
      <w:bookmarkStart w:id="226" w:name="bookmark225"/>
      <w:r>
        <w:rPr>
          <w:rStyle w:val="8fb"/>
        </w:rPr>
        <w:t>Procedure Proc3(</w:t>
      </w:r>
      <w:r>
        <w:rPr>
          <w:rStyle w:val="8fb"/>
          <w:lang w:val="ru"/>
        </w:rPr>
        <w:tab/>
        <w:t xml:space="preserve">); </w:t>
      </w:r>
      <w:r>
        <w:rPr>
          <w:rStyle w:val="8fb"/>
        </w:rPr>
        <w:t>external 'MyLib';</w:t>
      </w:r>
      <w:bookmarkEnd w:id="226"/>
    </w:p>
    <w:p w:rsidR="004874F9" w:rsidRDefault="00CB4580">
      <w:pPr>
        <w:pStyle w:val="11"/>
        <w:shd w:val="clear" w:color="auto" w:fill="auto"/>
        <w:spacing w:before="0" w:after="0"/>
        <w:ind w:left="20" w:right="20" w:firstLine="0"/>
        <w:jc w:val="both"/>
      </w:pPr>
      <w:r>
        <w:t>Они опреде</w:t>
      </w:r>
      <w:r>
        <w:t>ляют названия внешних процедур и функций и библиотеку, из которой их следует импортировать при запуске программы.</w:t>
      </w:r>
    </w:p>
    <w:p w:rsidR="004874F9" w:rsidRDefault="00CB4580">
      <w:pPr>
        <w:pStyle w:val="11"/>
        <w:shd w:val="clear" w:color="auto" w:fill="auto"/>
        <w:spacing w:before="0" w:after="0"/>
        <w:ind w:left="20" w:right="20" w:firstLine="700"/>
        <w:jc w:val="both"/>
      </w:pPr>
      <w:r>
        <w:t xml:space="preserve">При динамической загрузке </w:t>
      </w:r>
      <w:r>
        <w:rPr>
          <w:lang w:val="en-US"/>
        </w:rPr>
        <w:t xml:space="preserve">DLL </w:t>
      </w:r>
      <w:r>
        <w:t xml:space="preserve">следует в разделе типов определить типы импортируемых процедур и функций, зарезервировать переменную типа </w:t>
      </w:r>
      <w:r>
        <w:rPr>
          <w:lang w:val="en-US"/>
        </w:rPr>
        <w:t>THandl</w:t>
      </w:r>
      <w:r>
        <w:rPr>
          <w:lang w:val="en-US"/>
        </w:rPr>
        <w:t xml:space="preserve">e </w:t>
      </w:r>
      <w:r>
        <w:t xml:space="preserve">для указателя на динамическую библиотеку и переменные для указателей на импортируемые процедуры и функции, загрузить библиотеку с помощью функции </w:t>
      </w:r>
      <w:r>
        <w:rPr>
          <w:lang w:val="en-US"/>
        </w:rPr>
        <w:t xml:space="preserve">LoadLibrary </w:t>
      </w:r>
      <w:r>
        <w:t xml:space="preserve">и определить указатели на процедуры и функции с помощью функции </w:t>
      </w:r>
      <w:r>
        <w:rPr>
          <w:lang w:val="en-US"/>
        </w:rPr>
        <w:t xml:space="preserve">GetProcAddress. </w:t>
      </w:r>
      <w:r>
        <w:t>Для нашего приме</w:t>
      </w:r>
      <w:r>
        <w:t>ра это может выглядеть следующим образом:</w:t>
      </w:r>
    </w:p>
    <w:p w:rsidR="004874F9" w:rsidRDefault="00CB4580">
      <w:pPr>
        <w:pStyle w:val="82"/>
        <w:keepNext/>
        <w:keepLines/>
        <w:shd w:val="clear" w:color="auto" w:fill="auto"/>
        <w:ind w:left="20" w:firstLine="700"/>
        <w:jc w:val="both"/>
      </w:pPr>
      <w:bookmarkStart w:id="227" w:name="bookmark226"/>
      <w:r>
        <w:rPr>
          <w:rStyle w:val="8fb"/>
        </w:rPr>
        <w:lastRenderedPageBreak/>
        <w:t>Procedure TForm1.Button1Click(Sender:TObject);</w:t>
      </w:r>
      <w:bookmarkEnd w:id="227"/>
    </w:p>
    <w:p w:rsidR="004874F9" w:rsidRDefault="00CB4580">
      <w:pPr>
        <w:pStyle w:val="82"/>
        <w:keepNext/>
        <w:keepLines/>
        <w:shd w:val="clear" w:color="auto" w:fill="auto"/>
        <w:ind w:left="20" w:firstLine="700"/>
        <w:jc w:val="both"/>
      </w:pPr>
      <w:bookmarkStart w:id="228" w:name="bookmark227"/>
      <w:r>
        <w:rPr>
          <w:rStyle w:val="8fb"/>
        </w:rPr>
        <w:t xml:space="preserve">Type </w:t>
      </w:r>
      <w:r>
        <w:rPr>
          <w:rStyle w:val="8fb"/>
          <w:lang w:val="ru"/>
        </w:rPr>
        <w:t>TF1=Function(....):тип1;</w:t>
      </w:r>
      <w:bookmarkEnd w:id="228"/>
    </w:p>
    <w:p w:rsidR="004874F9" w:rsidRDefault="00CB4580">
      <w:pPr>
        <w:pStyle w:val="82"/>
        <w:keepNext/>
        <w:keepLines/>
        <w:shd w:val="clear" w:color="auto" w:fill="auto"/>
        <w:ind w:left="1420" w:firstLine="0"/>
      </w:pPr>
      <w:bookmarkStart w:id="229" w:name="bookmark228"/>
      <w:r>
        <w:rPr>
          <w:rStyle w:val="8fb"/>
        </w:rPr>
        <w:t>TP2=Procedure(.</w:t>
      </w:r>
      <w:r>
        <w:rPr>
          <w:rStyle w:val="8fb"/>
          <w:lang w:val="ru"/>
        </w:rPr>
        <w:t>...);</w:t>
      </w:r>
      <w:bookmarkEnd w:id="229"/>
    </w:p>
    <w:p w:rsidR="004874F9" w:rsidRDefault="00CB4580">
      <w:pPr>
        <w:pStyle w:val="82"/>
        <w:keepNext/>
        <w:keepLines/>
        <w:shd w:val="clear" w:color="auto" w:fill="auto"/>
        <w:ind w:left="1420" w:firstLine="0"/>
      </w:pPr>
      <w:bookmarkStart w:id="230" w:name="bookmark229"/>
      <w:r>
        <w:rPr>
          <w:rStyle w:val="8fb"/>
        </w:rPr>
        <w:t>TP3=Procedure(.</w:t>
      </w:r>
      <w:r>
        <w:rPr>
          <w:rStyle w:val="8fb"/>
          <w:lang w:val="ru"/>
        </w:rPr>
        <w:t>...);</w:t>
      </w:r>
      <w:bookmarkEnd w:id="230"/>
    </w:p>
    <w:p w:rsidR="004874F9" w:rsidRDefault="00CB4580">
      <w:pPr>
        <w:pStyle w:val="82"/>
        <w:keepNext/>
        <w:keepLines/>
        <w:shd w:val="clear" w:color="auto" w:fill="auto"/>
        <w:ind w:left="20" w:firstLine="700"/>
        <w:jc w:val="both"/>
      </w:pPr>
      <w:bookmarkStart w:id="231" w:name="bookmark230"/>
      <w:r>
        <w:rPr>
          <w:rStyle w:val="8fb"/>
        </w:rPr>
        <w:t>Var LibH:THandle;</w:t>
      </w:r>
      <w:bookmarkEnd w:id="231"/>
    </w:p>
    <w:p w:rsidR="004874F9" w:rsidRDefault="00CB4580">
      <w:pPr>
        <w:pStyle w:val="82"/>
        <w:keepNext/>
        <w:keepLines/>
        <w:shd w:val="clear" w:color="auto" w:fill="auto"/>
        <w:ind w:left="1420" w:firstLine="0"/>
      </w:pPr>
      <w:bookmarkStart w:id="232" w:name="bookmark231"/>
      <w:r>
        <w:rPr>
          <w:rStyle w:val="8fb"/>
        </w:rPr>
        <w:t>Fun1:TF1;</w:t>
      </w:r>
      <w:bookmarkEnd w:id="232"/>
    </w:p>
    <w:p w:rsidR="004874F9" w:rsidRDefault="00CB4580">
      <w:pPr>
        <w:pStyle w:val="82"/>
        <w:keepNext/>
        <w:keepLines/>
        <w:shd w:val="clear" w:color="auto" w:fill="auto"/>
        <w:ind w:left="1420" w:firstLine="0"/>
      </w:pPr>
      <w:bookmarkStart w:id="233" w:name="bookmark232"/>
      <w:r>
        <w:rPr>
          <w:rStyle w:val="8fb"/>
        </w:rPr>
        <w:t>Proc2:TP2;</w:t>
      </w:r>
      <w:bookmarkEnd w:id="233"/>
    </w:p>
    <w:p w:rsidR="004874F9" w:rsidRDefault="00CB4580">
      <w:pPr>
        <w:pStyle w:val="82"/>
        <w:keepNext/>
        <w:keepLines/>
        <w:shd w:val="clear" w:color="auto" w:fill="auto"/>
        <w:ind w:left="1420" w:firstLine="0"/>
      </w:pPr>
      <w:bookmarkStart w:id="234" w:name="bookmark233"/>
      <w:r>
        <w:rPr>
          <w:rStyle w:val="8fb"/>
        </w:rPr>
        <w:t>Proc3:TP3;</w:t>
      </w:r>
      <w:bookmarkEnd w:id="234"/>
    </w:p>
    <w:p w:rsidR="004874F9" w:rsidRDefault="00CB4580">
      <w:pPr>
        <w:pStyle w:val="82"/>
        <w:keepNext/>
        <w:keepLines/>
        <w:shd w:val="clear" w:color="auto" w:fill="auto"/>
        <w:ind w:left="20" w:firstLine="700"/>
        <w:jc w:val="both"/>
      </w:pPr>
      <w:bookmarkStart w:id="235" w:name="bookmark234"/>
      <w:r>
        <w:rPr>
          <w:rStyle w:val="8fb"/>
        </w:rPr>
        <w:t>Begin</w:t>
      </w:r>
      <w:bookmarkEnd w:id="235"/>
    </w:p>
    <w:p w:rsidR="004874F9" w:rsidRDefault="00CB4580">
      <w:pPr>
        <w:pStyle w:val="82"/>
        <w:keepNext/>
        <w:keepLines/>
        <w:shd w:val="clear" w:color="auto" w:fill="auto"/>
        <w:ind w:left="1420" w:firstLine="0"/>
      </w:pPr>
      <w:bookmarkStart w:id="236" w:name="bookmark235"/>
      <w:r>
        <w:rPr>
          <w:rStyle w:val="8fb"/>
        </w:rPr>
        <w:t>LibH:=LoadLibrary('MyLib');</w:t>
      </w:r>
      <w:bookmarkEnd w:id="236"/>
    </w:p>
    <w:p w:rsidR="004874F9" w:rsidRDefault="00CB4580">
      <w:pPr>
        <w:pStyle w:val="82"/>
        <w:keepNext/>
        <w:keepLines/>
        <w:shd w:val="clear" w:color="auto" w:fill="auto"/>
        <w:ind w:left="1420" w:firstLine="0"/>
      </w:pPr>
      <w:bookmarkStart w:id="237" w:name="bookmark236"/>
      <w:r>
        <w:rPr>
          <w:rStyle w:val="8fb"/>
        </w:rPr>
        <w:t xml:space="preserve">@Fun </w:t>
      </w:r>
      <w:r>
        <w:rPr>
          <w:rStyle w:val="8fb"/>
          <w:lang w:val="ru"/>
        </w:rPr>
        <w:t>1:</w:t>
      </w:r>
      <w:r>
        <w:rPr>
          <w:rStyle w:val="8fb"/>
        </w:rPr>
        <w:t>=GetProcAdd ress(LibH,</w:t>
      </w:r>
      <w:r>
        <w:rPr>
          <w:rStyle w:val="8fb"/>
          <w:lang w:val="ru"/>
        </w:rPr>
        <w:t xml:space="preserve">' </w:t>
      </w:r>
      <w:r>
        <w:rPr>
          <w:rStyle w:val="8fb"/>
        </w:rPr>
        <w:t>F</w:t>
      </w:r>
      <w:r>
        <w:rPr>
          <w:rStyle w:val="8fb"/>
          <w:lang w:val="ru"/>
        </w:rPr>
        <w:t>1');</w:t>
      </w:r>
      <w:bookmarkEnd w:id="237"/>
    </w:p>
    <w:p w:rsidR="004874F9" w:rsidRDefault="00CB4580">
      <w:pPr>
        <w:pStyle w:val="82"/>
        <w:keepNext/>
        <w:keepLines/>
        <w:shd w:val="clear" w:color="auto" w:fill="auto"/>
        <w:ind w:left="1420" w:firstLine="0"/>
      </w:pPr>
      <w:bookmarkStart w:id="238" w:name="bookmark237"/>
      <w:r>
        <w:rPr>
          <w:rStyle w:val="8fb"/>
        </w:rPr>
        <w:t>@Proc1:=GetProcAddress(LibH,Pchar(LongInt(2)));</w:t>
      </w:r>
      <w:bookmarkEnd w:id="238"/>
    </w:p>
    <w:p w:rsidR="004874F9" w:rsidRDefault="00CB4580">
      <w:pPr>
        <w:pStyle w:val="82"/>
        <w:keepNext/>
        <w:keepLines/>
        <w:shd w:val="clear" w:color="auto" w:fill="auto"/>
        <w:spacing w:after="300"/>
        <w:ind w:left="1420" w:firstLine="0"/>
      </w:pPr>
      <w:bookmarkStart w:id="239" w:name="bookmark238"/>
      <w:r>
        <w:rPr>
          <w:rStyle w:val="8fb"/>
        </w:rPr>
        <w:t>@Proc3:=GetProcAddress(LibH,'Proc3');</w:t>
      </w:r>
      <w:bookmarkEnd w:id="239"/>
    </w:p>
    <w:p w:rsidR="004874F9" w:rsidRDefault="00CB4580">
      <w:pPr>
        <w:pStyle w:val="82"/>
        <w:keepNext/>
        <w:keepLines/>
        <w:shd w:val="clear" w:color="auto" w:fill="auto"/>
        <w:ind w:left="1420" w:firstLine="0"/>
      </w:pPr>
      <w:bookmarkStart w:id="240" w:name="bookmark239"/>
      <w:r>
        <w:rPr>
          <w:rStyle w:val="8fb"/>
        </w:rPr>
        <w:t>FreeLibrary('MyLib');</w:t>
      </w:r>
      <w:bookmarkEnd w:id="240"/>
    </w:p>
    <w:p w:rsidR="004874F9" w:rsidRDefault="00CB4580">
      <w:pPr>
        <w:pStyle w:val="82"/>
        <w:keepNext/>
        <w:keepLines/>
        <w:shd w:val="clear" w:color="auto" w:fill="auto"/>
        <w:ind w:left="20" w:firstLine="700"/>
        <w:jc w:val="both"/>
      </w:pPr>
      <w:bookmarkStart w:id="241" w:name="bookmark240"/>
      <w:r>
        <w:rPr>
          <w:rStyle w:val="8fb"/>
        </w:rPr>
        <w:t>End;</w:t>
      </w:r>
      <w:bookmarkEnd w:id="241"/>
    </w:p>
    <w:p w:rsidR="004874F9" w:rsidRDefault="00CB4580">
      <w:pPr>
        <w:pStyle w:val="11"/>
        <w:shd w:val="clear" w:color="auto" w:fill="auto"/>
        <w:spacing w:before="0" w:after="153"/>
        <w:ind w:left="20" w:right="20" w:firstLine="700"/>
        <w:jc w:val="both"/>
      </w:pPr>
      <w:r>
        <w:t xml:space="preserve">Для статической загрузки </w:t>
      </w:r>
      <w:r>
        <w:rPr>
          <w:lang w:val="en-US"/>
        </w:rPr>
        <w:t xml:space="preserve">DLL </w:t>
      </w:r>
      <w:r>
        <w:t xml:space="preserve">проще создать интерфейсный модуль, в котором описать все типы, используемые в </w:t>
      </w:r>
      <w:r>
        <w:rPr>
          <w:lang w:val="en-US"/>
        </w:rPr>
        <w:t xml:space="preserve">DLL, </w:t>
      </w:r>
      <w:r>
        <w:t xml:space="preserve">и определить импортируемые процедуры и функции с указанием, из каких </w:t>
      </w:r>
      <w:r>
        <w:rPr>
          <w:lang w:val="en-US"/>
        </w:rPr>
        <w:t xml:space="preserve">DLL </w:t>
      </w:r>
      <w:r>
        <w:t xml:space="preserve">они импортируются. В основной программе достаточно будет только указать имя интерфейсного модуля в операторе </w:t>
      </w:r>
      <w:r>
        <w:rPr>
          <w:lang w:val="en-US"/>
        </w:rPr>
        <w:t>Users.</w:t>
      </w:r>
    </w:p>
    <w:p w:rsidR="004874F9" w:rsidRDefault="00CB4580">
      <w:pPr>
        <w:pStyle w:val="90"/>
        <w:shd w:val="clear" w:color="auto" w:fill="auto"/>
        <w:spacing w:before="0" w:after="0" w:line="280" w:lineRule="exact"/>
        <w:ind w:left="3020"/>
        <w:jc w:val="left"/>
      </w:pPr>
      <w:r>
        <w:rPr>
          <w:rStyle w:val="93"/>
        </w:rPr>
        <w:t xml:space="preserve">28.3. Пример написания </w:t>
      </w:r>
      <w:r>
        <w:rPr>
          <w:rStyle w:val="93"/>
          <w:lang w:val="en-US"/>
        </w:rPr>
        <w:t>DLL</w:t>
      </w:r>
    </w:p>
    <w:p w:rsidR="004874F9" w:rsidRDefault="00CB4580">
      <w:pPr>
        <w:pStyle w:val="11"/>
        <w:shd w:val="clear" w:color="auto" w:fill="auto"/>
        <w:spacing w:before="0" w:after="0"/>
        <w:ind w:left="20" w:right="20" w:firstLine="700"/>
        <w:jc w:val="both"/>
      </w:pPr>
      <w:r>
        <w:t>Рассмотрим пример практического использо</w:t>
      </w:r>
      <w:r>
        <w:t xml:space="preserve">вания создаваемой </w:t>
      </w:r>
      <w:r>
        <w:rPr>
          <w:lang w:val="en-US"/>
        </w:rPr>
        <w:t xml:space="preserve">DLL </w:t>
      </w:r>
      <w:r>
        <w:t xml:space="preserve">библиотеки для проверки регистрационного номера любой программы при ее инсталяции с помощью поставляемой вместе с </w:t>
      </w:r>
      <w:r>
        <w:rPr>
          <w:lang w:val="en-US"/>
        </w:rPr>
        <w:t xml:space="preserve">Delphi </w:t>
      </w:r>
      <w:r>
        <w:t xml:space="preserve">программы </w:t>
      </w:r>
      <w:r>
        <w:rPr>
          <w:lang w:val="en-US"/>
        </w:rPr>
        <w:t xml:space="preserve">Install Shield Express. </w:t>
      </w:r>
      <w:r>
        <w:t xml:space="preserve">В разделе </w:t>
      </w:r>
      <w:r>
        <w:rPr>
          <w:lang w:val="en-US"/>
        </w:rPr>
        <w:t xml:space="preserve">Dialogs </w:t>
      </w:r>
      <w:r>
        <w:t xml:space="preserve">выберем страничку </w:t>
      </w:r>
      <w:r>
        <w:rPr>
          <w:lang w:val="en-US"/>
        </w:rPr>
        <w:t xml:space="preserve">Customer Information </w:t>
      </w:r>
      <w:r>
        <w:t>и в ней зададим следую</w:t>
      </w:r>
      <w:r>
        <w:t>щие параметры:</w:t>
      </w:r>
    </w:p>
    <w:p w:rsidR="004874F9" w:rsidRDefault="00CB4580">
      <w:pPr>
        <w:pStyle w:val="60"/>
        <w:shd w:val="clear" w:color="auto" w:fill="auto"/>
        <w:tabs>
          <w:tab w:val="right" w:pos="5239"/>
        </w:tabs>
        <w:spacing w:before="0"/>
        <w:ind w:left="760" w:firstLine="0"/>
      </w:pPr>
      <w:r>
        <w:fldChar w:fldCharType="begin"/>
      </w:r>
      <w:r>
        <w:instrText xml:space="preserve"> TOC \o "1-3" \h \z </w:instrText>
      </w:r>
      <w:r>
        <w:fldChar w:fldCharType="separate"/>
      </w:r>
      <w:r>
        <w:rPr>
          <w:lang w:val="en-US"/>
        </w:rPr>
        <w:t>Show Serial Number</w:t>
      </w:r>
      <w:r>
        <w:rPr>
          <w:lang w:val="en-US"/>
        </w:rPr>
        <w:tab/>
        <w:t>Yes</w:t>
      </w:r>
    </w:p>
    <w:p w:rsidR="004874F9" w:rsidRDefault="00CB4580">
      <w:pPr>
        <w:pStyle w:val="60"/>
        <w:shd w:val="clear" w:color="auto" w:fill="auto"/>
        <w:tabs>
          <w:tab w:val="left" w:pos="4978"/>
        </w:tabs>
        <w:spacing w:before="0"/>
        <w:ind w:left="1440" w:right="2560" w:firstLine="0"/>
      </w:pPr>
      <w:r>
        <w:rPr>
          <w:lang w:val="en-US"/>
        </w:rPr>
        <w:t xml:space="preserve">Serial Number Template </w:t>
      </w:r>
      <w:r>
        <w:t xml:space="preserve">????-???? </w:t>
      </w:r>
      <w:r>
        <w:rPr>
          <w:lang w:val="en-US"/>
        </w:rPr>
        <w:t>Serial Number Validation DLL d:\my\MyLib.DLL Validate Function</w:t>
      </w:r>
      <w:r>
        <w:rPr>
          <w:lang w:val="en-US"/>
        </w:rPr>
        <w:tab/>
        <w:t>ValNum</w:t>
      </w:r>
    </w:p>
    <w:p w:rsidR="004874F9" w:rsidRDefault="00CB4580">
      <w:pPr>
        <w:pStyle w:val="60"/>
        <w:shd w:val="clear" w:color="auto" w:fill="auto"/>
        <w:tabs>
          <w:tab w:val="right" w:pos="5241"/>
        </w:tabs>
        <w:spacing w:before="0"/>
        <w:ind w:left="1440" w:firstLine="0"/>
      </w:pPr>
      <w:r>
        <w:rPr>
          <w:lang w:val="en-US"/>
        </w:rPr>
        <w:t>Success Return Value</w:t>
      </w:r>
      <w:r>
        <w:rPr>
          <w:lang w:val="en-US"/>
        </w:rPr>
        <w:tab/>
      </w:r>
      <w:r>
        <w:t>24</w:t>
      </w:r>
    </w:p>
    <w:p w:rsidR="004874F9" w:rsidRDefault="00CB4580">
      <w:pPr>
        <w:pStyle w:val="60"/>
        <w:shd w:val="clear" w:color="auto" w:fill="auto"/>
        <w:tabs>
          <w:tab w:val="right" w:pos="5241"/>
        </w:tabs>
        <w:spacing w:before="0"/>
        <w:ind w:left="1440" w:firstLine="0"/>
      </w:pPr>
      <w:r>
        <w:rPr>
          <w:lang w:val="en-US"/>
        </w:rPr>
        <w:t>Retry Limit</w:t>
      </w:r>
      <w:r>
        <w:rPr>
          <w:lang w:val="en-US"/>
        </w:rPr>
        <w:tab/>
      </w:r>
      <w:r>
        <w:t>3</w:t>
      </w:r>
      <w:r>
        <w:fldChar w:fldCharType="end"/>
      </w:r>
    </w:p>
    <w:p w:rsidR="004874F9" w:rsidRDefault="00CB4580">
      <w:pPr>
        <w:pStyle w:val="11"/>
        <w:shd w:val="clear" w:color="auto" w:fill="auto"/>
        <w:spacing w:before="0" w:after="0"/>
        <w:ind w:right="20" w:firstLine="0"/>
        <w:jc w:val="both"/>
      </w:pPr>
      <w:r>
        <w:t xml:space="preserve">В данном случае серийный номер устанавливаемой программы будет состоять из двух частей по 4 произвольных символа в каждой части. Проверка номера будет проводиться программой </w:t>
      </w:r>
      <w:r>
        <w:rPr>
          <w:lang w:val="en-US"/>
        </w:rPr>
        <w:t xml:space="preserve">ValNum </w:t>
      </w:r>
      <w:r>
        <w:t xml:space="preserve">из библиотеки </w:t>
      </w:r>
      <w:r>
        <w:rPr>
          <w:lang w:val="en-US"/>
        </w:rPr>
        <w:t xml:space="preserve">MyLib. </w:t>
      </w:r>
      <w:r>
        <w:t>При правильно введенном регистрационном номере эта фун</w:t>
      </w:r>
      <w:r>
        <w:t xml:space="preserve">кция должна возвращать значение 24. Допускается не больше 3 попыток введения правильного номера. Для решения этой задачи можно написать следующую </w:t>
      </w:r>
      <w:r>
        <w:rPr>
          <w:lang w:val="en-US"/>
        </w:rPr>
        <w:t>DLL:</w:t>
      </w:r>
    </w:p>
    <w:p w:rsidR="004874F9" w:rsidRDefault="00CB4580">
      <w:pPr>
        <w:pStyle w:val="82"/>
        <w:keepNext/>
        <w:keepLines/>
        <w:shd w:val="clear" w:color="auto" w:fill="auto"/>
        <w:ind w:left="760" w:right="1000" w:firstLine="0"/>
      </w:pPr>
      <w:bookmarkStart w:id="242" w:name="bookmark241"/>
      <w:r>
        <w:rPr>
          <w:rStyle w:val="8fc"/>
        </w:rPr>
        <w:t>Library MyLib; uses</w:t>
      </w:r>
      <w:bookmarkEnd w:id="242"/>
    </w:p>
    <w:p w:rsidR="004874F9" w:rsidRDefault="00CB4580">
      <w:pPr>
        <w:pStyle w:val="82"/>
        <w:keepNext/>
        <w:keepLines/>
        <w:shd w:val="clear" w:color="auto" w:fill="auto"/>
        <w:ind w:left="760" w:right="1000" w:firstLine="0"/>
      </w:pPr>
      <w:bookmarkStart w:id="243" w:name="bookmark242"/>
      <w:r>
        <w:rPr>
          <w:rStyle w:val="8fc"/>
        </w:rPr>
        <w:t>SysUtils, Classes, {$F+}</w:t>
      </w:r>
      <w:bookmarkEnd w:id="243"/>
    </w:p>
    <w:p w:rsidR="004874F9" w:rsidRDefault="00CB4580">
      <w:pPr>
        <w:pStyle w:val="11"/>
        <w:shd w:val="clear" w:color="auto" w:fill="auto"/>
        <w:spacing w:before="0" w:after="0"/>
        <w:ind w:left="760" w:firstLine="0"/>
        <w:jc w:val="left"/>
      </w:pPr>
      <w:r>
        <w:rPr>
          <w:lang w:val="en-US"/>
        </w:rPr>
        <w:t xml:space="preserve">// </w:t>
      </w:r>
      <w:r>
        <w:t xml:space="preserve">При вызове функции </w:t>
      </w:r>
      <w:r>
        <w:rPr>
          <w:lang w:val="en-US"/>
        </w:rPr>
        <w:t xml:space="preserve">Val </w:t>
      </w:r>
      <w:r>
        <w:t xml:space="preserve">используется стандартное для </w:t>
      </w:r>
      <w:r>
        <w:rPr>
          <w:lang w:val="en-US"/>
        </w:rPr>
        <w:t>Windo</w:t>
      </w:r>
      <w:r>
        <w:rPr>
          <w:lang w:val="en-US"/>
        </w:rPr>
        <w:t>ws</w:t>
      </w:r>
    </w:p>
    <w:p w:rsidR="004874F9" w:rsidRDefault="00CB4580">
      <w:pPr>
        <w:pStyle w:val="11"/>
        <w:shd w:val="clear" w:color="auto" w:fill="auto"/>
        <w:spacing w:before="0" w:after="0"/>
        <w:ind w:left="760" w:firstLine="0"/>
        <w:jc w:val="left"/>
      </w:pPr>
      <w:r>
        <w:rPr>
          <w:lang w:val="en-US"/>
        </w:rPr>
        <w:t xml:space="preserve">// </w:t>
      </w:r>
      <w:r>
        <w:t xml:space="preserve">соглашение о передаче параметров </w:t>
      </w:r>
      <w:r>
        <w:rPr>
          <w:lang w:val="en-US"/>
        </w:rPr>
        <w:t>- stdcall</w:t>
      </w:r>
    </w:p>
    <w:p w:rsidR="004874F9" w:rsidRDefault="00CB4580">
      <w:pPr>
        <w:pStyle w:val="82"/>
        <w:keepNext/>
        <w:keepLines/>
        <w:shd w:val="clear" w:color="auto" w:fill="auto"/>
        <w:ind w:left="760" w:firstLine="0"/>
      </w:pPr>
      <w:bookmarkStart w:id="244" w:name="bookmark243"/>
      <w:r>
        <w:rPr>
          <w:rStyle w:val="8fc"/>
        </w:rPr>
        <w:lastRenderedPageBreak/>
        <w:t>Function VAL(h:word;ps1,ps2,ps3,ps4:Pchar):longint; stdcall;</w:t>
      </w:r>
      <w:bookmarkEnd w:id="244"/>
    </w:p>
    <w:p w:rsidR="004874F9" w:rsidRDefault="00CB4580">
      <w:pPr>
        <w:pStyle w:val="11"/>
        <w:shd w:val="clear" w:color="auto" w:fill="auto"/>
        <w:spacing w:before="0" w:after="0"/>
        <w:ind w:left="760" w:firstLine="0"/>
        <w:jc w:val="left"/>
      </w:pPr>
      <w:r>
        <w:rPr>
          <w:rStyle w:val="afffff1"/>
        </w:rPr>
        <w:t>const sn='ABCD1234';</w:t>
      </w:r>
      <w:r>
        <w:rPr>
          <w:lang w:val="en-US"/>
        </w:rPr>
        <w:t xml:space="preserve"> </w:t>
      </w:r>
      <w:r>
        <w:t>// Правильное значение серийного номера</w:t>
      </w:r>
    </w:p>
    <w:p w:rsidR="004874F9" w:rsidRDefault="00CB4580">
      <w:pPr>
        <w:pStyle w:val="82"/>
        <w:keepNext/>
        <w:keepLines/>
        <w:shd w:val="clear" w:color="auto" w:fill="auto"/>
        <w:ind w:left="760" w:firstLine="0"/>
      </w:pPr>
      <w:bookmarkStart w:id="245" w:name="bookmark244"/>
      <w:r>
        <w:rPr>
          <w:rStyle w:val="8fc"/>
        </w:rPr>
        <w:t>var s:string[20];</w:t>
      </w:r>
      <w:bookmarkEnd w:id="245"/>
    </w:p>
    <w:p w:rsidR="004874F9" w:rsidRDefault="00CB4580">
      <w:pPr>
        <w:pStyle w:val="82"/>
        <w:keepNext/>
        <w:keepLines/>
        <w:shd w:val="clear" w:color="auto" w:fill="auto"/>
        <w:ind w:left="760" w:firstLine="0"/>
      </w:pPr>
      <w:bookmarkStart w:id="246" w:name="bookmark245"/>
      <w:r>
        <w:rPr>
          <w:rStyle w:val="8fc"/>
        </w:rPr>
        <w:t>Begin</w:t>
      </w:r>
      <w:bookmarkEnd w:id="246"/>
    </w:p>
    <w:p w:rsidR="004874F9" w:rsidRDefault="00CB4580">
      <w:pPr>
        <w:pStyle w:val="11"/>
        <w:shd w:val="clear" w:color="auto" w:fill="auto"/>
        <w:spacing w:before="0" w:after="0"/>
        <w:ind w:left="760" w:right="1000" w:firstLine="0"/>
        <w:jc w:val="left"/>
      </w:pPr>
      <w:r>
        <w:rPr>
          <w:rStyle w:val="afffff1"/>
        </w:rPr>
        <w:t>s:=strpas(ps3);</w:t>
      </w:r>
      <w:r>
        <w:rPr>
          <w:lang w:val="en-US"/>
        </w:rPr>
        <w:t xml:space="preserve"> </w:t>
      </w:r>
      <w:r>
        <w:t xml:space="preserve">// Переводим третий параметр в обычную строку </w:t>
      </w:r>
      <w:r>
        <w:rPr>
          <w:rStyle w:val="afffff1"/>
        </w:rPr>
        <w:t>if s:=sn then val:=24 else val:=-1;</w:t>
      </w:r>
      <w:r>
        <w:rPr>
          <w:lang w:val="en-US"/>
        </w:rPr>
        <w:t xml:space="preserve"> </w:t>
      </w:r>
      <w:r>
        <w:t xml:space="preserve">// Проверяем серийный номер </w:t>
      </w:r>
      <w:r>
        <w:rPr>
          <w:rStyle w:val="afffff1"/>
        </w:rPr>
        <w:t>end; Exports</w:t>
      </w:r>
    </w:p>
    <w:p w:rsidR="004874F9" w:rsidRDefault="00CB4580">
      <w:pPr>
        <w:pStyle w:val="65"/>
        <w:shd w:val="clear" w:color="auto" w:fill="auto"/>
        <w:spacing w:line="322" w:lineRule="exact"/>
        <w:ind w:left="760" w:right="1000" w:firstLine="0"/>
      </w:pPr>
      <w:r>
        <w:rPr>
          <w:rStyle w:val="67"/>
        </w:rPr>
        <w:t>VAL name 'ValNum';//</w:t>
      </w:r>
      <w:r>
        <w:rPr>
          <w:rStyle w:val="6f5"/>
          <w:lang w:val="en-US"/>
        </w:rPr>
        <w:t xml:space="preserve"> </w:t>
      </w:r>
      <w:r>
        <w:rPr>
          <w:rStyle w:val="6f5"/>
        </w:rPr>
        <w:t xml:space="preserve">Внешнее имя функции - </w:t>
      </w:r>
      <w:r>
        <w:rPr>
          <w:rStyle w:val="6f5"/>
          <w:lang w:val="en-US"/>
        </w:rPr>
        <w:t xml:space="preserve">ValNum </w:t>
      </w:r>
      <w:r>
        <w:rPr>
          <w:rStyle w:val="67"/>
        </w:rPr>
        <w:t>begin end.</w:t>
      </w:r>
    </w:p>
    <w:p w:rsidR="004874F9" w:rsidRDefault="00CB4580">
      <w:pPr>
        <w:pStyle w:val="82"/>
        <w:keepNext/>
        <w:keepLines/>
        <w:shd w:val="clear" w:color="auto" w:fill="auto"/>
        <w:spacing w:after="9" w:line="280" w:lineRule="exact"/>
        <w:ind w:left="2580" w:firstLine="0"/>
      </w:pPr>
      <w:bookmarkStart w:id="247" w:name="bookmark246"/>
      <w:r>
        <w:rPr>
          <w:rStyle w:val="8fd"/>
        </w:rPr>
        <w:t>29. РАБОТА С БАЗАМИ ДАННЫХ</w:t>
      </w:r>
      <w:bookmarkEnd w:id="247"/>
    </w:p>
    <w:p w:rsidR="004874F9" w:rsidRDefault="00CB4580">
      <w:pPr>
        <w:pStyle w:val="11"/>
        <w:shd w:val="clear" w:color="auto" w:fill="auto"/>
        <w:spacing w:before="0" w:after="153"/>
        <w:ind w:left="20" w:right="40" w:firstLine="720"/>
        <w:jc w:val="both"/>
      </w:pPr>
      <w:r>
        <w:t xml:space="preserve">Среда визуального программирования </w:t>
      </w:r>
      <w:r>
        <w:rPr>
          <w:lang w:val="en-US"/>
        </w:rPr>
        <w:t xml:space="preserve">Delphi </w:t>
      </w:r>
      <w:r>
        <w:t xml:space="preserve">изначально предназначалась для работы с базами данных (БД) в отличие от ее предшественника - </w:t>
      </w:r>
      <w:r>
        <w:rPr>
          <w:lang w:val="en-US"/>
        </w:rPr>
        <w:t xml:space="preserve">VisualBasic. </w:t>
      </w:r>
      <w:r>
        <w:t xml:space="preserve">Фирма </w:t>
      </w:r>
      <w:r>
        <w:rPr>
          <w:lang w:val="en-US"/>
        </w:rPr>
        <w:t xml:space="preserve">Borland </w:t>
      </w:r>
      <w:r>
        <w:t xml:space="preserve">разработала свой процессор баз данных - </w:t>
      </w:r>
      <w:r>
        <w:rPr>
          <w:lang w:val="en-US"/>
        </w:rPr>
        <w:t xml:space="preserve">BDE (Borland Database Engine), </w:t>
      </w:r>
      <w:r>
        <w:t>который позволял создавать программы, работающие практически со в</w:t>
      </w:r>
      <w:r>
        <w:t xml:space="preserve">семи типами баз данных. В настоящее время </w:t>
      </w:r>
      <w:r>
        <w:rPr>
          <w:lang w:val="en-US"/>
        </w:rPr>
        <w:t xml:space="preserve">Delphi </w:t>
      </w:r>
      <w:r>
        <w:t xml:space="preserve">остается самым простым, надежным и перспективным средством создания программ для работы с базами данных. </w:t>
      </w:r>
      <w:r>
        <w:rPr>
          <w:lang w:val="en-US"/>
        </w:rPr>
        <w:t xml:space="preserve">Delphi </w:t>
      </w:r>
      <w:r>
        <w:t xml:space="preserve">стала надстройкой над процессорами баз данных, созданными другими фирмами, в частности </w:t>
      </w:r>
      <w:r>
        <w:rPr>
          <w:lang w:val="en-US"/>
        </w:rPr>
        <w:t xml:space="preserve">MS Jet </w:t>
      </w:r>
      <w:r>
        <w:t>4</w:t>
      </w:r>
      <w:r>
        <w:t xml:space="preserve">.0 и </w:t>
      </w:r>
      <w:r>
        <w:rPr>
          <w:lang w:val="en-US"/>
        </w:rPr>
        <w:t xml:space="preserve">MS ADO. </w:t>
      </w:r>
      <w:r>
        <w:t xml:space="preserve">Это существенно повышает привлекательность среды </w:t>
      </w:r>
      <w:r>
        <w:rPr>
          <w:lang w:val="en-US"/>
        </w:rPr>
        <w:t xml:space="preserve">Delphi </w:t>
      </w:r>
      <w:r>
        <w:t xml:space="preserve">даже в сравнении с </w:t>
      </w:r>
      <w:r>
        <w:rPr>
          <w:lang w:val="en-US"/>
        </w:rPr>
        <w:t xml:space="preserve">C-Builder </w:t>
      </w:r>
      <w:r>
        <w:t xml:space="preserve">или </w:t>
      </w:r>
      <w:r>
        <w:rPr>
          <w:lang w:val="en-US"/>
        </w:rPr>
        <w:t>Visual-C++.</w:t>
      </w:r>
    </w:p>
    <w:p w:rsidR="004874F9" w:rsidRDefault="00CB4580">
      <w:pPr>
        <w:pStyle w:val="90"/>
        <w:shd w:val="clear" w:color="auto" w:fill="auto"/>
        <w:spacing w:before="0" w:after="0" w:line="280" w:lineRule="exact"/>
        <w:ind w:left="3100"/>
        <w:jc w:val="left"/>
      </w:pPr>
      <w:r>
        <w:rPr>
          <w:rStyle w:val="93"/>
        </w:rPr>
        <w:t>29.1. Основные определения</w:t>
      </w:r>
    </w:p>
    <w:p w:rsidR="004874F9" w:rsidRDefault="00CB4580">
      <w:pPr>
        <w:pStyle w:val="11"/>
        <w:shd w:val="clear" w:color="auto" w:fill="auto"/>
        <w:spacing w:before="0" w:after="0"/>
        <w:ind w:left="20" w:right="40" w:firstLine="720"/>
        <w:jc w:val="both"/>
      </w:pPr>
      <w:r>
        <w:rPr>
          <w:rStyle w:val="afffff1"/>
          <w:lang w:val="ru"/>
        </w:rPr>
        <w:t>База данных</w:t>
      </w:r>
      <w:r>
        <w:t xml:space="preserve"> - это набор взаимосвязанных таблиц, которые могут храниться в отдельных файлах </w:t>
      </w:r>
      <w:r>
        <w:rPr>
          <w:lang w:val="en-US"/>
        </w:rPr>
        <w:t xml:space="preserve">(Dbase, Paradox </w:t>
      </w:r>
      <w:r>
        <w:t xml:space="preserve">и т.д.) или в одном файле </w:t>
      </w:r>
      <w:r>
        <w:rPr>
          <w:lang w:val="en-US"/>
        </w:rPr>
        <w:t>(Access).</w:t>
      </w:r>
    </w:p>
    <w:p w:rsidR="004874F9" w:rsidRDefault="00CB4580">
      <w:pPr>
        <w:pStyle w:val="11"/>
        <w:shd w:val="clear" w:color="auto" w:fill="auto"/>
        <w:spacing w:before="0" w:after="0"/>
        <w:ind w:left="20" w:right="40" w:firstLine="720"/>
        <w:jc w:val="both"/>
      </w:pPr>
      <w:r>
        <w:rPr>
          <w:rStyle w:val="afffff1"/>
          <w:lang w:val="ru"/>
        </w:rPr>
        <w:t>Таблица</w:t>
      </w:r>
      <w:r>
        <w:t xml:space="preserve"> - набор полей (столбцов), количество которых почти постоянно, и записей (строк), количество которых меняется в процессе работы.</w:t>
      </w:r>
    </w:p>
    <w:p w:rsidR="004874F9" w:rsidRDefault="00CB4580">
      <w:pPr>
        <w:pStyle w:val="11"/>
        <w:shd w:val="clear" w:color="auto" w:fill="auto"/>
        <w:spacing w:before="0" w:after="56"/>
        <w:ind w:left="20" w:right="40" w:firstLine="720"/>
        <w:jc w:val="both"/>
      </w:pPr>
      <w:r>
        <w:t>Рассмотрим пример базы данных, содержащей две таблицы. Одна таблица будет представля</w:t>
      </w:r>
      <w:r>
        <w:t xml:space="preserve">ть список сотрудников - </w:t>
      </w:r>
      <w:r>
        <w:rPr>
          <w:lang w:val="en-US"/>
        </w:rPr>
        <w:t xml:space="preserve">TSPIS, </w:t>
      </w:r>
      <w:r>
        <w:t xml:space="preserve">а вторая - список должностей - </w:t>
      </w:r>
      <w:r>
        <w:rPr>
          <w:lang w:val="en-US"/>
        </w:rPr>
        <w:t>TDOL:</w:t>
      </w:r>
    </w:p>
    <w:p w:rsidR="004874F9" w:rsidRDefault="00CB4580">
      <w:pPr>
        <w:pStyle w:val="a8"/>
        <w:framePr w:wrap="notBeside" w:vAnchor="text" w:hAnchor="text" w:xAlign="center" w:y="1"/>
        <w:shd w:val="clear" w:color="auto" w:fill="auto"/>
        <w:spacing w:line="280" w:lineRule="exact"/>
        <w:jc w:val="center"/>
      </w:pPr>
      <w:r>
        <w:rPr>
          <w:rStyle w:val="afffff7"/>
        </w:rPr>
        <w:t xml:space="preserve">Таблица </w:t>
      </w:r>
      <w:r>
        <w:rPr>
          <w:rStyle w:val="afffff7"/>
          <w:lang w:val="en-US"/>
        </w:rPr>
        <w:t>TSPIS</w:t>
      </w:r>
    </w:p>
    <w:tbl>
      <w:tblPr>
        <w:tblW w:w="0" w:type="auto"/>
        <w:jc w:val="center"/>
        <w:tblLayout w:type="fixed"/>
        <w:tblCellMar>
          <w:left w:w="10" w:type="dxa"/>
          <w:right w:w="10" w:type="dxa"/>
        </w:tblCellMar>
        <w:tblLook w:val="04A0" w:firstRow="1" w:lastRow="0" w:firstColumn="1" w:lastColumn="0" w:noHBand="0" w:noVBand="1"/>
      </w:tblPr>
      <w:tblGrid>
        <w:gridCol w:w="1099"/>
        <w:gridCol w:w="2170"/>
        <w:gridCol w:w="1555"/>
        <w:gridCol w:w="1642"/>
        <w:gridCol w:w="1642"/>
        <w:gridCol w:w="1555"/>
      </w:tblGrid>
      <w:tr w:rsidR="004874F9">
        <w:tblPrEx>
          <w:tblCellMar>
            <w:top w:w="0" w:type="dxa"/>
            <w:bottom w:w="0" w:type="dxa"/>
          </w:tblCellMar>
        </w:tblPrEx>
        <w:trPr>
          <w:trHeight w:val="336"/>
          <w:jc w:val="center"/>
        </w:trPr>
        <w:tc>
          <w:tcPr>
            <w:tcW w:w="1099"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420" w:firstLine="0"/>
              <w:jc w:val="left"/>
            </w:pPr>
            <w:r>
              <w:rPr>
                <w:lang w:val="en-US"/>
              </w:rPr>
              <w:t>ID</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860" w:firstLine="0"/>
              <w:jc w:val="left"/>
            </w:pPr>
            <w:r>
              <w:rPr>
                <w:lang w:val="en-US"/>
              </w:rPr>
              <w:t>FIO</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CODEDOL</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480" w:firstLine="0"/>
              <w:jc w:val="left"/>
            </w:pPr>
            <w:r>
              <w:rPr>
                <w:lang w:val="en-US"/>
              </w:rPr>
              <w:t>STAG</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360" w:firstLine="0"/>
              <w:jc w:val="left"/>
            </w:pPr>
            <w:r>
              <w:rPr>
                <w:lang w:val="en-US"/>
              </w:rPr>
              <w:t>DATEB</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300" w:firstLine="0"/>
              <w:jc w:val="left"/>
            </w:pPr>
            <w:r>
              <w:rPr>
                <w:lang w:val="en-US"/>
              </w:rPr>
              <w:t>OKLAD</w:t>
            </w:r>
          </w:p>
        </w:tc>
      </w:tr>
      <w:tr w:rsidR="004874F9">
        <w:tblPrEx>
          <w:tblCellMar>
            <w:top w:w="0" w:type="dxa"/>
            <w:bottom w:w="0" w:type="dxa"/>
          </w:tblCellMar>
        </w:tblPrEx>
        <w:trPr>
          <w:trHeight w:val="336"/>
          <w:jc w:val="center"/>
        </w:trPr>
        <w:tc>
          <w:tcPr>
            <w:tcW w:w="1099"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420" w:firstLine="0"/>
              <w:jc w:val="left"/>
            </w:pPr>
            <w:r>
              <w:t>01</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Иванов</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720" w:firstLine="0"/>
              <w:jc w:val="left"/>
            </w:pPr>
            <w:r>
              <w:t>2</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720" w:firstLine="0"/>
              <w:jc w:val="left"/>
            </w:pPr>
            <w:r>
              <w:t>10</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40" w:firstLine="0"/>
              <w:jc w:val="left"/>
            </w:pPr>
            <w:r>
              <w:t>11.02.1970</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300000</w:t>
            </w:r>
          </w:p>
        </w:tc>
      </w:tr>
      <w:tr w:rsidR="004874F9">
        <w:tblPrEx>
          <w:tblCellMar>
            <w:top w:w="0" w:type="dxa"/>
            <w:bottom w:w="0" w:type="dxa"/>
          </w:tblCellMar>
        </w:tblPrEx>
        <w:trPr>
          <w:trHeight w:val="331"/>
          <w:jc w:val="center"/>
        </w:trPr>
        <w:tc>
          <w:tcPr>
            <w:tcW w:w="1099"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420" w:firstLine="0"/>
              <w:jc w:val="left"/>
            </w:pPr>
            <w:r>
              <w:t>02</w:t>
            </w:r>
          </w:p>
        </w:tc>
        <w:tc>
          <w:tcPr>
            <w:tcW w:w="2170"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Сидоренко</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720" w:firstLine="0"/>
              <w:jc w:val="left"/>
            </w:pPr>
            <w:r>
              <w:t>1</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720" w:firstLine="0"/>
              <w:jc w:val="left"/>
            </w:pPr>
            <w:r>
              <w:t>5</w:t>
            </w: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40" w:firstLine="0"/>
              <w:jc w:val="left"/>
            </w:pPr>
            <w:r>
              <w:t>21.11.1981</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200000</w:t>
            </w:r>
          </w:p>
        </w:tc>
      </w:tr>
      <w:tr w:rsidR="004874F9">
        <w:tblPrEx>
          <w:tblCellMar>
            <w:top w:w="0" w:type="dxa"/>
            <w:bottom w:w="0" w:type="dxa"/>
          </w:tblCellMar>
        </w:tblPrEx>
        <w:trPr>
          <w:trHeight w:val="341"/>
          <w:jc w:val="center"/>
        </w:trPr>
        <w:tc>
          <w:tcPr>
            <w:tcW w:w="1099"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2170"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642"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r>
    </w:tbl>
    <w:p w:rsidR="004874F9" w:rsidRDefault="00CB4580">
      <w:pPr>
        <w:pStyle w:val="a8"/>
        <w:framePr w:wrap="notBeside" w:vAnchor="text" w:hAnchor="text" w:xAlign="center" w:y="1"/>
        <w:shd w:val="clear" w:color="auto" w:fill="auto"/>
        <w:spacing w:line="322" w:lineRule="exact"/>
        <w:jc w:val="center"/>
      </w:pPr>
      <w:r>
        <w:t xml:space="preserve">В этой таблице 6 полей: </w:t>
      </w:r>
      <w:r>
        <w:rPr>
          <w:lang w:val="en-US"/>
        </w:rPr>
        <w:t xml:space="preserve">ID </w:t>
      </w:r>
      <w:r>
        <w:t xml:space="preserve">- номер сотрудника; </w:t>
      </w:r>
      <w:r>
        <w:rPr>
          <w:lang w:val="en-US"/>
        </w:rPr>
        <w:t xml:space="preserve">FIO </w:t>
      </w:r>
      <w:r>
        <w:t xml:space="preserve">- фамилия, имя и отчество; </w:t>
      </w:r>
      <w:r>
        <w:rPr>
          <w:lang w:val="en-US"/>
        </w:rPr>
        <w:t xml:space="preserve">CODEDOL </w:t>
      </w:r>
      <w:r>
        <w:t xml:space="preserve">- код должности; </w:t>
      </w:r>
      <w:r>
        <w:rPr>
          <w:lang w:val="en-US"/>
        </w:rPr>
        <w:t xml:space="preserve">STAG </w:t>
      </w:r>
      <w:r>
        <w:t xml:space="preserve">- стаж работы; </w:t>
      </w:r>
      <w:r>
        <w:rPr>
          <w:lang w:val="en-US"/>
        </w:rPr>
        <w:t xml:space="preserve">DATEB </w:t>
      </w:r>
      <w:r>
        <w:t xml:space="preserve">- дата рождения; </w:t>
      </w:r>
      <w:r>
        <w:rPr>
          <w:lang w:val="en-US"/>
        </w:rPr>
        <w:t xml:space="preserve">OKLAD </w:t>
      </w:r>
      <w:r>
        <w:t>- оклад сотрудника.</w:t>
      </w:r>
    </w:p>
    <w:p w:rsidR="004874F9" w:rsidRDefault="00CB4580">
      <w:pPr>
        <w:pStyle w:val="a8"/>
        <w:framePr w:wrap="notBeside" w:vAnchor="text" w:hAnchor="text" w:xAlign="center" w:y="1"/>
        <w:shd w:val="clear" w:color="auto" w:fill="auto"/>
        <w:spacing w:line="322" w:lineRule="exact"/>
        <w:jc w:val="center"/>
      </w:pPr>
      <w:r>
        <w:t xml:space="preserve">Таблица </w:t>
      </w:r>
      <w:r>
        <w:rPr>
          <w:lang w:val="en-US"/>
        </w:rPr>
        <w:t>TDOL</w:t>
      </w:r>
    </w:p>
    <w:p w:rsidR="004874F9" w:rsidRDefault="004874F9">
      <w:pPr>
        <w:rPr>
          <w:sz w:val="2"/>
          <w:szCs w:val="2"/>
        </w:rPr>
      </w:pPr>
    </w:p>
    <w:tbl>
      <w:tblPr>
        <w:tblW w:w="0" w:type="auto"/>
        <w:jc w:val="center"/>
        <w:tblLayout w:type="fixed"/>
        <w:tblCellMar>
          <w:left w:w="10" w:type="dxa"/>
          <w:right w:w="10" w:type="dxa"/>
        </w:tblCellMar>
        <w:tblLook w:val="04A0" w:firstRow="1" w:lastRow="0" w:firstColumn="1" w:lastColumn="0" w:noHBand="0" w:noVBand="1"/>
      </w:tblPr>
      <w:tblGrid>
        <w:gridCol w:w="1094"/>
        <w:gridCol w:w="4834"/>
      </w:tblGrid>
      <w:tr w:rsidR="004874F9">
        <w:tblPrEx>
          <w:tblCellMar>
            <w:top w:w="0" w:type="dxa"/>
            <w:bottom w:w="0" w:type="dxa"/>
          </w:tblCellMar>
        </w:tblPrEx>
        <w:trPr>
          <w:trHeight w:val="336"/>
          <w:jc w:val="center"/>
        </w:trPr>
        <w:tc>
          <w:tcPr>
            <w:tcW w:w="1094"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80" w:firstLine="0"/>
              <w:jc w:val="left"/>
            </w:pPr>
            <w:r>
              <w:rPr>
                <w:lang w:val="en-US"/>
              </w:rPr>
              <w:t>CODE</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820" w:firstLine="0"/>
              <w:jc w:val="left"/>
            </w:pPr>
            <w:r>
              <w:rPr>
                <w:lang w:val="en-US"/>
              </w:rPr>
              <w:t>NAMEDOL</w:t>
            </w:r>
          </w:p>
        </w:tc>
      </w:tr>
      <w:tr w:rsidR="004874F9">
        <w:tblPrEx>
          <w:tblCellMar>
            <w:top w:w="0" w:type="dxa"/>
            <w:bottom w:w="0" w:type="dxa"/>
          </w:tblCellMar>
        </w:tblPrEx>
        <w:trPr>
          <w:trHeight w:val="331"/>
          <w:jc w:val="center"/>
        </w:trPr>
        <w:tc>
          <w:tcPr>
            <w:tcW w:w="1094"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500" w:firstLine="0"/>
              <w:jc w:val="left"/>
            </w:pPr>
            <w:r>
              <w:t>1</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Инженер</w:t>
            </w:r>
          </w:p>
        </w:tc>
      </w:tr>
      <w:tr w:rsidR="004874F9">
        <w:tblPrEx>
          <w:tblCellMar>
            <w:top w:w="0" w:type="dxa"/>
            <w:bottom w:w="0" w:type="dxa"/>
          </w:tblCellMar>
        </w:tblPrEx>
        <w:trPr>
          <w:trHeight w:val="331"/>
          <w:jc w:val="center"/>
        </w:trPr>
        <w:tc>
          <w:tcPr>
            <w:tcW w:w="1094"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500" w:firstLine="0"/>
              <w:jc w:val="left"/>
            </w:pPr>
            <w:r>
              <w:t>2</w:t>
            </w:r>
          </w:p>
        </w:tc>
        <w:tc>
          <w:tcPr>
            <w:tcW w:w="4834"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Техник</w:t>
            </w:r>
          </w:p>
        </w:tc>
      </w:tr>
      <w:tr w:rsidR="004874F9">
        <w:tblPrEx>
          <w:tblCellMar>
            <w:top w:w="0" w:type="dxa"/>
            <w:bottom w:w="0" w:type="dxa"/>
          </w:tblCellMar>
        </w:tblPrEx>
        <w:trPr>
          <w:trHeight w:val="346"/>
          <w:jc w:val="center"/>
        </w:trPr>
        <w:tc>
          <w:tcPr>
            <w:tcW w:w="1094"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4834"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r>
    </w:tbl>
    <w:p w:rsidR="004874F9" w:rsidRDefault="004874F9">
      <w:pPr>
        <w:rPr>
          <w:sz w:val="2"/>
          <w:szCs w:val="2"/>
        </w:rPr>
      </w:pPr>
    </w:p>
    <w:p w:rsidR="004874F9" w:rsidRDefault="00CB4580">
      <w:pPr>
        <w:pStyle w:val="11"/>
        <w:shd w:val="clear" w:color="auto" w:fill="auto"/>
        <w:spacing w:before="60" w:after="0"/>
        <w:ind w:left="20" w:right="40" w:firstLine="0"/>
        <w:jc w:val="both"/>
      </w:pPr>
      <w:r>
        <w:lastRenderedPageBreak/>
        <w:t xml:space="preserve">В таблице </w:t>
      </w:r>
      <w:r>
        <w:rPr>
          <w:lang w:val="en-US"/>
        </w:rPr>
        <w:t xml:space="preserve">TDOL </w:t>
      </w:r>
      <w:r>
        <w:t xml:space="preserve">всего 2 поля: </w:t>
      </w:r>
      <w:r>
        <w:rPr>
          <w:lang w:val="en-US"/>
        </w:rPr>
        <w:t xml:space="preserve">CODE </w:t>
      </w:r>
      <w:r>
        <w:t xml:space="preserve">- код должности, </w:t>
      </w:r>
      <w:r>
        <w:rPr>
          <w:lang w:val="en-US"/>
        </w:rPr>
        <w:t xml:space="preserve">NAMEDOL </w:t>
      </w:r>
      <w:r>
        <w:t xml:space="preserve">- наименование должности. Эти две таблицы будут в дальнейшем связаны по полю </w:t>
      </w:r>
      <w:r>
        <w:rPr>
          <w:lang w:val="en-US"/>
        </w:rPr>
        <w:t xml:space="preserve">CODEDOL </w:t>
      </w:r>
      <w:r>
        <w:t xml:space="preserve">таблицы </w:t>
      </w:r>
      <w:r>
        <w:rPr>
          <w:lang w:val="en-US"/>
        </w:rPr>
        <w:t xml:space="preserve">TSPIS </w:t>
      </w:r>
      <w:r>
        <w:t xml:space="preserve">и полю </w:t>
      </w:r>
      <w:r>
        <w:rPr>
          <w:lang w:val="en-US"/>
        </w:rPr>
        <w:t xml:space="preserve">CODE </w:t>
      </w:r>
      <w:r>
        <w:t xml:space="preserve">таблицы </w:t>
      </w:r>
      <w:r>
        <w:rPr>
          <w:lang w:val="en-US"/>
        </w:rPr>
        <w:t xml:space="preserve">TDOL, </w:t>
      </w:r>
      <w:r>
        <w:t xml:space="preserve">это позволяет существенно экономить память, занимаемую таблицами, так как код должности занимает в основной таблице гораздо меньше </w:t>
      </w:r>
      <w:r>
        <w:t>места, чем наименование должности. Обычно эти связываемые таблицы называют справочниками.</w:t>
      </w:r>
    </w:p>
    <w:p w:rsidR="004874F9" w:rsidRDefault="00CB4580">
      <w:pPr>
        <w:pStyle w:val="11"/>
        <w:shd w:val="clear" w:color="auto" w:fill="auto"/>
        <w:spacing w:before="0" w:after="0"/>
        <w:ind w:left="20" w:right="40" w:firstLine="720"/>
        <w:jc w:val="both"/>
      </w:pPr>
      <w:r>
        <w:t>Обычно первые поля таблиц определяют</w:t>
      </w:r>
      <w:r>
        <w:rPr>
          <w:rStyle w:val="afffff1"/>
          <w:lang w:val="ru"/>
        </w:rPr>
        <w:t xml:space="preserve"> ключ записи</w:t>
      </w:r>
      <w:r>
        <w:t xml:space="preserve"> или строки. Его значение должно быть уникально и не может повторяться. Строки в таблицах реляционных баз данных образ</w:t>
      </w:r>
      <w:r>
        <w:t>уют множество, они не имеют последовательных номеров, а для их идентификации используется значение ключа.</w:t>
      </w:r>
    </w:p>
    <w:p w:rsidR="004874F9" w:rsidRDefault="00CB4580">
      <w:pPr>
        <w:pStyle w:val="11"/>
        <w:shd w:val="clear" w:color="auto" w:fill="auto"/>
        <w:spacing w:before="0" w:after="0"/>
        <w:ind w:left="20" w:right="20" w:firstLine="700"/>
        <w:jc w:val="both"/>
      </w:pPr>
      <w:r>
        <w:rPr>
          <w:rStyle w:val="afffff1"/>
          <w:lang w:val="ru"/>
        </w:rPr>
        <w:t>Индексные поля</w:t>
      </w:r>
      <w:r>
        <w:t xml:space="preserve"> определяют порядок сортировки строк таблицы. Индекс может задаваться одним полем, несколькими полями или выражением от значений полей. </w:t>
      </w:r>
      <w:r>
        <w:t>Индексы позволяют значительно ускорить поиск информации в таблице по значению индексного поля за счет предварительной сортировки записей и использования бинарного поиска. Например, если таблица содержит 1000 записей, то для поиска нужной строки в среднем н</w:t>
      </w:r>
      <w:r>
        <w:t>адо произвести 500 сравнений. Бинарный поиск уменьшает число сравнений до 10, так как 1000 ~ 2 . Индексы приводят к появлению дополнительных таблиц в базе данных.</w:t>
      </w:r>
    </w:p>
    <w:p w:rsidR="004874F9" w:rsidRDefault="00CB4580">
      <w:pPr>
        <w:pStyle w:val="11"/>
        <w:shd w:val="clear" w:color="auto" w:fill="auto"/>
        <w:spacing w:before="0" w:after="0"/>
        <w:ind w:left="20" w:firstLine="700"/>
        <w:jc w:val="both"/>
      </w:pPr>
      <w:r>
        <w:rPr>
          <w:rStyle w:val="afffff1"/>
          <w:lang w:val="ru"/>
        </w:rPr>
        <w:t>Домен</w:t>
      </w:r>
      <w:r>
        <w:t xml:space="preserve"> - это диапазон или набор значений какого-либо поля.</w:t>
      </w:r>
    </w:p>
    <w:p w:rsidR="004874F9" w:rsidRDefault="00CB4580">
      <w:pPr>
        <w:pStyle w:val="11"/>
        <w:shd w:val="clear" w:color="auto" w:fill="auto"/>
        <w:spacing w:before="0" w:after="0"/>
        <w:ind w:left="20" w:right="20" w:firstLine="700"/>
        <w:jc w:val="both"/>
      </w:pPr>
      <w:r>
        <w:rPr>
          <w:rStyle w:val="afffff1"/>
          <w:lang w:val="ru"/>
        </w:rPr>
        <w:t>Сессия</w:t>
      </w:r>
      <w:r>
        <w:t xml:space="preserve"> - представляет собой канал с</w:t>
      </w:r>
      <w:r>
        <w:t>вязи с базой данных. Приложение может иметь несколько сессий. Сессии являются владельцами курсоров и блокировок.</w:t>
      </w:r>
    </w:p>
    <w:p w:rsidR="004874F9" w:rsidRDefault="00CB4580">
      <w:pPr>
        <w:pStyle w:val="11"/>
        <w:shd w:val="clear" w:color="auto" w:fill="auto"/>
        <w:spacing w:before="0" w:after="0"/>
        <w:ind w:left="20" w:right="20" w:firstLine="700"/>
        <w:jc w:val="both"/>
      </w:pPr>
      <w:r>
        <w:rPr>
          <w:rStyle w:val="afffff1"/>
          <w:lang w:val="ru"/>
        </w:rPr>
        <w:t>Курсор</w:t>
      </w:r>
      <w:r>
        <w:t xml:space="preserve"> - специальный объект, в котором хранятся текущий набор строк таблицы и информация о закладках </w:t>
      </w:r>
      <w:r>
        <w:rPr>
          <w:lang w:val="en-US"/>
        </w:rPr>
        <w:t xml:space="preserve">(BookMark). </w:t>
      </w:r>
      <w:r>
        <w:t>Все операции с таблицами осуще</w:t>
      </w:r>
      <w:r>
        <w:t>ствляются только через курсор. Он позволяет ускорить работу с таблицами, т.к. его буфер хранит не одну, а 100-1000 строк таблицы, что позволяет существенно реже обращаться к файлам таблиц. Курсор может находиться как на стороне сервера, так и на стороне кл</w:t>
      </w:r>
      <w:r>
        <w:t>иента.</w:t>
      </w:r>
    </w:p>
    <w:p w:rsidR="004874F9" w:rsidRDefault="00CB4580">
      <w:pPr>
        <w:pStyle w:val="11"/>
        <w:shd w:val="clear" w:color="auto" w:fill="auto"/>
        <w:spacing w:before="0" w:after="0"/>
        <w:ind w:left="20" w:firstLine="700"/>
        <w:jc w:val="both"/>
      </w:pPr>
      <w:r>
        <w:rPr>
          <w:rStyle w:val="afffff1"/>
          <w:lang w:val="ru"/>
        </w:rPr>
        <w:t>Клиент</w:t>
      </w:r>
      <w:r>
        <w:t xml:space="preserve"> - приложение, которое задает вопросы.</w:t>
      </w:r>
    </w:p>
    <w:p w:rsidR="004874F9" w:rsidRDefault="00CB4580">
      <w:pPr>
        <w:pStyle w:val="11"/>
        <w:shd w:val="clear" w:color="auto" w:fill="auto"/>
        <w:spacing w:before="0" w:after="0"/>
        <w:ind w:left="20" w:firstLine="700"/>
        <w:jc w:val="both"/>
      </w:pPr>
      <w:r>
        <w:rPr>
          <w:rStyle w:val="afffff1"/>
          <w:lang w:val="ru"/>
        </w:rPr>
        <w:t>Сервер</w:t>
      </w:r>
      <w:r>
        <w:t xml:space="preserve"> - приложение, которое отвечает на вопросы.</w:t>
      </w:r>
    </w:p>
    <w:p w:rsidR="004874F9" w:rsidRDefault="00CB4580">
      <w:pPr>
        <w:pStyle w:val="11"/>
        <w:shd w:val="clear" w:color="auto" w:fill="auto"/>
        <w:spacing w:before="0" w:after="0"/>
        <w:ind w:left="20" w:firstLine="700"/>
        <w:jc w:val="both"/>
      </w:pPr>
      <w:r>
        <w:rPr>
          <w:rStyle w:val="afffff1"/>
          <w:lang w:val="ru"/>
        </w:rPr>
        <w:t>Запрос</w:t>
      </w:r>
      <w:r>
        <w:t xml:space="preserve"> - оператор на языке </w:t>
      </w:r>
      <w:r>
        <w:rPr>
          <w:lang w:val="en-US"/>
        </w:rPr>
        <w:t>SQL (Structured Query Language).</w:t>
      </w:r>
    </w:p>
    <w:p w:rsidR="004874F9" w:rsidRDefault="00CB4580">
      <w:pPr>
        <w:pStyle w:val="11"/>
        <w:shd w:val="clear" w:color="auto" w:fill="auto"/>
        <w:spacing w:before="0" w:after="0"/>
        <w:ind w:left="20" w:right="20" w:firstLine="700"/>
        <w:jc w:val="both"/>
      </w:pPr>
      <w:r>
        <w:rPr>
          <w:rStyle w:val="afffff1"/>
          <w:lang w:val="ru"/>
        </w:rPr>
        <w:t>Транзакция</w:t>
      </w:r>
      <w:r>
        <w:t xml:space="preserve"> - система взаимосвязанных действий по изменению базы данных. Она должна быть выполнена до конца или отменена полностью, т.е. должна быть предусмотрена возможность отката назад. Транзакция требует наличия дополнительной памяти для хранения временных измене</w:t>
      </w:r>
      <w:r>
        <w:t>ний в базе данных.</w:t>
      </w:r>
    </w:p>
    <w:p w:rsidR="004874F9" w:rsidRDefault="00CB4580">
      <w:pPr>
        <w:pStyle w:val="11"/>
        <w:shd w:val="clear" w:color="auto" w:fill="auto"/>
        <w:spacing w:before="0" w:after="0"/>
        <w:ind w:left="20" w:right="20" w:firstLine="700"/>
        <w:jc w:val="both"/>
      </w:pPr>
      <w:r>
        <w:rPr>
          <w:rStyle w:val="afffff1"/>
          <w:lang w:val="ru"/>
        </w:rPr>
        <w:t>Хранимая процедура</w:t>
      </w:r>
      <w:r>
        <w:t xml:space="preserve"> - набор </w:t>
      </w:r>
      <w:r>
        <w:rPr>
          <w:lang w:val="en-US"/>
        </w:rPr>
        <w:t xml:space="preserve">SQL </w:t>
      </w:r>
      <w:r>
        <w:t>запросов, хранимых на сервере, который можно вызвать со стороны клиента по одному имени.</w:t>
      </w:r>
    </w:p>
    <w:p w:rsidR="004874F9" w:rsidRDefault="00CB4580">
      <w:pPr>
        <w:pStyle w:val="7b"/>
        <w:framePr w:wrap="notBeside" w:vAnchor="text" w:hAnchor="text" w:xAlign="center" w:y="1"/>
        <w:shd w:val="clear" w:color="auto" w:fill="auto"/>
        <w:spacing w:line="280" w:lineRule="exact"/>
        <w:jc w:val="center"/>
      </w:pPr>
      <w:r>
        <w:rPr>
          <w:rStyle w:val="7c"/>
        </w:rPr>
        <w:lastRenderedPageBreak/>
        <w:t xml:space="preserve">29.2. Взаимодействие приложения на </w:t>
      </w:r>
      <w:r>
        <w:rPr>
          <w:rStyle w:val="7c"/>
          <w:lang w:val="en-US"/>
        </w:rPr>
        <w:t xml:space="preserve">Delphi </w:t>
      </w:r>
      <w:r>
        <w:rPr>
          <w:rStyle w:val="7c"/>
        </w:rPr>
        <w:t>с базами данных</w:t>
      </w:r>
    </w:p>
    <w:p w:rsidR="004874F9" w:rsidRDefault="005919C0">
      <w:pPr>
        <w:framePr w:wrap="notBeside" w:vAnchor="text" w:hAnchor="text" w:xAlign="center" w:y="1"/>
        <w:jc w:val="center"/>
        <w:rPr>
          <w:sz w:val="0"/>
          <w:szCs w:val="0"/>
        </w:rPr>
      </w:pPr>
      <w:r>
        <w:rPr>
          <w:noProof/>
          <w:lang w:val="ru-RU"/>
        </w:rPr>
        <w:drawing>
          <wp:inline distT="0" distB="0" distL="0" distR="0">
            <wp:extent cx="5855335" cy="4055745"/>
            <wp:effectExtent l="0" t="0" r="0" b="1905"/>
            <wp:docPr id="25" name="Рисунок 25" descr="C:\DOCUME~1\Admin\LOCALS~1\Temp\FineReader10\media\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Admin\LOCALS~1\Temp\FineReader10\media\image2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5335" cy="4055745"/>
                    </a:xfrm>
                    <a:prstGeom prst="rect">
                      <a:avLst/>
                    </a:prstGeom>
                    <a:noFill/>
                    <a:ln>
                      <a:noFill/>
                    </a:ln>
                  </pic:spPr>
                </pic:pic>
              </a:graphicData>
            </a:graphic>
          </wp:inline>
        </w:drawing>
      </w:r>
    </w:p>
    <w:p w:rsidR="004874F9" w:rsidRDefault="00CB4580">
      <w:pPr>
        <w:pStyle w:val="af1"/>
        <w:framePr w:wrap="notBeside" w:vAnchor="text" w:hAnchor="text" w:xAlign="center" w:y="1"/>
        <w:shd w:val="clear" w:color="auto" w:fill="auto"/>
        <w:spacing w:line="280" w:lineRule="exact"/>
        <w:jc w:val="center"/>
      </w:pPr>
      <w:r>
        <w:t xml:space="preserve">Рис.29.1 Схема взаимодействия приложения с базами данных через </w:t>
      </w:r>
      <w:r>
        <w:rPr>
          <w:lang w:val="en-US"/>
        </w:rPr>
        <w:t>BDE</w:t>
      </w:r>
    </w:p>
    <w:p w:rsidR="004874F9" w:rsidRDefault="004874F9">
      <w:pPr>
        <w:rPr>
          <w:sz w:val="2"/>
          <w:szCs w:val="2"/>
        </w:rPr>
      </w:pPr>
    </w:p>
    <w:p w:rsidR="004874F9" w:rsidRDefault="00CB4580">
      <w:pPr>
        <w:pStyle w:val="11"/>
        <w:shd w:val="clear" w:color="auto" w:fill="auto"/>
        <w:spacing w:before="268" w:after="42" w:line="280" w:lineRule="exact"/>
        <w:ind w:left="380" w:hanging="360"/>
        <w:jc w:val="left"/>
      </w:pPr>
      <w:r>
        <w:t>Здесь:</w:t>
      </w:r>
    </w:p>
    <w:p w:rsidR="004874F9" w:rsidRDefault="00CB4580">
      <w:pPr>
        <w:pStyle w:val="11"/>
        <w:numPr>
          <w:ilvl w:val="0"/>
          <w:numId w:val="26"/>
        </w:numPr>
        <w:shd w:val="clear" w:color="auto" w:fill="auto"/>
        <w:tabs>
          <w:tab w:val="left" w:pos="366"/>
        </w:tabs>
        <w:spacing w:before="0" w:after="13" w:line="280" w:lineRule="exact"/>
        <w:ind w:left="380" w:hanging="360"/>
        <w:jc w:val="left"/>
      </w:pPr>
      <w:r>
        <w:rPr>
          <w:lang w:val="en-US"/>
        </w:rPr>
        <w:t xml:space="preserve">IDE </w:t>
      </w:r>
      <w:r>
        <w:t xml:space="preserve">- интегрированная среда разработки </w:t>
      </w:r>
      <w:r>
        <w:rPr>
          <w:lang w:val="en-US"/>
        </w:rPr>
        <w:t>Delphi,</w:t>
      </w:r>
    </w:p>
    <w:p w:rsidR="004874F9" w:rsidRDefault="00CB4580">
      <w:pPr>
        <w:pStyle w:val="11"/>
        <w:numPr>
          <w:ilvl w:val="0"/>
          <w:numId w:val="26"/>
        </w:numPr>
        <w:shd w:val="clear" w:color="auto" w:fill="auto"/>
        <w:tabs>
          <w:tab w:val="left" w:pos="366"/>
        </w:tabs>
        <w:spacing w:before="0" w:after="0" w:line="317" w:lineRule="exact"/>
        <w:ind w:left="380" w:right="60" w:hanging="360"/>
        <w:jc w:val="left"/>
      </w:pPr>
      <w:r>
        <w:rPr>
          <w:lang w:val="en-US"/>
        </w:rPr>
        <w:t xml:space="preserve">Database Desktop </w:t>
      </w:r>
      <w:r>
        <w:t>- программа прямой работы с базой данных (создание, просмотр, корректировка),</w:t>
      </w:r>
    </w:p>
    <w:p w:rsidR="004874F9" w:rsidRDefault="00CB4580">
      <w:pPr>
        <w:pStyle w:val="11"/>
        <w:numPr>
          <w:ilvl w:val="0"/>
          <w:numId w:val="26"/>
        </w:numPr>
        <w:shd w:val="clear" w:color="auto" w:fill="auto"/>
        <w:tabs>
          <w:tab w:val="left" w:pos="361"/>
        </w:tabs>
        <w:spacing w:before="0" w:after="8" w:line="280" w:lineRule="exact"/>
        <w:ind w:left="380" w:hanging="360"/>
        <w:jc w:val="left"/>
      </w:pPr>
      <w:r>
        <w:rPr>
          <w:lang w:val="en-US"/>
        </w:rPr>
        <w:t xml:space="preserve">Database Explorer </w:t>
      </w:r>
      <w:r>
        <w:t xml:space="preserve">- программа настройки параметров базы данных и </w:t>
      </w:r>
      <w:r>
        <w:rPr>
          <w:lang w:val="en-US"/>
        </w:rPr>
        <w:t>BDE,</w:t>
      </w:r>
    </w:p>
    <w:p w:rsidR="004874F9" w:rsidRDefault="00CB4580">
      <w:pPr>
        <w:pStyle w:val="11"/>
        <w:numPr>
          <w:ilvl w:val="0"/>
          <w:numId w:val="26"/>
        </w:numPr>
        <w:shd w:val="clear" w:color="auto" w:fill="auto"/>
        <w:tabs>
          <w:tab w:val="left" w:pos="370"/>
        </w:tabs>
        <w:spacing w:before="0" w:after="0" w:line="317" w:lineRule="exact"/>
        <w:ind w:left="380" w:right="60" w:hanging="360"/>
        <w:jc w:val="left"/>
      </w:pPr>
      <w:r>
        <w:rPr>
          <w:lang w:val="en-US"/>
        </w:rPr>
        <w:t xml:space="preserve">ODBC </w:t>
      </w:r>
      <w:r>
        <w:t xml:space="preserve">- использование технологии </w:t>
      </w:r>
      <w:r>
        <w:rPr>
          <w:lang w:val="en-US"/>
        </w:rPr>
        <w:t xml:space="preserve">Open Data Base Connectivity </w:t>
      </w:r>
      <w:r>
        <w:t>для доступа к некоторым локальным базам данных,</w:t>
      </w:r>
    </w:p>
    <w:p w:rsidR="004874F9" w:rsidRDefault="00CB4580">
      <w:pPr>
        <w:pStyle w:val="11"/>
        <w:numPr>
          <w:ilvl w:val="0"/>
          <w:numId w:val="26"/>
        </w:numPr>
        <w:shd w:val="clear" w:color="auto" w:fill="auto"/>
        <w:tabs>
          <w:tab w:val="left" w:pos="380"/>
        </w:tabs>
        <w:spacing w:before="0" w:after="0"/>
        <w:ind w:left="380" w:right="60" w:hanging="360"/>
        <w:jc w:val="left"/>
      </w:pPr>
      <w:r>
        <w:rPr>
          <w:lang w:val="en-US"/>
        </w:rPr>
        <w:t xml:space="preserve">SQL Link </w:t>
      </w:r>
      <w:r>
        <w:t>- драйверы связи с удаленными клиент-серверными базами данных.</w:t>
      </w:r>
    </w:p>
    <w:p w:rsidR="004874F9" w:rsidRDefault="00CB4580">
      <w:pPr>
        <w:pStyle w:val="11"/>
        <w:shd w:val="clear" w:color="auto" w:fill="auto"/>
        <w:spacing w:before="0" w:after="0"/>
        <w:ind w:left="20" w:right="60" w:firstLine="680"/>
        <w:jc w:val="both"/>
      </w:pPr>
      <w:r>
        <w:t xml:space="preserve">Как видно из рис.29.1, центральное место во взаимодействии приложения с базой данных занимает </w:t>
      </w:r>
      <w:r>
        <w:rPr>
          <w:lang w:val="en-US"/>
        </w:rPr>
        <w:t xml:space="preserve">BDE. </w:t>
      </w:r>
      <w:r>
        <w:t xml:space="preserve">Это хорошо и одновременно плохо: при установке разработанной программы у заказчика придется одновременно установить и настроить на его компьютере </w:t>
      </w:r>
      <w:r>
        <w:rPr>
          <w:lang w:val="en-US"/>
        </w:rPr>
        <w:t xml:space="preserve">BDE, </w:t>
      </w:r>
      <w:r>
        <w:t xml:space="preserve">а это около 15 Мбайт дополнительной памяти и возможные трудности с автоматической настройкой </w:t>
      </w:r>
      <w:r>
        <w:rPr>
          <w:lang w:val="en-US"/>
        </w:rPr>
        <w:t>BDE.</w:t>
      </w:r>
    </w:p>
    <w:p w:rsidR="004874F9" w:rsidRDefault="00CB4580">
      <w:pPr>
        <w:pStyle w:val="11"/>
        <w:shd w:val="clear" w:color="auto" w:fill="auto"/>
        <w:spacing w:before="0" w:after="0"/>
        <w:ind w:left="20" w:right="60" w:firstLine="680"/>
        <w:jc w:val="both"/>
      </w:pPr>
      <w:r>
        <w:t>Разрабо</w:t>
      </w:r>
      <w:r>
        <w:t xml:space="preserve">танный фирмой </w:t>
      </w:r>
      <w:r>
        <w:rPr>
          <w:lang w:val="en-US"/>
        </w:rPr>
        <w:t xml:space="preserve">Borland </w:t>
      </w:r>
      <w:r>
        <w:t xml:space="preserve">процессор баз данных </w:t>
      </w:r>
      <w:r>
        <w:rPr>
          <w:lang w:val="en-US"/>
        </w:rPr>
        <w:t xml:space="preserve">BDE </w:t>
      </w:r>
      <w:r>
        <w:t xml:space="preserve">в последнее время перестал обновляться. Небольшие фирмы не могут сравниться по возможностям с такими гигантами, как </w:t>
      </w:r>
      <w:r>
        <w:rPr>
          <w:lang w:val="en-US"/>
        </w:rPr>
        <w:t xml:space="preserve">Microsoft. </w:t>
      </w:r>
      <w:r>
        <w:t xml:space="preserve">Поэтому в новых разработках небольшие фирмы все больше стали использовать готовые </w:t>
      </w:r>
      <w:r>
        <w:t>решения от крупных</w:t>
      </w:r>
      <w:r>
        <w:br w:type="page"/>
      </w:r>
      <w:r>
        <w:lastRenderedPageBreak/>
        <w:t xml:space="preserve">фирм. Так, в </w:t>
      </w:r>
      <w:r>
        <w:rPr>
          <w:lang w:val="en-US"/>
        </w:rPr>
        <w:t xml:space="preserve">Delphi </w:t>
      </w:r>
      <w:r>
        <w:t xml:space="preserve">появилась страничка компонентов доступа к базам данных </w:t>
      </w:r>
      <w:r>
        <w:rPr>
          <w:lang w:val="en-US"/>
        </w:rPr>
        <w:t>ADO (ActiveX Data Object).</w:t>
      </w:r>
    </w:p>
    <w:p w:rsidR="004874F9" w:rsidRDefault="005919C0">
      <w:pPr>
        <w:framePr w:wrap="notBeside" w:vAnchor="text" w:hAnchor="text" w:xAlign="center" w:y="1"/>
        <w:jc w:val="center"/>
        <w:rPr>
          <w:sz w:val="0"/>
          <w:szCs w:val="0"/>
        </w:rPr>
      </w:pPr>
      <w:r>
        <w:rPr>
          <w:noProof/>
          <w:lang w:val="ru-RU"/>
        </w:rPr>
        <w:drawing>
          <wp:inline distT="0" distB="0" distL="0" distR="0">
            <wp:extent cx="2551430" cy="2286000"/>
            <wp:effectExtent l="0" t="0" r="1270" b="0"/>
            <wp:docPr id="26" name="Рисунок 26" descr="C:\DOCUME~1\Admin\LOCALS~1\Temp\FineReader1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1\Admin\LOCALS~1\Temp\FineReader10\media\image30.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1430" cy="2286000"/>
                    </a:xfrm>
                    <a:prstGeom prst="rect">
                      <a:avLst/>
                    </a:prstGeom>
                    <a:noFill/>
                    <a:ln>
                      <a:noFill/>
                    </a:ln>
                  </pic:spPr>
                </pic:pic>
              </a:graphicData>
            </a:graphic>
          </wp:inline>
        </w:drawing>
      </w:r>
    </w:p>
    <w:p w:rsidR="004874F9" w:rsidRDefault="00CB4580">
      <w:pPr>
        <w:pStyle w:val="af1"/>
        <w:framePr w:wrap="notBeside" w:vAnchor="text" w:hAnchor="text" w:xAlign="center" w:y="1"/>
        <w:shd w:val="clear" w:color="auto" w:fill="auto"/>
        <w:spacing w:line="326" w:lineRule="exact"/>
        <w:jc w:val="center"/>
      </w:pPr>
      <w:r>
        <w:t>Рис.29.2. Схема взаим</w:t>
      </w:r>
      <w:r>
        <w:t xml:space="preserve">одействия с базами данных с использованием </w:t>
      </w:r>
      <w:r>
        <w:rPr>
          <w:lang w:val="en-US"/>
        </w:rPr>
        <w:t xml:space="preserve">ADO </w:t>
      </w:r>
      <w:r>
        <w:t xml:space="preserve">Здесь центральное место во взаимодействии с базами данных занимает </w:t>
      </w:r>
      <w:r>
        <w:rPr>
          <w:lang w:val="en-US"/>
        </w:rPr>
        <w:t xml:space="preserve">OLE DB (Object Linking and Embedding Data Base). </w:t>
      </w:r>
      <w:r>
        <w:t xml:space="preserve">Однако это программное обеспечение входит как составная часть операционной системы </w:t>
      </w:r>
      <w:r>
        <w:rPr>
          <w:lang w:val="en-US"/>
        </w:rPr>
        <w:t xml:space="preserve">Windows </w:t>
      </w:r>
      <w:r>
        <w:t xml:space="preserve">и </w:t>
      </w:r>
      <w:r>
        <w:t xml:space="preserve">не требует дополнительной установки. Вместе с </w:t>
      </w:r>
      <w:r>
        <w:rPr>
          <w:lang w:val="en-US"/>
        </w:rPr>
        <w:t xml:space="preserve">Windows </w:t>
      </w:r>
      <w:r>
        <w:t xml:space="preserve">поставляются программы связи с различными типами баз данных. Эти программы называются провайдерами. Например, для базы данных </w:t>
      </w:r>
      <w:r>
        <w:rPr>
          <w:lang w:val="en-US"/>
        </w:rPr>
        <w:t xml:space="preserve">Access </w:t>
      </w:r>
      <w:r>
        <w:t xml:space="preserve">поставляется программа-провайдер </w:t>
      </w:r>
      <w:r>
        <w:rPr>
          <w:lang w:val="en-US"/>
        </w:rPr>
        <w:t xml:space="preserve">MS Jet </w:t>
      </w:r>
      <w:r>
        <w:t xml:space="preserve">4.0 </w:t>
      </w:r>
      <w:r>
        <w:rPr>
          <w:lang w:val="en-US"/>
        </w:rPr>
        <w:t xml:space="preserve">OLE DB. </w:t>
      </w:r>
      <w:r>
        <w:t>Использование ком</w:t>
      </w:r>
      <w:r>
        <w:t xml:space="preserve">понентов </w:t>
      </w:r>
      <w:r>
        <w:rPr>
          <w:lang w:val="en-US"/>
        </w:rPr>
        <w:t xml:space="preserve">ADO </w:t>
      </w:r>
      <w:r>
        <w:t xml:space="preserve">позволяет полностью отказаться от </w:t>
      </w:r>
      <w:r>
        <w:rPr>
          <w:lang w:val="en-US"/>
        </w:rPr>
        <w:t>BDE.</w:t>
      </w:r>
    </w:p>
    <w:p w:rsidR="004874F9" w:rsidRDefault="004874F9">
      <w:pPr>
        <w:rPr>
          <w:sz w:val="2"/>
          <w:szCs w:val="2"/>
        </w:rPr>
      </w:pPr>
    </w:p>
    <w:p w:rsidR="004874F9" w:rsidRDefault="00CB4580">
      <w:pPr>
        <w:pStyle w:val="731"/>
        <w:keepNext/>
        <w:keepLines/>
        <w:shd w:val="clear" w:color="auto" w:fill="auto"/>
        <w:spacing w:before="153" w:after="0" w:line="280" w:lineRule="exact"/>
        <w:ind w:left="1560"/>
        <w:sectPr w:rsidR="004874F9">
          <w:type w:val="continuous"/>
          <w:pgSz w:w="11905" w:h="16837"/>
          <w:pgMar w:top="1071" w:right="831" w:bottom="1279" w:left="1404" w:header="0" w:footer="3" w:gutter="0"/>
          <w:cols w:space="720"/>
          <w:noEndnote/>
          <w:docGrid w:linePitch="360"/>
        </w:sectPr>
      </w:pPr>
      <w:bookmarkStart w:id="248" w:name="bookmark247"/>
      <w:r>
        <w:rPr>
          <w:rStyle w:val="73f2"/>
        </w:rPr>
        <w:t>29.3. Компоненты взаимодействия с базами данных</w:t>
      </w:r>
      <w:bookmarkEnd w:id="248"/>
    </w:p>
    <w:p w:rsidR="004874F9" w:rsidRDefault="004874F9">
      <w:pPr>
        <w:framePr w:w="11995" w:h="1588"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t xml:space="preserve"> </w:t>
      </w:r>
    </w:p>
    <w:p w:rsidR="004874F9" w:rsidRDefault="00CB4580">
      <w:pPr>
        <w:pStyle w:val="11"/>
        <w:shd w:val="clear" w:color="auto" w:fill="auto"/>
        <w:spacing w:before="0" w:after="0"/>
        <w:ind w:left="20" w:firstLine="0"/>
        <w:jc w:val="left"/>
      </w:pPr>
      <w:r>
        <w:rPr>
          <w:lang w:val="en-US"/>
        </w:rPr>
        <w:lastRenderedPageBreak/>
        <w:t>TDBGrid</w:t>
      </w:r>
    </w:p>
    <w:p w:rsidR="004874F9" w:rsidRDefault="00CB4580">
      <w:pPr>
        <w:pStyle w:val="11"/>
        <w:shd w:val="clear" w:color="auto" w:fill="auto"/>
        <w:spacing w:before="0" w:after="0"/>
        <w:ind w:left="20" w:firstLine="0"/>
        <w:jc w:val="left"/>
      </w:pPr>
      <w:r>
        <w:rPr>
          <w:lang w:val="en-US"/>
        </w:rPr>
        <w:t>TDBEdit</w:t>
      </w:r>
    </w:p>
    <w:p w:rsidR="004874F9" w:rsidRDefault="00CB4580">
      <w:pPr>
        <w:pStyle w:val="11"/>
        <w:shd w:val="clear" w:color="auto" w:fill="auto"/>
        <w:spacing w:before="0" w:after="0"/>
        <w:ind w:left="20" w:firstLine="0"/>
        <w:jc w:val="left"/>
      </w:pPr>
      <w:r>
        <w:rPr>
          <w:lang w:val="en-US"/>
        </w:rPr>
        <w:t>TDBImage</w:t>
      </w:r>
    </w:p>
    <w:p w:rsidR="004874F9" w:rsidRDefault="00CB4580">
      <w:pPr>
        <w:pStyle w:val="11"/>
        <w:shd w:val="clear" w:color="auto" w:fill="auto"/>
        <w:spacing w:before="0" w:after="0"/>
        <w:ind w:left="20" w:firstLine="0"/>
        <w:jc w:val="left"/>
      </w:pPr>
      <w:r>
        <w:rPr>
          <w:lang w:val="en-US"/>
        </w:rPr>
        <w:t>TDBLookupListBox</w:t>
      </w:r>
    </w:p>
    <w:p w:rsidR="004874F9" w:rsidRDefault="00CB4580">
      <w:pPr>
        <w:pStyle w:val="11"/>
        <w:shd w:val="clear" w:color="auto" w:fill="auto"/>
        <w:spacing w:before="0" w:after="0"/>
        <w:ind w:left="20" w:firstLine="0"/>
        <w:jc w:val="left"/>
      </w:pPr>
      <w:r>
        <w:rPr>
          <w:lang w:val="en-US"/>
        </w:rPr>
        <w:lastRenderedPageBreak/>
        <w:t>TDBText</w:t>
      </w:r>
    </w:p>
    <w:p w:rsidR="004874F9" w:rsidRDefault="00CB4580">
      <w:pPr>
        <w:pStyle w:val="11"/>
        <w:shd w:val="clear" w:color="auto" w:fill="auto"/>
        <w:spacing w:before="0" w:after="0"/>
        <w:ind w:left="20" w:firstLine="0"/>
        <w:jc w:val="left"/>
      </w:pPr>
      <w:r>
        <w:rPr>
          <w:lang w:val="en-US"/>
        </w:rPr>
        <w:t>TDBMemo</w:t>
      </w:r>
    </w:p>
    <w:p w:rsidR="004874F9" w:rsidRDefault="00CB4580">
      <w:pPr>
        <w:pStyle w:val="11"/>
        <w:shd w:val="clear" w:color="auto" w:fill="auto"/>
        <w:spacing w:before="0" w:after="753"/>
        <w:ind w:left="20" w:firstLine="0"/>
        <w:jc w:val="left"/>
      </w:pPr>
      <w:r>
        <w:rPr>
          <w:lang w:val="en-US"/>
        </w:rPr>
        <w:t>TDBRichEdit</w:t>
      </w:r>
    </w:p>
    <w:p w:rsidR="004874F9" w:rsidRDefault="00CB4580">
      <w:pPr>
        <w:pStyle w:val="11"/>
        <w:shd w:val="clear" w:color="auto" w:fill="auto"/>
        <w:spacing w:before="0" w:after="69" w:line="280" w:lineRule="exact"/>
        <w:ind w:left="20" w:firstLine="0"/>
        <w:jc w:val="left"/>
      </w:pPr>
      <w:r>
        <w:rPr>
          <w:lang w:val="en-US"/>
        </w:rPr>
        <w:t>TStoreProc TDataSource</w:t>
      </w:r>
    </w:p>
    <w:p w:rsidR="004874F9" w:rsidRDefault="00CB4580">
      <w:pPr>
        <w:pStyle w:val="11"/>
        <w:shd w:val="clear" w:color="auto" w:fill="auto"/>
        <w:spacing w:before="0" w:after="0" w:line="384" w:lineRule="exact"/>
        <w:ind w:left="20" w:right="620" w:firstLine="760"/>
        <w:jc w:val="left"/>
      </w:pPr>
      <w:r>
        <w:t xml:space="preserve">Рис.29.3. Схема взаимодействия компонент с использованием </w:t>
      </w:r>
      <w:r>
        <w:rPr>
          <w:lang w:val="en-US"/>
        </w:rPr>
        <w:t xml:space="preserve">BDE </w:t>
      </w:r>
      <w:r>
        <w:t>Здесь приведены следующие компоненты:</w:t>
      </w:r>
    </w:p>
    <w:p w:rsidR="004874F9" w:rsidRDefault="00CB4580">
      <w:pPr>
        <w:pStyle w:val="11"/>
        <w:numPr>
          <w:ilvl w:val="0"/>
          <w:numId w:val="26"/>
        </w:numPr>
        <w:shd w:val="clear" w:color="auto" w:fill="auto"/>
        <w:tabs>
          <w:tab w:val="left" w:pos="375"/>
        </w:tabs>
        <w:spacing w:before="0" w:after="32" w:line="280" w:lineRule="exact"/>
        <w:ind w:left="20" w:firstLine="0"/>
        <w:jc w:val="left"/>
      </w:pPr>
      <w:r>
        <w:rPr>
          <w:lang w:val="en-US"/>
        </w:rPr>
        <w:t xml:space="preserve">TTable </w:t>
      </w:r>
      <w:r>
        <w:t>- доступа к таблице базы данных,</w:t>
      </w:r>
    </w:p>
    <w:p w:rsidR="004874F9" w:rsidRDefault="00CB4580">
      <w:pPr>
        <w:jc w:val="center"/>
        <w:rPr>
          <w:sz w:val="0"/>
          <w:szCs w:val="0"/>
        </w:rPr>
      </w:pPr>
      <w:r>
        <w:rPr>
          <w:noProof/>
          <w:lang w:val="ru-RU"/>
        </w:rPr>
        <w:drawing>
          <wp:anchor distT="0" distB="0" distL="114300" distR="114300" simplePos="0" relativeHeight="251659264" behindDoc="1" locked="0" layoutInCell="1" allowOverlap="1">
            <wp:simplePos x="0" y="0"/>
            <wp:positionH relativeFrom="margin">
              <wp:posOffset>111125</wp:posOffset>
            </wp:positionH>
            <wp:positionV relativeFrom="margin">
              <wp:posOffset>5187950</wp:posOffset>
            </wp:positionV>
            <wp:extent cx="2023745" cy="2962910"/>
            <wp:effectExtent l="0" t="0" r="0" b="0"/>
            <wp:wrapTight wrapText="bothSides">
              <wp:wrapPolygon edited="1">
                <wp:start x="0" y="0"/>
                <wp:lineTo x="18543" y="0"/>
                <wp:lineTo x="18543" y="1777"/>
                <wp:lineTo x="21600" y="1777"/>
                <wp:lineTo x="21600" y="6624"/>
                <wp:lineTo x="18543" y="6624"/>
                <wp:lineTo x="18543" y="7999"/>
                <wp:lineTo x="21600" y="7999"/>
                <wp:lineTo x="21600" y="13424"/>
                <wp:lineTo x="18543" y="13424"/>
                <wp:lineTo x="18543" y="15068"/>
                <wp:lineTo x="21600" y="15068"/>
                <wp:lineTo x="21600" y="20220"/>
                <wp:lineTo x="18543" y="20220"/>
                <wp:lineTo x="18543" y="21600"/>
                <wp:lineTo x="0" y="21600"/>
                <wp:lineTo x="0" y="0"/>
              </wp:wrapPolygon>
            </wp:wrapTight>
            <wp:docPr id="8" name="Pictur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41" cstate="print"/>
                    <a:stretch>
                      <a:fillRect/>
                    </a:stretch>
                  </pic:blipFill>
                  <pic:spPr>
                    <a:xfrm>
                      <a:off x="0" y="0"/>
                      <a:ext cx="2023745" cy="2962910"/>
                    </a:xfrm>
                    <a:prstGeom prst="rect">
                      <a:avLst/>
                    </a:prstGeom>
                  </pic:spPr>
                </pic:pic>
              </a:graphicData>
            </a:graphic>
          </wp:anchor>
        </w:drawing>
      </w:r>
    </w:p>
    <w:p w:rsidR="004874F9" w:rsidRDefault="00CB4580">
      <w:pPr>
        <w:pStyle w:val="af1"/>
        <w:framePr w:w="4493" w:h="1224" w:vSpace="130" w:wrap="notBeside" w:hAnchor="margin" w:x="3239" w:y="8233"/>
        <w:shd w:val="clear" w:color="auto" w:fill="auto"/>
        <w:spacing w:line="280" w:lineRule="exact"/>
        <w:jc w:val="center"/>
      </w:pPr>
      <w:r>
        <w:t>Компоненты доступа</w:t>
      </w:r>
    </w:p>
    <w:p w:rsidR="004874F9" w:rsidRDefault="005919C0">
      <w:pPr>
        <w:framePr w:w="4493" w:h="1224" w:vSpace="130" w:wrap="notBeside" w:hAnchor="margin" w:x="3239" w:y="8233"/>
        <w:jc w:val="center"/>
        <w:rPr>
          <w:sz w:val="0"/>
          <w:szCs w:val="0"/>
        </w:rPr>
      </w:pPr>
      <w:r>
        <w:rPr>
          <w:noProof/>
          <w:lang w:val="ru-RU"/>
        </w:rPr>
        <w:drawing>
          <wp:inline distT="0" distB="0" distL="0" distR="0">
            <wp:extent cx="2846705" cy="471805"/>
            <wp:effectExtent l="0" t="0" r="0" b="4445"/>
            <wp:docPr id="27" name="Рисунок 27" descr="C:\DOCUME~1\Admin\LOCALS~1\Temp\FineReader1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1\Admin\LOCALS~1\Temp\FineReader10\media\image32.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46705" cy="471805"/>
                    </a:xfrm>
                    <a:prstGeom prst="rect">
                      <a:avLst/>
                    </a:prstGeom>
                    <a:noFill/>
                    <a:ln>
                      <a:noFill/>
                    </a:ln>
                  </pic:spPr>
                </pic:pic>
              </a:graphicData>
            </a:graphic>
          </wp:inline>
        </w:drawing>
      </w:r>
    </w:p>
    <w:p w:rsidR="004874F9" w:rsidRDefault="00CB4580">
      <w:pPr>
        <w:pStyle w:val="11"/>
        <w:framePr w:h="282" w:wrap="notBeside" w:hAnchor="margin" w:x="6323" w:y="8196"/>
        <w:shd w:val="clear" w:color="auto" w:fill="auto"/>
        <w:spacing w:before="0" w:after="0" w:line="280" w:lineRule="exact"/>
        <w:ind w:left="100" w:firstLine="0"/>
        <w:jc w:val="left"/>
      </w:pPr>
      <w:r>
        <w:t>Компоненты управления</w:t>
      </w:r>
    </w:p>
    <w:p w:rsidR="004874F9" w:rsidRDefault="00CB4580">
      <w:pPr>
        <w:pStyle w:val="af1"/>
        <w:framePr w:w="3226" w:h="1219" w:hSpace="315" w:wrap="around" w:hAnchor="margin" w:x="3248" w:y="9678"/>
        <w:shd w:val="clear" w:color="auto" w:fill="auto"/>
        <w:spacing w:line="280" w:lineRule="exact"/>
        <w:jc w:val="center"/>
      </w:pPr>
      <w:r>
        <w:rPr>
          <w:lang w:val="en-US"/>
        </w:rPr>
        <w:t>TTable TDataSource</w:t>
      </w:r>
    </w:p>
    <w:p w:rsidR="004874F9" w:rsidRDefault="005919C0">
      <w:pPr>
        <w:framePr w:w="3226" w:h="1219" w:hSpace="315" w:wrap="around" w:hAnchor="margin" w:x="3248" w:y="9678"/>
        <w:jc w:val="center"/>
        <w:rPr>
          <w:sz w:val="0"/>
          <w:szCs w:val="0"/>
        </w:rPr>
      </w:pPr>
      <w:r>
        <w:rPr>
          <w:noProof/>
          <w:lang w:val="ru-RU"/>
        </w:rPr>
        <w:drawing>
          <wp:inline distT="0" distB="0" distL="0" distR="0">
            <wp:extent cx="2049780" cy="471805"/>
            <wp:effectExtent l="0" t="0" r="7620" b="4445"/>
            <wp:docPr id="28" name="Рисунок 28" descr="C:\DOCUME~1\Admin\LOCALS~1\Temp\FineReader1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Admin\LOCALS~1\Temp\FineReader10\media\image33.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49780" cy="471805"/>
                    </a:xfrm>
                    <a:prstGeom prst="rect">
                      <a:avLst/>
                    </a:prstGeom>
                    <a:noFill/>
                    <a:ln>
                      <a:noFill/>
                    </a:ln>
                  </pic:spPr>
                </pic:pic>
              </a:graphicData>
            </a:graphic>
          </wp:inline>
        </w:drawing>
      </w:r>
    </w:p>
    <w:p w:rsidR="004874F9" w:rsidRDefault="00CB4580">
      <w:pPr>
        <w:rPr>
          <w:sz w:val="0"/>
          <w:szCs w:val="0"/>
        </w:rPr>
      </w:pPr>
      <w:r>
        <w:rPr>
          <w:noProof/>
          <w:lang w:val="ru-RU"/>
        </w:rPr>
        <w:drawing>
          <wp:anchor distT="0" distB="0" distL="114300" distR="114300" simplePos="0" relativeHeight="251660288" behindDoc="1" locked="0" layoutInCell="1" allowOverlap="1">
            <wp:simplePos x="0" y="0"/>
            <wp:positionH relativeFrom="margin">
              <wp:posOffset>2061845</wp:posOffset>
            </wp:positionH>
            <wp:positionV relativeFrom="margin">
              <wp:posOffset>7376160</wp:posOffset>
            </wp:positionV>
            <wp:extent cx="2736850" cy="469265"/>
            <wp:effectExtent l="0" t="0" r="0" b="0"/>
            <wp:wrapTight wrapText="bothSides">
              <wp:wrapPolygon edited="1">
                <wp:start x="0" y="0"/>
                <wp:lineTo x="17892" y="0"/>
                <wp:lineTo x="17892" y="3653"/>
                <wp:lineTo x="21600" y="3653"/>
                <wp:lineTo x="21600" y="21600"/>
                <wp:lineTo x="0" y="21600"/>
                <wp:lineTo x="0" y="0"/>
              </wp:wrapPolygon>
            </wp:wrapTight>
            <wp:docPr id="10" name="Pictur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44" cstate="print"/>
                    <a:stretch>
                      <a:fillRect/>
                    </a:stretch>
                  </pic:blipFill>
                  <pic:spPr>
                    <a:xfrm>
                      <a:off x="0" y="0"/>
                      <a:ext cx="2736850" cy="469265"/>
                    </a:xfrm>
                    <a:prstGeom prst="rect">
                      <a:avLst/>
                    </a:prstGeom>
                  </pic:spPr>
                </pic:pic>
              </a:graphicData>
            </a:graphic>
          </wp:anchor>
        </w:drawing>
      </w:r>
    </w:p>
    <w:p w:rsidR="004874F9" w:rsidRDefault="00CB4580">
      <w:pPr>
        <w:pStyle w:val="af1"/>
        <w:framePr w:w="2822" w:h="280" w:wrap="around" w:hAnchor="margin" w:x="3248" w:y="11137"/>
        <w:shd w:val="clear" w:color="auto" w:fill="auto"/>
        <w:spacing w:line="280" w:lineRule="exact"/>
        <w:jc w:val="left"/>
      </w:pPr>
      <w:r>
        <w:rPr>
          <w:lang w:val="en-US"/>
        </w:rPr>
        <w:t>TQuery TDataSource</w:t>
      </w:r>
    </w:p>
    <w:p w:rsidR="004874F9" w:rsidRDefault="00CB4580">
      <w:pPr>
        <w:pStyle w:val="11"/>
        <w:numPr>
          <w:ilvl w:val="0"/>
          <w:numId w:val="26"/>
        </w:numPr>
        <w:shd w:val="clear" w:color="auto" w:fill="auto"/>
        <w:tabs>
          <w:tab w:val="left" w:pos="375"/>
        </w:tabs>
        <w:spacing w:before="0" w:after="0" w:line="280" w:lineRule="exact"/>
        <w:ind w:left="20" w:firstLine="0"/>
        <w:jc w:val="left"/>
      </w:pPr>
      <w:r>
        <w:rPr>
          <w:lang w:val="en-US"/>
        </w:rPr>
        <w:t xml:space="preserve">TQuery </w:t>
      </w:r>
      <w:r>
        <w:t>- запроса к базе данных,</w:t>
      </w:r>
      <w:r>
        <w:br w:type="page"/>
      </w:r>
    </w:p>
    <w:p w:rsidR="004874F9" w:rsidRDefault="00CB4580">
      <w:pPr>
        <w:pStyle w:val="11"/>
        <w:numPr>
          <w:ilvl w:val="0"/>
          <w:numId w:val="26"/>
        </w:numPr>
        <w:shd w:val="clear" w:color="auto" w:fill="auto"/>
        <w:tabs>
          <w:tab w:val="left" w:pos="355"/>
        </w:tabs>
        <w:spacing w:before="0" w:after="0" w:line="326" w:lineRule="exact"/>
        <w:ind w:left="360" w:hanging="360"/>
        <w:jc w:val="left"/>
      </w:pPr>
      <w:r>
        <w:rPr>
          <w:lang w:val="en-US"/>
        </w:rPr>
        <w:lastRenderedPageBreak/>
        <w:t xml:space="preserve">TStoreProc </w:t>
      </w:r>
      <w:r>
        <w:t>- хранимой процедуры с запросом к базе данных,</w:t>
      </w:r>
    </w:p>
    <w:p w:rsidR="004874F9" w:rsidRDefault="00CB4580">
      <w:pPr>
        <w:pStyle w:val="11"/>
        <w:numPr>
          <w:ilvl w:val="0"/>
          <w:numId w:val="26"/>
        </w:numPr>
        <w:shd w:val="clear" w:color="auto" w:fill="auto"/>
        <w:tabs>
          <w:tab w:val="left" w:pos="355"/>
        </w:tabs>
        <w:spacing w:before="0" w:after="0" w:line="326" w:lineRule="exact"/>
        <w:ind w:left="360" w:right="20" w:hanging="360"/>
        <w:jc w:val="left"/>
      </w:pPr>
      <w:r>
        <w:rPr>
          <w:lang w:val="en-US"/>
        </w:rPr>
        <w:t xml:space="preserve">TDataSource </w:t>
      </w:r>
      <w:r>
        <w:t>- связи компонентов доступа с компонентами управления и отображения данных,</w:t>
      </w:r>
    </w:p>
    <w:p w:rsidR="004874F9" w:rsidRDefault="00CB4580">
      <w:pPr>
        <w:pStyle w:val="11"/>
        <w:numPr>
          <w:ilvl w:val="0"/>
          <w:numId w:val="26"/>
        </w:numPr>
        <w:shd w:val="clear" w:color="auto" w:fill="auto"/>
        <w:tabs>
          <w:tab w:val="left" w:pos="355"/>
        </w:tabs>
        <w:spacing w:before="0" w:after="0"/>
        <w:ind w:left="360" w:hanging="360"/>
        <w:jc w:val="left"/>
      </w:pPr>
      <w:r>
        <w:rPr>
          <w:lang w:val="en-US"/>
        </w:rPr>
        <w:t xml:space="preserve">TDBGrid </w:t>
      </w:r>
      <w:r>
        <w:t>- отображения данных в виде таблицы.</w:t>
      </w:r>
    </w:p>
    <w:p w:rsidR="004874F9" w:rsidRDefault="00CB4580">
      <w:pPr>
        <w:pStyle w:val="11"/>
        <w:shd w:val="clear" w:color="auto" w:fill="auto"/>
        <w:spacing w:before="0" w:after="0"/>
        <w:ind w:left="20" w:right="20" w:firstLine="360"/>
        <w:jc w:val="both"/>
      </w:pPr>
      <w:r>
        <w:t>Компонент управления и отображения данных достаточно много, поэтому на схеме показаны только некоторые из них.</w:t>
      </w:r>
    </w:p>
    <w:p w:rsidR="004874F9" w:rsidRDefault="00CB4580">
      <w:pPr>
        <w:pStyle w:val="11"/>
        <w:shd w:val="clear" w:color="auto" w:fill="auto"/>
        <w:spacing w:before="0" w:after="0"/>
        <w:ind w:left="20" w:right="20" w:firstLine="360"/>
        <w:jc w:val="both"/>
      </w:pPr>
      <w:r>
        <w:t>Во время проектирования невизуальные компоненты, в частности компоненты доступа к данным, помещенные на форму, представляются маленькими значками</w:t>
      </w:r>
      <w:r>
        <w:t xml:space="preserve">. Но из-за большого количества таких невизуальных компонентов утрачивается наглядность формы. Компоненты доступа к данным обычно располагаются в специальном модуле данных - </w:t>
      </w:r>
      <w:r>
        <w:rPr>
          <w:lang w:val="en-US"/>
        </w:rPr>
        <w:t xml:space="preserve">TDataModule. </w:t>
      </w:r>
      <w:r>
        <w:t xml:space="preserve">Создать такой модуль можно, пройдя путь: </w:t>
      </w:r>
      <w:r>
        <w:rPr>
          <w:lang w:val="en-US"/>
        </w:rPr>
        <w:t xml:space="preserve">File </w:t>
      </w:r>
      <w:r>
        <w:t xml:space="preserve">^ </w:t>
      </w:r>
      <w:r>
        <w:rPr>
          <w:lang w:val="en-US"/>
        </w:rPr>
        <w:t xml:space="preserve">New </w:t>
      </w:r>
      <w:r>
        <w:t xml:space="preserve">^ </w:t>
      </w:r>
      <w:r>
        <w:rPr>
          <w:lang w:val="en-US"/>
        </w:rPr>
        <w:t>Data Module.</w:t>
      </w:r>
    </w:p>
    <w:p w:rsidR="004874F9" w:rsidRDefault="00CB4580">
      <w:pPr>
        <w:pStyle w:val="11"/>
        <w:framePr w:h="282" w:hSpace="637" w:vSpace="139" w:wrap="around" w:vAnchor="text" w:hAnchor="margin" w:x="2954" w:y="2066"/>
        <w:shd w:val="clear" w:color="auto" w:fill="auto"/>
        <w:spacing w:before="0" w:after="0" w:line="280" w:lineRule="exact"/>
        <w:ind w:left="100" w:firstLine="0"/>
        <w:jc w:val="left"/>
      </w:pPr>
      <w:r>
        <w:t>Ком</w:t>
      </w:r>
      <w:r>
        <w:t>поненты доступа</w:t>
      </w:r>
    </w:p>
    <w:p w:rsidR="004874F9" w:rsidRDefault="00CB4580">
      <w:pPr>
        <w:pStyle w:val="241"/>
        <w:framePr w:h="509" w:vSpace="158" w:wrap="around" w:vAnchor="text" w:hAnchor="margin" w:x="3314" w:y="2607"/>
        <w:shd w:val="clear" w:color="auto" w:fill="auto"/>
        <w:spacing w:line="120" w:lineRule="exact"/>
        <w:ind w:left="180"/>
      </w:pPr>
      <w:r>
        <w:rPr>
          <w:rStyle w:val="242"/>
        </w:rPr>
        <w:t>ADO</w:t>
      </w:r>
    </w:p>
    <w:p w:rsidR="004874F9" w:rsidRDefault="00CB4580">
      <w:pPr>
        <w:pStyle w:val="11"/>
        <w:framePr w:h="280" w:wrap="around" w:vAnchor="text" w:hAnchor="margin" w:x="7514" w:y="3248"/>
        <w:shd w:val="clear" w:color="auto" w:fill="auto"/>
        <w:spacing w:before="0" w:after="0" w:line="280" w:lineRule="exact"/>
        <w:ind w:left="100" w:firstLine="0"/>
        <w:jc w:val="left"/>
      </w:pPr>
      <w:r>
        <w:rPr>
          <w:lang w:val="en-US"/>
        </w:rPr>
        <w:t>TDBGrid</w:t>
      </w:r>
    </w:p>
    <w:p w:rsidR="004874F9" w:rsidRDefault="00CB4580">
      <w:pPr>
        <w:pStyle w:val="11"/>
        <w:shd w:val="clear" w:color="auto" w:fill="auto"/>
        <w:spacing w:before="0" w:after="153"/>
        <w:ind w:left="20" w:right="20" w:firstLine="700"/>
        <w:jc w:val="both"/>
      </w:pPr>
      <w:r>
        <w:t xml:space="preserve">Как следует из рис.29.3, для отображения какой-нибудь таблицы базы данных на форму следует поместить как минимум три компонента, например, </w:t>
      </w:r>
      <w:r>
        <w:rPr>
          <w:lang w:val="en-US"/>
        </w:rPr>
        <w:t xml:space="preserve">Tablel, DataSourcel </w:t>
      </w:r>
      <w:r>
        <w:t xml:space="preserve">и </w:t>
      </w:r>
      <w:r>
        <w:rPr>
          <w:lang w:val="en-US"/>
        </w:rPr>
        <w:t xml:space="preserve">DBGridl. </w:t>
      </w:r>
      <w:r>
        <w:t xml:space="preserve">В свойстве </w:t>
      </w:r>
      <w:r>
        <w:rPr>
          <w:lang w:val="en-US"/>
        </w:rPr>
        <w:t xml:space="preserve">TableName </w:t>
      </w:r>
      <w:r>
        <w:t xml:space="preserve">компонента </w:t>
      </w:r>
      <w:r>
        <w:rPr>
          <w:lang w:val="en-US"/>
        </w:rPr>
        <w:t xml:space="preserve">Tablel </w:t>
      </w:r>
      <w:r>
        <w:t xml:space="preserve">нужно указать имя таблицы базы данных, в свойстве </w:t>
      </w:r>
      <w:r>
        <w:rPr>
          <w:lang w:val="en-US"/>
        </w:rPr>
        <w:t xml:space="preserve">DataSet </w:t>
      </w:r>
      <w:r>
        <w:t xml:space="preserve">компонента </w:t>
      </w:r>
      <w:r>
        <w:rPr>
          <w:lang w:val="en-US"/>
        </w:rPr>
        <w:t xml:space="preserve">DataSourcel </w:t>
      </w:r>
      <w:r>
        <w:t xml:space="preserve">- источник данных </w:t>
      </w:r>
      <w:r>
        <w:rPr>
          <w:lang w:val="en-US"/>
        </w:rPr>
        <w:t xml:space="preserve">Tablel, </w:t>
      </w:r>
      <w:r>
        <w:t xml:space="preserve">а в свойстве </w:t>
      </w:r>
      <w:r>
        <w:rPr>
          <w:lang w:val="en-US"/>
        </w:rPr>
        <w:t xml:space="preserve">DataSource </w:t>
      </w:r>
      <w:r>
        <w:t xml:space="preserve">компонента </w:t>
      </w:r>
      <w:r>
        <w:rPr>
          <w:lang w:val="en-US"/>
        </w:rPr>
        <w:t xml:space="preserve">DBGridl </w:t>
      </w:r>
      <w:r>
        <w:t xml:space="preserve">- источник отображаемых данных </w:t>
      </w:r>
      <w:r>
        <w:rPr>
          <w:lang w:val="en-US"/>
        </w:rPr>
        <w:t>DataSourcel.</w:t>
      </w:r>
    </w:p>
    <w:p w:rsidR="004874F9" w:rsidRDefault="00CB4580">
      <w:pPr>
        <w:pStyle w:val="11"/>
        <w:shd w:val="clear" w:color="auto" w:fill="auto"/>
        <w:spacing w:before="0" w:after="64" w:line="280" w:lineRule="exact"/>
        <w:ind w:left="360" w:hanging="360"/>
        <w:jc w:val="left"/>
      </w:pPr>
      <w:r>
        <w:t>Компоненты управления</w:t>
      </w:r>
    </w:p>
    <w:p w:rsidR="004874F9" w:rsidRDefault="005919C0">
      <w:pPr>
        <w:framePr w:wrap="notBeside" w:vAnchor="text" w:hAnchor="text" w:xAlign="center" w:y="1"/>
        <w:jc w:val="center"/>
        <w:rPr>
          <w:sz w:val="0"/>
          <w:szCs w:val="0"/>
        </w:rPr>
      </w:pPr>
      <w:r>
        <w:rPr>
          <w:noProof/>
          <w:lang w:val="ru-RU"/>
        </w:rPr>
        <w:drawing>
          <wp:inline distT="0" distB="0" distL="0" distR="0">
            <wp:extent cx="471805" cy="412750"/>
            <wp:effectExtent l="0" t="0" r="4445" b="6350"/>
            <wp:docPr id="29" name="Рисунок 29" descr="C:\DOCUME~1\Admin\LOCALS~1\Temp\FineReader1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1\Admin\LOCALS~1\Temp\FineReader10\media\image35.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805" cy="412750"/>
                    </a:xfrm>
                    <a:prstGeom prst="rect">
                      <a:avLst/>
                    </a:prstGeom>
                    <a:noFill/>
                    <a:ln>
                      <a:noFill/>
                    </a:ln>
                  </pic:spPr>
                </pic:pic>
              </a:graphicData>
            </a:graphic>
          </wp:inline>
        </w:drawing>
      </w:r>
    </w:p>
    <w:p w:rsidR="004874F9" w:rsidRDefault="004874F9">
      <w:pPr>
        <w:rPr>
          <w:sz w:val="2"/>
          <w:szCs w:val="2"/>
        </w:rPr>
      </w:pPr>
    </w:p>
    <w:p w:rsidR="004874F9" w:rsidRDefault="00CB4580">
      <w:pPr>
        <w:pStyle w:val="52"/>
        <w:keepNext/>
        <w:keepLines/>
        <w:shd w:val="clear" w:color="auto" w:fill="auto"/>
        <w:spacing w:after="42" w:line="280" w:lineRule="exact"/>
        <w:ind w:left="360" w:hanging="360"/>
      </w:pPr>
      <w:bookmarkStart w:id="249" w:name="bookmark248"/>
      <w:r>
        <w:t>БД</w:t>
      </w:r>
      <w:bookmarkEnd w:id="249"/>
    </w:p>
    <w:p w:rsidR="004874F9" w:rsidRDefault="00CB4580">
      <w:pPr>
        <w:pStyle w:val="11"/>
        <w:shd w:val="clear" w:color="auto" w:fill="auto"/>
        <w:spacing w:before="0" w:after="0" w:line="280" w:lineRule="exact"/>
        <w:ind w:left="360" w:hanging="360"/>
        <w:jc w:val="left"/>
        <w:sectPr w:rsidR="004874F9">
          <w:type w:val="continuous"/>
          <w:pgSz w:w="11905" w:h="16837"/>
          <w:pgMar w:top="1219" w:right="883" w:bottom="1238" w:left="1373" w:header="0" w:footer="3" w:gutter="0"/>
          <w:cols w:space="720"/>
          <w:noEndnote/>
          <w:docGrid w:linePitch="360"/>
        </w:sectPr>
      </w:pPr>
      <w:r>
        <w:rPr>
          <w:lang w:val="en-US"/>
        </w:rPr>
        <w:t>TADOTable TDataSource</w:t>
      </w:r>
    </w:p>
    <w:p w:rsidR="004874F9" w:rsidRDefault="004874F9">
      <w:pPr>
        <w:framePr w:w="11899" w:h="328"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t xml:space="preserve"> </w:t>
      </w:r>
    </w:p>
    <w:p w:rsidR="004874F9" w:rsidRDefault="00CB4580">
      <w:pPr>
        <w:pStyle w:val="251"/>
        <w:framePr w:h="202" w:wrap="around" w:hAnchor="margin" w:x="2778" w:y="7743"/>
        <w:shd w:val="clear" w:color="auto" w:fill="auto"/>
        <w:spacing w:line="170" w:lineRule="exact"/>
        <w:ind w:left="100"/>
      </w:pPr>
      <w:r>
        <w:rPr>
          <w:rStyle w:val="252"/>
        </w:rPr>
        <w:t>+</w:t>
      </w:r>
    </w:p>
    <w:p w:rsidR="004874F9" w:rsidRDefault="00CB4580">
      <w:pPr>
        <w:pStyle w:val="11"/>
        <w:framePr w:h="280" w:wrap="around" w:vAnchor="text" w:hAnchor="margin" w:x="-2716" w:y="51"/>
        <w:shd w:val="clear" w:color="auto" w:fill="auto"/>
        <w:spacing w:before="0" w:after="0" w:line="280" w:lineRule="exact"/>
        <w:ind w:firstLine="0"/>
        <w:jc w:val="left"/>
      </w:pPr>
      <w:r>
        <w:rPr>
          <w:lang w:val="en-US"/>
        </w:rPr>
        <w:t>OLE DB</w:t>
      </w:r>
    </w:p>
    <w:p w:rsidR="004874F9" w:rsidRDefault="00CB4580">
      <w:pPr>
        <w:pStyle w:val="321"/>
        <w:keepNext/>
        <w:keepLines/>
        <w:shd w:val="clear" w:color="auto" w:fill="auto"/>
        <w:spacing w:line="300" w:lineRule="exact"/>
        <w:ind w:left="480"/>
      </w:pPr>
      <w:bookmarkStart w:id="250" w:name="bookmark249"/>
      <w:r>
        <w:rPr>
          <w:rStyle w:val="322"/>
        </w:rPr>
        <w:lastRenderedPageBreak/>
        <w:t>l|?J</w:t>
      </w:r>
      <w:bookmarkEnd w:id="250"/>
    </w:p>
    <w:p w:rsidR="004874F9" w:rsidRDefault="005919C0">
      <w:pPr>
        <w:framePr w:w="682" w:h="1104" w:wrap="around" w:vAnchor="text" w:hAnchor="margin" w:x="-2548" w:y="121"/>
        <w:jc w:val="center"/>
        <w:rPr>
          <w:sz w:val="0"/>
          <w:szCs w:val="0"/>
        </w:rPr>
      </w:pPr>
      <w:r>
        <w:rPr>
          <w:noProof/>
          <w:lang w:val="ru-RU"/>
        </w:rPr>
        <w:drawing>
          <wp:inline distT="0" distB="0" distL="0" distR="0">
            <wp:extent cx="427990" cy="693420"/>
            <wp:effectExtent l="0" t="0" r="0" b="0"/>
            <wp:docPr id="30" name="Рисунок 30" descr="C:\DOCUME~1\Admin\LOCALS~1\Temp\FineReader1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1\Admin\LOCALS~1\Temp\FineReader10\media\image36.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990" cy="693420"/>
                    </a:xfrm>
                    <a:prstGeom prst="rect">
                      <a:avLst/>
                    </a:prstGeom>
                    <a:noFill/>
                    <a:ln>
                      <a:noFill/>
                    </a:ln>
                  </pic:spPr>
                </pic:pic>
              </a:graphicData>
            </a:graphic>
          </wp:inline>
        </w:drawing>
      </w:r>
    </w:p>
    <w:p w:rsidR="004874F9" w:rsidRDefault="00CB4580">
      <w:pPr>
        <w:pStyle w:val="11"/>
        <w:framePr w:w="1562" w:h="915" w:wrap="around" w:vAnchor="text" w:hAnchor="margin" w:x="1996" w:y="334"/>
        <w:shd w:val="clear" w:color="auto" w:fill="auto"/>
        <w:spacing w:before="0" w:after="378" w:line="280" w:lineRule="exact"/>
        <w:ind w:left="100" w:firstLine="0"/>
        <w:jc w:val="left"/>
      </w:pPr>
      <w:r>
        <w:rPr>
          <w:lang w:val="en-US"/>
        </w:rPr>
        <w:t>TDataSource</w:t>
      </w:r>
    </w:p>
    <w:p w:rsidR="004874F9" w:rsidRDefault="00CB4580">
      <w:pPr>
        <w:pStyle w:val="261"/>
        <w:framePr w:w="1562" w:h="915" w:wrap="around" w:vAnchor="text" w:hAnchor="margin" w:x="1996" w:y="334"/>
        <w:shd w:val="clear" w:color="auto" w:fill="auto"/>
        <w:spacing w:before="0" w:line="130" w:lineRule="exact"/>
        <w:ind w:left="400"/>
      </w:pPr>
      <w:r>
        <w:t xml:space="preserve">^ </w:t>
      </w:r>
      <w:r>
        <w:rPr>
          <w:rStyle w:val="262"/>
          <w:lang w:val="ru"/>
        </w:rPr>
        <w:t>+</w:t>
      </w:r>
    </w:p>
    <w:p w:rsidR="004874F9" w:rsidRDefault="00CB4580">
      <w:pPr>
        <w:pStyle w:val="241"/>
        <w:shd w:val="clear" w:color="auto" w:fill="auto"/>
        <w:spacing w:after="124" w:line="120" w:lineRule="exact"/>
        <w:ind w:left="480"/>
      </w:pPr>
      <w:r>
        <w:rPr>
          <w:rStyle w:val="242"/>
        </w:rPr>
        <w:t>FIDO</w:t>
      </w:r>
    </w:p>
    <w:p w:rsidR="004874F9" w:rsidRDefault="00CB4580">
      <w:pPr>
        <w:pStyle w:val="11"/>
        <w:shd w:val="clear" w:color="auto" w:fill="auto"/>
        <w:spacing w:before="0" w:after="473" w:line="280" w:lineRule="exact"/>
        <w:ind w:left="60" w:firstLine="0"/>
        <w:jc w:val="left"/>
      </w:pPr>
      <w:r>
        <w:rPr>
          <w:lang w:val="en-US"/>
        </w:rPr>
        <w:t>TADOQuery</w:t>
      </w:r>
    </w:p>
    <w:p w:rsidR="004874F9" w:rsidRDefault="00CB4580">
      <w:pPr>
        <w:pStyle w:val="50"/>
        <w:shd w:val="clear" w:color="auto" w:fill="auto"/>
        <w:spacing w:line="170" w:lineRule="exact"/>
        <w:ind w:left="60"/>
        <w:sectPr w:rsidR="004874F9">
          <w:type w:val="continuous"/>
          <w:pgSz w:w="11905" w:h="16837"/>
          <w:pgMar w:top="1219" w:right="5701" w:bottom="1545" w:left="4482" w:header="0" w:footer="3" w:gutter="0"/>
          <w:cols w:space="720"/>
          <w:noEndnote/>
          <w:docGrid w:linePitch="360"/>
        </w:sectPr>
      </w:pPr>
      <w:r>
        <w:rPr>
          <w:rStyle w:val="51pt0"/>
        </w:rPr>
        <w:t xml:space="preserve">"&gt; </w:t>
      </w:r>
      <w:r>
        <w:rPr>
          <w:rStyle w:val="51pt1"/>
        </w:rPr>
        <w:t>fiDO</w:t>
      </w:r>
    </w:p>
    <w:p w:rsidR="004874F9" w:rsidRDefault="004874F9">
      <w:pPr>
        <w:framePr w:w="11899" w:h="16"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t xml:space="preserve"> </w:t>
      </w:r>
    </w:p>
    <w:p w:rsidR="004874F9" w:rsidRDefault="00CB4580">
      <w:pPr>
        <w:pStyle w:val="11"/>
        <w:shd w:val="clear" w:color="auto" w:fill="auto"/>
        <w:spacing w:before="0" w:after="0" w:line="280" w:lineRule="exact"/>
        <w:ind w:left="260" w:firstLine="0"/>
        <w:jc w:val="left"/>
      </w:pPr>
      <w:r>
        <w:rPr>
          <w:lang w:val="en-US"/>
        </w:rPr>
        <w:lastRenderedPageBreak/>
        <w:t>TADOConnection</w:t>
      </w:r>
    </w:p>
    <w:p w:rsidR="004874F9" w:rsidRDefault="00CB4580">
      <w:pPr>
        <w:pStyle w:val="11"/>
        <w:shd w:val="clear" w:color="auto" w:fill="auto"/>
        <w:spacing w:before="0" w:after="212" w:line="280" w:lineRule="exact"/>
        <w:ind w:left="3080" w:firstLine="0"/>
        <w:jc w:val="left"/>
      </w:pPr>
      <w:r>
        <w:rPr>
          <w:lang w:val="en-US"/>
        </w:rPr>
        <w:t>TADOStoreProc TDataSource</w:t>
      </w:r>
    </w:p>
    <w:p w:rsidR="004874F9" w:rsidRDefault="00CB4580">
      <w:pPr>
        <w:pStyle w:val="11"/>
        <w:shd w:val="clear" w:color="auto" w:fill="auto"/>
        <w:spacing w:before="0" w:after="0" w:line="280" w:lineRule="exact"/>
        <w:ind w:left="780" w:firstLine="0"/>
        <w:jc w:val="left"/>
      </w:pPr>
      <w:r>
        <w:t xml:space="preserve">Рис.29.4. Схема взаимодействия компонент с использованием </w:t>
      </w:r>
      <w:r>
        <w:rPr>
          <w:lang w:val="en-US"/>
        </w:rPr>
        <w:t>ADO</w:t>
      </w:r>
    </w:p>
    <w:p w:rsidR="004874F9" w:rsidRDefault="00CB4580">
      <w:pPr>
        <w:pStyle w:val="11"/>
        <w:shd w:val="clear" w:color="auto" w:fill="auto"/>
        <w:spacing w:before="0" w:after="0"/>
        <w:ind w:left="20" w:right="20" w:firstLine="0"/>
        <w:jc w:val="both"/>
        <w:sectPr w:rsidR="004874F9">
          <w:type w:val="continuous"/>
          <w:pgSz w:w="11905" w:h="16837"/>
          <w:pgMar w:top="1219" w:right="843" w:bottom="1545" w:left="1405" w:header="0" w:footer="3" w:gutter="0"/>
          <w:cols w:space="720"/>
          <w:noEndnote/>
          <w:docGrid w:linePitch="360"/>
        </w:sectPr>
      </w:pPr>
      <w:r>
        <w:t xml:space="preserve">На рис.29.4 приведены аналогичные компоненты по сравнению с предыдущим рисунком, только со странички </w:t>
      </w:r>
      <w:r>
        <w:rPr>
          <w:lang w:val="en-US"/>
        </w:rPr>
        <w:t xml:space="preserve">ADO. </w:t>
      </w:r>
      <w:r>
        <w:t xml:space="preserve">В их тип входит сочетание букв - </w:t>
      </w:r>
      <w:r>
        <w:rPr>
          <w:lang w:val="en-US"/>
        </w:rPr>
        <w:t xml:space="preserve">ADO. </w:t>
      </w:r>
      <w:r>
        <w:t>Следует отметить, что в свой</w:t>
      </w:r>
      <w:r>
        <w:t xml:space="preserve">ствах компонента </w:t>
      </w:r>
      <w:r>
        <w:rPr>
          <w:lang w:val="en-US"/>
        </w:rPr>
        <w:t xml:space="preserve">TADOConnection </w:t>
      </w:r>
      <w:r>
        <w:t xml:space="preserve">не следует явно указывать нахождение базы данных в свойстве </w:t>
      </w:r>
      <w:r>
        <w:rPr>
          <w:lang w:val="en-US"/>
        </w:rPr>
        <w:t xml:space="preserve">ConnectionString </w:t>
      </w:r>
      <w:r>
        <w:t xml:space="preserve">и задавать программу-провайдер в свойстве </w:t>
      </w:r>
      <w:r>
        <w:rPr>
          <w:lang w:val="en-US"/>
        </w:rPr>
        <w:t xml:space="preserve">Provider. </w:t>
      </w:r>
      <w:r>
        <w:t xml:space="preserve">Лучше создать специальный текстовый файл связи с базой данных с расширением </w:t>
      </w:r>
      <w:r>
        <w:rPr>
          <w:lang w:val="en-US"/>
        </w:rPr>
        <w:t xml:space="preserve">*.URL. </w:t>
      </w:r>
      <w:r>
        <w:t xml:space="preserve">Затем с помощью программы </w:t>
      </w:r>
      <w:r>
        <w:rPr>
          <w:lang w:val="en-US"/>
        </w:rPr>
        <w:t xml:space="preserve">MS Explorer, </w:t>
      </w:r>
      <w:r>
        <w:t xml:space="preserve">которая воспринимает файлы с расширением </w:t>
      </w:r>
      <w:r>
        <w:rPr>
          <w:lang w:val="en-US"/>
        </w:rPr>
        <w:t xml:space="preserve">URL </w:t>
      </w:r>
      <w:r>
        <w:t xml:space="preserve">как файлы связи с базой данных, можно настроить этот файл на конкретную базу данных, выбрать программу-провайдер и задать ее параметры. Это позволяет легко переносить базы </w:t>
      </w:r>
      <w:r>
        <w:t>данных на любой диск без перетрансляции разработанного приложения.</w:t>
      </w:r>
    </w:p>
    <w:p w:rsidR="004874F9" w:rsidRDefault="00CB4580">
      <w:pPr>
        <w:pStyle w:val="11"/>
        <w:shd w:val="clear" w:color="auto" w:fill="auto"/>
        <w:spacing w:before="0" w:after="0"/>
        <w:ind w:right="40" w:firstLine="760"/>
        <w:jc w:val="both"/>
      </w:pPr>
      <w:r>
        <w:lastRenderedPageBreak/>
        <w:t xml:space="preserve">Все классы </w:t>
      </w:r>
      <w:r>
        <w:rPr>
          <w:lang w:val="en-US"/>
        </w:rPr>
        <w:t>TComponent:</w:t>
      </w:r>
    </w:p>
    <w:p w:rsidR="004874F9" w:rsidRDefault="00CB4580">
      <w:pPr>
        <w:pStyle w:val="11"/>
        <w:shd w:val="clear" w:color="auto" w:fill="auto"/>
        <w:spacing w:before="0" w:after="0"/>
        <w:ind w:left="420" w:right="360" w:hanging="280"/>
        <w:jc w:val="left"/>
      </w:pPr>
      <w:r>
        <w:rPr>
          <w:lang w:val="en-US"/>
        </w:rPr>
        <w:t>TComponent -^Session -•TDataSource -^TCustomConnection L-»TDataBase L^ADOConnection |-»TDataSet</w:t>
      </w:r>
    </w:p>
    <w:p w:rsidR="004874F9" w:rsidRDefault="00CB4580">
      <w:pPr>
        <w:pStyle w:val="11"/>
        <w:shd w:val="clear" w:color="auto" w:fill="auto"/>
        <w:spacing w:before="0" w:after="0"/>
        <w:ind w:left="420" w:right="40" w:firstLine="340"/>
        <w:jc w:val="left"/>
      </w:pPr>
      <w:r>
        <w:rPr>
          <w:lang w:val="en-US"/>
        </w:rPr>
        <w:t>-JBDEDataSet L-tTDBDataSet -TTable -•TQuery -»TStoredProc •"</w:t>
      </w:r>
      <w:r>
        <w:rPr>
          <w:lang w:val="en-US"/>
        </w:rPr>
        <w:t>-^CustomADODataSet -^ADODataSet -•TADOTable -tTADOQuery -^TADOStoredProc -»TField</w:t>
      </w:r>
    </w:p>
    <w:p w:rsidR="004874F9" w:rsidRDefault="00CB4580">
      <w:pPr>
        <w:pStyle w:val="11"/>
        <w:shd w:val="clear" w:color="auto" w:fill="auto"/>
        <w:spacing w:before="0" w:after="0"/>
        <w:ind w:left="760" w:right="580" w:firstLine="0"/>
        <w:jc w:val="left"/>
      </w:pPr>
      <w:r>
        <w:rPr>
          <w:lang w:val="en-US"/>
        </w:rPr>
        <w:t xml:space="preserve">~*TStringField -»TNumericField </w:t>
      </w:r>
      <w:r>
        <w:t>—</w:t>
      </w:r>
      <w:r>
        <w:rPr>
          <w:lang w:val="en-US"/>
        </w:rPr>
        <w:t>►TIntegerField</w:t>
      </w:r>
    </w:p>
    <w:p w:rsidR="004874F9" w:rsidRDefault="00CB4580">
      <w:pPr>
        <w:pStyle w:val="11"/>
        <w:shd w:val="clear" w:color="auto" w:fill="auto"/>
        <w:spacing w:before="0" w:after="0"/>
        <w:ind w:firstLine="0"/>
        <w:jc w:val="left"/>
      </w:pPr>
      <w:r>
        <w:t>// Компонент // Сессия</w:t>
      </w:r>
    </w:p>
    <w:p w:rsidR="004874F9" w:rsidRDefault="00CB4580">
      <w:pPr>
        <w:pStyle w:val="11"/>
        <w:shd w:val="clear" w:color="auto" w:fill="auto"/>
        <w:spacing w:before="0" w:after="0"/>
        <w:ind w:firstLine="0"/>
        <w:jc w:val="left"/>
      </w:pPr>
      <w:r>
        <w:t>// Источник данных</w:t>
      </w:r>
    </w:p>
    <w:p w:rsidR="004874F9" w:rsidRDefault="00CB4580">
      <w:pPr>
        <w:pStyle w:val="11"/>
        <w:shd w:val="clear" w:color="auto" w:fill="auto"/>
        <w:spacing w:before="0" w:after="0"/>
        <w:ind w:firstLine="0"/>
        <w:jc w:val="left"/>
      </w:pPr>
      <w:r>
        <w:t>// Базовый класс для соединения с БД</w:t>
      </w:r>
    </w:p>
    <w:p w:rsidR="004874F9" w:rsidRDefault="00CB4580">
      <w:pPr>
        <w:pStyle w:val="11"/>
        <w:shd w:val="clear" w:color="auto" w:fill="auto"/>
        <w:spacing w:before="0" w:after="0"/>
        <w:ind w:firstLine="0"/>
        <w:jc w:val="left"/>
      </w:pPr>
      <w:r>
        <w:t>// База данных</w:t>
      </w:r>
    </w:p>
    <w:p w:rsidR="004874F9" w:rsidRDefault="00CB4580">
      <w:pPr>
        <w:pStyle w:val="11"/>
        <w:shd w:val="clear" w:color="auto" w:fill="auto"/>
        <w:spacing w:before="0" w:after="0"/>
        <w:ind w:firstLine="0"/>
        <w:jc w:val="left"/>
      </w:pPr>
      <w:r>
        <w:t xml:space="preserve">// </w:t>
      </w:r>
      <w:r>
        <w:rPr>
          <w:lang w:val="en-US"/>
        </w:rPr>
        <w:t xml:space="preserve">ADO </w:t>
      </w:r>
      <w:r>
        <w:t>соединение с БД</w:t>
      </w:r>
    </w:p>
    <w:p w:rsidR="004874F9" w:rsidRDefault="00CB4580">
      <w:pPr>
        <w:pStyle w:val="11"/>
        <w:shd w:val="clear" w:color="auto" w:fill="auto"/>
        <w:spacing w:before="0" w:after="0"/>
        <w:ind w:firstLine="0"/>
        <w:jc w:val="left"/>
      </w:pPr>
      <w:r>
        <w:t>// Класс н</w:t>
      </w:r>
      <w:r>
        <w:t>авигации по таблицам БД</w:t>
      </w:r>
    </w:p>
    <w:p w:rsidR="004874F9" w:rsidRDefault="00CB4580">
      <w:pPr>
        <w:pStyle w:val="11"/>
        <w:shd w:val="clear" w:color="auto" w:fill="auto"/>
        <w:spacing w:before="0" w:after="0"/>
        <w:ind w:firstLine="0"/>
        <w:jc w:val="left"/>
      </w:pPr>
      <w:r>
        <w:t xml:space="preserve">// Набор данных, связанных с </w:t>
      </w:r>
      <w:r>
        <w:rPr>
          <w:lang w:val="en-US"/>
        </w:rPr>
        <w:t>BDE</w:t>
      </w:r>
    </w:p>
    <w:p w:rsidR="004874F9" w:rsidRDefault="00CB4580">
      <w:pPr>
        <w:pStyle w:val="11"/>
        <w:shd w:val="clear" w:color="auto" w:fill="auto"/>
        <w:spacing w:before="0" w:after="0"/>
        <w:ind w:firstLine="0"/>
        <w:jc w:val="left"/>
      </w:pPr>
      <w:r>
        <w:t>// Редактирование и навигация по БД</w:t>
      </w:r>
    </w:p>
    <w:p w:rsidR="004874F9" w:rsidRDefault="00CB4580">
      <w:pPr>
        <w:pStyle w:val="11"/>
        <w:shd w:val="clear" w:color="auto" w:fill="auto"/>
        <w:spacing w:before="0" w:after="0"/>
        <w:ind w:firstLine="0"/>
        <w:jc w:val="left"/>
      </w:pPr>
      <w:r>
        <w:t>// Таблица</w:t>
      </w:r>
    </w:p>
    <w:p w:rsidR="004874F9" w:rsidRDefault="00CB4580">
      <w:pPr>
        <w:pStyle w:val="11"/>
        <w:shd w:val="clear" w:color="auto" w:fill="auto"/>
        <w:spacing w:before="0" w:after="0"/>
        <w:ind w:firstLine="0"/>
        <w:jc w:val="left"/>
      </w:pPr>
      <w:r>
        <w:t>// Запрос</w:t>
      </w:r>
    </w:p>
    <w:p w:rsidR="004874F9" w:rsidRDefault="00CB4580">
      <w:pPr>
        <w:pStyle w:val="11"/>
        <w:shd w:val="clear" w:color="auto" w:fill="auto"/>
        <w:spacing w:before="0" w:after="0"/>
        <w:ind w:firstLine="0"/>
        <w:jc w:val="left"/>
      </w:pPr>
      <w:r>
        <w:t>// Хранимая процедура</w:t>
      </w:r>
    </w:p>
    <w:p w:rsidR="004874F9" w:rsidRDefault="00CB4580">
      <w:pPr>
        <w:pStyle w:val="11"/>
        <w:shd w:val="clear" w:color="auto" w:fill="auto"/>
        <w:spacing w:before="0" w:after="0"/>
        <w:ind w:firstLine="0"/>
        <w:jc w:val="left"/>
      </w:pPr>
      <w:r>
        <w:t xml:space="preserve">// Базовый класс связи с БД через </w:t>
      </w:r>
      <w:r>
        <w:rPr>
          <w:lang w:val="en-US"/>
        </w:rPr>
        <w:t>ADO</w:t>
      </w:r>
    </w:p>
    <w:p w:rsidR="004874F9" w:rsidRDefault="00CB4580">
      <w:pPr>
        <w:pStyle w:val="11"/>
        <w:shd w:val="clear" w:color="auto" w:fill="auto"/>
        <w:spacing w:before="0" w:after="0"/>
        <w:ind w:firstLine="0"/>
        <w:jc w:val="left"/>
      </w:pPr>
      <w:r>
        <w:t xml:space="preserve">// Редактирование и навигация по </w:t>
      </w:r>
      <w:r>
        <w:rPr>
          <w:lang w:val="en-US"/>
        </w:rPr>
        <w:t xml:space="preserve">ADO </w:t>
      </w:r>
      <w:r>
        <w:t>БД</w:t>
      </w:r>
    </w:p>
    <w:p w:rsidR="004874F9" w:rsidRDefault="00CB4580">
      <w:pPr>
        <w:pStyle w:val="11"/>
        <w:shd w:val="clear" w:color="auto" w:fill="auto"/>
        <w:spacing w:before="0" w:after="0"/>
        <w:ind w:firstLine="0"/>
        <w:jc w:val="left"/>
      </w:pPr>
      <w:r>
        <w:t xml:space="preserve">// </w:t>
      </w:r>
      <w:r>
        <w:rPr>
          <w:lang w:val="en-US"/>
        </w:rPr>
        <w:t xml:space="preserve">ADO </w:t>
      </w:r>
      <w:r>
        <w:t>таблица</w:t>
      </w:r>
    </w:p>
    <w:p w:rsidR="004874F9" w:rsidRDefault="00CB4580">
      <w:pPr>
        <w:pStyle w:val="11"/>
        <w:shd w:val="clear" w:color="auto" w:fill="auto"/>
        <w:spacing w:before="0" w:after="0"/>
        <w:ind w:firstLine="0"/>
        <w:jc w:val="left"/>
      </w:pPr>
      <w:r>
        <w:t xml:space="preserve">// </w:t>
      </w:r>
      <w:r>
        <w:rPr>
          <w:lang w:val="en-US"/>
        </w:rPr>
        <w:t xml:space="preserve">ADO </w:t>
      </w:r>
      <w:r>
        <w:t>запрос</w:t>
      </w:r>
    </w:p>
    <w:p w:rsidR="004874F9" w:rsidRDefault="00CB4580">
      <w:pPr>
        <w:pStyle w:val="11"/>
        <w:shd w:val="clear" w:color="auto" w:fill="auto"/>
        <w:spacing w:before="0" w:after="0"/>
        <w:ind w:firstLine="0"/>
        <w:jc w:val="left"/>
      </w:pPr>
      <w:r>
        <w:t xml:space="preserve">// </w:t>
      </w:r>
      <w:r>
        <w:rPr>
          <w:lang w:val="en-US"/>
        </w:rPr>
        <w:t xml:space="preserve">ADO </w:t>
      </w:r>
      <w:r>
        <w:t>хранимая процедура</w:t>
      </w:r>
    </w:p>
    <w:p w:rsidR="004874F9" w:rsidRDefault="00CB4580">
      <w:pPr>
        <w:pStyle w:val="11"/>
        <w:shd w:val="clear" w:color="auto" w:fill="auto"/>
        <w:spacing w:before="0" w:after="0"/>
        <w:ind w:firstLine="0"/>
        <w:jc w:val="left"/>
      </w:pPr>
      <w:r>
        <w:t>// Базовый класс поля таблицы</w:t>
      </w:r>
    </w:p>
    <w:p w:rsidR="004874F9" w:rsidRDefault="00CB4580">
      <w:pPr>
        <w:pStyle w:val="11"/>
        <w:shd w:val="clear" w:color="auto" w:fill="auto"/>
        <w:spacing w:before="0" w:after="0"/>
        <w:ind w:firstLine="0"/>
        <w:jc w:val="left"/>
      </w:pPr>
      <w:r>
        <w:t>// Строковое поле (до 256 символов)</w:t>
      </w:r>
    </w:p>
    <w:p w:rsidR="004874F9" w:rsidRDefault="00CB4580">
      <w:pPr>
        <w:pStyle w:val="11"/>
        <w:shd w:val="clear" w:color="auto" w:fill="auto"/>
        <w:spacing w:before="0" w:after="0"/>
        <w:ind w:firstLine="0"/>
        <w:jc w:val="left"/>
      </w:pPr>
      <w:r>
        <w:t>// Базовый класс числового поля</w:t>
      </w:r>
    </w:p>
    <w:p w:rsidR="004874F9" w:rsidRDefault="00CB4580">
      <w:pPr>
        <w:pStyle w:val="11"/>
        <w:framePr w:w="7386" w:h="887" w:hSpace="102" w:vSpace="430" w:wrap="around" w:hAnchor="margin" w:x="2249" w:y="-163"/>
        <w:shd w:val="clear" w:color="auto" w:fill="auto"/>
        <w:spacing w:before="0" w:after="0" w:line="446" w:lineRule="exact"/>
        <w:ind w:left="40" w:firstLine="0"/>
        <w:jc w:val="left"/>
      </w:pPr>
      <w:r>
        <w:rPr>
          <w:rStyle w:val="afffff2"/>
          <w:lang w:val="ru"/>
        </w:rPr>
        <w:t xml:space="preserve">Иерархия классов доступа к базам данных </w:t>
      </w:r>
      <w:r>
        <w:t>доступа к базам данных являются наследниками класса</w:t>
      </w:r>
    </w:p>
    <w:p w:rsidR="004874F9" w:rsidRDefault="00CB4580">
      <w:pPr>
        <w:pStyle w:val="11"/>
        <w:shd w:val="clear" w:color="auto" w:fill="auto"/>
        <w:spacing w:before="0" w:after="0"/>
        <w:ind w:firstLine="0"/>
        <w:jc w:val="left"/>
        <w:sectPr w:rsidR="004874F9">
          <w:pgSz w:w="11905" w:h="16837"/>
          <w:pgMar w:top="1200" w:right="1678" w:bottom="1450" w:left="1424" w:header="0" w:footer="3" w:gutter="0"/>
          <w:cols w:num="2" w:space="720" w:equalWidth="0">
            <w:col w:w="3499" w:space="182"/>
            <w:col w:w="5122"/>
          </w:cols>
          <w:noEndnote/>
          <w:docGrid w:linePitch="360"/>
        </w:sectPr>
      </w:pPr>
      <w:r>
        <w:t>// Базовый клас</w:t>
      </w:r>
      <w:r>
        <w:t>с целочисленного поля</w:t>
      </w:r>
    </w:p>
    <w:p w:rsidR="004874F9" w:rsidRDefault="004874F9">
      <w:pPr>
        <w:framePr w:w="11899" w:h="15"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lastRenderedPageBreak/>
        <w:t xml:space="preserve"> </w:t>
      </w:r>
    </w:p>
    <w:p w:rsidR="004874F9" w:rsidRDefault="00CB4580">
      <w:pPr>
        <w:pStyle w:val="11"/>
        <w:framePr w:w="2339" w:h="1285" w:vSpace="7" w:wrap="around" w:vAnchor="text" w:hAnchor="margin" w:x="6" w:y="268"/>
        <w:shd w:val="clear" w:color="auto" w:fill="auto"/>
        <w:spacing w:before="0" w:after="0"/>
        <w:ind w:right="100" w:firstLine="460"/>
        <w:jc w:val="left"/>
      </w:pPr>
      <w:r>
        <w:rPr>
          <w:lang w:val="en-US"/>
        </w:rPr>
        <w:t xml:space="preserve">-OWordField ^•TautoIncField </w:t>
      </w:r>
      <w:r>
        <w:t>—</w:t>
      </w:r>
      <w:r>
        <w:rPr>
          <w:lang w:val="en-US"/>
        </w:rPr>
        <w:t>(TLargeIntField FloatField</w:t>
      </w:r>
    </w:p>
    <w:p w:rsidR="004874F9" w:rsidRDefault="00CB4580">
      <w:pPr>
        <w:pStyle w:val="11"/>
        <w:shd w:val="clear" w:color="auto" w:fill="auto"/>
        <w:spacing w:before="0" w:after="0" w:line="280" w:lineRule="exact"/>
        <w:ind w:left="380" w:firstLine="0"/>
        <w:jc w:val="both"/>
      </w:pPr>
      <w:r>
        <w:rPr>
          <w:lang w:val="en-US"/>
        </w:rPr>
        <w:lastRenderedPageBreak/>
        <w:t xml:space="preserve">-»TTSmallIntField </w:t>
      </w:r>
      <w:r>
        <w:t>// Малое целое поле (от -32768 до 32767)</w:t>
      </w:r>
    </w:p>
    <w:p w:rsidR="004874F9" w:rsidRDefault="00CB4580">
      <w:pPr>
        <w:pStyle w:val="11"/>
        <w:shd w:val="clear" w:color="auto" w:fill="auto"/>
        <w:spacing w:before="0" w:after="0"/>
        <w:ind w:left="380" w:right="160" w:firstLine="0"/>
        <w:jc w:val="both"/>
      </w:pPr>
      <w:r>
        <w:t>// Целое число без знака (от 0 до 65535) // Автоинкрементное поле (4 байта) // Целое длинное поле (8 байт) // Поле вещественных чисел (8 байт)</w:t>
      </w:r>
    </w:p>
    <w:p w:rsidR="004874F9" w:rsidRDefault="00CB4580">
      <w:pPr>
        <w:pStyle w:val="11"/>
        <w:shd w:val="clear" w:color="auto" w:fill="auto"/>
        <w:spacing w:before="0" w:after="0" w:line="280" w:lineRule="exact"/>
        <w:ind w:firstLine="0"/>
        <w:jc w:val="left"/>
      </w:pPr>
      <w:r>
        <w:t>—</w:t>
      </w:r>
      <w:r>
        <w:rPr>
          <w:lang w:val="en-US"/>
        </w:rPr>
        <w:t>"TFL</w:t>
      </w:r>
    </w:p>
    <w:p w:rsidR="004874F9" w:rsidRDefault="00CB4580">
      <w:pPr>
        <w:pStyle w:val="11"/>
        <w:shd w:val="clear" w:color="auto" w:fill="auto"/>
        <w:spacing w:before="0" w:after="0" w:line="280" w:lineRule="exact"/>
        <w:ind w:left="660" w:firstLine="0"/>
        <w:jc w:val="left"/>
        <w:sectPr w:rsidR="004874F9">
          <w:type w:val="continuous"/>
          <w:pgSz w:w="11905" w:h="16837"/>
          <w:pgMar w:top="1200" w:right="1664" w:bottom="1450" w:left="2547" w:header="0" w:footer="3" w:gutter="0"/>
          <w:cols w:space="720"/>
          <w:noEndnote/>
          <w:docGrid w:linePitch="360"/>
        </w:sectPr>
      </w:pPr>
      <w:r>
        <w:rPr>
          <w:lang w:val="en-US"/>
        </w:rPr>
        <w:t xml:space="preserve">TCurrencyField </w:t>
      </w:r>
      <w:r>
        <w:t>// Поле денежных величин (8 байт)</w:t>
      </w:r>
    </w:p>
    <w:p w:rsidR="004874F9" w:rsidRDefault="004874F9">
      <w:pPr>
        <w:framePr w:w="11899" w:h="8"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lastRenderedPageBreak/>
        <w:t xml:space="preserve"> </w:t>
      </w:r>
    </w:p>
    <w:p w:rsidR="004874F9" w:rsidRDefault="00CB4580">
      <w:pPr>
        <w:pStyle w:val="11"/>
        <w:framePr w:w="2094" w:h="2255" w:wrap="around" w:vAnchor="text" w:hAnchor="margin" w:x="-695" w:y="-54"/>
        <w:shd w:val="clear" w:color="auto" w:fill="auto"/>
        <w:spacing w:before="0" w:after="0"/>
        <w:ind w:left="40" w:right="100" w:firstLine="420"/>
        <w:jc w:val="left"/>
      </w:pPr>
      <w:r>
        <w:rPr>
          <w:lang w:val="en-US"/>
        </w:rPr>
        <w:t>^TBCDField ►TBooleanField &gt;TDateTimeField -►TDateField &gt;TTimeField ►TBinaryField I—►TBytesField</w:t>
      </w:r>
    </w:p>
    <w:p w:rsidR="004874F9" w:rsidRDefault="00CB4580">
      <w:pPr>
        <w:pStyle w:val="11"/>
        <w:shd w:val="clear" w:color="auto" w:fill="auto"/>
        <w:spacing w:before="0" w:after="0"/>
        <w:ind w:left="760" w:right="1520" w:firstLine="0"/>
        <w:jc w:val="left"/>
      </w:pPr>
      <w:r>
        <w:rPr>
          <w:lang w:val="en-US"/>
        </w:rPr>
        <w:lastRenderedPageBreak/>
        <w:t xml:space="preserve">// </w:t>
      </w:r>
      <w:r>
        <w:t xml:space="preserve">Двоично-десятичное поле </w:t>
      </w:r>
      <w:r>
        <w:rPr>
          <w:lang w:val="en-US"/>
        </w:rPr>
        <w:t xml:space="preserve">(8 </w:t>
      </w:r>
      <w:r>
        <w:t>байт) // Логическое поле // Базовый класс даты и времени // Поле даты // Поле времени</w:t>
      </w:r>
    </w:p>
    <w:p w:rsidR="004874F9" w:rsidRDefault="00CB4580">
      <w:pPr>
        <w:pStyle w:val="11"/>
        <w:framePr w:w="2272" w:h="968" w:hSpace="522" w:vSpace="7" w:wrap="around" w:vAnchor="text" w:hAnchor="margin" w:x="-637" w:y="911"/>
        <w:shd w:val="clear" w:color="auto" w:fill="auto"/>
        <w:spacing w:before="0" w:after="0"/>
        <w:ind w:left="500" w:right="180" w:hanging="500"/>
        <w:jc w:val="left"/>
      </w:pPr>
      <w:r>
        <w:rPr>
          <w:lang w:val="en-US"/>
        </w:rPr>
        <w:t>►TBlobField ►TMemoField TGraphicField</w:t>
      </w:r>
    </w:p>
    <w:p w:rsidR="004874F9" w:rsidRDefault="00CB4580">
      <w:pPr>
        <w:pStyle w:val="11"/>
        <w:shd w:val="clear" w:color="auto" w:fill="auto"/>
        <w:spacing w:before="0" w:after="0"/>
        <w:ind w:left="760" w:right="1520" w:firstLine="0"/>
        <w:jc w:val="left"/>
      </w:pPr>
      <w:r>
        <w:t>// Базовый класс бинарных данных // Массив байт (16 байт)</w:t>
      </w:r>
    </w:p>
    <w:p w:rsidR="004874F9" w:rsidRDefault="00CB4580">
      <w:pPr>
        <w:pStyle w:val="11"/>
        <w:shd w:val="clear" w:color="auto" w:fill="auto"/>
        <w:spacing w:before="0" w:after="0" w:line="280" w:lineRule="exact"/>
        <w:ind w:firstLine="0"/>
        <w:jc w:val="left"/>
      </w:pPr>
      <w:r>
        <w:rPr>
          <w:lang w:val="en-US"/>
        </w:rPr>
        <w:t xml:space="preserve">'-►TVarBytesField </w:t>
      </w:r>
      <w:r>
        <w:t>// Поле произвольного массива байт (&lt;65535)</w:t>
      </w:r>
    </w:p>
    <w:p w:rsidR="004874F9" w:rsidRDefault="00CB4580">
      <w:pPr>
        <w:pStyle w:val="11"/>
        <w:shd w:val="clear" w:color="auto" w:fill="auto"/>
        <w:spacing w:before="0" w:after="0"/>
        <w:ind w:right="400" w:firstLine="0"/>
        <w:jc w:val="left"/>
        <w:sectPr w:rsidR="004874F9">
          <w:type w:val="continuous"/>
          <w:pgSz w:w="11905" w:h="16837"/>
          <w:pgMar w:top="1200" w:right="1035" w:bottom="1450" w:left="2955" w:header="0" w:footer="3" w:gutter="0"/>
          <w:cols w:space="720"/>
          <w:noEndnote/>
          <w:docGrid w:linePitch="360"/>
        </w:sectPr>
      </w:pPr>
      <w:r>
        <w:rPr>
          <w:lang w:val="en-US"/>
        </w:rPr>
        <w:lastRenderedPageBreak/>
        <w:t xml:space="preserve">// </w:t>
      </w:r>
      <w:r>
        <w:t xml:space="preserve">Поле массива байт неопределенной длины </w:t>
      </w:r>
      <w:r>
        <w:rPr>
          <w:lang w:val="en-US"/>
        </w:rPr>
        <w:t xml:space="preserve">// </w:t>
      </w:r>
      <w:r>
        <w:t xml:space="preserve">Поле текста неопределенной длины </w:t>
      </w:r>
      <w:r>
        <w:rPr>
          <w:lang w:val="en-US"/>
        </w:rPr>
        <w:t xml:space="preserve">// </w:t>
      </w:r>
      <w:r>
        <w:t>Поле картинки неопределенной длин</w:t>
      </w:r>
      <w:r>
        <w:t>ы</w:t>
      </w:r>
    </w:p>
    <w:p w:rsidR="004874F9" w:rsidRDefault="004874F9">
      <w:pPr>
        <w:framePr w:w="11899" w:h="221" w:hRule="exact" w:wrap="notBeside" w:vAnchor="text" w:hAnchor="text" w:xAlign="center" w:y="1" w:anchorLock="1"/>
      </w:pPr>
    </w:p>
    <w:p w:rsidR="004874F9" w:rsidRDefault="00CB4580">
      <w:pPr>
        <w:rPr>
          <w:sz w:val="2"/>
          <w:szCs w:val="2"/>
        </w:rPr>
        <w:sectPr w:rsidR="004874F9">
          <w:type w:val="continuous"/>
          <w:pgSz w:w="11905" w:h="16837"/>
          <w:pgMar w:top="0" w:right="0" w:bottom="0" w:left="0" w:header="0" w:footer="3" w:gutter="0"/>
          <w:cols w:space="720"/>
          <w:noEndnote/>
          <w:docGrid w:linePitch="360"/>
        </w:sectPr>
      </w:pPr>
      <w:r>
        <w:t xml:space="preserve"> </w:t>
      </w:r>
    </w:p>
    <w:p w:rsidR="004874F9" w:rsidRDefault="00CB4580">
      <w:pPr>
        <w:pStyle w:val="11"/>
        <w:shd w:val="clear" w:color="auto" w:fill="auto"/>
        <w:spacing w:before="0" w:after="0"/>
        <w:ind w:right="380" w:firstLine="720"/>
        <w:jc w:val="left"/>
        <w:sectPr w:rsidR="004874F9">
          <w:type w:val="continuous"/>
          <w:pgSz w:w="11905" w:h="16837"/>
          <w:pgMar w:top="1200" w:right="473" w:bottom="1450" w:left="1419" w:header="0" w:footer="3" w:gutter="0"/>
          <w:cols w:space="720"/>
          <w:noEndnote/>
          <w:docGrid w:linePitch="360"/>
        </w:sectPr>
      </w:pPr>
      <w:r>
        <w:lastRenderedPageBreak/>
        <w:t xml:space="preserve">Следует отметить, что при всем многообразии типов полей следует по возможности использовать для столбцов строковой тип </w:t>
      </w:r>
      <w:r>
        <w:rPr>
          <w:lang w:val="en-US"/>
        </w:rPr>
        <w:t xml:space="preserve">- TStringField. </w:t>
      </w:r>
      <w:r>
        <w:t>Это</w:t>
      </w:r>
    </w:p>
    <w:p w:rsidR="004874F9" w:rsidRDefault="00CB4580">
      <w:pPr>
        <w:pStyle w:val="11"/>
        <w:shd w:val="clear" w:color="auto" w:fill="auto"/>
        <w:spacing w:before="0" w:after="0"/>
        <w:ind w:left="20" w:right="20" w:firstLine="0"/>
        <w:jc w:val="both"/>
      </w:pPr>
      <w:r>
        <w:lastRenderedPageBreak/>
        <w:t xml:space="preserve">облегчает программирование и упрощает работу с таблицами в среде </w:t>
      </w:r>
      <w:r>
        <w:rPr>
          <w:lang w:val="en-US"/>
        </w:rPr>
        <w:t>MS Access.</w:t>
      </w:r>
    </w:p>
    <w:p w:rsidR="004874F9" w:rsidRDefault="00CB4580">
      <w:pPr>
        <w:pStyle w:val="32"/>
        <w:shd w:val="clear" w:color="auto" w:fill="auto"/>
        <w:spacing w:after="55" w:line="280" w:lineRule="exact"/>
        <w:ind w:left="4060"/>
      </w:pPr>
      <w:r>
        <w:rPr>
          <w:rStyle w:val="3e"/>
          <w:lang w:val="ru"/>
        </w:rPr>
        <w:t xml:space="preserve">Класс </w:t>
      </w:r>
      <w:r>
        <w:rPr>
          <w:rStyle w:val="3e"/>
        </w:rPr>
        <w:t>TField</w:t>
      </w:r>
    </w:p>
    <w:p w:rsidR="004874F9" w:rsidRDefault="00CB4580">
      <w:pPr>
        <w:pStyle w:val="11"/>
        <w:shd w:val="clear" w:color="auto" w:fill="auto"/>
        <w:spacing w:before="0" w:after="0" w:line="326" w:lineRule="exact"/>
        <w:ind w:left="20" w:right="20" w:firstLine="700"/>
        <w:jc w:val="both"/>
      </w:pPr>
      <w:r>
        <w:t xml:space="preserve">Для каждого столбца набора данных автоматически создается потомок класса </w:t>
      </w:r>
      <w:r>
        <w:rPr>
          <w:lang w:val="en-US"/>
        </w:rPr>
        <w:t xml:space="preserve">TField </w:t>
      </w:r>
      <w:r>
        <w:t>с типом поля столбца. С помощью редактора полей можно создать вычисляемые поля. Рассмотрим некоторые свойства полей:</w:t>
      </w:r>
    </w:p>
    <w:p w:rsidR="004874F9" w:rsidRDefault="00CB4580">
      <w:pPr>
        <w:pStyle w:val="11"/>
        <w:numPr>
          <w:ilvl w:val="0"/>
          <w:numId w:val="26"/>
        </w:numPr>
        <w:shd w:val="clear" w:color="auto" w:fill="auto"/>
        <w:tabs>
          <w:tab w:val="left" w:pos="356"/>
        </w:tabs>
        <w:spacing w:before="0" w:after="0" w:line="326" w:lineRule="exact"/>
        <w:ind w:left="380" w:right="20" w:hanging="360"/>
        <w:jc w:val="both"/>
      </w:pPr>
      <w:r>
        <w:rPr>
          <w:rStyle w:val="afffff2"/>
        </w:rPr>
        <w:t>Property AsBoolean:Boolean;</w:t>
      </w:r>
      <w:r>
        <w:rPr>
          <w:lang w:val="en-US"/>
        </w:rPr>
        <w:t xml:space="preserve"> </w:t>
      </w:r>
      <w:r>
        <w:t>- шдерж</w:t>
      </w:r>
      <w:r>
        <w:t>имое поля воспринимается как логическое значение,</w:t>
      </w:r>
    </w:p>
    <w:p w:rsidR="004874F9" w:rsidRDefault="00CB4580">
      <w:pPr>
        <w:pStyle w:val="11"/>
        <w:numPr>
          <w:ilvl w:val="0"/>
          <w:numId w:val="26"/>
        </w:numPr>
        <w:shd w:val="clear" w:color="auto" w:fill="auto"/>
        <w:tabs>
          <w:tab w:val="left" w:pos="356"/>
        </w:tabs>
        <w:spacing w:before="0" w:after="0" w:line="326" w:lineRule="exact"/>
        <w:ind w:left="380" w:right="20" w:hanging="360"/>
        <w:jc w:val="both"/>
      </w:pPr>
      <w:r>
        <w:rPr>
          <w:rStyle w:val="afffff2"/>
        </w:rPr>
        <w:t>Property AsDateTime:TDateTime;</w:t>
      </w:r>
      <w:r>
        <w:rPr>
          <w:lang w:val="en-US"/>
        </w:rPr>
        <w:t xml:space="preserve"> </w:t>
      </w:r>
      <w:r>
        <w:t>- содержимое поля воспринимается как поле даты и времени,</w:t>
      </w:r>
    </w:p>
    <w:p w:rsidR="004874F9" w:rsidRDefault="00CB4580">
      <w:pPr>
        <w:pStyle w:val="11"/>
        <w:numPr>
          <w:ilvl w:val="0"/>
          <w:numId w:val="26"/>
        </w:numPr>
        <w:shd w:val="clear" w:color="auto" w:fill="auto"/>
        <w:tabs>
          <w:tab w:val="left" w:pos="356"/>
        </w:tabs>
        <w:spacing w:before="0" w:after="0" w:line="326" w:lineRule="exact"/>
        <w:ind w:left="380" w:right="20" w:hanging="360"/>
        <w:jc w:val="both"/>
      </w:pPr>
      <w:r>
        <w:rPr>
          <w:rStyle w:val="afffff2"/>
        </w:rPr>
        <w:t>Property AsFloat: Double;</w:t>
      </w:r>
      <w:r>
        <w:rPr>
          <w:lang w:val="en-US"/>
        </w:rPr>
        <w:t xml:space="preserve"> </w:t>
      </w:r>
      <w:r>
        <w:t>- содержимое поля воспринимается как вещественное значение,</w:t>
      </w:r>
    </w:p>
    <w:p w:rsidR="004874F9" w:rsidRDefault="00CB4580">
      <w:pPr>
        <w:pStyle w:val="11"/>
        <w:numPr>
          <w:ilvl w:val="0"/>
          <w:numId w:val="26"/>
        </w:numPr>
        <w:shd w:val="clear" w:color="auto" w:fill="auto"/>
        <w:tabs>
          <w:tab w:val="left" w:pos="356"/>
        </w:tabs>
        <w:spacing w:before="0" w:after="0" w:line="326" w:lineRule="exact"/>
        <w:ind w:left="380" w:right="20" w:hanging="360"/>
        <w:jc w:val="both"/>
      </w:pPr>
      <w:r>
        <w:rPr>
          <w:rStyle w:val="afffff2"/>
        </w:rPr>
        <w:t>Property AsInteger:LongInt;</w:t>
      </w:r>
      <w:r>
        <w:rPr>
          <w:lang w:val="en-US"/>
        </w:rPr>
        <w:t xml:space="preserve"> </w:t>
      </w:r>
      <w:r>
        <w:t>- с</w:t>
      </w:r>
      <w:r>
        <w:t>одержимое поля воспринимается как целое число,</w:t>
      </w:r>
    </w:p>
    <w:p w:rsidR="004874F9" w:rsidRDefault="00CB4580">
      <w:pPr>
        <w:pStyle w:val="11"/>
        <w:numPr>
          <w:ilvl w:val="0"/>
          <w:numId w:val="26"/>
        </w:numPr>
        <w:shd w:val="clear" w:color="auto" w:fill="auto"/>
        <w:tabs>
          <w:tab w:val="left" w:pos="356"/>
        </w:tabs>
        <w:spacing w:before="0" w:after="0" w:line="326" w:lineRule="exact"/>
        <w:ind w:left="380" w:hanging="360"/>
        <w:jc w:val="both"/>
      </w:pPr>
      <w:r>
        <w:rPr>
          <w:rStyle w:val="afffff2"/>
        </w:rPr>
        <w:t>Property AsString:String;</w:t>
      </w:r>
      <w:r>
        <w:rPr>
          <w:lang w:val="en-US"/>
        </w:rPr>
        <w:t xml:space="preserve"> </w:t>
      </w:r>
      <w:r>
        <w:t>- содержимое поля воспринимается как строка,</w:t>
      </w:r>
    </w:p>
    <w:p w:rsidR="004874F9" w:rsidRDefault="00CB4580">
      <w:pPr>
        <w:pStyle w:val="11"/>
        <w:numPr>
          <w:ilvl w:val="0"/>
          <w:numId w:val="26"/>
        </w:numPr>
        <w:shd w:val="clear" w:color="auto" w:fill="auto"/>
        <w:tabs>
          <w:tab w:val="left" w:pos="356"/>
        </w:tabs>
        <w:spacing w:before="0" w:after="0"/>
        <w:ind w:left="380" w:right="20" w:hanging="360"/>
        <w:jc w:val="both"/>
      </w:pPr>
      <w:r>
        <w:rPr>
          <w:rStyle w:val="afffff2"/>
        </w:rPr>
        <w:t>Property EditMask:String;</w:t>
      </w:r>
      <w:r>
        <w:rPr>
          <w:lang w:val="en-US"/>
        </w:rPr>
        <w:t xml:space="preserve"> </w:t>
      </w:r>
      <w:r>
        <w:t>- шаблон маски ввода. Шаблон состоит из 3 секций, разделенных «;». Первая секция - тело маски, вторая секция - символ управления, если это -«0», то можно вводить только цифры иначе - любые символы, третья секция - символ, определяющий пробел для маски. Нап</w:t>
      </w:r>
      <w:r>
        <w:t xml:space="preserve">ример, маска для ввода номера телефона может иметь вид </w:t>
      </w:r>
      <w:r>
        <w:rPr>
          <w:rStyle w:val="afffff1"/>
        </w:rPr>
        <w:t>Table1.FieldByName('TEL').EditMask:='000-00-00;0;_';</w:t>
      </w:r>
    </w:p>
    <w:p w:rsidR="004874F9" w:rsidRDefault="00CB4580">
      <w:pPr>
        <w:pStyle w:val="11"/>
        <w:numPr>
          <w:ilvl w:val="0"/>
          <w:numId w:val="26"/>
        </w:numPr>
        <w:shd w:val="clear" w:color="auto" w:fill="auto"/>
        <w:tabs>
          <w:tab w:val="left" w:pos="356"/>
        </w:tabs>
        <w:spacing w:before="0" w:after="0"/>
        <w:ind w:left="380" w:right="20" w:hanging="360"/>
        <w:jc w:val="both"/>
      </w:pPr>
      <w:r>
        <w:rPr>
          <w:rStyle w:val="afffff2"/>
        </w:rPr>
        <w:t>Property ValidChars:Set of Char;</w:t>
      </w:r>
      <w:r>
        <w:rPr>
          <w:lang w:val="en-US"/>
        </w:rPr>
        <w:t xml:space="preserve"> </w:t>
      </w:r>
      <w:r>
        <w:t>- Множество допустимых символов для ввода. Например, для ввода только русских букв можно определить это свойство сл</w:t>
      </w:r>
      <w:r>
        <w:t>едующим образом:</w:t>
      </w:r>
    </w:p>
    <w:p w:rsidR="004874F9" w:rsidRDefault="00CB4580">
      <w:pPr>
        <w:pStyle w:val="82"/>
        <w:keepNext/>
        <w:keepLines/>
        <w:shd w:val="clear" w:color="auto" w:fill="auto"/>
        <w:spacing w:after="93"/>
        <w:ind w:left="380" w:firstLine="0"/>
      </w:pPr>
      <w:bookmarkStart w:id="251" w:name="bookmark250"/>
      <w:r>
        <w:rPr>
          <w:rStyle w:val="8fe"/>
        </w:rPr>
        <w:t>ТаЫе1^еМВу^те(ТЮ').УаМСЬаг8:=['А\.'яуЁ7ё'];</w:t>
      </w:r>
      <w:bookmarkEnd w:id="251"/>
    </w:p>
    <w:p w:rsidR="004874F9" w:rsidRDefault="00CB4580">
      <w:pPr>
        <w:pStyle w:val="32"/>
        <w:shd w:val="clear" w:color="auto" w:fill="auto"/>
        <w:spacing w:after="55" w:line="280" w:lineRule="exact"/>
        <w:ind w:left="3740"/>
      </w:pPr>
      <w:r>
        <w:rPr>
          <w:rStyle w:val="3e"/>
          <w:lang w:val="ru"/>
        </w:rPr>
        <w:t xml:space="preserve">Класс </w:t>
      </w:r>
      <w:r>
        <w:rPr>
          <w:rStyle w:val="3e"/>
        </w:rPr>
        <w:t>TADOTable</w:t>
      </w:r>
    </w:p>
    <w:p w:rsidR="004874F9" w:rsidRDefault="00CB4580">
      <w:pPr>
        <w:pStyle w:val="11"/>
        <w:shd w:val="clear" w:color="auto" w:fill="auto"/>
        <w:spacing w:before="0" w:after="0" w:line="326" w:lineRule="exact"/>
        <w:ind w:left="20" w:right="20" w:firstLine="700"/>
        <w:jc w:val="both"/>
      </w:pPr>
      <w:r>
        <w:t xml:space="preserve">Этот класс определяет </w:t>
      </w:r>
      <w:r>
        <w:rPr>
          <w:lang w:val="en-US"/>
        </w:rPr>
        <w:t xml:space="preserve">ADO </w:t>
      </w:r>
      <w:r>
        <w:t>таблицу. Рассмотрим некоторые из основных свойств и методов этого класса:</w:t>
      </w:r>
    </w:p>
    <w:p w:rsidR="004874F9" w:rsidRDefault="00CB4580">
      <w:pPr>
        <w:pStyle w:val="32"/>
        <w:numPr>
          <w:ilvl w:val="0"/>
          <w:numId w:val="26"/>
        </w:numPr>
        <w:shd w:val="clear" w:color="auto" w:fill="auto"/>
        <w:tabs>
          <w:tab w:val="left" w:pos="356"/>
        </w:tabs>
        <w:spacing w:line="326" w:lineRule="exact"/>
        <w:ind w:left="380" w:hanging="360"/>
        <w:jc w:val="both"/>
      </w:pPr>
      <w:r>
        <w:rPr>
          <w:rStyle w:val="3e"/>
        </w:rPr>
        <w:t>Property Connection: TADOConnection;</w:t>
      </w:r>
      <w:r>
        <w:rPr>
          <w:rStyle w:val="3f"/>
          <w:lang w:val="en-US"/>
        </w:rPr>
        <w:t xml:space="preserve"> </w:t>
      </w:r>
      <w:r>
        <w:rPr>
          <w:rStyle w:val="3f"/>
        </w:rPr>
        <w:t>- определяет соединение с БД,</w:t>
      </w:r>
    </w:p>
    <w:p w:rsidR="004874F9" w:rsidRDefault="00CB4580">
      <w:pPr>
        <w:pStyle w:val="32"/>
        <w:numPr>
          <w:ilvl w:val="0"/>
          <w:numId w:val="26"/>
        </w:numPr>
        <w:shd w:val="clear" w:color="auto" w:fill="auto"/>
        <w:tabs>
          <w:tab w:val="left" w:pos="356"/>
        </w:tabs>
        <w:spacing w:line="280" w:lineRule="exact"/>
        <w:ind w:left="380" w:hanging="360"/>
        <w:jc w:val="both"/>
      </w:pPr>
      <w:r>
        <w:rPr>
          <w:rStyle w:val="3e"/>
        </w:rPr>
        <w:t>Property Tab</w:t>
      </w:r>
      <w:r>
        <w:rPr>
          <w:rStyle w:val="3e"/>
        </w:rPr>
        <w:t>leName: WideString;</w:t>
      </w:r>
      <w:r>
        <w:rPr>
          <w:rStyle w:val="3f"/>
          <w:lang w:val="en-US"/>
        </w:rPr>
        <w:t xml:space="preserve"> </w:t>
      </w:r>
      <w:r>
        <w:rPr>
          <w:rStyle w:val="3f"/>
        </w:rPr>
        <w:t>- определяет имя таблицы,</w:t>
      </w:r>
    </w:p>
    <w:p w:rsidR="004874F9" w:rsidRDefault="00CB4580">
      <w:pPr>
        <w:pStyle w:val="11"/>
        <w:numPr>
          <w:ilvl w:val="0"/>
          <w:numId w:val="26"/>
        </w:numPr>
        <w:shd w:val="clear" w:color="auto" w:fill="auto"/>
        <w:tabs>
          <w:tab w:val="left" w:pos="356"/>
        </w:tabs>
        <w:spacing w:before="0" w:after="0"/>
        <w:ind w:left="380" w:right="20" w:hanging="360"/>
        <w:jc w:val="both"/>
      </w:pPr>
      <w:r>
        <w:rPr>
          <w:rStyle w:val="afffff2"/>
        </w:rPr>
        <w:t>Property Active: Boolean;</w:t>
      </w:r>
      <w:r>
        <w:rPr>
          <w:lang w:val="en-US"/>
        </w:rPr>
        <w:t xml:space="preserve"> </w:t>
      </w:r>
      <w:r>
        <w:t>- определяет состояние таблицы: открыта она или нет,</w:t>
      </w:r>
    </w:p>
    <w:p w:rsidR="004874F9" w:rsidRDefault="00CB4580">
      <w:pPr>
        <w:pStyle w:val="11"/>
        <w:numPr>
          <w:ilvl w:val="0"/>
          <w:numId w:val="26"/>
        </w:numPr>
        <w:shd w:val="clear" w:color="auto" w:fill="auto"/>
        <w:tabs>
          <w:tab w:val="left" w:pos="356"/>
        </w:tabs>
        <w:spacing w:before="0" w:after="0" w:line="336" w:lineRule="exact"/>
        <w:ind w:left="380" w:hanging="360"/>
        <w:jc w:val="both"/>
      </w:pPr>
      <w:r>
        <w:rPr>
          <w:rStyle w:val="afffff2"/>
        </w:rPr>
        <w:t>Property Eof: Boolean;</w:t>
      </w:r>
      <w:r>
        <w:rPr>
          <w:lang w:val="en-US"/>
        </w:rPr>
        <w:t xml:space="preserve"> </w:t>
      </w:r>
      <w:r>
        <w:t>- определяет конец таблицы,</w:t>
      </w:r>
    </w:p>
    <w:p w:rsidR="004874F9" w:rsidRDefault="00CB4580">
      <w:pPr>
        <w:pStyle w:val="11"/>
        <w:numPr>
          <w:ilvl w:val="0"/>
          <w:numId w:val="26"/>
        </w:numPr>
        <w:shd w:val="clear" w:color="auto" w:fill="auto"/>
        <w:tabs>
          <w:tab w:val="left" w:pos="356"/>
        </w:tabs>
        <w:spacing w:before="0" w:after="0" w:line="336" w:lineRule="exact"/>
        <w:ind w:left="380" w:right="20" w:hanging="360"/>
        <w:jc w:val="both"/>
      </w:pPr>
      <w:r>
        <w:rPr>
          <w:rStyle w:val="afffff2"/>
        </w:rPr>
        <w:t>Property MasterSource: TDataSource;</w:t>
      </w:r>
      <w:r>
        <w:rPr>
          <w:lang w:val="en-US"/>
        </w:rPr>
        <w:t xml:space="preserve"> </w:t>
      </w:r>
      <w:r>
        <w:t>- определяет главную таблицу для связываемой таблицы,</w:t>
      </w:r>
    </w:p>
    <w:p w:rsidR="004874F9" w:rsidRDefault="00CB4580">
      <w:pPr>
        <w:pStyle w:val="11"/>
        <w:numPr>
          <w:ilvl w:val="0"/>
          <w:numId w:val="26"/>
        </w:numPr>
        <w:shd w:val="clear" w:color="auto" w:fill="auto"/>
        <w:tabs>
          <w:tab w:val="left" w:pos="356"/>
        </w:tabs>
        <w:spacing w:before="0" w:after="0" w:line="336" w:lineRule="exact"/>
        <w:ind w:left="380" w:hanging="360"/>
        <w:jc w:val="both"/>
      </w:pPr>
      <w:r>
        <w:rPr>
          <w:rStyle w:val="afffff2"/>
        </w:rPr>
        <w:t>Property MasterFields: String;</w:t>
      </w:r>
      <w:r>
        <w:rPr>
          <w:lang w:val="en-US"/>
        </w:rPr>
        <w:t xml:space="preserve"> </w:t>
      </w:r>
      <w:r>
        <w:t>- определяет поля связи в главной таблице,</w:t>
      </w:r>
    </w:p>
    <w:p w:rsidR="004874F9" w:rsidRDefault="00CB4580">
      <w:pPr>
        <w:pStyle w:val="11"/>
        <w:numPr>
          <w:ilvl w:val="0"/>
          <w:numId w:val="26"/>
        </w:numPr>
        <w:shd w:val="clear" w:color="auto" w:fill="auto"/>
        <w:tabs>
          <w:tab w:val="left" w:pos="356"/>
        </w:tabs>
        <w:spacing w:before="0" w:after="0" w:line="336" w:lineRule="exact"/>
        <w:ind w:left="380" w:right="20" w:hanging="360"/>
        <w:jc w:val="both"/>
      </w:pPr>
      <w:r>
        <w:rPr>
          <w:rStyle w:val="afffff2"/>
        </w:rPr>
        <w:t>Procedure Append;</w:t>
      </w:r>
      <w:r>
        <w:rPr>
          <w:lang w:val="en-US"/>
        </w:rPr>
        <w:t xml:space="preserve"> </w:t>
      </w:r>
      <w:r>
        <w:t>- переводит таблицу в режим редактирования и добавляет в конец таблицы пустую строку,</w:t>
      </w:r>
    </w:p>
    <w:p w:rsidR="004874F9" w:rsidRDefault="00CB4580">
      <w:pPr>
        <w:pStyle w:val="11"/>
        <w:numPr>
          <w:ilvl w:val="0"/>
          <w:numId w:val="26"/>
        </w:numPr>
        <w:shd w:val="clear" w:color="auto" w:fill="auto"/>
        <w:tabs>
          <w:tab w:val="left" w:pos="356"/>
        </w:tabs>
        <w:spacing w:before="0" w:after="0" w:line="336" w:lineRule="exact"/>
        <w:ind w:left="380" w:hanging="360"/>
        <w:jc w:val="both"/>
      </w:pPr>
      <w:r>
        <w:rPr>
          <w:rStyle w:val="afffff2"/>
        </w:rPr>
        <w:t>Procedure First;</w:t>
      </w:r>
      <w:r>
        <w:rPr>
          <w:lang w:val="en-US"/>
        </w:rPr>
        <w:t xml:space="preserve"> </w:t>
      </w:r>
      <w:r>
        <w:t>- устан</w:t>
      </w:r>
      <w:r>
        <w:t>авливает указатель таблицы на первую запись,</w:t>
      </w:r>
    </w:p>
    <w:p w:rsidR="004874F9" w:rsidRDefault="00CB4580">
      <w:pPr>
        <w:pStyle w:val="11"/>
        <w:numPr>
          <w:ilvl w:val="0"/>
          <w:numId w:val="26"/>
        </w:numPr>
        <w:shd w:val="clear" w:color="auto" w:fill="auto"/>
        <w:tabs>
          <w:tab w:val="left" w:pos="356"/>
        </w:tabs>
        <w:spacing w:before="0" w:after="0" w:line="336" w:lineRule="exact"/>
        <w:ind w:left="380" w:hanging="360"/>
        <w:jc w:val="both"/>
      </w:pPr>
      <w:r>
        <w:rPr>
          <w:rStyle w:val="afffff2"/>
        </w:rPr>
        <w:t>Procedure Last;</w:t>
      </w:r>
      <w:r>
        <w:rPr>
          <w:lang w:val="en-US"/>
        </w:rPr>
        <w:t xml:space="preserve"> </w:t>
      </w:r>
      <w:r>
        <w:t>- устанавливает указатель таблицы на последнюю запись,</w:t>
      </w:r>
    </w:p>
    <w:p w:rsidR="004874F9" w:rsidRDefault="00CB4580">
      <w:pPr>
        <w:pStyle w:val="11"/>
        <w:numPr>
          <w:ilvl w:val="0"/>
          <w:numId w:val="26"/>
        </w:numPr>
        <w:shd w:val="clear" w:color="auto" w:fill="auto"/>
        <w:tabs>
          <w:tab w:val="left" w:pos="356"/>
        </w:tabs>
        <w:spacing w:before="0" w:after="0" w:line="280" w:lineRule="exact"/>
        <w:ind w:left="380" w:hanging="360"/>
        <w:jc w:val="both"/>
      </w:pPr>
      <w:r>
        <w:rPr>
          <w:rStyle w:val="afffff2"/>
        </w:rPr>
        <w:t>Procedure Next;</w:t>
      </w:r>
      <w:r>
        <w:rPr>
          <w:lang w:val="en-US"/>
        </w:rPr>
        <w:t xml:space="preserve"> </w:t>
      </w:r>
      <w:r>
        <w:t>- переход к следующей записи таблицы,</w:t>
      </w:r>
    </w:p>
    <w:p w:rsidR="004874F9" w:rsidRDefault="00CB4580">
      <w:pPr>
        <w:pStyle w:val="11"/>
        <w:numPr>
          <w:ilvl w:val="0"/>
          <w:numId w:val="26"/>
        </w:numPr>
        <w:shd w:val="clear" w:color="auto" w:fill="auto"/>
        <w:tabs>
          <w:tab w:val="left" w:pos="356"/>
        </w:tabs>
        <w:spacing w:before="0" w:after="0" w:line="280" w:lineRule="exact"/>
        <w:ind w:left="380" w:hanging="360"/>
        <w:jc w:val="both"/>
      </w:pPr>
      <w:r>
        <w:rPr>
          <w:rStyle w:val="afffff2"/>
        </w:rPr>
        <w:t>Procedure Prior;</w:t>
      </w:r>
      <w:r>
        <w:rPr>
          <w:lang w:val="en-US"/>
        </w:rPr>
        <w:t xml:space="preserve"> </w:t>
      </w:r>
      <w:r>
        <w:t>- переход к предыдущей записи таблицы,</w:t>
      </w:r>
    </w:p>
    <w:p w:rsidR="004874F9" w:rsidRDefault="00CB4580">
      <w:pPr>
        <w:pStyle w:val="11"/>
        <w:numPr>
          <w:ilvl w:val="0"/>
          <w:numId w:val="26"/>
        </w:numPr>
        <w:shd w:val="clear" w:color="auto" w:fill="auto"/>
        <w:tabs>
          <w:tab w:val="left" w:pos="356"/>
        </w:tabs>
        <w:spacing w:before="0" w:after="37" w:line="280" w:lineRule="exact"/>
        <w:ind w:left="20" w:firstLine="0"/>
        <w:jc w:val="both"/>
      </w:pPr>
      <w:r>
        <w:rPr>
          <w:rStyle w:val="afffff2"/>
        </w:rPr>
        <w:t>Procedure Edit;</w:t>
      </w:r>
      <w:r>
        <w:rPr>
          <w:lang w:val="en-US"/>
        </w:rPr>
        <w:t xml:space="preserve"> </w:t>
      </w:r>
      <w:r>
        <w:t>- устанавливае</w:t>
      </w:r>
      <w:r>
        <w:t>тся режим редактирования,</w:t>
      </w:r>
    </w:p>
    <w:p w:rsidR="004874F9" w:rsidRDefault="00CB4580">
      <w:pPr>
        <w:pStyle w:val="11"/>
        <w:numPr>
          <w:ilvl w:val="0"/>
          <w:numId w:val="26"/>
        </w:numPr>
        <w:shd w:val="clear" w:color="auto" w:fill="auto"/>
        <w:tabs>
          <w:tab w:val="left" w:pos="356"/>
        </w:tabs>
        <w:spacing w:before="0" w:after="4" w:line="280" w:lineRule="exact"/>
        <w:ind w:left="20" w:firstLine="0"/>
        <w:jc w:val="both"/>
      </w:pPr>
      <w:r>
        <w:rPr>
          <w:rStyle w:val="afffff2"/>
        </w:rPr>
        <w:t>Procedure Post; virtual;</w:t>
      </w:r>
      <w:r>
        <w:rPr>
          <w:lang w:val="en-US"/>
        </w:rPr>
        <w:t xml:space="preserve"> </w:t>
      </w:r>
      <w:r>
        <w:t>- запись изменений в текущую строку,</w:t>
      </w:r>
    </w:p>
    <w:p w:rsidR="004874F9" w:rsidRDefault="00CB4580">
      <w:pPr>
        <w:pStyle w:val="11"/>
        <w:numPr>
          <w:ilvl w:val="0"/>
          <w:numId w:val="26"/>
        </w:numPr>
        <w:shd w:val="clear" w:color="auto" w:fill="auto"/>
        <w:tabs>
          <w:tab w:val="left" w:pos="361"/>
        </w:tabs>
        <w:spacing w:before="0" w:after="0"/>
        <w:ind w:left="340" w:right="20" w:hanging="320"/>
        <w:jc w:val="both"/>
      </w:pPr>
      <w:r>
        <w:rPr>
          <w:rStyle w:val="afffff2"/>
        </w:rPr>
        <w:t xml:space="preserve">Function Seek(const KeyValues: Variant; SeekOption: TSeekOption </w:t>
      </w:r>
      <w:r>
        <w:rPr>
          <w:rStyle w:val="afffff2"/>
          <w:lang w:val="ru"/>
        </w:rPr>
        <w:t xml:space="preserve">= </w:t>
      </w:r>
      <w:r>
        <w:rPr>
          <w:rStyle w:val="afffff2"/>
        </w:rPr>
        <w:t>soFirstEQ): Boolean;</w:t>
      </w:r>
      <w:r>
        <w:rPr>
          <w:lang w:val="en-US"/>
        </w:rPr>
        <w:t xml:space="preserve"> </w:t>
      </w:r>
      <w:r>
        <w:t xml:space="preserve">- поиск записи по значению ключевого или индексного поля. Например, в таблице </w:t>
      </w:r>
      <w:r>
        <w:rPr>
          <w:lang w:val="en-US"/>
        </w:rPr>
        <w:t xml:space="preserve">TSpis </w:t>
      </w:r>
      <w:r>
        <w:t>найдем «Иванова» по индексному полю</w:t>
      </w:r>
    </w:p>
    <w:p w:rsidR="004874F9" w:rsidRDefault="00CB4580">
      <w:pPr>
        <w:pStyle w:val="82"/>
        <w:keepNext/>
        <w:keepLines/>
        <w:shd w:val="clear" w:color="auto" w:fill="auto"/>
        <w:tabs>
          <w:tab w:val="left" w:leader="dot" w:pos="7646"/>
        </w:tabs>
        <w:ind w:left="340" w:firstLine="0"/>
      </w:pPr>
      <w:bookmarkStart w:id="252" w:name="bookmark251"/>
      <w:r>
        <w:rPr>
          <w:rStyle w:val="8ff"/>
          <w:lang w:val="en-US"/>
        </w:rPr>
        <w:lastRenderedPageBreak/>
        <w:t>FIO:</w:t>
      </w:r>
      <w:r>
        <w:rPr>
          <w:rStyle w:val="8ff0"/>
          <w:lang w:val="en-US"/>
        </w:rPr>
        <w:t xml:space="preserve"> If </w:t>
      </w:r>
      <w:r>
        <w:rPr>
          <w:rStyle w:val="8ff0"/>
        </w:rPr>
        <w:t xml:space="preserve">ЛБОТаЫе1.8еек('Иванов', </w:t>
      </w:r>
      <w:r>
        <w:rPr>
          <w:rStyle w:val="8ff0"/>
          <w:lang w:val="en-US"/>
        </w:rPr>
        <w:t>soFirstEQ) then</w:t>
      </w:r>
      <w:r>
        <w:rPr>
          <w:rStyle w:val="8ff0"/>
        </w:rPr>
        <w:tab/>
        <w:t>;</w:t>
      </w:r>
      <w:r>
        <w:rPr>
          <w:rStyle w:val="8ff"/>
        </w:rPr>
        <w:t xml:space="preserve"> Перед этим</w:t>
      </w:r>
      <w:bookmarkEnd w:id="252"/>
    </w:p>
    <w:p w:rsidR="004874F9" w:rsidRDefault="00CB4580">
      <w:pPr>
        <w:pStyle w:val="11"/>
        <w:shd w:val="clear" w:color="auto" w:fill="auto"/>
        <w:spacing w:before="0" w:after="0"/>
        <w:ind w:left="340" w:firstLine="0"/>
        <w:jc w:val="left"/>
      </w:pPr>
      <w:r>
        <w:t xml:space="preserve">оператором нужно будет определить текущим индексное поле </w:t>
      </w:r>
      <w:r>
        <w:rPr>
          <w:lang w:val="en-US"/>
        </w:rPr>
        <w:t>«FIO»,</w:t>
      </w:r>
    </w:p>
    <w:p w:rsidR="004874F9" w:rsidRDefault="00CB4580">
      <w:pPr>
        <w:pStyle w:val="32"/>
        <w:numPr>
          <w:ilvl w:val="0"/>
          <w:numId w:val="26"/>
        </w:numPr>
        <w:shd w:val="clear" w:color="auto" w:fill="auto"/>
        <w:tabs>
          <w:tab w:val="left" w:pos="361"/>
        </w:tabs>
        <w:ind w:left="340" w:right="20" w:hanging="320"/>
        <w:jc w:val="both"/>
      </w:pPr>
      <w:r>
        <w:rPr>
          <w:rStyle w:val="3e"/>
        </w:rPr>
        <w:t>Function Locate(const KeyFields: String; const KeyValues: Variant; Options: TLocateOption</w:t>
      </w:r>
      <w:r>
        <w:rPr>
          <w:rStyle w:val="3e"/>
        </w:rPr>
        <w:t>s): Boolean; override;</w:t>
      </w:r>
      <w:r>
        <w:rPr>
          <w:rStyle w:val="3f"/>
          <w:lang w:val="en-US"/>
        </w:rPr>
        <w:t xml:space="preserve"> </w:t>
      </w:r>
      <w:r>
        <w:rPr>
          <w:rStyle w:val="3f"/>
        </w:rPr>
        <w:t xml:space="preserve">- поиск записи по заданным полям. Например, найдем «Иванова» с </w:t>
      </w:r>
      <w:r>
        <w:rPr>
          <w:rStyle w:val="3f"/>
          <w:lang w:val="en-US"/>
        </w:rPr>
        <w:t>lO</w:t>
      </w:r>
      <w:r>
        <w:rPr>
          <w:rStyle w:val="3f"/>
        </w:rPr>
        <w:t>-летним стажем работы:</w:t>
      </w:r>
    </w:p>
    <w:p w:rsidR="004874F9" w:rsidRDefault="00CB4580">
      <w:pPr>
        <w:pStyle w:val="82"/>
        <w:keepNext/>
        <w:keepLines/>
        <w:shd w:val="clear" w:color="auto" w:fill="auto"/>
        <w:spacing w:after="153"/>
        <w:ind w:left="340" w:firstLine="0"/>
      </w:pPr>
      <w:bookmarkStart w:id="253" w:name="bookmark252"/>
      <w:r>
        <w:rPr>
          <w:rStyle w:val="8ff0"/>
          <w:lang w:val="en-US"/>
        </w:rPr>
        <w:t xml:space="preserve">If </w:t>
      </w:r>
      <w:r>
        <w:rPr>
          <w:rStyle w:val="8ff0"/>
        </w:rPr>
        <w:t>ЛDOTable1.Locate('FIO,STЛG',varЛrrayOf(['Иванов','10']),[])Then ...;</w:t>
      </w:r>
      <w:bookmarkEnd w:id="253"/>
    </w:p>
    <w:p w:rsidR="004874F9" w:rsidRDefault="00CB4580">
      <w:pPr>
        <w:pStyle w:val="90"/>
        <w:shd w:val="clear" w:color="auto" w:fill="auto"/>
        <w:spacing w:before="0" w:after="0" w:line="280" w:lineRule="exact"/>
        <w:ind w:left="2380"/>
        <w:jc w:val="left"/>
      </w:pPr>
      <w:r>
        <w:rPr>
          <w:rStyle w:val="93"/>
        </w:rPr>
        <w:t>29.4. Работа с локальной базой данных</w:t>
      </w:r>
    </w:p>
    <w:p w:rsidR="004874F9" w:rsidRDefault="00CB4580">
      <w:pPr>
        <w:pStyle w:val="11"/>
        <w:shd w:val="clear" w:color="auto" w:fill="auto"/>
        <w:spacing w:before="0" w:after="0"/>
        <w:ind w:left="20" w:right="20" w:firstLine="580"/>
        <w:jc w:val="both"/>
      </w:pPr>
      <w:r>
        <w:t>Приведенные выше свойства и методы таблиц и полей можно использовать только при работе с локальной базой данных, которая может находиться или на вашем компьютере, или в локальной сети.</w:t>
      </w:r>
    </w:p>
    <w:p w:rsidR="004874F9" w:rsidRDefault="00CB4580">
      <w:pPr>
        <w:pStyle w:val="11"/>
        <w:shd w:val="clear" w:color="auto" w:fill="auto"/>
        <w:spacing w:before="0" w:after="0"/>
        <w:ind w:left="20" w:right="20" w:firstLine="580"/>
        <w:jc w:val="left"/>
      </w:pPr>
      <w:r>
        <w:t xml:space="preserve">Рассмотрим фрагмент программы, которая в таблице </w:t>
      </w:r>
      <w:r>
        <w:rPr>
          <w:lang w:val="en-US"/>
        </w:rPr>
        <w:t xml:space="preserve">TSpis </w:t>
      </w:r>
      <w:r>
        <w:t>увеличивает зарп</w:t>
      </w:r>
      <w:r>
        <w:t xml:space="preserve">лату сотрудников в 2 раза: </w:t>
      </w:r>
      <w:r>
        <w:rPr>
          <w:rStyle w:val="afffff1"/>
        </w:rPr>
        <w:t xml:space="preserve">With ADOTablel Do Begin DisableControls; </w:t>
      </w:r>
      <w:r>
        <w:rPr>
          <w:rStyle w:val="afffff1"/>
          <w:lang w:val="ru"/>
        </w:rPr>
        <w:t>//</w:t>
      </w:r>
      <w:r>
        <w:t xml:space="preserve"> Отключаем связь визуальных компонентов с таблицей </w:t>
      </w:r>
      <w:r>
        <w:rPr>
          <w:rStyle w:val="afffff1"/>
        </w:rPr>
        <w:t>First;</w:t>
      </w:r>
      <w:r>
        <w:rPr>
          <w:lang w:val="en-US"/>
        </w:rPr>
        <w:t xml:space="preserve"> </w:t>
      </w:r>
      <w:r>
        <w:t xml:space="preserve">// Устанавливаем указатель в начало первой записи </w:t>
      </w:r>
      <w:r>
        <w:rPr>
          <w:rStyle w:val="afffff1"/>
        </w:rPr>
        <w:t>While not Eof do Begin</w:t>
      </w:r>
      <w:r>
        <w:rPr>
          <w:lang w:val="en-US"/>
        </w:rPr>
        <w:t xml:space="preserve"> </w:t>
      </w:r>
      <w:r>
        <w:t xml:space="preserve">// Открываем цикл просмотра таблицы // Переводим оклад сотрудника из строки в целое число </w:t>
      </w:r>
      <w:r>
        <w:rPr>
          <w:rStyle w:val="afffff1"/>
        </w:rPr>
        <w:t xml:space="preserve">I:=SysUtils.StrToInt(FieldByName('OKLAD').AsString); I:=I*2; </w:t>
      </w:r>
      <w:r>
        <w:rPr>
          <w:rStyle w:val="afffff1"/>
          <w:lang w:val="ru"/>
        </w:rPr>
        <w:t>//</w:t>
      </w:r>
      <w:r>
        <w:t xml:space="preserve"> Увеличиваем оклад в 2 раза </w:t>
      </w:r>
      <w:r>
        <w:rPr>
          <w:rStyle w:val="afffff1"/>
        </w:rPr>
        <w:t>Edit;</w:t>
      </w:r>
      <w:r>
        <w:rPr>
          <w:lang w:val="en-US"/>
        </w:rPr>
        <w:t xml:space="preserve"> </w:t>
      </w:r>
      <w:r>
        <w:t xml:space="preserve">// Включаем режим редактирования таблицы // Записываем новый оклад в </w:t>
      </w:r>
      <w:r>
        <w:t xml:space="preserve">текущую запись </w:t>
      </w:r>
      <w:r>
        <w:rPr>
          <w:rStyle w:val="afffff1"/>
        </w:rPr>
        <w:t>FieldByName('OKLAD').AsString:=SysUtils.IntToStr(I); Post;</w:t>
      </w:r>
      <w:r>
        <w:rPr>
          <w:lang w:val="en-US"/>
        </w:rPr>
        <w:t xml:space="preserve"> </w:t>
      </w:r>
      <w:r>
        <w:t xml:space="preserve">// Сохраняем изменения в таблице </w:t>
      </w:r>
      <w:r>
        <w:rPr>
          <w:rStyle w:val="afffff1"/>
        </w:rPr>
        <w:t>Next;</w:t>
      </w:r>
      <w:r>
        <w:rPr>
          <w:lang w:val="en-US"/>
        </w:rPr>
        <w:t xml:space="preserve"> </w:t>
      </w:r>
      <w:r>
        <w:t xml:space="preserve">// Переходим к следующей записи </w:t>
      </w:r>
      <w:r>
        <w:rPr>
          <w:rStyle w:val="afffff1"/>
        </w:rPr>
        <w:t>End;</w:t>
      </w:r>
      <w:r>
        <w:rPr>
          <w:lang w:val="en-US"/>
        </w:rPr>
        <w:t xml:space="preserve"> </w:t>
      </w:r>
      <w:r>
        <w:t xml:space="preserve">// Конец цикла // Восстанавливаем связь визуальных компонентов с таблицей </w:t>
      </w:r>
      <w:r>
        <w:rPr>
          <w:rStyle w:val="afffff1"/>
        </w:rPr>
        <w:t>EnableControls; End;</w:t>
      </w:r>
    </w:p>
    <w:p w:rsidR="004874F9" w:rsidRDefault="00CB4580">
      <w:pPr>
        <w:pStyle w:val="11"/>
        <w:shd w:val="clear" w:color="auto" w:fill="auto"/>
        <w:spacing w:before="0" w:after="213"/>
        <w:ind w:left="20" w:right="20" w:firstLine="0"/>
        <w:jc w:val="both"/>
      </w:pPr>
      <w:r>
        <w:t>В этом прим</w:t>
      </w:r>
      <w:r>
        <w:t xml:space="preserve">ере мы использовали методы </w:t>
      </w:r>
      <w:r>
        <w:rPr>
          <w:lang w:val="en-US"/>
        </w:rPr>
        <w:t xml:space="preserve">DisableControls </w:t>
      </w:r>
      <w:r>
        <w:t xml:space="preserve">и </w:t>
      </w:r>
      <w:r>
        <w:rPr>
          <w:lang w:val="en-US"/>
        </w:rPr>
        <w:t xml:space="preserve">EnableControls </w:t>
      </w:r>
      <w:r>
        <w:t>для отключения и восстановления связи таблицы с визуальными компонентами, что-бы избежать прокрутки значений таблицы в визуальных компонентах при изменении значений зарплаты сотрудников во всей та</w:t>
      </w:r>
      <w:r>
        <w:t>блице.</w:t>
      </w:r>
    </w:p>
    <w:p w:rsidR="004874F9" w:rsidRDefault="00CB4580">
      <w:pPr>
        <w:pStyle w:val="65"/>
        <w:shd w:val="clear" w:color="auto" w:fill="auto"/>
        <w:spacing w:after="4" w:line="280" w:lineRule="exact"/>
        <w:ind w:left="3100" w:firstLine="0"/>
      </w:pPr>
      <w:r>
        <w:rPr>
          <w:rStyle w:val="67"/>
          <w:lang w:val="ru"/>
        </w:rPr>
        <w:t xml:space="preserve">30. ОСНОВЫ ЯЗЫКА </w:t>
      </w:r>
      <w:r>
        <w:rPr>
          <w:rStyle w:val="67"/>
        </w:rPr>
        <w:t>SQL</w:t>
      </w:r>
    </w:p>
    <w:p w:rsidR="004874F9" w:rsidRDefault="00CB4580">
      <w:pPr>
        <w:pStyle w:val="11"/>
        <w:shd w:val="clear" w:color="auto" w:fill="auto"/>
        <w:spacing w:before="0" w:after="0"/>
        <w:ind w:left="20" w:right="20" w:firstLine="580"/>
        <w:jc w:val="both"/>
      </w:pPr>
      <w:r>
        <w:t xml:space="preserve">Язык структурированных запросов </w:t>
      </w:r>
      <w:r>
        <w:rPr>
          <w:lang w:val="en-US"/>
        </w:rPr>
        <w:t xml:space="preserve">SQL (Structured Query Language) </w:t>
      </w:r>
      <w:r>
        <w:t xml:space="preserve">используется в основном для работы с удаленными базами данных. Однако многие программы взаимодействия с БД , например </w:t>
      </w:r>
      <w:r>
        <w:rPr>
          <w:lang w:val="en-US"/>
        </w:rPr>
        <w:t xml:space="preserve">MS Accesss, </w:t>
      </w:r>
      <w:r>
        <w:t>работают и с локальными базами дан</w:t>
      </w:r>
      <w:r>
        <w:t xml:space="preserve">ных через </w:t>
      </w:r>
      <w:r>
        <w:rPr>
          <w:lang w:val="en-US"/>
        </w:rPr>
        <w:t>SQL.</w:t>
      </w:r>
    </w:p>
    <w:p w:rsidR="004874F9" w:rsidRDefault="00CB4580">
      <w:pPr>
        <w:pStyle w:val="731"/>
        <w:keepNext/>
        <w:keepLines/>
        <w:shd w:val="clear" w:color="auto" w:fill="auto"/>
        <w:spacing w:before="0" w:after="0" w:line="280" w:lineRule="exact"/>
        <w:ind w:left="3080"/>
      </w:pPr>
      <w:bookmarkStart w:id="254" w:name="bookmark253"/>
      <w:r>
        <w:rPr>
          <w:rStyle w:val="73f3"/>
        </w:rPr>
        <w:t xml:space="preserve">30.1. Составные части </w:t>
      </w:r>
      <w:r>
        <w:rPr>
          <w:rStyle w:val="73f3"/>
          <w:lang w:val="en-US"/>
        </w:rPr>
        <w:t>SQL</w:t>
      </w:r>
      <w:bookmarkEnd w:id="254"/>
    </w:p>
    <w:p w:rsidR="004874F9" w:rsidRDefault="00CB4580">
      <w:pPr>
        <w:pStyle w:val="11"/>
        <w:shd w:val="clear" w:color="auto" w:fill="auto"/>
        <w:spacing w:before="0" w:after="0" w:line="336" w:lineRule="exact"/>
        <w:ind w:firstLine="720"/>
        <w:jc w:val="both"/>
      </w:pPr>
      <w:r>
        <w:rPr>
          <w:lang w:val="en-US"/>
        </w:rPr>
        <w:t xml:space="preserve">SQL </w:t>
      </w:r>
      <w:r>
        <w:t xml:space="preserve">состоит из </w:t>
      </w:r>
      <w:r>
        <w:rPr>
          <w:lang w:val="en-US"/>
        </w:rPr>
        <w:t xml:space="preserve">3 </w:t>
      </w:r>
      <w:r>
        <w:t>частей:</w:t>
      </w:r>
    </w:p>
    <w:p w:rsidR="004874F9" w:rsidRDefault="00CB4580">
      <w:pPr>
        <w:pStyle w:val="11"/>
        <w:numPr>
          <w:ilvl w:val="0"/>
          <w:numId w:val="26"/>
        </w:numPr>
        <w:shd w:val="clear" w:color="auto" w:fill="auto"/>
        <w:tabs>
          <w:tab w:val="left" w:pos="726"/>
        </w:tabs>
        <w:spacing w:before="0" w:after="0" w:line="336" w:lineRule="exact"/>
        <w:ind w:firstLine="380"/>
        <w:jc w:val="left"/>
      </w:pPr>
      <w:r>
        <w:rPr>
          <w:lang w:val="en-US"/>
        </w:rPr>
        <w:t xml:space="preserve">DML (Data Manipulation Language) - </w:t>
      </w:r>
      <w:r>
        <w:t>язык манипулирования данными,</w:t>
      </w:r>
    </w:p>
    <w:p w:rsidR="004874F9" w:rsidRDefault="00CB4580">
      <w:pPr>
        <w:pStyle w:val="11"/>
        <w:numPr>
          <w:ilvl w:val="0"/>
          <w:numId w:val="26"/>
        </w:numPr>
        <w:shd w:val="clear" w:color="auto" w:fill="auto"/>
        <w:tabs>
          <w:tab w:val="left" w:pos="726"/>
        </w:tabs>
        <w:spacing w:before="0" w:after="0" w:line="336" w:lineRule="exact"/>
        <w:ind w:firstLine="380"/>
        <w:jc w:val="left"/>
      </w:pPr>
      <w:r>
        <w:rPr>
          <w:lang w:val="en-US"/>
        </w:rPr>
        <w:t xml:space="preserve">DDL (Data Definition Language) </w:t>
      </w:r>
      <w:r>
        <w:t>- язык определения данными,</w:t>
      </w:r>
    </w:p>
    <w:p w:rsidR="004874F9" w:rsidRDefault="00CB4580">
      <w:pPr>
        <w:pStyle w:val="11"/>
        <w:numPr>
          <w:ilvl w:val="0"/>
          <w:numId w:val="26"/>
        </w:numPr>
        <w:shd w:val="clear" w:color="auto" w:fill="auto"/>
        <w:tabs>
          <w:tab w:val="left" w:pos="726"/>
        </w:tabs>
        <w:spacing w:before="0" w:after="0" w:line="336" w:lineRule="exact"/>
        <w:ind w:firstLine="380"/>
        <w:jc w:val="left"/>
      </w:pPr>
      <w:r>
        <w:rPr>
          <w:lang w:val="en-US"/>
        </w:rPr>
        <w:t xml:space="preserve">DCL (Data Control Language) </w:t>
      </w:r>
      <w:r>
        <w:t>- язык управления данными.</w:t>
      </w:r>
    </w:p>
    <w:p w:rsidR="004874F9" w:rsidRDefault="00CB4580">
      <w:pPr>
        <w:pStyle w:val="731"/>
        <w:keepNext/>
        <w:keepLines/>
        <w:shd w:val="clear" w:color="auto" w:fill="auto"/>
        <w:spacing w:before="0" w:after="0" w:line="336" w:lineRule="exact"/>
        <w:ind w:left="4520"/>
      </w:pPr>
      <w:bookmarkStart w:id="255" w:name="bookmark254"/>
      <w:r>
        <w:rPr>
          <w:rStyle w:val="73f3"/>
          <w:lang w:val="en-US"/>
        </w:rPr>
        <w:t>DML</w:t>
      </w:r>
      <w:bookmarkEnd w:id="255"/>
    </w:p>
    <w:p w:rsidR="004874F9" w:rsidRDefault="00CB4580">
      <w:pPr>
        <w:pStyle w:val="11"/>
        <w:shd w:val="clear" w:color="auto" w:fill="auto"/>
        <w:spacing w:before="0" w:after="0" w:line="341" w:lineRule="exact"/>
        <w:ind w:firstLine="720"/>
        <w:jc w:val="both"/>
      </w:pPr>
      <w:r>
        <w:rPr>
          <w:lang w:val="en-US"/>
        </w:rPr>
        <w:t xml:space="preserve">DML </w:t>
      </w:r>
      <w:r>
        <w:t xml:space="preserve">состоит из </w:t>
      </w:r>
      <w:r>
        <w:rPr>
          <w:lang w:val="en-US"/>
        </w:rPr>
        <w:t xml:space="preserve">4 </w:t>
      </w:r>
      <w:r>
        <w:t>основных команд:</w:t>
      </w:r>
    </w:p>
    <w:p w:rsidR="004874F9" w:rsidRDefault="00CB4580">
      <w:pPr>
        <w:pStyle w:val="11"/>
        <w:numPr>
          <w:ilvl w:val="0"/>
          <w:numId w:val="26"/>
        </w:numPr>
        <w:shd w:val="clear" w:color="auto" w:fill="auto"/>
        <w:tabs>
          <w:tab w:val="left" w:pos="740"/>
        </w:tabs>
        <w:spacing w:before="0" w:after="0" w:line="341" w:lineRule="exact"/>
        <w:ind w:firstLine="380"/>
        <w:jc w:val="left"/>
      </w:pPr>
      <w:r>
        <w:rPr>
          <w:lang w:val="en-US"/>
        </w:rPr>
        <w:t xml:space="preserve">Select - </w:t>
      </w:r>
      <w:r>
        <w:t>выбрать записи из таблиц,</w:t>
      </w:r>
    </w:p>
    <w:p w:rsidR="004874F9" w:rsidRDefault="00CB4580">
      <w:pPr>
        <w:pStyle w:val="11"/>
        <w:numPr>
          <w:ilvl w:val="0"/>
          <w:numId w:val="26"/>
        </w:numPr>
        <w:shd w:val="clear" w:color="auto" w:fill="auto"/>
        <w:tabs>
          <w:tab w:val="left" w:pos="730"/>
        </w:tabs>
        <w:spacing w:before="0" w:after="0" w:line="341" w:lineRule="exact"/>
        <w:ind w:firstLine="380"/>
        <w:jc w:val="left"/>
      </w:pPr>
      <w:r>
        <w:rPr>
          <w:lang w:val="en-US"/>
        </w:rPr>
        <w:t xml:space="preserve">Insert - </w:t>
      </w:r>
      <w:r>
        <w:t>вставить записи в таблицу,</w:t>
      </w:r>
    </w:p>
    <w:p w:rsidR="004874F9" w:rsidRDefault="00CB4580">
      <w:pPr>
        <w:pStyle w:val="11"/>
        <w:numPr>
          <w:ilvl w:val="0"/>
          <w:numId w:val="26"/>
        </w:numPr>
        <w:shd w:val="clear" w:color="auto" w:fill="auto"/>
        <w:tabs>
          <w:tab w:val="left" w:pos="726"/>
        </w:tabs>
        <w:spacing w:before="0" w:after="0" w:line="341" w:lineRule="exact"/>
        <w:ind w:firstLine="380"/>
        <w:jc w:val="left"/>
      </w:pPr>
      <w:r>
        <w:rPr>
          <w:lang w:val="en-US"/>
        </w:rPr>
        <w:t xml:space="preserve">UpDate </w:t>
      </w:r>
      <w:r>
        <w:t>- обновить записи в таблице,</w:t>
      </w:r>
    </w:p>
    <w:p w:rsidR="004874F9" w:rsidRDefault="00CB4580">
      <w:pPr>
        <w:pStyle w:val="11"/>
        <w:numPr>
          <w:ilvl w:val="0"/>
          <w:numId w:val="26"/>
        </w:numPr>
        <w:shd w:val="clear" w:color="auto" w:fill="auto"/>
        <w:tabs>
          <w:tab w:val="left" w:pos="726"/>
        </w:tabs>
        <w:spacing w:before="0" w:after="0" w:line="341" w:lineRule="exact"/>
        <w:ind w:firstLine="380"/>
        <w:jc w:val="left"/>
      </w:pPr>
      <w:r>
        <w:rPr>
          <w:lang w:val="en-US"/>
        </w:rPr>
        <w:t xml:space="preserve">Delete </w:t>
      </w:r>
      <w:r>
        <w:t>- удалить записи из таблицы.</w:t>
      </w:r>
    </w:p>
    <w:p w:rsidR="004874F9" w:rsidRDefault="00CB4580">
      <w:pPr>
        <w:pStyle w:val="731"/>
        <w:keepNext/>
        <w:keepLines/>
        <w:shd w:val="clear" w:color="auto" w:fill="auto"/>
        <w:spacing w:before="0" w:after="0" w:line="280" w:lineRule="exact"/>
        <w:ind w:left="4520"/>
      </w:pPr>
      <w:bookmarkStart w:id="256" w:name="bookmark255"/>
      <w:r>
        <w:rPr>
          <w:rStyle w:val="73f3"/>
          <w:lang w:val="en-US"/>
        </w:rPr>
        <w:t>DDL</w:t>
      </w:r>
      <w:bookmarkEnd w:id="256"/>
    </w:p>
    <w:p w:rsidR="004874F9" w:rsidRDefault="00CB4580">
      <w:pPr>
        <w:pStyle w:val="11"/>
        <w:shd w:val="clear" w:color="auto" w:fill="auto"/>
        <w:spacing w:before="0" w:after="0" w:line="341" w:lineRule="exact"/>
        <w:ind w:firstLine="720"/>
        <w:jc w:val="both"/>
      </w:pPr>
      <w:r>
        <w:rPr>
          <w:lang w:val="en-US"/>
        </w:rPr>
        <w:t xml:space="preserve">DDL </w:t>
      </w:r>
      <w:r>
        <w:t>состоит из следующих команд:</w:t>
      </w:r>
    </w:p>
    <w:p w:rsidR="004874F9" w:rsidRDefault="00CB4580">
      <w:pPr>
        <w:pStyle w:val="11"/>
        <w:numPr>
          <w:ilvl w:val="0"/>
          <w:numId w:val="26"/>
        </w:numPr>
        <w:shd w:val="clear" w:color="auto" w:fill="auto"/>
        <w:tabs>
          <w:tab w:val="left" w:pos="730"/>
        </w:tabs>
        <w:spacing w:before="0" w:after="0" w:line="341" w:lineRule="exact"/>
        <w:ind w:firstLine="380"/>
        <w:jc w:val="left"/>
      </w:pPr>
      <w:r>
        <w:rPr>
          <w:lang w:val="en-US"/>
        </w:rPr>
        <w:lastRenderedPageBreak/>
        <w:t xml:space="preserve">Create DataBase </w:t>
      </w:r>
      <w:r>
        <w:t>- создать базу данных,</w:t>
      </w:r>
    </w:p>
    <w:p w:rsidR="004874F9" w:rsidRDefault="00CB4580">
      <w:pPr>
        <w:pStyle w:val="11"/>
        <w:numPr>
          <w:ilvl w:val="0"/>
          <w:numId w:val="26"/>
        </w:numPr>
        <w:shd w:val="clear" w:color="auto" w:fill="auto"/>
        <w:tabs>
          <w:tab w:val="left" w:pos="730"/>
        </w:tabs>
        <w:spacing w:before="0" w:after="0" w:line="341" w:lineRule="exact"/>
        <w:ind w:firstLine="380"/>
        <w:jc w:val="left"/>
      </w:pPr>
      <w:r>
        <w:rPr>
          <w:lang w:val="en-US"/>
        </w:rPr>
        <w:t xml:space="preserve">Create Table </w:t>
      </w:r>
      <w:r>
        <w:t>- создать таблицу,</w:t>
      </w:r>
    </w:p>
    <w:p w:rsidR="004874F9" w:rsidRDefault="00CB4580">
      <w:pPr>
        <w:pStyle w:val="11"/>
        <w:numPr>
          <w:ilvl w:val="0"/>
          <w:numId w:val="26"/>
        </w:numPr>
        <w:shd w:val="clear" w:color="auto" w:fill="auto"/>
        <w:tabs>
          <w:tab w:val="left" w:pos="730"/>
        </w:tabs>
        <w:spacing w:before="0" w:after="0" w:line="341" w:lineRule="exact"/>
        <w:ind w:firstLine="380"/>
        <w:jc w:val="left"/>
      </w:pPr>
      <w:r>
        <w:rPr>
          <w:lang w:val="en-US"/>
        </w:rPr>
        <w:t xml:space="preserve">Create View </w:t>
      </w:r>
      <w:r>
        <w:t>- создать временную таблицу,</w:t>
      </w:r>
    </w:p>
    <w:p w:rsidR="004874F9" w:rsidRDefault="00CB4580">
      <w:pPr>
        <w:pStyle w:val="11"/>
        <w:numPr>
          <w:ilvl w:val="0"/>
          <w:numId w:val="26"/>
        </w:numPr>
        <w:shd w:val="clear" w:color="auto" w:fill="auto"/>
        <w:tabs>
          <w:tab w:val="left" w:pos="730"/>
        </w:tabs>
        <w:spacing w:before="0" w:after="0" w:line="317" w:lineRule="exact"/>
        <w:ind w:left="720" w:right="300" w:hanging="340"/>
        <w:jc w:val="left"/>
      </w:pPr>
      <w:r>
        <w:rPr>
          <w:lang w:val="en-US"/>
        </w:rPr>
        <w:t xml:space="preserve">Create Trigger </w:t>
      </w:r>
      <w:r>
        <w:t>- создать триггер, т.е. хранимую процедуру, которая будет вызываться автоматически при наступлении какого-то события,</w:t>
      </w:r>
    </w:p>
    <w:p w:rsidR="004874F9" w:rsidRDefault="00CB4580">
      <w:pPr>
        <w:pStyle w:val="11"/>
        <w:numPr>
          <w:ilvl w:val="0"/>
          <w:numId w:val="26"/>
        </w:numPr>
        <w:shd w:val="clear" w:color="auto" w:fill="auto"/>
        <w:tabs>
          <w:tab w:val="left" w:pos="730"/>
        </w:tabs>
        <w:spacing w:before="0" w:after="0" w:line="341" w:lineRule="exact"/>
        <w:ind w:firstLine="380"/>
        <w:jc w:val="left"/>
      </w:pPr>
      <w:r>
        <w:rPr>
          <w:lang w:val="en-US"/>
        </w:rPr>
        <w:t xml:space="preserve">Create Index </w:t>
      </w:r>
      <w:r>
        <w:t>- создать индекс,</w:t>
      </w:r>
    </w:p>
    <w:p w:rsidR="004874F9" w:rsidRDefault="00CB4580">
      <w:pPr>
        <w:pStyle w:val="11"/>
        <w:numPr>
          <w:ilvl w:val="0"/>
          <w:numId w:val="26"/>
        </w:numPr>
        <w:shd w:val="clear" w:color="auto" w:fill="auto"/>
        <w:tabs>
          <w:tab w:val="left" w:pos="730"/>
        </w:tabs>
        <w:spacing w:before="0" w:after="0" w:line="341" w:lineRule="exact"/>
        <w:ind w:firstLine="380"/>
        <w:jc w:val="left"/>
      </w:pPr>
      <w:r>
        <w:rPr>
          <w:lang w:val="en-US"/>
        </w:rPr>
        <w:t xml:space="preserve">Create Procedure </w:t>
      </w:r>
      <w:r>
        <w:t>- создать хранимую процедуру,</w:t>
      </w:r>
    </w:p>
    <w:p w:rsidR="004874F9" w:rsidRDefault="00CB4580">
      <w:pPr>
        <w:pStyle w:val="11"/>
        <w:numPr>
          <w:ilvl w:val="0"/>
          <w:numId w:val="26"/>
        </w:numPr>
        <w:shd w:val="clear" w:color="auto" w:fill="auto"/>
        <w:tabs>
          <w:tab w:val="left" w:pos="721"/>
        </w:tabs>
        <w:spacing w:before="0" w:after="0" w:line="341" w:lineRule="exact"/>
        <w:ind w:firstLine="380"/>
        <w:jc w:val="left"/>
      </w:pPr>
      <w:r>
        <w:rPr>
          <w:lang w:val="en-US"/>
        </w:rPr>
        <w:t xml:space="preserve">Alter DataBase </w:t>
      </w:r>
      <w:r>
        <w:t>- модифицировать базу данных,</w:t>
      </w:r>
    </w:p>
    <w:p w:rsidR="004874F9" w:rsidRDefault="00CB4580">
      <w:pPr>
        <w:pStyle w:val="11"/>
        <w:numPr>
          <w:ilvl w:val="0"/>
          <w:numId w:val="26"/>
        </w:numPr>
        <w:shd w:val="clear" w:color="auto" w:fill="auto"/>
        <w:tabs>
          <w:tab w:val="left" w:pos="721"/>
        </w:tabs>
        <w:spacing w:before="0" w:after="0" w:line="341" w:lineRule="exact"/>
        <w:ind w:firstLine="380"/>
        <w:jc w:val="left"/>
      </w:pPr>
      <w:r>
        <w:rPr>
          <w:lang w:val="en-US"/>
        </w:rPr>
        <w:t xml:space="preserve">Alter Table </w:t>
      </w:r>
      <w:r>
        <w:t>- модифицировать таблицу,</w:t>
      </w:r>
    </w:p>
    <w:p w:rsidR="004874F9" w:rsidRDefault="00CB4580">
      <w:pPr>
        <w:pStyle w:val="11"/>
        <w:numPr>
          <w:ilvl w:val="0"/>
          <w:numId w:val="26"/>
        </w:numPr>
        <w:shd w:val="clear" w:color="auto" w:fill="auto"/>
        <w:tabs>
          <w:tab w:val="left" w:pos="721"/>
        </w:tabs>
        <w:spacing w:before="0" w:after="0" w:line="341" w:lineRule="exact"/>
        <w:ind w:firstLine="380"/>
        <w:jc w:val="left"/>
      </w:pPr>
      <w:r>
        <w:rPr>
          <w:lang w:val="en-US"/>
        </w:rPr>
        <w:t xml:space="preserve">Alter View </w:t>
      </w:r>
      <w:r>
        <w:t>- модифицировать временную таблицу,</w:t>
      </w:r>
    </w:p>
    <w:p w:rsidR="004874F9" w:rsidRDefault="00CB4580">
      <w:pPr>
        <w:pStyle w:val="11"/>
        <w:numPr>
          <w:ilvl w:val="0"/>
          <w:numId w:val="26"/>
        </w:numPr>
        <w:shd w:val="clear" w:color="auto" w:fill="auto"/>
        <w:tabs>
          <w:tab w:val="left" w:pos="721"/>
        </w:tabs>
        <w:spacing w:before="0" w:after="0" w:line="341" w:lineRule="exact"/>
        <w:ind w:firstLine="380"/>
        <w:jc w:val="left"/>
      </w:pPr>
      <w:r>
        <w:rPr>
          <w:lang w:val="en-US"/>
        </w:rPr>
        <w:t xml:space="preserve">Alter Trigger </w:t>
      </w:r>
      <w:r>
        <w:t>- модифицировать триггер,</w:t>
      </w:r>
    </w:p>
    <w:p w:rsidR="004874F9" w:rsidRDefault="00CB4580">
      <w:pPr>
        <w:pStyle w:val="11"/>
        <w:numPr>
          <w:ilvl w:val="0"/>
          <w:numId w:val="26"/>
        </w:numPr>
        <w:shd w:val="clear" w:color="auto" w:fill="auto"/>
        <w:tabs>
          <w:tab w:val="left" w:pos="721"/>
        </w:tabs>
        <w:spacing w:before="0" w:after="0" w:line="341" w:lineRule="exact"/>
        <w:ind w:firstLine="380"/>
        <w:jc w:val="left"/>
      </w:pPr>
      <w:r>
        <w:rPr>
          <w:lang w:val="en-US"/>
        </w:rPr>
        <w:t xml:space="preserve">Alter Index </w:t>
      </w:r>
      <w:r>
        <w:t>- модифицировать индекс,</w:t>
      </w:r>
    </w:p>
    <w:p w:rsidR="004874F9" w:rsidRDefault="00CB4580">
      <w:pPr>
        <w:pStyle w:val="11"/>
        <w:numPr>
          <w:ilvl w:val="0"/>
          <w:numId w:val="26"/>
        </w:numPr>
        <w:shd w:val="clear" w:color="auto" w:fill="auto"/>
        <w:tabs>
          <w:tab w:val="left" w:pos="721"/>
        </w:tabs>
        <w:spacing w:before="0" w:after="0" w:line="341" w:lineRule="exact"/>
        <w:ind w:firstLine="380"/>
        <w:jc w:val="left"/>
      </w:pPr>
      <w:r>
        <w:rPr>
          <w:lang w:val="en-US"/>
        </w:rPr>
        <w:t xml:space="preserve">Alter Procedure </w:t>
      </w:r>
      <w:r>
        <w:t>- модифицировать хранимую процедуру,</w:t>
      </w:r>
    </w:p>
    <w:p w:rsidR="004874F9" w:rsidRDefault="00CB4580">
      <w:pPr>
        <w:pStyle w:val="11"/>
        <w:numPr>
          <w:ilvl w:val="0"/>
          <w:numId w:val="26"/>
        </w:numPr>
        <w:shd w:val="clear" w:color="auto" w:fill="auto"/>
        <w:tabs>
          <w:tab w:val="left" w:pos="726"/>
        </w:tabs>
        <w:spacing w:before="0" w:after="0" w:line="341" w:lineRule="exact"/>
        <w:ind w:firstLine="380"/>
        <w:jc w:val="left"/>
      </w:pPr>
      <w:r>
        <w:rPr>
          <w:lang w:val="en-US"/>
        </w:rPr>
        <w:t xml:space="preserve">Drop DataBase </w:t>
      </w:r>
      <w:r>
        <w:t>- удалить базу данных,</w:t>
      </w:r>
    </w:p>
    <w:p w:rsidR="004874F9" w:rsidRDefault="00CB4580">
      <w:pPr>
        <w:pStyle w:val="11"/>
        <w:numPr>
          <w:ilvl w:val="0"/>
          <w:numId w:val="26"/>
        </w:numPr>
        <w:shd w:val="clear" w:color="auto" w:fill="auto"/>
        <w:tabs>
          <w:tab w:val="left" w:pos="726"/>
        </w:tabs>
        <w:spacing w:before="0" w:after="0" w:line="341" w:lineRule="exact"/>
        <w:ind w:firstLine="380"/>
        <w:jc w:val="left"/>
      </w:pPr>
      <w:r>
        <w:rPr>
          <w:lang w:val="en-US"/>
        </w:rPr>
        <w:t xml:space="preserve">Drop Table </w:t>
      </w:r>
      <w:r>
        <w:t>- удалить таблицу,</w:t>
      </w:r>
    </w:p>
    <w:p w:rsidR="004874F9" w:rsidRDefault="00CB4580">
      <w:pPr>
        <w:pStyle w:val="11"/>
        <w:numPr>
          <w:ilvl w:val="0"/>
          <w:numId w:val="26"/>
        </w:numPr>
        <w:shd w:val="clear" w:color="auto" w:fill="auto"/>
        <w:tabs>
          <w:tab w:val="left" w:pos="726"/>
        </w:tabs>
        <w:spacing w:before="0" w:after="0" w:line="341" w:lineRule="exact"/>
        <w:ind w:firstLine="380"/>
        <w:jc w:val="left"/>
      </w:pPr>
      <w:r>
        <w:rPr>
          <w:lang w:val="en-US"/>
        </w:rPr>
        <w:t xml:space="preserve">Drop View </w:t>
      </w:r>
      <w:r>
        <w:t>- удалить временную таблицу,</w:t>
      </w:r>
    </w:p>
    <w:p w:rsidR="004874F9" w:rsidRDefault="00CB4580">
      <w:pPr>
        <w:pStyle w:val="11"/>
        <w:numPr>
          <w:ilvl w:val="0"/>
          <w:numId w:val="26"/>
        </w:numPr>
        <w:shd w:val="clear" w:color="auto" w:fill="auto"/>
        <w:tabs>
          <w:tab w:val="left" w:pos="726"/>
        </w:tabs>
        <w:spacing w:before="0" w:after="0" w:line="341" w:lineRule="exact"/>
        <w:ind w:firstLine="380"/>
        <w:jc w:val="left"/>
      </w:pPr>
      <w:r>
        <w:rPr>
          <w:lang w:val="en-US"/>
        </w:rPr>
        <w:t xml:space="preserve">Drop Trigger </w:t>
      </w:r>
      <w:r>
        <w:t>- удалить триггер,</w:t>
      </w:r>
    </w:p>
    <w:p w:rsidR="004874F9" w:rsidRDefault="00CB4580">
      <w:pPr>
        <w:pStyle w:val="11"/>
        <w:numPr>
          <w:ilvl w:val="0"/>
          <w:numId w:val="26"/>
        </w:numPr>
        <w:shd w:val="clear" w:color="auto" w:fill="auto"/>
        <w:tabs>
          <w:tab w:val="left" w:pos="726"/>
        </w:tabs>
        <w:spacing w:before="0" w:after="0" w:line="341" w:lineRule="exact"/>
        <w:ind w:firstLine="380"/>
        <w:jc w:val="left"/>
      </w:pPr>
      <w:r>
        <w:rPr>
          <w:lang w:val="en-US"/>
        </w:rPr>
        <w:t xml:space="preserve">Drop Index </w:t>
      </w:r>
      <w:r>
        <w:t>- удалить индекс,</w:t>
      </w:r>
    </w:p>
    <w:p w:rsidR="004874F9" w:rsidRDefault="00CB4580">
      <w:pPr>
        <w:pStyle w:val="11"/>
        <w:numPr>
          <w:ilvl w:val="0"/>
          <w:numId w:val="26"/>
        </w:numPr>
        <w:shd w:val="clear" w:color="auto" w:fill="auto"/>
        <w:tabs>
          <w:tab w:val="left" w:pos="726"/>
        </w:tabs>
        <w:spacing w:before="0" w:after="0" w:line="341" w:lineRule="exact"/>
        <w:ind w:firstLine="380"/>
        <w:jc w:val="left"/>
      </w:pPr>
      <w:r>
        <w:rPr>
          <w:lang w:val="en-US"/>
        </w:rPr>
        <w:t xml:space="preserve">Drop Procedure </w:t>
      </w:r>
      <w:r>
        <w:t>- удалить хранимую процедуру.</w:t>
      </w:r>
    </w:p>
    <w:p w:rsidR="004874F9" w:rsidRDefault="00CB4580">
      <w:pPr>
        <w:pStyle w:val="731"/>
        <w:keepNext/>
        <w:keepLines/>
        <w:shd w:val="clear" w:color="auto" w:fill="auto"/>
        <w:spacing w:before="0" w:after="32" w:line="280" w:lineRule="exact"/>
        <w:ind w:left="4520"/>
      </w:pPr>
      <w:bookmarkStart w:id="257" w:name="bookmark256"/>
      <w:r>
        <w:rPr>
          <w:rStyle w:val="73f3"/>
          <w:lang w:val="en-US"/>
        </w:rPr>
        <w:t>DCL</w:t>
      </w:r>
      <w:bookmarkEnd w:id="257"/>
    </w:p>
    <w:p w:rsidR="004874F9" w:rsidRDefault="00CB4580">
      <w:pPr>
        <w:pStyle w:val="11"/>
        <w:shd w:val="clear" w:color="auto" w:fill="auto"/>
        <w:spacing w:before="0" w:after="5" w:line="280" w:lineRule="exact"/>
        <w:ind w:firstLine="720"/>
        <w:jc w:val="both"/>
      </w:pPr>
      <w:r>
        <w:rPr>
          <w:lang w:val="en-US"/>
        </w:rPr>
        <w:t>DCL</w:t>
      </w:r>
      <w:r>
        <w:rPr>
          <w:lang w:val="en-US"/>
        </w:rPr>
        <w:t xml:space="preserve"> </w:t>
      </w:r>
      <w:r>
        <w:t>управляет доступом к базе данных:</w:t>
      </w:r>
    </w:p>
    <w:p w:rsidR="004874F9" w:rsidRDefault="00CB4580">
      <w:pPr>
        <w:pStyle w:val="11"/>
        <w:numPr>
          <w:ilvl w:val="0"/>
          <w:numId w:val="26"/>
        </w:numPr>
        <w:shd w:val="clear" w:color="auto" w:fill="auto"/>
        <w:tabs>
          <w:tab w:val="left" w:pos="735"/>
        </w:tabs>
        <w:spacing w:before="0" w:after="0" w:line="326" w:lineRule="exact"/>
        <w:ind w:firstLine="380"/>
        <w:jc w:val="left"/>
      </w:pPr>
      <w:r>
        <w:rPr>
          <w:lang w:val="en-US"/>
        </w:rPr>
        <w:t xml:space="preserve">Grand </w:t>
      </w:r>
      <w:r>
        <w:t>- дать права доступа к базе данных,</w:t>
      </w:r>
    </w:p>
    <w:p w:rsidR="004874F9" w:rsidRDefault="00CB4580">
      <w:pPr>
        <w:pStyle w:val="11"/>
        <w:numPr>
          <w:ilvl w:val="0"/>
          <w:numId w:val="26"/>
        </w:numPr>
        <w:shd w:val="clear" w:color="auto" w:fill="auto"/>
        <w:tabs>
          <w:tab w:val="left" w:pos="726"/>
        </w:tabs>
        <w:spacing w:before="0" w:after="0" w:line="326" w:lineRule="exact"/>
        <w:ind w:firstLine="380"/>
        <w:jc w:val="left"/>
      </w:pPr>
      <w:r>
        <w:rPr>
          <w:lang w:val="en-US"/>
        </w:rPr>
        <w:t xml:space="preserve">Revoke </w:t>
      </w:r>
      <w:r>
        <w:t>- отобрать права доступа к базе данных.</w:t>
      </w:r>
    </w:p>
    <w:p w:rsidR="004874F9" w:rsidRDefault="00CB4580">
      <w:pPr>
        <w:pStyle w:val="11"/>
        <w:shd w:val="clear" w:color="auto" w:fill="auto"/>
        <w:spacing w:before="0" w:after="157" w:line="326" w:lineRule="exact"/>
        <w:ind w:right="300" w:firstLine="380"/>
        <w:jc w:val="left"/>
      </w:pPr>
      <w:r>
        <w:t xml:space="preserve">Остановимся на рассмотрении только наиболее важной команды языка манипулирования данными - </w:t>
      </w:r>
      <w:r>
        <w:rPr>
          <w:lang w:val="en-US"/>
        </w:rPr>
        <w:t>Select.</w:t>
      </w:r>
    </w:p>
    <w:p w:rsidR="004874F9" w:rsidRDefault="00CB4580">
      <w:pPr>
        <w:pStyle w:val="731"/>
        <w:keepNext/>
        <w:keepLines/>
        <w:shd w:val="clear" w:color="auto" w:fill="auto"/>
        <w:spacing w:before="0" w:after="13" w:line="280" w:lineRule="exact"/>
        <w:ind w:left="3400"/>
      </w:pPr>
      <w:bookmarkStart w:id="258" w:name="bookmark257"/>
      <w:r>
        <w:rPr>
          <w:rStyle w:val="73f3"/>
        </w:rPr>
        <w:t xml:space="preserve">30.2. Команда </w:t>
      </w:r>
      <w:r>
        <w:rPr>
          <w:rStyle w:val="73f3"/>
          <w:lang w:val="en-US"/>
        </w:rPr>
        <w:t>SELECT</w:t>
      </w:r>
      <w:bookmarkEnd w:id="258"/>
    </w:p>
    <w:p w:rsidR="004874F9" w:rsidRDefault="00CB4580">
      <w:pPr>
        <w:pStyle w:val="11"/>
        <w:shd w:val="clear" w:color="auto" w:fill="auto"/>
        <w:spacing w:before="0" w:after="0" w:line="317" w:lineRule="exact"/>
        <w:ind w:right="300" w:firstLine="720"/>
        <w:jc w:val="both"/>
      </w:pPr>
      <w:r>
        <w:t xml:space="preserve">Эта команда предназначена для выбора информации из базы данных. Результатом работы команды </w:t>
      </w:r>
      <w:r>
        <w:rPr>
          <w:lang w:val="en-US"/>
        </w:rPr>
        <w:t xml:space="preserve">Select </w:t>
      </w:r>
      <w:r>
        <w:t>(выбор) всегда является таблица. Общая форма данной команды имеет вид</w:t>
      </w:r>
    </w:p>
    <w:p w:rsidR="004874F9" w:rsidRDefault="00CB4580">
      <w:pPr>
        <w:pStyle w:val="11"/>
        <w:shd w:val="clear" w:color="auto" w:fill="auto"/>
        <w:spacing w:before="0" w:after="0"/>
        <w:ind w:left="720" w:right="3960" w:hanging="700"/>
        <w:jc w:val="left"/>
      </w:pPr>
      <w:r>
        <w:rPr>
          <w:rStyle w:val="afffff1"/>
        </w:rPr>
        <w:t>Select [Distinct]</w:t>
      </w:r>
      <w:r>
        <w:rPr>
          <w:lang w:val="en-US"/>
        </w:rPr>
        <w:t xml:space="preserve"> </w:t>
      </w:r>
      <w:r>
        <w:t xml:space="preserve">&lt;список полей&gt; </w:t>
      </w:r>
      <w:r>
        <w:rPr>
          <w:rStyle w:val="afffff1"/>
        </w:rPr>
        <w:t>From</w:t>
      </w:r>
      <w:r>
        <w:rPr>
          <w:lang w:val="en-US"/>
        </w:rPr>
        <w:t xml:space="preserve"> </w:t>
      </w:r>
      <w:r>
        <w:t xml:space="preserve">&lt;список таблиц&gt; </w:t>
      </w:r>
      <w:r>
        <w:rPr>
          <w:rStyle w:val="afffff1"/>
        </w:rPr>
        <w:t>[Where</w:t>
      </w:r>
      <w:r>
        <w:rPr>
          <w:lang w:val="en-US"/>
        </w:rPr>
        <w:t xml:space="preserve"> </w:t>
      </w:r>
      <w:r>
        <w:t>&lt;условия отбора&gt;]</w:t>
      </w:r>
    </w:p>
    <w:p w:rsidR="004874F9" w:rsidRDefault="00CB4580">
      <w:pPr>
        <w:pStyle w:val="11"/>
        <w:shd w:val="clear" w:color="auto" w:fill="auto"/>
        <w:spacing w:before="0" w:after="0"/>
        <w:ind w:left="20" w:firstLine="700"/>
        <w:jc w:val="left"/>
      </w:pPr>
      <w:r>
        <w:rPr>
          <w:rStyle w:val="afffff1"/>
        </w:rPr>
        <w:t>[Group By</w:t>
      </w:r>
      <w:r>
        <w:rPr>
          <w:lang w:val="en-US"/>
        </w:rPr>
        <w:t xml:space="preserve"> </w:t>
      </w:r>
      <w:r>
        <w:t>&lt;поля&gt;</w:t>
      </w:r>
      <w:r>
        <w:rPr>
          <w:rStyle w:val="afffff1"/>
          <w:lang w:val="ru"/>
        </w:rPr>
        <w:t xml:space="preserve"> </w:t>
      </w:r>
      <w:r>
        <w:rPr>
          <w:rStyle w:val="afffff1"/>
        </w:rPr>
        <w:t>[Having</w:t>
      </w:r>
      <w:r>
        <w:rPr>
          <w:lang w:val="en-US"/>
        </w:rPr>
        <w:t xml:space="preserve"> </w:t>
      </w:r>
      <w:r>
        <w:t>&lt;условия отбора для группировки&gt;]</w:t>
      </w:r>
    </w:p>
    <w:p w:rsidR="004874F9" w:rsidRDefault="00CB4580">
      <w:pPr>
        <w:pStyle w:val="11"/>
        <w:shd w:val="clear" w:color="auto" w:fill="auto"/>
        <w:spacing w:before="0" w:after="0"/>
        <w:ind w:left="20" w:firstLine="700"/>
        <w:jc w:val="left"/>
      </w:pPr>
      <w:r>
        <w:rPr>
          <w:rStyle w:val="afffff1"/>
        </w:rPr>
        <w:t>[Union</w:t>
      </w:r>
      <w:r>
        <w:rPr>
          <w:lang w:val="en-US"/>
        </w:rPr>
        <w:t xml:space="preserve"> </w:t>
      </w:r>
      <w:r>
        <w:t xml:space="preserve">&lt;другой </w:t>
      </w:r>
      <w:r>
        <w:rPr>
          <w:lang w:val="en-US"/>
        </w:rPr>
        <w:t>Select&gt;]</w:t>
      </w:r>
    </w:p>
    <w:p w:rsidR="004874F9" w:rsidRDefault="00CB4580">
      <w:pPr>
        <w:pStyle w:val="11"/>
        <w:shd w:val="clear" w:color="auto" w:fill="auto"/>
        <w:spacing w:before="0" w:after="0"/>
        <w:ind w:left="20" w:firstLine="700"/>
        <w:jc w:val="left"/>
      </w:pPr>
      <w:r>
        <w:rPr>
          <w:rStyle w:val="afffff1"/>
        </w:rPr>
        <w:t>[Order By</w:t>
      </w:r>
      <w:r>
        <w:rPr>
          <w:lang w:val="en-US"/>
        </w:rPr>
        <w:t xml:space="preserve"> </w:t>
      </w:r>
      <w:r>
        <w:t>&lt;поля или номера полей&gt;];</w:t>
      </w:r>
    </w:p>
    <w:p w:rsidR="004874F9" w:rsidRDefault="00CB4580">
      <w:pPr>
        <w:pStyle w:val="11"/>
        <w:shd w:val="clear" w:color="auto" w:fill="auto"/>
        <w:spacing w:before="0" w:after="0"/>
        <w:ind w:left="20" w:firstLine="700"/>
        <w:jc w:val="left"/>
      </w:pPr>
      <w:r>
        <w:t xml:space="preserve">Например, для выбора всех фамилий из таблицы </w:t>
      </w:r>
      <w:r>
        <w:rPr>
          <w:lang w:val="en-US"/>
        </w:rPr>
        <w:t xml:space="preserve">TSpis </w:t>
      </w:r>
      <w:r>
        <w:t xml:space="preserve">можно записать команду </w:t>
      </w:r>
      <w:r>
        <w:rPr>
          <w:lang w:val="en-US"/>
        </w:rPr>
        <w:t xml:space="preserve">Select </w:t>
      </w:r>
      <w:r>
        <w:t xml:space="preserve">следующим образом: </w:t>
      </w:r>
      <w:r>
        <w:rPr>
          <w:rStyle w:val="afffff1"/>
        </w:rPr>
        <w:t>Select FIO From Tspis;</w:t>
      </w:r>
    </w:p>
    <w:p w:rsidR="004874F9" w:rsidRDefault="00CB4580">
      <w:pPr>
        <w:pStyle w:val="11"/>
        <w:shd w:val="clear" w:color="auto" w:fill="auto"/>
        <w:spacing w:before="0" w:after="0"/>
        <w:ind w:left="720" w:hanging="700"/>
        <w:jc w:val="left"/>
      </w:pPr>
      <w:r>
        <w:t>В результате мы получим следующую таблицу:</w:t>
      </w:r>
    </w:p>
    <w:p w:rsidR="004874F9" w:rsidRDefault="00CB4580">
      <w:pPr>
        <w:pStyle w:val="11"/>
        <w:shd w:val="clear" w:color="auto" w:fill="auto"/>
        <w:tabs>
          <w:tab w:val="left" w:pos="5968"/>
        </w:tabs>
        <w:spacing w:before="0" w:after="0" w:line="331" w:lineRule="exact"/>
        <w:ind w:left="4600" w:firstLine="0"/>
        <w:jc w:val="left"/>
      </w:pPr>
      <w:r>
        <w:rPr>
          <w:rStyle w:val="27"/>
          <w:lang w:val="en-US"/>
        </w:rPr>
        <w:t>FIO</w:t>
      </w:r>
      <w:r>
        <w:rPr>
          <w:rStyle w:val="27"/>
          <w:lang w:val="en-US"/>
        </w:rPr>
        <w:tab/>
        <w:t>~</w:t>
      </w:r>
    </w:p>
    <w:p w:rsidR="004874F9" w:rsidRDefault="00CB4580">
      <w:pPr>
        <w:pStyle w:val="11"/>
        <w:shd w:val="clear" w:color="auto" w:fill="auto"/>
        <w:tabs>
          <w:tab w:val="left" w:leader="underscore" w:pos="6155"/>
        </w:tabs>
        <w:spacing w:before="0" w:after="0" w:line="331" w:lineRule="exact"/>
        <w:ind w:left="3640" w:firstLine="0"/>
        <w:jc w:val="left"/>
      </w:pPr>
      <w:r>
        <w:rPr>
          <w:rStyle w:val="27"/>
        </w:rPr>
        <w:t>Иванов</w:t>
      </w:r>
      <w:r>
        <w:tab/>
      </w:r>
    </w:p>
    <w:p w:rsidR="004874F9" w:rsidRDefault="00CB4580">
      <w:pPr>
        <w:pStyle w:val="11"/>
        <w:shd w:val="clear" w:color="auto" w:fill="auto"/>
        <w:tabs>
          <w:tab w:val="left" w:leader="underscore" w:pos="6146"/>
        </w:tabs>
        <w:spacing w:before="0" w:after="368" w:line="331" w:lineRule="exact"/>
        <w:ind w:left="3640" w:firstLine="0"/>
        <w:jc w:val="left"/>
      </w:pPr>
      <w:r>
        <w:rPr>
          <w:rStyle w:val="27"/>
        </w:rPr>
        <w:t>Сидоренко</w:t>
      </w:r>
      <w:r>
        <w:tab/>
      </w:r>
    </w:p>
    <w:p w:rsidR="004874F9" w:rsidRDefault="00CB4580">
      <w:pPr>
        <w:pStyle w:val="11"/>
        <w:shd w:val="clear" w:color="auto" w:fill="auto"/>
        <w:spacing w:before="0" w:after="0"/>
        <w:ind w:left="20" w:firstLine="0"/>
        <w:jc w:val="both"/>
      </w:pPr>
      <w:r>
        <w:t>Если вместо списка имен полей поставить символ «*» (звездочка), то в итоговую таблицу будут включены все поля таблицы.</w:t>
      </w:r>
    </w:p>
    <w:p w:rsidR="004874F9" w:rsidRDefault="00CB4580">
      <w:pPr>
        <w:pStyle w:val="11"/>
        <w:shd w:val="clear" w:color="auto" w:fill="auto"/>
        <w:spacing w:before="0" w:after="0"/>
        <w:ind w:left="20" w:firstLine="700"/>
        <w:jc w:val="both"/>
      </w:pPr>
      <w:r>
        <w:lastRenderedPageBreak/>
        <w:t>При описании полей выбора перед каждым именем поля можно вставить тек</w:t>
      </w:r>
      <w:r>
        <w:t>стовую константу (литерал), которая будет выступать в роли «псевдо</w:t>
      </w:r>
      <w:r>
        <w:softHyphen/>
        <w:t>столбца». Например:</w:t>
      </w:r>
    </w:p>
    <w:p w:rsidR="004874F9" w:rsidRDefault="00CB4580">
      <w:pPr>
        <w:pStyle w:val="82"/>
        <w:keepNext/>
        <w:keepLines/>
        <w:shd w:val="clear" w:color="auto" w:fill="auto"/>
        <w:spacing w:after="56"/>
        <w:ind w:left="20" w:firstLine="700"/>
      </w:pPr>
      <w:bookmarkStart w:id="259" w:name="bookmark258"/>
      <w:r>
        <w:rPr>
          <w:rStyle w:val="8ff1"/>
        </w:rPr>
        <w:t xml:space="preserve">Select </w:t>
      </w:r>
      <w:r>
        <w:rPr>
          <w:rStyle w:val="8ff1"/>
          <w:lang w:val="ru"/>
        </w:rPr>
        <w:t xml:space="preserve">"Фамилия", </w:t>
      </w:r>
      <w:r>
        <w:rPr>
          <w:rStyle w:val="8ff1"/>
        </w:rPr>
        <w:t xml:space="preserve">FIO, </w:t>
      </w:r>
      <w:r>
        <w:rPr>
          <w:rStyle w:val="8ff1"/>
          <w:lang w:val="ru"/>
        </w:rPr>
        <w:t xml:space="preserve">" получает", </w:t>
      </w:r>
      <w:r>
        <w:rPr>
          <w:rStyle w:val="8ff1"/>
        </w:rPr>
        <w:t xml:space="preserve">OKLAD, </w:t>
      </w:r>
      <w:r>
        <w:rPr>
          <w:rStyle w:val="8ff1"/>
          <w:lang w:val="ru"/>
        </w:rPr>
        <w:t xml:space="preserve">" рублей" </w:t>
      </w:r>
      <w:r>
        <w:rPr>
          <w:rStyle w:val="8ff1"/>
        </w:rPr>
        <w:t>From TSpis;</w:t>
      </w:r>
      <w:bookmarkEnd w:id="259"/>
    </w:p>
    <w:p w:rsidR="004874F9" w:rsidRDefault="00CB4580">
      <w:pPr>
        <w:pStyle w:val="a8"/>
        <w:framePr w:wrap="notBeside" w:vAnchor="text" w:hAnchor="text" w:xAlign="center" w:y="1"/>
        <w:shd w:val="clear" w:color="auto" w:fill="auto"/>
        <w:spacing w:line="280" w:lineRule="exact"/>
        <w:jc w:val="center"/>
      </w:pPr>
      <w:r>
        <w:t>Теперь мы получим следующую таблицу:</w:t>
      </w:r>
    </w:p>
    <w:tbl>
      <w:tblPr>
        <w:tblW w:w="0" w:type="auto"/>
        <w:jc w:val="center"/>
        <w:tblLayout w:type="fixed"/>
        <w:tblCellMar>
          <w:left w:w="10" w:type="dxa"/>
          <w:right w:w="10" w:type="dxa"/>
        </w:tblCellMar>
        <w:tblLook w:val="04A0" w:firstRow="1" w:lastRow="0" w:firstColumn="1" w:lastColumn="0" w:noHBand="0" w:noVBand="1"/>
      </w:tblPr>
      <w:tblGrid>
        <w:gridCol w:w="1685"/>
        <w:gridCol w:w="1968"/>
        <w:gridCol w:w="1541"/>
        <w:gridCol w:w="1546"/>
        <w:gridCol w:w="1282"/>
      </w:tblGrid>
      <w:tr w:rsidR="004874F9">
        <w:tblPrEx>
          <w:tblCellMar>
            <w:top w:w="0" w:type="dxa"/>
            <w:bottom w:w="0" w:type="dxa"/>
          </w:tblCellMar>
        </w:tblPrEx>
        <w:trPr>
          <w:trHeight w:val="336"/>
          <w:jc w:val="center"/>
        </w:trPr>
        <w:tc>
          <w:tcPr>
            <w:tcW w:w="1685"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FIO</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OKLAD</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r>
      <w:tr w:rsidR="004874F9">
        <w:tblPrEx>
          <w:tblCellMar>
            <w:top w:w="0" w:type="dxa"/>
            <w:bottom w:w="0" w:type="dxa"/>
          </w:tblCellMar>
        </w:tblPrEx>
        <w:trPr>
          <w:trHeight w:val="331"/>
          <w:jc w:val="center"/>
        </w:trPr>
        <w:tc>
          <w:tcPr>
            <w:tcW w:w="1685"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Фамилия</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Иванов</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получает</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3OOOOO</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рублей</w:t>
            </w:r>
          </w:p>
        </w:tc>
      </w:tr>
      <w:tr w:rsidR="004874F9">
        <w:tblPrEx>
          <w:tblCellMar>
            <w:top w:w="0" w:type="dxa"/>
            <w:bottom w:w="0" w:type="dxa"/>
          </w:tblCellMar>
        </w:tblPrEx>
        <w:trPr>
          <w:trHeight w:val="336"/>
          <w:jc w:val="center"/>
        </w:trPr>
        <w:tc>
          <w:tcPr>
            <w:tcW w:w="1685"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Фамилия</w:t>
            </w: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Сидоренко</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получает</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rPr>
                <w:lang w:val="en-US"/>
              </w:rPr>
              <w:t>2OOOOO</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рублей</w:t>
            </w:r>
          </w:p>
        </w:tc>
      </w:tr>
      <w:tr w:rsidR="004874F9">
        <w:tblPrEx>
          <w:tblCellMar>
            <w:top w:w="0" w:type="dxa"/>
            <w:bottom w:w="0" w:type="dxa"/>
          </w:tblCellMar>
        </w:tblPrEx>
        <w:trPr>
          <w:trHeight w:val="341"/>
          <w:jc w:val="center"/>
        </w:trPr>
        <w:tc>
          <w:tcPr>
            <w:tcW w:w="1685"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r>
    </w:tbl>
    <w:p w:rsidR="004874F9" w:rsidRDefault="004874F9">
      <w:pPr>
        <w:rPr>
          <w:sz w:val="2"/>
          <w:szCs w:val="2"/>
        </w:rPr>
      </w:pPr>
    </w:p>
    <w:p w:rsidR="004874F9" w:rsidRDefault="00CB4580">
      <w:pPr>
        <w:pStyle w:val="32"/>
        <w:shd w:val="clear" w:color="auto" w:fill="auto"/>
        <w:spacing w:before="153" w:after="64" w:line="280" w:lineRule="exact"/>
        <w:ind w:left="3640"/>
      </w:pPr>
      <w:r>
        <w:rPr>
          <w:rStyle w:val="3e"/>
          <w:lang w:val="ru"/>
        </w:rPr>
        <w:t xml:space="preserve">Квалификатор </w:t>
      </w:r>
      <w:r>
        <w:rPr>
          <w:rStyle w:val="3e"/>
        </w:rPr>
        <w:t>As</w:t>
      </w:r>
    </w:p>
    <w:p w:rsidR="004874F9" w:rsidRDefault="00CB4580">
      <w:pPr>
        <w:pStyle w:val="11"/>
        <w:shd w:val="clear" w:color="auto" w:fill="auto"/>
        <w:spacing w:before="0" w:after="0"/>
        <w:ind w:left="20" w:firstLine="700"/>
        <w:jc w:val="both"/>
      </w:pPr>
      <w:r>
        <w:t xml:space="preserve">Квалификатор </w:t>
      </w:r>
      <w:r>
        <w:rPr>
          <w:lang w:val="en-US"/>
        </w:rPr>
        <w:t xml:space="preserve">As </w:t>
      </w:r>
      <w:r>
        <w:t>позволяет при выводе итоговой таблицы изменять названия столбцов и таблиц, например:</w:t>
      </w:r>
    </w:p>
    <w:p w:rsidR="004874F9" w:rsidRDefault="00CB4580">
      <w:pPr>
        <w:pStyle w:val="82"/>
        <w:keepNext/>
        <w:keepLines/>
        <w:shd w:val="clear" w:color="auto" w:fill="auto"/>
        <w:ind w:left="20" w:firstLine="700"/>
      </w:pPr>
      <w:bookmarkStart w:id="260" w:name="bookmark259"/>
      <w:r>
        <w:rPr>
          <w:rStyle w:val="8ff1"/>
        </w:rPr>
        <w:t xml:space="preserve">Select FIO as </w:t>
      </w:r>
      <w:r>
        <w:rPr>
          <w:rStyle w:val="8ff1"/>
          <w:lang w:val="ru"/>
        </w:rPr>
        <w:t xml:space="preserve">Фамилия, </w:t>
      </w:r>
      <w:r>
        <w:rPr>
          <w:rStyle w:val="8ff1"/>
        </w:rPr>
        <w:t xml:space="preserve">OKLAD as </w:t>
      </w:r>
      <w:r>
        <w:rPr>
          <w:rStyle w:val="8ff1"/>
          <w:lang w:val="ru"/>
        </w:rPr>
        <w:t xml:space="preserve">Зарплата </w:t>
      </w:r>
      <w:r>
        <w:rPr>
          <w:rStyle w:val="8ff1"/>
        </w:rPr>
        <w:t>From TSpis;</w:t>
      </w:r>
      <w:bookmarkEnd w:id="260"/>
    </w:p>
    <w:p w:rsidR="004874F9" w:rsidRDefault="00CB4580">
      <w:pPr>
        <w:pStyle w:val="11"/>
        <w:shd w:val="clear" w:color="auto" w:fill="auto"/>
        <w:spacing w:before="0" w:after="56"/>
        <w:ind w:left="720" w:hanging="700"/>
        <w:jc w:val="left"/>
      </w:pPr>
      <w:r>
        <w:t>Эта команда даст следующую таблицу:</w:t>
      </w:r>
    </w:p>
    <w:tbl>
      <w:tblPr>
        <w:tblW w:w="0" w:type="auto"/>
        <w:jc w:val="center"/>
        <w:tblLayout w:type="fixed"/>
        <w:tblCellMar>
          <w:left w:w="10" w:type="dxa"/>
          <w:right w:w="10" w:type="dxa"/>
        </w:tblCellMar>
        <w:tblLook w:val="04A0" w:firstRow="1" w:lastRow="0" w:firstColumn="1" w:lastColumn="0" w:noHBand="0" w:noVBand="1"/>
      </w:tblPr>
      <w:tblGrid>
        <w:gridCol w:w="2189"/>
        <w:gridCol w:w="1646"/>
      </w:tblGrid>
      <w:tr w:rsidR="004874F9">
        <w:tblPrEx>
          <w:tblCellMar>
            <w:top w:w="0" w:type="dxa"/>
            <w:bottom w:w="0" w:type="dxa"/>
          </w:tblCellMar>
        </w:tblPrEx>
        <w:trPr>
          <w:trHeight w:val="336"/>
          <w:jc w:val="center"/>
        </w:trPr>
        <w:tc>
          <w:tcPr>
            <w:tcW w:w="2189"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Фамилия</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Зарплата</w:t>
            </w:r>
          </w:p>
        </w:tc>
      </w:tr>
      <w:tr w:rsidR="004874F9">
        <w:tblPrEx>
          <w:tblCellMar>
            <w:top w:w="0" w:type="dxa"/>
            <w:bottom w:w="0" w:type="dxa"/>
          </w:tblCellMar>
        </w:tblPrEx>
        <w:trPr>
          <w:trHeight w:val="331"/>
          <w:jc w:val="center"/>
        </w:trPr>
        <w:tc>
          <w:tcPr>
            <w:tcW w:w="2189"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Иванов</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300000</w:t>
            </w:r>
          </w:p>
        </w:tc>
      </w:tr>
      <w:tr w:rsidR="004874F9">
        <w:tblPrEx>
          <w:tblCellMar>
            <w:top w:w="0" w:type="dxa"/>
            <w:bottom w:w="0" w:type="dxa"/>
          </w:tblCellMar>
        </w:tblPrEx>
        <w:trPr>
          <w:trHeight w:val="336"/>
          <w:jc w:val="center"/>
        </w:trPr>
        <w:tc>
          <w:tcPr>
            <w:tcW w:w="2189"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Сидоренко</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200000</w:t>
            </w:r>
          </w:p>
        </w:tc>
      </w:tr>
      <w:tr w:rsidR="004874F9">
        <w:tblPrEx>
          <w:tblCellMar>
            <w:top w:w="0" w:type="dxa"/>
            <w:bottom w:w="0" w:type="dxa"/>
          </w:tblCellMar>
        </w:tblPrEx>
        <w:trPr>
          <w:trHeight w:val="341"/>
          <w:jc w:val="center"/>
        </w:trPr>
        <w:tc>
          <w:tcPr>
            <w:tcW w:w="2189"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r>
    </w:tbl>
    <w:p w:rsidR="004874F9" w:rsidRDefault="004874F9">
      <w:pPr>
        <w:rPr>
          <w:sz w:val="2"/>
          <w:szCs w:val="2"/>
        </w:rPr>
      </w:pPr>
    </w:p>
    <w:p w:rsidR="004874F9" w:rsidRDefault="00CB4580">
      <w:pPr>
        <w:pStyle w:val="32"/>
        <w:shd w:val="clear" w:color="auto" w:fill="auto"/>
        <w:spacing w:before="153" w:after="56" w:line="280" w:lineRule="exact"/>
        <w:ind w:left="3640"/>
      </w:pPr>
      <w:r>
        <w:rPr>
          <w:rStyle w:val="3e"/>
          <w:lang w:val="ru"/>
        </w:rPr>
        <w:t>Агрегатные функции</w:t>
      </w:r>
    </w:p>
    <w:p w:rsidR="004874F9" w:rsidRDefault="00CB4580">
      <w:pPr>
        <w:pStyle w:val="11"/>
        <w:shd w:val="clear" w:color="auto" w:fill="auto"/>
        <w:spacing w:before="0" w:after="0" w:line="331" w:lineRule="exact"/>
        <w:ind w:left="20" w:firstLine="700"/>
        <w:jc w:val="both"/>
      </w:pPr>
      <w:r>
        <w:t>Эти функции позволяют производить вычисления над значениями какого-то столбца или подсчитать число строк в таблице:</w:t>
      </w:r>
    </w:p>
    <w:p w:rsidR="004874F9" w:rsidRDefault="00CB4580">
      <w:pPr>
        <w:pStyle w:val="11"/>
        <w:numPr>
          <w:ilvl w:val="0"/>
          <w:numId w:val="26"/>
        </w:numPr>
        <w:shd w:val="clear" w:color="auto" w:fill="auto"/>
        <w:tabs>
          <w:tab w:val="left" w:pos="745"/>
        </w:tabs>
        <w:spacing w:before="0" w:after="0" w:line="331" w:lineRule="exact"/>
        <w:ind w:left="380" w:firstLine="0"/>
        <w:jc w:val="left"/>
      </w:pPr>
      <w:r>
        <w:rPr>
          <w:lang w:val="en-US"/>
        </w:rPr>
        <w:t xml:space="preserve">Sum </w:t>
      </w:r>
      <w:r>
        <w:t>- суммирование значений столбца;</w:t>
      </w:r>
    </w:p>
    <w:p w:rsidR="004874F9" w:rsidRDefault="00CB4580">
      <w:pPr>
        <w:pStyle w:val="11"/>
        <w:numPr>
          <w:ilvl w:val="0"/>
          <w:numId w:val="26"/>
        </w:numPr>
        <w:shd w:val="clear" w:color="auto" w:fill="auto"/>
        <w:tabs>
          <w:tab w:val="left" w:pos="726"/>
        </w:tabs>
        <w:spacing w:before="0" w:after="0" w:line="331" w:lineRule="exact"/>
        <w:ind w:left="380" w:firstLine="0"/>
        <w:jc w:val="left"/>
      </w:pPr>
      <w:r>
        <w:rPr>
          <w:lang w:val="en-US"/>
        </w:rPr>
        <w:t xml:space="preserve">Min </w:t>
      </w:r>
      <w:r>
        <w:t>- определение минимального значения в столбце;</w:t>
      </w:r>
    </w:p>
    <w:p w:rsidR="004874F9" w:rsidRDefault="00CB4580">
      <w:pPr>
        <w:pStyle w:val="11"/>
        <w:numPr>
          <w:ilvl w:val="0"/>
          <w:numId w:val="26"/>
        </w:numPr>
        <w:shd w:val="clear" w:color="auto" w:fill="auto"/>
        <w:tabs>
          <w:tab w:val="left" w:pos="726"/>
        </w:tabs>
        <w:spacing w:before="0" w:after="37" w:line="280" w:lineRule="exact"/>
        <w:ind w:left="380" w:firstLine="0"/>
        <w:jc w:val="left"/>
      </w:pPr>
      <w:r>
        <w:rPr>
          <w:lang w:val="en-US"/>
        </w:rPr>
        <w:t xml:space="preserve">Max </w:t>
      </w:r>
      <w:r>
        <w:t>- определение максимального значения в столбце;</w:t>
      </w:r>
    </w:p>
    <w:p w:rsidR="004874F9" w:rsidRDefault="00CB4580">
      <w:pPr>
        <w:pStyle w:val="11"/>
        <w:numPr>
          <w:ilvl w:val="0"/>
          <w:numId w:val="26"/>
        </w:numPr>
        <w:shd w:val="clear" w:color="auto" w:fill="auto"/>
        <w:tabs>
          <w:tab w:val="left" w:pos="726"/>
        </w:tabs>
        <w:spacing w:before="0" w:after="0" w:line="280" w:lineRule="exact"/>
        <w:ind w:left="380" w:firstLine="0"/>
        <w:jc w:val="left"/>
      </w:pPr>
      <w:r>
        <w:rPr>
          <w:lang w:val="en-US"/>
        </w:rPr>
        <w:t xml:space="preserve">Avg </w:t>
      </w:r>
      <w:r>
        <w:t>- определение среднего значения от значений столбца;</w:t>
      </w:r>
    </w:p>
    <w:p w:rsidR="004874F9" w:rsidRDefault="00CB4580">
      <w:pPr>
        <w:pStyle w:val="11"/>
        <w:numPr>
          <w:ilvl w:val="0"/>
          <w:numId w:val="26"/>
        </w:numPr>
        <w:shd w:val="clear" w:color="auto" w:fill="auto"/>
        <w:tabs>
          <w:tab w:val="left" w:pos="706"/>
        </w:tabs>
        <w:spacing w:before="0" w:after="0" w:line="341" w:lineRule="exact"/>
        <w:ind w:left="360" w:firstLine="0"/>
        <w:jc w:val="left"/>
      </w:pPr>
      <w:r>
        <w:rPr>
          <w:lang w:val="en-US"/>
        </w:rPr>
        <w:t xml:space="preserve">First </w:t>
      </w:r>
      <w:r>
        <w:t>- первое значение в столбце;</w:t>
      </w:r>
    </w:p>
    <w:p w:rsidR="004874F9" w:rsidRDefault="00CB4580">
      <w:pPr>
        <w:pStyle w:val="11"/>
        <w:numPr>
          <w:ilvl w:val="0"/>
          <w:numId w:val="26"/>
        </w:numPr>
        <w:shd w:val="clear" w:color="auto" w:fill="auto"/>
        <w:tabs>
          <w:tab w:val="left" w:pos="706"/>
        </w:tabs>
        <w:spacing w:before="0" w:after="0" w:line="341" w:lineRule="exact"/>
        <w:ind w:left="360" w:firstLine="0"/>
        <w:jc w:val="left"/>
      </w:pPr>
      <w:r>
        <w:rPr>
          <w:lang w:val="en-US"/>
        </w:rPr>
        <w:t xml:space="preserve">Last </w:t>
      </w:r>
      <w:r>
        <w:t>- последнее значение в столбце;</w:t>
      </w:r>
    </w:p>
    <w:p w:rsidR="004874F9" w:rsidRDefault="00CB4580">
      <w:pPr>
        <w:pStyle w:val="11"/>
        <w:numPr>
          <w:ilvl w:val="0"/>
          <w:numId w:val="26"/>
        </w:numPr>
        <w:shd w:val="clear" w:color="auto" w:fill="auto"/>
        <w:tabs>
          <w:tab w:val="left" w:pos="720"/>
        </w:tabs>
        <w:spacing w:before="0" w:after="0" w:line="341" w:lineRule="exact"/>
        <w:ind w:left="360" w:firstLine="0"/>
        <w:jc w:val="left"/>
      </w:pPr>
      <w:r>
        <w:rPr>
          <w:lang w:val="en-US"/>
        </w:rPr>
        <w:t xml:space="preserve">StDev </w:t>
      </w:r>
      <w:r>
        <w:t>- оценка среднеарифметического отклонения;</w:t>
      </w:r>
    </w:p>
    <w:p w:rsidR="004874F9" w:rsidRDefault="00CB4580">
      <w:pPr>
        <w:pStyle w:val="11"/>
        <w:numPr>
          <w:ilvl w:val="0"/>
          <w:numId w:val="26"/>
        </w:numPr>
        <w:shd w:val="clear" w:color="auto" w:fill="auto"/>
        <w:tabs>
          <w:tab w:val="left" w:pos="720"/>
        </w:tabs>
        <w:spacing w:before="0" w:after="0" w:line="341" w:lineRule="exact"/>
        <w:ind w:left="360" w:firstLine="0"/>
        <w:jc w:val="left"/>
      </w:pPr>
      <w:r>
        <w:rPr>
          <w:lang w:val="en-US"/>
        </w:rPr>
        <w:t xml:space="preserve">StDevp </w:t>
      </w:r>
      <w:r>
        <w:t>- несмещенная оценка среднеарифметического отклонения;</w:t>
      </w:r>
    </w:p>
    <w:p w:rsidR="004874F9" w:rsidRDefault="00CB4580">
      <w:pPr>
        <w:pStyle w:val="11"/>
        <w:numPr>
          <w:ilvl w:val="0"/>
          <w:numId w:val="26"/>
        </w:numPr>
        <w:shd w:val="clear" w:color="auto" w:fill="auto"/>
        <w:tabs>
          <w:tab w:val="left" w:pos="715"/>
        </w:tabs>
        <w:spacing w:before="0" w:after="0" w:line="341" w:lineRule="exact"/>
        <w:ind w:left="360" w:firstLine="0"/>
        <w:jc w:val="left"/>
      </w:pPr>
      <w:r>
        <w:rPr>
          <w:lang w:val="en-US"/>
        </w:rPr>
        <w:t xml:space="preserve">Var </w:t>
      </w:r>
      <w:r>
        <w:t>- оценка дисперсии;</w:t>
      </w:r>
    </w:p>
    <w:p w:rsidR="004874F9" w:rsidRDefault="00CB4580">
      <w:pPr>
        <w:pStyle w:val="11"/>
        <w:numPr>
          <w:ilvl w:val="0"/>
          <w:numId w:val="26"/>
        </w:numPr>
        <w:shd w:val="clear" w:color="auto" w:fill="auto"/>
        <w:tabs>
          <w:tab w:val="left" w:pos="715"/>
        </w:tabs>
        <w:spacing w:before="0" w:after="0" w:line="341" w:lineRule="exact"/>
        <w:ind w:left="360" w:firstLine="0"/>
        <w:jc w:val="left"/>
      </w:pPr>
      <w:r>
        <w:rPr>
          <w:lang w:val="en-US"/>
        </w:rPr>
        <w:t xml:space="preserve">Varp </w:t>
      </w:r>
      <w:r>
        <w:t>- оценка несмещенной дисперсии;</w:t>
      </w:r>
    </w:p>
    <w:p w:rsidR="004874F9" w:rsidRDefault="00CB4580">
      <w:pPr>
        <w:pStyle w:val="11"/>
        <w:numPr>
          <w:ilvl w:val="0"/>
          <w:numId w:val="26"/>
        </w:numPr>
        <w:shd w:val="clear" w:color="auto" w:fill="auto"/>
        <w:tabs>
          <w:tab w:val="left" w:pos="715"/>
        </w:tabs>
        <w:spacing w:before="0" w:after="0"/>
        <w:ind w:left="360" w:firstLine="0"/>
        <w:jc w:val="left"/>
      </w:pPr>
      <w:r>
        <w:rPr>
          <w:lang w:val="en-US"/>
        </w:rPr>
        <w:t xml:space="preserve">Count </w:t>
      </w:r>
      <w:r>
        <w:t>- число строк в таблице.</w:t>
      </w:r>
    </w:p>
    <w:p w:rsidR="004874F9" w:rsidRDefault="00CB4580">
      <w:pPr>
        <w:pStyle w:val="11"/>
        <w:shd w:val="clear" w:color="auto" w:fill="auto"/>
        <w:spacing w:before="0" w:after="0"/>
        <w:ind w:left="360" w:right="20" w:firstLine="0"/>
        <w:jc w:val="left"/>
      </w:pPr>
      <w:r>
        <w:t xml:space="preserve">Рассмотрим пример расчета средней зарплаты и полного числа </w:t>
      </w:r>
      <w:r>
        <w:t xml:space="preserve">сотрудников: </w:t>
      </w:r>
      <w:r>
        <w:rPr>
          <w:rStyle w:val="afffff1"/>
        </w:rPr>
        <w:t xml:space="preserve">Select Avg(OKLAD) as </w:t>
      </w:r>
      <w:r>
        <w:rPr>
          <w:rStyle w:val="afffff1"/>
          <w:lang w:val="ru"/>
        </w:rPr>
        <w:t xml:space="preserve">[Средняя зарплата], </w:t>
      </w:r>
      <w:r>
        <w:rPr>
          <w:rStyle w:val="afffff1"/>
        </w:rPr>
        <w:t xml:space="preserve">Count(*) as </w:t>
      </w:r>
      <w:r>
        <w:rPr>
          <w:rStyle w:val="afffff1"/>
          <w:lang w:val="ru"/>
        </w:rPr>
        <w:t xml:space="preserve">ЧС </w:t>
      </w:r>
      <w:r>
        <w:rPr>
          <w:rStyle w:val="afffff1"/>
        </w:rPr>
        <w:t>From TSpis;</w:t>
      </w:r>
    </w:p>
    <w:p w:rsidR="004874F9" w:rsidRDefault="00CB4580">
      <w:pPr>
        <w:pStyle w:val="11"/>
        <w:shd w:val="clear" w:color="auto" w:fill="auto"/>
        <w:spacing w:before="0" w:after="0"/>
        <w:ind w:firstLine="0"/>
        <w:jc w:val="left"/>
      </w:pPr>
      <w:r>
        <w:t>В результате выполнения этой команды получим следующую таблицу:</w:t>
      </w:r>
    </w:p>
    <w:tbl>
      <w:tblPr>
        <w:tblW w:w="0" w:type="auto"/>
        <w:jc w:val="center"/>
        <w:tblLayout w:type="fixed"/>
        <w:tblCellMar>
          <w:left w:w="10" w:type="dxa"/>
          <w:right w:w="10" w:type="dxa"/>
        </w:tblCellMar>
        <w:tblLook w:val="04A0" w:firstRow="1" w:lastRow="0" w:firstColumn="1" w:lastColumn="0" w:noHBand="0" w:noVBand="1"/>
      </w:tblPr>
      <w:tblGrid>
        <w:gridCol w:w="2458"/>
        <w:gridCol w:w="1469"/>
      </w:tblGrid>
      <w:tr w:rsidR="004874F9">
        <w:tblPrEx>
          <w:tblCellMar>
            <w:top w:w="0" w:type="dxa"/>
            <w:bottom w:w="0" w:type="dxa"/>
          </w:tblCellMar>
        </w:tblPrEx>
        <w:trPr>
          <w:trHeight w:val="336"/>
          <w:jc w:val="center"/>
        </w:trPr>
        <w:tc>
          <w:tcPr>
            <w:tcW w:w="2458"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Средняя зарплата</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ЧС</w:t>
            </w:r>
          </w:p>
        </w:tc>
      </w:tr>
      <w:tr w:rsidR="004874F9">
        <w:tblPrEx>
          <w:tblCellMar>
            <w:top w:w="0" w:type="dxa"/>
            <w:bottom w:w="0" w:type="dxa"/>
          </w:tblCellMar>
        </w:tblPrEx>
        <w:trPr>
          <w:trHeight w:val="346"/>
          <w:jc w:val="center"/>
        </w:trPr>
        <w:tc>
          <w:tcPr>
            <w:tcW w:w="2458"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250000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2</w:t>
            </w:r>
          </w:p>
        </w:tc>
      </w:tr>
    </w:tbl>
    <w:p w:rsidR="004874F9" w:rsidRDefault="004874F9">
      <w:pPr>
        <w:rPr>
          <w:sz w:val="2"/>
          <w:szCs w:val="2"/>
        </w:rPr>
      </w:pPr>
    </w:p>
    <w:p w:rsidR="004874F9" w:rsidRDefault="00CB4580">
      <w:pPr>
        <w:pStyle w:val="32"/>
        <w:shd w:val="clear" w:color="auto" w:fill="auto"/>
        <w:spacing w:before="148" w:after="52" w:line="280" w:lineRule="exact"/>
        <w:ind w:left="3480"/>
      </w:pPr>
      <w:r>
        <w:rPr>
          <w:rStyle w:val="3e"/>
          <w:lang w:val="ru"/>
        </w:rPr>
        <w:t>Условия отбора строк</w:t>
      </w:r>
    </w:p>
    <w:p w:rsidR="004874F9" w:rsidRDefault="00CB4580">
      <w:pPr>
        <w:pStyle w:val="11"/>
        <w:shd w:val="clear" w:color="auto" w:fill="auto"/>
        <w:tabs>
          <w:tab w:val="left" w:pos="2112"/>
        </w:tabs>
        <w:spacing w:before="0" w:after="0" w:line="336" w:lineRule="exact"/>
        <w:ind w:right="20" w:firstLine="720"/>
        <w:jc w:val="left"/>
      </w:pPr>
      <w:r>
        <w:t xml:space="preserve">Отбор строк осуществляется оператором </w:t>
      </w:r>
      <w:r>
        <w:rPr>
          <w:lang w:val="en-US"/>
        </w:rPr>
        <w:t xml:space="preserve">Where </w:t>
      </w:r>
      <w:r>
        <w:t>&lt;предикат&gt;</w:t>
      </w:r>
      <w:r>
        <w:t>. В предикате могут быть использованы следующие операции: =</w:t>
      </w:r>
      <w:r>
        <w:tab/>
        <w:t>- равно;</w:t>
      </w:r>
    </w:p>
    <w:p w:rsidR="004874F9" w:rsidRDefault="00CB4580">
      <w:pPr>
        <w:pStyle w:val="11"/>
        <w:shd w:val="clear" w:color="auto" w:fill="auto"/>
        <w:tabs>
          <w:tab w:val="left" w:pos="2117"/>
        </w:tabs>
        <w:spacing w:before="0" w:after="0" w:line="336" w:lineRule="exact"/>
        <w:ind w:left="720" w:right="20" w:firstLine="0"/>
        <w:jc w:val="left"/>
      </w:pPr>
      <w:r>
        <w:t>&lt;&gt; или != - не равно; &gt;</w:t>
      </w:r>
      <w:r>
        <w:tab/>
        <w:t>- больше;</w:t>
      </w:r>
    </w:p>
    <w:p w:rsidR="004874F9" w:rsidRDefault="00CB4580">
      <w:pPr>
        <w:pStyle w:val="11"/>
        <w:shd w:val="clear" w:color="auto" w:fill="auto"/>
        <w:tabs>
          <w:tab w:val="left" w:pos="2117"/>
        </w:tabs>
        <w:spacing w:before="0" w:after="0" w:line="336" w:lineRule="exact"/>
        <w:ind w:firstLine="720"/>
        <w:jc w:val="left"/>
      </w:pPr>
      <w:r>
        <w:lastRenderedPageBreak/>
        <w:t>&lt;</w:t>
      </w:r>
      <w:r>
        <w:tab/>
        <w:t>- меньше;</w:t>
      </w:r>
    </w:p>
    <w:p w:rsidR="004874F9" w:rsidRDefault="00CB4580">
      <w:pPr>
        <w:pStyle w:val="11"/>
        <w:shd w:val="clear" w:color="auto" w:fill="auto"/>
        <w:tabs>
          <w:tab w:val="left" w:pos="2122"/>
        </w:tabs>
        <w:spacing w:before="0" w:after="0" w:line="336" w:lineRule="exact"/>
        <w:ind w:firstLine="720"/>
        <w:jc w:val="left"/>
      </w:pPr>
      <w:r>
        <w:t>&gt;=</w:t>
      </w:r>
      <w:r>
        <w:tab/>
        <w:t>- больше или равно;</w:t>
      </w:r>
    </w:p>
    <w:p w:rsidR="004874F9" w:rsidRDefault="00CB4580">
      <w:pPr>
        <w:pStyle w:val="11"/>
        <w:shd w:val="clear" w:color="auto" w:fill="auto"/>
        <w:tabs>
          <w:tab w:val="left" w:pos="2122"/>
        </w:tabs>
        <w:spacing w:before="0" w:after="0" w:line="336" w:lineRule="exact"/>
        <w:ind w:firstLine="720"/>
        <w:jc w:val="left"/>
      </w:pPr>
      <w:r>
        <w:t>&lt;=</w:t>
      </w:r>
      <w:r>
        <w:tab/>
        <w:t>- меньше или равно;</w:t>
      </w:r>
    </w:p>
    <w:p w:rsidR="004874F9" w:rsidRDefault="00CB4580">
      <w:pPr>
        <w:pStyle w:val="11"/>
        <w:shd w:val="clear" w:color="auto" w:fill="auto"/>
        <w:spacing w:before="0" w:after="0" w:line="336" w:lineRule="exact"/>
        <w:ind w:firstLine="720"/>
        <w:jc w:val="left"/>
      </w:pPr>
      <w:r>
        <w:rPr>
          <w:lang w:val="en-US"/>
        </w:rPr>
        <w:t xml:space="preserve">Between </w:t>
      </w:r>
      <w:r>
        <w:t>- между;</w:t>
      </w:r>
    </w:p>
    <w:p w:rsidR="004874F9" w:rsidRDefault="00CB4580">
      <w:pPr>
        <w:pStyle w:val="11"/>
        <w:shd w:val="clear" w:color="auto" w:fill="auto"/>
        <w:tabs>
          <w:tab w:val="left" w:pos="2117"/>
        </w:tabs>
        <w:spacing w:before="0" w:after="0" w:line="336" w:lineRule="exact"/>
        <w:ind w:firstLine="720"/>
        <w:jc w:val="left"/>
      </w:pPr>
      <w:r>
        <w:rPr>
          <w:lang w:val="en-US"/>
        </w:rPr>
        <w:t>In</w:t>
      </w:r>
      <w:r>
        <w:rPr>
          <w:lang w:val="en-US"/>
        </w:rPr>
        <w:tab/>
      </w:r>
      <w:r>
        <w:t>- вхождение в множество значений;</w:t>
      </w:r>
    </w:p>
    <w:p w:rsidR="004874F9" w:rsidRDefault="00CB4580">
      <w:pPr>
        <w:pStyle w:val="11"/>
        <w:shd w:val="clear" w:color="auto" w:fill="auto"/>
        <w:tabs>
          <w:tab w:val="left" w:pos="2126"/>
        </w:tabs>
        <w:spacing w:before="0" w:after="0" w:line="336" w:lineRule="exact"/>
        <w:ind w:firstLine="720"/>
        <w:jc w:val="left"/>
      </w:pPr>
      <w:r>
        <w:rPr>
          <w:lang w:val="en-US"/>
        </w:rPr>
        <w:t>Like</w:t>
      </w:r>
      <w:r>
        <w:rPr>
          <w:lang w:val="en-US"/>
        </w:rPr>
        <w:tab/>
      </w:r>
      <w:r>
        <w:t>- похоже на что-то;</w:t>
      </w:r>
    </w:p>
    <w:p w:rsidR="004874F9" w:rsidRDefault="00CB4580">
      <w:pPr>
        <w:pStyle w:val="11"/>
        <w:shd w:val="clear" w:color="auto" w:fill="auto"/>
        <w:tabs>
          <w:tab w:val="left" w:pos="2122"/>
        </w:tabs>
        <w:spacing w:before="0" w:after="0" w:line="336" w:lineRule="exact"/>
        <w:ind w:left="720" w:right="20" w:firstLine="0"/>
        <w:jc w:val="left"/>
      </w:pPr>
      <w:r>
        <w:rPr>
          <w:lang w:val="en-US"/>
        </w:rPr>
        <w:t xml:space="preserve">Is Null </w:t>
      </w:r>
      <w:r>
        <w:t xml:space="preserve">- значение не задано; </w:t>
      </w:r>
      <w:r>
        <w:rPr>
          <w:lang w:val="en-US"/>
        </w:rPr>
        <w:t>Exit</w:t>
      </w:r>
      <w:r>
        <w:rPr>
          <w:lang w:val="en-US"/>
        </w:rPr>
        <w:tab/>
      </w:r>
      <w:r>
        <w:t>- значение определено;</w:t>
      </w:r>
    </w:p>
    <w:p w:rsidR="004874F9" w:rsidRDefault="00CB4580">
      <w:pPr>
        <w:pStyle w:val="11"/>
        <w:shd w:val="clear" w:color="auto" w:fill="auto"/>
        <w:tabs>
          <w:tab w:val="left" w:pos="2122"/>
        </w:tabs>
        <w:spacing w:before="0" w:after="0" w:line="336" w:lineRule="exact"/>
        <w:ind w:firstLine="720"/>
        <w:jc w:val="left"/>
      </w:pPr>
      <w:r>
        <w:rPr>
          <w:lang w:val="en-US"/>
        </w:rPr>
        <w:t>Any</w:t>
      </w:r>
      <w:r>
        <w:rPr>
          <w:lang w:val="en-US"/>
        </w:rPr>
        <w:tab/>
      </w:r>
      <w:r>
        <w:t>- любое значение;</w:t>
      </w:r>
    </w:p>
    <w:p w:rsidR="004874F9" w:rsidRDefault="00CB4580">
      <w:pPr>
        <w:pStyle w:val="11"/>
        <w:shd w:val="clear" w:color="auto" w:fill="auto"/>
        <w:tabs>
          <w:tab w:val="left" w:pos="2122"/>
        </w:tabs>
        <w:spacing w:before="0" w:after="0" w:line="336" w:lineRule="exact"/>
        <w:ind w:firstLine="720"/>
        <w:jc w:val="left"/>
      </w:pPr>
      <w:r>
        <w:rPr>
          <w:lang w:val="en-US"/>
        </w:rPr>
        <w:t>All</w:t>
      </w:r>
      <w:r>
        <w:rPr>
          <w:lang w:val="en-US"/>
        </w:rPr>
        <w:tab/>
      </w:r>
      <w:r>
        <w:t>- все значения.</w:t>
      </w:r>
    </w:p>
    <w:p w:rsidR="004874F9" w:rsidRDefault="00CB4580">
      <w:pPr>
        <w:pStyle w:val="11"/>
        <w:shd w:val="clear" w:color="auto" w:fill="auto"/>
        <w:spacing w:before="0" w:after="0" w:line="336" w:lineRule="exact"/>
        <w:ind w:right="20" w:firstLine="720"/>
        <w:jc w:val="left"/>
      </w:pPr>
      <w:r>
        <w:t xml:space="preserve">В операторе </w:t>
      </w:r>
      <w:r>
        <w:rPr>
          <w:lang w:val="en-US"/>
        </w:rPr>
        <w:t xml:space="preserve">Where </w:t>
      </w:r>
      <w:r>
        <w:t>можно также использовать следующие логические операции:</w:t>
      </w:r>
    </w:p>
    <w:p w:rsidR="004874F9" w:rsidRDefault="00CB4580">
      <w:pPr>
        <w:pStyle w:val="11"/>
        <w:numPr>
          <w:ilvl w:val="0"/>
          <w:numId w:val="26"/>
        </w:numPr>
        <w:shd w:val="clear" w:color="auto" w:fill="auto"/>
        <w:tabs>
          <w:tab w:val="left" w:pos="706"/>
        </w:tabs>
        <w:spacing w:before="0" w:after="0" w:line="336" w:lineRule="exact"/>
        <w:ind w:left="360" w:firstLine="0"/>
        <w:jc w:val="left"/>
      </w:pPr>
      <w:r>
        <w:rPr>
          <w:lang w:val="en-US"/>
        </w:rPr>
        <w:t xml:space="preserve">And </w:t>
      </w:r>
      <w:r>
        <w:t>- логическое И;</w:t>
      </w:r>
    </w:p>
    <w:p w:rsidR="004874F9" w:rsidRDefault="00CB4580">
      <w:pPr>
        <w:pStyle w:val="11"/>
        <w:numPr>
          <w:ilvl w:val="0"/>
          <w:numId w:val="26"/>
        </w:numPr>
        <w:shd w:val="clear" w:color="auto" w:fill="auto"/>
        <w:tabs>
          <w:tab w:val="left" w:pos="715"/>
        </w:tabs>
        <w:spacing w:before="0" w:after="0" w:line="336" w:lineRule="exact"/>
        <w:ind w:left="360" w:firstLine="0"/>
        <w:jc w:val="left"/>
      </w:pPr>
      <w:r>
        <w:rPr>
          <w:lang w:val="en-US"/>
        </w:rPr>
        <w:t xml:space="preserve">Or </w:t>
      </w:r>
      <w:r>
        <w:t>- логическое ИЛИ;</w:t>
      </w:r>
    </w:p>
    <w:p w:rsidR="004874F9" w:rsidRDefault="00CB4580">
      <w:pPr>
        <w:pStyle w:val="11"/>
        <w:numPr>
          <w:ilvl w:val="0"/>
          <w:numId w:val="26"/>
        </w:numPr>
        <w:shd w:val="clear" w:color="auto" w:fill="auto"/>
        <w:tabs>
          <w:tab w:val="left" w:pos="701"/>
        </w:tabs>
        <w:spacing w:before="0" w:after="0" w:line="336" w:lineRule="exact"/>
        <w:ind w:left="360" w:firstLine="0"/>
        <w:jc w:val="left"/>
      </w:pPr>
      <w:r>
        <w:rPr>
          <w:lang w:val="en-US"/>
        </w:rPr>
        <w:t xml:space="preserve">Not </w:t>
      </w:r>
      <w:r>
        <w:t>- логическое отрицание.</w:t>
      </w:r>
    </w:p>
    <w:p w:rsidR="004874F9" w:rsidRDefault="00CB4580">
      <w:pPr>
        <w:pStyle w:val="11"/>
        <w:shd w:val="clear" w:color="auto" w:fill="auto"/>
        <w:spacing w:before="0" w:after="0" w:line="336" w:lineRule="exact"/>
        <w:ind w:firstLine="720"/>
        <w:jc w:val="left"/>
      </w:pPr>
      <w:r>
        <w:t xml:space="preserve">Рассмотрим несколько примеров использования оператора </w:t>
      </w:r>
      <w:r>
        <w:rPr>
          <w:lang w:val="en-US"/>
        </w:rPr>
        <w:t>Where:</w:t>
      </w:r>
    </w:p>
    <w:p w:rsidR="004874F9" w:rsidRDefault="00CB4580">
      <w:pPr>
        <w:pStyle w:val="11"/>
        <w:numPr>
          <w:ilvl w:val="1"/>
          <w:numId w:val="26"/>
        </w:numPr>
        <w:shd w:val="clear" w:color="auto" w:fill="auto"/>
        <w:tabs>
          <w:tab w:val="left" w:pos="614"/>
        </w:tabs>
        <w:spacing w:before="0" w:after="0" w:line="336" w:lineRule="exact"/>
        <w:ind w:left="360" w:firstLine="0"/>
        <w:jc w:val="left"/>
      </w:pPr>
      <w:r>
        <w:t>Найдем все строки, содержащие фамилию «Иванов»:</w:t>
      </w:r>
    </w:p>
    <w:p w:rsidR="004874F9" w:rsidRDefault="00CB4580">
      <w:pPr>
        <w:pStyle w:val="11"/>
        <w:shd w:val="clear" w:color="auto" w:fill="auto"/>
        <w:spacing w:before="0" w:after="0" w:line="317" w:lineRule="exact"/>
        <w:ind w:right="20" w:firstLine="720"/>
        <w:jc w:val="left"/>
      </w:pPr>
      <w:r>
        <w:rPr>
          <w:rStyle w:val="afffff1"/>
        </w:rPr>
        <w:t xml:space="preserve">Select </w:t>
      </w:r>
      <w:r>
        <w:rPr>
          <w:rStyle w:val="afffff1"/>
          <w:lang w:val="ru"/>
        </w:rPr>
        <w:t xml:space="preserve">* </w:t>
      </w:r>
      <w:r>
        <w:rPr>
          <w:rStyle w:val="afffff1"/>
        </w:rPr>
        <w:t xml:space="preserve">From TSpis Where </w:t>
      </w:r>
      <w:r>
        <w:rPr>
          <w:rStyle w:val="afffff1"/>
          <w:lang w:val="ru"/>
        </w:rPr>
        <w:t xml:space="preserve">FIO="Иванов"; </w:t>
      </w:r>
      <w:r>
        <w:t>Значение поля можно заключать в двойные кавычки, а если в значащей строке есть специальные символы, включая</w:t>
      </w:r>
      <w:r>
        <w:t xml:space="preserve"> пробел, то это значение нужно заключать в квадратные скобки, например, "Иванов" или [Иванов].</w:t>
      </w:r>
    </w:p>
    <w:p w:rsidR="004874F9" w:rsidRDefault="00CB4580">
      <w:pPr>
        <w:pStyle w:val="11"/>
        <w:numPr>
          <w:ilvl w:val="1"/>
          <w:numId w:val="26"/>
        </w:numPr>
        <w:shd w:val="clear" w:color="auto" w:fill="auto"/>
        <w:tabs>
          <w:tab w:val="left" w:pos="634"/>
        </w:tabs>
        <w:spacing w:before="0" w:after="0" w:line="317" w:lineRule="exact"/>
        <w:ind w:left="360" w:firstLine="0"/>
        <w:jc w:val="left"/>
      </w:pPr>
      <w:r>
        <w:t>Найдем всех сотрудников, у кого оклад лежит в заданном интервале:</w:t>
      </w:r>
    </w:p>
    <w:p w:rsidR="004874F9" w:rsidRDefault="00CB4580">
      <w:pPr>
        <w:pStyle w:val="82"/>
        <w:keepNext/>
        <w:keepLines/>
        <w:shd w:val="clear" w:color="auto" w:fill="auto"/>
        <w:spacing w:line="317" w:lineRule="exact"/>
        <w:ind w:firstLine="720"/>
      </w:pPr>
      <w:bookmarkStart w:id="261" w:name="bookmark260"/>
      <w:r>
        <w:rPr>
          <w:rStyle w:val="8ff2"/>
        </w:rPr>
        <w:t xml:space="preserve">Select </w:t>
      </w:r>
      <w:r>
        <w:rPr>
          <w:rStyle w:val="8ff2"/>
          <w:lang w:val="ru"/>
        </w:rPr>
        <w:t xml:space="preserve">* </w:t>
      </w:r>
      <w:r>
        <w:rPr>
          <w:rStyle w:val="8ff2"/>
        </w:rPr>
        <w:t xml:space="preserve">From TSpis Where OKLAD Between </w:t>
      </w:r>
      <w:r>
        <w:rPr>
          <w:rStyle w:val="8ff2"/>
          <w:lang w:val="ru"/>
        </w:rPr>
        <w:t xml:space="preserve">"100000" </w:t>
      </w:r>
      <w:r>
        <w:rPr>
          <w:rStyle w:val="8ff2"/>
        </w:rPr>
        <w:t xml:space="preserve">and </w:t>
      </w:r>
      <w:r>
        <w:rPr>
          <w:rStyle w:val="8ff2"/>
          <w:lang w:val="ru"/>
        </w:rPr>
        <w:t>"300000";</w:t>
      </w:r>
      <w:bookmarkEnd w:id="261"/>
    </w:p>
    <w:p w:rsidR="004874F9" w:rsidRDefault="00CB4580">
      <w:pPr>
        <w:pStyle w:val="11"/>
        <w:numPr>
          <w:ilvl w:val="1"/>
          <w:numId w:val="26"/>
        </w:numPr>
        <w:shd w:val="clear" w:color="auto" w:fill="auto"/>
        <w:tabs>
          <w:tab w:val="left" w:pos="634"/>
        </w:tabs>
        <w:spacing w:before="0" w:after="0" w:line="317" w:lineRule="exact"/>
        <w:ind w:left="360" w:firstLine="0"/>
        <w:jc w:val="left"/>
        <w:sectPr w:rsidR="004874F9">
          <w:pgSz w:w="11905" w:h="16837"/>
          <w:pgMar w:top="1067" w:right="697" w:bottom="1200" w:left="1311" w:header="0" w:footer="3" w:gutter="0"/>
          <w:cols w:space="720"/>
          <w:noEndnote/>
          <w:docGrid w:linePitch="360"/>
        </w:sectPr>
      </w:pPr>
      <w:r>
        <w:t>Найдем всех сотрудников, у кого фамилии начинаются с букв «Ив»:</w:t>
      </w:r>
    </w:p>
    <w:p w:rsidR="004874F9" w:rsidRDefault="00CB4580">
      <w:pPr>
        <w:pStyle w:val="82"/>
        <w:keepNext/>
        <w:keepLines/>
        <w:shd w:val="clear" w:color="auto" w:fill="auto"/>
        <w:ind w:left="20" w:firstLine="720"/>
        <w:jc w:val="both"/>
      </w:pPr>
      <w:bookmarkStart w:id="262" w:name="bookmark261"/>
      <w:r>
        <w:rPr>
          <w:rStyle w:val="8ff3"/>
        </w:rPr>
        <w:lastRenderedPageBreak/>
        <w:t xml:space="preserve">Select </w:t>
      </w:r>
      <w:r>
        <w:rPr>
          <w:rStyle w:val="8ff3"/>
          <w:lang w:val="ru"/>
        </w:rPr>
        <w:t xml:space="preserve">* </w:t>
      </w:r>
      <w:r>
        <w:rPr>
          <w:rStyle w:val="8ff3"/>
        </w:rPr>
        <w:t xml:space="preserve">From TSpis Where FIO Like </w:t>
      </w:r>
      <w:r>
        <w:rPr>
          <w:rStyle w:val="8ff3"/>
          <w:lang w:val="ru"/>
        </w:rPr>
        <w:t>"Ив%";</w:t>
      </w:r>
      <w:bookmarkEnd w:id="262"/>
    </w:p>
    <w:p w:rsidR="004874F9" w:rsidRDefault="00CB4580">
      <w:pPr>
        <w:pStyle w:val="11"/>
        <w:shd w:val="clear" w:color="auto" w:fill="auto"/>
        <w:spacing w:before="0" w:after="0"/>
        <w:ind w:left="20" w:right="20" w:firstLine="0"/>
        <w:jc w:val="both"/>
      </w:pPr>
      <w:r>
        <w:t xml:space="preserve">Следует отметить, что символ % (проценты) означает любую последовательность символов для стандарта </w:t>
      </w:r>
      <w:r>
        <w:rPr>
          <w:lang w:val="en-US"/>
        </w:rPr>
        <w:t xml:space="preserve">ANSI-92, </w:t>
      </w:r>
      <w:r>
        <w:t xml:space="preserve">а для стандарта </w:t>
      </w:r>
      <w:r>
        <w:rPr>
          <w:lang w:val="en-US"/>
        </w:rPr>
        <w:t xml:space="preserve">ANSI-89 </w:t>
      </w:r>
      <w:r>
        <w:t>следует использова</w:t>
      </w:r>
      <w:r>
        <w:t xml:space="preserve">ть символ * (звездочка). Аналогично символ _ (подчеркивания) означает любой символ в стандарте </w:t>
      </w:r>
      <w:r>
        <w:rPr>
          <w:lang w:val="en-US"/>
        </w:rPr>
        <w:t xml:space="preserve">ANSI-92, </w:t>
      </w:r>
      <w:r>
        <w:t xml:space="preserve">а в стандарте </w:t>
      </w:r>
      <w:r>
        <w:rPr>
          <w:lang w:val="en-US"/>
        </w:rPr>
        <w:t xml:space="preserve">ANSI-89 </w:t>
      </w:r>
      <w:r>
        <w:t>для этих же целей используется символ ? (вопросительный знак).</w:t>
      </w:r>
    </w:p>
    <w:p w:rsidR="004874F9" w:rsidRDefault="00CB4580">
      <w:pPr>
        <w:pStyle w:val="11"/>
        <w:numPr>
          <w:ilvl w:val="1"/>
          <w:numId w:val="26"/>
        </w:numPr>
        <w:shd w:val="clear" w:color="auto" w:fill="auto"/>
        <w:tabs>
          <w:tab w:val="left" w:pos="554"/>
        </w:tabs>
        <w:spacing w:before="0" w:after="0"/>
        <w:ind w:left="280" w:firstLine="0"/>
        <w:jc w:val="left"/>
      </w:pPr>
      <w:r>
        <w:t>Найти всех сотрудников с фамилиями «Иванов» или «Петров»:</w:t>
      </w:r>
    </w:p>
    <w:p w:rsidR="004874F9" w:rsidRDefault="00CB4580">
      <w:pPr>
        <w:pStyle w:val="82"/>
        <w:keepNext/>
        <w:keepLines/>
        <w:shd w:val="clear" w:color="auto" w:fill="auto"/>
        <w:ind w:left="20" w:firstLine="720"/>
        <w:jc w:val="both"/>
      </w:pPr>
      <w:bookmarkStart w:id="263" w:name="bookmark262"/>
      <w:r>
        <w:rPr>
          <w:rStyle w:val="8ff3"/>
        </w:rPr>
        <w:t xml:space="preserve">Select </w:t>
      </w:r>
      <w:r>
        <w:rPr>
          <w:rStyle w:val="8ff3"/>
          <w:lang w:val="ru"/>
        </w:rPr>
        <w:t xml:space="preserve">* </w:t>
      </w:r>
      <w:r>
        <w:rPr>
          <w:rStyle w:val="8ff3"/>
        </w:rPr>
        <w:t xml:space="preserve">From TSpis Where FIO in </w:t>
      </w:r>
      <w:r>
        <w:rPr>
          <w:rStyle w:val="8ff3"/>
          <w:lang w:val="ru"/>
        </w:rPr>
        <w:t>["Иванов", "Петров"];</w:t>
      </w:r>
      <w:bookmarkEnd w:id="263"/>
    </w:p>
    <w:p w:rsidR="004874F9" w:rsidRDefault="00CB4580">
      <w:pPr>
        <w:pStyle w:val="11"/>
        <w:numPr>
          <w:ilvl w:val="1"/>
          <w:numId w:val="26"/>
        </w:numPr>
        <w:shd w:val="clear" w:color="auto" w:fill="auto"/>
        <w:tabs>
          <w:tab w:val="left" w:pos="563"/>
        </w:tabs>
        <w:spacing w:before="0" w:after="0"/>
        <w:ind w:left="280" w:firstLine="0"/>
        <w:jc w:val="left"/>
      </w:pPr>
      <w:r>
        <w:t>Найти всех сотрудников, кому еще не установлен оклад:</w:t>
      </w:r>
    </w:p>
    <w:p w:rsidR="004874F9" w:rsidRDefault="00CB4580">
      <w:pPr>
        <w:pStyle w:val="82"/>
        <w:keepNext/>
        <w:keepLines/>
        <w:shd w:val="clear" w:color="auto" w:fill="auto"/>
        <w:spacing w:after="213"/>
        <w:ind w:left="20" w:firstLine="720"/>
        <w:jc w:val="both"/>
      </w:pPr>
      <w:bookmarkStart w:id="264" w:name="bookmark263"/>
      <w:r>
        <w:rPr>
          <w:rStyle w:val="8ff3"/>
        </w:rPr>
        <w:t xml:space="preserve">Select </w:t>
      </w:r>
      <w:r>
        <w:rPr>
          <w:rStyle w:val="8ff3"/>
          <w:lang w:val="ru"/>
        </w:rPr>
        <w:t xml:space="preserve">* </w:t>
      </w:r>
      <w:r>
        <w:rPr>
          <w:rStyle w:val="8ff3"/>
        </w:rPr>
        <w:t>From TSpis Where OKLAD is Null;</w:t>
      </w:r>
      <w:bookmarkEnd w:id="264"/>
    </w:p>
    <w:p w:rsidR="004874F9" w:rsidRDefault="00CB4580">
      <w:pPr>
        <w:pStyle w:val="32"/>
        <w:shd w:val="clear" w:color="auto" w:fill="auto"/>
        <w:spacing w:after="69" w:line="280" w:lineRule="exact"/>
        <w:ind w:left="3580"/>
      </w:pPr>
      <w:r>
        <w:rPr>
          <w:rStyle w:val="3e"/>
          <w:lang w:val="ru"/>
        </w:rPr>
        <w:t>Упорядочение строк</w:t>
      </w:r>
    </w:p>
    <w:p w:rsidR="004874F9" w:rsidRDefault="00CB4580">
      <w:pPr>
        <w:pStyle w:val="11"/>
        <w:shd w:val="clear" w:color="auto" w:fill="auto"/>
        <w:spacing w:before="0" w:after="0"/>
        <w:ind w:left="20" w:right="20" w:firstLine="720"/>
        <w:jc w:val="both"/>
      </w:pPr>
      <w:r>
        <w:t xml:space="preserve">Упорядочение строк осуществляется в команде </w:t>
      </w:r>
      <w:r>
        <w:rPr>
          <w:lang w:val="en-US"/>
        </w:rPr>
        <w:t xml:space="preserve">Select </w:t>
      </w:r>
      <w:r>
        <w:t xml:space="preserve">с помощью ключевого слова </w:t>
      </w:r>
      <w:r>
        <w:rPr>
          <w:lang w:val="en-US"/>
        </w:rPr>
        <w:t xml:space="preserve">Order. </w:t>
      </w:r>
      <w:r>
        <w:t>Пример упорядочения строк по фамилиям сотрудников:</w:t>
      </w:r>
    </w:p>
    <w:p w:rsidR="004874F9" w:rsidRDefault="00CB4580">
      <w:pPr>
        <w:pStyle w:val="82"/>
        <w:keepNext/>
        <w:keepLines/>
        <w:shd w:val="clear" w:color="auto" w:fill="auto"/>
        <w:spacing w:after="213"/>
        <w:ind w:left="20" w:firstLine="720"/>
        <w:jc w:val="both"/>
      </w:pPr>
      <w:bookmarkStart w:id="265" w:name="bookmark264"/>
      <w:r>
        <w:rPr>
          <w:rStyle w:val="8ff3"/>
        </w:rPr>
        <w:t xml:space="preserve">Select </w:t>
      </w:r>
      <w:r>
        <w:rPr>
          <w:rStyle w:val="8ff3"/>
          <w:lang w:val="ru"/>
        </w:rPr>
        <w:t xml:space="preserve">* </w:t>
      </w:r>
      <w:r>
        <w:rPr>
          <w:rStyle w:val="8ff3"/>
        </w:rPr>
        <w:t>From TSpis Order by FIO;</w:t>
      </w:r>
      <w:bookmarkEnd w:id="265"/>
    </w:p>
    <w:p w:rsidR="004874F9" w:rsidRDefault="00CB4580">
      <w:pPr>
        <w:pStyle w:val="32"/>
        <w:shd w:val="clear" w:color="auto" w:fill="auto"/>
        <w:spacing w:after="69" w:line="280" w:lineRule="exact"/>
        <w:ind w:left="3580"/>
      </w:pPr>
      <w:r>
        <w:rPr>
          <w:rStyle w:val="3e"/>
          <w:lang w:val="ru"/>
        </w:rPr>
        <w:t>Связывание таблиц</w:t>
      </w:r>
    </w:p>
    <w:p w:rsidR="004874F9" w:rsidRDefault="00CB4580">
      <w:pPr>
        <w:pStyle w:val="11"/>
        <w:shd w:val="clear" w:color="auto" w:fill="auto"/>
        <w:spacing w:before="0" w:after="0"/>
        <w:ind w:left="20" w:right="20" w:firstLine="720"/>
        <w:jc w:val="both"/>
      </w:pPr>
      <w:r>
        <w:t xml:space="preserve">Связывание таблиц производится в операторе </w:t>
      </w:r>
      <w:r>
        <w:rPr>
          <w:lang w:val="en-US"/>
        </w:rPr>
        <w:t xml:space="preserve">Where </w:t>
      </w:r>
      <w:r>
        <w:t xml:space="preserve">команды </w:t>
      </w:r>
      <w:r>
        <w:rPr>
          <w:lang w:val="en-US"/>
        </w:rPr>
        <w:t xml:space="preserve">Select </w:t>
      </w:r>
      <w:r>
        <w:t xml:space="preserve">по совпадению значений каких-либо двух полей в разных таблицах. Пример связывания таблиц </w:t>
      </w:r>
      <w:r>
        <w:rPr>
          <w:lang w:val="en-US"/>
        </w:rPr>
        <w:t xml:space="preserve">TSpis </w:t>
      </w:r>
      <w:r>
        <w:t xml:space="preserve">и </w:t>
      </w:r>
      <w:r>
        <w:rPr>
          <w:lang w:val="en-US"/>
        </w:rPr>
        <w:t xml:space="preserve">TDol </w:t>
      </w:r>
      <w:r>
        <w:t>по коду должности:</w:t>
      </w:r>
    </w:p>
    <w:p w:rsidR="004874F9" w:rsidRDefault="00CB4580">
      <w:pPr>
        <w:pStyle w:val="82"/>
        <w:keepNext/>
        <w:keepLines/>
        <w:shd w:val="clear" w:color="auto" w:fill="auto"/>
        <w:ind w:left="20" w:firstLine="720"/>
        <w:jc w:val="both"/>
      </w:pPr>
      <w:bookmarkStart w:id="266" w:name="bookmark265"/>
      <w:r>
        <w:rPr>
          <w:rStyle w:val="8ff3"/>
        </w:rPr>
        <w:t xml:space="preserve">Select a.ID as </w:t>
      </w:r>
      <w:r>
        <w:rPr>
          <w:rStyle w:val="8ff3"/>
          <w:lang w:val="ru"/>
        </w:rPr>
        <w:t>Номер,</w:t>
      </w:r>
      <w:bookmarkEnd w:id="266"/>
    </w:p>
    <w:p w:rsidR="004874F9" w:rsidRDefault="00CB4580">
      <w:pPr>
        <w:pStyle w:val="82"/>
        <w:keepNext/>
        <w:keepLines/>
        <w:numPr>
          <w:ilvl w:val="2"/>
          <w:numId w:val="26"/>
        </w:numPr>
        <w:shd w:val="clear" w:color="auto" w:fill="auto"/>
        <w:tabs>
          <w:tab w:val="left" w:pos="2218"/>
        </w:tabs>
        <w:ind w:left="1440" w:firstLine="0"/>
        <w:jc w:val="both"/>
      </w:pPr>
      <w:bookmarkStart w:id="267" w:name="bookmark266"/>
      <w:r>
        <w:rPr>
          <w:rStyle w:val="8ff3"/>
        </w:rPr>
        <w:t>FIO</w:t>
      </w:r>
      <w:r>
        <w:rPr>
          <w:rStyle w:val="8ff3"/>
        </w:rPr>
        <w:tab/>
        <w:t xml:space="preserve">as </w:t>
      </w:r>
      <w:r>
        <w:rPr>
          <w:rStyle w:val="8ff3"/>
          <w:lang w:val="ru"/>
        </w:rPr>
        <w:t>Фамилия,</w:t>
      </w:r>
      <w:bookmarkEnd w:id="267"/>
    </w:p>
    <w:p w:rsidR="004874F9" w:rsidRDefault="00CB4580">
      <w:pPr>
        <w:pStyle w:val="82"/>
        <w:keepNext/>
        <w:keepLines/>
        <w:numPr>
          <w:ilvl w:val="2"/>
          <w:numId w:val="26"/>
        </w:numPr>
        <w:shd w:val="clear" w:color="auto" w:fill="auto"/>
        <w:tabs>
          <w:tab w:val="left" w:pos="3197"/>
        </w:tabs>
        <w:ind w:left="1440" w:right="4760" w:firstLine="0"/>
        <w:jc w:val="both"/>
      </w:pPr>
      <w:bookmarkStart w:id="268" w:name="bookmark267"/>
      <w:r>
        <w:rPr>
          <w:rStyle w:val="8ff3"/>
        </w:rPr>
        <w:t>NAMEDOL</w:t>
      </w:r>
      <w:r>
        <w:rPr>
          <w:rStyle w:val="8ff3"/>
        </w:rPr>
        <w:tab/>
        <w:t xml:space="preserve">as </w:t>
      </w:r>
      <w:r>
        <w:rPr>
          <w:rStyle w:val="8ff3"/>
          <w:lang w:val="ru"/>
        </w:rPr>
        <w:t xml:space="preserve">Должность, </w:t>
      </w:r>
      <w:r>
        <w:rPr>
          <w:rStyle w:val="8ff3"/>
        </w:rPr>
        <w:t xml:space="preserve">a.STAG as </w:t>
      </w:r>
      <w:r>
        <w:rPr>
          <w:rStyle w:val="8ff3"/>
          <w:lang w:val="ru"/>
        </w:rPr>
        <w:t xml:space="preserve">[Стаж работы], </w:t>
      </w:r>
      <w:r>
        <w:rPr>
          <w:rStyle w:val="8ff3"/>
        </w:rPr>
        <w:t xml:space="preserve">a.OKLAD as </w:t>
      </w:r>
      <w:r>
        <w:rPr>
          <w:rStyle w:val="8ff3"/>
          <w:lang w:val="ru"/>
        </w:rPr>
        <w:t>Зарплата</w:t>
      </w:r>
      <w:bookmarkEnd w:id="268"/>
    </w:p>
    <w:p w:rsidR="004874F9" w:rsidRDefault="00CB4580">
      <w:pPr>
        <w:pStyle w:val="82"/>
        <w:keepNext/>
        <w:keepLines/>
        <w:shd w:val="clear" w:color="auto" w:fill="auto"/>
        <w:spacing w:after="213"/>
        <w:ind w:left="1940" w:firstLine="0"/>
        <w:jc w:val="center"/>
      </w:pPr>
      <w:bookmarkStart w:id="269" w:name="bookmark268"/>
      <w:r>
        <w:rPr>
          <w:rStyle w:val="8ff3"/>
        </w:rPr>
        <w:t>From TSpis as a, TDol as b Where a.CODEDOL=b.CODE;</w:t>
      </w:r>
      <w:bookmarkEnd w:id="269"/>
    </w:p>
    <w:p w:rsidR="004874F9" w:rsidRDefault="00CB4580">
      <w:pPr>
        <w:pStyle w:val="32"/>
        <w:shd w:val="clear" w:color="auto" w:fill="auto"/>
        <w:spacing w:after="69" w:line="280" w:lineRule="exact"/>
        <w:ind w:left="3580"/>
      </w:pPr>
      <w:r>
        <w:rPr>
          <w:rStyle w:val="3e"/>
          <w:lang w:val="ru"/>
        </w:rPr>
        <w:t xml:space="preserve">Модификатор </w:t>
      </w:r>
      <w:r>
        <w:rPr>
          <w:rStyle w:val="3e"/>
        </w:rPr>
        <w:t>Distinct</w:t>
      </w:r>
    </w:p>
    <w:p w:rsidR="004874F9" w:rsidRDefault="00CB4580">
      <w:pPr>
        <w:pStyle w:val="11"/>
        <w:shd w:val="clear" w:color="auto" w:fill="auto"/>
        <w:spacing w:before="0" w:after="0"/>
        <w:ind w:left="20" w:right="20" w:firstLine="720"/>
        <w:jc w:val="both"/>
      </w:pPr>
      <w:r>
        <w:t xml:space="preserve">Модификатор </w:t>
      </w:r>
      <w:r>
        <w:rPr>
          <w:lang w:val="en-US"/>
        </w:rPr>
        <w:t xml:space="preserve">Distinct </w:t>
      </w:r>
      <w:r>
        <w:t>позволяет устранить дублирование строк в результирующей таблице. Например, можно узнать, сколько различных уровней зарплаты имеют сотрудники, следующим образом:</w:t>
      </w:r>
    </w:p>
    <w:p w:rsidR="004874F9" w:rsidRDefault="00CB4580">
      <w:pPr>
        <w:pStyle w:val="82"/>
        <w:keepNext/>
        <w:keepLines/>
        <w:shd w:val="clear" w:color="auto" w:fill="auto"/>
        <w:ind w:left="1440" w:right="4340"/>
      </w:pPr>
      <w:bookmarkStart w:id="270" w:name="bookmark269"/>
      <w:r>
        <w:rPr>
          <w:rStyle w:val="8ff3"/>
        </w:rPr>
        <w:t xml:space="preserve">Select Distinct OKLAD as </w:t>
      </w:r>
      <w:r>
        <w:rPr>
          <w:rStyle w:val="8ff3"/>
          <w:lang w:val="ru"/>
        </w:rPr>
        <w:t xml:space="preserve">Зарплата </w:t>
      </w:r>
      <w:r>
        <w:rPr>
          <w:rStyle w:val="8ff3"/>
        </w:rPr>
        <w:t>From TSpis Order by OKLAD;</w:t>
      </w:r>
      <w:bookmarkEnd w:id="270"/>
    </w:p>
    <w:p w:rsidR="004874F9" w:rsidRDefault="00CB4580">
      <w:pPr>
        <w:pStyle w:val="11"/>
        <w:shd w:val="clear" w:color="auto" w:fill="auto"/>
        <w:spacing w:before="0" w:after="0"/>
        <w:ind w:left="20" w:right="20" w:firstLine="720"/>
        <w:jc w:val="both"/>
      </w:pPr>
      <w:r>
        <w:t>Следующий пример показывает, как н</w:t>
      </w:r>
      <w:r>
        <w:t>айти тех сотрудников, у кого совпадают дни рождения:</w:t>
      </w:r>
    </w:p>
    <w:p w:rsidR="004874F9" w:rsidRDefault="00CB4580">
      <w:pPr>
        <w:pStyle w:val="11"/>
        <w:shd w:val="clear" w:color="auto" w:fill="auto"/>
        <w:spacing w:before="0" w:after="0"/>
        <w:ind w:left="20" w:right="20" w:firstLine="720"/>
        <w:jc w:val="left"/>
        <w:sectPr w:rsidR="004874F9">
          <w:footerReference w:type="default" r:id="rId47"/>
          <w:pgSz w:w="11905" w:h="16837"/>
          <w:pgMar w:top="1067" w:right="697" w:bottom="1200" w:left="1311" w:header="0" w:footer="3" w:gutter="0"/>
          <w:pgNumType w:start="152"/>
          <w:cols w:space="720"/>
          <w:noEndnote/>
          <w:docGrid w:linePitch="360"/>
        </w:sectPr>
      </w:pPr>
      <w:r>
        <w:rPr>
          <w:rStyle w:val="afffff1"/>
        </w:rPr>
        <w:t xml:space="preserve">Select Distinct a.FIO as </w:t>
      </w:r>
      <w:r>
        <w:rPr>
          <w:rStyle w:val="afffff1"/>
          <w:lang w:val="ru"/>
        </w:rPr>
        <w:t xml:space="preserve">Фамилия, </w:t>
      </w:r>
      <w:r>
        <w:rPr>
          <w:rStyle w:val="afffff1"/>
        </w:rPr>
        <w:t xml:space="preserve">a.DATEB as </w:t>
      </w:r>
      <w:r>
        <w:rPr>
          <w:rStyle w:val="afffff1"/>
          <w:lang w:val="ru"/>
        </w:rPr>
        <w:t xml:space="preserve">[Дата рождения] </w:t>
      </w:r>
      <w:r>
        <w:rPr>
          <w:rStyle w:val="afffff1"/>
        </w:rPr>
        <w:t xml:space="preserve">From TSpis as a, TSpis as b Where a.DATEB=b.DATEB and a.ID&lt;&gt;b.ID Order by a.DATAB; </w:t>
      </w:r>
      <w:r>
        <w:t xml:space="preserve">В этом примере мы одну и ту </w:t>
      </w:r>
      <w:r>
        <w:t xml:space="preserve">же таблицу </w:t>
      </w:r>
      <w:r>
        <w:rPr>
          <w:lang w:val="en-US"/>
        </w:rPr>
        <w:t xml:space="preserve">TSpis </w:t>
      </w:r>
      <w:r>
        <w:t xml:space="preserve">обозначили как таблицу </w:t>
      </w:r>
      <w:r>
        <w:rPr>
          <w:lang w:val="en-US"/>
        </w:rPr>
        <w:t xml:space="preserve">«a» </w:t>
      </w:r>
      <w:r>
        <w:t xml:space="preserve">и таблицу </w:t>
      </w:r>
      <w:r>
        <w:rPr>
          <w:lang w:val="en-US"/>
        </w:rPr>
        <w:t xml:space="preserve">«b», </w:t>
      </w:r>
      <w:r>
        <w:t xml:space="preserve">что позволило найти тех сотрудников, у кого совпадают дни рождения, но разные идентификационные номера </w:t>
      </w:r>
      <w:r>
        <w:rPr>
          <w:lang w:val="en-US"/>
        </w:rPr>
        <w:t xml:space="preserve">«ID». </w:t>
      </w:r>
      <w:r>
        <w:t xml:space="preserve">Для исключения дублирования вставлен модификатор </w:t>
      </w:r>
      <w:r>
        <w:rPr>
          <w:lang w:val="en-US"/>
        </w:rPr>
        <w:t xml:space="preserve">Distinct </w:t>
      </w:r>
      <w:r>
        <w:t>и проведена сортировка результ</w:t>
      </w:r>
      <w:r>
        <w:t>ирующей таблицы по дате рождения.</w:t>
      </w:r>
    </w:p>
    <w:p w:rsidR="004874F9" w:rsidRDefault="00CB4580">
      <w:pPr>
        <w:pStyle w:val="32"/>
        <w:shd w:val="clear" w:color="auto" w:fill="auto"/>
        <w:spacing w:line="280" w:lineRule="exact"/>
        <w:ind w:left="3700"/>
      </w:pPr>
      <w:r>
        <w:rPr>
          <w:rStyle w:val="3e"/>
          <w:lang w:val="ru"/>
        </w:rPr>
        <w:lastRenderedPageBreak/>
        <w:t>Работа с датами</w:t>
      </w:r>
    </w:p>
    <w:p w:rsidR="004874F9" w:rsidRDefault="00CB4580">
      <w:pPr>
        <w:pStyle w:val="11"/>
        <w:shd w:val="clear" w:color="auto" w:fill="auto"/>
        <w:spacing w:before="0" w:after="0"/>
        <w:ind w:left="20" w:firstLine="720"/>
        <w:jc w:val="both"/>
      </w:pPr>
      <w:r>
        <w:t>Найдем, например, всех сотрудников, родившихся с 1 апреля 1980 г. по 31 июля 1981 г,:</w:t>
      </w:r>
    </w:p>
    <w:p w:rsidR="004874F9" w:rsidRDefault="00CB4580">
      <w:pPr>
        <w:pStyle w:val="65"/>
        <w:shd w:val="clear" w:color="auto" w:fill="auto"/>
        <w:spacing w:line="322" w:lineRule="exact"/>
        <w:ind w:left="20" w:firstLine="720"/>
        <w:jc w:val="both"/>
      </w:pPr>
      <w:r>
        <w:rPr>
          <w:rStyle w:val="67"/>
        </w:rPr>
        <w:t xml:space="preserve">Select </w:t>
      </w:r>
      <w:r>
        <w:rPr>
          <w:rStyle w:val="67"/>
          <w:lang w:val="ru"/>
        </w:rPr>
        <w:t xml:space="preserve">* </w:t>
      </w:r>
      <w:r>
        <w:rPr>
          <w:rStyle w:val="67"/>
        </w:rPr>
        <w:t>From TSpis</w:t>
      </w:r>
    </w:p>
    <w:p w:rsidR="004874F9" w:rsidRDefault="00CB4580">
      <w:pPr>
        <w:pStyle w:val="11"/>
        <w:shd w:val="clear" w:color="auto" w:fill="auto"/>
        <w:spacing w:before="0" w:after="0"/>
        <w:ind w:left="20" w:firstLine="1420"/>
        <w:jc w:val="left"/>
      </w:pPr>
      <w:r>
        <w:rPr>
          <w:rStyle w:val="afffff1"/>
        </w:rPr>
        <w:t xml:space="preserve">Where DATEB Between </w:t>
      </w:r>
      <w:r>
        <w:rPr>
          <w:rStyle w:val="afffff1"/>
          <w:lang w:val="ru"/>
        </w:rPr>
        <w:t xml:space="preserve">'01/04/1980' </w:t>
      </w:r>
      <w:r>
        <w:rPr>
          <w:rStyle w:val="afffff1"/>
        </w:rPr>
        <w:t xml:space="preserve">and </w:t>
      </w:r>
      <w:r>
        <w:rPr>
          <w:rStyle w:val="afffff1"/>
          <w:lang w:val="ru"/>
        </w:rPr>
        <w:t xml:space="preserve">'31/06/1981'; </w:t>
      </w:r>
      <w:r>
        <w:t xml:space="preserve">Эта команда записана в стандарте </w:t>
      </w:r>
      <w:r>
        <w:rPr>
          <w:lang w:val="en-US"/>
        </w:rPr>
        <w:t xml:space="preserve">ANSI-92. </w:t>
      </w:r>
      <w:r>
        <w:t xml:space="preserve">Для стандарта </w:t>
      </w:r>
      <w:r>
        <w:rPr>
          <w:lang w:val="en-US"/>
        </w:rPr>
        <w:t xml:space="preserve">ANSI-89 </w:t>
      </w:r>
      <w:r>
        <w:t>дату нужно заключать не в апострофы, а в символы «#» (решетка).</w:t>
      </w:r>
    </w:p>
    <w:p w:rsidR="004874F9" w:rsidRDefault="00CB4580">
      <w:pPr>
        <w:pStyle w:val="11"/>
        <w:shd w:val="clear" w:color="auto" w:fill="auto"/>
        <w:tabs>
          <w:tab w:val="left" w:pos="3558"/>
        </w:tabs>
        <w:spacing w:before="0" w:after="0"/>
        <w:ind w:left="20" w:firstLine="720"/>
        <w:jc w:val="left"/>
      </w:pPr>
      <w:r>
        <w:t xml:space="preserve">Текущую дату можно получить, использую функцию </w:t>
      </w:r>
      <w:r>
        <w:rPr>
          <w:lang w:val="en-US"/>
        </w:rPr>
        <w:t xml:space="preserve">Date() </w:t>
      </w:r>
      <w:r>
        <w:t xml:space="preserve">без аргументов. Для выделения части даты из поля даты, например </w:t>
      </w:r>
      <w:r>
        <w:rPr>
          <w:lang w:val="en-US"/>
        </w:rPr>
        <w:t xml:space="preserve">DATEB </w:t>
      </w:r>
      <w:r>
        <w:t xml:space="preserve">из таблицы </w:t>
      </w:r>
      <w:r>
        <w:rPr>
          <w:lang w:val="en-US"/>
        </w:rPr>
        <w:t xml:space="preserve">TSpis, </w:t>
      </w:r>
      <w:r>
        <w:t xml:space="preserve">можно использовать следующие функции: </w:t>
      </w:r>
      <w:r>
        <w:rPr>
          <w:rStyle w:val="afffff1"/>
        </w:rPr>
        <w:t>Year(DATEB)</w:t>
      </w:r>
      <w:r>
        <w:rPr>
          <w:rStyle w:val="afffff1"/>
        </w:rPr>
        <w:tab/>
      </w:r>
      <w:r>
        <w:rPr>
          <w:rStyle w:val="afffff1"/>
          <w:lang w:val="ru"/>
        </w:rPr>
        <w:t>- год;</w:t>
      </w:r>
    </w:p>
    <w:p w:rsidR="004874F9" w:rsidRDefault="00CB4580">
      <w:pPr>
        <w:pStyle w:val="65"/>
        <w:shd w:val="clear" w:color="auto" w:fill="auto"/>
        <w:tabs>
          <w:tab w:val="left" w:pos="3558"/>
        </w:tabs>
        <w:spacing w:line="322" w:lineRule="exact"/>
        <w:ind w:left="20" w:firstLine="720"/>
        <w:jc w:val="both"/>
      </w:pPr>
      <w:r>
        <w:rPr>
          <w:rStyle w:val="67"/>
        </w:rPr>
        <w:t>Month(DATEB)</w:t>
      </w:r>
      <w:r>
        <w:rPr>
          <w:rStyle w:val="67"/>
        </w:rPr>
        <w:tab/>
      </w:r>
      <w:r>
        <w:rPr>
          <w:rStyle w:val="67"/>
          <w:lang w:val="ru"/>
        </w:rPr>
        <w:t>- месяц;</w:t>
      </w:r>
    </w:p>
    <w:p w:rsidR="004874F9" w:rsidRDefault="00CB4580">
      <w:pPr>
        <w:pStyle w:val="65"/>
        <w:shd w:val="clear" w:color="auto" w:fill="auto"/>
        <w:spacing w:after="153" w:line="322" w:lineRule="exact"/>
        <w:ind w:left="720" w:right="2260" w:firstLine="0"/>
      </w:pPr>
      <w:r>
        <w:rPr>
          <w:rStyle w:val="67"/>
        </w:rPr>
        <w:t xml:space="preserve">DatePart("q",DATEB) </w:t>
      </w:r>
      <w:r>
        <w:rPr>
          <w:rStyle w:val="67"/>
          <w:lang w:val="ru"/>
        </w:rPr>
        <w:t xml:space="preserve">- квартал; </w:t>
      </w:r>
      <w:r>
        <w:rPr>
          <w:rStyle w:val="67"/>
        </w:rPr>
        <w:t>DatePart("y",</w:t>
      </w:r>
      <w:r>
        <w:rPr>
          <w:rStyle w:val="6165pt"/>
        </w:rPr>
        <w:t>DATEb)</w:t>
      </w:r>
      <w:r>
        <w:rPr>
          <w:rStyle w:val="67"/>
        </w:rPr>
        <w:t xml:space="preserve"> </w:t>
      </w:r>
      <w:r>
        <w:rPr>
          <w:rStyle w:val="67"/>
          <w:lang w:val="ru"/>
        </w:rPr>
        <w:t xml:space="preserve">- год; </w:t>
      </w:r>
      <w:r>
        <w:rPr>
          <w:rStyle w:val="67"/>
        </w:rPr>
        <w:t xml:space="preserve">DatePart("m",DATEB)- </w:t>
      </w:r>
      <w:r>
        <w:rPr>
          <w:rStyle w:val="67"/>
          <w:lang w:val="ru"/>
        </w:rPr>
        <w:t xml:space="preserve">месяц; </w:t>
      </w:r>
      <w:r>
        <w:rPr>
          <w:rStyle w:val="67"/>
        </w:rPr>
        <w:t xml:space="preserve">DatePart("d",DATEB) </w:t>
      </w:r>
      <w:r>
        <w:rPr>
          <w:rStyle w:val="67"/>
          <w:lang w:val="ru"/>
        </w:rPr>
        <w:t xml:space="preserve">- день. </w:t>
      </w:r>
      <w:r>
        <w:rPr>
          <w:rStyle w:val="6f5"/>
        </w:rPr>
        <w:t xml:space="preserve">Например, найдем всех сотрудников, родившихся в апреле: </w:t>
      </w:r>
      <w:r>
        <w:rPr>
          <w:rStyle w:val="67"/>
        </w:rPr>
        <w:t xml:space="preserve">Select </w:t>
      </w:r>
      <w:r>
        <w:rPr>
          <w:rStyle w:val="67"/>
        </w:rPr>
        <w:t xml:space="preserve">FIO as </w:t>
      </w:r>
      <w:r>
        <w:rPr>
          <w:rStyle w:val="67"/>
          <w:lang w:val="ru"/>
        </w:rPr>
        <w:t xml:space="preserve">Фамилия, </w:t>
      </w:r>
      <w:r>
        <w:rPr>
          <w:rStyle w:val="67"/>
        </w:rPr>
        <w:t xml:space="preserve">DATEB as </w:t>
      </w:r>
      <w:r>
        <w:rPr>
          <w:rStyle w:val="67"/>
          <w:lang w:val="ru"/>
        </w:rPr>
        <w:t xml:space="preserve">[Дата рождения] </w:t>
      </w:r>
      <w:r>
        <w:rPr>
          <w:rStyle w:val="67"/>
        </w:rPr>
        <w:t>From TSpis Where DatePart("m",DATEB)="04";</w:t>
      </w:r>
    </w:p>
    <w:p w:rsidR="004874F9" w:rsidRDefault="00CB4580">
      <w:pPr>
        <w:pStyle w:val="32"/>
        <w:shd w:val="clear" w:color="auto" w:fill="auto"/>
        <w:spacing w:after="4" w:line="280" w:lineRule="exact"/>
        <w:ind w:left="3700"/>
      </w:pPr>
      <w:r>
        <w:rPr>
          <w:rStyle w:val="3e"/>
          <w:lang w:val="ru"/>
        </w:rPr>
        <w:t xml:space="preserve">Команда </w:t>
      </w:r>
      <w:r>
        <w:rPr>
          <w:rStyle w:val="3e"/>
        </w:rPr>
        <w:t>Transform</w:t>
      </w:r>
    </w:p>
    <w:p w:rsidR="004874F9" w:rsidRDefault="00CB4580">
      <w:pPr>
        <w:pStyle w:val="11"/>
        <w:shd w:val="clear" w:color="auto" w:fill="auto"/>
        <w:spacing w:before="0" w:after="0"/>
        <w:ind w:left="20" w:firstLine="720"/>
        <w:jc w:val="both"/>
      </w:pPr>
      <w:r>
        <w:t xml:space="preserve">Эта команда есть только в </w:t>
      </w:r>
      <w:r>
        <w:rPr>
          <w:lang w:val="en-US"/>
        </w:rPr>
        <w:t xml:space="preserve">MS Access. </w:t>
      </w:r>
      <w:r>
        <w:t xml:space="preserve">Она является расширением стандарта </w:t>
      </w:r>
      <w:r>
        <w:rPr>
          <w:lang w:val="en-US"/>
        </w:rPr>
        <w:t xml:space="preserve">SQL </w:t>
      </w:r>
      <w:r>
        <w:t>и используется для создания перекрестных таблиц. Общий вид ее следующий:</w:t>
      </w:r>
    </w:p>
    <w:p w:rsidR="004874F9" w:rsidRDefault="00CB4580">
      <w:pPr>
        <w:pStyle w:val="11"/>
        <w:shd w:val="clear" w:color="auto" w:fill="auto"/>
        <w:spacing w:before="0" w:after="0"/>
        <w:ind w:left="1440" w:right="4780" w:hanging="720"/>
        <w:jc w:val="left"/>
      </w:pPr>
      <w:r>
        <w:rPr>
          <w:rStyle w:val="afffff1"/>
        </w:rPr>
        <w:t>Transform</w:t>
      </w:r>
      <w:r>
        <w:rPr>
          <w:lang w:val="en-US"/>
        </w:rPr>
        <w:t xml:space="preserve"> </w:t>
      </w:r>
      <w:r>
        <w:t xml:space="preserve">&lt;агрегатная функция&gt; </w:t>
      </w:r>
      <w:r>
        <w:rPr>
          <w:rStyle w:val="afffff1"/>
        </w:rPr>
        <w:t>Select</w:t>
      </w:r>
      <w:r>
        <w:rPr>
          <w:lang w:val="en-US"/>
        </w:rPr>
        <w:t xml:space="preserve"> </w:t>
      </w:r>
      <w:r>
        <w:t>&lt;инструкция&gt;</w:t>
      </w:r>
    </w:p>
    <w:p w:rsidR="004874F9" w:rsidRDefault="00CB4580">
      <w:pPr>
        <w:pStyle w:val="11"/>
        <w:shd w:val="clear" w:color="auto" w:fill="auto"/>
        <w:spacing w:before="0" w:after="0"/>
        <w:ind w:left="20" w:firstLine="1420"/>
        <w:jc w:val="both"/>
      </w:pPr>
      <w:r>
        <w:rPr>
          <w:rStyle w:val="afffff1"/>
        </w:rPr>
        <w:t>Pivot</w:t>
      </w:r>
      <w:r>
        <w:rPr>
          <w:lang w:val="en-US"/>
        </w:rPr>
        <w:t xml:space="preserve"> </w:t>
      </w:r>
      <w:r>
        <w:t>&lt;заголовки столбцов&gt;</w:t>
      </w:r>
      <w:r>
        <w:rPr>
          <w:rStyle w:val="afffff1"/>
          <w:lang w:val="ru"/>
        </w:rPr>
        <w:t xml:space="preserve"> </w:t>
      </w:r>
      <w:r>
        <w:rPr>
          <w:rStyle w:val="afffff1"/>
        </w:rPr>
        <w:t>[in</w:t>
      </w:r>
      <w:r>
        <w:rPr>
          <w:lang w:val="en-US"/>
        </w:rPr>
        <w:t xml:space="preserve"> </w:t>
      </w:r>
      <w:r>
        <w:t>[&lt;знач</w:t>
      </w:r>
      <w:r>
        <w:rPr>
          <w:vertAlign w:val="subscript"/>
        </w:rPr>
        <w:t>1</w:t>
      </w:r>
      <w:r>
        <w:t>, знач</w:t>
      </w:r>
      <w:r>
        <w:rPr>
          <w:vertAlign w:val="subscript"/>
        </w:rPr>
        <w:t>2</w:t>
      </w:r>
      <w:r>
        <w:t>, ....</w:t>
      </w:r>
      <w:r>
        <w:rPr>
          <w:rStyle w:val="afffff1"/>
          <w:lang w:val="ru"/>
        </w:rPr>
        <w:t xml:space="preserve">&gt;]]; </w:t>
      </w:r>
      <w:r>
        <w:t xml:space="preserve">Названия строк образуют значения полей в операторе </w:t>
      </w:r>
      <w:r>
        <w:rPr>
          <w:lang w:val="en-US"/>
        </w:rPr>
        <w:t xml:space="preserve">Select, </w:t>
      </w:r>
      <w:r>
        <w:t xml:space="preserve">а названия столбцов образуют значения полей указанных в операторе </w:t>
      </w:r>
      <w:r>
        <w:rPr>
          <w:lang w:val="en-US"/>
        </w:rPr>
        <w:t xml:space="preserve">Pivot. </w:t>
      </w:r>
      <w:r>
        <w:t>Например, чтобы п</w:t>
      </w:r>
      <w:r>
        <w:t>остроить таблицу, показывающую распределение числа сотрудников по должностям (по столбцам) и стажу работы (по стокам), можно написать следующую команду:</w:t>
      </w:r>
    </w:p>
    <w:p w:rsidR="004874F9" w:rsidRDefault="00CB4580">
      <w:pPr>
        <w:pStyle w:val="65"/>
        <w:shd w:val="clear" w:color="auto" w:fill="auto"/>
        <w:spacing w:line="322" w:lineRule="exact"/>
        <w:ind w:left="20" w:firstLine="720"/>
        <w:jc w:val="both"/>
      </w:pPr>
      <w:r>
        <w:rPr>
          <w:rStyle w:val="67"/>
        </w:rPr>
        <w:t>Transform Count(*)</w:t>
      </w:r>
    </w:p>
    <w:p w:rsidR="004874F9" w:rsidRDefault="00CB4580">
      <w:pPr>
        <w:pStyle w:val="65"/>
        <w:shd w:val="clear" w:color="auto" w:fill="auto"/>
        <w:spacing w:line="322" w:lineRule="exact"/>
        <w:ind w:left="20" w:firstLine="1420"/>
      </w:pPr>
      <w:r>
        <w:rPr>
          <w:rStyle w:val="67"/>
        </w:rPr>
        <w:t xml:space="preserve">Select a.STAG as </w:t>
      </w:r>
      <w:r>
        <w:rPr>
          <w:rStyle w:val="67"/>
          <w:lang w:val="ru"/>
        </w:rPr>
        <w:t>Стаж</w:t>
      </w:r>
    </w:p>
    <w:p w:rsidR="004874F9" w:rsidRDefault="00CB4580">
      <w:pPr>
        <w:pStyle w:val="65"/>
        <w:shd w:val="clear" w:color="auto" w:fill="auto"/>
        <w:spacing w:after="56" w:line="322" w:lineRule="exact"/>
        <w:ind w:left="720" w:right="2600" w:firstLine="1420"/>
      </w:pPr>
      <w:r>
        <w:rPr>
          <w:rStyle w:val="67"/>
        </w:rPr>
        <w:t>From TSpis as a, TDol as b Where a.CODEDOL=b.CODE Pivot b.NAME</w:t>
      </w:r>
      <w:r>
        <w:rPr>
          <w:rStyle w:val="67"/>
        </w:rPr>
        <w:t xml:space="preserve">DOL; </w:t>
      </w:r>
      <w:r>
        <w:rPr>
          <w:rStyle w:val="6f5"/>
        </w:rPr>
        <w:t>Таблица может принять, например, следующий вид:</w:t>
      </w:r>
    </w:p>
    <w:tbl>
      <w:tblPr>
        <w:tblW w:w="0" w:type="auto"/>
        <w:jc w:val="center"/>
        <w:tblLayout w:type="fixed"/>
        <w:tblCellMar>
          <w:left w:w="10" w:type="dxa"/>
          <w:right w:w="10" w:type="dxa"/>
        </w:tblCellMar>
        <w:tblLook w:val="04A0" w:firstRow="1" w:lastRow="0" w:firstColumn="1" w:lastColumn="0" w:noHBand="0" w:noVBand="1"/>
      </w:tblPr>
      <w:tblGrid>
        <w:gridCol w:w="1363"/>
        <w:gridCol w:w="1699"/>
        <w:gridCol w:w="1546"/>
        <w:gridCol w:w="1560"/>
      </w:tblGrid>
      <w:tr w:rsidR="004874F9">
        <w:tblPrEx>
          <w:tblCellMar>
            <w:top w:w="0" w:type="dxa"/>
            <w:bottom w:w="0" w:type="dxa"/>
          </w:tblCellMar>
        </w:tblPrEx>
        <w:trPr>
          <w:trHeight w:val="336"/>
          <w:jc w:val="center"/>
        </w:trPr>
        <w:tc>
          <w:tcPr>
            <w:tcW w:w="1363"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380" w:firstLine="0"/>
              <w:jc w:val="left"/>
            </w:pPr>
            <w:r>
              <w:t>Стаж</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320" w:firstLine="0"/>
              <w:jc w:val="left"/>
            </w:pPr>
            <w:r>
              <w:t>Инженер</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360" w:firstLine="0"/>
              <w:jc w:val="left"/>
            </w:pPr>
            <w:r>
              <w:t>Техник</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r>
      <w:tr w:rsidR="004874F9">
        <w:tblPrEx>
          <w:tblCellMar>
            <w:top w:w="0" w:type="dxa"/>
            <w:bottom w:w="0" w:type="dxa"/>
          </w:tblCellMar>
        </w:tblPrEx>
        <w:trPr>
          <w:trHeight w:val="331"/>
          <w:jc w:val="center"/>
        </w:trPr>
        <w:tc>
          <w:tcPr>
            <w:tcW w:w="1363"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620" w:firstLine="0"/>
              <w:jc w:val="left"/>
            </w:pPr>
            <w:r>
              <w:t>10</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800" w:firstLine="0"/>
              <w:jc w:val="left"/>
            </w:pPr>
            <w:r>
              <w:t>4</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720" w:firstLine="0"/>
              <w:jc w:val="left"/>
            </w:pPr>
            <w:r>
              <w:t>7</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r>
      <w:tr w:rsidR="004874F9">
        <w:tblPrEx>
          <w:tblCellMar>
            <w:top w:w="0" w:type="dxa"/>
            <w:bottom w:w="0" w:type="dxa"/>
          </w:tblCellMar>
        </w:tblPrEx>
        <w:trPr>
          <w:trHeight w:val="331"/>
          <w:jc w:val="center"/>
        </w:trPr>
        <w:tc>
          <w:tcPr>
            <w:tcW w:w="1363"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620" w:firstLine="0"/>
              <w:jc w:val="left"/>
            </w:pPr>
            <w:r>
              <w:t>5</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800" w:firstLine="0"/>
              <w:jc w:val="left"/>
            </w:pPr>
            <w:r>
              <w:t>5</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720" w:firstLine="0"/>
              <w:jc w:val="left"/>
            </w:pPr>
            <w:r>
              <w:t>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r>
      <w:tr w:rsidR="004874F9">
        <w:tblPrEx>
          <w:tblCellMar>
            <w:top w:w="0" w:type="dxa"/>
            <w:bottom w:w="0" w:type="dxa"/>
          </w:tblCellMar>
        </w:tblPrEx>
        <w:trPr>
          <w:trHeight w:val="346"/>
          <w:jc w:val="center"/>
        </w:trPr>
        <w:tc>
          <w:tcPr>
            <w:tcW w:w="1363"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4874F9" w:rsidRDefault="004874F9">
            <w:pPr>
              <w:framePr w:wrap="notBeside" w:vAnchor="text" w:hAnchor="text" w:xAlign="center" w:y="1"/>
              <w:rPr>
                <w:sz w:val="10"/>
                <w:szCs w:val="10"/>
              </w:rPr>
            </w:pPr>
          </w:p>
        </w:tc>
      </w:tr>
    </w:tbl>
    <w:p w:rsidR="004874F9" w:rsidRDefault="004874F9">
      <w:pPr>
        <w:rPr>
          <w:sz w:val="2"/>
          <w:szCs w:val="2"/>
        </w:rPr>
      </w:pPr>
    </w:p>
    <w:p w:rsidR="004874F9" w:rsidRDefault="00CB4580">
      <w:pPr>
        <w:pStyle w:val="90"/>
        <w:shd w:val="clear" w:color="auto" w:fill="auto"/>
        <w:spacing w:before="0" w:after="4" w:line="280" w:lineRule="exact"/>
        <w:ind w:left="1980"/>
        <w:jc w:val="left"/>
      </w:pPr>
      <w:r>
        <w:rPr>
          <w:rStyle w:val="93"/>
        </w:rPr>
        <w:t xml:space="preserve">30.3. Пример использования запросов в </w:t>
      </w:r>
      <w:r>
        <w:rPr>
          <w:rStyle w:val="93"/>
          <w:lang w:val="en-US"/>
        </w:rPr>
        <w:t>Delphi</w:t>
      </w:r>
    </w:p>
    <w:p w:rsidR="004874F9" w:rsidRDefault="00CB4580">
      <w:pPr>
        <w:pStyle w:val="11"/>
        <w:shd w:val="clear" w:color="auto" w:fill="auto"/>
        <w:spacing w:before="0" w:after="0"/>
        <w:ind w:right="20" w:firstLine="600"/>
        <w:jc w:val="both"/>
      </w:pPr>
      <w:r>
        <w:t>Сформируем форму так, как это показано на рис.ЗОЛ, и напишем обработчики событий создания формы и нажатия кнопки «Выполнить» следующим образом:</w:t>
      </w:r>
    </w:p>
    <w:p w:rsidR="004874F9" w:rsidRDefault="00CB4580">
      <w:pPr>
        <w:pStyle w:val="65"/>
        <w:shd w:val="clear" w:color="auto" w:fill="auto"/>
        <w:spacing w:line="322" w:lineRule="exact"/>
        <w:ind w:right="1940" w:firstLine="0"/>
      </w:pPr>
      <w:r>
        <w:rPr>
          <w:rStyle w:val="67"/>
        </w:rPr>
        <w:t>Procedure TForm1.FormCreate(Sender:TObject); Begin</w:t>
      </w:r>
      <w:r>
        <w:rPr>
          <w:rStyle w:val="6f5"/>
          <w:lang w:val="en-US"/>
        </w:rPr>
        <w:t xml:space="preserve"> </w:t>
      </w:r>
      <w:r>
        <w:rPr>
          <w:rStyle w:val="6f5"/>
        </w:rPr>
        <w:t xml:space="preserve">// Связь в БД определяется в файле </w:t>
      </w:r>
      <w:r>
        <w:rPr>
          <w:rStyle w:val="6f5"/>
          <w:lang w:val="en-US"/>
        </w:rPr>
        <w:t xml:space="preserve">DBl.udl </w:t>
      </w:r>
      <w:r>
        <w:rPr>
          <w:rStyle w:val="67"/>
        </w:rPr>
        <w:t>ADOConnection1.Con</w:t>
      </w:r>
      <w:r>
        <w:rPr>
          <w:rStyle w:val="67"/>
        </w:rPr>
        <w:t>nectionString:='File Name=DB1.udl'; ADOConnectionl.Open;</w:t>
      </w:r>
      <w:r>
        <w:rPr>
          <w:rStyle w:val="6f5"/>
          <w:lang w:val="en-US"/>
        </w:rPr>
        <w:t xml:space="preserve"> </w:t>
      </w:r>
      <w:r>
        <w:rPr>
          <w:rStyle w:val="6f5"/>
        </w:rPr>
        <w:t>// Открываем соединение с БД</w:t>
      </w:r>
    </w:p>
    <w:p w:rsidR="004874F9" w:rsidRDefault="00CB4580">
      <w:pPr>
        <w:pStyle w:val="65"/>
        <w:shd w:val="clear" w:color="auto" w:fill="auto"/>
        <w:spacing w:line="322" w:lineRule="exact"/>
        <w:ind w:left="600" w:right="2760" w:firstLine="0"/>
      </w:pPr>
      <w:r>
        <w:rPr>
          <w:rStyle w:val="6f5"/>
        </w:rPr>
        <w:lastRenderedPageBreak/>
        <w:t xml:space="preserve">// Связываем компоненты доступа и управления БД </w:t>
      </w:r>
      <w:r>
        <w:rPr>
          <w:rStyle w:val="67"/>
        </w:rPr>
        <w:t>ADOQuery1.Connection:=ADOConnection1; DataSource1.DataSet:=ADOQuery1; DBGrid1.DataSource:=DataSource1; End;</w:t>
      </w:r>
    </w:p>
    <w:p w:rsidR="004874F9" w:rsidRDefault="00CB4580">
      <w:pPr>
        <w:pStyle w:val="65"/>
        <w:shd w:val="clear" w:color="auto" w:fill="auto"/>
        <w:spacing w:line="322" w:lineRule="exact"/>
        <w:ind w:left="300" w:right="3560" w:hanging="280"/>
      </w:pPr>
      <w:r>
        <w:rPr>
          <w:rStyle w:val="67"/>
        </w:rPr>
        <w:t>Procedure TFor</w:t>
      </w:r>
      <w:r>
        <w:rPr>
          <w:rStyle w:val="67"/>
        </w:rPr>
        <w:t>m1.Button1Click(Sender:TObject); Begin</w:t>
      </w:r>
    </w:p>
    <w:p w:rsidR="004874F9" w:rsidRDefault="00CB4580">
      <w:pPr>
        <w:pStyle w:val="65"/>
        <w:shd w:val="clear" w:color="auto" w:fill="auto"/>
        <w:spacing w:line="322" w:lineRule="exact"/>
        <w:ind w:left="600" w:right="760" w:firstLine="0"/>
      </w:pPr>
      <w:r>
        <w:rPr>
          <w:rStyle w:val="6f5"/>
        </w:rPr>
        <w:t xml:space="preserve">// Закрываем активный запрос </w:t>
      </w:r>
      <w:r>
        <w:rPr>
          <w:rStyle w:val="67"/>
        </w:rPr>
        <w:t>If ADOQuery1.Active then ADOQuery1.Close; ADOQuery1.SQL.Clear;</w:t>
      </w:r>
      <w:r>
        <w:rPr>
          <w:rStyle w:val="6f5"/>
          <w:lang w:val="en-US"/>
        </w:rPr>
        <w:t xml:space="preserve"> </w:t>
      </w:r>
      <w:r>
        <w:rPr>
          <w:rStyle w:val="6f5"/>
        </w:rPr>
        <w:t xml:space="preserve">// Очищаем текст запроса </w:t>
      </w:r>
      <w:r>
        <w:rPr>
          <w:rStyle w:val="67"/>
        </w:rPr>
        <w:t xml:space="preserve">ADOQuery1.SQL.Add('Select </w:t>
      </w:r>
      <w:r>
        <w:rPr>
          <w:rStyle w:val="67"/>
          <w:lang w:val="ru"/>
        </w:rPr>
        <w:t xml:space="preserve">* </w:t>
      </w:r>
      <w:r>
        <w:rPr>
          <w:rStyle w:val="67"/>
        </w:rPr>
        <w:t>From TSpis;');</w:t>
      </w:r>
      <w:r>
        <w:rPr>
          <w:rStyle w:val="6f5"/>
          <w:lang w:val="en-US"/>
        </w:rPr>
        <w:t xml:space="preserve"> </w:t>
      </w:r>
      <w:r>
        <w:rPr>
          <w:rStyle w:val="6f5"/>
        </w:rPr>
        <w:t>// Записываем запрос</w:t>
      </w:r>
    </w:p>
    <w:p w:rsidR="004874F9" w:rsidRDefault="00CB4580">
      <w:pPr>
        <w:pStyle w:val="11"/>
        <w:shd w:val="clear" w:color="auto" w:fill="auto"/>
        <w:spacing w:before="0" w:after="416"/>
        <w:ind w:left="600" w:right="1480" w:firstLine="0"/>
        <w:jc w:val="left"/>
      </w:pPr>
      <w:r>
        <w:t>// Выполняем запрос и выводим резуль</w:t>
      </w:r>
      <w:r>
        <w:t xml:space="preserve">тат запроса в </w:t>
      </w:r>
      <w:r>
        <w:rPr>
          <w:lang w:val="en-US"/>
        </w:rPr>
        <w:t xml:space="preserve">DBGridl. </w:t>
      </w:r>
      <w:r>
        <w:rPr>
          <w:rStyle w:val="afffff1"/>
        </w:rPr>
        <w:t>ADOQuery1.Open; End;</w:t>
      </w:r>
    </w:p>
    <w:p w:rsidR="004874F9" w:rsidRDefault="005919C0">
      <w:pPr>
        <w:framePr w:wrap="notBeside" w:vAnchor="text" w:hAnchor="text" w:xAlign="center" w:y="1"/>
        <w:jc w:val="center"/>
        <w:rPr>
          <w:sz w:val="0"/>
          <w:szCs w:val="0"/>
        </w:rPr>
      </w:pPr>
      <w:r>
        <w:rPr>
          <w:noProof/>
          <w:lang w:val="ru-RU"/>
        </w:rPr>
        <w:drawing>
          <wp:inline distT="0" distB="0" distL="0" distR="0">
            <wp:extent cx="4822825" cy="2418715"/>
            <wp:effectExtent l="0" t="0" r="0" b="635"/>
            <wp:docPr id="31" name="Рисунок 31" descr="C:\DOCUME~1\Admin\LOCALS~1\Temp\FineReader1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1\Admin\LOCALS~1\Temp\FineReader10\media\image37.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2825" cy="2418715"/>
                    </a:xfrm>
                    <a:prstGeom prst="rect">
                      <a:avLst/>
                    </a:prstGeom>
                    <a:noFill/>
                    <a:ln>
                      <a:noFill/>
                    </a:ln>
                  </pic:spPr>
                </pic:pic>
              </a:graphicData>
            </a:graphic>
          </wp:inline>
        </w:drawing>
      </w:r>
    </w:p>
    <w:p w:rsidR="004874F9" w:rsidRDefault="00CB4580">
      <w:pPr>
        <w:pStyle w:val="af1"/>
        <w:framePr w:wrap="notBeside" w:vAnchor="text" w:hAnchor="text" w:xAlign="center" w:y="1"/>
        <w:shd w:val="clear" w:color="auto" w:fill="auto"/>
        <w:spacing w:line="280" w:lineRule="exact"/>
        <w:jc w:val="center"/>
      </w:pPr>
      <w:r>
        <w:rPr>
          <w:rStyle w:val="115pt3"/>
        </w:rPr>
        <w:t>Рис</w:t>
      </w:r>
      <w:r>
        <w:t>.30.1. Форма с компонентами для работы с запросами</w:t>
      </w:r>
    </w:p>
    <w:p w:rsidR="004874F9" w:rsidRDefault="004874F9">
      <w:pPr>
        <w:rPr>
          <w:sz w:val="2"/>
          <w:szCs w:val="2"/>
        </w:rPr>
      </w:pPr>
    </w:p>
    <w:p w:rsidR="004874F9" w:rsidRDefault="00CB4580">
      <w:pPr>
        <w:pStyle w:val="65"/>
        <w:shd w:val="clear" w:color="auto" w:fill="auto"/>
        <w:spacing w:before="208" w:after="4" w:line="280" w:lineRule="exact"/>
        <w:ind w:left="1440" w:firstLine="0"/>
      </w:pPr>
      <w:r>
        <w:rPr>
          <w:rStyle w:val="67"/>
          <w:lang w:val="ru"/>
        </w:rPr>
        <w:t>31. СОЗДАНИЕ СОБСТВЕННЫХ КОМПОНЕНТОВ</w:t>
      </w:r>
    </w:p>
    <w:p w:rsidR="004874F9" w:rsidRDefault="00CB4580">
      <w:pPr>
        <w:pStyle w:val="11"/>
        <w:shd w:val="clear" w:color="auto" w:fill="auto"/>
        <w:spacing w:before="0" w:after="0"/>
        <w:ind w:right="20" w:firstLine="600"/>
        <w:jc w:val="both"/>
      </w:pPr>
      <w:r>
        <w:t xml:space="preserve">В состав </w:t>
      </w:r>
      <w:r>
        <w:rPr>
          <w:lang w:val="en-US"/>
        </w:rPr>
        <w:t xml:space="preserve">Delphi </w:t>
      </w:r>
      <w:r>
        <w:t xml:space="preserve">входит более 450 стандартных компонентов. Но иногда возникает необходимость усовершенствовать некоторые компоненты или создать свои новые компоненты. Все компоненты должны являться наследниками класса </w:t>
      </w:r>
      <w:r>
        <w:rPr>
          <w:lang w:val="en-US"/>
        </w:rPr>
        <w:t>TComponent.</w:t>
      </w:r>
    </w:p>
    <w:p w:rsidR="004874F9" w:rsidRDefault="00CB4580">
      <w:pPr>
        <w:pStyle w:val="11"/>
        <w:shd w:val="clear" w:color="auto" w:fill="auto"/>
        <w:spacing w:before="0" w:after="0"/>
        <w:ind w:firstLine="600"/>
        <w:jc w:val="both"/>
      </w:pPr>
      <w:r>
        <w:t xml:space="preserve">В </w:t>
      </w:r>
      <w:r>
        <w:rPr>
          <w:lang w:val="en-US"/>
        </w:rPr>
        <w:t xml:space="preserve">Delphi </w:t>
      </w:r>
      <w:r>
        <w:t>можно создать заго</w:t>
      </w:r>
      <w:r>
        <w:t>товку для нового компонента, пройдя путь:</w:t>
      </w:r>
    </w:p>
    <w:p w:rsidR="004874F9" w:rsidRDefault="00CB4580">
      <w:pPr>
        <w:pStyle w:val="82"/>
        <w:keepNext/>
        <w:keepLines/>
        <w:shd w:val="clear" w:color="auto" w:fill="auto"/>
        <w:spacing w:line="346" w:lineRule="exact"/>
        <w:ind w:left="20" w:right="5000" w:firstLine="0"/>
        <w:jc w:val="right"/>
      </w:pPr>
      <w:bookmarkStart w:id="271" w:name="bookmark270"/>
      <w:r>
        <w:rPr>
          <w:rStyle w:val="8ff4"/>
        </w:rPr>
        <w:t xml:space="preserve">File </w:t>
      </w:r>
      <w:r>
        <w:rPr>
          <w:rStyle w:val="8ff4"/>
          <w:lang w:val="ru"/>
        </w:rPr>
        <w:t xml:space="preserve">—■ </w:t>
      </w:r>
      <w:r>
        <w:rPr>
          <w:rStyle w:val="8ff4"/>
        </w:rPr>
        <w:t xml:space="preserve">New </w:t>
      </w:r>
      <w:r>
        <w:rPr>
          <w:rStyle w:val="8ff4"/>
          <w:lang w:val="ru"/>
        </w:rPr>
        <w:t xml:space="preserve">—■ </w:t>
      </w:r>
      <w:r>
        <w:rPr>
          <w:rStyle w:val="8ff4"/>
        </w:rPr>
        <w:t>Component</w:t>
      </w:r>
      <w:r>
        <w:rPr>
          <w:rStyle w:val="8ff5"/>
          <w:lang w:val="en-US"/>
        </w:rPr>
        <w:t xml:space="preserve"> </w:t>
      </w:r>
      <w:r>
        <w:rPr>
          <w:rStyle w:val="8ff5"/>
        </w:rPr>
        <w:t xml:space="preserve">или </w:t>
      </w:r>
      <w:r>
        <w:rPr>
          <w:rStyle w:val="8ff4"/>
        </w:rPr>
        <w:t xml:space="preserve">Component </w:t>
      </w:r>
      <w:r>
        <w:rPr>
          <w:rStyle w:val="8ff4"/>
          <w:lang w:val="ru"/>
        </w:rPr>
        <w:t xml:space="preserve">—• </w:t>
      </w:r>
      <w:r>
        <w:rPr>
          <w:rStyle w:val="8ff4"/>
        </w:rPr>
        <w:t>NewComponent</w:t>
      </w:r>
      <w:bookmarkEnd w:id="271"/>
    </w:p>
    <w:p w:rsidR="004874F9" w:rsidRDefault="00CB4580">
      <w:pPr>
        <w:pStyle w:val="11"/>
        <w:shd w:val="clear" w:color="auto" w:fill="auto"/>
        <w:spacing w:before="0" w:after="0" w:line="341" w:lineRule="exact"/>
        <w:ind w:left="20" w:firstLine="0"/>
        <w:jc w:val="left"/>
      </w:pPr>
      <w:r>
        <w:t>После этого на экране появляется окно, в котором нужно определить:</w:t>
      </w:r>
    </w:p>
    <w:p w:rsidR="004874F9" w:rsidRDefault="00CB4580">
      <w:pPr>
        <w:pStyle w:val="11"/>
        <w:numPr>
          <w:ilvl w:val="0"/>
          <w:numId w:val="27"/>
        </w:numPr>
        <w:shd w:val="clear" w:color="auto" w:fill="auto"/>
        <w:tabs>
          <w:tab w:val="left" w:pos="370"/>
        </w:tabs>
        <w:spacing w:before="0" w:after="0" w:line="341" w:lineRule="exact"/>
        <w:ind w:left="20" w:firstLine="0"/>
        <w:jc w:val="left"/>
      </w:pPr>
      <w:r>
        <w:t xml:space="preserve">наследуемый класс </w:t>
      </w:r>
      <w:r>
        <w:rPr>
          <w:lang w:val="en-US"/>
        </w:rPr>
        <w:t>(Ancestor Type);</w:t>
      </w:r>
    </w:p>
    <w:p w:rsidR="004874F9" w:rsidRDefault="00CB4580">
      <w:pPr>
        <w:pStyle w:val="11"/>
        <w:numPr>
          <w:ilvl w:val="0"/>
          <w:numId w:val="27"/>
        </w:numPr>
        <w:shd w:val="clear" w:color="auto" w:fill="auto"/>
        <w:tabs>
          <w:tab w:val="left" w:pos="370"/>
        </w:tabs>
        <w:spacing w:before="0" w:after="0" w:line="341" w:lineRule="exact"/>
        <w:ind w:left="20" w:firstLine="0"/>
        <w:jc w:val="left"/>
      </w:pPr>
      <w:r>
        <w:t xml:space="preserve">имя нового класса </w:t>
      </w:r>
      <w:r>
        <w:rPr>
          <w:lang w:val="en-US"/>
        </w:rPr>
        <w:t>(Class Name);</w:t>
      </w:r>
    </w:p>
    <w:p w:rsidR="004874F9" w:rsidRDefault="00CB4580">
      <w:pPr>
        <w:pStyle w:val="11"/>
        <w:numPr>
          <w:ilvl w:val="0"/>
          <w:numId w:val="27"/>
        </w:numPr>
        <w:shd w:val="clear" w:color="auto" w:fill="auto"/>
        <w:tabs>
          <w:tab w:val="left" w:pos="370"/>
        </w:tabs>
        <w:spacing w:before="0" w:after="0" w:line="341" w:lineRule="exact"/>
        <w:ind w:left="20" w:firstLine="0"/>
        <w:jc w:val="left"/>
      </w:pPr>
      <w:r>
        <w:t xml:space="preserve">имя странички палитры компонентов </w:t>
      </w:r>
      <w:r>
        <w:rPr>
          <w:lang w:val="en-US"/>
        </w:rPr>
        <w:t>(Paletter Page);</w:t>
      </w:r>
    </w:p>
    <w:p w:rsidR="004874F9" w:rsidRDefault="00CB4580">
      <w:pPr>
        <w:pStyle w:val="11"/>
        <w:numPr>
          <w:ilvl w:val="0"/>
          <w:numId w:val="27"/>
        </w:numPr>
        <w:shd w:val="clear" w:color="auto" w:fill="auto"/>
        <w:tabs>
          <w:tab w:val="left" w:pos="370"/>
        </w:tabs>
        <w:spacing w:before="0" w:after="0" w:line="317" w:lineRule="exact"/>
        <w:ind w:left="20" w:firstLine="0"/>
        <w:jc w:val="left"/>
      </w:pPr>
      <w:r>
        <w:t>место расположения файла с модулем нового компонента.</w:t>
      </w:r>
    </w:p>
    <w:p w:rsidR="004874F9" w:rsidRDefault="00CB4580">
      <w:pPr>
        <w:pStyle w:val="11"/>
        <w:shd w:val="clear" w:color="auto" w:fill="auto"/>
        <w:spacing w:before="0" w:after="0" w:line="317" w:lineRule="exact"/>
        <w:ind w:left="20" w:right="20" w:firstLine="700"/>
        <w:jc w:val="both"/>
      </w:pPr>
      <w:r>
        <w:t xml:space="preserve">В результате получаем заготовку модуля </w:t>
      </w:r>
      <w:r>
        <w:rPr>
          <w:lang w:val="en-US"/>
        </w:rPr>
        <w:t xml:space="preserve">Unit c </w:t>
      </w:r>
      <w:r>
        <w:t>процедурой регистрации компонента. Остается только дополнить этот модуль новыми возможностями и установит</w:t>
      </w:r>
      <w:r>
        <w:t>ь его, пройдя путь:</w:t>
      </w:r>
    </w:p>
    <w:p w:rsidR="004874F9" w:rsidRDefault="00CB4580">
      <w:pPr>
        <w:pStyle w:val="11"/>
        <w:shd w:val="clear" w:color="auto" w:fill="auto"/>
        <w:spacing w:before="0" w:after="0"/>
        <w:ind w:left="20" w:right="5000" w:firstLine="0"/>
        <w:jc w:val="right"/>
      </w:pPr>
      <w:r>
        <w:rPr>
          <w:rStyle w:val="afffff1"/>
        </w:rPr>
        <w:t xml:space="preserve">Component </w:t>
      </w:r>
      <w:r>
        <w:rPr>
          <w:rStyle w:val="afffff1"/>
          <w:lang w:val="ru"/>
        </w:rPr>
        <w:t xml:space="preserve">—■ </w:t>
      </w:r>
      <w:r>
        <w:rPr>
          <w:rStyle w:val="afffff1"/>
        </w:rPr>
        <w:t xml:space="preserve">Install Component </w:t>
      </w:r>
      <w:r>
        <w:t xml:space="preserve">В итоге в палитре компонентов </w:t>
      </w:r>
      <w:r>
        <w:rPr>
          <w:lang w:val="en-US"/>
        </w:rPr>
        <w:t xml:space="preserve">Delphi </w:t>
      </w:r>
      <w:r>
        <w:t>появится новый компонент.</w:t>
      </w:r>
    </w:p>
    <w:p w:rsidR="004874F9" w:rsidRDefault="00CB4580">
      <w:pPr>
        <w:pStyle w:val="11"/>
        <w:shd w:val="clear" w:color="auto" w:fill="auto"/>
        <w:spacing w:before="0" w:after="0"/>
        <w:ind w:left="20" w:right="20" w:firstLine="700"/>
        <w:jc w:val="both"/>
      </w:pPr>
      <w:r>
        <w:lastRenderedPageBreak/>
        <w:t>Для нового компонента можно создать свой значек, войдя в графический редактор:</w:t>
      </w:r>
      <w:r>
        <w:rPr>
          <w:rStyle w:val="afffff1"/>
          <w:lang w:val="ru"/>
        </w:rPr>
        <w:t xml:space="preserve"> </w:t>
      </w:r>
      <w:r>
        <w:rPr>
          <w:rStyle w:val="afffff1"/>
        </w:rPr>
        <w:t xml:space="preserve">Tools </w:t>
      </w:r>
      <w:r>
        <w:rPr>
          <w:rStyle w:val="afffff1"/>
          <w:lang w:val="ru"/>
        </w:rPr>
        <w:t xml:space="preserve">— </w:t>
      </w:r>
      <w:r>
        <w:rPr>
          <w:rStyle w:val="afffff1"/>
        </w:rPr>
        <w:t>Image Editor.</w:t>
      </w:r>
      <w:r>
        <w:rPr>
          <w:lang w:val="en-US"/>
        </w:rPr>
        <w:t xml:space="preserve"> </w:t>
      </w:r>
      <w:r>
        <w:t>В нем нужно создать компонентный ресурсны</w:t>
      </w:r>
      <w:r>
        <w:t>й файл:</w:t>
      </w:r>
      <w:r>
        <w:rPr>
          <w:rStyle w:val="afffff1"/>
          <w:lang w:val="ru"/>
        </w:rPr>
        <w:t xml:space="preserve"> </w:t>
      </w:r>
      <w:r>
        <w:rPr>
          <w:rStyle w:val="afffff1"/>
        </w:rPr>
        <w:t xml:space="preserve">File </w:t>
      </w:r>
      <w:r>
        <w:rPr>
          <w:rStyle w:val="afffff1"/>
          <w:lang w:val="ru"/>
        </w:rPr>
        <w:t xml:space="preserve">—• </w:t>
      </w:r>
      <w:r>
        <w:rPr>
          <w:rStyle w:val="afffff1"/>
        </w:rPr>
        <w:t xml:space="preserve">New </w:t>
      </w:r>
      <w:r>
        <w:rPr>
          <w:rStyle w:val="afffff1"/>
          <w:lang w:val="ru"/>
        </w:rPr>
        <w:t xml:space="preserve">—■ </w:t>
      </w:r>
      <w:r>
        <w:rPr>
          <w:rStyle w:val="afffff1"/>
        </w:rPr>
        <w:t>Component Resource File,</w:t>
      </w:r>
      <w:r>
        <w:rPr>
          <w:lang w:val="en-US"/>
        </w:rPr>
        <w:t xml:space="preserve"> </w:t>
      </w:r>
      <w:r>
        <w:t>в котором задать растровое изображение значка размером 24 х 24 пикселя с палитрой из 16 цветов:</w:t>
      </w:r>
      <w:r>
        <w:rPr>
          <w:rStyle w:val="afffff1"/>
          <w:lang w:val="ru"/>
        </w:rPr>
        <w:t xml:space="preserve"> </w:t>
      </w:r>
      <w:r>
        <w:rPr>
          <w:rStyle w:val="afffff1"/>
        </w:rPr>
        <w:t xml:space="preserve">Resource </w:t>
      </w:r>
      <w:r>
        <w:rPr>
          <w:rStyle w:val="afffff1"/>
          <w:lang w:val="ru"/>
        </w:rPr>
        <w:t xml:space="preserve">—^ </w:t>
      </w:r>
      <w:r>
        <w:rPr>
          <w:rStyle w:val="afffff1"/>
        </w:rPr>
        <w:t xml:space="preserve">New </w:t>
      </w:r>
      <w:r>
        <w:rPr>
          <w:rStyle w:val="afffff1"/>
          <w:lang w:val="ru"/>
        </w:rPr>
        <w:t xml:space="preserve">—^ </w:t>
      </w:r>
      <w:r>
        <w:rPr>
          <w:rStyle w:val="afffff1"/>
        </w:rPr>
        <w:t>BitMap.</w:t>
      </w:r>
      <w:r>
        <w:rPr>
          <w:lang w:val="en-US"/>
        </w:rPr>
        <w:t xml:space="preserve"> </w:t>
      </w:r>
      <w:r>
        <w:t>Далее нужно назвать новый ресурс именем класса компонента, причем используя только пр</w:t>
      </w:r>
      <w:r>
        <w:t xml:space="preserve">описные буквы, затем сохранить ресурсный файл с именем модуля, описывающего компонент, и расширением </w:t>
      </w:r>
      <w:r>
        <w:rPr>
          <w:lang w:val="en-US"/>
        </w:rPr>
        <w:t xml:space="preserve">«.dcr». </w:t>
      </w:r>
      <w:r>
        <w:t>При регистрации нового компонента ему будет автоматически присвоен новый значок.</w:t>
      </w:r>
    </w:p>
    <w:p w:rsidR="004874F9" w:rsidRDefault="00CB4580">
      <w:pPr>
        <w:pStyle w:val="11"/>
        <w:shd w:val="clear" w:color="auto" w:fill="auto"/>
        <w:spacing w:before="0" w:after="0"/>
        <w:ind w:left="20" w:right="20" w:firstLine="700"/>
        <w:jc w:val="both"/>
      </w:pPr>
      <w:r>
        <w:t xml:space="preserve">Рассмотрим пример создания нового компонента - наследника класса </w:t>
      </w:r>
      <w:r>
        <w:rPr>
          <w:lang w:val="en-US"/>
        </w:rPr>
        <w:t>T</w:t>
      </w:r>
      <w:r>
        <w:rPr>
          <w:lang w:val="en-US"/>
        </w:rPr>
        <w:t xml:space="preserve">ListBox, </w:t>
      </w:r>
      <w:r>
        <w:t>который будет поддерживать табуляцию строк. Табуляция строк нужна для разбивки содержимого строк на колонки, начинающиеся с определенной позиции в строке. Например, мы хотим вывести в виде таблицы фамилии и должности сотрудников. Фамилии, допустим</w:t>
      </w:r>
      <w:r>
        <w:t xml:space="preserve">, будут начинаться с 5-й позиции в строке, а должности - с 40-й. Стандартный компонент </w:t>
      </w:r>
      <w:r>
        <w:rPr>
          <w:lang w:val="en-US"/>
        </w:rPr>
        <w:t xml:space="preserve">TListBox </w:t>
      </w:r>
      <w:r>
        <w:t>не поддерживает табуляцию, и так как фамилии имеют разное количество символов, в таблице названия должностей будут начинаться с разных позиций, что затрудняет е</w:t>
      </w:r>
      <w:r>
        <w:t>е восприятие.</w:t>
      </w:r>
    </w:p>
    <w:p w:rsidR="004874F9" w:rsidRDefault="00CB4580">
      <w:pPr>
        <w:pStyle w:val="11"/>
        <w:shd w:val="clear" w:color="auto" w:fill="auto"/>
        <w:spacing w:before="0" w:after="0"/>
        <w:ind w:left="20" w:right="20" w:firstLine="700"/>
        <w:jc w:val="both"/>
      </w:pPr>
      <w:r>
        <w:t xml:space="preserve">В новом компоненте предлагается в строки, помещаемые в новый </w:t>
      </w:r>
      <w:r>
        <w:rPr>
          <w:lang w:val="en-US"/>
        </w:rPr>
        <w:t xml:space="preserve">LisBox, </w:t>
      </w:r>
      <w:r>
        <w:t xml:space="preserve">записывать между словами символы табуляции (код #09) и в класс компонента ввести новое свойство </w:t>
      </w:r>
      <w:r>
        <w:rPr>
          <w:lang w:val="en-US"/>
        </w:rPr>
        <w:t xml:space="preserve">STabStop </w:t>
      </w:r>
      <w:r>
        <w:t xml:space="preserve">типа </w:t>
      </w:r>
      <w:r>
        <w:rPr>
          <w:lang w:val="en-US"/>
        </w:rPr>
        <w:t xml:space="preserve">TStrings, </w:t>
      </w:r>
      <w:r>
        <w:t xml:space="preserve">в которое будем записывать в каждой ее строке номера </w:t>
      </w:r>
      <w:r>
        <w:t>позиций табуляции.</w:t>
      </w:r>
    </w:p>
    <w:p w:rsidR="004874F9" w:rsidRDefault="00CB4580">
      <w:pPr>
        <w:pStyle w:val="11"/>
        <w:shd w:val="clear" w:color="auto" w:fill="auto"/>
        <w:spacing w:before="0" w:after="53"/>
        <w:ind w:left="20" w:firstLine="700"/>
        <w:jc w:val="both"/>
      </w:pPr>
      <w:r>
        <w:t>В результате получим компонент, который из таблицы</w:t>
      </w:r>
    </w:p>
    <w:p w:rsidR="004874F9" w:rsidRDefault="00CB4580">
      <w:pPr>
        <w:pStyle w:val="11"/>
        <w:shd w:val="clear" w:color="auto" w:fill="auto"/>
        <w:spacing w:before="0" w:after="0" w:line="331" w:lineRule="exact"/>
        <w:ind w:left="2280" w:firstLine="0"/>
      </w:pPr>
      <w:r>
        <w:rPr>
          <w:rStyle w:val="27"/>
        </w:rPr>
        <w:t>Иванов Инженер Сидоренко Техник</w:t>
      </w:r>
    </w:p>
    <w:p w:rsidR="004874F9" w:rsidRDefault="00CB4580">
      <w:pPr>
        <w:pStyle w:val="11"/>
        <w:shd w:val="clear" w:color="auto" w:fill="auto"/>
        <w:tabs>
          <w:tab w:val="left" w:leader="underscore" w:pos="4752"/>
        </w:tabs>
        <w:spacing w:before="0" w:after="0" w:line="331" w:lineRule="exact"/>
        <w:ind w:left="2280" w:firstLine="0"/>
        <w:jc w:val="left"/>
      </w:pPr>
      <w:r>
        <w:rPr>
          <w:rStyle w:val="27"/>
        </w:rPr>
        <w:t>Там Технолог</w:t>
      </w:r>
      <w:r>
        <w:tab/>
      </w:r>
    </w:p>
    <w:p w:rsidR="004874F9" w:rsidRDefault="00CB4580">
      <w:pPr>
        <w:pStyle w:val="11"/>
        <w:shd w:val="clear" w:color="auto" w:fill="auto"/>
        <w:spacing w:before="0" w:after="0" w:line="331" w:lineRule="exact"/>
        <w:ind w:left="20" w:firstLine="0"/>
        <w:jc w:val="left"/>
      </w:pPr>
      <w:r>
        <w:t>позволит получить более воспринимаемую таблицу:</w:t>
      </w:r>
    </w:p>
    <w:tbl>
      <w:tblPr>
        <w:tblW w:w="0" w:type="auto"/>
        <w:jc w:val="center"/>
        <w:tblLayout w:type="fixed"/>
        <w:tblCellMar>
          <w:left w:w="10" w:type="dxa"/>
          <w:right w:w="10" w:type="dxa"/>
        </w:tblCellMar>
        <w:tblLook w:val="04A0" w:firstRow="1" w:lastRow="0" w:firstColumn="1" w:lastColumn="0" w:noHBand="0" w:noVBand="1"/>
      </w:tblPr>
      <w:tblGrid>
        <w:gridCol w:w="1762"/>
        <w:gridCol w:w="2074"/>
      </w:tblGrid>
      <w:tr w:rsidR="004874F9">
        <w:tblPrEx>
          <w:tblCellMar>
            <w:top w:w="0" w:type="dxa"/>
            <w:bottom w:w="0" w:type="dxa"/>
          </w:tblCellMar>
        </w:tblPrEx>
        <w:trPr>
          <w:trHeight w:val="336"/>
          <w:jc w:val="center"/>
        </w:trPr>
        <w:tc>
          <w:tcPr>
            <w:tcW w:w="1762" w:type="dxa"/>
            <w:tcBorders>
              <w:top w:val="single" w:sz="4" w:space="0" w:color="auto"/>
              <w:left w:val="single" w:sz="4" w:space="0" w:color="auto"/>
              <w:bottom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Иванов</w:t>
            </w:r>
          </w:p>
        </w:tc>
        <w:tc>
          <w:tcPr>
            <w:tcW w:w="2074" w:type="dxa"/>
            <w:tcBorders>
              <w:top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360" w:firstLine="0"/>
              <w:jc w:val="left"/>
            </w:pPr>
            <w:r>
              <w:t>Инженер</w:t>
            </w:r>
          </w:p>
        </w:tc>
      </w:tr>
      <w:tr w:rsidR="004874F9">
        <w:tblPrEx>
          <w:tblCellMar>
            <w:top w:w="0" w:type="dxa"/>
            <w:bottom w:w="0" w:type="dxa"/>
          </w:tblCellMar>
        </w:tblPrEx>
        <w:trPr>
          <w:trHeight w:val="331"/>
          <w:jc w:val="center"/>
        </w:trPr>
        <w:tc>
          <w:tcPr>
            <w:tcW w:w="1762" w:type="dxa"/>
            <w:tcBorders>
              <w:top w:val="single" w:sz="4" w:space="0" w:color="auto"/>
              <w:left w:val="single" w:sz="4" w:space="0" w:color="auto"/>
              <w:bottom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Сидоренко</w:t>
            </w:r>
          </w:p>
        </w:tc>
        <w:tc>
          <w:tcPr>
            <w:tcW w:w="2074" w:type="dxa"/>
            <w:tcBorders>
              <w:top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360" w:firstLine="0"/>
              <w:jc w:val="left"/>
            </w:pPr>
            <w:r>
              <w:t>Техник</w:t>
            </w:r>
          </w:p>
        </w:tc>
      </w:tr>
      <w:tr w:rsidR="004874F9">
        <w:tblPrEx>
          <w:tblCellMar>
            <w:top w:w="0" w:type="dxa"/>
            <w:bottom w:w="0" w:type="dxa"/>
          </w:tblCellMar>
        </w:tblPrEx>
        <w:trPr>
          <w:trHeight w:val="346"/>
          <w:jc w:val="center"/>
        </w:trPr>
        <w:tc>
          <w:tcPr>
            <w:tcW w:w="1762" w:type="dxa"/>
            <w:tcBorders>
              <w:top w:val="single" w:sz="4" w:space="0" w:color="auto"/>
              <w:left w:val="single" w:sz="4" w:space="0" w:color="auto"/>
              <w:bottom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120" w:firstLine="0"/>
              <w:jc w:val="left"/>
            </w:pPr>
            <w:r>
              <w:t>Там</w:t>
            </w:r>
          </w:p>
        </w:tc>
        <w:tc>
          <w:tcPr>
            <w:tcW w:w="2074" w:type="dxa"/>
            <w:tcBorders>
              <w:top w:val="single" w:sz="4" w:space="0" w:color="auto"/>
              <w:bottom w:val="single" w:sz="4" w:space="0" w:color="auto"/>
              <w:right w:val="single" w:sz="4" w:space="0" w:color="auto"/>
            </w:tcBorders>
            <w:shd w:val="clear" w:color="auto" w:fill="FFFFFF"/>
          </w:tcPr>
          <w:p w:rsidR="004874F9" w:rsidRDefault="00CB4580">
            <w:pPr>
              <w:pStyle w:val="11"/>
              <w:framePr w:wrap="notBeside" w:vAnchor="text" w:hAnchor="text" w:xAlign="center" w:y="1"/>
              <w:shd w:val="clear" w:color="auto" w:fill="auto"/>
              <w:spacing w:before="0" w:after="0" w:line="240" w:lineRule="auto"/>
              <w:ind w:left="360" w:firstLine="0"/>
              <w:jc w:val="left"/>
            </w:pPr>
            <w:r>
              <w:t>Технолог</w:t>
            </w:r>
          </w:p>
        </w:tc>
      </w:tr>
    </w:tbl>
    <w:p w:rsidR="004874F9" w:rsidRDefault="004874F9">
      <w:pPr>
        <w:rPr>
          <w:sz w:val="2"/>
          <w:szCs w:val="2"/>
        </w:rPr>
      </w:pPr>
    </w:p>
    <w:p w:rsidR="004874F9" w:rsidRDefault="00CB4580">
      <w:pPr>
        <w:pStyle w:val="11"/>
        <w:shd w:val="clear" w:color="auto" w:fill="auto"/>
        <w:spacing w:before="0" w:after="0"/>
        <w:ind w:right="420" w:firstLine="0"/>
        <w:jc w:val="left"/>
      </w:pPr>
      <w:r>
        <w:t xml:space="preserve">В этой таблице, в отличие от компонента </w:t>
      </w:r>
      <w:r>
        <w:rPr>
          <w:lang w:val="en-US"/>
        </w:rPr>
        <w:t xml:space="preserve">TStringGrid, </w:t>
      </w:r>
      <w:r>
        <w:t>будет выбираться вся строка, а не отдельная ячейка таблицы.</w:t>
      </w:r>
    </w:p>
    <w:p w:rsidR="004874F9" w:rsidRDefault="00CB4580">
      <w:pPr>
        <w:pStyle w:val="11"/>
        <w:shd w:val="clear" w:color="auto" w:fill="auto"/>
        <w:spacing w:before="0" w:after="0"/>
        <w:ind w:left="460" w:right="3080" w:firstLine="240"/>
        <w:jc w:val="left"/>
      </w:pPr>
      <w:r>
        <w:t xml:space="preserve">Реализация такого компонента приведена ниже: </w:t>
      </w:r>
      <w:r>
        <w:rPr>
          <w:rStyle w:val="afffff1"/>
        </w:rPr>
        <w:t>unit Ulistmy; interface uses</w:t>
      </w:r>
    </w:p>
    <w:p w:rsidR="004874F9" w:rsidRDefault="00CB4580">
      <w:pPr>
        <w:pStyle w:val="65"/>
        <w:shd w:val="clear" w:color="auto" w:fill="auto"/>
        <w:spacing w:line="322" w:lineRule="exact"/>
        <w:ind w:left="460" w:right="420" w:firstLine="0"/>
      </w:pPr>
      <w:r>
        <w:rPr>
          <w:rStyle w:val="67"/>
        </w:rPr>
        <w:t>Windows, Messages, SysUtils, Classes, Graphics, Controls, Forms, Dialogs, StdCtrls; type</w:t>
      </w:r>
    </w:p>
    <w:p w:rsidR="004874F9" w:rsidRDefault="00CB4580">
      <w:pPr>
        <w:pStyle w:val="65"/>
        <w:shd w:val="clear" w:color="auto" w:fill="auto"/>
        <w:spacing w:line="322" w:lineRule="exact"/>
        <w:ind w:left="460" w:right="420" w:firstLine="0"/>
      </w:pPr>
      <w:r>
        <w:rPr>
          <w:rStyle w:val="67"/>
        </w:rPr>
        <w:t xml:space="preserve">TListmy </w:t>
      </w:r>
      <w:r>
        <w:rPr>
          <w:rStyle w:val="67"/>
          <w:lang w:val="ru"/>
        </w:rPr>
        <w:t xml:space="preserve">= </w:t>
      </w:r>
      <w:r>
        <w:rPr>
          <w:rStyle w:val="67"/>
        </w:rPr>
        <w:t>class(TLis</w:t>
      </w:r>
      <w:r>
        <w:rPr>
          <w:rStyle w:val="67"/>
        </w:rPr>
        <w:t>tBox)</w:t>
      </w:r>
      <w:r>
        <w:rPr>
          <w:rStyle w:val="6f5"/>
          <w:lang w:val="en-US"/>
        </w:rPr>
        <w:t xml:space="preserve"> </w:t>
      </w:r>
      <w:r>
        <w:rPr>
          <w:rStyle w:val="6f5"/>
        </w:rPr>
        <w:t xml:space="preserve">// Имя нового класса - </w:t>
      </w:r>
      <w:r>
        <w:rPr>
          <w:rStyle w:val="6f5"/>
          <w:lang w:val="en-US"/>
        </w:rPr>
        <w:t xml:space="preserve">TListMy </w:t>
      </w:r>
      <w:r>
        <w:rPr>
          <w:rStyle w:val="67"/>
        </w:rPr>
        <w:t>private</w:t>
      </w:r>
    </w:p>
    <w:p w:rsidR="004874F9" w:rsidRDefault="00CB4580">
      <w:pPr>
        <w:pStyle w:val="11"/>
        <w:shd w:val="clear" w:color="auto" w:fill="auto"/>
        <w:spacing w:before="0" w:after="0"/>
        <w:ind w:left="460" w:right="1880" w:firstLine="240"/>
        <w:jc w:val="left"/>
      </w:pPr>
      <w:r>
        <w:rPr>
          <w:rStyle w:val="afffff1"/>
        </w:rPr>
        <w:t>FfTabStop:TStrings;</w:t>
      </w:r>
      <w:r>
        <w:rPr>
          <w:lang w:val="en-US"/>
        </w:rPr>
        <w:t xml:space="preserve"> </w:t>
      </w:r>
      <w:r>
        <w:t xml:space="preserve">// Поле для хранения позиций табуляции // Метод задания позиций табуляции </w:t>
      </w:r>
      <w:r>
        <w:rPr>
          <w:rStyle w:val="afffff1"/>
        </w:rPr>
        <w:t>Procedure SetTabStop(value:Tstrings); protected public</w:t>
      </w:r>
    </w:p>
    <w:p w:rsidR="004874F9" w:rsidRDefault="00CB4580">
      <w:pPr>
        <w:pStyle w:val="11"/>
        <w:shd w:val="clear" w:color="auto" w:fill="auto"/>
        <w:spacing w:before="0" w:after="0"/>
        <w:ind w:left="460" w:right="420" w:firstLine="240"/>
        <w:jc w:val="left"/>
      </w:pPr>
      <w:r>
        <w:rPr>
          <w:rStyle w:val="afffff1"/>
        </w:rPr>
        <w:t>Atabstop:Array[1..20] of integer;</w:t>
      </w:r>
      <w:r>
        <w:rPr>
          <w:lang w:val="en-US"/>
        </w:rPr>
        <w:t xml:space="preserve"> </w:t>
      </w:r>
      <w:r>
        <w:t>// Массив значений позиций табуляции // Новый метод создания окна компонента</w:t>
      </w:r>
    </w:p>
    <w:p w:rsidR="004874F9" w:rsidRDefault="00CB4580">
      <w:pPr>
        <w:pStyle w:val="11"/>
        <w:shd w:val="clear" w:color="auto" w:fill="auto"/>
        <w:spacing w:before="0" w:after="0"/>
        <w:ind w:left="460" w:right="2500" w:firstLine="240"/>
        <w:jc w:val="left"/>
      </w:pPr>
      <w:r>
        <w:rPr>
          <w:rStyle w:val="afffff1"/>
        </w:rPr>
        <w:t xml:space="preserve">Procedure CreateWnd; override; </w:t>
      </w:r>
      <w:r>
        <w:rPr>
          <w:lang w:val="en-US"/>
        </w:rPr>
        <w:t xml:space="preserve">// </w:t>
      </w:r>
      <w:r>
        <w:t>Новый метод определения параметров окна компонента</w:t>
      </w:r>
    </w:p>
    <w:p w:rsidR="004874F9" w:rsidRDefault="00CB4580">
      <w:pPr>
        <w:pStyle w:val="11"/>
        <w:shd w:val="clear" w:color="auto" w:fill="auto"/>
        <w:spacing w:before="0" w:after="0"/>
        <w:ind w:left="460" w:right="800" w:firstLine="240"/>
        <w:jc w:val="left"/>
      </w:pPr>
      <w:r>
        <w:rPr>
          <w:rStyle w:val="afffff1"/>
        </w:rPr>
        <w:lastRenderedPageBreak/>
        <w:t xml:space="preserve">Procedure CreateParams(var Params:TcreateParams);override; </w:t>
      </w:r>
      <w:r>
        <w:rPr>
          <w:lang w:val="en-US"/>
        </w:rPr>
        <w:t xml:space="preserve">// </w:t>
      </w:r>
      <w:r>
        <w:t>Новый конструктор компонента с в</w:t>
      </w:r>
      <w:r>
        <w:t>ыделением дополнительной памяти</w:t>
      </w:r>
    </w:p>
    <w:p w:rsidR="004874F9" w:rsidRDefault="00CB4580">
      <w:pPr>
        <w:pStyle w:val="65"/>
        <w:shd w:val="clear" w:color="auto" w:fill="auto"/>
        <w:spacing w:line="322" w:lineRule="exact"/>
        <w:ind w:left="460" w:right="3080" w:firstLine="240"/>
      </w:pPr>
      <w:r>
        <w:rPr>
          <w:rStyle w:val="67"/>
        </w:rPr>
        <w:t xml:space="preserve">constructor create(Aowner:TComponent);override; </w:t>
      </w:r>
      <w:r>
        <w:rPr>
          <w:rStyle w:val="6f5"/>
          <w:lang w:val="en-US"/>
        </w:rPr>
        <w:t xml:space="preserve">// </w:t>
      </w:r>
      <w:r>
        <w:rPr>
          <w:rStyle w:val="6f5"/>
        </w:rPr>
        <w:t>Новый деструктор по освобождению памяти</w:t>
      </w:r>
    </w:p>
    <w:p w:rsidR="004874F9" w:rsidRDefault="00CB4580">
      <w:pPr>
        <w:pStyle w:val="11"/>
        <w:shd w:val="clear" w:color="auto" w:fill="auto"/>
        <w:spacing w:before="0" w:after="0"/>
        <w:ind w:left="460" w:right="1580" w:firstLine="240"/>
        <w:jc w:val="left"/>
      </w:pPr>
      <w:r>
        <w:rPr>
          <w:rStyle w:val="afffff1"/>
        </w:rPr>
        <w:t xml:space="preserve">Destructor Destroy;override; </w:t>
      </w:r>
      <w:r>
        <w:rPr>
          <w:lang w:val="en-US"/>
        </w:rPr>
        <w:t xml:space="preserve">// </w:t>
      </w:r>
      <w:r>
        <w:t>Метод задания компоненту массива значений позиций табуляции</w:t>
      </w:r>
    </w:p>
    <w:p w:rsidR="004874F9" w:rsidRDefault="00CB4580">
      <w:pPr>
        <w:pStyle w:val="65"/>
        <w:shd w:val="clear" w:color="auto" w:fill="auto"/>
        <w:spacing w:line="322" w:lineRule="exact"/>
        <w:ind w:left="460" w:right="7180" w:firstLine="240"/>
      </w:pPr>
      <w:r>
        <w:rPr>
          <w:rStyle w:val="67"/>
        </w:rPr>
        <w:t>Procedure tabset; Published</w:t>
      </w:r>
    </w:p>
    <w:p w:rsidR="004874F9" w:rsidRDefault="00CB4580">
      <w:pPr>
        <w:pStyle w:val="11"/>
        <w:shd w:val="clear" w:color="auto" w:fill="auto"/>
        <w:spacing w:before="0" w:after="0"/>
        <w:ind w:left="460" w:right="420" w:firstLine="0"/>
        <w:jc w:val="left"/>
      </w:pPr>
      <w:r>
        <w:t xml:space="preserve">// Определяем новое свойство </w:t>
      </w:r>
      <w:r>
        <w:rPr>
          <w:lang w:val="en-US"/>
        </w:rPr>
        <w:t xml:space="preserve">STabStop, </w:t>
      </w:r>
      <w:r>
        <w:t xml:space="preserve">доступное на этапе проектирования </w:t>
      </w:r>
      <w:r>
        <w:rPr>
          <w:rStyle w:val="afffff1"/>
        </w:rPr>
        <w:t>property STabStop:Tstrings read FfTabstop write SetTabStop; end;</w:t>
      </w:r>
    </w:p>
    <w:p w:rsidR="004874F9" w:rsidRDefault="00CB4580">
      <w:pPr>
        <w:pStyle w:val="11"/>
        <w:shd w:val="clear" w:color="auto" w:fill="auto"/>
        <w:spacing w:before="0" w:after="0"/>
        <w:ind w:left="460" w:firstLine="0"/>
        <w:jc w:val="left"/>
      </w:pPr>
      <w:r>
        <w:rPr>
          <w:rStyle w:val="afffff1"/>
        </w:rPr>
        <w:t>procedure Register; //</w:t>
      </w:r>
      <w:r>
        <w:rPr>
          <w:lang w:val="en-US"/>
        </w:rPr>
        <w:t xml:space="preserve"> </w:t>
      </w:r>
      <w:r>
        <w:t>Метод регистрации компонента</w:t>
      </w:r>
    </w:p>
    <w:p w:rsidR="004874F9" w:rsidRDefault="00CB4580">
      <w:pPr>
        <w:pStyle w:val="65"/>
        <w:shd w:val="clear" w:color="auto" w:fill="auto"/>
        <w:spacing w:line="322" w:lineRule="exact"/>
        <w:ind w:left="460" w:firstLine="0"/>
      </w:pPr>
      <w:r>
        <w:rPr>
          <w:rStyle w:val="67"/>
        </w:rPr>
        <w:t>implementation</w:t>
      </w:r>
    </w:p>
    <w:p w:rsidR="004874F9" w:rsidRDefault="00CB4580">
      <w:pPr>
        <w:pStyle w:val="65"/>
        <w:shd w:val="clear" w:color="auto" w:fill="auto"/>
        <w:spacing w:line="322" w:lineRule="exact"/>
        <w:ind w:left="460" w:firstLine="0"/>
      </w:pPr>
      <w:r>
        <w:rPr>
          <w:rStyle w:val="67"/>
        </w:rPr>
        <w:t>procedure Register;</w:t>
      </w:r>
    </w:p>
    <w:p w:rsidR="004874F9" w:rsidRDefault="00CB4580">
      <w:pPr>
        <w:pStyle w:val="65"/>
        <w:shd w:val="clear" w:color="auto" w:fill="auto"/>
        <w:spacing w:line="322" w:lineRule="exact"/>
        <w:ind w:left="460" w:firstLine="0"/>
      </w:pPr>
      <w:r>
        <w:rPr>
          <w:rStyle w:val="67"/>
        </w:rPr>
        <w:t>begin</w:t>
      </w:r>
    </w:p>
    <w:p w:rsidR="004874F9" w:rsidRDefault="00CB4580">
      <w:pPr>
        <w:pStyle w:val="11"/>
        <w:shd w:val="clear" w:color="auto" w:fill="auto"/>
        <w:spacing w:before="0" w:after="0"/>
        <w:ind w:left="460" w:right="420" w:firstLine="0"/>
        <w:jc w:val="left"/>
      </w:pPr>
      <w:r>
        <w:t>// Регестрируем новый ком</w:t>
      </w:r>
      <w:r>
        <w:t xml:space="preserve">понент </w:t>
      </w:r>
      <w:r>
        <w:rPr>
          <w:lang w:val="en-US"/>
        </w:rPr>
        <w:t xml:space="preserve">ListMy </w:t>
      </w:r>
      <w:r>
        <w:t xml:space="preserve">на страничке </w:t>
      </w:r>
      <w:r>
        <w:rPr>
          <w:lang w:val="en-US"/>
        </w:rPr>
        <w:t xml:space="preserve">Samples </w:t>
      </w:r>
      <w:r>
        <w:rPr>
          <w:rStyle w:val="afffff1"/>
        </w:rPr>
        <w:t>RegisterComponents('Samples', [TListmy]); end;</w:t>
      </w:r>
    </w:p>
    <w:p w:rsidR="004874F9" w:rsidRDefault="00CB4580">
      <w:pPr>
        <w:pStyle w:val="65"/>
        <w:shd w:val="clear" w:color="auto" w:fill="auto"/>
        <w:spacing w:line="322" w:lineRule="exact"/>
        <w:ind w:left="460" w:right="3980" w:firstLine="0"/>
        <w:jc w:val="both"/>
      </w:pPr>
      <w:r>
        <w:rPr>
          <w:rStyle w:val="6f5"/>
        </w:rPr>
        <w:t xml:space="preserve">// Метод записи значений в свойство </w:t>
      </w:r>
      <w:r>
        <w:rPr>
          <w:rStyle w:val="6f5"/>
          <w:lang w:val="en-US"/>
        </w:rPr>
        <w:t xml:space="preserve">STabStop </w:t>
      </w:r>
      <w:r>
        <w:rPr>
          <w:rStyle w:val="67"/>
        </w:rPr>
        <w:t>Procedure Tlistmy.SetTabStop(value:TStrings); Begin</w:t>
      </w:r>
    </w:p>
    <w:p w:rsidR="004874F9" w:rsidRDefault="00CB4580">
      <w:pPr>
        <w:pStyle w:val="11"/>
        <w:shd w:val="clear" w:color="auto" w:fill="auto"/>
        <w:spacing w:before="0" w:after="0"/>
        <w:ind w:left="720" w:right="1880" w:firstLine="0"/>
        <w:jc w:val="left"/>
      </w:pPr>
      <w:r>
        <w:rPr>
          <w:rStyle w:val="afffff1"/>
        </w:rPr>
        <w:t xml:space="preserve">ffTabStop.Assign(value); </w:t>
      </w:r>
      <w:r>
        <w:rPr>
          <w:rStyle w:val="afffff1"/>
          <w:lang w:val="ru"/>
        </w:rPr>
        <w:t>//</w:t>
      </w:r>
      <w:r>
        <w:t xml:space="preserve"> Запись значений в поле </w:t>
      </w:r>
      <w:r>
        <w:rPr>
          <w:lang w:val="en-US"/>
        </w:rPr>
        <w:t xml:space="preserve">FFTabStop </w:t>
      </w:r>
      <w:r>
        <w:rPr>
          <w:rStyle w:val="afffff1"/>
        </w:rPr>
        <w:t>tabset;</w:t>
      </w:r>
      <w:r>
        <w:rPr>
          <w:lang w:val="en-US"/>
        </w:rPr>
        <w:t xml:space="preserve"> </w:t>
      </w:r>
      <w:r>
        <w:t>// Устан</w:t>
      </w:r>
      <w:r>
        <w:t xml:space="preserve">авливаем в компоненте новую табуляцию </w:t>
      </w:r>
      <w:r>
        <w:rPr>
          <w:rStyle w:val="afffff1"/>
        </w:rPr>
        <w:t>Invalidate;</w:t>
      </w:r>
      <w:r>
        <w:rPr>
          <w:lang w:val="en-US"/>
        </w:rPr>
        <w:t xml:space="preserve"> </w:t>
      </w:r>
      <w:r>
        <w:t xml:space="preserve">// Перерисовываем компонент </w:t>
      </w:r>
      <w:r>
        <w:rPr>
          <w:rStyle w:val="afffff1"/>
        </w:rPr>
        <w:t>end;</w:t>
      </w:r>
    </w:p>
    <w:p w:rsidR="004874F9" w:rsidRDefault="00CB4580">
      <w:pPr>
        <w:pStyle w:val="65"/>
        <w:shd w:val="clear" w:color="auto" w:fill="auto"/>
        <w:spacing w:line="322" w:lineRule="exact"/>
        <w:ind w:left="400" w:right="960" w:firstLine="0"/>
      </w:pPr>
      <w:r>
        <w:rPr>
          <w:rStyle w:val="67"/>
        </w:rPr>
        <w:t>Procedure TListmy.CreateParams(var Params:TCreateParams); Begin</w:t>
      </w:r>
    </w:p>
    <w:p w:rsidR="004874F9" w:rsidRDefault="00CB4580">
      <w:pPr>
        <w:pStyle w:val="11"/>
        <w:shd w:val="clear" w:color="auto" w:fill="auto"/>
        <w:spacing w:before="0" w:after="0"/>
        <w:ind w:left="680" w:hanging="260"/>
        <w:jc w:val="left"/>
      </w:pPr>
      <w:r>
        <w:rPr>
          <w:lang w:val="en-US"/>
        </w:rPr>
        <w:t xml:space="preserve">// </w:t>
      </w:r>
      <w:r>
        <w:t>Вызываем наследуемый метод задания параметров компонента</w:t>
      </w:r>
    </w:p>
    <w:p w:rsidR="004874F9" w:rsidRDefault="00CB4580">
      <w:pPr>
        <w:pStyle w:val="65"/>
        <w:shd w:val="clear" w:color="auto" w:fill="auto"/>
        <w:spacing w:line="322" w:lineRule="exact"/>
        <w:ind w:left="680" w:right="1700" w:firstLine="0"/>
      </w:pPr>
      <w:r>
        <w:rPr>
          <w:rStyle w:val="67"/>
        </w:rPr>
        <w:t xml:space="preserve">inherited CreateParams(Params); with Params do Begin </w:t>
      </w:r>
      <w:r>
        <w:rPr>
          <w:rStyle w:val="6f5"/>
        </w:rPr>
        <w:t xml:space="preserve">// Изменяем стиль окна нового компонента, разрешаем табуляцию </w:t>
      </w:r>
      <w:r>
        <w:rPr>
          <w:rStyle w:val="67"/>
        </w:rPr>
        <w:t>Style:=Style or $80{Lbs_Usetabstops}; end; end;</w:t>
      </w:r>
    </w:p>
    <w:p w:rsidR="004874F9" w:rsidRDefault="00CB4580">
      <w:pPr>
        <w:pStyle w:val="65"/>
        <w:shd w:val="clear" w:color="auto" w:fill="auto"/>
        <w:spacing w:line="322" w:lineRule="exact"/>
        <w:ind w:left="400" w:right="960" w:firstLine="0"/>
      </w:pPr>
      <w:r>
        <w:rPr>
          <w:rStyle w:val="67"/>
        </w:rPr>
        <w:t>Procedure Tlistmy.CreateWnd; var i,j,err:integer;s:String; Begin</w:t>
      </w:r>
    </w:p>
    <w:p w:rsidR="004874F9" w:rsidRDefault="00CB4580">
      <w:pPr>
        <w:pStyle w:val="11"/>
        <w:shd w:val="clear" w:color="auto" w:fill="auto"/>
        <w:spacing w:before="0" w:after="0"/>
        <w:ind w:left="680" w:right="960" w:hanging="260"/>
        <w:jc w:val="left"/>
      </w:pPr>
      <w:r>
        <w:rPr>
          <w:lang w:val="en-US"/>
        </w:rPr>
        <w:t xml:space="preserve">// </w:t>
      </w:r>
      <w:r>
        <w:t>Вызываем наследуемый мето</w:t>
      </w:r>
      <w:r>
        <w:t xml:space="preserve">д создания окна </w:t>
      </w:r>
      <w:r>
        <w:rPr>
          <w:rStyle w:val="afffff1"/>
        </w:rPr>
        <w:t>Inherited CreateWnd;</w:t>
      </w:r>
    </w:p>
    <w:p w:rsidR="004874F9" w:rsidRDefault="00CB4580">
      <w:pPr>
        <w:pStyle w:val="11"/>
        <w:shd w:val="clear" w:color="auto" w:fill="auto"/>
        <w:spacing w:before="0" w:after="0"/>
        <w:ind w:left="680" w:right="2920" w:firstLine="0"/>
        <w:jc w:val="left"/>
      </w:pPr>
      <w:r>
        <w:rPr>
          <w:rStyle w:val="afffff1"/>
        </w:rPr>
        <w:t>tabset;</w:t>
      </w:r>
      <w:r>
        <w:rPr>
          <w:lang w:val="en-US"/>
        </w:rPr>
        <w:t xml:space="preserve"> // </w:t>
      </w:r>
      <w:r>
        <w:t xml:space="preserve">Устанавливаем табуляцию для нашего окна </w:t>
      </w:r>
      <w:r>
        <w:rPr>
          <w:rStyle w:val="afffff1"/>
        </w:rPr>
        <w:t>end;</w:t>
      </w:r>
    </w:p>
    <w:p w:rsidR="004874F9" w:rsidRDefault="00CB4580">
      <w:pPr>
        <w:pStyle w:val="65"/>
        <w:shd w:val="clear" w:color="auto" w:fill="auto"/>
        <w:spacing w:line="322" w:lineRule="exact"/>
        <w:ind w:left="400" w:right="6240" w:firstLine="0"/>
        <w:jc w:val="both"/>
      </w:pPr>
      <w:r>
        <w:rPr>
          <w:rStyle w:val="67"/>
        </w:rPr>
        <w:t>Procedure Tlistmy.Tabset; var i,j,err:integer;s:string; Begin</w:t>
      </w:r>
    </w:p>
    <w:p w:rsidR="004874F9" w:rsidRDefault="00CB4580">
      <w:pPr>
        <w:pStyle w:val="11"/>
        <w:shd w:val="clear" w:color="auto" w:fill="auto"/>
        <w:spacing w:before="0" w:after="0"/>
        <w:ind w:left="680" w:hanging="260"/>
        <w:jc w:val="left"/>
      </w:pPr>
      <w:r>
        <w:t xml:space="preserve">// Проверяем наличие строк, задающих позиции табуляции в </w:t>
      </w:r>
      <w:r>
        <w:rPr>
          <w:lang w:val="en-US"/>
        </w:rPr>
        <w:t>FFTabStop</w:t>
      </w:r>
    </w:p>
    <w:p w:rsidR="004874F9" w:rsidRDefault="00CB4580">
      <w:pPr>
        <w:pStyle w:val="65"/>
        <w:shd w:val="clear" w:color="auto" w:fill="auto"/>
        <w:spacing w:line="322" w:lineRule="exact"/>
        <w:ind w:left="400" w:right="620" w:firstLine="260"/>
      </w:pPr>
      <w:r>
        <w:rPr>
          <w:rStyle w:val="67"/>
        </w:rPr>
        <w:t xml:space="preserve">if fFTabStop.count&gt;0 then Begin </w:t>
      </w:r>
      <w:r>
        <w:rPr>
          <w:rStyle w:val="6f5"/>
        </w:rPr>
        <w:t xml:space="preserve">// Открываем цикл переписи позиций табуляции из </w:t>
      </w:r>
      <w:r>
        <w:rPr>
          <w:rStyle w:val="6f5"/>
          <w:lang w:val="en-US"/>
        </w:rPr>
        <w:t xml:space="preserve">FFTabStop </w:t>
      </w:r>
      <w:r>
        <w:rPr>
          <w:rStyle w:val="6f5"/>
        </w:rPr>
        <w:t xml:space="preserve">в </w:t>
      </w:r>
      <w:r>
        <w:rPr>
          <w:rStyle w:val="6f5"/>
          <w:lang w:val="en-US"/>
        </w:rPr>
        <w:t xml:space="preserve">ATabStop </w:t>
      </w:r>
      <w:r>
        <w:rPr>
          <w:rStyle w:val="67"/>
        </w:rPr>
        <w:t>for i:=1 to fFtabstop.count do Begin s:=Fftabstop.strings[i-1];</w:t>
      </w:r>
    </w:p>
    <w:p w:rsidR="004874F9" w:rsidRDefault="00CB4580">
      <w:pPr>
        <w:pStyle w:val="11"/>
        <w:shd w:val="clear" w:color="auto" w:fill="auto"/>
        <w:spacing w:before="0" w:after="0"/>
        <w:ind w:right="340" w:firstLine="900"/>
        <w:jc w:val="left"/>
      </w:pPr>
      <w:r>
        <w:rPr>
          <w:rStyle w:val="afffff1"/>
        </w:rPr>
        <w:t>val(s,j,err);</w:t>
      </w:r>
      <w:r>
        <w:rPr>
          <w:lang w:val="en-US"/>
        </w:rPr>
        <w:t xml:space="preserve"> </w:t>
      </w:r>
      <w:r>
        <w:t xml:space="preserve">// Переводим строку </w:t>
      </w:r>
      <w:r>
        <w:rPr>
          <w:lang w:val="en-US"/>
        </w:rPr>
        <w:t xml:space="preserve">s </w:t>
      </w:r>
      <w:r>
        <w:t xml:space="preserve">в число </w:t>
      </w:r>
      <w:r>
        <w:rPr>
          <w:lang w:val="en-US"/>
        </w:rPr>
        <w:t xml:space="preserve">j </w:t>
      </w:r>
      <w:r>
        <w:rPr>
          <w:rStyle w:val="afffff1"/>
        </w:rPr>
        <w:t xml:space="preserve">if err&lt;&gt;0 then Atabstop[i]:=0 else </w:t>
      </w:r>
      <w:r>
        <w:t xml:space="preserve">// Записываем позиции табуляции в </w:t>
      </w:r>
      <w:r>
        <w:rPr>
          <w:lang w:val="en-US"/>
        </w:rPr>
        <w:t>ATabStop</w:t>
      </w:r>
      <w:r>
        <w:rPr>
          <w:lang w:val="en-US"/>
        </w:rPr>
        <w:t xml:space="preserve"> </w:t>
      </w:r>
      <w:r>
        <w:t xml:space="preserve">с учетом того, что ширина одного // символа равна четырем базовым единицам </w:t>
      </w:r>
      <w:r>
        <w:rPr>
          <w:lang w:val="en-US"/>
        </w:rPr>
        <w:t xml:space="preserve">Windows </w:t>
      </w:r>
      <w:r>
        <w:rPr>
          <w:rStyle w:val="afffff1"/>
        </w:rPr>
        <w:t>Atabstop[i]:=j*4; end; end else Begin Atabstop[1]:=0; end;</w:t>
      </w:r>
    </w:p>
    <w:p w:rsidR="004874F9" w:rsidRDefault="00CB4580">
      <w:pPr>
        <w:pStyle w:val="65"/>
        <w:shd w:val="clear" w:color="auto" w:fill="auto"/>
        <w:spacing w:line="322" w:lineRule="exact"/>
        <w:ind w:left="680" w:right="340" w:hanging="660"/>
      </w:pPr>
      <w:r>
        <w:rPr>
          <w:rStyle w:val="6f5"/>
          <w:lang w:val="en-US"/>
        </w:rPr>
        <w:lastRenderedPageBreak/>
        <w:t xml:space="preserve">// </w:t>
      </w:r>
      <w:r>
        <w:rPr>
          <w:rStyle w:val="6f5"/>
        </w:rPr>
        <w:t xml:space="preserve">Посылаем сообщение окну нового компонента, устанавливающее табуляцию </w:t>
      </w:r>
      <w:r>
        <w:rPr>
          <w:rStyle w:val="67"/>
        </w:rPr>
        <w:t>SendMessage(Handle,LB_SetTabStops, Fftabs</w:t>
      </w:r>
      <w:r>
        <w:rPr>
          <w:rStyle w:val="67"/>
        </w:rPr>
        <w:t>top.count,Longint(@Atabstop)); end;</w:t>
      </w:r>
    </w:p>
    <w:p w:rsidR="004874F9" w:rsidRDefault="00CB4580">
      <w:pPr>
        <w:pStyle w:val="65"/>
        <w:shd w:val="clear" w:color="auto" w:fill="auto"/>
        <w:spacing w:line="322" w:lineRule="exact"/>
        <w:ind w:left="400" w:right="960" w:firstLine="0"/>
      </w:pPr>
      <w:r>
        <w:rPr>
          <w:rStyle w:val="67"/>
        </w:rPr>
        <w:t>Constructor Tlistmy.Create(Aowner:Tcomponent); Begin</w:t>
      </w:r>
    </w:p>
    <w:p w:rsidR="004874F9" w:rsidRDefault="00CB4580">
      <w:pPr>
        <w:pStyle w:val="11"/>
        <w:shd w:val="clear" w:color="auto" w:fill="auto"/>
        <w:spacing w:before="0" w:after="0"/>
        <w:ind w:left="400" w:right="620" w:firstLine="260"/>
        <w:jc w:val="left"/>
      </w:pPr>
      <w:r>
        <w:rPr>
          <w:rStyle w:val="afffff1"/>
        </w:rPr>
        <w:t>inherited Create(Aowner);</w:t>
      </w:r>
      <w:r>
        <w:rPr>
          <w:lang w:val="en-US"/>
        </w:rPr>
        <w:t xml:space="preserve"> </w:t>
      </w:r>
      <w:r>
        <w:t xml:space="preserve">// Вызываем наследуемый конструктор </w:t>
      </w:r>
      <w:r>
        <w:rPr>
          <w:lang w:val="en-US"/>
        </w:rPr>
        <w:t xml:space="preserve">Create // </w:t>
      </w:r>
      <w:r>
        <w:t xml:space="preserve">Выделяем память под список позиций табуляции </w:t>
      </w:r>
      <w:r>
        <w:rPr>
          <w:rStyle w:val="afffff1"/>
        </w:rPr>
        <w:t>Fftabstop:=Tstringlist.create; end;</w:t>
      </w:r>
    </w:p>
    <w:p w:rsidR="004874F9" w:rsidRDefault="00CB4580">
      <w:pPr>
        <w:pStyle w:val="65"/>
        <w:shd w:val="clear" w:color="auto" w:fill="auto"/>
        <w:spacing w:line="322" w:lineRule="exact"/>
        <w:ind w:left="680" w:right="960" w:hanging="260"/>
      </w:pPr>
      <w:r>
        <w:rPr>
          <w:rStyle w:val="67"/>
        </w:rPr>
        <w:t>Destructor Tli</w:t>
      </w:r>
      <w:r>
        <w:rPr>
          <w:rStyle w:val="67"/>
        </w:rPr>
        <w:t>stmy.Destroy; Begin</w:t>
      </w:r>
    </w:p>
    <w:p w:rsidR="004874F9" w:rsidRDefault="00CB4580">
      <w:pPr>
        <w:pStyle w:val="11"/>
        <w:shd w:val="clear" w:color="auto" w:fill="auto"/>
        <w:spacing w:before="0" w:after="0"/>
        <w:ind w:left="700" w:right="1200" w:firstLine="0"/>
        <w:jc w:val="left"/>
      </w:pPr>
      <w:r>
        <w:rPr>
          <w:rStyle w:val="afffff1"/>
        </w:rPr>
        <w:t xml:space="preserve">Fftabstop.Free; </w:t>
      </w:r>
      <w:r>
        <w:rPr>
          <w:rStyle w:val="afffff1"/>
          <w:lang w:val="ru"/>
        </w:rPr>
        <w:t>//</w:t>
      </w:r>
      <w:r>
        <w:t xml:space="preserve"> Освобождаем память из-под списка табуляции </w:t>
      </w:r>
      <w:r>
        <w:rPr>
          <w:rStyle w:val="afffff1"/>
        </w:rPr>
        <w:t>Inherited Destroy;</w:t>
      </w:r>
      <w:r>
        <w:rPr>
          <w:lang w:val="en-US"/>
        </w:rPr>
        <w:t xml:space="preserve"> </w:t>
      </w:r>
      <w:r>
        <w:t xml:space="preserve">// Вызываем наследуемый деструктор </w:t>
      </w:r>
      <w:r>
        <w:rPr>
          <w:lang w:val="en-US"/>
        </w:rPr>
        <w:t xml:space="preserve">Destroy </w:t>
      </w:r>
      <w:r>
        <w:rPr>
          <w:rStyle w:val="afffff1"/>
        </w:rPr>
        <w:t>end; end.</w:t>
      </w:r>
    </w:p>
    <w:p w:rsidR="004874F9" w:rsidRDefault="00CB4580">
      <w:pPr>
        <w:pStyle w:val="11"/>
        <w:shd w:val="clear" w:color="auto" w:fill="auto"/>
        <w:spacing w:before="0" w:after="0"/>
        <w:ind w:left="20" w:right="20" w:firstLine="700"/>
        <w:jc w:val="both"/>
      </w:pPr>
      <w:r>
        <w:t xml:space="preserve">Для подключения своего значка к вновь созданному компоненту можно создать компонентный ресурсный файл с именем </w:t>
      </w:r>
      <w:r>
        <w:rPr>
          <w:lang w:val="en-US"/>
        </w:rPr>
        <w:t xml:space="preserve">UListMy.dcr, </w:t>
      </w:r>
      <w:r>
        <w:t xml:space="preserve">в котором необходимо определить растровое изображение значка размером 24 х 24 пикселя и названием </w:t>
      </w:r>
      <w:r>
        <w:rPr>
          <w:lang w:val="en-US"/>
        </w:rPr>
        <w:t>TListMy.</w:t>
      </w:r>
    </w:p>
    <w:p w:rsidR="004874F9" w:rsidRDefault="00CB4580">
      <w:pPr>
        <w:pStyle w:val="11"/>
        <w:shd w:val="clear" w:color="auto" w:fill="auto"/>
        <w:spacing w:before="0" w:after="0"/>
        <w:ind w:left="20" w:right="20" w:firstLine="700"/>
        <w:jc w:val="both"/>
      </w:pPr>
      <w:r>
        <w:t>Запись новый строки в ком</w:t>
      </w:r>
      <w:r>
        <w:t xml:space="preserve">понент </w:t>
      </w:r>
      <w:r>
        <w:rPr>
          <w:lang w:val="en-US"/>
        </w:rPr>
        <w:t xml:space="preserve">ListMy1 </w:t>
      </w:r>
      <w:r>
        <w:t>можно осуществить оператором:</w:t>
      </w:r>
    </w:p>
    <w:p w:rsidR="004874F9" w:rsidRDefault="00CB4580">
      <w:pPr>
        <w:pStyle w:val="65"/>
        <w:shd w:val="clear" w:color="auto" w:fill="auto"/>
        <w:spacing w:line="322" w:lineRule="exact"/>
        <w:ind w:left="20" w:firstLine="700"/>
      </w:pPr>
      <w:r>
        <w:rPr>
          <w:rStyle w:val="67"/>
          <w:lang w:val="ru"/>
        </w:rPr>
        <w:t>ListMy1.Items.Add(#09+'Иванов'+#09+'Инженер');</w:t>
      </w:r>
    </w:p>
    <w:p w:rsidR="004874F9" w:rsidRDefault="00CB4580">
      <w:pPr>
        <w:pStyle w:val="11"/>
        <w:shd w:val="clear" w:color="auto" w:fill="auto"/>
        <w:spacing w:before="0" w:after="0"/>
        <w:ind w:left="20" w:right="20" w:firstLine="0"/>
        <w:jc w:val="both"/>
      </w:pPr>
      <w:r>
        <w:t xml:space="preserve">При этом слова «Иванов» и «Инженер» будут располагаться с позиций, заданных в свойстве </w:t>
      </w:r>
      <w:r>
        <w:rPr>
          <w:lang w:val="en-US"/>
        </w:rPr>
        <w:t>STabStop.</w:t>
      </w:r>
    </w:p>
    <w:p w:rsidR="004874F9" w:rsidRDefault="00CB4580">
      <w:pPr>
        <w:pStyle w:val="11"/>
        <w:shd w:val="clear" w:color="auto" w:fill="auto"/>
        <w:spacing w:before="0" w:after="0"/>
        <w:ind w:left="20" w:right="20" w:firstLine="700"/>
        <w:jc w:val="both"/>
      </w:pPr>
      <w:r>
        <w:t>Если создается целый набор своих компонентов, то их можно поместить</w:t>
      </w:r>
      <w:r>
        <w:t xml:space="preserve"> в один пакет. Для этого нужно пройти путь:</w:t>
      </w:r>
    </w:p>
    <w:p w:rsidR="004874F9" w:rsidRDefault="00CB4580">
      <w:pPr>
        <w:pStyle w:val="11"/>
        <w:shd w:val="clear" w:color="auto" w:fill="auto"/>
        <w:spacing w:before="0" w:after="210" w:line="317" w:lineRule="exact"/>
        <w:ind w:left="20" w:right="1200" w:firstLine="700"/>
        <w:jc w:val="left"/>
      </w:pPr>
      <w:r>
        <w:rPr>
          <w:rStyle w:val="afffff1"/>
        </w:rPr>
        <w:t xml:space="preserve">Component </w:t>
      </w:r>
      <w:r>
        <w:rPr>
          <w:rStyle w:val="afffff1"/>
          <w:lang w:val="ru"/>
        </w:rPr>
        <w:t xml:space="preserve">— </w:t>
      </w:r>
      <w:r>
        <w:rPr>
          <w:rStyle w:val="afffff1"/>
        </w:rPr>
        <w:t xml:space="preserve">Install Packages </w:t>
      </w:r>
      <w:r>
        <w:rPr>
          <w:rStyle w:val="afffff1"/>
          <w:lang w:val="ru"/>
        </w:rPr>
        <w:t xml:space="preserve">— </w:t>
      </w:r>
      <w:r>
        <w:rPr>
          <w:rStyle w:val="afffff1"/>
        </w:rPr>
        <w:t xml:space="preserve">Add </w:t>
      </w:r>
      <w:r>
        <w:t>Затем нужно создать свой пакет и поместить в него свои компоненты.</w:t>
      </w:r>
    </w:p>
    <w:p w:rsidR="004874F9" w:rsidRDefault="00CB4580">
      <w:pPr>
        <w:pStyle w:val="74"/>
        <w:keepNext/>
        <w:keepLines/>
        <w:shd w:val="clear" w:color="auto" w:fill="auto"/>
        <w:spacing w:after="64" w:line="280" w:lineRule="exact"/>
        <w:ind w:left="3080" w:firstLine="0"/>
      </w:pPr>
      <w:bookmarkStart w:id="272" w:name="bookmark271"/>
      <w:r>
        <w:rPr>
          <w:rStyle w:val="79"/>
        </w:rPr>
        <w:t>32. РАБОТА С РЕЕСТРОМ</w:t>
      </w:r>
      <w:bookmarkEnd w:id="272"/>
    </w:p>
    <w:p w:rsidR="004874F9" w:rsidRDefault="00CB4580">
      <w:pPr>
        <w:pStyle w:val="11"/>
        <w:shd w:val="clear" w:color="auto" w:fill="auto"/>
        <w:spacing w:before="0" w:after="0"/>
        <w:ind w:left="20" w:right="20" w:firstLine="700"/>
        <w:jc w:val="both"/>
      </w:pPr>
      <w:r>
        <w:t xml:space="preserve">Системный реестр операционной системы </w:t>
      </w:r>
      <w:r>
        <w:rPr>
          <w:lang w:val="en-US"/>
        </w:rPr>
        <w:t xml:space="preserve">Windows </w:t>
      </w:r>
      <w:r>
        <w:t xml:space="preserve">представляет собой общедоступную древовидную базу данных для хранения настроечной информации как самой </w:t>
      </w:r>
      <w:r>
        <w:rPr>
          <w:lang w:val="en-US"/>
        </w:rPr>
        <w:t xml:space="preserve">Windows, </w:t>
      </w:r>
      <w:r>
        <w:t xml:space="preserve">так и других программ, установленных на компьютере. В первых версиях </w:t>
      </w:r>
      <w:r>
        <w:rPr>
          <w:lang w:val="en-US"/>
        </w:rPr>
        <w:t xml:space="preserve">Windows </w:t>
      </w:r>
      <w:r>
        <w:t>все настройки программ и самой операционной системы хранились в спе</w:t>
      </w:r>
      <w:r>
        <w:t xml:space="preserve">циальных текстовых файлах с расширением </w:t>
      </w:r>
      <w:r>
        <w:rPr>
          <w:lang w:val="en-US"/>
        </w:rPr>
        <w:t xml:space="preserve">«ini». </w:t>
      </w:r>
      <w:r>
        <w:t xml:space="preserve">С развитием системы таких файлов становилось все больше и больше. Они были разбросаны по разным каталогам, и стало очень сложно управлять такой системой. Начиная с </w:t>
      </w:r>
      <w:r>
        <w:rPr>
          <w:lang w:val="en-US"/>
        </w:rPr>
        <w:t xml:space="preserve">Windows </w:t>
      </w:r>
      <w:r>
        <w:t xml:space="preserve">95, вся настроечная информация стала </w:t>
      </w:r>
      <w:r>
        <w:t xml:space="preserve">заноситься в одно место - реестр. Работа с реестром в </w:t>
      </w:r>
      <w:r>
        <w:rPr>
          <w:lang w:val="en-US"/>
        </w:rPr>
        <w:t xml:space="preserve">Delphi </w:t>
      </w:r>
      <w:r>
        <w:t xml:space="preserve">осуществляется через модуль </w:t>
      </w:r>
      <w:r>
        <w:rPr>
          <w:lang w:val="en-US"/>
        </w:rPr>
        <w:t xml:space="preserve">Registry, </w:t>
      </w:r>
      <w:r>
        <w:t xml:space="preserve">а работа с реестром вне </w:t>
      </w:r>
      <w:r>
        <w:rPr>
          <w:lang w:val="en-US"/>
        </w:rPr>
        <w:t xml:space="preserve">Delphi </w:t>
      </w:r>
      <w:r>
        <w:t xml:space="preserve">- системной программой </w:t>
      </w:r>
      <w:r>
        <w:rPr>
          <w:lang w:val="en-US"/>
        </w:rPr>
        <w:t>RegEdit.exe.</w:t>
      </w:r>
    </w:p>
    <w:p w:rsidR="004874F9" w:rsidRDefault="00CB4580">
      <w:pPr>
        <w:pStyle w:val="11"/>
        <w:shd w:val="clear" w:color="auto" w:fill="auto"/>
        <w:spacing w:before="0" w:after="0"/>
        <w:ind w:left="20" w:right="20" w:firstLine="700"/>
        <w:jc w:val="both"/>
      </w:pPr>
      <w:r>
        <w:t>С помощью реестра можно настроить нужным образом любую установленную на компьютере програм</w:t>
      </w:r>
      <w:r>
        <w:t>му. Однако возможности реестра представляют основной интерес при создании собственных программ широкого применения - это и запись в реестр серийного номера программы, и подсчет числа вызовов вашей программы, и защита программы от копирования, и периодическ</w:t>
      </w:r>
      <w:r>
        <w:t>ое информирование разработчика о масштабах распространения вашей программы и многое другое.</w:t>
      </w:r>
    </w:p>
    <w:p w:rsidR="004874F9" w:rsidRDefault="00CB4580">
      <w:pPr>
        <w:pStyle w:val="11"/>
        <w:shd w:val="clear" w:color="auto" w:fill="auto"/>
        <w:spacing w:before="0" w:after="0"/>
        <w:ind w:left="380" w:firstLine="0"/>
        <w:jc w:val="left"/>
      </w:pPr>
      <w:r>
        <w:t>Весь реестр разделяется на 5 ключевых областей:</w:t>
      </w:r>
    </w:p>
    <w:p w:rsidR="004874F9" w:rsidRDefault="00CB4580">
      <w:pPr>
        <w:pStyle w:val="11"/>
        <w:numPr>
          <w:ilvl w:val="0"/>
          <w:numId w:val="28"/>
        </w:numPr>
        <w:shd w:val="clear" w:color="auto" w:fill="auto"/>
        <w:tabs>
          <w:tab w:val="left" w:pos="366"/>
        </w:tabs>
        <w:spacing w:before="0" w:after="0"/>
        <w:ind w:left="380" w:right="20" w:hanging="360"/>
        <w:jc w:val="both"/>
      </w:pPr>
      <w:r>
        <w:rPr>
          <w:lang w:val="en-US"/>
        </w:rPr>
        <w:lastRenderedPageBreak/>
        <w:t xml:space="preserve">HKEY_CLASSES_ROOT </w:t>
      </w:r>
      <w:r>
        <w:t xml:space="preserve">- содержит информацию о расширениях файлов, классах и зарегистрированных в системе </w:t>
      </w:r>
      <w:r>
        <w:rPr>
          <w:lang w:val="en-US"/>
        </w:rPr>
        <w:t xml:space="preserve">COM </w:t>
      </w:r>
      <w:r>
        <w:t>серверах. Содержимое этого ключа дублируется в разделе</w:t>
      </w:r>
    </w:p>
    <w:p w:rsidR="004874F9" w:rsidRDefault="00CB4580">
      <w:pPr>
        <w:pStyle w:val="11"/>
        <w:shd w:val="clear" w:color="auto" w:fill="auto"/>
        <w:spacing w:before="0" w:after="0"/>
        <w:ind w:left="380" w:firstLine="0"/>
        <w:jc w:val="left"/>
      </w:pPr>
      <w:r>
        <w:rPr>
          <w:lang w:val="en-US"/>
        </w:rPr>
        <w:t>HKEY_ LOCAL_MACHINE\SOFTWARE\Classes;</w:t>
      </w:r>
    </w:p>
    <w:p w:rsidR="004874F9" w:rsidRDefault="00CB4580">
      <w:pPr>
        <w:pStyle w:val="11"/>
        <w:numPr>
          <w:ilvl w:val="0"/>
          <w:numId w:val="28"/>
        </w:numPr>
        <w:shd w:val="clear" w:color="auto" w:fill="auto"/>
        <w:tabs>
          <w:tab w:val="left" w:pos="366"/>
        </w:tabs>
        <w:spacing w:before="0" w:after="0" w:line="326" w:lineRule="exact"/>
        <w:ind w:left="380" w:right="520" w:hanging="360"/>
        <w:jc w:val="both"/>
      </w:pPr>
      <w:r>
        <w:rPr>
          <w:lang w:val="en-US"/>
        </w:rPr>
        <w:t xml:space="preserve">HKEY_CURRENT_USER </w:t>
      </w:r>
      <w:r>
        <w:t>- содержит множество настроек программного обеспечения (информацию о конфигурации рабочего стола, клавиатуры и информацию о параметрах меню Пуск)</w:t>
      </w:r>
      <w:r>
        <w:t xml:space="preserve"> текущего пользователя, т.е. того</w:t>
      </w:r>
    </w:p>
    <w:p w:rsidR="004874F9" w:rsidRDefault="00CB4580">
      <w:pPr>
        <w:pStyle w:val="11"/>
        <w:shd w:val="clear" w:color="auto" w:fill="auto"/>
        <w:spacing w:before="0" w:after="0"/>
        <w:ind w:left="360" w:right="740" w:firstLine="0"/>
        <w:jc w:val="left"/>
      </w:pPr>
      <w:r>
        <w:t xml:space="preserve">пользователя, который в настоящий момент зарегистрирован в системе. Реестр копирует содержимое одного из подразделов в разделе </w:t>
      </w:r>
      <w:r>
        <w:rPr>
          <w:lang w:val="en-US"/>
        </w:rPr>
        <w:t xml:space="preserve">HKEY_USERS </w:t>
      </w:r>
      <w:r>
        <w:t>в данный раздел и по окончании работы его обновляет;</w:t>
      </w:r>
    </w:p>
    <w:p w:rsidR="004874F9" w:rsidRDefault="00CB4580">
      <w:pPr>
        <w:pStyle w:val="11"/>
        <w:numPr>
          <w:ilvl w:val="0"/>
          <w:numId w:val="28"/>
        </w:numPr>
        <w:shd w:val="clear" w:color="auto" w:fill="auto"/>
        <w:tabs>
          <w:tab w:val="left" w:pos="346"/>
        </w:tabs>
        <w:spacing w:before="0" w:after="0"/>
        <w:ind w:left="360" w:right="20" w:hanging="360"/>
        <w:jc w:val="both"/>
      </w:pPr>
      <w:r>
        <w:rPr>
          <w:lang w:val="en-US"/>
        </w:rPr>
        <w:t xml:space="preserve">HKEY_LOCAL_MACHINE </w:t>
      </w:r>
      <w:r>
        <w:t>- содержит и</w:t>
      </w:r>
      <w:r>
        <w:t xml:space="preserve">нформацию, относящуюся к компьютеру: местонахождение драйверов, параметры настроек установленных на компьютере программ и </w:t>
      </w:r>
      <w:r>
        <w:rPr>
          <w:lang w:val="en-US"/>
        </w:rPr>
        <w:t>COM</w:t>
      </w:r>
      <w:r>
        <w:t xml:space="preserve">-серверов. Он самый крупный и самый важный из всех разделов реестра. В нем содержится в одном из подразделов копия ключа </w:t>
      </w:r>
      <w:r>
        <w:rPr>
          <w:lang w:val="en-US"/>
        </w:rPr>
        <w:t>HKEY_CLASS</w:t>
      </w:r>
      <w:r>
        <w:rPr>
          <w:lang w:val="en-US"/>
        </w:rPr>
        <w:t xml:space="preserve">ES_ROOT </w:t>
      </w:r>
      <w:r>
        <w:t xml:space="preserve">и все возможные варианты в зависимости от текущей аппаратной конфигурации содержимого раздела </w:t>
      </w:r>
      <w:r>
        <w:rPr>
          <w:lang w:val="en-US"/>
        </w:rPr>
        <w:t>HKEY_CURRENT_CONFIG;</w:t>
      </w:r>
    </w:p>
    <w:p w:rsidR="004874F9" w:rsidRDefault="00CB4580">
      <w:pPr>
        <w:pStyle w:val="11"/>
        <w:numPr>
          <w:ilvl w:val="0"/>
          <w:numId w:val="28"/>
        </w:numPr>
        <w:shd w:val="clear" w:color="auto" w:fill="auto"/>
        <w:tabs>
          <w:tab w:val="left" w:pos="346"/>
        </w:tabs>
        <w:spacing w:before="0" w:after="0"/>
        <w:ind w:left="360" w:right="20" w:hanging="360"/>
        <w:jc w:val="both"/>
      </w:pPr>
      <w:r>
        <w:rPr>
          <w:lang w:val="en-US"/>
        </w:rPr>
        <w:t xml:space="preserve">HKEY_USERS </w:t>
      </w:r>
      <w:r>
        <w:t xml:space="preserve">- содержит описания настроек компьютера для всех зарегистрированных в системе пользователей. Подраздел </w:t>
      </w:r>
      <w:r>
        <w:rPr>
          <w:lang w:val="en-US"/>
        </w:rPr>
        <w:t xml:space="preserve">Default </w:t>
      </w:r>
      <w:r>
        <w:t>является ра</w:t>
      </w:r>
      <w:r>
        <w:t xml:space="preserve">зделом </w:t>
      </w:r>
      <w:r>
        <w:rPr>
          <w:lang w:val="en-US"/>
        </w:rPr>
        <w:t xml:space="preserve">HKEY_CURRENT_USER </w:t>
      </w:r>
      <w:r>
        <w:t xml:space="preserve">для конфигурации пользователя </w:t>
      </w:r>
      <w:r>
        <w:rPr>
          <w:lang w:val="en-US"/>
        </w:rPr>
        <w:t xml:space="preserve">Windows </w:t>
      </w:r>
      <w:r>
        <w:t>по умолчанию;</w:t>
      </w:r>
    </w:p>
    <w:p w:rsidR="004874F9" w:rsidRDefault="00CB4580">
      <w:pPr>
        <w:pStyle w:val="11"/>
        <w:numPr>
          <w:ilvl w:val="0"/>
          <w:numId w:val="28"/>
        </w:numPr>
        <w:shd w:val="clear" w:color="auto" w:fill="auto"/>
        <w:tabs>
          <w:tab w:val="left" w:pos="341"/>
        </w:tabs>
        <w:spacing w:before="0" w:after="0"/>
        <w:ind w:left="360" w:right="20" w:hanging="360"/>
        <w:jc w:val="both"/>
      </w:pPr>
      <w:r>
        <w:rPr>
          <w:lang w:val="en-US"/>
        </w:rPr>
        <w:t xml:space="preserve">HKEY_CURRENT_CONFIG </w:t>
      </w:r>
      <w:r>
        <w:t xml:space="preserve">- содержит описание текущей конфигурации оборудования компьютера и является отражением одной из ветвей раздела </w:t>
      </w:r>
      <w:r>
        <w:rPr>
          <w:lang w:val="en-US"/>
        </w:rPr>
        <w:t xml:space="preserve">HKEY_LOCAL_MACHINE\Config, </w:t>
      </w:r>
      <w:r>
        <w:t xml:space="preserve">в котором описаны все созданные в системе конфигурации оборудования. Когда конфигурация меняется, меняется и содержимое раздела </w:t>
      </w:r>
      <w:r>
        <w:rPr>
          <w:lang w:val="en-US"/>
        </w:rPr>
        <w:t xml:space="preserve">HKEY_CURRENT_CONFIG </w:t>
      </w:r>
      <w:r>
        <w:t xml:space="preserve">- он начинает «отражать» уже другую ветвь раздела </w:t>
      </w:r>
      <w:r>
        <w:rPr>
          <w:lang w:val="en-US"/>
        </w:rPr>
        <w:t>HKEY_LOCAL_MACHINE\Config.</w:t>
      </w:r>
    </w:p>
    <w:p w:rsidR="004874F9" w:rsidRDefault="00CB4580">
      <w:pPr>
        <w:pStyle w:val="11"/>
        <w:shd w:val="clear" w:color="auto" w:fill="auto"/>
        <w:spacing w:before="0" w:after="0"/>
        <w:ind w:left="720" w:firstLine="0"/>
        <w:jc w:val="left"/>
      </w:pPr>
      <w:r>
        <w:t>Физически, содержимое реестра н</w:t>
      </w:r>
      <w:r>
        <w:t>аходится в нескольких файлах и это</w:t>
      </w:r>
    </w:p>
    <w:p w:rsidR="004874F9" w:rsidRDefault="00CB4580">
      <w:pPr>
        <w:pStyle w:val="11"/>
        <w:shd w:val="clear" w:color="auto" w:fill="auto"/>
        <w:spacing w:before="0" w:after="0"/>
        <w:ind w:left="360" w:hanging="360"/>
        <w:jc w:val="both"/>
      </w:pPr>
      <w:r>
        <w:t xml:space="preserve">зависит от версии </w:t>
      </w:r>
      <w:r>
        <w:rPr>
          <w:lang w:val="en-US"/>
        </w:rPr>
        <w:t xml:space="preserve">Windows. </w:t>
      </w:r>
      <w:r>
        <w:t xml:space="preserve">Например, для </w:t>
      </w:r>
      <w:r>
        <w:rPr>
          <w:lang w:val="en-US"/>
        </w:rPr>
        <w:t xml:space="preserve">Windows XP </w:t>
      </w:r>
      <w:r>
        <w:t>основные настройки</w:t>
      </w:r>
    </w:p>
    <w:p w:rsidR="004874F9" w:rsidRDefault="00CB4580">
      <w:pPr>
        <w:pStyle w:val="11"/>
        <w:shd w:val="clear" w:color="auto" w:fill="auto"/>
        <w:spacing w:before="0" w:after="0"/>
        <w:ind w:left="360" w:hanging="360"/>
        <w:jc w:val="both"/>
      </w:pPr>
      <w:r>
        <w:t xml:space="preserve">реестра находятся в каталоге </w:t>
      </w:r>
      <w:r>
        <w:rPr>
          <w:lang w:val="en-US"/>
        </w:rPr>
        <w:t xml:space="preserve">%SystemRoot%\System32\Config. </w:t>
      </w:r>
      <w:r>
        <w:t>Точный список</w:t>
      </w:r>
    </w:p>
    <w:p w:rsidR="004874F9" w:rsidRDefault="00CB4580">
      <w:pPr>
        <w:pStyle w:val="11"/>
        <w:shd w:val="clear" w:color="auto" w:fill="auto"/>
        <w:spacing w:before="0" w:after="0"/>
        <w:ind w:left="360" w:hanging="360"/>
        <w:jc w:val="both"/>
      </w:pPr>
      <w:r>
        <w:t>файлов реестра можно посмотреть в разделе</w:t>
      </w:r>
    </w:p>
    <w:p w:rsidR="004874F9" w:rsidRDefault="00CB4580">
      <w:pPr>
        <w:pStyle w:val="11"/>
        <w:shd w:val="clear" w:color="auto" w:fill="auto"/>
        <w:spacing w:before="0" w:after="0"/>
        <w:ind w:left="720" w:right="20" w:firstLine="0"/>
        <w:jc w:val="left"/>
      </w:pPr>
      <w:r>
        <w:rPr>
          <w:lang w:val="en-US"/>
        </w:rPr>
        <w:t>HKEY_LOCAL_MACHINE\System \CotnrolS</w:t>
      </w:r>
      <w:r>
        <w:rPr>
          <w:lang w:val="en-US"/>
        </w:rPr>
        <w:t xml:space="preserve">et\Control\HiveList\ </w:t>
      </w:r>
      <w:r>
        <w:t xml:space="preserve">Для работы с реестром в </w:t>
      </w:r>
      <w:r>
        <w:rPr>
          <w:lang w:val="en-US"/>
        </w:rPr>
        <w:t xml:space="preserve">Delphi </w:t>
      </w:r>
      <w:r>
        <w:t>нужно:</w:t>
      </w:r>
    </w:p>
    <w:p w:rsidR="004874F9" w:rsidRDefault="00CB4580">
      <w:pPr>
        <w:pStyle w:val="11"/>
        <w:numPr>
          <w:ilvl w:val="0"/>
          <w:numId w:val="28"/>
        </w:numPr>
        <w:shd w:val="clear" w:color="auto" w:fill="auto"/>
        <w:tabs>
          <w:tab w:val="left" w:pos="350"/>
        </w:tabs>
        <w:spacing w:before="0" w:after="0" w:line="336" w:lineRule="exact"/>
        <w:ind w:left="360" w:hanging="360"/>
        <w:jc w:val="both"/>
      </w:pPr>
      <w:r>
        <w:t xml:space="preserve">подключить модуль </w:t>
      </w:r>
      <w:r>
        <w:rPr>
          <w:lang w:val="en-US"/>
        </w:rPr>
        <w:t xml:space="preserve">Registry, </w:t>
      </w:r>
      <w:r>
        <w:t xml:space="preserve">объявив его в операторе </w:t>
      </w:r>
      <w:r>
        <w:rPr>
          <w:lang w:val="en-US"/>
        </w:rPr>
        <w:t>Uses,</w:t>
      </w:r>
    </w:p>
    <w:p w:rsidR="004874F9" w:rsidRDefault="00CB4580">
      <w:pPr>
        <w:pStyle w:val="11"/>
        <w:numPr>
          <w:ilvl w:val="0"/>
          <w:numId w:val="28"/>
        </w:numPr>
        <w:shd w:val="clear" w:color="auto" w:fill="auto"/>
        <w:tabs>
          <w:tab w:val="left" w:pos="350"/>
        </w:tabs>
        <w:spacing w:before="0" w:after="0" w:line="336" w:lineRule="exact"/>
        <w:ind w:left="360" w:hanging="360"/>
        <w:jc w:val="both"/>
      </w:pPr>
      <w:r>
        <w:t xml:space="preserve">создать переменную типа </w:t>
      </w:r>
      <w:r>
        <w:rPr>
          <w:lang w:val="en-US"/>
        </w:rPr>
        <w:t xml:space="preserve">TRegistry </w:t>
      </w:r>
      <w:r>
        <w:t>и вызвать ее конструктор,</w:t>
      </w:r>
    </w:p>
    <w:p w:rsidR="004874F9" w:rsidRDefault="00CB4580">
      <w:pPr>
        <w:pStyle w:val="11"/>
        <w:numPr>
          <w:ilvl w:val="0"/>
          <w:numId w:val="28"/>
        </w:numPr>
        <w:shd w:val="clear" w:color="auto" w:fill="auto"/>
        <w:tabs>
          <w:tab w:val="left" w:pos="350"/>
        </w:tabs>
        <w:spacing w:before="0" w:after="0" w:line="336" w:lineRule="exact"/>
        <w:ind w:left="360" w:hanging="360"/>
        <w:jc w:val="both"/>
      </w:pPr>
      <w:r>
        <w:t xml:space="preserve">выполнить работы с реестром с помощью методов класса </w:t>
      </w:r>
      <w:r>
        <w:rPr>
          <w:lang w:val="en-US"/>
        </w:rPr>
        <w:t>TRegistry,</w:t>
      </w:r>
    </w:p>
    <w:p w:rsidR="004874F9" w:rsidRDefault="00CB4580">
      <w:pPr>
        <w:pStyle w:val="11"/>
        <w:numPr>
          <w:ilvl w:val="0"/>
          <w:numId w:val="28"/>
        </w:numPr>
        <w:shd w:val="clear" w:color="auto" w:fill="auto"/>
        <w:tabs>
          <w:tab w:val="left" w:pos="355"/>
        </w:tabs>
        <w:spacing w:before="0" w:after="0" w:line="336" w:lineRule="exact"/>
        <w:ind w:left="360" w:hanging="360"/>
        <w:jc w:val="both"/>
      </w:pPr>
      <w:r>
        <w:t xml:space="preserve">освободить память, занимаемую переменной типа </w:t>
      </w:r>
      <w:r>
        <w:rPr>
          <w:lang w:val="en-US"/>
        </w:rPr>
        <w:t>TRegistry.</w:t>
      </w:r>
    </w:p>
    <w:p w:rsidR="004874F9" w:rsidRDefault="00CB4580">
      <w:pPr>
        <w:pStyle w:val="11"/>
        <w:shd w:val="clear" w:color="auto" w:fill="auto"/>
        <w:spacing w:before="0" w:after="0" w:line="336" w:lineRule="exact"/>
        <w:ind w:left="720" w:firstLine="0"/>
        <w:jc w:val="left"/>
      </w:pPr>
      <w:r>
        <w:t xml:space="preserve">Остановимся на описании некоторых свойств и методов класса </w:t>
      </w:r>
      <w:r>
        <w:rPr>
          <w:lang w:val="en-US"/>
        </w:rPr>
        <w:t>TRegistry:</w:t>
      </w:r>
    </w:p>
    <w:p w:rsidR="004874F9" w:rsidRDefault="00CB4580">
      <w:pPr>
        <w:pStyle w:val="11"/>
        <w:numPr>
          <w:ilvl w:val="0"/>
          <w:numId w:val="28"/>
        </w:numPr>
        <w:shd w:val="clear" w:color="auto" w:fill="auto"/>
        <w:tabs>
          <w:tab w:val="left" w:pos="346"/>
        </w:tabs>
        <w:spacing w:before="0" w:after="0" w:line="317" w:lineRule="exact"/>
        <w:ind w:left="360" w:right="20" w:hanging="360"/>
        <w:jc w:val="both"/>
      </w:pPr>
      <w:r>
        <w:rPr>
          <w:lang w:val="en-US"/>
        </w:rPr>
        <w:t xml:space="preserve">Property RootKey: HKEY; </w:t>
      </w:r>
      <w:r>
        <w:t>- определение текущего корневого ключа (один из возможных пяти, приведенных выше);</w:t>
      </w:r>
    </w:p>
    <w:p w:rsidR="004874F9" w:rsidRDefault="00CB4580">
      <w:pPr>
        <w:pStyle w:val="11"/>
        <w:numPr>
          <w:ilvl w:val="0"/>
          <w:numId w:val="28"/>
        </w:numPr>
        <w:shd w:val="clear" w:color="auto" w:fill="auto"/>
        <w:tabs>
          <w:tab w:val="left" w:pos="346"/>
        </w:tabs>
        <w:spacing w:before="0" w:after="0" w:line="326" w:lineRule="exact"/>
        <w:ind w:left="360" w:hanging="360"/>
        <w:jc w:val="both"/>
      </w:pPr>
      <w:r>
        <w:rPr>
          <w:lang w:val="en-US"/>
        </w:rPr>
        <w:t>Property CurrentKey: H</w:t>
      </w:r>
      <w:r>
        <w:rPr>
          <w:lang w:val="en-US"/>
        </w:rPr>
        <w:t xml:space="preserve">KEY; </w:t>
      </w:r>
      <w:r>
        <w:t>- получение текущего открытого ключа реестра;</w:t>
      </w:r>
    </w:p>
    <w:p w:rsidR="004874F9" w:rsidRDefault="00CB4580">
      <w:pPr>
        <w:pStyle w:val="11"/>
        <w:numPr>
          <w:ilvl w:val="0"/>
          <w:numId w:val="28"/>
        </w:numPr>
        <w:shd w:val="clear" w:color="auto" w:fill="auto"/>
        <w:tabs>
          <w:tab w:val="left" w:pos="346"/>
        </w:tabs>
        <w:spacing w:before="0" w:after="0" w:line="326" w:lineRule="exact"/>
        <w:ind w:left="360" w:right="20" w:hanging="360"/>
        <w:jc w:val="both"/>
      </w:pPr>
      <w:r>
        <w:rPr>
          <w:lang w:val="en-US"/>
        </w:rPr>
        <w:t xml:space="preserve">Function OpenKey(const Key: String; CanCreate: Boolean): Boolean; </w:t>
      </w:r>
      <w:r>
        <w:t xml:space="preserve">- открытие ключа </w:t>
      </w:r>
      <w:r>
        <w:rPr>
          <w:lang w:val="en-US"/>
        </w:rPr>
        <w:t xml:space="preserve">Key </w:t>
      </w:r>
      <w:r>
        <w:t xml:space="preserve">в текущем корневом каталоге, но если такого ключа нет, то он будет </w:t>
      </w:r>
      <w:r>
        <w:lastRenderedPageBreak/>
        <w:t xml:space="preserve">создан при </w:t>
      </w:r>
      <w:r>
        <w:rPr>
          <w:lang w:val="en-US"/>
        </w:rPr>
        <w:t xml:space="preserve">CanCreate=True. </w:t>
      </w:r>
      <w:r>
        <w:t>Функция возвращает истин</w:t>
      </w:r>
      <w:r>
        <w:t>у, если операция открытия ключа успешно выполнена;</w:t>
      </w:r>
    </w:p>
    <w:p w:rsidR="004874F9" w:rsidRDefault="00CB4580">
      <w:pPr>
        <w:pStyle w:val="11"/>
        <w:numPr>
          <w:ilvl w:val="0"/>
          <w:numId w:val="28"/>
        </w:numPr>
        <w:shd w:val="clear" w:color="auto" w:fill="auto"/>
        <w:tabs>
          <w:tab w:val="left" w:pos="346"/>
        </w:tabs>
        <w:spacing w:before="0" w:after="0" w:line="326" w:lineRule="exact"/>
        <w:ind w:left="360" w:right="20" w:hanging="360"/>
        <w:jc w:val="both"/>
      </w:pPr>
      <w:r>
        <w:rPr>
          <w:lang w:val="en-US"/>
        </w:rPr>
        <w:t xml:space="preserve">Function ReadString(const Name: String): String; </w:t>
      </w:r>
      <w:r>
        <w:t xml:space="preserve">- чтение значения параметра </w:t>
      </w:r>
      <w:r>
        <w:rPr>
          <w:lang w:val="en-US"/>
        </w:rPr>
        <w:t xml:space="preserve">Name </w:t>
      </w:r>
      <w:r>
        <w:t>строкового типа;</w:t>
      </w:r>
    </w:p>
    <w:p w:rsidR="004874F9" w:rsidRDefault="00CB4580">
      <w:pPr>
        <w:pStyle w:val="11"/>
        <w:numPr>
          <w:ilvl w:val="0"/>
          <w:numId w:val="28"/>
        </w:numPr>
        <w:shd w:val="clear" w:color="auto" w:fill="auto"/>
        <w:tabs>
          <w:tab w:val="left" w:pos="346"/>
        </w:tabs>
        <w:spacing w:before="0" w:after="0" w:line="326" w:lineRule="exact"/>
        <w:ind w:left="360" w:right="20" w:hanging="360"/>
        <w:jc w:val="both"/>
      </w:pPr>
      <w:r>
        <w:rPr>
          <w:lang w:val="en-US"/>
        </w:rPr>
        <w:t xml:space="preserve">Procedure Write String(const Name, Value: String); </w:t>
      </w:r>
      <w:r>
        <w:t xml:space="preserve">- запись значения </w:t>
      </w:r>
      <w:r>
        <w:rPr>
          <w:lang w:val="en-US"/>
        </w:rPr>
        <w:t xml:space="preserve">Value </w:t>
      </w:r>
      <w:r>
        <w:t xml:space="preserve">в параметр </w:t>
      </w:r>
      <w:r>
        <w:rPr>
          <w:lang w:val="en-US"/>
        </w:rPr>
        <w:t xml:space="preserve">Name </w:t>
      </w:r>
      <w:r>
        <w:t>строкового типа</w:t>
      </w:r>
      <w:r>
        <w:t>;</w:t>
      </w:r>
    </w:p>
    <w:p w:rsidR="004874F9" w:rsidRDefault="00CB4580">
      <w:pPr>
        <w:pStyle w:val="11"/>
        <w:numPr>
          <w:ilvl w:val="0"/>
          <w:numId w:val="28"/>
        </w:numPr>
        <w:shd w:val="clear" w:color="auto" w:fill="auto"/>
        <w:tabs>
          <w:tab w:val="left" w:pos="346"/>
        </w:tabs>
        <w:spacing w:before="0" w:after="0" w:line="317" w:lineRule="exact"/>
        <w:ind w:left="360" w:right="20" w:hanging="360"/>
        <w:jc w:val="both"/>
      </w:pPr>
      <w:r>
        <w:rPr>
          <w:lang w:val="en-US"/>
        </w:rPr>
        <w:t xml:space="preserve">Function CreateKey(const Key: String): Boolean; </w:t>
      </w:r>
      <w:r>
        <w:t xml:space="preserve">- создание нового ключа </w:t>
      </w:r>
      <w:r>
        <w:rPr>
          <w:lang w:val="en-US"/>
        </w:rPr>
        <w:t xml:space="preserve">Key </w:t>
      </w:r>
      <w:r>
        <w:t>в текущем ключе;</w:t>
      </w:r>
    </w:p>
    <w:p w:rsidR="004874F9" w:rsidRDefault="00CB4580">
      <w:pPr>
        <w:pStyle w:val="11"/>
        <w:numPr>
          <w:ilvl w:val="0"/>
          <w:numId w:val="28"/>
        </w:numPr>
        <w:shd w:val="clear" w:color="auto" w:fill="auto"/>
        <w:tabs>
          <w:tab w:val="left" w:pos="366"/>
        </w:tabs>
        <w:spacing w:before="0" w:after="0" w:line="326" w:lineRule="exact"/>
        <w:ind w:left="360" w:right="40" w:hanging="340"/>
        <w:jc w:val="left"/>
      </w:pPr>
      <w:r>
        <w:rPr>
          <w:lang w:val="en-US"/>
        </w:rPr>
        <w:t xml:space="preserve">Procedure CloseKey; </w:t>
      </w:r>
      <w:r>
        <w:t>- закрытие открытого ключа и запись изменений в реестр;</w:t>
      </w:r>
    </w:p>
    <w:p w:rsidR="004874F9" w:rsidRDefault="00CB4580">
      <w:pPr>
        <w:pStyle w:val="11"/>
        <w:numPr>
          <w:ilvl w:val="0"/>
          <w:numId w:val="28"/>
        </w:numPr>
        <w:shd w:val="clear" w:color="auto" w:fill="auto"/>
        <w:tabs>
          <w:tab w:val="left" w:pos="366"/>
        </w:tabs>
        <w:spacing w:before="0" w:after="0" w:line="326" w:lineRule="exact"/>
        <w:ind w:left="360" w:right="40" w:hanging="340"/>
        <w:jc w:val="left"/>
      </w:pPr>
      <w:r>
        <w:rPr>
          <w:lang w:val="en-US"/>
        </w:rPr>
        <w:t xml:space="preserve">Function DeleteKey(const Key: String): Boolean; </w:t>
      </w:r>
      <w:r>
        <w:t xml:space="preserve">- удаление из реестра ключа </w:t>
      </w:r>
      <w:r>
        <w:rPr>
          <w:lang w:val="en-US"/>
        </w:rPr>
        <w:t xml:space="preserve">Key. </w:t>
      </w:r>
      <w:r>
        <w:t>Корневые ключи не поддаются удалению;</w:t>
      </w:r>
    </w:p>
    <w:p w:rsidR="004874F9" w:rsidRDefault="00CB4580">
      <w:pPr>
        <w:pStyle w:val="11"/>
        <w:numPr>
          <w:ilvl w:val="0"/>
          <w:numId w:val="28"/>
        </w:numPr>
        <w:shd w:val="clear" w:color="auto" w:fill="auto"/>
        <w:tabs>
          <w:tab w:val="left" w:pos="366"/>
        </w:tabs>
        <w:spacing w:before="0" w:after="0" w:line="326" w:lineRule="exact"/>
        <w:ind w:left="360" w:right="840" w:hanging="340"/>
        <w:jc w:val="left"/>
      </w:pPr>
      <w:r>
        <w:rPr>
          <w:lang w:val="en-US"/>
        </w:rPr>
        <w:t xml:space="preserve">Function DeleteValue(const Name: String): Boolean; </w:t>
      </w:r>
      <w:r>
        <w:t xml:space="preserve">- очистка значения параметра </w:t>
      </w:r>
      <w:r>
        <w:rPr>
          <w:lang w:val="en-US"/>
        </w:rPr>
        <w:t>Name;</w:t>
      </w:r>
    </w:p>
    <w:p w:rsidR="004874F9" w:rsidRDefault="00CB4580">
      <w:pPr>
        <w:pStyle w:val="11"/>
        <w:numPr>
          <w:ilvl w:val="0"/>
          <w:numId w:val="28"/>
        </w:numPr>
        <w:shd w:val="clear" w:color="auto" w:fill="auto"/>
        <w:tabs>
          <w:tab w:val="left" w:pos="366"/>
        </w:tabs>
        <w:spacing w:before="0" w:after="0" w:line="326" w:lineRule="exact"/>
        <w:ind w:left="360" w:right="1240" w:hanging="340"/>
        <w:jc w:val="left"/>
      </w:pPr>
      <w:r>
        <w:rPr>
          <w:lang w:val="en-US"/>
        </w:rPr>
        <w:t xml:space="preserve">Function ReadInteger(const Name: String): Integer; </w:t>
      </w:r>
      <w:r>
        <w:t xml:space="preserve">- чтение значения параметра </w:t>
      </w:r>
      <w:r>
        <w:rPr>
          <w:lang w:val="en-US"/>
        </w:rPr>
        <w:t xml:space="preserve">Name </w:t>
      </w:r>
      <w:r>
        <w:t>целого типа;</w:t>
      </w:r>
    </w:p>
    <w:p w:rsidR="004874F9" w:rsidRDefault="00CB4580">
      <w:pPr>
        <w:pStyle w:val="11"/>
        <w:numPr>
          <w:ilvl w:val="0"/>
          <w:numId w:val="28"/>
        </w:numPr>
        <w:shd w:val="clear" w:color="auto" w:fill="auto"/>
        <w:tabs>
          <w:tab w:val="left" w:pos="366"/>
        </w:tabs>
        <w:spacing w:before="0" w:after="0" w:line="326" w:lineRule="exact"/>
        <w:ind w:left="360" w:right="40" w:hanging="340"/>
        <w:jc w:val="left"/>
      </w:pPr>
      <w:r>
        <w:rPr>
          <w:lang w:val="en-US"/>
        </w:rPr>
        <w:t xml:space="preserve">Procedure WriteInteger(const Name: </w:t>
      </w:r>
      <w:r>
        <w:rPr>
          <w:lang w:val="en-US"/>
        </w:rPr>
        <w:t xml:space="preserve">String; Value: Integer); </w:t>
      </w:r>
      <w:r>
        <w:t xml:space="preserve">- запись значения параметра </w:t>
      </w:r>
      <w:r>
        <w:rPr>
          <w:lang w:val="en-US"/>
        </w:rPr>
        <w:t xml:space="preserve">Name </w:t>
      </w:r>
      <w:r>
        <w:t>целого типа.</w:t>
      </w:r>
    </w:p>
    <w:p w:rsidR="004874F9" w:rsidRDefault="00CB4580">
      <w:pPr>
        <w:pStyle w:val="11"/>
        <w:shd w:val="clear" w:color="auto" w:fill="auto"/>
        <w:spacing w:before="0" w:after="0" w:line="326" w:lineRule="exact"/>
        <w:ind w:left="20" w:right="40" w:firstLine="340"/>
        <w:jc w:val="both"/>
      </w:pPr>
      <w:r>
        <w:t>Рассмотрим пример записи в реестр некоторой информации о своей программе.</w:t>
      </w:r>
    </w:p>
    <w:p w:rsidR="004874F9" w:rsidRDefault="00CB4580">
      <w:pPr>
        <w:pStyle w:val="11"/>
        <w:shd w:val="clear" w:color="auto" w:fill="auto"/>
        <w:spacing w:before="0" w:after="244" w:line="326" w:lineRule="exact"/>
        <w:ind w:left="360" w:firstLine="0"/>
        <w:jc w:val="left"/>
      </w:pPr>
      <w:r>
        <w:rPr>
          <w:rStyle w:val="afffff1"/>
        </w:rPr>
        <w:t xml:space="preserve">Uses </w:t>
      </w:r>
      <w:r>
        <w:rPr>
          <w:rStyle w:val="afffff1"/>
          <w:lang w:val="ru"/>
        </w:rPr>
        <w:t xml:space="preserve">...., </w:t>
      </w:r>
      <w:r>
        <w:rPr>
          <w:rStyle w:val="afffff1"/>
        </w:rPr>
        <w:t>Registry;</w:t>
      </w:r>
      <w:r>
        <w:rPr>
          <w:lang w:val="en-US"/>
        </w:rPr>
        <w:t xml:space="preserve"> </w:t>
      </w:r>
      <w:r>
        <w:t xml:space="preserve">// Подключаем к программе модуль </w:t>
      </w:r>
      <w:r>
        <w:rPr>
          <w:lang w:val="en-US"/>
        </w:rPr>
        <w:t>Registry</w:t>
      </w:r>
    </w:p>
    <w:p w:rsidR="004874F9" w:rsidRDefault="00CB4580">
      <w:pPr>
        <w:pStyle w:val="11"/>
        <w:shd w:val="clear" w:color="auto" w:fill="auto"/>
        <w:spacing w:before="0" w:after="0"/>
        <w:ind w:left="860" w:right="40" w:hanging="500"/>
        <w:jc w:val="left"/>
      </w:pPr>
      <w:r>
        <w:rPr>
          <w:rStyle w:val="afffff1"/>
        </w:rPr>
        <w:t>Var Reg:TRegistry;</w:t>
      </w:r>
      <w:r>
        <w:rPr>
          <w:lang w:val="en-US"/>
        </w:rPr>
        <w:t xml:space="preserve"> </w:t>
      </w:r>
      <w:r>
        <w:t xml:space="preserve">// Определяем указатель на реестр </w:t>
      </w:r>
      <w:r>
        <w:rPr>
          <w:rStyle w:val="afffff1"/>
        </w:rPr>
        <w:t>Begin</w:t>
      </w:r>
    </w:p>
    <w:p w:rsidR="004874F9" w:rsidRDefault="00CB4580">
      <w:pPr>
        <w:pStyle w:val="11"/>
        <w:shd w:val="clear" w:color="auto" w:fill="auto"/>
        <w:spacing w:before="0" w:after="0"/>
        <w:ind w:left="360" w:right="2020" w:firstLine="500"/>
        <w:jc w:val="left"/>
      </w:pPr>
      <w:r>
        <w:rPr>
          <w:rStyle w:val="afffff1"/>
        </w:rPr>
        <w:t>Reg:=TRegistry.Create;</w:t>
      </w:r>
      <w:r>
        <w:rPr>
          <w:lang w:val="en-US"/>
        </w:rPr>
        <w:t xml:space="preserve"> </w:t>
      </w:r>
      <w:r>
        <w:t>// Выделяем память под реестр // Устанавливаем корневой ключ</w:t>
      </w:r>
    </w:p>
    <w:p w:rsidR="004874F9" w:rsidRDefault="00CB4580">
      <w:pPr>
        <w:pStyle w:val="11"/>
        <w:shd w:val="clear" w:color="auto" w:fill="auto"/>
        <w:spacing w:before="0" w:after="0"/>
        <w:ind w:left="360" w:right="3240" w:firstLine="500"/>
        <w:jc w:val="left"/>
      </w:pPr>
      <w:r>
        <w:rPr>
          <w:rStyle w:val="afffff1"/>
        </w:rPr>
        <w:t xml:space="preserve">Reg.RootKey:=HKEY_LOCAL_MACHINE; </w:t>
      </w:r>
      <w:r>
        <w:t xml:space="preserve">// Создаем в ключе </w:t>
      </w:r>
      <w:r>
        <w:rPr>
          <w:lang w:val="en-US"/>
        </w:rPr>
        <w:t xml:space="preserve">Software </w:t>
      </w:r>
      <w:r>
        <w:t xml:space="preserve">ключ </w:t>
      </w:r>
      <w:r>
        <w:rPr>
          <w:lang w:val="en-US"/>
        </w:rPr>
        <w:t>MyProgram</w:t>
      </w:r>
    </w:p>
    <w:p w:rsidR="004874F9" w:rsidRDefault="00CB4580">
      <w:pPr>
        <w:pStyle w:val="11"/>
        <w:shd w:val="clear" w:color="auto" w:fill="auto"/>
        <w:spacing w:before="0" w:after="0"/>
        <w:ind w:left="360" w:right="1700" w:firstLine="500"/>
        <w:jc w:val="left"/>
      </w:pPr>
      <w:r>
        <w:rPr>
          <w:rStyle w:val="afffff1"/>
        </w:rPr>
        <w:t xml:space="preserve">Reg.OpenKey('Software\MyProgram',True); </w:t>
      </w:r>
      <w:r>
        <w:rPr>
          <w:lang w:val="en-US"/>
        </w:rPr>
        <w:t xml:space="preserve">// </w:t>
      </w:r>
      <w:r>
        <w:t>Создаем в тек</w:t>
      </w:r>
      <w:r>
        <w:t xml:space="preserve">ущем ключе параметр </w:t>
      </w:r>
      <w:r>
        <w:rPr>
          <w:lang w:val="en-US"/>
        </w:rPr>
        <w:t xml:space="preserve">ID </w:t>
      </w:r>
      <w:r>
        <w:t xml:space="preserve">и записываем в него // серийный номер нашей программы: </w:t>
      </w:r>
      <w:r>
        <w:rPr>
          <w:lang w:val="en-US"/>
        </w:rPr>
        <w:t xml:space="preserve">ABCD-1234. </w:t>
      </w:r>
      <w:r>
        <w:rPr>
          <w:rStyle w:val="afffff1"/>
        </w:rPr>
        <w:t>Reg.WriteString('ID','ABCD-1234'); Reg.CloseKey;</w:t>
      </w:r>
      <w:r>
        <w:rPr>
          <w:lang w:val="en-US"/>
        </w:rPr>
        <w:t xml:space="preserve"> // </w:t>
      </w:r>
      <w:r>
        <w:t>Закрываем ключ</w:t>
      </w:r>
    </w:p>
    <w:p w:rsidR="004874F9" w:rsidRDefault="00CB4580">
      <w:pPr>
        <w:pStyle w:val="11"/>
        <w:shd w:val="clear" w:color="auto" w:fill="auto"/>
        <w:spacing w:before="0" w:after="0"/>
        <w:ind w:left="860" w:right="40" w:firstLine="0"/>
        <w:jc w:val="left"/>
      </w:pPr>
      <w:r>
        <w:rPr>
          <w:rStyle w:val="afffff1"/>
        </w:rPr>
        <w:t>Reg.Destroy;//</w:t>
      </w:r>
      <w:r>
        <w:rPr>
          <w:lang w:val="en-US"/>
        </w:rPr>
        <w:t xml:space="preserve"> </w:t>
      </w:r>
      <w:r>
        <w:t xml:space="preserve">Освобождаем память, выделенную ранее переменной </w:t>
      </w:r>
      <w:r>
        <w:rPr>
          <w:lang w:val="en-US"/>
        </w:rPr>
        <w:t xml:space="preserve">Reg </w:t>
      </w:r>
      <w:r>
        <w:rPr>
          <w:rStyle w:val="afffff1"/>
        </w:rPr>
        <w:t>End;</w:t>
      </w:r>
    </w:p>
    <w:p w:rsidR="004874F9" w:rsidRDefault="00CB4580">
      <w:pPr>
        <w:pStyle w:val="11"/>
        <w:shd w:val="clear" w:color="auto" w:fill="auto"/>
        <w:spacing w:before="0" w:after="0"/>
        <w:ind w:left="20" w:right="40" w:firstLine="840"/>
        <w:jc w:val="both"/>
      </w:pPr>
      <w:r>
        <w:t xml:space="preserve">Работать с реестром можно также с использованием программы </w:t>
      </w:r>
      <w:r>
        <w:rPr>
          <w:lang w:val="en-US"/>
        </w:rPr>
        <w:t xml:space="preserve">RegEdit.exe </w:t>
      </w:r>
      <w:r>
        <w:t xml:space="preserve">путем создания текстового файла с нужными изменениями и последующего вызова из </w:t>
      </w:r>
      <w:r>
        <w:rPr>
          <w:lang w:val="en-US"/>
        </w:rPr>
        <w:t xml:space="preserve">Delphi </w:t>
      </w:r>
      <w:r>
        <w:t xml:space="preserve">программы </w:t>
      </w:r>
      <w:r>
        <w:rPr>
          <w:lang w:val="en-US"/>
        </w:rPr>
        <w:t xml:space="preserve">RegEdit </w:t>
      </w:r>
      <w:r>
        <w:t>с передачей ей текстового файла через параметры командной строки.</w:t>
      </w:r>
    </w:p>
    <w:p w:rsidR="004874F9" w:rsidRDefault="00CB4580">
      <w:pPr>
        <w:pStyle w:val="11"/>
        <w:shd w:val="clear" w:color="auto" w:fill="auto"/>
        <w:spacing w:before="0" w:after="0"/>
        <w:ind w:left="20" w:right="40" w:firstLine="840"/>
        <w:jc w:val="both"/>
      </w:pPr>
      <w:r>
        <w:t>Операции, котор</w:t>
      </w:r>
      <w:r>
        <w:t>ые мы сделали в предыдущем примере, можно оформить и следующим образом:</w:t>
      </w:r>
    </w:p>
    <w:p w:rsidR="004874F9" w:rsidRDefault="00CB4580">
      <w:pPr>
        <w:pStyle w:val="11"/>
        <w:shd w:val="clear" w:color="auto" w:fill="auto"/>
        <w:spacing w:before="0" w:after="0"/>
        <w:ind w:left="360" w:right="40" w:firstLine="0"/>
        <w:jc w:val="left"/>
      </w:pPr>
      <w:r>
        <w:t xml:space="preserve">// Первая строка текстового файла для формата </w:t>
      </w:r>
      <w:r>
        <w:rPr>
          <w:lang w:val="en-US"/>
        </w:rPr>
        <w:t xml:space="preserve">NT4 </w:t>
      </w:r>
      <w:r>
        <w:rPr>
          <w:rStyle w:val="afffff1"/>
        </w:rPr>
        <w:t xml:space="preserve">Const RegID='REGEDIT4'+#13#10; </w:t>
      </w:r>
      <w:r>
        <w:rPr>
          <w:lang w:val="en-US"/>
        </w:rPr>
        <w:t xml:space="preserve">// </w:t>
      </w:r>
      <w:r>
        <w:t>Строка ключа</w:t>
      </w:r>
    </w:p>
    <w:p w:rsidR="004874F9" w:rsidRDefault="00CB4580">
      <w:pPr>
        <w:pStyle w:val="65"/>
        <w:shd w:val="clear" w:color="auto" w:fill="auto"/>
        <w:spacing w:line="322" w:lineRule="exact"/>
        <w:ind w:left="860" w:right="420" w:firstLine="0"/>
      </w:pPr>
      <w:r>
        <w:rPr>
          <w:rStyle w:val="67"/>
        </w:rPr>
        <w:t>RegPath:=' [HKEY_LOCAL_MACHINE\SOFTWARE\MyProgram]'+ #13#10;</w:t>
      </w:r>
    </w:p>
    <w:p w:rsidR="004874F9" w:rsidRDefault="00CB4580">
      <w:pPr>
        <w:pStyle w:val="11"/>
        <w:shd w:val="clear" w:color="auto" w:fill="auto"/>
        <w:spacing w:before="0" w:after="0"/>
        <w:ind w:left="360" w:firstLine="0"/>
        <w:jc w:val="left"/>
      </w:pPr>
      <w:r>
        <w:rPr>
          <w:lang w:val="en-US"/>
        </w:rPr>
        <w:t xml:space="preserve">// </w:t>
      </w:r>
      <w:r>
        <w:t>Задание имени параметра и его значения</w:t>
      </w:r>
    </w:p>
    <w:p w:rsidR="004874F9" w:rsidRDefault="00CB4580">
      <w:pPr>
        <w:pStyle w:val="65"/>
        <w:shd w:val="clear" w:color="auto" w:fill="auto"/>
        <w:spacing w:line="322" w:lineRule="exact"/>
        <w:ind w:left="360" w:right="1700" w:firstLine="500"/>
      </w:pPr>
      <w:r>
        <w:rPr>
          <w:rStyle w:val="67"/>
        </w:rPr>
        <w:lastRenderedPageBreak/>
        <w:t>RegNew='"ID"="ABCD-1234"'+#13#10; Var RegFile:TFileStream;</w:t>
      </w:r>
      <w:r>
        <w:rPr>
          <w:rStyle w:val="6f5"/>
          <w:lang w:val="en-US"/>
        </w:rPr>
        <w:t xml:space="preserve"> </w:t>
      </w:r>
      <w:r>
        <w:rPr>
          <w:rStyle w:val="6f5"/>
        </w:rPr>
        <w:t xml:space="preserve">// Переменная файлового потока </w:t>
      </w:r>
      <w:r>
        <w:rPr>
          <w:rStyle w:val="67"/>
        </w:rPr>
        <w:t>RegCmd: String;</w:t>
      </w:r>
      <w:r>
        <w:rPr>
          <w:rStyle w:val="6f5"/>
          <w:lang w:val="en-US"/>
        </w:rPr>
        <w:t xml:space="preserve"> </w:t>
      </w:r>
      <w:r>
        <w:rPr>
          <w:rStyle w:val="6f5"/>
        </w:rPr>
        <w:t>// Командная строка</w:t>
      </w:r>
    </w:p>
    <w:p w:rsidR="004874F9" w:rsidRDefault="00CB4580">
      <w:pPr>
        <w:pStyle w:val="11"/>
        <w:shd w:val="clear" w:color="auto" w:fill="auto"/>
        <w:spacing w:before="0" w:after="0"/>
        <w:ind w:left="360" w:right="840" w:firstLine="500"/>
        <w:jc w:val="left"/>
      </w:pPr>
      <w:r>
        <w:rPr>
          <w:rStyle w:val="afffff1"/>
        </w:rPr>
        <w:t>P:Pchar;</w:t>
      </w:r>
      <w:r>
        <w:rPr>
          <w:lang w:val="en-US"/>
        </w:rPr>
        <w:t xml:space="preserve"> </w:t>
      </w:r>
      <w:r>
        <w:t xml:space="preserve">// Указатель на строку с нулевым символом в конце строки </w:t>
      </w:r>
      <w:r>
        <w:rPr>
          <w:rStyle w:val="afffff1"/>
        </w:rPr>
        <w:t>Begin</w:t>
      </w:r>
    </w:p>
    <w:p w:rsidR="004874F9" w:rsidRDefault="00CB4580">
      <w:pPr>
        <w:pStyle w:val="11"/>
        <w:shd w:val="clear" w:color="auto" w:fill="auto"/>
        <w:spacing w:before="0" w:after="0"/>
        <w:ind w:left="740" w:hanging="400"/>
        <w:jc w:val="left"/>
      </w:pPr>
      <w:r>
        <w:t>// Создаем текстовы</w:t>
      </w:r>
      <w:r>
        <w:t>й файл</w:t>
      </w:r>
    </w:p>
    <w:p w:rsidR="004874F9" w:rsidRDefault="00CB4580">
      <w:pPr>
        <w:pStyle w:val="65"/>
        <w:shd w:val="clear" w:color="auto" w:fill="auto"/>
        <w:spacing w:line="322" w:lineRule="exact"/>
        <w:ind w:left="340" w:right="2660" w:firstLine="400"/>
      </w:pPr>
      <w:r>
        <w:rPr>
          <w:rStyle w:val="67"/>
        </w:rPr>
        <w:t>RegFile</w:t>
      </w:r>
      <w:r>
        <w:rPr>
          <w:rStyle w:val="67"/>
          <w:lang w:val="ru"/>
        </w:rPr>
        <w:t>:</w:t>
      </w:r>
      <w:r>
        <w:rPr>
          <w:rStyle w:val="67"/>
        </w:rPr>
        <w:t xml:space="preserve">=TFileStream. C reate('MyFile.reg',fmCreate); </w:t>
      </w:r>
      <w:r>
        <w:rPr>
          <w:rStyle w:val="6f5"/>
          <w:lang w:val="en-US"/>
        </w:rPr>
        <w:t xml:space="preserve">// </w:t>
      </w:r>
      <w:r>
        <w:rPr>
          <w:rStyle w:val="6f5"/>
        </w:rPr>
        <w:t>Записываем в него управляющую строку</w:t>
      </w:r>
    </w:p>
    <w:p w:rsidR="004874F9" w:rsidRDefault="00CB4580">
      <w:pPr>
        <w:pStyle w:val="65"/>
        <w:shd w:val="clear" w:color="auto" w:fill="auto"/>
        <w:spacing w:line="322" w:lineRule="exact"/>
        <w:ind w:left="340" w:right="4120" w:firstLine="400"/>
      </w:pPr>
      <w:r>
        <w:rPr>
          <w:rStyle w:val="67"/>
        </w:rPr>
        <w:t xml:space="preserve">RegFile. Write(RegID </w:t>
      </w:r>
      <w:r>
        <w:rPr>
          <w:rStyle w:val="67"/>
          <w:lang w:val="ru"/>
        </w:rPr>
        <w:t xml:space="preserve">[ 1], </w:t>
      </w:r>
      <w:r>
        <w:rPr>
          <w:rStyle w:val="67"/>
        </w:rPr>
        <w:t xml:space="preserve">Length(RegID)); </w:t>
      </w:r>
      <w:r>
        <w:rPr>
          <w:rStyle w:val="6f5"/>
          <w:lang w:val="en-US"/>
        </w:rPr>
        <w:t xml:space="preserve">// </w:t>
      </w:r>
      <w:r>
        <w:rPr>
          <w:rStyle w:val="6f5"/>
        </w:rPr>
        <w:t>Записываем текущий ключ реестра</w:t>
      </w:r>
    </w:p>
    <w:p w:rsidR="004874F9" w:rsidRDefault="00CB4580">
      <w:pPr>
        <w:pStyle w:val="11"/>
        <w:shd w:val="clear" w:color="auto" w:fill="auto"/>
        <w:spacing w:before="0" w:after="0"/>
        <w:ind w:left="340" w:right="2360" w:firstLine="400"/>
        <w:jc w:val="left"/>
      </w:pPr>
      <w:r>
        <w:rPr>
          <w:rStyle w:val="afffff1"/>
        </w:rPr>
        <w:t xml:space="preserve">RegFile. Write(RegPath </w:t>
      </w:r>
      <w:r>
        <w:rPr>
          <w:rStyle w:val="afffff1"/>
          <w:lang w:val="ru"/>
        </w:rPr>
        <w:t xml:space="preserve">[ 1 ], </w:t>
      </w:r>
      <w:r>
        <w:rPr>
          <w:rStyle w:val="afffff1"/>
        </w:rPr>
        <w:t>Length(RegPath))</w:t>
      </w:r>
      <w:r>
        <w:rPr>
          <w:rStyle w:val="afffff1"/>
          <w:lang w:val="ru"/>
        </w:rPr>
        <w:t xml:space="preserve">; </w:t>
      </w:r>
      <w:r>
        <w:rPr>
          <w:lang w:val="en-US"/>
        </w:rPr>
        <w:t xml:space="preserve">// </w:t>
      </w:r>
      <w:r>
        <w:t>Записываем определения параметров для текущего ключа</w:t>
      </w:r>
    </w:p>
    <w:p w:rsidR="004874F9" w:rsidRDefault="00CB4580">
      <w:pPr>
        <w:pStyle w:val="65"/>
        <w:shd w:val="clear" w:color="auto" w:fill="auto"/>
        <w:spacing w:line="322" w:lineRule="exact"/>
        <w:ind w:left="340" w:right="3700" w:firstLine="400"/>
      </w:pPr>
      <w:r>
        <w:rPr>
          <w:rStyle w:val="67"/>
        </w:rPr>
        <w:t xml:space="preserve">RegFile. Wtite(RegNew </w:t>
      </w:r>
      <w:r>
        <w:rPr>
          <w:rStyle w:val="67"/>
          <w:lang w:val="ru"/>
        </w:rPr>
        <w:t xml:space="preserve">[ 1 ], </w:t>
      </w:r>
      <w:r>
        <w:rPr>
          <w:rStyle w:val="67"/>
        </w:rPr>
        <w:t>Length(RegNew))</w:t>
      </w:r>
      <w:r>
        <w:rPr>
          <w:rStyle w:val="67"/>
          <w:lang w:val="ru"/>
        </w:rPr>
        <w:t xml:space="preserve">; </w:t>
      </w:r>
      <w:r>
        <w:rPr>
          <w:rStyle w:val="6f5"/>
          <w:lang w:val="en-US"/>
        </w:rPr>
        <w:t xml:space="preserve">// </w:t>
      </w:r>
      <w:r>
        <w:rPr>
          <w:rStyle w:val="6f5"/>
        </w:rPr>
        <w:t>Закрываем файл</w:t>
      </w:r>
    </w:p>
    <w:p w:rsidR="004874F9" w:rsidRDefault="00CB4580">
      <w:pPr>
        <w:pStyle w:val="11"/>
        <w:shd w:val="clear" w:color="auto" w:fill="auto"/>
        <w:spacing w:before="0" w:after="0"/>
        <w:ind w:left="340" w:right="5540" w:firstLine="400"/>
        <w:jc w:val="left"/>
      </w:pPr>
      <w:r>
        <w:rPr>
          <w:rStyle w:val="afffff1"/>
        </w:rPr>
        <w:t xml:space="preserve">RegFile.Free; </w:t>
      </w:r>
      <w:r>
        <w:rPr>
          <w:lang w:val="en-US"/>
        </w:rPr>
        <w:t xml:space="preserve">// </w:t>
      </w:r>
      <w:r>
        <w:t>Определяем командную строку</w:t>
      </w:r>
    </w:p>
    <w:p w:rsidR="004874F9" w:rsidRDefault="00CB4580">
      <w:pPr>
        <w:pStyle w:val="11"/>
        <w:shd w:val="clear" w:color="auto" w:fill="auto"/>
        <w:spacing w:before="0" w:after="0"/>
        <w:ind w:left="340" w:right="4120" w:firstLine="400"/>
        <w:jc w:val="left"/>
      </w:pPr>
      <w:r>
        <w:rPr>
          <w:rStyle w:val="afffff1"/>
        </w:rPr>
        <w:t xml:space="preserve">RegCmd:='RegEdit /s '+'MyFile.reg'; </w:t>
      </w:r>
      <w:r>
        <w:rPr>
          <w:lang w:val="en-US"/>
        </w:rPr>
        <w:t xml:space="preserve">// </w:t>
      </w:r>
      <w:r>
        <w:t xml:space="preserve">Преобразуем обычную строку в указатель </w:t>
      </w:r>
      <w:r>
        <w:rPr>
          <w:lang w:val="en-US"/>
        </w:rPr>
        <w:t>P</w:t>
      </w:r>
    </w:p>
    <w:p w:rsidR="004874F9" w:rsidRDefault="00CB4580">
      <w:pPr>
        <w:pStyle w:val="11"/>
        <w:shd w:val="clear" w:color="auto" w:fill="auto"/>
        <w:spacing w:before="0" w:after="0"/>
        <w:ind w:left="340" w:right="940" w:firstLine="400"/>
        <w:jc w:val="left"/>
      </w:pPr>
      <w:r>
        <w:rPr>
          <w:rStyle w:val="afffff1"/>
        </w:rPr>
        <w:t>StrPCopy(P, Re</w:t>
      </w:r>
      <w:r>
        <w:rPr>
          <w:rStyle w:val="afffff1"/>
        </w:rPr>
        <w:t xml:space="preserve">gCmd); </w:t>
      </w:r>
      <w:r>
        <w:rPr>
          <w:lang w:val="en-US"/>
        </w:rPr>
        <w:t xml:space="preserve">// </w:t>
      </w:r>
      <w:r>
        <w:t xml:space="preserve">Вызываем из </w:t>
      </w:r>
      <w:r>
        <w:rPr>
          <w:lang w:val="en-US"/>
        </w:rPr>
        <w:t xml:space="preserve">Delphi </w:t>
      </w:r>
      <w:r>
        <w:t xml:space="preserve">программу </w:t>
      </w:r>
      <w:r>
        <w:rPr>
          <w:lang w:val="en-US"/>
        </w:rPr>
        <w:t xml:space="preserve">EditReg </w:t>
      </w:r>
      <w:r>
        <w:t>и вносим в реестр изменения</w:t>
      </w:r>
    </w:p>
    <w:p w:rsidR="004874F9" w:rsidRDefault="00CB4580">
      <w:pPr>
        <w:pStyle w:val="11"/>
        <w:shd w:val="clear" w:color="auto" w:fill="auto"/>
        <w:spacing w:before="0" w:after="0"/>
        <w:ind w:left="340" w:right="5540" w:firstLine="400"/>
        <w:jc w:val="left"/>
      </w:pPr>
      <w:r>
        <w:rPr>
          <w:rStyle w:val="afffff1"/>
        </w:rPr>
        <w:t>WinExec(P, SW_MINIMIZE)</w:t>
      </w:r>
      <w:r>
        <w:rPr>
          <w:rStyle w:val="afffff1"/>
          <w:lang w:val="ru"/>
        </w:rPr>
        <w:t xml:space="preserve">; </w:t>
      </w:r>
      <w:r>
        <w:t>// Удаляем текстовый файл</w:t>
      </w:r>
    </w:p>
    <w:p w:rsidR="004874F9" w:rsidRDefault="00CB4580">
      <w:pPr>
        <w:pStyle w:val="65"/>
        <w:shd w:val="clear" w:color="auto" w:fill="auto"/>
        <w:spacing w:after="240" w:line="322" w:lineRule="exact"/>
        <w:ind w:left="740" w:right="2660" w:firstLine="0"/>
      </w:pPr>
      <w:r>
        <w:rPr>
          <w:rStyle w:val="67"/>
        </w:rPr>
        <w:t>If FileExists('MyFile.reg') then DeleteFile('MyFile.reg); End;</w:t>
      </w:r>
    </w:p>
    <w:p w:rsidR="004874F9" w:rsidRDefault="00CB4580">
      <w:pPr>
        <w:pStyle w:val="11"/>
        <w:shd w:val="clear" w:color="auto" w:fill="auto"/>
        <w:spacing w:before="0" w:after="0"/>
        <w:ind w:right="240" w:firstLine="720"/>
        <w:jc w:val="left"/>
      </w:pPr>
      <w:r>
        <w:t xml:space="preserve">Можно просканировать весь реестр в поисках заданных ключей и значений параметров с помощью следующей рекурсивной процедуры: // Поиск в реестре значений параметров </w:t>
      </w:r>
      <w:r>
        <w:rPr>
          <w:rStyle w:val="afffff1"/>
        </w:rPr>
        <w:t>Procedure Scanreg(skey,findpar:String;valpars:Tstringlist;</w:t>
      </w:r>
    </w:p>
    <w:p w:rsidR="004874F9" w:rsidRDefault="00CB4580">
      <w:pPr>
        <w:pStyle w:val="11"/>
        <w:shd w:val="clear" w:color="auto" w:fill="auto"/>
        <w:spacing w:before="0" w:after="0"/>
        <w:ind w:right="1780" w:firstLine="320"/>
        <w:jc w:val="left"/>
      </w:pPr>
      <w:r>
        <w:rPr>
          <w:rStyle w:val="afffff1"/>
        </w:rPr>
        <w:t xml:space="preserve">var reg:Tregistry); </w:t>
      </w:r>
      <w:r>
        <w:t xml:space="preserve">// </w:t>
      </w:r>
      <w:r>
        <w:rPr>
          <w:lang w:val="en-US"/>
        </w:rPr>
        <w:t xml:space="preserve">SKey </w:t>
      </w:r>
      <w:r>
        <w:t>- ключ</w:t>
      </w:r>
      <w:r>
        <w:t xml:space="preserve"> просмотра // </w:t>
      </w:r>
      <w:r>
        <w:rPr>
          <w:lang w:val="en-US"/>
        </w:rPr>
        <w:t xml:space="preserve">FindPar </w:t>
      </w:r>
      <w:r>
        <w:t xml:space="preserve">- имя искомого параметра // </w:t>
      </w:r>
      <w:r>
        <w:rPr>
          <w:lang w:val="en-US"/>
        </w:rPr>
        <w:t xml:space="preserve">ValPars </w:t>
      </w:r>
      <w:r>
        <w:t xml:space="preserve">- список найденных значений параметров // </w:t>
      </w:r>
      <w:r>
        <w:rPr>
          <w:lang w:val="en-US"/>
        </w:rPr>
        <w:t xml:space="preserve">Reg </w:t>
      </w:r>
      <w:r>
        <w:t xml:space="preserve">- указатель на реестр </w:t>
      </w:r>
      <w:r>
        <w:rPr>
          <w:rStyle w:val="afffff1"/>
        </w:rPr>
        <w:t>var st:Tstringlist;</w:t>
      </w:r>
      <w:r>
        <w:rPr>
          <w:lang w:val="en-US"/>
        </w:rPr>
        <w:t xml:space="preserve"> </w:t>
      </w:r>
      <w:r>
        <w:t xml:space="preserve">// Внутренний список строк </w:t>
      </w:r>
      <w:r>
        <w:rPr>
          <w:rStyle w:val="afffff1"/>
        </w:rPr>
        <w:t>i:integer;s,s1:String; dt:TRegDataType; Begin</w:t>
      </w:r>
    </w:p>
    <w:p w:rsidR="004874F9" w:rsidRDefault="00CB4580">
      <w:pPr>
        <w:pStyle w:val="11"/>
        <w:shd w:val="clear" w:color="auto" w:fill="auto"/>
        <w:spacing w:before="0" w:after="0"/>
        <w:ind w:firstLine="0"/>
        <w:jc w:val="left"/>
      </w:pPr>
      <w:r>
        <w:rPr>
          <w:lang w:val="en-US"/>
        </w:rPr>
        <w:t xml:space="preserve">// </w:t>
      </w:r>
      <w:r>
        <w:t>Открытие текущего ключа</w:t>
      </w:r>
    </w:p>
    <w:p w:rsidR="004874F9" w:rsidRDefault="00CB4580">
      <w:pPr>
        <w:pStyle w:val="65"/>
        <w:shd w:val="clear" w:color="auto" w:fill="auto"/>
        <w:spacing w:line="322" w:lineRule="exact"/>
        <w:ind w:left="340" w:right="1780" w:firstLine="0"/>
      </w:pPr>
      <w:r>
        <w:rPr>
          <w:rStyle w:val="67"/>
        </w:rPr>
        <w:t>if reg.Ope</w:t>
      </w:r>
      <w:r>
        <w:rPr>
          <w:rStyle w:val="67"/>
        </w:rPr>
        <w:t>nKeyReadOnly(skey) then Begin st:=Tstringlist.create;</w:t>
      </w:r>
    </w:p>
    <w:p w:rsidR="004874F9" w:rsidRDefault="00CB4580">
      <w:pPr>
        <w:pStyle w:val="11"/>
        <w:shd w:val="clear" w:color="auto" w:fill="auto"/>
        <w:tabs>
          <w:tab w:val="left" w:pos="4156"/>
        </w:tabs>
        <w:spacing w:before="0" w:after="0"/>
        <w:ind w:left="740" w:hanging="400"/>
        <w:jc w:val="left"/>
      </w:pPr>
      <w:r>
        <w:rPr>
          <w:rStyle w:val="afffff1"/>
        </w:rPr>
        <w:t>reg.GetValueNames(st);</w:t>
      </w:r>
      <w:r>
        <w:rPr>
          <w:lang w:val="en-US"/>
        </w:rPr>
        <w:tab/>
      </w:r>
      <w:r>
        <w:t>// Получение списка параметров</w:t>
      </w:r>
    </w:p>
    <w:p w:rsidR="004874F9" w:rsidRDefault="00CB4580">
      <w:pPr>
        <w:pStyle w:val="65"/>
        <w:shd w:val="clear" w:color="auto" w:fill="auto"/>
        <w:spacing w:line="322" w:lineRule="exact"/>
        <w:ind w:left="740" w:right="680" w:hanging="400"/>
      </w:pPr>
      <w:r>
        <w:rPr>
          <w:rStyle w:val="67"/>
        </w:rPr>
        <w:t>for i:=0 to st.count-1 do Begin</w:t>
      </w:r>
      <w:r>
        <w:rPr>
          <w:rStyle w:val="6f5"/>
          <w:lang w:val="en-US"/>
        </w:rPr>
        <w:t xml:space="preserve"> </w:t>
      </w:r>
      <w:r>
        <w:rPr>
          <w:rStyle w:val="6f5"/>
        </w:rPr>
        <w:t xml:space="preserve">// Проход по списку </w:t>
      </w:r>
      <w:r>
        <w:rPr>
          <w:rStyle w:val="67"/>
        </w:rPr>
        <w:t>if st.Strings[i]=findpar then Begin dt:=reg.GetDataType(findpar);</w:t>
      </w:r>
      <w:r>
        <w:rPr>
          <w:rStyle w:val="6f5"/>
          <w:lang w:val="en-US"/>
        </w:rPr>
        <w:t xml:space="preserve"> </w:t>
      </w:r>
      <w:r>
        <w:rPr>
          <w:rStyle w:val="6f5"/>
        </w:rPr>
        <w:t xml:space="preserve">// Получение типа параметра </w:t>
      </w:r>
      <w:r>
        <w:rPr>
          <w:rStyle w:val="67"/>
        </w:rPr>
        <w:t>if</w:t>
      </w:r>
      <w:r>
        <w:rPr>
          <w:rStyle w:val="67"/>
        </w:rPr>
        <w:t xml:space="preserve"> dt=rdstring then Begin s:=reg.ReadString(st.Strings[i]);</w:t>
      </w:r>
      <w:r>
        <w:rPr>
          <w:rStyle w:val="6f5"/>
          <w:lang w:val="en-US"/>
        </w:rPr>
        <w:t xml:space="preserve"> </w:t>
      </w:r>
      <w:r>
        <w:rPr>
          <w:rStyle w:val="6f5"/>
        </w:rPr>
        <w:t xml:space="preserve">// Получение значения параметра </w:t>
      </w:r>
      <w:r>
        <w:rPr>
          <w:rStyle w:val="67"/>
        </w:rPr>
        <w:t>valpars.add(s);</w:t>
      </w:r>
      <w:r>
        <w:rPr>
          <w:rStyle w:val="6f5"/>
          <w:lang w:val="en-US"/>
        </w:rPr>
        <w:t xml:space="preserve"> </w:t>
      </w:r>
      <w:r>
        <w:rPr>
          <w:rStyle w:val="6f5"/>
        </w:rPr>
        <w:t xml:space="preserve">// Добавление значения в список значений параметров </w:t>
      </w:r>
      <w:r>
        <w:rPr>
          <w:rStyle w:val="67"/>
        </w:rPr>
        <w:t>end; end;</w:t>
      </w:r>
    </w:p>
    <w:p w:rsidR="004874F9" w:rsidRDefault="00CB4580">
      <w:pPr>
        <w:pStyle w:val="65"/>
        <w:shd w:val="clear" w:color="auto" w:fill="auto"/>
        <w:spacing w:after="9" w:line="280" w:lineRule="exact"/>
        <w:ind w:left="480" w:firstLine="0"/>
      </w:pPr>
      <w:r>
        <w:rPr>
          <w:rStyle w:val="67"/>
        </w:rPr>
        <w:lastRenderedPageBreak/>
        <w:t>end;</w:t>
      </w:r>
    </w:p>
    <w:p w:rsidR="004874F9" w:rsidRDefault="00CB4580">
      <w:pPr>
        <w:pStyle w:val="11"/>
        <w:shd w:val="clear" w:color="auto" w:fill="auto"/>
        <w:spacing w:before="0" w:after="0"/>
        <w:ind w:left="80" w:right="2240" w:firstLine="380"/>
        <w:jc w:val="left"/>
      </w:pPr>
      <w:r>
        <w:rPr>
          <w:rStyle w:val="afffff1"/>
        </w:rPr>
        <w:t>st.Clear;</w:t>
      </w:r>
      <w:r>
        <w:rPr>
          <w:lang w:val="en-US"/>
        </w:rPr>
        <w:t xml:space="preserve"> </w:t>
      </w:r>
      <w:r>
        <w:t xml:space="preserve">// Очистка внутреннего списка параметров </w:t>
      </w:r>
      <w:r>
        <w:rPr>
          <w:rStyle w:val="afffff1"/>
        </w:rPr>
        <w:t>reg.GetKeyNames(st);</w:t>
      </w:r>
      <w:r>
        <w:rPr>
          <w:lang w:val="en-US"/>
        </w:rPr>
        <w:t xml:space="preserve"> </w:t>
      </w:r>
      <w:r>
        <w:t xml:space="preserve">// Получение списка ключей </w:t>
      </w:r>
      <w:r>
        <w:rPr>
          <w:rStyle w:val="afffff1"/>
        </w:rPr>
        <w:t>for i:=0 to st.count-1 do Begin</w:t>
      </w:r>
      <w:r>
        <w:rPr>
          <w:lang w:val="en-US"/>
        </w:rPr>
        <w:t xml:space="preserve"> </w:t>
      </w:r>
      <w:r>
        <w:t xml:space="preserve">// Проход по списку ключей </w:t>
      </w:r>
      <w:r>
        <w:rPr>
          <w:rStyle w:val="afffff1"/>
        </w:rPr>
        <w:t>s1:=st.Strings[i];</w:t>
      </w:r>
      <w:r>
        <w:rPr>
          <w:lang w:val="en-US"/>
        </w:rPr>
        <w:t xml:space="preserve"> </w:t>
      </w:r>
      <w:r>
        <w:t>// Получение значения ключа // Сканирование текущего ключа</w:t>
      </w:r>
    </w:p>
    <w:p w:rsidR="004874F9" w:rsidRDefault="00CB4580">
      <w:pPr>
        <w:pStyle w:val="65"/>
        <w:shd w:val="clear" w:color="auto" w:fill="auto"/>
        <w:spacing w:line="322" w:lineRule="exact"/>
        <w:ind w:left="480" w:right="2240" w:firstLine="0"/>
      </w:pPr>
      <w:r>
        <w:rPr>
          <w:rStyle w:val="67"/>
        </w:rPr>
        <w:t>scanreg(skey+'\'+s1,findpar,valpars,reg); end;</w:t>
      </w:r>
    </w:p>
    <w:p w:rsidR="004874F9" w:rsidRDefault="00CB4580">
      <w:pPr>
        <w:pStyle w:val="11"/>
        <w:shd w:val="clear" w:color="auto" w:fill="auto"/>
        <w:spacing w:before="0" w:after="240"/>
        <w:ind w:left="480" w:right="2240" w:firstLine="0"/>
        <w:jc w:val="left"/>
      </w:pPr>
      <w:r>
        <w:rPr>
          <w:rStyle w:val="afffff1"/>
        </w:rPr>
        <w:t>reg.CloseKey;</w:t>
      </w:r>
      <w:r>
        <w:rPr>
          <w:lang w:val="en-US"/>
        </w:rPr>
        <w:t xml:space="preserve"> // </w:t>
      </w:r>
      <w:r>
        <w:t xml:space="preserve">Закрытие текущего ключа </w:t>
      </w:r>
      <w:r>
        <w:rPr>
          <w:rStyle w:val="afffff1"/>
        </w:rPr>
        <w:t>st.F</w:t>
      </w:r>
      <w:r>
        <w:rPr>
          <w:rStyle w:val="afffff1"/>
        </w:rPr>
        <w:t>ree;</w:t>
      </w:r>
      <w:r>
        <w:rPr>
          <w:lang w:val="en-US"/>
        </w:rPr>
        <w:t xml:space="preserve"> </w:t>
      </w:r>
      <w:r>
        <w:t xml:space="preserve">// Очистка списка ключей </w:t>
      </w:r>
      <w:r>
        <w:rPr>
          <w:rStyle w:val="afffff1"/>
        </w:rPr>
        <w:t>end; end;</w:t>
      </w:r>
    </w:p>
    <w:p w:rsidR="004874F9" w:rsidRDefault="00CB4580">
      <w:pPr>
        <w:pStyle w:val="11"/>
        <w:shd w:val="clear" w:color="auto" w:fill="auto"/>
        <w:spacing w:before="0" w:after="0"/>
        <w:ind w:left="80" w:right="20" w:firstLine="620"/>
        <w:jc w:val="left"/>
      </w:pPr>
      <w:r>
        <w:t xml:space="preserve">С помощью этой процедуры можно, например, узнать адреса электронной почты всех пользователей данного компьютера. Для этого можно в обработчике какого-либо события написать следующее: </w:t>
      </w:r>
      <w:r>
        <w:rPr>
          <w:rStyle w:val="afffff1"/>
        </w:rPr>
        <w:t>procedure TForm1.Button1Click(Sen</w:t>
      </w:r>
      <w:r>
        <w:rPr>
          <w:rStyle w:val="afffff1"/>
        </w:rPr>
        <w:t>der: TObject); var s:string;</w:t>
      </w:r>
    </w:p>
    <w:p w:rsidR="004874F9" w:rsidRDefault="00CB4580">
      <w:pPr>
        <w:pStyle w:val="11"/>
        <w:shd w:val="clear" w:color="auto" w:fill="auto"/>
        <w:spacing w:before="0" w:after="0" w:line="326" w:lineRule="exact"/>
        <w:ind w:left="80" w:right="1620" w:firstLine="0"/>
        <w:jc w:val="left"/>
      </w:pPr>
      <w:r>
        <w:rPr>
          <w:rStyle w:val="afffff1"/>
        </w:rPr>
        <w:t>ss:TStringList;</w:t>
      </w:r>
      <w:r>
        <w:rPr>
          <w:lang w:val="en-US"/>
        </w:rPr>
        <w:t xml:space="preserve"> </w:t>
      </w:r>
      <w:r>
        <w:t xml:space="preserve">// Указатель на список адресов электронной почты </w:t>
      </w:r>
      <w:r>
        <w:rPr>
          <w:rStyle w:val="afffff1"/>
        </w:rPr>
        <w:t>begin</w:t>
      </w:r>
    </w:p>
    <w:p w:rsidR="004874F9" w:rsidRDefault="00CB4580">
      <w:pPr>
        <w:pStyle w:val="11"/>
        <w:shd w:val="clear" w:color="auto" w:fill="auto"/>
        <w:tabs>
          <w:tab w:val="left" w:pos="3618"/>
        </w:tabs>
        <w:spacing w:before="0" w:after="0"/>
        <w:ind w:left="80" w:right="1620" w:firstLine="0"/>
        <w:jc w:val="left"/>
      </w:pPr>
      <w:r>
        <w:rPr>
          <w:rStyle w:val="afffff1"/>
        </w:rPr>
        <w:t>reg1:=Tregistry.Create;</w:t>
      </w:r>
      <w:r>
        <w:rPr>
          <w:lang w:val="en-US"/>
        </w:rPr>
        <w:t xml:space="preserve"> </w:t>
      </w:r>
      <w:r>
        <w:t xml:space="preserve">// Подключение к реестру // Установка корневого ключа </w:t>
      </w:r>
      <w:r>
        <w:rPr>
          <w:rStyle w:val="afffff1"/>
        </w:rPr>
        <w:t>reg1.RootKey:=HKEY_CURRENT_USER; ss:=Tstringlist.Create;</w:t>
      </w:r>
      <w:r>
        <w:rPr>
          <w:lang w:val="en-US"/>
        </w:rPr>
        <w:t xml:space="preserve"> </w:t>
      </w:r>
      <w:r>
        <w:t xml:space="preserve">// Выделение памяти под список адресов </w:t>
      </w:r>
      <w:r>
        <w:rPr>
          <w:rStyle w:val="afffff1"/>
        </w:rPr>
        <w:t>s:='';</w:t>
      </w:r>
      <w:r>
        <w:rPr>
          <w:lang w:val="en-US"/>
        </w:rPr>
        <w:t xml:space="preserve"> </w:t>
      </w:r>
      <w:r>
        <w:t xml:space="preserve">// Вначале ключ полагаем равным пустой строке </w:t>
      </w:r>
      <w:r>
        <w:rPr>
          <w:rStyle w:val="afffff1"/>
        </w:rPr>
        <w:t>s1:='SMTP Email Address';</w:t>
      </w:r>
      <w:r>
        <w:rPr>
          <w:lang w:val="en-US"/>
        </w:rPr>
        <w:t xml:space="preserve"> </w:t>
      </w:r>
      <w:r>
        <w:t xml:space="preserve">// Имя параметра электронной почты </w:t>
      </w:r>
      <w:r>
        <w:rPr>
          <w:rStyle w:val="afffff1"/>
        </w:rPr>
        <w:t>Scanreg(s,s1,ss,reg1);</w:t>
      </w:r>
      <w:r>
        <w:rPr>
          <w:lang w:val="en-US"/>
        </w:rPr>
        <w:tab/>
      </w:r>
      <w:r>
        <w:t>// Сканируем реестр</w:t>
      </w:r>
    </w:p>
    <w:p w:rsidR="004874F9" w:rsidRDefault="00CB4580">
      <w:pPr>
        <w:pStyle w:val="11"/>
        <w:shd w:val="clear" w:color="auto" w:fill="auto"/>
        <w:spacing w:before="0" w:after="0"/>
        <w:ind w:left="480" w:right="740" w:hanging="380"/>
        <w:jc w:val="left"/>
      </w:pPr>
      <w:r>
        <w:rPr>
          <w:rStyle w:val="afffff1"/>
        </w:rPr>
        <w:t>if ss.Count&gt;0 then Begin Memo1.Lines:=ss;</w:t>
      </w:r>
      <w:r>
        <w:rPr>
          <w:lang w:val="en-US"/>
        </w:rPr>
        <w:t xml:space="preserve"> </w:t>
      </w:r>
      <w:r>
        <w:t xml:space="preserve">// Записываем адреса электронной посты в </w:t>
      </w:r>
      <w:r>
        <w:rPr>
          <w:lang w:val="en-US"/>
        </w:rPr>
        <w:t xml:space="preserve">Memo1 </w:t>
      </w:r>
      <w:r>
        <w:rPr>
          <w:rStyle w:val="afffff1"/>
        </w:rPr>
        <w:t>end;</w:t>
      </w:r>
    </w:p>
    <w:p w:rsidR="004874F9" w:rsidRDefault="00CB4580">
      <w:pPr>
        <w:pStyle w:val="11"/>
        <w:shd w:val="clear" w:color="auto" w:fill="auto"/>
        <w:tabs>
          <w:tab w:val="left" w:pos="2140"/>
        </w:tabs>
        <w:spacing w:before="0" w:after="0"/>
        <w:ind w:left="480" w:hanging="380"/>
        <w:jc w:val="left"/>
      </w:pPr>
      <w:r>
        <w:rPr>
          <w:rStyle w:val="afffff1"/>
        </w:rPr>
        <w:t>ss.Free;</w:t>
      </w:r>
      <w:r>
        <w:rPr>
          <w:lang w:val="en-US"/>
        </w:rPr>
        <w:tab/>
        <w:t xml:space="preserve">// </w:t>
      </w:r>
      <w:r>
        <w:t>Освобождаем память списка</w:t>
      </w:r>
    </w:p>
    <w:p w:rsidR="004874F9" w:rsidRDefault="00CB4580">
      <w:pPr>
        <w:pStyle w:val="11"/>
        <w:shd w:val="clear" w:color="auto" w:fill="auto"/>
        <w:spacing w:before="0" w:after="0"/>
        <w:ind w:left="480" w:hanging="380"/>
        <w:jc w:val="left"/>
      </w:pPr>
      <w:r>
        <w:rPr>
          <w:rStyle w:val="afffff1"/>
        </w:rPr>
        <w:t>reg1.CloseKey;</w:t>
      </w:r>
      <w:r>
        <w:rPr>
          <w:lang w:val="en-US"/>
        </w:rPr>
        <w:t xml:space="preserve"> </w:t>
      </w:r>
      <w:r>
        <w:t>// Закрываем реестр</w:t>
      </w:r>
    </w:p>
    <w:p w:rsidR="004874F9" w:rsidRDefault="00CB4580">
      <w:pPr>
        <w:pStyle w:val="65"/>
        <w:shd w:val="clear" w:color="auto" w:fill="auto"/>
        <w:spacing w:after="213" w:line="322" w:lineRule="exact"/>
        <w:ind w:left="480" w:hanging="380"/>
      </w:pPr>
      <w:r>
        <w:rPr>
          <w:rStyle w:val="67"/>
        </w:rPr>
        <w:t>end;</w:t>
      </w:r>
    </w:p>
    <w:p w:rsidR="004874F9" w:rsidRDefault="00CB4580">
      <w:pPr>
        <w:pStyle w:val="74"/>
        <w:keepNext/>
        <w:keepLines/>
        <w:shd w:val="clear" w:color="auto" w:fill="auto"/>
        <w:spacing w:line="280" w:lineRule="exact"/>
        <w:ind w:left="1100" w:firstLine="0"/>
      </w:pPr>
      <w:bookmarkStart w:id="273" w:name="bookmark272"/>
      <w:r>
        <w:rPr>
          <w:rStyle w:val="79"/>
        </w:rPr>
        <w:t xml:space="preserve">33. ПЕРСПЕКТИВЫ ПРОГРАММИРОВАНИЯ В </w:t>
      </w:r>
      <w:r>
        <w:rPr>
          <w:rStyle w:val="79"/>
          <w:lang w:val="en-US"/>
        </w:rPr>
        <w:t>DELPHI</w:t>
      </w:r>
      <w:bookmarkEnd w:id="273"/>
    </w:p>
    <w:p w:rsidR="004874F9" w:rsidRDefault="00CB4580">
      <w:pPr>
        <w:pStyle w:val="11"/>
        <w:shd w:val="clear" w:color="auto" w:fill="auto"/>
        <w:spacing w:before="0" w:after="0"/>
        <w:ind w:left="80" w:right="20" w:firstLine="620"/>
        <w:jc w:val="both"/>
      </w:pPr>
      <w:r>
        <w:t>В лекциях мы не затронули некоторые вопросы программирования, такие как работа с пот</w:t>
      </w:r>
      <w:r>
        <w:t>оками и процессами, создание справочных систем, инсталляционных программ, Интернет-технологии, приложений для работы с распределенными базами данных. Но нельзя объять необъятное.</w:t>
      </w:r>
    </w:p>
    <w:p w:rsidR="004874F9" w:rsidRDefault="00CB4580">
      <w:pPr>
        <w:pStyle w:val="11"/>
        <w:shd w:val="clear" w:color="auto" w:fill="auto"/>
        <w:spacing w:before="0" w:after="0"/>
        <w:ind w:left="80" w:right="20" w:firstLine="620"/>
        <w:jc w:val="both"/>
      </w:pPr>
      <w:r>
        <w:t>Ни одна отрасль науки не развивается такими быстрыми темпами, как информационные технологии. Каждый год выходят новые версии операционных систем, сред программирования и прикладных программ.</w:t>
      </w:r>
    </w:p>
    <w:p w:rsidR="004874F9" w:rsidRDefault="00CB4580">
      <w:pPr>
        <w:pStyle w:val="11"/>
        <w:shd w:val="clear" w:color="auto" w:fill="auto"/>
        <w:spacing w:before="0" w:after="0"/>
        <w:ind w:left="80" w:right="20" w:firstLine="620"/>
        <w:jc w:val="both"/>
      </w:pPr>
      <w:r>
        <w:t>Какие же перемены ожидают нас в ближайшем будущем в области инфор</w:t>
      </w:r>
      <w:r>
        <w:t xml:space="preserve">мационных технологий? Компания </w:t>
      </w:r>
      <w:r>
        <w:rPr>
          <w:lang w:val="en-US"/>
        </w:rPr>
        <w:t xml:space="preserve">Microsoft </w:t>
      </w:r>
      <w:r>
        <w:t xml:space="preserve">- фактический лидер в разработке операционных систем и прикладных пакетов программ - выпустила в свет новую надстройку над операционной системой </w:t>
      </w:r>
      <w:r>
        <w:rPr>
          <w:lang w:val="en-US"/>
        </w:rPr>
        <w:t xml:space="preserve">Windows </w:t>
      </w:r>
      <w:r>
        <w:t xml:space="preserve">- среду или платформу </w:t>
      </w:r>
      <w:r>
        <w:rPr>
          <w:lang w:val="en-US"/>
        </w:rPr>
        <w:t xml:space="preserve">.NET Framework. </w:t>
      </w:r>
      <w:r>
        <w:t>Эта среда коренным образ</w:t>
      </w:r>
      <w:r>
        <w:t>ом изменяет подходы к разработке программного обеспечения. Основная задача новой среды состоит в существенном повышении надежности и безопасности разрабатываемого программного обеспечения.</w:t>
      </w:r>
    </w:p>
    <w:p w:rsidR="004874F9" w:rsidRDefault="00CB4580">
      <w:pPr>
        <w:pStyle w:val="11"/>
        <w:shd w:val="clear" w:color="auto" w:fill="auto"/>
        <w:spacing w:before="0" w:after="0"/>
        <w:ind w:left="20" w:right="20" w:firstLine="700"/>
        <w:jc w:val="both"/>
      </w:pPr>
      <w:r>
        <w:t>Рассмотренные нами в предыдущих лекциях подходы к программ- мирован</w:t>
      </w:r>
      <w:r>
        <w:t>ию имеют много недостатков. Например:</w:t>
      </w:r>
    </w:p>
    <w:p w:rsidR="004874F9" w:rsidRDefault="00CB4580">
      <w:pPr>
        <w:pStyle w:val="11"/>
        <w:numPr>
          <w:ilvl w:val="0"/>
          <w:numId w:val="29"/>
        </w:numPr>
        <w:shd w:val="clear" w:color="auto" w:fill="auto"/>
        <w:tabs>
          <w:tab w:val="left" w:pos="375"/>
        </w:tabs>
        <w:spacing w:before="0" w:after="0"/>
        <w:ind w:left="380" w:right="20" w:hanging="360"/>
        <w:jc w:val="both"/>
      </w:pPr>
      <w:r>
        <w:rPr>
          <w:lang w:val="en-US"/>
        </w:rPr>
        <w:lastRenderedPageBreak/>
        <w:t>COM</w:t>
      </w:r>
      <w:r>
        <w:t xml:space="preserve">-технология требует регистрации всех компонентов в системном реестре, и новый вариант тех же компонентов сотрет информацию об их старой версии, что может привести к неработоспособности ранее разработанных программ, </w:t>
      </w:r>
      <w:r>
        <w:t>использующих предыдущие версии компонентов;</w:t>
      </w:r>
    </w:p>
    <w:p w:rsidR="004874F9" w:rsidRDefault="00CB4580">
      <w:pPr>
        <w:pStyle w:val="11"/>
        <w:numPr>
          <w:ilvl w:val="0"/>
          <w:numId w:val="29"/>
        </w:numPr>
        <w:shd w:val="clear" w:color="auto" w:fill="auto"/>
        <w:tabs>
          <w:tab w:val="left" w:pos="375"/>
        </w:tabs>
        <w:spacing w:before="0" w:after="0"/>
        <w:ind w:left="380" w:right="20" w:hanging="360"/>
        <w:jc w:val="both"/>
      </w:pPr>
      <w:r>
        <w:rPr>
          <w:lang w:val="en-US"/>
        </w:rPr>
        <w:t>COM</w:t>
      </w:r>
      <w:r>
        <w:t xml:space="preserve">-интерфейсы изначально предполагали неизменность своего описания. Однако даже сама фирма </w:t>
      </w:r>
      <w:r>
        <w:rPr>
          <w:lang w:val="en-US"/>
        </w:rPr>
        <w:t xml:space="preserve">Microsoft </w:t>
      </w:r>
      <w:r>
        <w:t>при создании новых программных продуктов умудрялась изменять описания старых интерфейсов, что приводило к печа</w:t>
      </w:r>
      <w:r>
        <w:t>льным последствиям;</w:t>
      </w:r>
    </w:p>
    <w:p w:rsidR="004874F9" w:rsidRDefault="00CB4580">
      <w:pPr>
        <w:pStyle w:val="11"/>
        <w:numPr>
          <w:ilvl w:val="0"/>
          <w:numId w:val="29"/>
        </w:numPr>
        <w:shd w:val="clear" w:color="auto" w:fill="auto"/>
        <w:tabs>
          <w:tab w:val="left" w:pos="366"/>
        </w:tabs>
        <w:spacing w:before="0" w:after="0"/>
        <w:ind w:left="380" w:right="20" w:hanging="360"/>
        <w:jc w:val="both"/>
      </w:pPr>
      <w:r>
        <w:rPr>
          <w:lang w:val="en-US"/>
        </w:rPr>
        <w:t xml:space="preserve">IUnKnown </w:t>
      </w:r>
      <w:r>
        <w:t xml:space="preserve">- интерфейс, который должен следить за числом ссылок на </w:t>
      </w:r>
      <w:r>
        <w:rPr>
          <w:lang w:val="en-US"/>
        </w:rPr>
        <w:t>COM</w:t>
      </w:r>
      <w:r>
        <w:t>-объекты и удалять неиспользуемые объекты, в некоторых случаях (по вине программистов) давал сбои, что приводило к так называемой утечке памяти, когда при длительной ра</w:t>
      </w:r>
      <w:r>
        <w:t>боте программы размеры затребованной памяти превышают все разумные пределы;</w:t>
      </w:r>
    </w:p>
    <w:p w:rsidR="004874F9" w:rsidRDefault="00CB4580">
      <w:pPr>
        <w:pStyle w:val="11"/>
        <w:numPr>
          <w:ilvl w:val="0"/>
          <w:numId w:val="29"/>
        </w:numPr>
        <w:shd w:val="clear" w:color="auto" w:fill="auto"/>
        <w:tabs>
          <w:tab w:val="left" w:pos="366"/>
        </w:tabs>
        <w:spacing w:before="0" w:after="0"/>
        <w:ind w:left="380" w:hanging="360"/>
        <w:jc w:val="both"/>
      </w:pPr>
      <w:r>
        <w:t>не было общих подходов к обработке ошибок.</w:t>
      </w:r>
    </w:p>
    <w:p w:rsidR="004874F9" w:rsidRDefault="00CB4580">
      <w:pPr>
        <w:pStyle w:val="11"/>
        <w:shd w:val="clear" w:color="auto" w:fill="auto"/>
        <w:spacing w:before="0" w:after="0"/>
        <w:ind w:left="20" w:right="20" w:firstLine="700"/>
        <w:jc w:val="both"/>
      </w:pPr>
      <w:r>
        <w:t xml:space="preserve">Новая среда призвана оградить нас от этих и многих других неприятностей. </w:t>
      </w:r>
      <w:r>
        <w:rPr>
          <w:lang w:val="en-US"/>
        </w:rPr>
        <w:t xml:space="preserve">NET Framework </w:t>
      </w:r>
      <w:r>
        <w:t>состоит из двух главных составляющих: библиотеки б</w:t>
      </w:r>
      <w:r>
        <w:t xml:space="preserve">азовых классов и базового язык времени выполнения </w:t>
      </w:r>
      <w:r>
        <w:rPr>
          <w:lang w:val="en-US"/>
        </w:rPr>
        <w:t xml:space="preserve">(Common Language Runtime </w:t>
      </w:r>
      <w:r>
        <w:t xml:space="preserve">- </w:t>
      </w:r>
      <w:r>
        <w:rPr>
          <w:lang w:val="en-US"/>
        </w:rPr>
        <w:t>CLR).</w:t>
      </w:r>
    </w:p>
    <w:p w:rsidR="004874F9" w:rsidRDefault="00CB4580">
      <w:pPr>
        <w:pStyle w:val="11"/>
        <w:shd w:val="clear" w:color="auto" w:fill="auto"/>
        <w:spacing w:before="0" w:after="0"/>
        <w:ind w:left="20" w:right="20" w:firstLine="700"/>
        <w:jc w:val="both"/>
      </w:pPr>
      <w:r>
        <w:t xml:space="preserve">Среда исполнения </w:t>
      </w:r>
      <w:r>
        <w:rPr>
          <w:lang w:val="en-US"/>
        </w:rPr>
        <w:t>.NET</w:t>
      </w:r>
      <w:r>
        <w:t xml:space="preserve">-программ </w:t>
      </w:r>
      <w:r>
        <w:rPr>
          <w:lang w:val="en-US"/>
        </w:rPr>
        <w:t xml:space="preserve">CLR </w:t>
      </w:r>
      <w:r>
        <w:t xml:space="preserve">— это краеугольный камень в фундаменте организации вычислительных процессов всей концепции </w:t>
      </w:r>
      <w:r>
        <w:rPr>
          <w:lang w:val="en-US"/>
        </w:rPr>
        <w:t xml:space="preserve">.NET. </w:t>
      </w:r>
      <w:r>
        <w:t>Именно здесь решаются основные задачи пов</w:t>
      </w:r>
      <w:r>
        <w:t xml:space="preserve">ышения надежности и безопасности программ, а также платформной независимости. Теперь результатом работы любой системы программирования, в том числе и </w:t>
      </w:r>
      <w:r>
        <w:rPr>
          <w:lang w:val="en-US"/>
        </w:rPr>
        <w:t xml:space="preserve">Delphi, </w:t>
      </w:r>
      <w:r>
        <w:t xml:space="preserve">должна быть программа, написанная на языке </w:t>
      </w:r>
      <w:r>
        <w:rPr>
          <w:lang w:val="en-US"/>
        </w:rPr>
        <w:t xml:space="preserve">MSIL (Microsoft Intermediate Language) </w:t>
      </w:r>
      <w:r>
        <w:t>в полном соответ</w:t>
      </w:r>
      <w:r>
        <w:t xml:space="preserve">ствии со спецификацией </w:t>
      </w:r>
      <w:r>
        <w:rPr>
          <w:lang w:val="en-US"/>
        </w:rPr>
        <w:t xml:space="preserve">CLS (Common Language Specification) </w:t>
      </w:r>
      <w:r>
        <w:t xml:space="preserve">и реализованная в виде двоичного байт-кода. </w:t>
      </w:r>
      <w:r>
        <w:rPr>
          <w:lang w:val="en-US"/>
        </w:rPr>
        <w:t xml:space="preserve">CLR </w:t>
      </w:r>
      <w:r>
        <w:t xml:space="preserve">выполняет байт-код путем предварительной компиляции в машинный код отдельных фрагментов программы или приложения целиком. Программы на языке </w:t>
      </w:r>
      <w:r>
        <w:rPr>
          <w:lang w:val="en-US"/>
        </w:rPr>
        <w:t xml:space="preserve">MSIL </w:t>
      </w:r>
      <w:r>
        <w:t>соз</w:t>
      </w:r>
      <w:r>
        <w:t xml:space="preserve">дают так называемый «управляемый код» </w:t>
      </w:r>
      <w:r>
        <w:rPr>
          <w:lang w:val="en-US"/>
        </w:rPr>
        <w:t xml:space="preserve">(managed code). </w:t>
      </w:r>
      <w:r>
        <w:t xml:space="preserve">Это означает, что </w:t>
      </w:r>
      <w:r>
        <w:rPr>
          <w:lang w:val="en-US"/>
        </w:rPr>
        <w:t xml:space="preserve">CLR </w:t>
      </w:r>
      <w:r>
        <w:t xml:space="preserve">не просто преобразует </w:t>
      </w:r>
      <w:r>
        <w:rPr>
          <w:lang w:val="en-US"/>
        </w:rPr>
        <w:t xml:space="preserve">MSIL </w:t>
      </w:r>
      <w:r>
        <w:t xml:space="preserve">в машинные инструкции, а выполняет это действие с учетом внешних установок. Программа на </w:t>
      </w:r>
      <w:r>
        <w:rPr>
          <w:lang w:val="en-US"/>
        </w:rPr>
        <w:t xml:space="preserve">MSIL </w:t>
      </w:r>
      <w:r>
        <w:t>является языково- и платформонезависимой. Это означает, что</w:t>
      </w:r>
      <w:r>
        <w:t xml:space="preserve"> не важно, на каком языке высокого уровня создавалась программа - на </w:t>
      </w:r>
      <w:r>
        <w:rPr>
          <w:lang w:val="en-US"/>
        </w:rPr>
        <w:t xml:space="preserve">C#, Visual Basic </w:t>
      </w:r>
      <w:r>
        <w:t xml:space="preserve">или </w:t>
      </w:r>
      <w:r>
        <w:rPr>
          <w:lang w:val="en-US"/>
        </w:rPr>
        <w:t xml:space="preserve">Delphi, </w:t>
      </w:r>
      <w:r>
        <w:t xml:space="preserve">результатом работы трансляторов с этих языков для платформы </w:t>
      </w:r>
      <w:r>
        <w:rPr>
          <w:lang w:val="en-US"/>
        </w:rPr>
        <w:t xml:space="preserve">.NET </w:t>
      </w:r>
      <w:r>
        <w:t xml:space="preserve">является программа на </w:t>
      </w:r>
      <w:r>
        <w:rPr>
          <w:lang w:val="en-US"/>
        </w:rPr>
        <w:t xml:space="preserve">MSIL. </w:t>
      </w:r>
      <w:r>
        <w:t xml:space="preserve">Для каждой же физической платформы компьютера нужно создать свой </w:t>
      </w:r>
      <w:r>
        <w:t xml:space="preserve">компилятор с языка </w:t>
      </w:r>
      <w:r>
        <w:rPr>
          <w:lang w:val="en-US"/>
        </w:rPr>
        <w:t xml:space="preserve">IL </w:t>
      </w:r>
      <w:r>
        <w:t xml:space="preserve">в язык машинных кодов - </w:t>
      </w:r>
      <w:r>
        <w:rPr>
          <w:lang w:val="en-US"/>
        </w:rPr>
        <w:t xml:space="preserve">JIT </w:t>
      </w:r>
      <w:r>
        <w:t xml:space="preserve">компилятор </w:t>
      </w:r>
      <w:r>
        <w:rPr>
          <w:lang w:val="en-US"/>
        </w:rPr>
        <w:t>(Just-InTime).</w:t>
      </w:r>
    </w:p>
    <w:p w:rsidR="004874F9" w:rsidRDefault="00CB4580">
      <w:pPr>
        <w:pStyle w:val="11"/>
        <w:shd w:val="clear" w:color="auto" w:fill="auto"/>
        <w:spacing w:before="0" w:after="0"/>
        <w:ind w:left="20" w:right="20" w:firstLine="700"/>
        <w:jc w:val="both"/>
      </w:pPr>
      <w:r>
        <w:t xml:space="preserve">Структура </w:t>
      </w:r>
      <w:r>
        <w:rPr>
          <w:lang w:val="en-US"/>
        </w:rPr>
        <w:t>CLR</w:t>
      </w:r>
      <w:r>
        <w:t xml:space="preserve">-модулей состоит из исполняемого кода и метаданных. Метаданные (например, различные декларации полей, методов, свойств и событий) широко применяются и в </w:t>
      </w:r>
      <w:r>
        <w:rPr>
          <w:lang w:val="en-US"/>
        </w:rPr>
        <w:t>COM</w:t>
      </w:r>
      <w:r>
        <w:t xml:space="preserve">-технологии, что и составляет ее основное отличие от обычных двоичных </w:t>
      </w:r>
      <w:r>
        <w:rPr>
          <w:lang w:val="en-US"/>
        </w:rPr>
        <w:t xml:space="preserve">DLL. </w:t>
      </w:r>
      <w:r>
        <w:t xml:space="preserve">В случае же </w:t>
      </w:r>
      <w:r>
        <w:rPr>
          <w:lang w:val="en-US"/>
        </w:rPr>
        <w:t xml:space="preserve">CLR </w:t>
      </w:r>
      <w:r>
        <w:t>состав метаданных значительно расширен, что позволяет эффективнее контролировать версии, проверять надежность источников поступления программ и пр.</w:t>
      </w:r>
    </w:p>
    <w:p w:rsidR="004874F9" w:rsidRDefault="00CB4580">
      <w:pPr>
        <w:pStyle w:val="11"/>
        <w:shd w:val="clear" w:color="auto" w:fill="auto"/>
        <w:spacing w:before="0" w:after="0"/>
        <w:ind w:left="20" w:right="20" w:firstLine="700"/>
        <w:jc w:val="both"/>
      </w:pPr>
      <w:r>
        <w:t xml:space="preserve">Объединение отдельных </w:t>
      </w:r>
      <w:r>
        <w:rPr>
          <w:lang w:val="en-US"/>
        </w:rPr>
        <w:t>.NET</w:t>
      </w:r>
      <w:r>
        <w:t xml:space="preserve">-компонентов в одно приложение непосредственно связано с новым понятием «сборка» </w:t>
      </w:r>
      <w:r>
        <w:rPr>
          <w:lang w:val="en-US"/>
        </w:rPr>
        <w:t xml:space="preserve">(Assembly). </w:t>
      </w:r>
      <w:r>
        <w:t xml:space="preserve">Как известно, с контролем версий в </w:t>
      </w:r>
      <w:r>
        <w:rPr>
          <w:lang w:val="en-US"/>
        </w:rPr>
        <w:t xml:space="preserve">COM </w:t>
      </w:r>
      <w:r>
        <w:t>дело обстояло, мягко говоря, не самым лучшим образом. Фактически поддержка совместимости версий бы</w:t>
      </w:r>
      <w:r>
        <w:t xml:space="preserve">ла полностью возложена на </w:t>
      </w:r>
      <w:r>
        <w:lastRenderedPageBreak/>
        <w:t xml:space="preserve">разработчика </w:t>
      </w:r>
      <w:r>
        <w:rPr>
          <w:lang w:val="en-US"/>
        </w:rPr>
        <w:t>COM</w:t>
      </w:r>
      <w:r>
        <w:t xml:space="preserve">-объектов. Технология </w:t>
      </w:r>
      <w:r>
        <w:rPr>
          <w:lang w:val="en-US"/>
        </w:rPr>
        <w:t xml:space="preserve">.NET Assembly </w:t>
      </w:r>
      <w:r>
        <w:t xml:space="preserve">призвана решить все эти проблемы, известные под названием </w:t>
      </w:r>
      <w:r>
        <w:rPr>
          <w:lang w:val="en-US"/>
        </w:rPr>
        <w:t xml:space="preserve">DLL Hell </w:t>
      </w:r>
      <w:r>
        <w:t xml:space="preserve">(ад </w:t>
      </w:r>
      <w:r>
        <w:rPr>
          <w:lang w:val="en-US"/>
        </w:rPr>
        <w:t xml:space="preserve">DLL). </w:t>
      </w:r>
      <w:r>
        <w:t xml:space="preserve">В упрощенном виде идея заключается в переносе процедур регистрации объектов из системного реестра на </w:t>
      </w:r>
      <w:r>
        <w:t xml:space="preserve">уровень отдельных приложений. В сущности, сборка — это и есть </w:t>
      </w:r>
      <w:r>
        <w:rPr>
          <w:lang w:val="en-US"/>
        </w:rPr>
        <w:t>.NET</w:t>
      </w:r>
      <w:r>
        <w:t>-приложение, она реализуется в виде расширенного варианта традиционного исполняемого модуля. Сборка может состоять из одного или нескольких файлов, причем они могут содержать не только испол</w:t>
      </w:r>
      <w:r>
        <w:t xml:space="preserve">няемый код, но также и графические изображения, исходные данные и прочие ресурсы. В архитектуре </w:t>
      </w:r>
      <w:r>
        <w:rPr>
          <w:lang w:val="en-US"/>
        </w:rPr>
        <w:t xml:space="preserve">.NET </w:t>
      </w:r>
      <w:r>
        <w:t>сборки являются минимальным блоком, на уровне которого решаются вопросы внедрения, контроля версий, повторного использования и безопасности. Описание сборк</w:t>
      </w:r>
      <w:r>
        <w:t>и содержится в секции метаданных (она называется манифестом) исполняемого модуля приложения.</w:t>
      </w:r>
    </w:p>
    <w:p w:rsidR="004874F9" w:rsidRDefault="00CB4580">
      <w:pPr>
        <w:pStyle w:val="11"/>
        <w:shd w:val="clear" w:color="auto" w:fill="auto"/>
        <w:spacing w:before="0" w:after="0"/>
        <w:ind w:left="20" w:right="20" w:firstLine="700"/>
        <w:jc w:val="both"/>
      </w:pPr>
      <w:r>
        <w:t xml:space="preserve">На </w:t>
      </w:r>
      <w:r>
        <w:rPr>
          <w:lang w:val="en-US"/>
        </w:rPr>
        <w:t xml:space="preserve">CLR </w:t>
      </w:r>
      <w:r>
        <w:t xml:space="preserve">теперь возложено все управление памятью приложения. Благодаря двухшаговой схеме компиляции </w:t>
      </w:r>
      <w:r>
        <w:rPr>
          <w:lang w:val="en-US"/>
        </w:rPr>
        <w:t xml:space="preserve">(IL </w:t>
      </w:r>
      <w:r>
        <w:t xml:space="preserve">+ </w:t>
      </w:r>
      <w:r>
        <w:rPr>
          <w:lang w:val="en-US"/>
        </w:rPr>
        <w:t xml:space="preserve">JIT </w:t>
      </w:r>
      <w:r>
        <w:t xml:space="preserve">- компиляция) </w:t>
      </w:r>
      <w:r>
        <w:rPr>
          <w:lang w:val="en-US"/>
        </w:rPr>
        <w:t xml:space="preserve">CLR </w:t>
      </w:r>
      <w:r>
        <w:t>имеет в своем распоряжении все списки</w:t>
      </w:r>
      <w:r>
        <w:t xml:space="preserve"> глобальных переменных, знает местоположение локальных переменных в стеке, ссылок на объекты и т.д., что позволяет периодически контролировать правильность использования </w:t>
      </w:r>
      <w:r>
        <w:rPr>
          <w:lang w:val="en-US"/>
        </w:rPr>
        <w:t xml:space="preserve">Heap </w:t>
      </w:r>
      <w:r>
        <w:t>памяти (кучи) и удалять из нее неиспользуемые объекты (производить сбор «мусора»)</w:t>
      </w:r>
      <w:r>
        <w:t>.</w:t>
      </w:r>
    </w:p>
    <w:p w:rsidR="004874F9" w:rsidRDefault="00CB4580">
      <w:pPr>
        <w:pStyle w:val="11"/>
        <w:shd w:val="clear" w:color="auto" w:fill="auto"/>
        <w:spacing w:before="0" w:after="0"/>
        <w:ind w:left="20" w:right="20" w:firstLine="700"/>
        <w:jc w:val="both"/>
      </w:pPr>
      <w:r>
        <w:t xml:space="preserve">Вторым основным составляющим </w:t>
      </w:r>
      <w:r>
        <w:rPr>
          <w:lang w:val="en-US"/>
        </w:rPr>
        <w:t>.NET</w:t>
      </w:r>
      <w:r>
        <w:t>-технологии является введение единой библиотеки базовых функций и классов. Если раньше каждый язык программирования имел свою библиотеку функций и классов, то теперь такая библиотека только одна. Библиотека базовых классо</w:t>
      </w:r>
      <w:r>
        <w:t xml:space="preserve">в </w:t>
      </w:r>
      <w:r>
        <w:rPr>
          <w:lang w:val="en-US"/>
        </w:rPr>
        <w:t xml:space="preserve">.NET </w:t>
      </w:r>
      <w:r>
        <w:t xml:space="preserve">реализована в виде набора </w:t>
      </w:r>
      <w:r>
        <w:rPr>
          <w:lang w:val="en-US"/>
        </w:rPr>
        <w:t xml:space="preserve">DLL </w:t>
      </w:r>
      <w:r>
        <w:t xml:space="preserve">(сейчас их 22), имена которых начинаются с идентификатора </w:t>
      </w:r>
      <w:r>
        <w:rPr>
          <w:lang w:val="en-US"/>
        </w:rPr>
        <w:t>System.</w:t>
      </w:r>
    </w:p>
    <w:p w:rsidR="004874F9" w:rsidRDefault="00CB4580">
      <w:pPr>
        <w:pStyle w:val="11"/>
        <w:shd w:val="clear" w:color="auto" w:fill="auto"/>
        <w:spacing w:before="0" w:after="0"/>
        <w:ind w:left="20" w:right="20" w:firstLine="700"/>
        <w:jc w:val="both"/>
      </w:pPr>
      <w:r>
        <w:t xml:space="preserve">Сегодня </w:t>
      </w:r>
      <w:r>
        <w:rPr>
          <w:lang w:val="en-US"/>
        </w:rPr>
        <w:t xml:space="preserve">.NET Framework </w:t>
      </w:r>
      <w:r>
        <w:t xml:space="preserve">— это некая дополнительная операционная среда, устанавливаемая в </w:t>
      </w:r>
      <w:r>
        <w:rPr>
          <w:lang w:val="en-US"/>
        </w:rPr>
        <w:t xml:space="preserve">Windows </w:t>
      </w:r>
      <w:r>
        <w:t>в качестве автономного программного компонента. Нет сомне</w:t>
      </w:r>
      <w:r>
        <w:t xml:space="preserve">ний, что она станет неотъемлемой частью будущей версии </w:t>
      </w:r>
      <w:r>
        <w:rPr>
          <w:lang w:val="en-US"/>
        </w:rPr>
        <w:t xml:space="preserve">Windows. </w:t>
      </w:r>
      <w:r>
        <w:t xml:space="preserve">Тем не менее еще несколько лет пользователи </w:t>
      </w:r>
      <w:r>
        <w:rPr>
          <w:lang w:val="en-US"/>
        </w:rPr>
        <w:t xml:space="preserve">Windows </w:t>
      </w:r>
      <w:r>
        <w:t xml:space="preserve">будут иметь возможность работать как в режиме </w:t>
      </w:r>
      <w:r>
        <w:rPr>
          <w:lang w:val="en-US"/>
        </w:rPr>
        <w:t xml:space="preserve">«Win API </w:t>
      </w:r>
      <w:r>
        <w:t xml:space="preserve">+ </w:t>
      </w:r>
      <w:r>
        <w:rPr>
          <w:lang w:val="en-US"/>
        </w:rPr>
        <w:t xml:space="preserve">COM», </w:t>
      </w:r>
      <w:r>
        <w:t xml:space="preserve">так и </w:t>
      </w:r>
      <w:r>
        <w:rPr>
          <w:lang w:val="en-US"/>
        </w:rPr>
        <w:t xml:space="preserve">.NET. </w:t>
      </w:r>
      <w:r>
        <w:t xml:space="preserve">Но потом им придется забыть о «старом, добром </w:t>
      </w:r>
      <w:r>
        <w:rPr>
          <w:lang w:val="en-US"/>
        </w:rPr>
        <w:t xml:space="preserve">Windows» </w:t>
      </w:r>
      <w:r>
        <w:t>и работать</w:t>
      </w:r>
      <w:r>
        <w:t xml:space="preserve"> исключительно в режиме «управляемого кода» в среде </w:t>
      </w:r>
      <w:r>
        <w:rPr>
          <w:lang w:val="en-US"/>
        </w:rPr>
        <w:t>CLR.</w:t>
      </w:r>
    </w:p>
    <w:p w:rsidR="004874F9" w:rsidRDefault="00CB4580">
      <w:pPr>
        <w:pStyle w:val="11"/>
        <w:shd w:val="clear" w:color="auto" w:fill="auto"/>
        <w:spacing w:before="0" w:after="0"/>
        <w:ind w:left="20" w:right="20" w:firstLine="700"/>
        <w:jc w:val="both"/>
      </w:pPr>
      <w:r>
        <w:t xml:space="preserve">Последняя версия </w:t>
      </w:r>
      <w:r>
        <w:rPr>
          <w:lang w:val="en-US"/>
        </w:rPr>
        <w:t xml:space="preserve">Delphi-8, </w:t>
      </w:r>
      <w:r>
        <w:t xml:space="preserve">сохраняя стиль программирования, заложенный в предыдущих версиях, ориентирована на разработку </w:t>
      </w:r>
      <w:r>
        <w:rPr>
          <w:lang w:val="en-US"/>
        </w:rPr>
        <w:t>.NET Framework</w:t>
      </w:r>
      <w:r>
        <w:t>-приложений и не поддерживает Win32. По сути - это продукт, серь</w:t>
      </w:r>
      <w:r>
        <w:t xml:space="preserve">езно отличающийся от предыдущих версий </w:t>
      </w:r>
      <w:r>
        <w:rPr>
          <w:lang w:val="en-US"/>
        </w:rPr>
        <w:t xml:space="preserve">Delphi, </w:t>
      </w:r>
      <w:r>
        <w:t xml:space="preserve">и более понятным было бы название, например </w:t>
      </w:r>
      <w:r>
        <w:rPr>
          <w:lang w:val="en-US"/>
        </w:rPr>
        <w:t xml:space="preserve">Delphi .NET, </w:t>
      </w:r>
      <w:r>
        <w:t xml:space="preserve">так как это полностью новая версия </w:t>
      </w:r>
      <w:r>
        <w:rPr>
          <w:lang w:val="en-US"/>
        </w:rPr>
        <w:t>Delphi.</w:t>
      </w:r>
    </w:p>
    <w:p w:rsidR="004874F9" w:rsidRDefault="00CB4580">
      <w:pPr>
        <w:pStyle w:val="11"/>
        <w:shd w:val="clear" w:color="auto" w:fill="auto"/>
        <w:spacing w:before="0" w:after="0"/>
        <w:ind w:left="20" w:right="20" w:firstLine="720"/>
        <w:jc w:val="both"/>
      </w:pPr>
      <w:r>
        <w:t xml:space="preserve">Она позволит разработчикам создавать приложения для платформы </w:t>
      </w:r>
      <w:r>
        <w:rPr>
          <w:lang w:val="en-US"/>
        </w:rPr>
        <w:t xml:space="preserve">.NET Framework </w:t>
      </w:r>
      <w:r>
        <w:t>и переделывать уже созданные ран</w:t>
      </w:r>
      <w:r>
        <w:t xml:space="preserve">ее приложения для работы на данной платформе. Среда разработки </w:t>
      </w:r>
      <w:r>
        <w:rPr>
          <w:lang w:val="en-US"/>
        </w:rPr>
        <w:t xml:space="preserve">Delphi </w:t>
      </w:r>
      <w:r>
        <w:t xml:space="preserve">8 предполагает полную поддержку всех классов платформы </w:t>
      </w:r>
      <w:r>
        <w:rPr>
          <w:lang w:val="en-US"/>
        </w:rPr>
        <w:t xml:space="preserve">.NET Framework. </w:t>
      </w:r>
      <w:r>
        <w:t xml:space="preserve">Здесь осуществляется поддержка технологий </w:t>
      </w:r>
      <w:r>
        <w:rPr>
          <w:lang w:val="en-US"/>
        </w:rPr>
        <w:t xml:space="preserve">Microsoft ASP.NET Web Forms </w:t>
      </w:r>
      <w:r>
        <w:t xml:space="preserve">и </w:t>
      </w:r>
      <w:r>
        <w:rPr>
          <w:lang w:val="en-US"/>
        </w:rPr>
        <w:t>Web</w:t>
      </w:r>
      <w:r>
        <w:t xml:space="preserve">-служб </w:t>
      </w:r>
      <w:r>
        <w:rPr>
          <w:lang w:val="en-US"/>
        </w:rPr>
        <w:t xml:space="preserve">XML, </w:t>
      </w:r>
      <w:r>
        <w:t xml:space="preserve">что помогает ускорить разработку надежных решений для сети Интернет. В состав новой версии пакета входят элементы управления </w:t>
      </w:r>
      <w:r>
        <w:rPr>
          <w:lang w:val="en-US"/>
        </w:rPr>
        <w:t xml:space="preserve">Windows Forms </w:t>
      </w:r>
      <w:r>
        <w:t xml:space="preserve">и библиотека элементов </w:t>
      </w:r>
      <w:r>
        <w:rPr>
          <w:lang w:val="en-US"/>
        </w:rPr>
        <w:t xml:space="preserve">VCL (Visual Control Library). </w:t>
      </w:r>
      <w:r>
        <w:t>Для организации эффективной работы с базами данных разработчикам</w:t>
      </w:r>
      <w:r>
        <w:t xml:space="preserve"> предлагаются технологии </w:t>
      </w:r>
      <w:r>
        <w:rPr>
          <w:lang w:val="en-US"/>
        </w:rPr>
        <w:t xml:space="preserve">Microsoft ADO.NET </w:t>
      </w:r>
      <w:r>
        <w:t xml:space="preserve">и </w:t>
      </w:r>
      <w:r>
        <w:rPr>
          <w:lang w:val="en-US"/>
        </w:rPr>
        <w:t xml:space="preserve">Borland Data Provider (BDP). </w:t>
      </w:r>
      <w:r>
        <w:t xml:space="preserve">Технология </w:t>
      </w:r>
      <w:r>
        <w:rPr>
          <w:lang w:val="en-US"/>
        </w:rPr>
        <w:t xml:space="preserve">Borland ECO (Enterprise Core Objects) </w:t>
      </w:r>
      <w:r>
        <w:t xml:space="preserve">ускоряет </w:t>
      </w:r>
      <w:r>
        <w:lastRenderedPageBreak/>
        <w:t xml:space="preserve">процесс разработки приложений с опорой на дизайн </w:t>
      </w:r>
      <w:r>
        <w:rPr>
          <w:lang w:val="en-US"/>
        </w:rPr>
        <w:t xml:space="preserve">(design-driven development). </w:t>
      </w:r>
      <w:r>
        <w:t xml:space="preserve">Новая среда разработки использует знакомый по </w:t>
      </w:r>
      <w:r>
        <w:t xml:space="preserve">предыдущим версиям </w:t>
      </w:r>
      <w:r>
        <w:rPr>
          <w:lang w:val="en-US"/>
        </w:rPr>
        <w:t xml:space="preserve">Delphi </w:t>
      </w:r>
      <w:r>
        <w:t xml:space="preserve">синтаксис языка, что будет способствовать быстрому освоению новых инструментов и технологий. Визуальные элементы управления </w:t>
      </w:r>
      <w:r>
        <w:rPr>
          <w:lang w:val="en-US"/>
        </w:rPr>
        <w:t xml:space="preserve">VCL </w:t>
      </w:r>
      <w:r>
        <w:t xml:space="preserve">обладают обратной совместимостью с уже существующим исходным кодом программ </w:t>
      </w:r>
      <w:r>
        <w:rPr>
          <w:lang w:val="en-US"/>
        </w:rPr>
        <w:t xml:space="preserve">Delphi </w:t>
      </w:r>
      <w:r>
        <w:t>и способны взаимоде</w:t>
      </w:r>
      <w:r>
        <w:t xml:space="preserve">йствовать со средой </w:t>
      </w:r>
      <w:r>
        <w:rPr>
          <w:lang w:val="en-US"/>
        </w:rPr>
        <w:t xml:space="preserve">.NET Framework. </w:t>
      </w:r>
      <w:r>
        <w:t xml:space="preserve">В пакете </w:t>
      </w:r>
      <w:r>
        <w:rPr>
          <w:lang w:val="en-US"/>
        </w:rPr>
        <w:t xml:space="preserve">Delphi </w:t>
      </w:r>
      <w:r>
        <w:t xml:space="preserve">8 реализована возможность обмена компонентами и исходным кодом с более чем 20 языками программирования, которые поддерживаются в среде </w:t>
      </w:r>
      <w:r>
        <w:rPr>
          <w:lang w:val="en-US"/>
        </w:rPr>
        <w:t>NET Framework.</w:t>
      </w:r>
    </w:p>
    <w:p w:rsidR="004874F9" w:rsidRDefault="00CB4580">
      <w:pPr>
        <w:pStyle w:val="74"/>
        <w:keepNext/>
        <w:keepLines/>
        <w:shd w:val="clear" w:color="auto" w:fill="auto"/>
        <w:spacing w:after="9" w:line="280" w:lineRule="exact"/>
        <w:ind w:left="3840" w:firstLine="0"/>
      </w:pPr>
      <w:bookmarkStart w:id="274" w:name="bookmark273"/>
      <w:r>
        <w:rPr>
          <w:rStyle w:val="79"/>
        </w:rPr>
        <w:t>ЛИТЕРАТУРА</w:t>
      </w:r>
      <w:bookmarkEnd w:id="274"/>
    </w:p>
    <w:p w:rsidR="004874F9" w:rsidRDefault="00CB4580">
      <w:pPr>
        <w:pStyle w:val="11"/>
        <w:numPr>
          <w:ilvl w:val="0"/>
          <w:numId w:val="30"/>
        </w:numPr>
        <w:shd w:val="clear" w:color="auto" w:fill="auto"/>
        <w:tabs>
          <w:tab w:val="left" w:pos="361"/>
        </w:tabs>
        <w:spacing w:before="0" w:after="0"/>
        <w:ind w:left="360" w:right="20" w:hanging="340"/>
        <w:jc w:val="both"/>
      </w:pPr>
      <w:r>
        <w:t xml:space="preserve">Фаронов В.В. </w:t>
      </w:r>
      <w:r>
        <w:rPr>
          <w:lang w:val="en-US"/>
        </w:rPr>
        <w:t xml:space="preserve">Delphi. </w:t>
      </w:r>
      <w:r>
        <w:t>Программирование на яз</w:t>
      </w:r>
      <w:r>
        <w:t>ыке высокого уровня. - СПб.: Питер, 2003.</w:t>
      </w:r>
    </w:p>
    <w:p w:rsidR="004874F9" w:rsidRDefault="00CB4580">
      <w:pPr>
        <w:pStyle w:val="11"/>
        <w:numPr>
          <w:ilvl w:val="0"/>
          <w:numId w:val="30"/>
        </w:numPr>
        <w:shd w:val="clear" w:color="auto" w:fill="auto"/>
        <w:tabs>
          <w:tab w:val="left" w:pos="385"/>
        </w:tabs>
        <w:spacing w:before="0" w:after="0"/>
        <w:ind w:left="360" w:right="20" w:hanging="340"/>
        <w:jc w:val="both"/>
      </w:pPr>
      <w:r>
        <w:t xml:space="preserve">Дарахвелидзе П.Г., Марков Е.П. Программирование в </w:t>
      </w:r>
      <w:r>
        <w:rPr>
          <w:lang w:val="en-US"/>
        </w:rPr>
        <w:t xml:space="preserve">Delphi </w:t>
      </w:r>
      <w:r>
        <w:t>7. - СПб.: Питер, 2003.</w:t>
      </w:r>
    </w:p>
    <w:p w:rsidR="004874F9" w:rsidRDefault="00CB4580">
      <w:pPr>
        <w:pStyle w:val="11"/>
        <w:numPr>
          <w:ilvl w:val="0"/>
          <w:numId w:val="30"/>
        </w:numPr>
        <w:shd w:val="clear" w:color="auto" w:fill="auto"/>
        <w:tabs>
          <w:tab w:val="left" w:pos="380"/>
        </w:tabs>
        <w:spacing w:before="0" w:after="0"/>
        <w:ind w:left="360" w:right="20" w:hanging="340"/>
        <w:jc w:val="both"/>
      </w:pPr>
      <w:r>
        <w:t xml:space="preserve">Дарахвелидзе П.Г., Марков Е.П. Разработка </w:t>
      </w:r>
      <w:r>
        <w:rPr>
          <w:lang w:val="en-US"/>
        </w:rPr>
        <w:t xml:space="preserve">Web </w:t>
      </w:r>
      <w:r>
        <w:t xml:space="preserve">служб средствами </w:t>
      </w:r>
      <w:r>
        <w:rPr>
          <w:lang w:val="en-US"/>
        </w:rPr>
        <w:t xml:space="preserve">Delphi. </w:t>
      </w:r>
      <w:r>
        <w:t>- СПб.: Питер, 2003.</w:t>
      </w:r>
    </w:p>
    <w:p w:rsidR="004874F9" w:rsidRDefault="00CB4580">
      <w:pPr>
        <w:pStyle w:val="11"/>
        <w:numPr>
          <w:ilvl w:val="0"/>
          <w:numId w:val="30"/>
        </w:numPr>
        <w:shd w:val="clear" w:color="auto" w:fill="auto"/>
        <w:tabs>
          <w:tab w:val="left" w:pos="380"/>
        </w:tabs>
        <w:spacing w:before="0" w:after="0"/>
        <w:ind w:left="360" w:hanging="340"/>
        <w:jc w:val="both"/>
      </w:pPr>
      <w:r>
        <w:t xml:space="preserve">Эбнер М., </w:t>
      </w:r>
      <w:r>
        <w:rPr>
          <w:lang w:val="en-US"/>
        </w:rPr>
        <w:t xml:space="preserve">Delphi </w:t>
      </w:r>
      <w:r>
        <w:t xml:space="preserve">5 руководство разработчика. - </w:t>
      </w:r>
      <w:r>
        <w:rPr>
          <w:lang w:val="en-US"/>
        </w:rPr>
        <w:t xml:space="preserve">BHV, </w:t>
      </w:r>
      <w:r>
        <w:t>Киев, 2000.</w:t>
      </w:r>
    </w:p>
    <w:p w:rsidR="004874F9" w:rsidRDefault="00CB4580">
      <w:pPr>
        <w:pStyle w:val="11"/>
        <w:numPr>
          <w:ilvl w:val="0"/>
          <w:numId w:val="30"/>
        </w:numPr>
        <w:shd w:val="clear" w:color="auto" w:fill="auto"/>
        <w:tabs>
          <w:tab w:val="left" w:pos="375"/>
        </w:tabs>
        <w:spacing w:before="0" w:after="0"/>
        <w:ind w:left="360" w:right="20" w:hanging="340"/>
        <w:jc w:val="both"/>
      </w:pPr>
      <w:r>
        <w:t xml:space="preserve">Синицын А.К., Колосов С.В. и др. Программирование в среде </w:t>
      </w:r>
      <w:r>
        <w:rPr>
          <w:lang w:val="en-US"/>
        </w:rPr>
        <w:t xml:space="preserve">Delphi: </w:t>
      </w:r>
      <w:r>
        <w:t>Лабораторный практикум по курсу «Программирование». - Ч.1 и 2. Мн.: БГУИР, 2002-2003.</w:t>
      </w:r>
    </w:p>
    <w:p w:rsidR="004874F9" w:rsidRDefault="00CB4580">
      <w:pPr>
        <w:pStyle w:val="11"/>
        <w:numPr>
          <w:ilvl w:val="0"/>
          <w:numId w:val="30"/>
        </w:numPr>
        <w:shd w:val="clear" w:color="auto" w:fill="auto"/>
        <w:tabs>
          <w:tab w:val="left" w:pos="370"/>
        </w:tabs>
        <w:spacing w:before="0" w:after="0"/>
        <w:ind w:left="360" w:right="20" w:hanging="340"/>
        <w:jc w:val="both"/>
        <w:sectPr w:rsidR="004874F9">
          <w:footerReference w:type="default" r:id="rId49"/>
          <w:pgSz w:w="11905" w:h="16837"/>
          <w:pgMar w:top="1067" w:right="697" w:bottom="1200" w:left="1311" w:header="0" w:footer="3" w:gutter="0"/>
          <w:pgNumType w:start="152"/>
          <w:cols w:space="720"/>
          <w:noEndnote/>
          <w:docGrid w:linePitch="360"/>
        </w:sectPr>
      </w:pPr>
      <w:r>
        <w:t>Кол</w:t>
      </w:r>
      <w:r>
        <w:t xml:space="preserve">осов С.В., Объектно-ориентированное программирование в среде </w:t>
      </w:r>
      <w:r>
        <w:rPr>
          <w:lang w:val="en-US"/>
        </w:rPr>
        <w:t xml:space="preserve">Delphi: </w:t>
      </w:r>
      <w:r>
        <w:t>Лабораторный практикум для студентов всех специальностей. - Мн.: БГУИР, 2001.</w:t>
      </w:r>
    </w:p>
    <w:p w:rsidR="004874F9" w:rsidRDefault="00CB4580">
      <w:pPr>
        <w:pStyle w:val="11"/>
        <w:shd w:val="clear" w:color="auto" w:fill="auto"/>
        <w:spacing w:before="0" w:after="647" w:line="280" w:lineRule="exact"/>
        <w:ind w:left="6400" w:firstLine="0"/>
        <w:jc w:val="left"/>
      </w:pPr>
      <w:r>
        <w:lastRenderedPageBreak/>
        <w:t>Св. план 2004, поз.39</w:t>
      </w:r>
    </w:p>
    <w:p w:rsidR="004874F9" w:rsidRDefault="00CB4580">
      <w:pPr>
        <w:pStyle w:val="11"/>
        <w:shd w:val="clear" w:color="auto" w:fill="auto"/>
        <w:spacing w:before="0" w:after="2151" w:line="643" w:lineRule="exact"/>
        <w:ind w:right="100" w:firstLine="0"/>
      </w:pPr>
      <w:r>
        <w:t>Учебное издание Колосов Станислав Васильевич</w:t>
      </w:r>
    </w:p>
    <w:p w:rsidR="004874F9" w:rsidRDefault="00CB4580">
      <w:pPr>
        <w:pStyle w:val="11"/>
        <w:shd w:val="clear" w:color="auto" w:fill="auto"/>
        <w:spacing w:before="0" w:after="239" w:line="280" w:lineRule="exact"/>
        <w:ind w:right="100" w:firstLine="0"/>
      </w:pPr>
      <w:r>
        <w:t xml:space="preserve">ПРОГРАММИРОВАНИЕ В СРЕДЕ </w:t>
      </w:r>
      <w:r>
        <w:rPr>
          <w:lang w:val="en-US"/>
        </w:rPr>
        <w:t>DELPHI</w:t>
      </w:r>
    </w:p>
    <w:p w:rsidR="004874F9" w:rsidRDefault="00CB4580">
      <w:pPr>
        <w:pStyle w:val="11"/>
        <w:shd w:val="clear" w:color="auto" w:fill="auto"/>
        <w:spacing w:before="0" w:after="3484"/>
        <w:ind w:right="100" w:firstLine="0"/>
      </w:pPr>
      <w:r>
        <w:t>Допущено Министерством образования Республики Беларусь в качестве учебного пособия для студентов специальностей «Автоматизированные системы обработки информации» и «Автоматическое управление в технических системах»</w:t>
      </w:r>
    </w:p>
    <w:p w:rsidR="004874F9" w:rsidRDefault="00CB4580">
      <w:pPr>
        <w:pStyle w:val="11"/>
        <w:shd w:val="clear" w:color="auto" w:fill="auto"/>
        <w:spacing w:before="0" w:after="356" w:line="317" w:lineRule="exact"/>
        <w:ind w:right="6440" w:firstLine="0"/>
        <w:jc w:val="left"/>
      </w:pPr>
      <w:r>
        <w:t>Редактор Н.А.Бебель Корректор Н.В.Гриневи</w:t>
      </w:r>
      <w:r>
        <w:t>ч</w:t>
      </w:r>
    </w:p>
    <w:p w:rsidR="004874F9" w:rsidRDefault="00CB4580">
      <w:pPr>
        <w:pStyle w:val="11"/>
        <w:shd w:val="clear" w:color="auto" w:fill="auto"/>
        <w:tabs>
          <w:tab w:val="left" w:pos="2842"/>
          <w:tab w:val="left" w:pos="7094"/>
          <w:tab w:val="left" w:leader="underscore" w:pos="8222"/>
        </w:tabs>
        <w:spacing w:before="0" w:after="399"/>
        <w:ind w:right="580" w:firstLine="0"/>
        <w:jc w:val="left"/>
      </w:pPr>
      <w:r>
        <w:t xml:space="preserve">Подписано в печать Формат 60х84 </w:t>
      </w:r>
      <w:r>
        <w:rPr>
          <w:rStyle w:val="1pt7"/>
        </w:rPr>
        <w:t xml:space="preserve">l/l6 </w:t>
      </w:r>
      <w:r>
        <w:t xml:space="preserve">Бумага офсетная. Печать ризографическая. Гарнитура </w:t>
      </w:r>
      <w:r>
        <w:rPr>
          <w:lang w:val="en-US"/>
        </w:rPr>
        <w:t xml:space="preserve">«Times». </w:t>
      </w:r>
      <w:r>
        <w:t>Усл. печ. л. Уч.-изд.л. 8,5</w:t>
      </w:r>
      <w:r>
        <w:tab/>
        <w:t>Тираж 400 экз.</w:t>
      </w:r>
      <w:r>
        <w:tab/>
        <w:t>Заказ</w:t>
      </w:r>
      <w:r>
        <w:tab/>
      </w:r>
    </w:p>
    <w:p w:rsidR="004874F9" w:rsidRDefault="00CB4580">
      <w:pPr>
        <w:pStyle w:val="100"/>
        <w:shd w:val="clear" w:color="auto" w:fill="auto"/>
        <w:spacing w:before="0" w:line="274" w:lineRule="exact"/>
        <w:ind w:right="100"/>
        <w:jc w:val="center"/>
      </w:pPr>
      <w:r>
        <w:rPr>
          <w:rStyle w:val="106"/>
        </w:rPr>
        <w:t>Издатель и полиграфическое исполнение: Учреждение образования «Белорусский государственный университет инфо</w:t>
      </w:r>
      <w:r>
        <w:rPr>
          <w:rStyle w:val="106"/>
        </w:rPr>
        <w:t xml:space="preserve">рматики и радиоэлектроники» Лицензия на осуществление издательской деятельности №02330/0056964 от </w:t>
      </w:r>
      <w:r>
        <w:rPr>
          <w:rStyle w:val="106"/>
          <w:lang w:val="en-US"/>
        </w:rPr>
        <w:t xml:space="preserve">0l.04.2004. </w:t>
      </w:r>
      <w:r>
        <w:rPr>
          <w:rStyle w:val="106"/>
        </w:rPr>
        <w:t xml:space="preserve">Лицензия на осуществление издательской деятельности </w:t>
      </w:r>
      <w:r>
        <w:rPr>
          <w:rStyle w:val="106"/>
          <w:lang w:val="en-US"/>
        </w:rPr>
        <w:t xml:space="preserve">№02330/0l33l08 </w:t>
      </w:r>
      <w:r>
        <w:rPr>
          <w:rStyle w:val="106"/>
        </w:rPr>
        <w:t>от 30.04.2004.</w:t>
      </w:r>
    </w:p>
    <w:p w:rsidR="004874F9" w:rsidRDefault="00CB4580">
      <w:pPr>
        <w:pStyle w:val="100"/>
        <w:shd w:val="clear" w:color="auto" w:fill="auto"/>
        <w:spacing w:before="0" w:line="274" w:lineRule="exact"/>
        <w:ind w:right="100"/>
        <w:jc w:val="center"/>
      </w:pPr>
      <w:r>
        <w:rPr>
          <w:rStyle w:val="106"/>
          <w:lang w:val="en-US"/>
        </w:rPr>
        <w:t xml:space="preserve">2200l3, </w:t>
      </w:r>
      <w:r>
        <w:rPr>
          <w:rStyle w:val="106"/>
        </w:rPr>
        <w:t>Минск, П.Бровки, 6</w:t>
      </w:r>
    </w:p>
    <w:sectPr w:rsidR="004874F9">
      <w:footerReference w:type="default" r:id="rId50"/>
      <w:pgSz w:w="11905" w:h="16837"/>
      <w:pgMar w:top="1067" w:right="697" w:bottom="1200" w:left="1311" w:header="0" w:footer="3" w:gutter="0"/>
      <w:pgNumType w:start="66"/>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580" w:rsidRDefault="00CB4580">
      <w:r>
        <w:separator/>
      </w:r>
    </w:p>
  </w:endnote>
  <w:endnote w:type="continuationSeparator" w:id="0">
    <w:p w:rsidR="00CB4580" w:rsidRDefault="00CB4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F9" w:rsidRDefault="00CB4580">
    <w:pPr>
      <w:pStyle w:val="aa"/>
      <w:framePr w:w="12025" w:h="158" w:wrap="none" w:vAnchor="text" w:hAnchor="page" w:x="-100" w:y="-921"/>
      <w:shd w:val="clear" w:color="auto" w:fill="auto"/>
      <w:ind w:left="6206"/>
    </w:pPr>
    <w:r>
      <w:fldChar w:fldCharType="begin"/>
    </w:r>
    <w:r>
      <w:instrText xml:space="preserve"> PAGE \* MERGEFORMAT </w:instrText>
    </w:r>
    <w:r>
      <w:fldChar w:fldCharType="separate"/>
    </w:r>
    <w:r w:rsidR="005919C0" w:rsidRPr="005919C0">
      <w:rPr>
        <w:rStyle w:val="11pt"/>
        <w:noProof/>
        <w:lang w:val="ru"/>
      </w:rPr>
      <w:t>1</w:t>
    </w:r>
    <w:r>
      <w:rPr>
        <w:rStyle w:val="11pt"/>
        <w:lang w:val="ru"/>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F9" w:rsidRDefault="00CB4580">
    <w:pPr>
      <w:pStyle w:val="aa"/>
      <w:framePr w:w="12752" w:h="158" w:wrap="none" w:vAnchor="text" w:hAnchor="page" w:x="-422" w:y="-919"/>
      <w:shd w:val="clear" w:color="auto" w:fill="auto"/>
      <w:ind w:left="6125"/>
    </w:pPr>
    <w:r>
      <w:fldChar w:fldCharType="begin"/>
    </w:r>
    <w:r>
      <w:instrText xml:space="preserve"> PAGE \* MERGEFORMAT </w:instrText>
    </w:r>
    <w:r>
      <w:fldChar w:fldCharType="separate"/>
    </w:r>
    <w:r w:rsidR="005919C0" w:rsidRPr="005919C0">
      <w:rPr>
        <w:rStyle w:val="11pt0"/>
        <w:noProof/>
        <w:lang w:val="ru"/>
      </w:rPr>
      <w:t>86</w:t>
    </w:r>
    <w:r>
      <w:rPr>
        <w:rStyle w:val="11pt0"/>
        <w:lang w:val="ru"/>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F9" w:rsidRDefault="00CB4580">
    <w:pPr>
      <w:pStyle w:val="aa"/>
      <w:framePr w:w="12110" w:h="158" w:wrap="none" w:vAnchor="text" w:hAnchor="page" w:x="-101" w:y="-921"/>
      <w:shd w:val="clear" w:color="auto" w:fill="auto"/>
      <w:ind w:left="6086"/>
    </w:pPr>
    <w:r>
      <w:rPr>
        <w:rStyle w:val="11pt0"/>
      </w:rPr>
      <w:t>l5l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F9" w:rsidRDefault="00CB4580">
    <w:pPr>
      <w:pStyle w:val="aa"/>
      <w:framePr w:w="12752" w:h="158" w:wrap="none" w:vAnchor="text" w:hAnchor="page" w:x="-422" w:y="-919"/>
      <w:shd w:val="clear" w:color="auto" w:fill="auto"/>
      <w:ind w:left="6125"/>
    </w:pPr>
    <w:r>
      <w:fldChar w:fldCharType="begin"/>
    </w:r>
    <w:r>
      <w:instrText xml:space="preserve"> PAGE \* MERGEFORMAT </w:instrText>
    </w:r>
    <w:r>
      <w:fldChar w:fldCharType="separate"/>
    </w:r>
    <w:r w:rsidR="005919C0" w:rsidRPr="005919C0">
      <w:rPr>
        <w:rStyle w:val="11pt0"/>
        <w:noProof/>
        <w:lang w:val="ru"/>
      </w:rPr>
      <w:t>153</w:t>
    </w:r>
    <w:r>
      <w:rPr>
        <w:rStyle w:val="11pt0"/>
        <w:lang w:val="ru"/>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4F9" w:rsidRDefault="00CB4580">
    <w:pPr>
      <w:pStyle w:val="aa"/>
      <w:framePr w:w="12752" w:h="158" w:wrap="none" w:vAnchor="text" w:hAnchor="page" w:x="-422" w:y="-919"/>
      <w:shd w:val="clear" w:color="auto" w:fill="auto"/>
      <w:ind w:left="6125"/>
    </w:pPr>
    <w:r>
      <w:fldChar w:fldCharType="begin"/>
    </w:r>
    <w:r>
      <w:instrText xml:space="preserve"> PAGE \* MERGEFORMAT </w:instrText>
    </w:r>
    <w:r>
      <w:fldChar w:fldCharType="separate"/>
    </w:r>
    <w:r w:rsidR="005919C0" w:rsidRPr="005919C0">
      <w:rPr>
        <w:rStyle w:val="11pt0"/>
        <w:noProof/>
        <w:lang w:val="ru"/>
      </w:rPr>
      <w:t>66</w:t>
    </w:r>
    <w:r>
      <w:rPr>
        <w:rStyle w:val="11pt0"/>
        <w:lang w:val="ru"/>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580" w:rsidRDefault="00CB4580">
      <w:r>
        <w:separator/>
      </w:r>
    </w:p>
  </w:footnote>
  <w:footnote w:type="continuationSeparator" w:id="0">
    <w:p w:rsidR="00CB4580" w:rsidRDefault="00CB4580">
      <w:r>
        <w:continuationSeparator/>
      </w:r>
    </w:p>
  </w:footnote>
  <w:footnote w:id="1">
    <w:p w:rsidR="004874F9" w:rsidRDefault="00CB4580">
      <w:pPr>
        <w:pStyle w:val="a5"/>
        <w:shd w:val="clear" w:color="auto" w:fill="auto"/>
        <w:ind w:left="-180"/>
      </w:pPr>
      <w:r>
        <w:footnoteRef/>
      </w:r>
      <w:r>
        <w:t xml:space="preserve"> 1 0 0 0 0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068D"/>
    <w:multiLevelType w:val="multilevel"/>
    <w:tmpl w:val="0E203E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023C16"/>
    <w:multiLevelType w:val="multilevel"/>
    <w:tmpl w:val="8BE0A4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E964299"/>
    <w:multiLevelType w:val="multilevel"/>
    <w:tmpl w:val="69E031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31618A"/>
    <w:multiLevelType w:val="multilevel"/>
    <w:tmpl w:val="80BE5B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0B421E"/>
    <w:multiLevelType w:val="multilevel"/>
    <w:tmpl w:val="9BCEC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6F13F7"/>
    <w:multiLevelType w:val="multilevel"/>
    <w:tmpl w:val="1B1429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DB103C"/>
    <w:multiLevelType w:val="multilevel"/>
    <w:tmpl w:val="092C5E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4D712C"/>
    <w:multiLevelType w:val="multilevel"/>
    <w:tmpl w:val="E37A78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start w:val="1"/>
      <w:numFmt w:val="lowerLetter"/>
      <w:lvlText w:val="%3."/>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73309D"/>
    <w:multiLevelType w:val="multilevel"/>
    <w:tmpl w:val="665A14A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B964E85"/>
    <w:multiLevelType w:val="multilevel"/>
    <w:tmpl w:val="FF248E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562133"/>
    <w:multiLevelType w:val="multilevel"/>
    <w:tmpl w:val="B11C1C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5C219F3"/>
    <w:multiLevelType w:val="multilevel"/>
    <w:tmpl w:val="6B2281B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C775721"/>
    <w:multiLevelType w:val="multilevel"/>
    <w:tmpl w:val="C526CC66"/>
    <w:lvl w:ilvl="0">
      <w:start w:val="1"/>
      <w:numFmt w:val="bullet"/>
      <w:lvlText w:val="•"/>
      <w:lvlJc w:val="left"/>
      <w:rPr>
        <w:rFonts w:ascii="Verdana" w:eastAsia="Verdana" w:hAnsi="Verdana" w:cs="Verdana"/>
        <w:b/>
        <w:bCs/>
        <w:i w:val="0"/>
        <w:iCs w:val="0"/>
        <w:smallCaps w:val="0"/>
        <w:strike w:val="0"/>
        <w:color w:val="000000"/>
        <w:spacing w:val="0"/>
        <w:w w:val="33"/>
        <w:position w:val="0"/>
        <w:sz w:val="36"/>
        <w:szCs w:val="36"/>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0512DBA"/>
    <w:multiLevelType w:val="multilevel"/>
    <w:tmpl w:val="D24E73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1EE09C4"/>
    <w:multiLevelType w:val="multilevel"/>
    <w:tmpl w:val="AEFA4C10"/>
    <w:lvl w:ilvl="0">
      <w:start w:val="1"/>
      <w:numFmt w:val="bullet"/>
      <w:lvlText w:val="•"/>
      <w:lvlJc w:val="left"/>
      <w:rPr>
        <w:rFonts w:ascii="Verdana" w:eastAsia="Verdana" w:hAnsi="Verdana" w:cs="Verdana"/>
        <w:b/>
        <w:bCs/>
        <w:i w:val="0"/>
        <w:iCs w:val="0"/>
        <w:smallCaps w:val="0"/>
        <w:strike w:val="0"/>
        <w:color w:val="000000"/>
        <w:spacing w:val="0"/>
        <w:w w:val="33"/>
        <w:position w:val="0"/>
        <w:sz w:val="36"/>
        <w:szCs w:val="36"/>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2A61ECA"/>
    <w:multiLevelType w:val="multilevel"/>
    <w:tmpl w:val="EBAA7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7DE5CC5"/>
    <w:multiLevelType w:val="multilevel"/>
    <w:tmpl w:val="801C477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D5F7310"/>
    <w:multiLevelType w:val="multilevel"/>
    <w:tmpl w:val="03F89E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DC8366A"/>
    <w:multiLevelType w:val="multilevel"/>
    <w:tmpl w:val="60B2040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0E36ABA"/>
    <w:multiLevelType w:val="multilevel"/>
    <w:tmpl w:val="7F4CE99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7995EEA"/>
    <w:multiLevelType w:val="multilevel"/>
    <w:tmpl w:val="E2F0A6C6"/>
    <w:lvl w:ilvl="0">
      <w:start w:val="1"/>
      <w:numFmt w:val="bullet"/>
      <w:lvlText w:val="•"/>
      <w:lvlJc w:val="left"/>
      <w:rPr>
        <w:rFonts w:ascii="Verdana" w:eastAsia="Verdana" w:hAnsi="Verdana" w:cs="Verdana"/>
        <w:b/>
        <w:bCs/>
        <w:i w:val="0"/>
        <w:iCs w:val="0"/>
        <w:smallCaps w:val="0"/>
        <w:strike w:val="0"/>
        <w:color w:val="000000"/>
        <w:spacing w:val="0"/>
        <w:w w:val="33"/>
        <w:position w:val="0"/>
        <w:sz w:val="36"/>
        <w:szCs w:val="36"/>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91A7635"/>
    <w:multiLevelType w:val="multilevel"/>
    <w:tmpl w:val="58088AF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en-US"/>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95E2707"/>
    <w:multiLevelType w:val="multilevel"/>
    <w:tmpl w:val="F29272D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FF63920"/>
    <w:multiLevelType w:val="multilevel"/>
    <w:tmpl w:val="9496B5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048046A"/>
    <w:multiLevelType w:val="multilevel"/>
    <w:tmpl w:val="F188A7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0781EBC"/>
    <w:multiLevelType w:val="multilevel"/>
    <w:tmpl w:val="6D84CA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2"/>
      <w:numFmt w:val="decimal"/>
      <w:lvlText w:val="%1.%2."/>
      <w:lvlJc w:val="left"/>
      <w:rPr>
        <w:rFonts w:ascii="Times New Roman" w:eastAsia="Times New Roman" w:hAnsi="Times New Roman" w:cs="Times New Roman"/>
        <w:b/>
        <w:bCs/>
        <w:i/>
        <w:iCs/>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3477247"/>
    <w:multiLevelType w:val="multilevel"/>
    <w:tmpl w:val="A8A66DA8"/>
    <w:lvl w:ilvl="0">
      <w:start w:val="4"/>
      <w:numFmt w:val="decimal"/>
      <w:lvlText w:val="25.%1."/>
      <w:lvlJc w:val="left"/>
      <w:rPr>
        <w:rFonts w:ascii="Times New Roman" w:eastAsia="Times New Roman" w:hAnsi="Times New Roman" w:cs="Times New Roman"/>
        <w:b/>
        <w:bCs/>
        <w:i/>
        <w:iCs/>
        <w:smallCaps w:val="0"/>
        <w:strike w:val="0"/>
        <w:color w:val="000000"/>
        <w:spacing w:val="0"/>
        <w:w w:val="100"/>
        <w:position w:val="0"/>
        <w:sz w:val="28"/>
        <w:szCs w:val="28"/>
        <w:u w:val="none"/>
        <w:lang w:val="ru"/>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37140C3"/>
    <w:multiLevelType w:val="multilevel"/>
    <w:tmpl w:val="733AE7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517538A"/>
    <w:multiLevelType w:val="multilevel"/>
    <w:tmpl w:val="4E8235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1">
      <w:start w:val="2"/>
      <w:numFmt w:val="decimal"/>
      <w:lvlText w:val="%1.%2."/>
      <w:lvlJc w:val="left"/>
      <w:rPr>
        <w:rFonts w:ascii="Times New Roman" w:eastAsia="Times New Roman" w:hAnsi="Times New Roman" w:cs="Times New Roman"/>
        <w:b/>
        <w:bCs/>
        <w:i/>
        <w:iCs/>
        <w:smallCaps w:val="0"/>
        <w:strike w:val="0"/>
        <w:color w:val="000000"/>
        <w:spacing w:val="0"/>
        <w:w w:val="100"/>
        <w:position w:val="0"/>
        <w:sz w:val="28"/>
        <w:szCs w:val="28"/>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ACE09BF"/>
    <w:multiLevelType w:val="multilevel"/>
    <w:tmpl w:val="234A11F6"/>
    <w:lvl w:ilvl="0">
      <w:start w:val="1"/>
      <w:numFmt w:val="bullet"/>
      <w:lvlText w:val="•"/>
      <w:lvlJc w:val="left"/>
      <w:rPr>
        <w:rFonts w:ascii="Verdana" w:eastAsia="Verdana" w:hAnsi="Verdana" w:cs="Verdana"/>
        <w:b/>
        <w:bCs/>
        <w:i w:val="0"/>
        <w:iCs w:val="0"/>
        <w:smallCaps w:val="0"/>
        <w:strike w:val="0"/>
        <w:color w:val="000000"/>
        <w:spacing w:val="0"/>
        <w:w w:val="33"/>
        <w:position w:val="0"/>
        <w:sz w:val="36"/>
        <w:szCs w:val="36"/>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7"/>
  </w:num>
  <w:num w:numId="3">
    <w:abstractNumId w:val="1"/>
  </w:num>
  <w:num w:numId="4">
    <w:abstractNumId w:val="22"/>
  </w:num>
  <w:num w:numId="5">
    <w:abstractNumId w:val="28"/>
  </w:num>
  <w:num w:numId="6">
    <w:abstractNumId w:val="14"/>
  </w:num>
  <w:num w:numId="7">
    <w:abstractNumId w:val="11"/>
  </w:num>
  <w:num w:numId="8">
    <w:abstractNumId w:val="25"/>
  </w:num>
  <w:num w:numId="9">
    <w:abstractNumId w:val="12"/>
  </w:num>
  <w:num w:numId="10">
    <w:abstractNumId w:val="2"/>
  </w:num>
  <w:num w:numId="11">
    <w:abstractNumId w:val="23"/>
  </w:num>
  <w:num w:numId="12">
    <w:abstractNumId w:val="21"/>
  </w:num>
  <w:num w:numId="13">
    <w:abstractNumId w:val="24"/>
  </w:num>
  <w:num w:numId="14">
    <w:abstractNumId w:val="19"/>
  </w:num>
  <w:num w:numId="15">
    <w:abstractNumId w:val="6"/>
  </w:num>
  <w:num w:numId="16">
    <w:abstractNumId w:val="0"/>
  </w:num>
  <w:num w:numId="17">
    <w:abstractNumId w:val="9"/>
  </w:num>
  <w:num w:numId="18">
    <w:abstractNumId w:val="18"/>
  </w:num>
  <w:num w:numId="19">
    <w:abstractNumId w:val="8"/>
  </w:num>
  <w:num w:numId="20">
    <w:abstractNumId w:val="16"/>
  </w:num>
  <w:num w:numId="21">
    <w:abstractNumId w:val="10"/>
  </w:num>
  <w:num w:numId="22">
    <w:abstractNumId w:val="5"/>
  </w:num>
  <w:num w:numId="23">
    <w:abstractNumId w:val="26"/>
  </w:num>
  <w:num w:numId="24">
    <w:abstractNumId w:val="4"/>
  </w:num>
  <w:num w:numId="25">
    <w:abstractNumId w:val="29"/>
  </w:num>
  <w:num w:numId="26">
    <w:abstractNumId w:val="7"/>
  </w:num>
  <w:num w:numId="27">
    <w:abstractNumId w:val="13"/>
  </w:num>
  <w:num w:numId="28">
    <w:abstractNumId w:val="27"/>
  </w:num>
  <w:num w:numId="29">
    <w:abstractNumId w:val="20"/>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defaultTabStop w:val="708"/>
  <w:drawingGridHorizontalSpacing w:val="181"/>
  <w:drawingGridVerticalSpacing w:val="181"/>
  <w:characterSpacingControl w:val="compressPunctuation"/>
  <w:footnotePr>
    <w:numRestart w:val="eachPage"/>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4F9"/>
    <w:rsid w:val="004874F9"/>
    <w:rsid w:val="005919C0"/>
    <w:rsid w:val="00CB45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80"/>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pacing w:val="0"/>
      <w:sz w:val="28"/>
      <w:szCs w:val="28"/>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pacing w:val="0"/>
      <w:sz w:val="31"/>
      <w:szCs w:val="31"/>
    </w:rPr>
  </w:style>
  <w:style w:type="character" w:customStyle="1" w:styleId="a6">
    <w:name w:val="Основной текст_"/>
    <w:basedOn w:val="a0"/>
    <w:link w:val="11"/>
    <w:rPr>
      <w:rFonts w:ascii="Times New Roman" w:eastAsia="Times New Roman" w:hAnsi="Times New Roman" w:cs="Times New Roman"/>
      <w:b w:val="0"/>
      <w:bCs w:val="0"/>
      <w:i w:val="0"/>
      <w:iCs w:val="0"/>
      <w:smallCaps w:val="0"/>
      <w:strike w:val="0"/>
      <w:spacing w:val="0"/>
      <w:sz w:val="28"/>
      <w:szCs w:val="28"/>
    </w:rPr>
  </w:style>
  <w:style w:type="character" w:customStyle="1" w:styleId="3">
    <w:name w:val="Заголовок №3_"/>
    <w:basedOn w:val="a0"/>
    <w:link w:val="30"/>
    <w:rPr>
      <w:rFonts w:ascii="Times New Roman" w:eastAsia="Times New Roman" w:hAnsi="Times New Roman" w:cs="Times New Roman"/>
      <w:b w:val="0"/>
      <w:bCs w:val="0"/>
      <w:i w:val="0"/>
      <w:iCs w:val="0"/>
      <w:smallCaps w:val="0"/>
      <w:strike w:val="0"/>
      <w:spacing w:val="0"/>
      <w:sz w:val="39"/>
      <w:szCs w:val="39"/>
    </w:rPr>
  </w:style>
  <w:style w:type="character" w:customStyle="1" w:styleId="21">
    <w:name w:val="Заголовок №2_"/>
    <w:basedOn w:val="a0"/>
    <w:link w:val="22"/>
    <w:rPr>
      <w:rFonts w:ascii="Times New Roman" w:eastAsia="Times New Roman" w:hAnsi="Times New Roman" w:cs="Times New Roman"/>
      <w:b w:val="0"/>
      <w:bCs w:val="0"/>
      <w:i w:val="0"/>
      <w:iCs w:val="0"/>
      <w:smallCaps w:val="0"/>
      <w:strike w:val="0"/>
      <w:spacing w:val="0"/>
      <w:sz w:val="47"/>
      <w:szCs w:val="47"/>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pacing w:val="0"/>
      <w:sz w:val="17"/>
      <w:szCs w:val="17"/>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0"/>
      <w:szCs w:val="20"/>
    </w:rPr>
  </w:style>
  <w:style w:type="character" w:customStyle="1" w:styleId="23">
    <w:name w:val="Подпись к таблице (2)_"/>
    <w:basedOn w:val="a0"/>
    <w:link w:val="24"/>
    <w:rPr>
      <w:rFonts w:ascii="Times New Roman" w:eastAsia="Times New Roman" w:hAnsi="Times New Roman" w:cs="Times New Roman"/>
      <w:b w:val="0"/>
      <w:bCs w:val="0"/>
      <w:i w:val="0"/>
      <w:iCs w:val="0"/>
      <w:smallCaps w:val="0"/>
      <w:strike w:val="0"/>
      <w:spacing w:val="0"/>
      <w:sz w:val="17"/>
      <w:szCs w:val="17"/>
    </w:rPr>
  </w:style>
  <w:style w:type="character" w:customStyle="1" w:styleId="214pt">
    <w:name w:val="Подпись к таблице (2) + 14 pt"/>
    <w:basedOn w:val="23"/>
    <w:rPr>
      <w:rFonts w:ascii="Times New Roman" w:eastAsia="Times New Roman" w:hAnsi="Times New Roman" w:cs="Times New Roman"/>
      <w:b w:val="0"/>
      <w:bCs w:val="0"/>
      <w:i w:val="0"/>
      <w:iCs w:val="0"/>
      <w:smallCaps w:val="0"/>
      <w:strike w:val="0"/>
      <w:spacing w:val="0"/>
      <w:sz w:val="28"/>
      <w:szCs w:val="28"/>
    </w:rPr>
  </w:style>
  <w:style w:type="character" w:customStyle="1" w:styleId="a7">
    <w:name w:val="Подпись к таблице_"/>
    <w:basedOn w:val="a0"/>
    <w:link w:val="a8"/>
    <w:rPr>
      <w:rFonts w:ascii="Times New Roman" w:eastAsia="Times New Roman" w:hAnsi="Times New Roman" w:cs="Times New Roman"/>
      <w:b w:val="0"/>
      <w:bCs w:val="0"/>
      <w:i w:val="0"/>
      <w:iCs w:val="0"/>
      <w:smallCaps w:val="0"/>
      <w:strike w:val="0"/>
      <w:spacing w:val="0"/>
      <w:sz w:val="28"/>
      <w:szCs w:val="28"/>
    </w:rPr>
  </w:style>
  <w:style w:type="character" w:customStyle="1" w:styleId="41">
    <w:name w:val="Заголовок №4_"/>
    <w:basedOn w:val="a0"/>
    <w:link w:val="42"/>
    <w:rPr>
      <w:rFonts w:ascii="Times New Roman" w:eastAsia="Times New Roman" w:hAnsi="Times New Roman" w:cs="Times New Roman"/>
      <w:b w:val="0"/>
      <w:bCs w:val="0"/>
      <w:i w:val="0"/>
      <w:iCs w:val="0"/>
      <w:smallCaps w:val="0"/>
      <w:strike w:val="0"/>
      <w:spacing w:val="0"/>
      <w:sz w:val="31"/>
      <w:szCs w:val="31"/>
    </w:rPr>
  </w:style>
  <w:style w:type="character" w:customStyle="1" w:styleId="a9">
    <w:name w:val="Колонтитул_"/>
    <w:basedOn w:val="a0"/>
    <w:link w:val="aa"/>
    <w:rPr>
      <w:rFonts w:ascii="Times New Roman" w:eastAsia="Times New Roman" w:hAnsi="Times New Roman" w:cs="Times New Roman"/>
      <w:b w:val="0"/>
      <w:bCs w:val="0"/>
      <w:i w:val="0"/>
      <w:iCs w:val="0"/>
      <w:smallCaps w:val="0"/>
      <w:strike w:val="0"/>
      <w:sz w:val="20"/>
      <w:szCs w:val="20"/>
      <w:lang w:val="en-US"/>
    </w:rPr>
  </w:style>
  <w:style w:type="character" w:customStyle="1" w:styleId="11pt">
    <w:name w:val="Колонтитул + 11 pt"/>
    <w:basedOn w:val="a9"/>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51">
    <w:name w:val="Заголовок №5_"/>
    <w:basedOn w:val="a0"/>
    <w:link w:val="52"/>
    <w:rPr>
      <w:rFonts w:ascii="Times New Roman" w:eastAsia="Times New Roman" w:hAnsi="Times New Roman" w:cs="Times New Roman"/>
      <w:b w:val="0"/>
      <w:bCs w:val="0"/>
      <w:i w:val="0"/>
      <w:iCs w:val="0"/>
      <w:smallCaps w:val="0"/>
      <w:strike w:val="0"/>
      <w:spacing w:val="0"/>
      <w:sz w:val="28"/>
      <w:szCs w:val="28"/>
    </w:rPr>
  </w:style>
  <w:style w:type="character" w:customStyle="1" w:styleId="5Verdana18pt33">
    <w:name w:val="Заголовок №5 + Verdana;18 pt;Полужирный;Масштаб 33%"/>
    <w:basedOn w:val="51"/>
    <w:rPr>
      <w:rFonts w:ascii="Verdana" w:eastAsia="Verdana" w:hAnsi="Verdana" w:cs="Verdana"/>
      <w:b/>
      <w:bCs/>
      <w:i w:val="0"/>
      <w:iCs w:val="0"/>
      <w:smallCaps w:val="0"/>
      <w:strike w:val="0"/>
      <w:spacing w:val="0"/>
      <w:w w:val="33"/>
      <w:sz w:val="36"/>
      <w:szCs w:val="36"/>
    </w:rPr>
  </w:style>
  <w:style w:type="character" w:customStyle="1" w:styleId="Verdana18pt33">
    <w:name w:val="Основной текст + Verdana;18 pt;Полужирный;Масштаб 33%"/>
    <w:basedOn w:val="a6"/>
    <w:rPr>
      <w:rFonts w:ascii="Verdana" w:eastAsia="Verdana" w:hAnsi="Verdana" w:cs="Verdana"/>
      <w:b/>
      <w:bCs/>
      <w:i w:val="0"/>
      <w:iCs w:val="0"/>
      <w:smallCaps w:val="0"/>
      <w:strike w:val="0"/>
      <w:spacing w:val="0"/>
      <w:w w:val="33"/>
      <w:sz w:val="36"/>
      <w:szCs w:val="36"/>
    </w:rPr>
  </w:style>
  <w:style w:type="character" w:customStyle="1" w:styleId="7">
    <w:name w:val="Оглавление 7 Знак"/>
    <w:basedOn w:val="a0"/>
    <w:link w:val="70"/>
    <w:rPr>
      <w:rFonts w:ascii="Times New Roman" w:eastAsia="Times New Roman" w:hAnsi="Times New Roman" w:cs="Times New Roman"/>
      <w:b w:val="0"/>
      <w:bCs w:val="0"/>
      <w:i w:val="0"/>
      <w:iCs w:val="0"/>
      <w:smallCaps w:val="0"/>
      <w:strike w:val="0"/>
      <w:spacing w:val="0"/>
      <w:sz w:val="28"/>
      <w:szCs w:val="28"/>
    </w:rPr>
  </w:style>
  <w:style w:type="character" w:customStyle="1" w:styleId="6">
    <w:name w:val="Оглавление 6 Знак"/>
    <w:basedOn w:val="a0"/>
    <w:link w:val="60"/>
    <w:rPr>
      <w:rFonts w:ascii="Times New Roman" w:eastAsia="Times New Roman" w:hAnsi="Times New Roman" w:cs="Times New Roman"/>
      <w:b w:val="0"/>
      <w:bCs w:val="0"/>
      <w:i w:val="0"/>
      <w:iCs w:val="0"/>
      <w:smallCaps w:val="0"/>
      <w:strike w:val="0"/>
      <w:spacing w:val="0"/>
      <w:sz w:val="28"/>
      <w:szCs w:val="28"/>
    </w:rPr>
  </w:style>
  <w:style w:type="character" w:customStyle="1" w:styleId="62">
    <w:name w:val="Заголовок №6 (2)_"/>
    <w:basedOn w:val="a0"/>
    <w:link w:val="620"/>
    <w:rPr>
      <w:rFonts w:ascii="Times New Roman" w:eastAsia="Times New Roman" w:hAnsi="Times New Roman" w:cs="Times New Roman"/>
      <w:b w:val="0"/>
      <w:bCs w:val="0"/>
      <w:i w:val="0"/>
      <w:iCs w:val="0"/>
      <w:smallCaps w:val="0"/>
      <w:strike w:val="0"/>
      <w:spacing w:val="0"/>
      <w:sz w:val="28"/>
      <w:szCs w:val="28"/>
    </w:rPr>
  </w:style>
  <w:style w:type="character" w:customStyle="1" w:styleId="61">
    <w:name w:val="Заголовок №6_"/>
    <w:basedOn w:val="a0"/>
    <w:link w:val="63"/>
    <w:rPr>
      <w:rFonts w:ascii="Times New Roman" w:eastAsia="Times New Roman" w:hAnsi="Times New Roman" w:cs="Times New Roman"/>
      <w:b w:val="0"/>
      <w:bCs w:val="0"/>
      <w:i w:val="0"/>
      <w:iCs w:val="0"/>
      <w:smallCaps w:val="0"/>
      <w:strike w:val="0"/>
      <w:spacing w:val="0"/>
      <w:sz w:val="28"/>
      <w:szCs w:val="28"/>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1pt">
    <w:name w:val="Основной текст + Интервал 1 pt"/>
    <w:basedOn w:val="a6"/>
    <w:rPr>
      <w:rFonts w:ascii="Times New Roman" w:eastAsia="Times New Roman" w:hAnsi="Times New Roman" w:cs="Times New Roman"/>
      <w:b w:val="0"/>
      <w:bCs w:val="0"/>
      <w:i w:val="0"/>
      <w:iCs w:val="0"/>
      <w:smallCaps w:val="0"/>
      <w:strike w:val="0"/>
      <w:spacing w:val="20"/>
      <w:sz w:val="28"/>
      <w:szCs w:val="28"/>
      <w:lang w:val="en-US"/>
    </w:rPr>
  </w:style>
  <w:style w:type="character" w:customStyle="1" w:styleId="Verdana22pt33">
    <w:name w:val="Основной текст + Verdana;22 pt;Полужирный;Масштаб 33%"/>
    <w:basedOn w:val="a6"/>
    <w:rPr>
      <w:rFonts w:ascii="Verdana" w:eastAsia="Verdana" w:hAnsi="Verdana" w:cs="Verdana"/>
      <w:b/>
      <w:bCs/>
      <w:i w:val="0"/>
      <w:iCs w:val="0"/>
      <w:smallCaps w:val="0"/>
      <w:strike w:val="0"/>
      <w:spacing w:val="0"/>
      <w:w w:val="33"/>
      <w:sz w:val="44"/>
      <w:szCs w:val="44"/>
    </w:rPr>
  </w:style>
  <w:style w:type="character" w:customStyle="1" w:styleId="8pt">
    <w:name w:val="Основной текст + 8 pt;Курсив"/>
    <w:basedOn w:val="a6"/>
    <w:rPr>
      <w:rFonts w:ascii="Times New Roman" w:eastAsia="Times New Roman" w:hAnsi="Times New Roman" w:cs="Times New Roman"/>
      <w:b w:val="0"/>
      <w:bCs w:val="0"/>
      <w:i/>
      <w:iCs/>
      <w:smallCaps w:val="0"/>
      <w:strike w:val="0"/>
      <w:spacing w:val="0"/>
      <w:sz w:val="16"/>
      <w:szCs w:val="16"/>
      <w:lang w:val="en-US"/>
    </w:rPr>
  </w:style>
  <w:style w:type="character" w:customStyle="1" w:styleId="71">
    <w:name w:val="Основной текст (7)_"/>
    <w:basedOn w:val="a0"/>
    <w:link w:val="72"/>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ab">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ac">
    <w:name w:val="Основной текст + Малые прописные"/>
    <w:basedOn w:val="a6"/>
    <w:rPr>
      <w:rFonts w:ascii="Times New Roman" w:eastAsia="Times New Roman" w:hAnsi="Times New Roman" w:cs="Times New Roman"/>
      <w:b w:val="0"/>
      <w:bCs w:val="0"/>
      <w:i w:val="0"/>
      <w:iCs w:val="0"/>
      <w:smallCaps/>
      <w:strike w:val="0"/>
      <w:spacing w:val="0"/>
      <w:sz w:val="28"/>
      <w:szCs w:val="28"/>
    </w:rPr>
  </w:style>
  <w:style w:type="character" w:customStyle="1" w:styleId="64">
    <w:name w:val="Основной текст (6)_"/>
    <w:basedOn w:val="a0"/>
    <w:link w:val="65"/>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pacing w:val="-10"/>
      <w:sz w:val="20"/>
      <w:szCs w:val="20"/>
    </w:rPr>
  </w:style>
  <w:style w:type="character" w:customStyle="1" w:styleId="10pt">
    <w:name w:val="Основной текст + Интервал 10 pt"/>
    <w:basedOn w:val="a6"/>
    <w:rPr>
      <w:rFonts w:ascii="Times New Roman" w:eastAsia="Times New Roman" w:hAnsi="Times New Roman" w:cs="Times New Roman"/>
      <w:b w:val="0"/>
      <w:bCs w:val="0"/>
      <w:i w:val="0"/>
      <w:iCs w:val="0"/>
      <w:smallCaps w:val="0"/>
      <w:strike w:val="0"/>
      <w:spacing w:val="210"/>
      <w:sz w:val="28"/>
      <w:szCs w:val="28"/>
    </w:rPr>
  </w:style>
  <w:style w:type="character" w:customStyle="1" w:styleId="10pt0">
    <w:name w:val="Основной текст + Интервал 10 pt"/>
    <w:basedOn w:val="a6"/>
    <w:rPr>
      <w:rFonts w:ascii="Times New Roman" w:eastAsia="Times New Roman" w:hAnsi="Times New Roman" w:cs="Times New Roman"/>
      <w:b w:val="0"/>
      <w:bCs w:val="0"/>
      <w:i w:val="0"/>
      <w:iCs w:val="0"/>
      <w:smallCaps w:val="0"/>
      <w:strike w:val="0"/>
      <w:spacing w:val="210"/>
      <w:sz w:val="28"/>
      <w:szCs w:val="28"/>
      <w:u w:val="single"/>
    </w:rPr>
  </w:style>
  <w:style w:type="character" w:customStyle="1" w:styleId="12pt">
    <w:name w:val="Основной текст + Интервал 12 pt"/>
    <w:basedOn w:val="a6"/>
    <w:rPr>
      <w:rFonts w:ascii="Times New Roman" w:eastAsia="Times New Roman" w:hAnsi="Times New Roman" w:cs="Times New Roman"/>
      <w:b w:val="0"/>
      <w:bCs w:val="0"/>
      <w:i w:val="0"/>
      <w:iCs w:val="0"/>
      <w:smallCaps w:val="0"/>
      <w:strike w:val="0"/>
      <w:spacing w:val="250"/>
      <w:sz w:val="28"/>
      <w:szCs w:val="28"/>
    </w:rPr>
  </w:style>
  <w:style w:type="character" w:customStyle="1" w:styleId="ad">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115pt">
    <w:name w:val="Основной текст + 11;5 pt"/>
    <w:basedOn w:val="a6"/>
    <w:rPr>
      <w:rFonts w:ascii="Times New Roman" w:eastAsia="Times New Roman" w:hAnsi="Times New Roman" w:cs="Times New Roman"/>
      <w:b w:val="0"/>
      <w:bCs w:val="0"/>
      <w:i w:val="0"/>
      <w:iCs w:val="0"/>
      <w:smallCaps w:val="0"/>
      <w:strike w:val="0"/>
      <w:spacing w:val="0"/>
      <w:sz w:val="23"/>
      <w:szCs w:val="23"/>
    </w:rPr>
  </w:style>
  <w:style w:type="character" w:customStyle="1" w:styleId="ae">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
    <w:name w:val="Основной текст + Малые прописные"/>
    <w:basedOn w:val="a6"/>
    <w:rPr>
      <w:rFonts w:ascii="Times New Roman" w:eastAsia="Times New Roman" w:hAnsi="Times New Roman" w:cs="Times New Roman"/>
      <w:b w:val="0"/>
      <w:bCs w:val="0"/>
      <w:i w:val="0"/>
      <w:iCs w:val="0"/>
      <w:smallCaps/>
      <w:strike w:val="0"/>
      <w:spacing w:val="0"/>
      <w:sz w:val="28"/>
      <w:szCs w:val="28"/>
    </w:rPr>
  </w:style>
  <w:style w:type="character" w:customStyle="1" w:styleId="6pt">
    <w:name w:val="Основной текст + 6 pt"/>
    <w:basedOn w:val="a6"/>
    <w:rPr>
      <w:rFonts w:ascii="Times New Roman" w:eastAsia="Times New Roman" w:hAnsi="Times New Roman" w:cs="Times New Roman"/>
      <w:b w:val="0"/>
      <w:bCs w:val="0"/>
      <w:i w:val="0"/>
      <w:iCs w:val="0"/>
      <w:smallCaps w:val="0"/>
      <w:strike w:val="0"/>
      <w:spacing w:val="0"/>
      <w:sz w:val="12"/>
      <w:szCs w:val="12"/>
    </w:rPr>
  </w:style>
  <w:style w:type="character" w:customStyle="1" w:styleId="85pt">
    <w:name w:val="Основной текст + 8;5 pt"/>
    <w:basedOn w:val="a6"/>
    <w:rPr>
      <w:rFonts w:ascii="Times New Roman" w:eastAsia="Times New Roman" w:hAnsi="Times New Roman" w:cs="Times New Roman"/>
      <w:b w:val="0"/>
      <w:bCs w:val="0"/>
      <w:i w:val="0"/>
      <w:iCs w:val="0"/>
      <w:smallCaps w:val="0"/>
      <w:strike w:val="0"/>
      <w:spacing w:val="0"/>
      <w:sz w:val="17"/>
      <w:szCs w:val="17"/>
    </w:rPr>
  </w:style>
  <w:style w:type="character" w:customStyle="1" w:styleId="85pt0">
    <w:name w:val="Основной текст + 8;5 pt"/>
    <w:basedOn w:val="a6"/>
    <w:rPr>
      <w:rFonts w:ascii="Times New Roman" w:eastAsia="Times New Roman" w:hAnsi="Times New Roman" w:cs="Times New Roman"/>
      <w:b w:val="0"/>
      <w:bCs w:val="0"/>
      <w:i w:val="0"/>
      <w:iCs w:val="0"/>
      <w:smallCaps w:val="0"/>
      <w:strike w:val="0"/>
      <w:spacing w:val="0"/>
      <w:sz w:val="17"/>
      <w:szCs w:val="17"/>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pacing w:val="0"/>
      <w:sz w:val="28"/>
      <w:szCs w:val="28"/>
    </w:rPr>
  </w:style>
  <w:style w:type="character" w:customStyle="1" w:styleId="10">
    <w:name w:val="Основной текст (10)_"/>
    <w:basedOn w:val="a0"/>
    <w:link w:val="100"/>
    <w:rPr>
      <w:rFonts w:ascii="Times New Roman" w:eastAsia="Times New Roman" w:hAnsi="Times New Roman" w:cs="Times New Roman"/>
      <w:b w:val="0"/>
      <w:bCs w:val="0"/>
      <w:i w:val="0"/>
      <w:iCs w:val="0"/>
      <w:smallCaps w:val="0"/>
      <w:strike w:val="0"/>
      <w:spacing w:val="0"/>
      <w:sz w:val="23"/>
      <w:szCs w:val="23"/>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pacing w:val="0"/>
      <w:sz w:val="19"/>
      <w:szCs w:val="19"/>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pacing w:val="-50"/>
      <w:sz w:val="45"/>
      <w:szCs w:val="45"/>
    </w:rPr>
  </w:style>
  <w:style w:type="character" w:customStyle="1" w:styleId="1214pt0pt">
    <w:name w:val="Основной текст (12) + 14 pt;Полужирный;Не курсив;Интервал 0 pt"/>
    <w:basedOn w:val="12"/>
    <w:rPr>
      <w:rFonts w:ascii="Times New Roman" w:eastAsia="Times New Roman" w:hAnsi="Times New Roman" w:cs="Times New Roman"/>
      <w:b/>
      <w:bCs/>
      <w:i/>
      <w:iCs/>
      <w:smallCaps w:val="0"/>
      <w:strike w:val="0"/>
      <w:spacing w:val="0"/>
      <w:sz w:val="28"/>
      <w:szCs w:val="28"/>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pacing w:val="0"/>
      <w:sz w:val="47"/>
      <w:szCs w:val="47"/>
    </w:rPr>
  </w:style>
  <w:style w:type="character" w:customStyle="1" w:styleId="25">
    <w:name w:val="Подпись к картинке (2)_"/>
    <w:basedOn w:val="a0"/>
    <w:link w:val="26"/>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33">
    <w:name w:val="Подпись к картинке (3)_"/>
    <w:basedOn w:val="a0"/>
    <w:link w:val="34"/>
    <w:rPr>
      <w:rFonts w:ascii="Times New Roman" w:eastAsia="Times New Roman" w:hAnsi="Times New Roman" w:cs="Times New Roman"/>
      <w:b w:val="0"/>
      <w:bCs w:val="0"/>
      <w:i w:val="0"/>
      <w:iCs w:val="0"/>
      <w:smallCaps w:val="0"/>
      <w:strike w:val="0"/>
      <w:spacing w:val="0"/>
      <w:sz w:val="47"/>
      <w:szCs w:val="47"/>
    </w:rPr>
  </w:style>
  <w:style w:type="character" w:customStyle="1" w:styleId="af0">
    <w:name w:val="Подпись к картинке_"/>
    <w:basedOn w:val="a0"/>
    <w:link w:val="af1"/>
    <w:rPr>
      <w:rFonts w:ascii="Times New Roman" w:eastAsia="Times New Roman" w:hAnsi="Times New Roman" w:cs="Times New Roman"/>
      <w:b w:val="0"/>
      <w:bCs w:val="0"/>
      <w:i w:val="0"/>
      <w:iCs w:val="0"/>
      <w:smallCaps w:val="0"/>
      <w:strike w:val="0"/>
      <w:spacing w:val="0"/>
      <w:sz w:val="28"/>
      <w:szCs w:val="28"/>
    </w:rPr>
  </w:style>
  <w:style w:type="character" w:customStyle="1" w:styleId="115pt0">
    <w:name w:val="Основной текст + 11;5 pt"/>
    <w:basedOn w:val="a6"/>
    <w:rPr>
      <w:rFonts w:ascii="Times New Roman" w:eastAsia="Times New Roman" w:hAnsi="Times New Roman" w:cs="Times New Roman"/>
      <w:b w:val="0"/>
      <w:bCs w:val="0"/>
      <w:i w:val="0"/>
      <w:iCs w:val="0"/>
      <w:smallCaps w:val="0"/>
      <w:strike w:val="0"/>
      <w:spacing w:val="0"/>
      <w:sz w:val="23"/>
      <w:szCs w:val="23"/>
    </w:rPr>
  </w:style>
  <w:style w:type="character" w:customStyle="1" w:styleId="af2">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af3">
    <w:name w:val="Основной текст + Полужирный"/>
    <w:basedOn w:val="a6"/>
    <w:rPr>
      <w:rFonts w:ascii="Times New Roman" w:eastAsia="Times New Roman" w:hAnsi="Times New Roman" w:cs="Times New Roman"/>
      <w:b/>
      <w:bCs/>
      <w:i w:val="0"/>
      <w:iCs w:val="0"/>
      <w:smallCaps w:val="0"/>
      <w:strike w:val="0"/>
      <w:spacing w:val="0"/>
      <w:sz w:val="28"/>
      <w:szCs w:val="28"/>
    </w:rPr>
  </w:style>
  <w:style w:type="character" w:customStyle="1" w:styleId="af4">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FranklinGothicHeavy115pt1pt">
    <w:name w:val="Подпись к таблице + Franklin Gothic Heavy;11;5 pt;Малые прописные;Интервал 1 pt"/>
    <w:basedOn w:val="a7"/>
    <w:rPr>
      <w:rFonts w:ascii="Franklin Gothic Heavy" w:eastAsia="Franklin Gothic Heavy" w:hAnsi="Franklin Gothic Heavy" w:cs="Franklin Gothic Heavy"/>
      <w:b w:val="0"/>
      <w:bCs w:val="0"/>
      <w:i w:val="0"/>
      <w:iCs w:val="0"/>
      <w:smallCaps/>
      <w:strike w:val="0"/>
      <w:spacing w:val="20"/>
      <w:sz w:val="23"/>
      <w:szCs w:val="23"/>
      <w:lang w:val="en-US"/>
    </w:rPr>
  </w:style>
  <w:style w:type="character" w:customStyle="1" w:styleId="115pt1">
    <w:name w:val="Подпись к таблице + 11;5 pt"/>
    <w:basedOn w:val="a7"/>
    <w:rPr>
      <w:rFonts w:ascii="Times New Roman" w:eastAsia="Times New Roman" w:hAnsi="Times New Roman" w:cs="Times New Roman"/>
      <w:b w:val="0"/>
      <w:bCs w:val="0"/>
      <w:i w:val="0"/>
      <w:iCs w:val="0"/>
      <w:smallCaps w:val="0"/>
      <w:strike w:val="0"/>
      <w:spacing w:val="0"/>
      <w:sz w:val="23"/>
      <w:szCs w:val="23"/>
    </w:rPr>
  </w:style>
  <w:style w:type="character" w:customStyle="1" w:styleId="1pt0">
    <w:name w:val="Подпись к таблице + Интервал 1 pt"/>
    <w:basedOn w:val="a7"/>
    <w:rPr>
      <w:rFonts w:ascii="Times New Roman" w:eastAsia="Times New Roman" w:hAnsi="Times New Roman" w:cs="Times New Roman"/>
      <w:b w:val="0"/>
      <w:bCs w:val="0"/>
      <w:i w:val="0"/>
      <w:iCs w:val="0"/>
      <w:smallCaps w:val="0"/>
      <w:strike w:val="0"/>
      <w:spacing w:val="20"/>
      <w:sz w:val="28"/>
      <w:szCs w:val="28"/>
    </w:rPr>
  </w:style>
  <w:style w:type="character" w:customStyle="1" w:styleId="1pt1">
    <w:name w:val="Подпись к таблице + Интервал 1 pt"/>
    <w:basedOn w:val="a7"/>
    <w:rPr>
      <w:rFonts w:ascii="Times New Roman" w:eastAsia="Times New Roman" w:hAnsi="Times New Roman" w:cs="Times New Roman"/>
      <w:b w:val="0"/>
      <w:bCs w:val="0"/>
      <w:i w:val="0"/>
      <w:iCs w:val="0"/>
      <w:smallCaps w:val="0"/>
      <w:strike w:val="0"/>
      <w:spacing w:val="20"/>
      <w:sz w:val="28"/>
      <w:szCs w:val="28"/>
    </w:rPr>
  </w:style>
  <w:style w:type="character" w:customStyle="1" w:styleId="af5">
    <w:name w:val="Подпись к таблице"/>
    <w:basedOn w:val="a7"/>
    <w:rPr>
      <w:rFonts w:ascii="Times New Roman" w:eastAsia="Times New Roman" w:hAnsi="Times New Roman" w:cs="Times New Roman"/>
      <w:b w:val="0"/>
      <w:bCs w:val="0"/>
      <w:i w:val="0"/>
      <w:iCs w:val="0"/>
      <w:smallCaps w:val="0"/>
      <w:strike w:val="0"/>
      <w:spacing w:val="0"/>
      <w:sz w:val="28"/>
      <w:szCs w:val="28"/>
    </w:rPr>
  </w:style>
  <w:style w:type="character" w:customStyle="1" w:styleId="af6">
    <w:name w:val="Подпись к таблице"/>
    <w:basedOn w:val="a7"/>
    <w:rPr>
      <w:rFonts w:ascii="Times New Roman" w:eastAsia="Times New Roman" w:hAnsi="Times New Roman" w:cs="Times New Roman"/>
      <w:b w:val="0"/>
      <w:bCs w:val="0"/>
      <w:i w:val="0"/>
      <w:iCs w:val="0"/>
      <w:smallCaps w:val="0"/>
      <w:strike w:val="0"/>
      <w:spacing w:val="0"/>
      <w:sz w:val="28"/>
      <w:szCs w:val="28"/>
    </w:rPr>
  </w:style>
  <w:style w:type="character" w:customStyle="1" w:styleId="1pt2">
    <w:name w:val="Основной текст + Интервал 1 pt"/>
    <w:basedOn w:val="a6"/>
    <w:rPr>
      <w:rFonts w:ascii="Times New Roman" w:eastAsia="Times New Roman" w:hAnsi="Times New Roman" w:cs="Times New Roman"/>
      <w:b w:val="0"/>
      <w:bCs w:val="0"/>
      <w:i w:val="0"/>
      <w:iCs w:val="0"/>
      <w:smallCaps w:val="0"/>
      <w:strike w:val="0"/>
      <w:spacing w:val="20"/>
      <w:sz w:val="28"/>
      <w:szCs w:val="28"/>
    </w:rPr>
  </w:style>
  <w:style w:type="character" w:customStyle="1" w:styleId="1pt3">
    <w:name w:val="Основной текст + Интервал 1 pt"/>
    <w:basedOn w:val="a6"/>
    <w:rPr>
      <w:rFonts w:ascii="Times New Roman" w:eastAsia="Times New Roman" w:hAnsi="Times New Roman" w:cs="Times New Roman"/>
      <w:b w:val="0"/>
      <w:bCs w:val="0"/>
      <w:i w:val="0"/>
      <w:iCs w:val="0"/>
      <w:smallCaps w:val="0"/>
      <w:strike w:val="0"/>
      <w:spacing w:val="20"/>
      <w:sz w:val="28"/>
      <w:szCs w:val="28"/>
    </w:rPr>
  </w:style>
  <w:style w:type="character" w:customStyle="1" w:styleId="1">
    <w:name w:val="Основной текст1"/>
    <w:basedOn w:val="a6"/>
    <w:rPr>
      <w:rFonts w:ascii="Times New Roman" w:eastAsia="Times New Roman" w:hAnsi="Times New Roman" w:cs="Times New Roman"/>
      <w:b w:val="0"/>
      <w:bCs w:val="0"/>
      <w:i w:val="0"/>
      <w:iCs w:val="0"/>
      <w:smallCaps w:val="0"/>
      <w:strike w:val="0"/>
      <w:spacing w:val="0"/>
      <w:sz w:val="28"/>
      <w:szCs w:val="28"/>
    </w:rPr>
  </w:style>
  <w:style w:type="character" w:customStyle="1" w:styleId="af7">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420">
    <w:name w:val="Заголовок №4 (2)_"/>
    <w:basedOn w:val="a0"/>
    <w:link w:val="42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14">
    <w:name w:val="Заголовок №1_"/>
    <w:basedOn w:val="a0"/>
    <w:link w:val="15"/>
    <w:rPr>
      <w:rFonts w:ascii="Times New Roman" w:eastAsia="Times New Roman" w:hAnsi="Times New Roman" w:cs="Times New Roman"/>
      <w:b w:val="0"/>
      <w:bCs w:val="0"/>
      <w:i w:val="0"/>
      <w:iCs w:val="0"/>
      <w:smallCaps w:val="0"/>
      <w:strike w:val="0"/>
      <w:spacing w:val="-50"/>
      <w:sz w:val="45"/>
      <w:szCs w:val="45"/>
      <w:lang w:val="en-US"/>
    </w:rPr>
  </w:style>
  <w:style w:type="character" w:customStyle="1" w:styleId="43">
    <w:name w:val="Подпись к картинке (4)_"/>
    <w:basedOn w:val="a0"/>
    <w:link w:val="44"/>
    <w:rPr>
      <w:rFonts w:ascii="Times New Roman" w:eastAsia="Times New Roman" w:hAnsi="Times New Roman" w:cs="Times New Roman"/>
      <w:b w:val="0"/>
      <w:bCs w:val="0"/>
      <w:i w:val="0"/>
      <w:iCs w:val="0"/>
      <w:smallCaps w:val="0"/>
      <w:strike w:val="0"/>
      <w:spacing w:val="0"/>
      <w:sz w:val="16"/>
      <w:szCs w:val="16"/>
    </w:rPr>
  </w:style>
  <w:style w:type="character" w:customStyle="1" w:styleId="af8">
    <w:name w:val="Подпись к картинке + Курсив"/>
    <w:basedOn w:val="af0"/>
    <w:rPr>
      <w:rFonts w:ascii="Times New Roman" w:eastAsia="Times New Roman" w:hAnsi="Times New Roman" w:cs="Times New Roman"/>
      <w:b w:val="0"/>
      <w:bCs w:val="0"/>
      <w:i/>
      <w:iCs/>
      <w:smallCaps w:val="0"/>
      <w:strike w:val="0"/>
      <w:spacing w:val="0"/>
      <w:sz w:val="28"/>
      <w:szCs w:val="28"/>
      <w:lang w:val="en-US"/>
    </w:rPr>
  </w:style>
  <w:style w:type="character" w:customStyle="1" w:styleId="Verdana18pt330">
    <w:name w:val="Подпись к картинке + Verdana;18 pt;Полужирный;Масштаб 33%"/>
    <w:basedOn w:val="af0"/>
    <w:rPr>
      <w:rFonts w:ascii="Verdana" w:eastAsia="Verdana" w:hAnsi="Verdana" w:cs="Verdana"/>
      <w:b/>
      <w:bCs/>
      <w:i w:val="0"/>
      <w:iCs w:val="0"/>
      <w:smallCaps w:val="0"/>
      <w:strike w:val="0"/>
      <w:spacing w:val="0"/>
      <w:w w:val="33"/>
      <w:sz w:val="36"/>
      <w:szCs w:val="36"/>
    </w:rPr>
  </w:style>
  <w:style w:type="character" w:customStyle="1" w:styleId="Verdana225pt33">
    <w:name w:val="Подпись к картинке + Verdana;22;5 pt;Полужирный;Масштаб 33%"/>
    <w:basedOn w:val="af0"/>
    <w:rPr>
      <w:rFonts w:ascii="Verdana" w:eastAsia="Verdana" w:hAnsi="Verdana" w:cs="Verdana"/>
      <w:b/>
      <w:bCs/>
      <w:i w:val="0"/>
      <w:iCs w:val="0"/>
      <w:smallCaps w:val="0"/>
      <w:strike w:val="0"/>
      <w:spacing w:val="0"/>
      <w:w w:val="33"/>
      <w:sz w:val="45"/>
      <w:szCs w:val="45"/>
    </w:rPr>
  </w:style>
  <w:style w:type="character" w:customStyle="1" w:styleId="53">
    <w:name w:val="Подпись к картинке (5)_"/>
    <w:basedOn w:val="a0"/>
    <w:link w:val="54"/>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1pt4">
    <w:name w:val="Подпись к картинке + Курсив;Интервал 1 pt"/>
    <w:basedOn w:val="af0"/>
    <w:rPr>
      <w:rFonts w:ascii="Times New Roman" w:eastAsia="Times New Roman" w:hAnsi="Times New Roman" w:cs="Times New Roman"/>
      <w:b w:val="0"/>
      <w:bCs w:val="0"/>
      <w:i/>
      <w:iCs/>
      <w:smallCaps w:val="0"/>
      <w:strike w:val="0"/>
      <w:spacing w:val="20"/>
      <w:sz w:val="28"/>
      <w:szCs w:val="28"/>
      <w:lang w:val="en-US"/>
    </w:rPr>
  </w:style>
  <w:style w:type="character" w:customStyle="1" w:styleId="af9">
    <w:name w:val="Подпись к картинке"/>
    <w:basedOn w:val="af0"/>
    <w:rPr>
      <w:rFonts w:ascii="Times New Roman" w:eastAsia="Times New Roman" w:hAnsi="Times New Roman" w:cs="Times New Roman"/>
      <w:b w:val="0"/>
      <w:bCs w:val="0"/>
      <w:i w:val="0"/>
      <w:iCs w:val="0"/>
      <w:smallCaps w:val="0"/>
      <w:strike w:val="0"/>
      <w:spacing w:val="0"/>
      <w:sz w:val="28"/>
      <w:szCs w:val="28"/>
    </w:rPr>
  </w:style>
  <w:style w:type="character" w:customStyle="1" w:styleId="720">
    <w:name w:val="Заголовок №7 (2)_"/>
    <w:basedOn w:val="a0"/>
    <w:link w:val="721"/>
    <w:rPr>
      <w:rFonts w:ascii="Times New Roman" w:eastAsia="Times New Roman" w:hAnsi="Times New Roman" w:cs="Times New Roman"/>
      <w:b w:val="0"/>
      <w:bCs w:val="0"/>
      <w:i w:val="0"/>
      <w:iCs w:val="0"/>
      <w:smallCaps w:val="0"/>
      <w:strike w:val="0"/>
      <w:spacing w:val="0"/>
      <w:sz w:val="28"/>
      <w:szCs w:val="28"/>
    </w:rPr>
  </w:style>
  <w:style w:type="character" w:customStyle="1" w:styleId="722">
    <w:name w:val="Заголовок №7 (2) + Полужирный"/>
    <w:basedOn w:val="720"/>
    <w:rPr>
      <w:rFonts w:ascii="Times New Roman" w:eastAsia="Times New Roman" w:hAnsi="Times New Roman" w:cs="Times New Roman"/>
      <w:b/>
      <w:bCs/>
      <w:i w:val="0"/>
      <w:iCs w:val="0"/>
      <w:smallCaps w:val="0"/>
      <w:strike w:val="0"/>
      <w:spacing w:val="0"/>
      <w:sz w:val="28"/>
      <w:szCs w:val="28"/>
      <w:lang w:val="en-US"/>
    </w:rPr>
  </w:style>
  <w:style w:type="character" w:customStyle="1" w:styleId="afa">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b">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afc">
    <w:name w:val="Основной текст + Курсив"/>
    <w:basedOn w:val="a6"/>
    <w:rPr>
      <w:rFonts w:ascii="Times New Roman" w:eastAsia="Times New Roman" w:hAnsi="Times New Roman" w:cs="Times New Roman"/>
      <w:b w:val="0"/>
      <w:bCs w:val="0"/>
      <w:i/>
      <w:iCs/>
      <w:smallCaps w:val="0"/>
      <w:strike w:val="0"/>
      <w:spacing w:val="0"/>
      <w:sz w:val="28"/>
      <w:szCs w:val="28"/>
      <w:lang w:val="en-US"/>
    </w:rPr>
  </w:style>
  <w:style w:type="character" w:customStyle="1" w:styleId="Verdana18pt331">
    <w:name w:val="Основной текст + Verdana;18 pt;Полужирный;Масштаб 33%"/>
    <w:basedOn w:val="a6"/>
    <w:rPr>
      <w:rFonts w:ascii="Verdana" w:eastAsia="Verdana" w:hAnsi="Verdana" w:cs="Verdana"/>
      <w:b/>
      <w:bCs/>
      <w:i w:val="0"/>
      <w:iCs w:val="0"/>
      <w:smallCaps w:val="0"/>
      <w:strike w:val="0"/>
      <w:spacing w:val="0"/>
      <w:w w:val="33"/>
      <w:sz w:val="36"/>
      <w:szCs w:val="36"/>
    </w:rPr>
  </w:style>
  <w:style w:type="character" w:customStyle="1" w:styleId="afd">
    <w:name w:val="Основной текст + Полужирный;Курсив"/>
    <w:basedOn w:val="a6"/>
    <w:rPr>
      <w:rFonts w:ascii="Times New Roman" w:eastAsia="Times New Roman" w:hAnsi="Times New Roman" w:cs="Times New Roman"/>
      <w:b/>
      <w:bCs/>
      <w:i/>
      <w:iCs/>
      <w:smallCaps w:val="0"/>
      <w:strike w:val="0"/>
      <w:spacing w:val="0"/>
      <w:sz w:val="28"/>
      <w:szCs w:val="28"/>
    </w:rPr>
  </w:style>
  <w:style w:type="character" w:customStyle="1" w:styleId="afe">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66">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aff0">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85pt1">
    <w:name w:val="Основной текст + 8;5 pt"/>
    <w:basedOn w:val="a6"/>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27">
    <w:name w:val="Основной текст2"/>
    <w:basedOn w:val="a6"/>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aff1">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513pt">
    <w:name w:val="Основной текст (5) + 13 pt"/>
    <w:basedOn w:val="5"/>
    <w:rPr>
      <w:rFonts w:ascii="Times New Roman" w:eastAsia="Times New Roman" w:hAnsi="Times New Roman" w:cs="Times New Roman"/>
      <w:b w:val="0"/>
      <w:bCs w:val="0"/>
      <w:i w:val="0"/>
      <w:iCs w:val="0"/>
      <w:smallCaps w:val="0"/>
      <w:strike w:val="0"/>
      <w:spacing w:val="0"/>
      <w:sz w:val="26"/>
      <w:szCs w:val="26"/>
    </w:rPr>
  </w:style>
  <w:style w:type="character" w:customStyle="1" w:styleId="aff2">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Verdana18pt332">
    <w:name w:val="Основной текст + Verdana;18 pt;Полужирный;Масштаб 33%"/>
    <w:basedOn w:val="a6"/>
    <w:rPr>
      <w:rFonts w:ascii="Verdana" w:eastAsia="Verdana" w:hAnsi="Verdana" w:cs="Verdana"/>
      <w:b/>
      <w:bCs/>
      <w:i w:val="0"/>
      <w:iCs w:val="0"/>
      <w:smallCaps w:val="0"/>
      <w:strike w:val="0"/>
      <w:spacing w:val="0"/>
      <w:w w:val="33"/>
      <w:sz w:val="36"/>
      <w:szCs w:val="36"/>
    </w:rPr>
  </w:style>
  <w:style w:type="character" w:customStyle="1" w:styleId="aff3">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aff4">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5">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35">
    <w:name w:val="Основной текст3"/>
    <w:basedOn w:val="a6"/>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aff6">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45">
    <w:name w:val="Основной текст4"/>
    <w:basedOn w:val="a6"/>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aff7">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67">
    <w:name w:val="Основной текст (6)"/>
    <w:basedOn w:val="64"/>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aff8">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aff9">
    <w:name w:val="Основной текст + Полужирный"/>
    <w:basedOn w:val="a6"/>
    <w:rPr>
      <w:rFonts w:ascii="Times New Roman" w:eastAsia="Times New Roman" w:hAnsi="Times New Roman" w:cs="Times New Roman"/>
      <w:b/>
      <w:bCs/>
      <w:i w:val="0"/>
      <w:iCs w:val="0"/>
      <w:smallCaps w:val="0"/>
      <w:strike w:val="0"/>
      <w:spacing w:val="0"/>
      <w:sz w:val="28"/>
      <w:szCs w:val="28"/>
    </w:rPr>
  </w:style>
  <w:style w:type="character" w:customStyle="1" w:styleId="affa">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b">
    <w:name w:val="Основной текст + Полужирный"/>
    <w:basedOn w:val="a6"/>
    <w:rPr>
      <w:rFonts w:ascii="Times New Roman" w:eastAsia="Times New Roman" w:hAnsi="Times New Roman" w:cs="Times New Roman"/>
      <w:b/>
      <w:bCs/>
      <w:i w:val="0"/>
      <w:iCs w:val="0"/>
      <w:smallCaps w:val="0"/>
      <w:strike w:val="0"/>
      <w:spacing w:val="0"/>
      <w:sz w:val="28"/>
      <w:szCs w:val="28"/>
      <w:u w:val="single"/>
      <w:lang w:val="en-US"/>
    </w:rPr>
  </w:style>
  <w:style w:type="character" w:customStyle="1" w:styleId="55">
    <w:name w:val="Основной текст5"/>
    <w:basedOn w:val="a6"/>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68">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c">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140">
    <w:name w:val="Основной текст (14)_"/>
    <w:basedOn w:val="a0"/>
    <w:link w:val="141"/>
    <w:rPr>
      <w:rFonts w:ascii="Verdana" w:eastAsia="Verdana" w:hAnsi="Verdana" w:cs="Verdana"/>
      <w:b w:val="0"/>
      <w:bCs w:val="0"/>
      <w:i w:val="0"/>
      <w:iCs w:val="0"/>
      <w:smallCaps w:val="0"/>
      <w:strike w:val="0"/>
      <w:w w:val="33"/>
      <w:sz w:val="36"/>
      <w:szCs w:val="36"/>
      <w:lang w:val="en-US"/>
    </w:rPr>
  </w:style>
  <w:style w:type="character" w:customStyle="1" w:styleId="14TimesNewRoman14pt100">
    <w:name w:val="Основной текст (14) + Times New Roman;14 pt;Масштаб 100%"/>
    <w:basedOn w:val="140"/>
    <w:rPr>
      <w:rFonts w:ascii="Times New Roman" w:eastAsia="Times New Roman" w:hAnsi="Times New Roman" w:cs="Times New Roman"/>
      <w:b w:val="0"/>
      <w:bCs w:val="0"/>
      <w:i w:val="0"/>
      <w:iCs w:val="0"/>
      <w:smallCaps w:val="0"/>
      <w:strike w:val="0"/>
      <w:spacing w:val="0"/>
      <w:w w:val="100"/>
      <w:sz w:val="28"/>
      <w:szCs w:val="28"/>
      <w:lang w:val="en-US"/>
    </w:rPr>
  </w:style>
  <w:style w:type="character" w:customStyle="1" w:styleId="affd">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Verdana18pt333">
    <w:name w:val="Основной текст + Verdana;18 pt;Полужирный;Масштаб 33%"/>
    <w:basedOn w:val="a6"/>
    <w:rPr>
      <w:rFonts w:ascii="Verdana" w:eastAsia="Verdana" w:hAnsi="Verdana" w:cs="Verdana"/>
      <w:b/>
      <w:bCs/>
      <w:i w:val="0"/>
      <w:iCs w:val="0"/>
      <w:smallCaps w:val="0"/>
      <w:strike w:val="0"/>
      <w:spacing w:val="0"/>
      <w:w w:val="33"/>
      <w:sz w:val="36"/>
      <w:szCs w:val="36"/>
    </w:rPr>
  </w:style>
  <w:style w:type="character" w:customStyle="1" w:styleId="6Verdana18pt33">
    <w:name w:val="Основной текст (6) + Verdana;18 pt;Масштаб 33%"/>
    <w:basedOn w:val="64"/>
    <w:rPr>
      <w:rFonts w:ascii="Verdana" w:eastAsia="Verdana" w:hAnsi="Verdana" w:cs="Verdana"/>
      <w:b w:val="0"/>
      <w:bCs w:val="0"/>
      <w:i w:val="0"/>
      <w:iCs w:val="0"/>
      <w:smallCaps w:val="0"/>
      <w:strike w:val="0"/>
      <w:spacing w:val="0"/>
      <w:w w:val="33"/>
      <w:sz w:val="36"/>
      <w:szCs w:val="36"/>
      <w:lang w:val="en-US"/>
    </w:rPr>
  </w:style>
  <w:style w:type="character" w:customStyle="1" w:styleId="affe">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69">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73">
    <w:name w:val="Заголовок №7_"/>
    <w:basedOn w:val="a0"/>
    <w:link w:val="74"/>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5pt2">
    <w:name w:val="Основной текст + 8;5 pt"/>
    <w:basedOn w:val="a6"/>
    <w:rPr>
      <w:rFonts w:ascii="Times New Roman" w:eastAsia="Times New Roman" w:hAnsi="Times New Roman" w:cs="Times New Roman"/>
      <w:b w:val="0"/>
      <w:bCs w:val="0"/>
      <w:i w:val="0"/>
      <w:iCs w:val="0"/>
      <w:smallCaps w:val="0"/>
      <w:strike w:val="0"/>
      <w:spacing w:val="0"/>
      <w:sz w:val="17"/>
      <w:szCs w:val="17"/>
    </w:rPr>
  </w:style>
  <w:style w:type="character" w:customStyle="1" w:styleId="afff">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6a">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514pt">
    <w:name w:val="Основной текст (5) + 14 pt"/>
    <w:basedOn w:val="5"/>
    <w:rPr>
      <w:rFonts w:ascii="Times New Roman" w:eastAsia="Times New Roman" w:hAnsi="Times New Roman" w:cs="Times New Roman"/>
      <w:b w:val="0"/>
      <w:bCs w:val="0"/>
      <w:i w:val="0"/>
      <w:iCs w:val="0"/>
      <w:smallCaps w:val="0"/>
      <w:strike w:val="0"/>
      <w:spacing w:val="0"/>
      <w:sz w:val="28"/>
      <w:szCs w:val="28"/>
    </w:rPr>
  </w:style>
  <w:style w:type="character" w:customStyle="1" w:styleId="150">
    <w:name w:val="Основной текст (15)_"/>
    <w:basedOn w:val="a0"/>
    <w:link w:val="151"/>
    <w:rPr>
      <w:rFonts w:ascii="Times New Roman" w:eastAsia="Times New Roman" w:hAnsi="Times New Roman" w:cs="Times New Roman"/>
      <w:b w:val="0"/>
      <w:bCs w:val="0"/>
      <w:i w:val="0"/>
      <w:iCs w:val="0"/>
      <w:smallCaps w:val="0"/>
      <w:strike w:val="0"/>
      <w:spacing w:val="20"/>
      <w:w w:val="60"/>
      <w:sz w:val="15"/>
      <w:szCs w:val="15"/>
      <w:lang w:val="en-US"/>
    </w:rPr>
  </w:style>
  <w:style w:type="character" w:customStyle="1" w:styleId="1514pt0pt100">
    <w:name w:val="Основной текст (15) + 14 pt;Не полужирный;Не курсив;Интервал 0 pt;Масштаб 100%"/>
    <w:basedOn w:val="150"/>
    <w:rPr>
      <w:rFonts w:ascii="Times New Roman" w:eastAsia="Times New Roman" w:hAnsi="Times New Roman" w:cs="Times New Roman"/>
      <w:b/>
      <w:bCs/>
      <w:i/>
      <w:iCs/>
      <w:smallCaps w:val="0"/>
      <w:strike w:val="0"/>
      <w:spacing w:val="0"/>
      <w:w w:val="100"/>
      <w:sz w:val="28"/>
      <w:szCs w:val="28"/>
      <w:lang w:val="en-US"/>
    </w:rPr>
  </w:style>
  <w:style w:type="character" w:customStyle="1" w:styleId="158pt0pt100">
    <w:name w:val="Основной текст (15) + 8 pt;Не полужирный;Интервал 0 pt;Масштаб 100%"/>
    <w:basedOn w:val="150"/>
    <w:rPr>
      <w:rFonts w:ascii="Times New Roman" w:eastAsia="Times New Roman" w:hAnsi="Times New Roman" w:cs="Times New Roman"/>
      <w:b/>
      <w:bCs/>
      <w:i w:val="0"/>
      <w:iCs w:val="0"/>
      <w:smallCaps w:val="0"/>
      <w:strike w:val="0"/>
      <w:spacing w:val="0"/>
      <w:w w:val="100"/>
      <w:sz w:val="16"/>
      <w:szCs w:val="16"/>
      <w:lang w:val="en-US"/>
    </w:rPr>
  </w:style>
  <w:style w:type="character" w:customStyle="1" w:styleId="15135pt0pt100">
    <w:name w:val="Основной текст (15) + 13;5 pt;Не полужирный;Малые прописные;Интервал 0 pt;Масштаб 100%"/>
    <w:basedOn w:val="150"/>
    <w:rPr>
      <w:rFonts w:ascii="Times New Roman" w:eastAsia="Times New Roman" w:hAnsi="Times New Roman" w:cs="Times New Roman"/>
      <w:b/>
      <w:bCs/>
      <w:i w:val="0"/>
      <w:iCs w:val="0"/>
      <w:smallCaps/>
      <w:strike w:val="0"/>
      <w:spacing w:val="0"/>
      <w:w w:val="100"/>
      <w:sz w:val="27"/>
      <w:szCs w:val="27"/>
      <w:lang w:val="en-US"/>
    </w:rPr>
  </w:style>
  <w:style w:type="character" w:customStyle="1" w:styleId="775pt1pt60">
    <w:name w:val="Основной текст (7) + 7;5 pt;Полужирный;Интервал 1 pt;Масштаб 60%"/>
    <w:basedOn w:val="71"/>
    <w:rPr>
      <w:rFonts w:ascii="Times New Roman" w:eastAsia="Times New Roman" w:hAnsi="Times New Roman" w:cs="Times New Roman"/>
      <w:b/>
      <w:bCs/>
      <w:i w:val="0"/>
      <w:iCs w:val="0"/>
      <w:smallCaps w:val="0"/>
      <w:strike w:val="0"/>
      <w:spacing w:val="20"/>
      <w:w w:val="60"/>
      <w:sz w:val="15"/>
      <w:szCs w:val="15"/>
      <w:lang w:val="en-US"/>
    </w:rPr>
  </w:style>
  <w:style w:type="character" w:customStyle="1" w:styleId="714pt">
    <w:name w:val="Основной текст (7) + 14 pt;Не курсив"/>
    <w:basedOn w:val="71"/>
    <w:rPr>
      <w:rFonts w:ascii="Times New Roman" w:eastAsia="Times New Roman" w:hAnsi="Times New Roman" w:cs="Times New Roman"/>
      <w:b w:val="0"/>
      <w:bCs w:val="0"/>
      <w:i/>
      <w:iCs/>
      <w:smallCaps w:val="0"/>
      <w:strike w:val="0"/>
      <w:spacing w:val="0"/>
      <w:sz w:val="28"/>
      <w:szCs w:val="28"/>
      <w:lang w:val="en-US"/>
    </w:rPr>
  </w:style>
  <w:style w:type="character" w:customStyle="1" w:styleId="36">
    <w:name w:val="Подпись к таблице (3)_"/>
    <w:basedOn w:val="a0"/>
    <w:link w:val="37"/>
    <w:rPr>
      <w:rFonts w:ascii="Times New Roman" w:eastAsia="Times New Roman" w:hAnsi="Times New Roman" w:cs="Times New Roman"/>
      <w:b w:val="0"/>
      <w:bCs w:val="0"/>
      <w:i w:val="0"/>
      <w:iCs w:val="0"/>
      <w:smallCaps w:val="0"/>
      <w:strike w:val="0"/>
      <w:spacing w:val="0"/>
      <w:sz w:val="28"/>
      <w:szCs w:val="28"/>
    </w:rPr>
  </w:style>
  <w:style w:type="character" w:customStyle="1" w:styleId="38">
    <w:name w:val="Подпись к таблице (3) + Не курсив"/>
    <w:basedOn w:val="36"/>
    <w:rPr>
      <w:rFonts w:ascii="Times New Roman" w:eastAsia="Times New Roman" w:hAnsi="Times New Roman" w:cs="Times New Roman"/>
      <w:b w:val="0"/>
      <w:bCs w:val="0"/>
      <w:i/>
      <w:iCs/>
      <w:smallCaps w:val="0"/>
      <w:strike w:val="0"/>
      <w:spacing w:val="0"/>
      <w:sz w:val="28"/>
      <w:szCs w:val="28"/>
    </w:rPr>
  </w:style>
  <w:style w:type="character" w:customStyle="1" w:styleId="afff0">
    <w:name w:val="Подпись к таблице + Курсив"/>
    <w:basedOn w:val="a7"/>
    <w:rPr>
      <w:rFonts w:ascii="Times New Roman" w:eastAsia="Times New Roman" w:hAnsi="Times New Roman" w:cs="Times New Roman"/>
      <w:b w:val="0"/>
      <w:bCs w:val="0"/>
      <w:i/>
      <w:iCs/>
      <w:smallCaps w:val="0"/>
      <w:strike w:val="0"/>
      <w:spacing w:val="0"/>
      <w:sz w:val="28"/>
      <w:szCs w:val="28"/>
    </w:rPr>
  </w:style>
  <w:style w:type="character" w:customStyle="1" w:styleId="Verdana18pt334">
    <w:name w:val="Подпись к таблице + Verdana;18 pt;Полужирный;Масштаб 33%"/>
    <w:basedOn w:val="a7"/>
    <w:rPr>
      <w:rFonts w:ascii="Verdana" w:eastAsia="Verdana" w:hAnsi="Verdana" w:cs="Verdana"/>
      <w:b/>
      <w:bCs/>
      <w:i w:val="0"/>
      <w:iCs w:val="0"/>
      <w:smallCaps w:val="0"/>
      <w:strike w:val="0"/>
      <w:spacing w:val="0"/>
      <w:w w:val="33"/>
      <w:sz w:val="36"/>
      <w:szCs w:val="36"/>
    </w:rPr>
  </w:style>
  <w:style w:type="character" w:customStyle="1" w:styleId="Verdana225pt330">
    <w:name w:val="Подпись к таблице + Verdana;22;5 pt;Полужирный;Масштаб 33%"/>
    <w:basedOn w:val="a7"/>
    <w:rPr>
      <w:rFonts w:ascii="Verdana" w:eastAsia="Verdana" w:hAnsi="Verdana" w:cs="Verdana"/>
      <w:b/>
      <w:bCs/>
      <w:i w:val="0"/>
      <w:iCs w:val="0"/>
      <w:smallCaps w:val="0"/>
      <w:strike w:val="0"/>
      <w:spacing w:val="0"/>
      <w:w w:val="33"/>
      <w:sz w:val="45"/>
      <w:szCs w:val="45"/>
    </w:rPr>
  </w:style>
  <w:style w:type="character" w:customStyle="1" w:styleId="46">
    <w:name w:val="Подпись к таблице (4)_"/>
    <w:basedOn w:val="a0"/>
    <w:link w:val="47"/>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6b">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f1">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f2">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6c">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f3">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39">
    <w:name w:val="Основной текст (3) + Не курсив"/>
    <w:basedOn w:val="31"/>
    <w:rPr>
      <w:rFonts w:ascii="Times New Roman" w:eastAsia="Times New Roman" w:hAnsi="Times New Roman" w:cs="Times New Roman"/>
      <w:b w:val="0"/>
      <w:bCs w:val="0"/>
      <w:i/>
      <w:iCs/>
      <w:smallCaps w:val="0"/>
      <w:strike w:val="0"/>
      <w:spacing w:val="0"/>
      <w:sz w:val="28"/>
      <w:szCs w:val="28"/>
      <w:lang w:val="ru"/>
    </w:rPr>
  </w:style>
  <w:style w:type="character" w:customStyle="1" w:styleId="Verdana18pt335">
    <w:name w:val="Основной текст + Verdana;18 pt;Полужирный;Масштаб 33%"/>
    <w:basedOn w:val="a6"/>
    <w:rPr>
      <w:rFonts w:ascii="Verdana" w:eastAsia="Verdana" w:hAnsi="Verdana" w:cs="Verdana"/>
      <w:b/>
      <w:bCs/>
      <w:i w:val="0"/>
      <w:iCs w:val="0"/>
      <w:smallCaps w:val="0"/>
      <w:strike w:val="0"/>
      <w:spacing w:val="0"/>
      <w:w w:val="33"/>
      <w:sz w:val="36"/>
      <w:szCs w:val="36"/>
    </w:rPr>
  </w:style>
  <w:style w:type="character" w:customStyle="1" w:styleId="afff4">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6d">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3a">
    <w:name w:val="Основной текст (3) + Полужирный;Не курсив"/>
    <w:basedOn w:val="31"/>
    <w:rPr>
      <w:rFonts w:ascii="Times New Roman" w:eastAsia="Times New Roman" w:hAnsi="Times New Roman" w:cs="Times New Roman"/>
      <w:b/>
      <w:bCs/>
      <w:i/>
      <w:iCs/>
      <w:smallCaps w:val="0"/>
      <w:strike w:val="0"/>
      <w:spacing w:val="0"/>
      <w:sz w:val="28"/>
      <w:szCs w:val="28"/>
      <w:lang w:val="en-US"/>
    </w:rPr>
  </w:style>
  <w:style w:type="character" w:customStyle="1" w:styleId="3b">
    <w:name w:val="Основной текст (3) + Полужирный;Не курсив"/>
    <w:basedOn w:val="31"/>
    <w:rPr>
      <w:rFonts w:ascii="Times New Roman" w:eastAsia="Times New Roman" w:hAnsi="Times New Roman" w:cs="Times New Roman"/>
      <w:b/>
      <w:bCs/>
      <w:i/>
      <w:iCs/>
      <w:smallCaps w:val="0"/>
      <w:strike w:val="0"/>
      <w:spacing w:val="0"/>
      <w:sz w:val="28"/>
      <w:szCs w:val="28"/>
      <w:lang w:val="en-US"/>
    </w:rPr>
  </w:style>
  <w:style w:type="character" w:customStyle="1" w:styleId="afff5">
    <w:name w:val="Основной текст + Полужирный"/>
    <w:basedOn w:val="a6"/>
    <w:rPr>
      <w:rFonts w:ascii="Times New Roman" w:eastAsia="Times New Roman" w:hAnsi="Times New Roman" w:cs="Times New Roman"/>
      <w:b/>
      <w:bCs/>
      <w:i w:val="0"/>
      <w:iCs w:val="0"/>
      <w:smallCaps w:val="0"/>
      <w:strike w:val="0"/>
      <w:spacing w:val="0"/>
      <w:sz w:val="28"/>
      <w:szCs w:val="28"/>
    </w:rPr>
  </w:style>
  <w:style w:type="character" w:customStyle="1" w:styleId="91">
    <w:name w:val="Основной текст (9) + Не полужирный"/>
    <w:basedOn w:val="9"/>
    <w:rPr>
      <w:rFonts w:ascii="Times New Roman" w:eastAsia="Times New Roman" w:hAnsi="Times New Roman" w:cs="Times New Roman"/>
      <w:b/>
      <w:bCs/>
      <w:i w:val="0"/>
      <w:iCs w:val="0"/>
      <w:smallCaps w:val="0"/>
      <w:strike w:val="0"/>
      <w:spacing w:val="0"/>
      <w:sz w:val="28"/>
      <w:szCs w:val="28"/>
    </w:rPr>
  </w:style>
  <w:style w:type="character" w:customStyle="1" w:styleId="afff6">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afff7">
    <w:name w:val="Основной текст + Полужирный;Курсив"/>
    <w:basedOn w:val="a6"/>
    <w:rPr>
      <w:rFonts w:ascii="Times New Roman" w:eastAsia="Times New Roman" w:hAnsi="Times New Roman" w:cs="Times New Roman"/>
      <w:b/>
      <w:bCs/>
      <w:i/>
      <w:iCs/>
      <w:smallCaps w:val="0"/>
      <w:strike w:val="0"/>
      <w:spacing w:val="0"/>
      <w:sz w:val="28"/>
      <w:szCs w:val="28"/>
      <w:lang w:val="en-US"/>
    </w:rPr>
  </w:style>
  <w:style w:type="character" w:customStyle="1" w:styleId="afff8">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92">
    <w:name w:val="Основной текст (9) + Не полужирный"/>
    <w:basedOn w:val="9"/>
    <w:rPr>
      <w:rFonts w:ascii="Times New Roman" w:eastAsia="Times New Roman" w:hAnsi="Times New Roman" w:cs="Times New Roman"/>
      <w:b/>
      <w:bCs/>
      <w:i w:val="0"/>
      <w:iCs w:val="0"/>
      <w:smallCaps w:val="0"/>
      <w:strike w:val="0"/>
      <w:spacing w:val="0"/>
      <w:sz w:val="28"/>
      <w:szCs w:val="28"/>
    </w:rPr>
  </w:style>
  <w:style w:type="character" w:customStyle="1" w:styleId="afff9">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6e">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fa">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6f">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fb">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6f0">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fc">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fd">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fe">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3c">
    <w:name w:val="Оглавление (3)_"/>
    <w:basedOn w:val="a0"/>
    <w:link w:val="3d"/>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385pt">
    <w:name w:val="Оглавление (3) + 8;5 pt;Не курсив"/>
    <w:basedOn w:val="3c"/>
    <w:rPr>
      <w:rFonts w:ascii="Times New Roman" w:eastAsia="Times New Roman" w:hAnsi="Times New Roman" w:cs="Times New Roman"/>
      <w:b w:val="0"/>
      <w:bCs w:val="0"/>
      <w:i/>
      <w:iCs/>
      <w:smallCaps w:val="0"/>
      <w:strike w:val="0"/>
      <w:spacing w:val="0"/>
      <w:sz w:val="17"/>
      <w:szCs w:val="17"/>
      <w:lang w:val="ru"/>
    </w:rPr>
  </w:style>
  <w:style w:type="character" w:customStyle="1" w:styleId="48">
    <w:name w:val="Оглавление (4)_"/>
    <w:basedOn w:val="a0"/>
    <w:link w:val="49"/>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41pt">
    <w:name w:val="Оглавление (4) + Не курсив;Интервал 1 pt"/>
    <w:basedOn w:val="48"/>
    <w:rPr>
      <w:rFonts w:ascii="Times New Roman" w:eastAsia="Times New Roman" w:hAnsi="Times New Roman" w:cs="Times New Roman"/>
      <w:b w:val="0"/>
      <w:bCs w:val="0"/>
      <w:i/>
      <w:iCs/>
      <w:smallCaps w:val="0"/>
      <w:strike w:val="0"/>
      <w:spacing w:val="20"/>
      <w:sz w:val="28"/>
      <w:szCs w:val="28"/>
      <w:lang w:val="en-US"/>
    </w:rPr>
  </w:style>
  <w:style w:type="character" w:customStyle="1" w:styleId="41pt0">
    <w:name w:val="Оглавление (4) + Интервал 1 pt"/>
    <w:basedOn w:val="48"/>
    <w:rPr>
      <w:rFonts w:ascii="Times New Roman" w:eastAsia="Times New Roman" w:hAnsi="Times New Roman" w:cs="Times New Roman"/>
      <w:b w:val="0"/>
      <w:bCs w:val="0"/>
      <w:i w:val="0"/>
      <w:iCs w:val="0"/>
      <w:smallCaps w:val="0"/>
      <w:strike w:val="0"/>
      <w:spacing w:val="20"/>
      <w:sz w:val="28"/>
      <w:szCs w:val="28"/>
      <w:lang w:val="en-US"/>
    </w:rPr>
  </w:style>
  <w:style w:type="character" w:customStyle="1" w:styleId="4Verdana13pt">
    <w:name w:val="Оглавление (4) + Verdana;13 pt;Малые прописные"/>
    <w:basedOn w:val="48"/>
    <w:rPr>
      <w:rFonts w:ascii="Verdana" w:eastAsia="Verdana" w:hAnsi="Verdana" w:cs="Verdana"/>
      <w:b w:val="0"/>
      <w:bCs w:val="0"/>
      <w:i w:val="0"/>
      <w:iCs w:val="0"/>
      <w:smallCaps/>
      <w:strike w:val="0"/>
      <w:spacing w:val="0"/>
      <w:sz w:val="26"/>
      <w:szCs w:val="26"/>
      <w:lang w:val="en-US"/>
    </w:rPr>
  </w:style>
  <w:style w:type="character" w:customStyle="1" w:styleId="4a">
    <w:name w:val="Оглавление (4) + Не курсив"/>
    <w:basedOn w:val="48"/>
    <w:rPr>
      <w:rFonts w:ascii="Times New Roman" w:eastAsia="Times New Roman" w:hAnsi="Times New Roman" w:cs="Times New Roman"/>
      <w:b w:val="0"/>
      <w:bCs w:val="0"/>
      <w:i/>
      <w:iCs/>
      <w:smallCaps w:val="0"/>
      <w:strike w:val="0"/>
      <w:spacing w:val="0"/>
      <w:sz w:val="28"/>
      <w:szCs w:val="28"/>
      <w:lang w:val="en-US"/>
    </w:rPr>
  </w:style>
  <w:style w:type="character" w:customStyle="1" w:styleId="485pt">
    <w:name w:val="Оглавление (4) + 8;5 pt;Не курсив"/>
    <w:basedOn w:val="48"/>
    <w:rPr>
      <w:rFonts w:ascii="Times New Roman" w:eastAsia="Times New Roman" w:hAnsi="Times New Roman" w:cs="Times New Roman"/>
      <w:b w:val="0"/>
      <w:bCs w:val="0"/>
      <w:i/>
      <w:iCs/>
      <w:smallCaps w:val="0"/>
      <w:strike w:val="0"/>
      <w:spacing w:val="0"/>
      <w:sz w:val="17"/>
      <w:szCs w:val="17"/>
      <w:lang w:val="ru"/>
    </w:rPr>
  </w:style>
  <w:style w:type="character" w:customStyle="1" w:styleId="affff">
    <w:name w:val="Оглавление + Курсив"/>
    <w:basedOn w:val="6"/>
    <w:rPr>
      <w:rFonts w:ascii="Times New Roman" w:eastAsia="Times New Roman" w:hAnsi="Times New Roman" w:cs="Times New Roman"/>
      <w:b w:val="0"/>
      <w:bCs w:val="0"/>
      <w:i/>
      <w:iCs/>
      <w:smallCaps w:val="0"/>
      <w:strike w:val="0"/>
      <w:spacing w:val="0"/>
      <w:sz w:val="28"/>
      <w:szCs w:val="28"/>
      <w:lang w:val="en-US"/>
    </w:rPr>
  </w:style>
  <w:style w:type="character" w:customStyle="1" w:styleId="affff0">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6f1">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ff1">
    <w:name w:val="Основной текст + Курсив"/>
    <w:basedOn w:val="a6"/>
    <w:rPr>
      <w:rFonts w:ascii="Times New Roman" w:eastAsia="Times New Roman" w:hAnsi="Times New Roman" w:cs="Times New Roman"/>
      <w:b w:val="0"/>
      <w:bCs w:val="0"/>
      <w:i/>
      <w:iCs/>
      <w:smallCaps w:val="0"/>
      <w:strike w:val="0"/>
      <w:spacing w:val="0"/>
      <w:sz w:val="28"/>
      <w:szCs w:val="28"/>
      <w:lang w:val="en-US"/>
    </w:rPr>
  </w:style>
  <w:style w:type="character" w:customStyle="1" w:styleId="56">
    <w:name w:val="Основной текст (5)"/>
    <w:basedOn w:val="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8pt">
    <w:name w:val="Основной текст (5) + 8 pt;Курсив"/>
    <w:basedOn w:val="5"/>
    <w:rPr>
      <w:rFonts w:ascii="Times New Roman" w:eastAsia="Times New Roman" w:hAnsi="Times New Roman" w:cs="Times New Roman"/>
      <w:b w:val="0"/>
      <w:bCs w:val="0"/>
      <w:i/>
      <w:iCs/>
      <w:smallCaps w:val="0"/>
      <w:strike w:val="0"/>
      <w:spacing w:val="0"/>
      <w:sz w:val="16"/>
      <w:szCs w:val="16"/>
    </w:rPr>
  </w:style>
  <w:style w:type="character" w:customStyle="1" w:styleId="785pt">
    <w:name w:val="Основной текст (7) + 8;5 pt;Не курсив"/>
    <w:basedOn w:val="71"/>
    <w:rPr>
      <w:rFonts w:ascii="Times New Roman" w:eastAsia="Times New Roman" w:hAnsi="Times New Roman" w:cs="Times New Roman"/>
      <w:b w:val="0"/>
      <w:bCs w:val="0"/>
      <w:i/>
      <w:iCs/>
      <w:smallCaps w:val="0"/>
      <w:strike w:val="0"/>
      <w:spacing w:val="0"/>
      <w:sz w:val="17"/>
      <w:szCs w:val="17"/>
      <w:lang w:val="en-US"/>
    </w:rPr>
  </w:style>
  <w:style w:type="character" w:customStyle="1" w:styleId="714pt0">
    <w:name w:val="Основной текст (7) + 14 pt;Не курсив"/>
    <w:basedOn w:val="71"/>
    <w:rPr>
      <w:rFonts w:ascii="Times New Roman" w:eastAsia="Times New Roman" w:hAnsi="Times New Roman" w:cs="Times New Roman"/>
      <w:b w:val="0"/>
      <w:bCs w:val="0"/>
      <w:i/>
      <w:iCs/>
      <w:smallCaps w:val="0"/>
      <w:strike w:val="0"/>
      <w:spacing w:val="0"/>
      <w:sz w:val="28"/>
      <w:szCs w:val="28"/>
      <w:lang w:val="en-US"/>
    </w:rPr>
  </w:style>
  <w:style w:type="character" w:customStyle="1" w:styleId="1pt5">
    <w:name w:val="Основной текст + Курсив;Интервал 1 pt"/>
    <w:basedOn w:val="a6"/>
    <w:rPr>
      <w:rFonts w:ascii="Times New Roman" w:eastAsia="Times New Roman" w:hAnsi="Times New Roman" w:cs="Times New Roman"/>
      <w:b w:val="0"/>
      <w:bCs w:val="0"/>
      <w:i/>
      <w:iCs/>
      <w:smallCaps w:val="0"/>
      <w:strike w:val="0"/>
      <w:spacing w:val="20"/>
      <w:sz w:val="28"/>
      <w:szCs w:val="28"/>
      <w:lang w:val="en-US"/>
    </w:rPr>
  </w:style>
  <w:style w:type="character" w:customStyle="1" w:styleId="158pt0pt1000">
    <w:name w:val="Основной текст (15) + 8 pt;Не полужирный;Интервал 0 pt;Масштаб 100%"/>
    <w:basedOn w:val="150"/>
    <w:rPr>
      <w:rFonts w:ascii="Times New Roman" w:eastAsia="Times New Roman" w:hAnsi="Times New Roman" w:cs="Times New Roman"/>
      <w:b/>
      <w:bCs/>
      <w:i w:val="0"/>
      <w:iCs w:val="0"/>
      <w:smallCaps w:val="0"/>
      <w:strike w:val="0"/>
      <w:spacing w:val="0"/>
      <w:w w:val="100"/>
      <w:sz w:val="16"/>
      <w:szCs w:val="16"/>
      <w:lang w:val="en-US"/>
    </w:rPr>
  </w:style>
  <w:style w:type="character" w:customStyle="1" w:styleId="affff2">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6f2">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ff3">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ff4">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85pt3">
    <w:name w:val="Основной текст + 8;5 pt"/>
    <w:basedOn w:val="a6"/>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affff5">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ff6">
    <w:name w:val="Основной текст + Курсив"/>
    <w:basedOn w:val="a6"/>
    <w:rPr>
      <w:rFonts w:ascii="Times New Roman" w:eastAsia="Times New Roman" w:hAnsi="Times New Roman" w:cs="Times New Roman"/>
      <w:b w:val="0"/>
      <w:bCs w:val="0"/>
      <w:i/>
      <w:iCs/>
      <w:smallCaps w:val="0"/>
      <w:strike w:val="0"/>
      <w:spacing w:val="0"/>
      <w:sz w:val="28"/>
      <w:szCs w:val="28"/>
      <w:lang w:val="en-US"/>
    </w:rPr>
  </w:style>
  <w:style w:type="character" w:customStyle="1" w:styleId="Verdana18pt336">
    <w:name w:val="Основной текст + Verdana;18 pt;Полужирный;Масштаб 33%"/>
    <w:basedOn w:val="a6"/>
    <w:rPr>
      <w:rFonts w:ascii="Verdana" w:eastAsia="Verdana" w:hAnsi="Verdana" w:cs="Verdana"/>
      <w:b/>
      <w:bCs/>
      <w:i w:val="0"/>
      <w:iCs w:val="0"/>
      <w:smallCaps w:val="0"/>
      <w:strike w:val="0"/>
      <w:spacing w:val="0"/>
      <w:w w:val="33"/>
      <w:sz w:val="36"/>
      <w:szCs w:val="36"/>
    </w:rPr>
  </w:style>
  <w:style w:type="character" w:customStyle="1" w:styleId="714pt1">
    <w:name w:val="Основной текст (7) + 14 pt"/>
    <w:basedOn w:val="7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7Verdana18pt33">
    <w:name w:val="Основной текст (7) + Verdana;18 pt;Полужирный;Не курсив;Масштаб 33%"/>
    <w:basedOn w:val="71"/>
    <w:rPr>
      <w:rFonts w:ascii="Verdana" w:eastAsia="Verdana" w:hAnsi="Verdana" w:cs="Verdana"/>
      <w:b/>
      <w:bCs/>
      <w:i/>
      <w:iCs/>
      <w:smallCaps w:val="0"/>
      <w:strike w:val="0"/>
      <w:spacing w:val="0"/>
      <w:w w:val="33"/>
      <w:sz w:val="36"/>
      <w:szCs w:val="36"/>
      <w:lang w:val="ru"/>
    </w:rPr>
  </w:style>
  <w:style w:type="character" w:customStyle="1" w:styleId="785pt0">
    <w:name w:val="Основной текст (7) + 8;5 pt;Не курсив"/>
    <w:basedOn w:val="71"/>
    <w:rPr>
      <w:rFonts w:ascii="Times New Roman" w:eastAsia="Times New Roman" w:hAnsi="Times New Roman" w:cs="Times New Roman"/>
      <w:b w:val="0"/>
      <w:bCs w:val="0"/>
      <w:i/>
      <w:iCs/>
      <w:smallCaps w:val="0"/>
      <w:strike w:val="0"/>
      <w:spacing w:val="0"/>
      <w:sz w:val="17"/>
      <w:szCs w:val="17"/>
      <w:lang w:val="en-US"/>
    </w:rPr>
  </w:style>
  <w:style w:type="character" w:customStyle="1" w:styleId="714pt2">
    <w:name w:val="Основной текст (7) + 14 pt;Не курсив"/>
    <w:basedOn w:val="71"/>
    <w:rPr>
      <w:rFonts w:ascii="Times New Roman" w:eastAsia="Times New Roman" w:hAnsi="Times New Roman" w:cs="Times New Roman"/>
      <w:b w:val="0"/>
      <w:bCs w:val="0"/>
      <w:i/>
      <w:iCs/>
      <w:smallCaps w:val="0"/>
      <w:strike w:val="0"/>
      <w:spacing w:val="0"/>
      <w:sz w:val="28"/>
      <w:szCs w:val="28"/>
      <w:lang w:val="en-US"/>
    </w:rPr>
  </w:style>
  <w:style w:type="character" w:customStyle="1" w:styleId="75">
    <w:name w:val="Заголовок №7 + Не полужирный"/>
    <w:basedOn w:val="73"/>
    <w:rPr>
      <w:rFonts w:ascii="Times New Roman" w:eastAsia="Times New Roman" w:hAnsi="Times New Roman" w:cs="Times New Roman"/>
      <w:b/>
      <w:bCs/>
      <w:i w:val="0"/>
      <w:iCs w:val="0"/>
      <w:smallCaps w:val="0"/>
      <w:strike w:val="0"/>
      <w:spacing w:val="0"/>
      <w:sz w:val="28"/>
      <w:szCs w:val="28"/>
      <w:lang w:val="ru"/>
    </w:rPr>
  </w:style>
  <w:style w:type="character" w:customStyle="1" w:styleId="affff7">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ff8">
    <w:name w:val="Основной текст + Курсив"/>
    <w:basedOn w:val="a6"/>
    <w:rPr>
      <w:rFonts w:ascii="Times New Roman" w:eastAsia="Times New Roman" w:hAnsi="Times New Roman" w:cs="Times New Roman"/>
      <w:b w:val="0"/>
      <w:bCs w:val="0"/>
      <w:i/>
      <w:iCs/>
      <w:smallCaps w:val="0"/>
      <w:strike w:val="0"/>
      <w:spacing w:val="0"/>
      <w:sz w:val="28"/>
      <w:szCs w:val="28"/>
      <w:lang w:val="en-US"/>
    </w:rPr>
  </w:style>
  <w:style w:type="character" w:customStyle="1" w:styleId="Verdana18pt337">
    <w:name w:val="Основной текст + Verdana;18 pt;Полужирный;Масштаб 33%"/>
    <w:basedOn w:val="a6"/>
    <w:rPr>
      <w:rFonts w:ascii="Verdana" w:eastAsia="Verdana" w:hAnsi="Verdana" w:cs="Verdana"/>
      <w:b/>
      <w:bCs/>
      <w:i w:val="0"/>
      <w:iCs w:val="0"/>
      <w:smallCaps w:val="0"/>
      <w:strike w:val="0"/>
      <w:spacing w:val="0"/>
      <w:w w:val="33"/>
      <w:sz w:val="36"/>
      <w:szCs w:val="36"/>
    </w:rPr>
  </w:style>
  <w:style w:type="character" w:customStyle="1" w:styleId="6f3">
    <w:name w:val="Основной текст6"/>
    <w:basedOn w:val="a6"/>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76">
    <w:name w:val="Заголовок №7 + Не полужирный"/>
    <w:basedOn w:val="73"/>
    <w:rPr>
      <w:rFonts w:ascii="Times New Roman" w:eastAsia="Times New Roman" w:hAnsi="Times New Roman" w:cs="Times New Roman"/>
      <w:b/>
      <w:bCs/>
      <w:i w:val="0"/>
      <w:iCs w:val="0"/>
      <w:smallCaps w:val="0"/>
      <w:strike w:val="0"/>
      <w:spacing w:val="0"/>
      <w:sz w:val="28"/>
      <w:szCs w:val="28"/>
      <w:lang w:val="ru"/>
    </w:rPr>
  </w:style>
  <w:style w:type="character" w:customStyle="1" w:styleId="affff9">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77">
    <w:name w:val="Основной текст7"/>
    <w:basedOn w:val="a6"/>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affffa">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ffb">
    <w:name w:val="Основной текст + Курсив"/>
    <w:basedOn w:val="a6"/>
    <w:rPr>
      <w:rFonts w:ascii="Times New Roman" w:eastAsia="Times New Roman" w:hAnsi="Times New Roman" w:cs="Times New Roman"/>
      <w:b w:val="0"/>
      <w:bCs w:val="0"/>
      <w:i/>
      <w:iCs/>
      <w:smallCaps w:val="0"/>
      <w:strike w:val="0"/>
      <w:spacing w:val="0"/>
      <w:sz w:val="28"/>
      <w:szCs w:val="28"/>
      <w:lang w:val="en-US"/>
    </w:rPr>
  </w:style>
  <w:style w:type="character" w:customStyle="1" w:styleId="affffc">
    <w:name w:val="Основной текст + Курсив"/>
    <w:basedOn w:val="a6"/>
    <w:rPr>
      <w:rFonts w:ascii="Times New Roman" w:eastAsia="Times New Roman" w:hAnsi="Times New Roman" w:cs="Times New Roman"/>
      <w:b w:val="0"/>
      <w:bCs w:val="0"/>
      <w:i/>
      <w:iCs/>
      <w:smallCaps w:val="0"/>
      <w:strike w:val="0"/>
      <w:spacing w:val="0"/>
      <w:sz w:val="28"/>
      <w:szCs w:val="28"/>
      <w:lang w:val="en-US"/>
    </w:rPr>
  </w:style>
  <w:style w:type="character" w:customStyle="1" w:styleId="affffd">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78">
    <w:name w:val="Заголовок №7 + Не полужирный"/>
    <w:basedOn w:val="73"/>
    <w:rPr>
      <w:rFonts w:ascii="Times New Roman" w:eastAsia="Times New Roman" w:hAnsi="Times New Roman" w:cs="Times New Roman"/>
      <w:b/>
      <w:bCs/>
      <w:i w:val="0"/>
      <w:iCs w:val="0"/>
      <w:smallCaps w:val="0"/>
      <w:strike w:val="0"/>
      <w:spacing w:val="0"/>
      <w:sz w:val="28"/>
      <w:szCs w:val="28"/>
      <w:lang w:val="ru"/>
    </w:rPr>
  </w:style>
  <w:style w:type="character" w:customStyle="1" w:styleId="6f4">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ffe">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fff">
    <w:name w:val="Основной текст + Курсив"/>
    <w:basedOn w:val="a6"/>
    <w:rPr>
      <w:rFonts w:ascii="Times New Roman" w:eastAsia="Times New Roman" w:hAnsi="Times New Roman" w:cs="Times New Roman"/>
      <w:b w:val="0"/>
      <w:bCs w:val="0"/>
      <w:i/>
      <w:iCs/>
      <w:smallCaps w:val="0"/>
      <w:strike w:val="0"/>
      <w:spacing w:val="0"/>
      <w:sz w:val="28"/>
      <w:szCs w:val="28"/>
      <w:lang w:val="en-US"/>
    </w:rPr>
  </w:style>
  <w:style w:type="character" w:customStyle="1" w:styleId="afffff0">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fff1">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11pt0">
    <w:name w:val="Колонтитул + 11 pt"/>
    <w:basedOn w:val="a9"/>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93">
    <w:name w:val="Основной текст (9)"/>
    <w:basedOn w:val="9"/>
    <w:rPr>
      <w:rFonts w:ascii="Times New Roman" w:eastAsia="Times New Roman" w:hAnsi="Times New Roman" w:cs="Times New Roman"/>
      <w:b w:val="0"/>
      <w:bCs w:val="0"/>
      <w:i w:val="0"/>
      <w:iCs w:val="0"/>
      <w:smallCaps w:val="0"/>
      <w:strike w:val="0"/>
      <w:spacing w:val="0"/>
      <w:sz w:val="28"/>
      <w:szCs w:val="28"/>
    </w:rPr>
  </w:style>
  <w:style w:type="character" w:customStyle="1" w:styleId="afffff2">
    <w:name w:val="Основной текст + Курсив"/>
    <w:basedOn w:val="a6"/>
    <w:rPr>
      <w:rFonts w:ascii="Times New Roman" w:eastAsia="Times New Roman" w:hAnsi="Times New Roman" w:cs="Times New Roman"/>
      <w:b w:val="0"/>
      <w:bCs w:val="0"/>
      <w:i/>
      <w:iCs/>
      <w:smallCaps w:val="0"/>
      <w:strike w:val="0"/>
      <w:spacing w:val="0"/>
      <w:sz w:val="28"/>
      <w:szCs w:val="28"/>
      <w:lang w:val="en-US"/>
    </w:rPr>
  </w:style>
  <w:style w:type="character" w:customStyle="1" w:styleId="6f5">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3">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3e">
    <w:name w:val="Основной текст (3)"/>
    <w:basedOn w:val="3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3f">
    <w:name w:val="Основной текст (3) + Не курсив"/>
    <w:basedOn w:val="31"/>
    <w:rPr>
      <w:rFonts w:ascii="Times New Roman" w:eastAsia="Times New Roman" w:hAnsi="Times New Roman" w:cs="Times New Roman"/>
      <w:b w:val="0"/>
      <w:bCs w:val="0"/>
      <w:i/>
      <w:iCs/>
      <w:smallCaps w:val="0"/>
      <w:strike w:val="0"/>
      <w:spacing w:val="0"/>
      <w:sz w:val="28"/>
      <w:szCs w:val="28"/>
      <w:lang w:val="ru"/>
    </w:rPr>
  </w:style>
  <w:style w:type="character" w:customStyle="1" w:styleId="84">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115pt2">
    <w:name w:val="Основной текст + 11;5 pt"/>
    <w:basedOn w:val="a6"/>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01">
    <w:name w:val="Основной текст (10)"/>
    <w:basedOn w:val="10"/>
    <w:rPr>
      <w:rFonts w:ascii="Times New Roman" w:eastAsia="Times New Roman" w:hAnsi="Times New Roman" w:cs="Times New Roman"/>
      <w:b w:val="0"/>
      <w:bCs w:val="0"/>
      <w:i w:val="0"/>
      <w:iCs w:val="0"/>
      <w:smallCaps w:val="0"/>
      <w:strike w:val="0"/>
      <w:spacing w:val="0"/>
      <w:sz w:val="23"/>
      <w:szCs w:val="23"/>
    </w:rPr>
  </w:style>
  <w:style w:type="character" w:customStyle="1" w:styleId="85">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6">
    <w:name w:val="Заголовок №8 + Не полужирный"/>
    <w:basedOn w:val="81"/>
    <w:rPr>
      <w:rFonts w:ascii="Times New Roman" w:eastAsia="Times New Roman" w:hAnsi="Times New Roman" w:cs="Times New Roman"/>
      <w:b/>
      <w:bCs/>
      <w:i w:val="0"/>
      <w:iCs w:val="0"/>
      <w:smallCaps w:val="0"/>
      <w:strike w:val="0"/>
      <w:spacing w:val="0"/>
      <w:sz w:val="28"/>
      <w:szCs w:val="28"/>
      <w:lang w:val="ru"/>
    </w:rPr>
  </w:style>
  <w:style w:type="character" w:customStyle="1" w:styleId="87">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131">
    <w:name w:val="Основной текст (13)"/>
    <w:basedOn w:val="13"/>
    <w:rPr>
      <w:rFonts w:ascii="Times New Roman" w:eastAsia="Times New Roman" w:hAnsi="Times New Roman" w:cs="Times New Roman"/>
      <w:b w:val="0"/>
      <w:bCs w:val="0"/>
      <w:i w:val="0"/>
      <w:iCs w:val="0"/>
      <w:smallCaps w:val="0"/>
      <w:strike w:val="0"/>
      <w:spacing w:val="0"/>
      <w:sz w:val="47"/>
      <w:szCs w:val="47"/>
    </w:rPr>
  </w:style>
  <w:style w:type="character" w:customStyle="1" w:styleId="85pt0pt">
    <w:name w:val="Основной текст + 8;5 pt;Интервал 0 pt"/>
    <w:basedOn w:val="a6"/>
    <w:rPr>
      <w:rFonts w:ascii="Times New Roman" w:eastAsia="Times New Roman" w:hAnsi="Times New Roman" w:cs="Times New Roman"/>
      <w:b w:val="0"/>
      <w:bCs w:val="0"/>
      <w:i w:val="0"/>
      <w:iCs w:val="0"/>
      <w:smallCaps w:val="0"/>
      <w:strike w:val="0"/>
      <w:spacing w:val="-10"/>
      <w:sz w:val="17"/>
      <w:szCs w:val="17"/>
    </w:rPr>
  </w:style>
  <w:style w:type="character" w:customStyle="1" w:styleId="514pt0">
    <w:name w:val="Основной текст (5) + 14 pt"/>
    <w:basedOn w:val="5"/>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50pt">
    <w:name w:val="Основной текст (5) + Интервал 0 pt"/>
    <w:basedOn w:val="5"/>
    <w:rPr>
      <w:rFonts w:ascii="Times New Roman" w:eastAsia="Times New Roman" w:hAnsi="Times New Roman" w:cs="Times New Roman"/>
      <w:b w:val="0"/>
      <w:bCs w:val="0"/>
      <w:i w:val="0"/>
      <w:iCs w:val="0"/>
      <w:smallCaps w:val="0"/>
      <w:strike w:val="0"/>
      <w:spacing w:val="-10"/>
      <w:sz w:val="17"/>
      <w:szCs w:val="17"/>
      <w:lang w:val="en-US"/>
    </w:rPr>
  </w:style>
  <w:style w:type="character" w:customStyle="1" w:styleId="50pt0">
    <w:name w:val="Основной текст (5) + Интервал 0 pt"/>
    <w:basedOn w:val="5"/>
    <w:rPr>
      <w:rFonts w:ascii="Times New Roman" w:eastAsia="Times New Roman" w:hAnsi="Times New Roman" w:cs="Times New Roman"/>
      <w:b w:val="0"/>
      <w:bCs w:val="0"/>
      <w:i w:val="0"/>
      <w:iCs w:val="0"/>
      <w:smallCaps w:val="0"/>
      <w:strike w:val="0"/>
      <w:spacing w:val="-10"/>
      <w:sz w:val="17"/>
      <w:szCs w:val="17"/>
    </w:rPr>
  </w:style>
  <w:style w:type="character" w:customStyle="1" w:styleId="51pt">
    <w:name w:val="Основной текст (5) + Интервал 1 pt"/>
    <w:basedOn w:val="5"/>
    <w:rPr>
      <w:rFonts w:ascii="Times New Roman" w:eastAsia="Times New Roman" w:hAnsi="Times New Roman" w:cs="Times New Roman"/>
      <w:b w:val="0"/>
      <w:bCs w:val="0"/>
      <w:i w:val="0"/>
      <w:iCs w:val="0"/>
      <w:smallCaps w:val="0"/>
      <w:strike w:val="0"/>
      <w:spacing w:val="20"/>
      <w:sz w:val="17"/>
      <w:szCs w:val="17"/>
      <w:lang w:val="en-US"/>
    </w:rPr>
  </w:style>
  <w:style w:type="character" w:customStyle="1" w:styleId="85pt1pt">
    <w:name w:val="Основной текст + 8;5 pt;Интервал 1 pt"/>
    <w:basedOn w:val="a6"/>
    <w:rPr>
      <w:rFonts w:ascii="Times New Roman" w:eastAsia="Times New Roman" w:hAnsi="Times New Roman" w:cs="Times New Roman"/>
      <w:b w:val="0"/>
      <w:bCs w:val="0"/>
      <w:i w:val="0"/>
      <w:iCs w:val="0"/>
      <w:smallCaps w:val="0"/>
      <w:strike w:val="0"/>
      <w:spacing w:val="20"/>
      <w:sz w:val="17"/>
      <w:szCs w:val="17"/>
    </w:rPr>
  </w:style>
  <w:style w:type="character" w:customStyle="1" w:styleId="88">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9">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102">
    <w:name w:val="Основной текст (10)"/>
    <w:basedOn w:val="10"/>
    <w:rPr>
      <w:rFonts w:ascii="Times New Roman" w:eastAsia="Times New Roman" w:hAnsi="Times New Roman" w:cs="Times New Roman"/>
      <w:b w:val="0"/>
      <w:bCs w:val="0"/>
      <w:i w:val="0"/>
      <w:iCs w:val="0"/>
      <w:smallCaps w:val="0"/>
      <w:strike w:val="0"/>
      <w:spacing w:val="0"/>
      <w:sz w:val="23"/>
      <w:szCs w:val="23"/>
    </w:rPr>
  </w:style>
  <w:style w:type="character" w:customStyle="1" w:styleId="121">
    <w:name w:val="Заголовок №1 (2)_"/>
    <w:basedOn w:val="a0"/>
    <w:link w:val="122"/>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23">
    <w:name w:val="Заголовок №1 (2)"/>
    <w:basedOn w:val="12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214pt">
    <w:name w:val="Заголовок №1 (2) + 14 pt"/>
    <w:basedOn w:val="12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a">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b">
    <w:name w:val="Заголовок №8 + Не полужирный"/>
    <w:basedOn w:val="81"/>
    <w:rPr>
      <w:rFonts w:ascii="Times New Roman" w:eastAsia="Times New Roman" w:hAnsi="Times New Roman" w:cs="Times New Roman"/>
      <w:b/>
      <w:bCs/>
      <w:i w:val="0"/>
      <w:iCs w:val="0"/>
      <w:smallCaps w:val="0"/>
      <w:strike w:val="0"/>
      <w:spacing w:val="0"/>
      <w:sz w:val="28"/>
      <w:szCs w:val="28"/>
      <w:lang w:val="ru"/>
    </w:rPr>
  </w:style>
  <w:style w:type="character" w:customStyle="1" w:styleId="135pt">
    <w:name w:val="Основной текст + 13;5 pt"/>
    <w:basedOn w:val="a6"/>
    <w:rPr>
      <w:rFonts w:ascii="Times New Roman" w:eastAsia="Times New Roman" w:hAnsi="Times New Roman" w:cs="Times New Roman"/>
      <w:b w:val="0"/>
      <w:bCs w:val="0"/>
      <w:i w:val="0"/>
      <w:iCs w:val="0"/>
      <w:smallCaps w:val="0"/>
      <w:strike w:val="0"/>
      <w:spacing w:val="0"/>
      <w:sz w:val="27"/>
      <w:szCs w:val="27"/>
    </w:rPr>
  </w:style>
  <w:style w:type="character" w:customStyle="1" w:styleId="6135pt">
    <w:name w:val="Основной текст (6) + 13;5 pt;Не полужирный"/>
    <w:basedOn w:val="64"/>
    <w:rPr>
      <w:rFonts w:ascii="Times New Roman" w:eastAsia="Times New Roman" w:hAnsi="Times New Roman" w:cs="Times New Roman"/>
      <w:b/>
      <w:bCs/>
      <w:i w:val="0"/>
      <w:iCs w:val="0"/>
      <w:smallCaps w:val="0"/>
      <w:strike w:val="0"/>
      <w:spacing w:val="0"/>
      <w:sz w:val="27"/>
      <w:szCs w:val="27"/>
      <w:lang w:val="en-US"/>
    </w:rPr>
  </w:style>
  <w:style w:type="character" w:customStyle="1" w:styleId="8c">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d">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e">
    <w:name w:val="Заголовок №8"/>
    <w:basedOn w:val="81"/>
    <w:rPr>
      <w:rFonts w:ascii="Times New Roman" w:eastAsia="Times New Roman" w:hAnsi="Times New Roman" w:cs="Times New Roman"/>
      <w:b w:val="0"/>
      <w:bCs w:val="0"/>
      <w:i w:val="0"/>
      <w:iCs w:val="0"/>
      <w:smallCaps w:val="0"/>
      <w:strike w:val="0"/>
      <w:spacing w:val="0"/>
      <w:sz w:val="28"/>
      <w:szCs w:val="28"/>
      <w:u w:val="single"/>
      <w:lang w:val="en-US"/>
    </w:rPr>
  </w:style>
  <w:style w:type="character" w:customStyle="1" w:styleId="8f">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0">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730">
    <w:name w:val="Заголовок №7 (3)_"/>
    <w:basedOn w:val="a0"/>
    <w:link w:val="731"/>
    <w:rPr>
      <w:rFonts w:ascii="Times New Roman" w:eastAsia="Times New Roman" w:hAnsi="Times New Roman" w:cs="Times New Roman"/>
      <w:b w:val="0"/>
      <w:bCs w:val="0"/>
      <w:i w:val="0"/>
      <w:iCs w:val="0"/>
      <w:smallCaps w:val="0"/>
      <w:strike w:val="0"/>
      <w:spacing w:val="0"/>
      <w:sz w:val="28"/>
      <w:szCs w:val="28"/>
    </w:rPr>
  </w:style>
  <w:style w:type="character" w:customStyle="1" w:styleId="732">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733">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8f1">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2">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5pt4">
    <w:name w:val="Основной текст + 8;5 pt"/>
    <w:basedOn w:val="a6"/>
    <w:rPr>
      <w:rFonts w:ascii="Times New Roman" w:eastAsia="Times New Roman" w:hAnsi="Times New Roman" w:cs="Times New Roman"/>
      <w:b w:val="0"/>
      <w:bCs w:val="0"/>
      <w:i w:val="0"/>
      <w:iCs w:val="0"/>
      <w:smallCaps w:val="0"/>
      <w:strike w:val="0"/>
      <w:spacing w:val="0"/>
      <w:sz w:val="17"/>
      <w:szCs w:val="17"/>
    </w:rPr>
  </w:style>
  <w:style w:type="character" w:customStyle="1" w:styleId="79">
    <w:name w:val="Заголовок №7"/>
    <w:basedOn w:val="73"/>
    <w:rPr>
      <w:rFonts w:ascii="Times New Roman" w:eastAsia="Times New Roman" w:hAnsi="Times New Roman" w:cs="Times New Roman"/>
      <w:b w:val="0"/>
      <w:bCs w:val="0"/>
      <w:i w:val="0"/>
      <w:iCs w:val="0"/>
      <w:smallCaps w:val="0"/>
      <w:strike w:val="0"/>
      <w:spacing w:val="0"/>
      <w:sz w:val="28"/>
      <w:szCs w:val="28"/>
      <w:lang w:val="ru"/>
    </w:rPr>
  </w:style>
  <w:style w:type="character" w:customStyle="1" w:styleId="6f6">
    <w:name w:val="Заголовок №6"/>
    <w:basedOn w:val="61"/>
    <w:rPr>
      <w:rFonts w:ascii="Times New Roman" w:eastAsia="Times New Roman" w:hAnsi="Times New Roman" w:cs="Times New Roman"/>
      <w:b w:val="0"/>
      <w:bCs w:val="0"/>
      <w:i w:val="0"/>
      <w:iCs w:val="0"/>
      <w:smallCaps w:val="0"/>
      <w:strike w:val="0"/>
      <w:spacing w:val="0"/>
      <w:sz w:val="28"/>
      <w:szCs w:val="28"/>
    </w:rPr>
  </w:style>
  <w:style w:type="character" w:customStyle="1" w:styleId="734">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103">
    <w:name w:val="Основной текст (10)"/>
    <w:basedOn w:val="10"/>
    <w:rPr>
      <w:rFonts w:ascii="Times New Roman" w:eastAsia="Times New Roman" w:hAnsi="Times New Roman" w:cs="Times New Roman"/>
      <w:b w:val="0"/>
      <w:bCs w:val="0"/>
      <w:i w:val="0"/>
      <w:iCs w:val="0"/>
      <w:smallCaps w:val="0"/>
      <w:strike w:val="0"/>
      <w:spacing w:val="0"/>
      <w:sz w:val="23"/>
      <w:szCs w:val="23"/>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20"/>
      <w:szCs w:val="20"/>
    </w:rPr>
  </w:style>
  <w:style w:type="character" w:customStyle="1" w:styleId="735">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17">
    <w:name w:val="Основной текст (17)_"/>
    <w:basedOn w:val="a0"/>
    <w:link w:val="170"/>
    <w:rPr>
      <w:rFonts w:ascii="Times New Roman" w:eastAsia="Times New Roman" w:hAnsi="Times New Roman" w:cs="Times New Roman"/>
      <w:b w:val="0"/>
      <w:bCs w:val="0"/>
      <w:i w:val="0"/>
      <w:iCs w:val="0"/>
      <w:smallCaps w:val="0"/>
      <w:strike w:val="0"/>
      <w:sz w:val="27"/>
      <w:szCs w:val="27"/>
    </w:rPr>
  </w:style>
  <w:style w:type="character" w:customStyle="1" w:styleId="28">
    <w:name w:val="Подпись к картинке (2)"/>
    <w:basedOn w:val="2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04">
    <w:name w:val="Основной текст (10)"/>
    <w:basedOn w:val="1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7">
    <w:name w:val="Подпись к таблице (5)_"/>
    <w:basedOn w:val="a0"/>
    <w:link w:val="58"/>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9">
    <w:name w:val="Подпись к таблице (5)"/>
    <w:basedOn w:val="57"/>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20pt">
    <w:name w:val="Основной текст (12) + Интервал 0 pt"/>
    <w:basedOn w:val="12"/>
    <w:rPr>
      <w:rFonts w:ascii="Times New Roman" w:eastAsia="Times New Roman" w:hAnsi="Times New Roman" w:cs="Times New Roman"/>
      <w:b w:val="0"/>
      <w:bCs w:val="0"/>
      <w:i w:val="0"/>
      <w:iCs w:val="0"/>
      <w:smallCaps w:val="0"/>
      <w:strike w:val="0"/>
      <w:spacing w:val="0"/>
      <w:sz w:val="45"/>
      <w:szCs w:val="45"/>
    </w:rPr>
  </w:style>
  <w:style w:type="character" w:customStyle="1" w:styleId="132">
    <w:name w:val="Основной текст (13)"/>
    <w:basedOn w:val="13"/>
    <w:rPr>
      <w:rFonts w:ascii="Times New Roman" w:eastAsia="Times New Roman" w:hAnsi="Times New Roman" w:cs="Times New Roman"/>
      <w:b w:val="0"/>
      <w:bCs w:val="0"/>
      <w:i w:val="0"/>
      <w:iCs w:val="0"/>
      <w:smallCaps w:val="0"/>
      <w:strike w:val="0"/>
      <w:spacing w:val="0"/>
      <w:sz w:val="47"/>
      <w:szCs w:val="47"/>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z w:val="65"/>
      <w:szCs w:val="65"/>
    </w:rPr>
  </w:style>
  <w:style w:type="character" w:customStyle="1" w:styleId="120pt0">
    <w:name w:val="Основной текст (12) + Интервал 0 pt"/>
    <w:basedOn w:val="12"/>
    <w:rPr>
      <w:rFonts w:ascii="Times New Roman" w:eastAsia="Times New Roman" w:hAnsi="Times New Roman" w:cs="Times New Roman"/>
      <w:b w:val="0"/>
      <w:bCs w:val="0"/>
      <w:i w:val="0"/>
      <w:iCs w:val="0"/>
      <w:smallCaps w:val="0"/>
      <w:strike w:val="0"/>
      <w:spacing w:val="0"/>
      <w:sz w:val="45"/>
      <w:szCs w:val="45"/>
    </w:rPr>
  </w:style>
  <w:style w:type="character" w:customStyle="1" w:styleId="18">
    <w:name w:val="Основной текст (18)_"/>
    <w:basedOn w:val="a0"/>
    <w:link w:val="180"/>
    <w:rPr>
      <w:rFonts w:ascii="Times New Roman" w:eastAsia="Times New Roman" w:hAnsi="Times New Roman" w:cs="Times New Roman"/>
      <w:b w:val="0"/>
      <w:bCs w:val="0"/>
      <w:i w:val="0"/>
      <w:iCs w:val="0"/>
      <w:smallCaps w:val="0"/>
      <w:strike w:val="0"/>
      <w:sz w:val="65"/>
      <w:szCs w:val="65"/>
    </w:rPr>
  </w:style>
  <w:style w:type="character" w:customStyle="1" w:styleId="736">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3Verdana13pt">
    <w:name w:val="Основной текст (3) + Verdana;13 pt;Малые прописные"/>
    <w:basedOn w:val="31"/>
    <w:rPr>
      <w:rFonts w:ascii="Verdana" w:eastAsia="Verdana" w:hAnsi="Verdana" w:cs="Verdana"/>
      <w:b w:val="0"/>
      <w:bCs w:val="0"/>
      <w:i w:val="0"/>
      <w:iCs w:val="0"/>
      <w:smallCaps/>
      <w:strike w:val="0"/>
      <w:spacing w:val="0"/>
      <w:sz w:val="26"/>
      <w:szCs w:val="26"/>
      <w:lang w:val="en-US"/>
    </w:rPr>
  </w:style>
  <w:style w:type="character" w:customStyle="1" w:styleId="737">
    <w:name w:val="Заголовок №7 (3)"/>
    <w:basedOn w:val="730"/>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afffff3">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430">
    <w:name w:val="Заголовок №4 (3)_"/>
    <w:basedOn w:val="a0"/>
    <w:link w:val="431"/>
    <w:rPr>
      <w:b w:val="0"/>
      <w:bCs w:val="0"/>
      <w:i w:val="0"/>
      <w:iCs w:val="0"/>
      <w:smallCaps w:val="0"/>
      <w:strike w:val="0"/>
      <w:spacing w:val="0"/>
      <w:sz w:val="27"/>
      <w:szCs w:val="27"/>
      <w:lang w:val="en-US"/>
    </w:rPr>
  </w:style>
  <w:style w:type="character" w:customStyle="1" w:styleId="738">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8f3">
    <w:name w:val="Основной текст8"/>
    <w:basedOn w:val="a6"/>
    <w:rPr>
      <w:rFonts w:ascii="Times New Roman" w:eastAsia="Times New Roman" w:hAnsi="Times New Roman" w:cs="Times New Roman"/>
      <w:b w:val="0"/>
      <w:bCs w:val="0"/>
      <w:i w:val="0"/>
      <w:iCs w:val="0"/>
      <w:smallCaps w:val="0"/>
      <w:strike w:val="0"/>
      <w:spacing w:val="0"/>
      <w:sz w:val="28"/>
      <w:szCs w:val="28"/>
    </w:rPr>
  </w:style>
  <w:style w:type="character" w:customStyle="1" w:styleId="200">
    <w:name w:val="Основной текст (20)_"/>
    <w:basedOn w:val="a0"/>
    <w:link w:val="201"/>
    <w:rPr>
      <w:b w:val="0"/>
      <w:bCs w:val="0"/>
      <w:i w:val="0"/>
      <w:iCs w:val="0"/>
      <w:smallCaps w:val="0"/>
      <w:strike w:val="0"/>
      <w:spacing w:val="0"/>
      <w:sz w:val="19"/>
      <w:szCs w:val="19"/>
      <w:lang w:val="en-US"/>
    </w:rPr>
  </w:style>
  <w:style w:type="character" w:customStyle="1" w:styleId="202">
    <w:name w:val="Основной текст (20)"/>
    <w:basedOn w:val="200"/>
    <w:rPr>
      <w:b w:val="0"/>
      <w:bCs w:val="0"/>
      <w:i w:val="0"/>
      <w:iCs w:val="0"/>
      <w:smallCaps w:val="0"/>
      <w:strike w:val="0"/>
      <w:color w:val="FFFFFF"/>
      <w:spacing w:val="0"/>
      <w:sz w:val="19"/>
      <w:szCs w:val="19"/>
      <w:lang w:val="ru"/>
    </w:rPr>
  </w:style>
  <w:style w:type="character" w:customStyle="1" w:styleId="203">
    <w:name w:val="Основной текст (20)"/>
    <w:basedOn w:val="200"/>
    <w:rPr>
      <w:b w:val="0"/>
      <w:bCs w:val="0"/>
      <w:i w:val="0"/>
      <w:iCs w:val="0"/>
      <w:smallCaps w:val="0"/>
      <w:strike w:val="0"/>
      <w:color w:val="FFFFFF"/>
      <w:spacing w:val="0"/>
      <w:sz w:val="19"/>
      <w:szCs w:val="19"/>
      <w:lang w:val="ru"/>
    </w:rPr>
  </w:style>
  <w:style w:type="character" w:customStyle="1" w:styleId="204">
    <w:name w:val="Основной текст (20)"/>
    <w:basedOn w:val="200"/>
    <w:rPr>
      <w:b w:val="0"/>
      <w:bCs w:val="0"/>
      <w:i w:val="0"/>
      <w:iCs w:val="0"/>
      <w:smallCaps w:val="0"/>
      <w:strike w:val="0"/>
      <w:color w:val="FFFFFF"/>
      <w:spacing w:val="0"/>
      <w:sz w:val="19"/>
      <w:szCs w:val="19"/>
      <w:lang w:val="ru"/>
    </w:rPr>
  </w:style>
  <w:style w:type="character" w:customStyle="1" w:styleId="133">
    <w:name w:val="Основной текст (13)"/>
    <w:basedOn w:val="13"/>
    <w:rPr>
      <w:rFonts w:ascii="Times New Roman" w:eastAsia="Times New Roman" w:hAnsi="Times New Roman" w:cs="Times New Roman"/>
      <w:b w:val="0"/>
      <w:bCs w:val="0"/>
      <w:i w:val="0"/>
      <w:iCs w:val="0"/>
      <w:smallCaps w:val="0"/>
      <w:strike w:val="0"/>
      <w:spacing w:val="0"/>
      <w:sz w:val="47"/>
      <w:szCs w:val="47"/>
    </w:rPr>
  </w:style>
  <w:style w:type="character" w:customStyle="1" w:styleId="205">
    <w:name w:val="Основной текст (20)"/>
    <w:basedOn w:val="200"/>
    <w:rPr>
      <w:b w:val="0"/>
      <w:bCs w:val="0"/>
      <w:i w:val="0"/>
      <w:iCs w:val="0"/>
      <w:smallCaps w:val="0"/>
      <w:strike w:val="0"/>
      <w:spacing w:val="0"/>
      <w:sz w:val="19"/>
      <w:szCs w:val="19"/>
      <w:lang w:val="en-US"/>
    </w:rPr>
  </w:style>
  <w:style w:type="character" w:customStyle="1" w:styleId="206">
    <w:name w:val="Основной текст (20)"/>
    <w:basedOn w:val="200"/>
    <w:rPr>
      <w:b w:val="0"/>
      <w:bCs w:val="0"/>
      <w:i w:val="0"/>
      <w:iCs w:val="0"/>
      <w:smallCaps w:val="0"/>
      <w:strike w:val="0"/>
      <w:spacing w:val="0"/>
      <w:sz w:val="19"/>
      <w:szCs w:val="19"/>
      <w:lang w:val="ru"/>
    </w:rPr>
  </w:style>
  <w:style w:type="character" w:customStyle="1" w:styleId="207">
    <w:name w:val="Основной текст (20)"/>
    <w:basedOn w:val="200"/>
    <w:rPr>
      <w:b w:val="0"/>
      <w:bCs w:val="0"/>
      <w:i w:val="0"/>
      <w:iCs w:val="0"/>
      <w:smallCaps w:val="0"/>
      <w:strike w:val="0"/>
      <w:spacing w:val="0"/>
      <w:sz w:val="19"/>
      <w:szCs w:val="19"/>
      <w:lang w:val="en-US"/>
    </w:rPr>
  </w:style>
  <w:style w:type="character" w:customStyle="1" w:styleId="208">
    <w:name w:val="Основной текст (20)"/>
    <w:basedOn w:val="200"/>
    <w:rPr>
      <w:b w:val="0"/>
      <w:bCs w:val="0"/>
      <w:i w:val="0"/>
      <w:iCs w:val="0"/>
      <w:smallCaps w:val="0"/>
      <w:strike w:val="0"/>
      <w:spacing w:val="0"/>
      <w:sz w:val="19"/>
      <w:szCs w:val="19"/>
      <w:lang w:val="en-US"/>
    </w:rPr>
  </w:style>
  <w:style w:type="character" w:customStyle="1" w:styleId="209">
    <w:name w:val="Основной текст (20)"/>
    <w:basedOn w:val="200"/>
    <w:rPr>
      <w:b w:val="0"/>
      <w:bCs w:val="0"/>
      <w:i w:val="0"/>
      <w:iCs w:val="0"/>
      <w:smallCaps w:val="0"/>
      <w:strike w:val="0"/>
      <w:spacing w:val="0"/>
      <w:sz w:val="19"/>
      <w:szCs w:val="19"/>
      <w:lang w:val="en-US"/>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pacing w:val="60"/>
      <w:sz w:val="28"/>
      <w:szCs w:val="28"/>
    </w:rPr>
  </w:style>
  <w:style w:type="character" w:customStyle="1" w:styleId="212">
    <w:name w:val="Основной текст (21)"/>
    <w:basedOn w:val="210"/>
    <w:rPr>
      <w:rFonts w:ascii="Times New Roman" w:eastAsia="Times New Roman" w:hAnsi="Times New Roman" w:cs="Times New Roman"/>
      <w:b w:val="0"/>
      <w:bCs w:val="0"/>
      <w:i w:val="0"/>
      <w:iCs w:val="0"/>
      <w:smallCaps w:val="0"/>
      <w:strike w:val="0"/>
      <w:spacing w:val="60"/>
      <w:sz w:val="28"/>
      <w:szCs w:val="28"/>
    </w:rPr>
  </w:style>
  <w:style w:type="character" w:customStyle="1" w:styleId="20a">
    <w:name w:val="Основной текст (20)"/>
    <w:basedOn w:val="200"/>
    <w:rPr>
      <w:b w:val="0"/>
      <w:bCs w:val="0"/>
      <w:i w:val="0"/>
      <w:iCs w:val="0"/>
      <w:smallCaps w:val="0"/>
      <w:strike w:val="0"/>
      <w:spacing w:val="0"/>
      <w:sz w:val="19"/>
      <w:szCs w:val="19"/>
      <w:lang w:val="ru"/>
    </w:rPr>
  </w:style>
  <w:style w:type="character" w:customStyle="1" w:styleId="20b">
    <w:name w:val="Основной текст (20)"/>
    <w:basedOn w:val="200"/>
    <w:rPr>
      <w:b w:val="0"/>
      <w:bCs w:val="0"/>
      <w:i w:val="0"/>
      <w:iCs w:val="0"/>
      <w:smallCaps w:val="0"/>
      <w:strike w:val="0"/>
      <w:spacing w:val="0"/>
      <w:sz w:val="19"/>
      <w:szCs w:val="19"/>
      <w:lang w:val="en-US"/>
    </w:rPr>
  </w:style>
  <w:style w:type="character" w:customStyle="1" w:styleId="739">
    <w:name w:val="Заголовок №7 (3)"/>
    <w:basedOn w:val="730"/>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4">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95pt3pt">
    <w:name w:val="Основной текст + 9;5 pt;Интервал 3 pt"/>
    <w:basedOn w:val="a6"/>
    <w:rPr>
      <w:rFonts w:ascii="Times New Roman" w:eastAsia="Times New Roman" w:hAnsi="Times New Roman" w:cs="Times New Roman"/>
      <w:b w:val="0"/>
      <w:bCs w:val="0"/>
      <w:i w:val="0"/>
      <w:iCs w:val="0"/>
      <w:smallCaps w:val="0"/>
      <w:strike w:val="0"/>
      <w:spacing w:val="70"/>
      <w:sz w:val="19"/>
      <w:szCs w:val="19"/>
    </w:rPr>
  </w:style>
  <w:style w:type="character" w:customStyle="1" w:styleId="111pt">
    <w:name w:val="Основной текст (11) + Интервал 1 pt"/>
    <w:basedOn w:val="110"/>
    <w:rPr>
      <w:rFonts w:ascii="Times New Roman" w:eastAsia="Times New Roman" w:hAnsi="Times New Roman" w:cs="Times New Roman"/>
      <w:b w:val="0"/>
      <w:bCs w:val="0"/>
      <w:i w:val="0"/>
      <w:iCs w:val="0"/>
      <w:smallCaps w:val="0"/>
      <w:strike w:val="0"/>
      <w:spacing w:val="20"/>
      <w:sz w:val="19"/>
      <w:szCs w:val="19"/>
      <w:lang w:val="en-US"/>
    </w:rPr>
  </w:style>
  <w:style w:type="character" w:customStyle="1" w:styleId="134">
    <w:name w:val="Основной текст (13)"/>
    <w:basedOn w:val="13"/>
    <w:rPr>
      <w:rFonts w:ascii="Times New Roman" w:eastAsia="Times New Roman" w:hAnsi="Times New Roman" w:cs="Times New Roman"/>
      <w:b w:val="0"/>
      <w:bCs w:val="0"/>
      <w:i w:val="0"/>
      <w:iCs w:val="0"/>
      <w:smallCaps w:val="0"/>
      <w:strike w:val="0"/>
      <w:spacing w:val="0"/>
      <w:sz w:val="47"/>
      <w:szCs w:val="47"/>
    </w:rPr>
  </w:style>
  <w:style w:type="character" w:customStyle="1" w:styleId="73a">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afffff4">
    <w:name w:val="Основной текст + Полужирный;Курсив"/>
    <w:basedOn w:val="a6"/>
    <w:rPr>
      <w:rFonts w:ascii="Times New Roman" w:eastAsia="Times New Roman" w:hAnsi="Times New Roman" w:cs="Times New Roman"/>
      <w:b/>
      <w:bCs/>
      <w:i/>
      <w:iCs/>
      <w:smallCaps w:val="0"/>
      <w:strike w:val="0"/>
      <w:spacing w:val="0"/>
      <w:sz w:val="28"/>
      <w:szCs w:val="28"/>
    </w:rPr>
  </w:style>
  <w:style w:type="character" w:customStyle="1" w:styleId="220">
    <w:name w:val="Основной текст (22)_"/>
    <w:basedOn w:val="a0"/>
    <w:link w:val="221"/>
    <w:rPr>
      <w:rFonts w:ascii="Arial" w:eastAsia="Arial" w:hAnsi="Arial" w:cs="Arial"/>
      <w:b w:val="0"/>
      <w:bCs w:val="0"/>
      <w:i w:val="0"/>
      <w:iCs w:val="0"/>
      <w:smallCaps w:val="0"/>
      <w:strike w:val="0"/>
      <w:sz w:val="57"/>
      <w:szCs w:val="57"/>
    </w:rPr>
  </w:style>
  <w:style w:type="character" w:customStyle="1" w:styleId="222">
    <w:name w:val="Основной текст (22)"/>
    <w:basedOn w:val="220"/>
    <w:rPr>
      <w:rFonts w:ascii="Arial" w:eastAsia="Arial" w:hAnsi="Arial" w:cs="Arial"/>
      <w:b w:val="0"/>
      <w:bCs w:val="0"/>
      <w:i w:val="0"/>
      <w:iCs w:val="0"/>
      <w:smallCaps w:val="0"/>
      <w:strike w:val="0"/>
      <w:sz w:val="57"/>
      <w:szCs w:val="57"/>
    </w:rPr>
  </w:style>
  <w:style w:type="character" w:customStyle="1" w:styleId="6f7">
    <w:name w:val="Основной текст (6)"/>
    <w:basedOn w:val="64"/>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20c">
    <w:name w:val="Основной текст (20)"/>
    <w:basedOn w:val="200"/>
    <w:rPr>
      <w:b w:val="0"/>
      <w:bCs w:val="0"/>
      <w:i w:val="0"/>
      <w:iCs w:val="0"/>
      <w:smallCaps w:val="0"/>
      <w:strike w:val="0"/>
      <w:spacing w:val="0"/>
      <w:sz w:val="19"/>
      <w:szCs w:val="19"/>
      <w:lang w:val="ru"/>
    </w:rPr>
  </w:style>
  <w:style w:type="character" w:customStyle="1" w:styleId="6f8">
    <w:name w:val="Основной текст (6)"/>
    <w:basedOn w:val="64"/>
    <w:rPr>
      <w:rFonts w:ascii="Times New Roman" w:eastAsia="Times New Roman" w:hAnsi="Times New Roman" w:cs="Times New Roman"/>
      <w:b w:val="0"/>
      <w:bCs w:val="0"/>
      <w:i w:val="0"/>
      <w:iCs w:val="0"/>
      <w:smallCaps w:val="0"/>
      <w:strike w:val="0"/>
      <w:spacing w:val="0"/>
      <w:sz w:val="28"/>
      <w:szCs w:val="28"/>
      <w:lang w:val="ru"/>
    </w:rPr>
  </w:style>
  <w:style w:type="character" w:customStyle="1" w:styleId="94">
    <w:name w:val="Основной текст9"/>
    <w:basedOn w:val="a6"/>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105">
    <w:name w:val="Основной текст10"/>
    <w:basedOn w:val="a6"/>
    <w:rPr>
      <w:rFonts w:ascii="Times New Roman" w:eastAsia="Times New Roman" w:hAnsi="Times New Roman" w:cs="Times New Roman"/>
      <w:b w:val="0"/>
      <w:bCs w:val="0"/>
      <w:i w:val="0"/>
      <w:iCs w:val="0"/>
      <w:smallCaps w:val="0"/>
      <w:strike w:val="0"/>
      <w:spacing w:val="0"/>
      <w:sz w:val="28"/>
      <w:szCs w:val="28"/>
    </w:rPr>
  </w:style>
  <w:style w:type="character" w:customStyle="1" w:styleId="223">
    <w:name w:val="Заголовок №2 (2)_"/>
    <w:basedOn w:val="a0"/>
    <w:link w:val="224"/>
    <w:rPr>
      <w:rFonts w:ascii="Verdana" w:eastAsia="Verdana" w:hAnsi="Verdana" w:cs="Verdana"/>
      <w:b w:val="0"/>
      <w:bCs w:val="0"/>
      <w:i w:val="0"/>
      <w:iCs w:val="0"/>
      <w:smallCaps w:val="0"/>
      <w:strike w:val="0"/>
      <w:w w:val="150"/>
      <w:sz w:val="38"/>
      <w:szCs w:val="38"/>
    </w:rPr>
  </w:style>
  <w:style w:type="character" w:customStyle="1" w:styleId="225">
    <w:name w:val="Заголовок №2 (2)"/>
    <w:basedOn w:val="223"/>
    <w:rPr>
      <w:rFonts w:ascii="Verdana" w:eastAsia="Verdana" w:hAnsi="Verdana" w:cs="Verdana"/>
      <w:b w:val="0"/>
      <w:bCs w:val="0"/>
      <w:i w:val="0"/>
      <w:iCs w:val="0"/>
      <w:smallCaps w:val="0"/>
      <w:strike w:val="0"/>
      <w:w w:val="150"/>
      <w:sz w:val="38"/>
      <w:szCs w:val="38"/>
    </w:rPr>
  </w:style>
  <w:style w:type="character" w:customStyle="1" w:styleId="3155pt">
    <w:name w:val="Основной текст (3) + 15;5 pt;Не курсив"/>
    <w:basedOn w:val="31"/>
    <w:rPr>
      <w:rFonts w:ascii="Times New Roman" w:eastAsia="Times New Roman" w:hAnsi="Times New Roman" w:cs="Times New Roman"/>
      <w:b w:val="0"/>
      <w:bCs w:val="0"/>
      <w:i/>
      <w:iCs/>
      <w:smallCaps w:val="0"/>
      <w:strike w:val="0"/>
      <w:spacing w:val="0"/>
      <w:sz w:val="31"/>
      <w:szCs w:val="31"/>
      <w:lang w:val="en-US"/>
    </w:rPr>
  </w:style>
  <w:style w:type="character" w:customStyle="1" w:styleId="3f0">
    <w:name w:val="Основной текст (3)"/>
    <w:basedOn w:val="3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1pt">
    <w:name w:val="Основной текст + Интервал -1 pt"/>
    <w:basedOn w:val="a6"/>
    <w:rPr>
      <w:rFonts w:ascii="Times New Roman" w:eastAsia="Times New Roman" w:hAnsi="Times New Roman" w:cs="Times New Roman"/>
      <w:b w:val="0"/>
      <w:bCs w:val="0"/>
      <w:i w:val="0"/>
      <w:iCs w:val="0"/>
      <w:smallCaps w:val="0"/>
      <w:strike w:val="0"/>
      <w:spacing w:val="-30"/>
      <w:sz w:val="28"/>
      <w:szCs w:val="28"/>
    </w:rPr>
  </w:style>
  <w:style w:type="character" w:customStyle="1" w:styleId="-1pt0">
    <w:name w:val="Основной текст + Интервал -1 pt"/>
    <w:basedOn w:val="a6"/>
    <w:rPr>
      <w:rFonts w:ascii="Times New Roman" w:eastAsia="Times New Roman" w:hAnsi="Times New Roman" w:cs="Times New Roman"/>
      <w:b w:val="0"/>
      <w:bCs w:val="0"/>
      <w:i w:val="0"/>
      <w:iCs w:val="0"/>
      <w:smallCaps w:val="0"/>
      <w:strike w:val="0"/>
      <w:spacing w:val="-30"/>
      <w:sz w:val="28"/>
      <w:szCs w:val="28"/>
    </w:rPr>
  </w:style>
  <w:style w:type="character" w:customStyle="1" w:styleId="6f9">
    <w:name w:val="Подпись к картинке (6)_"/>
    <w:basedOn w:val="a0"/>
    <w:link w:val="6fa"/>
    <w:rPr>
      <w:b w:val="0"/>
      <w:bCs w:val="0"/>
      <w:i w:val="0"/>
      <w:iCs w:val="0"/>
      <w:smallCaps w:val="0"/>
      <w:strike w:val="0"/>
      <w:spacing w:val="0"/>
      <w:sz w:val="19"/>
      <w:szCs w:val="19"/>
      <w:lang w:val="en-US"/>
    </w:rPr>
  </w:style>
  <w:style w:type="character" w:customStyle="1" w:styleId="6fb">
    <w:name w:val="Подпись к картинке (6)"/>
    <w:basedOn w:val="6f9"/>
    <w:rPr>
      <w:b w:val="0"/>
      <w:bCs w:val="0"/>
      <w:i w:val="0"/>
      <w:iCs w:val="0"/>
      <w:smallCaps w:val="0"/>
      <w:strike w:val="0"/>
      <w:color w:val="FFFFFF"/>
      <w:spacing w:val="0"/>
      <w:sz w:val="19"/>
      <w:szCs w:val="19"/>
      <w:lang w:val="en-US"/>
    </w:rPr>
  </w:style>
  <w:style w:type="character" w:customStyle="1" w:styleId="afffff5">
    <w:name w:val="Подпись к картинке + Курсив"/>
    <w:basedOn w:val="af0"/>
    <w:rPr>
      <w:rFonts w:ascii="Times New Roman" w:eastAsia="Times New Roman" w:hAnsi="Times New Roman" w:cs="Times New Roman"/>
      <w:b w:val="0"/>
      <w:bCs w:val="0"/>
      <w:i/>
      <w:iCs/>
      <w:smallCaps w:val="0"/>
      <w:strike w:val="0"/>
      <w:spacing w:val="0"/>
      <w:sz w:val="28"/>
      <w:szCs w:val="28"/>
      <w:lang w:val="en-US"/>
    </w:rPr>
  </w:style>
  <w:style w:type="character" w:customStyle="1" w:styleId="afffff6">
    <w:name w:val="Подпись к картинке + Полужирный"/>
    <w:basedOn w:val="af0"/>
    <w:rPr>
      <w:rFonts w:ascii="Times New Roman" w:eastAsia="Times New Roman" w:hAnsi="Times New Roman" w:cs="Times New Roman"/>
      <w:b/>
      <w:bCs/>
      <w:i w:val="0"/>
      <w:iCs w:val="0"/>
      <w:smallCaps w:val="0"/>
      <w:strike w:val="0"/>
      <w:spacing w:val="0"/>
      <w:sz w:val="28"/>
      <w:szCs w:val="28"/>
    </w:rPr>
  </w:style>
  <w:style w:type="character" w:customStyle="1" w:styleId="230">
    <w:name w:val="Основной текст (23)_"/>
    <w:basedOn w:val="a0"/>
    <w:link w:val="231"/>
    <w:rPr>
      <w:b w:val="0"/>
      <w:bCs w:val="0"/>
      <w:i w:val="0"/>
      <w:iCs w:val="0"/>
      <w:smallCaps w:val="0"/>
      <w:strike w:val="0"/>
      <w:spacing w:val="0"/>
      <w:sz w:val="18"/>
      <w:szCs w:val="18"/>
    </w:rPr>
  </w:style>
  <w:style w:type="character" w:customStyle="1" w:styleId="232">
    <w:name w:val="Основной текст (23)"/>
    <w:basedOn w:val="230"/>
    <w:rPr>
      <w:b w:val="0"/>
      <w:bCs w:val="0"/>
      <w:i w:val="0"/>
      <w:iCs w:val="0"/>
      <w:smallCaps w:val="0"/>
      <w:strike w:val="0"/>
      <w:color w:val="FFFFFF"/>
      <w:spacing w:val="0"/>
      <w:sz w:val="18"/>
      <w:szCs w:val="18"/>
    </w:rPr>
  </w:style>
  <w:style w:type="character" w:customStyle="1" w:styleId="20d">
    <w:name w:val="Основной текст (20)"/>
    <w:basedOn w:val="200"/>
    <w:rPr>
      <w:b w:val="0"/>
      <w:bCs w:val="0"/>
      <w:i w:val="0"/>
      <w:iCs w:val="0"/>
      <w:smallCaps w:val="0"/>
      <w:strike w:val="0"/>
      <w:color w:val="FFFFFF"/>
      <w:spacing w:val="0"/>
      <w:sz w:val="19"/>
      <w:szCs w:val="19"/>
      <w:lang w:val="ru"/>
    </w:rPr>
  </w:style>
  <w:style w:type="character" w:customStyle="1" w:styleId="73b">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8f5">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6">
    <w:name w:val="Заголовок №8 + Не полужирный"/>
    <w:basedOn w:val="81"/>
    <w:rPr>
      <w:rFonts w:ascii="Times New Roman" w:eastAsia="Times New Roman" w:hAnsi="Times New Roman" w:cs="Times New Roman"/>
      <w:b/>
      <w:bCs/>
      <w:i w:val="0"/>
      <w:iCs w:val="0"/>
      <w:smallCaps w:val="0"/>
      <w:strike w:val="0"/>
      <w:spacing w:val="0"/>
      <w:sz w:val="28"/>
      <w:szCs w:val="28"/>
      <w:lang w:val="ru"/>
    </w:rPr>
  </w:style>
  <w:style w:type="character" w:customStyle="1" w:styleId="73c">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73d">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1pt6">
    <w:name w:val="Основной текст + Курсив;Интервал 1 pt"/>
    <w:basedOn w:val="a6"/>
    <w:rPr>
      <w:rFonts w:ascii="Times New Roman" w:eastAsia="Times New Roman" w:hAnsi="Times New Roman" w:cs="Times New Roman"/>
      <w:b w:val="0"/>
      <w:bCs w:val="0"/>
      <w:i/>
      <w:iCs/>
      <w:smallCaps w:val="0"/>
      <w:strike w:val="0"/>
      <w:spacing w:val="30"/>
      <w:sz w:val="28"/>
      <w:szCs w:val="28"/>
      <w:lang w:val="en-US"/>
    </w:rPr>
  </w:style>
  <w:style w:type="character" w:customStyle="1" w:styleId="8f7">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22">
    <w:name w:val="Заголовок №8 (2)"/>
    <w:basedOn w:val="820"/>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8">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73e">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73f">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73f0">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8f9">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73f1">
    <w:name w:val="Заголовок №7 (3)"/>
    <w:basedOn w:val="730"/>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a">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b">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c">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d">
    <w:name w:val="Заголовок №8"/>
    <w:basedOn w:val="81"/>
    <w:rPr>
      <w:rFonts w:ascii="Times New Roman" w:eastAsia="Times New Roman" w:hAnsi="Times New Roman" w:cs="Times New Roman"/>
      <w:b w:val="0"/>
      <w:bCs w:val="0"/>
      <w:i w:val="0"/>
      <w:iCs w:val="0"/>
      <w:smallCaps w:val="0"/>
      <w:strike w:val="0"/>
      <w:spacing w:val="0"/>
      <w:sz w:val="28"/>
      <w:szCs w:val="28"/>
      <w:lang w:val="ru"/>
    </w:rPr>
  </w:style>
  <w:style w:type="character" w:customStyle="1" w:styleId="afffff7">
    <w:name w:val="Подпись к таблице"/>
    <w:basedOn w:val="a7"/>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7a">
    <w:name w:val="Подпись к картинке (7)_"/>
    <w:basedOn w:val="a0"/>
    <w:link w:val="7b"/>
    <w:rPr>
      <w:rFonts w:ascii="Times New Roman" w:eastAsia="Times New Roman" w:hAnsi="Times New Roman" w:cs="Times New Roman"/>
      <w:b w:val="0"/>
      <w:bCs w:val="0"/>
      <w:i w:val="0"/>
      <w:iCs w:val="0"/>
      <w:smallCaps w:val="0"/>
      <w:strike w:val="0"/>
      <w:spacing w:val="0"/>
      <w:sz w:val="28"/>
      <w:szCs w:val="28"/>
    </w:rPr>
  </w:style>
  <w:style w:type="character" w:customStyle="1" w:styleId="7c">
    <w:name w:val="Подпись к картинке (7)"/>
    <w:basedOn w:val="7a"/>
    <w:rPr>
      <w:rFonts w:ascii="Times New Roman" w:eastAsia="Times New Roman" w:hAnsi="Times New Roman" w:cs="Times New Roman"/>
      <w:b w:val="0"/>
      <w:bCs w:val="0"/>
      <w:i w:val="0"/>
      <w:iCs w:val="0"/>
      <w:smallCaps w:val="0"/>
      <w:strike w:val="0"/>
      <w:spacing w:val="0"/>
      <w:sz w:val="28"/>
      <w:szCs w:val="28"/>
    </w:rPr>
  </w:style>
  <w:style w:type="character" w:customStyle="1" w:styleId="73f2">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240">
    <w:name w:val="Основной текст (24)_"/>
    <w:basedOn w:val="a0"/>
    <w:link w:val="241"/>
    <w:rPr>
      <w:rFonts w:ascii="Arial" w:eastAsia="Arial" w:hAnsi="Arial" w:cs="Arial"/>
      <w:b w:val="0"/>
      <w:bCs w:val="0"/>
      <w:i w:val="0"/>
      <w:iCs w:val="0"/>
      <w:smallCaps w:val="0"/>
      <w:strike w:val="0"/>
      <w:spacing w:val="0"/>
      <w:sz w:val="12"/>
      <w:szCs w:val="12"/>
      <w:lang w:val="en-US"/>
    </w:rPr>
  </w:style>
  <w:style w:type="character" w:customStyle="1" w:styleId="242">
    <w:name w:val="Основной текст (24)"/>
    <w:basedOn w:val="240"/>
    <w:rPr>
      <w:rFonts w:ascii="Arial" w:eastAsia="Arial" w:hAnsi="Arial" w:cs="Arial"/>
      <w:b w:val="0"/>
      <w:bCs w:val="0"/>
      <w:i w:val="0"/>
      <w:iCs w:val="0"/>
      <w:smallCaps w:val="0"/>
      <w:strike w:val="0"/>
      <w:spacing w:val="0"/>
      <w:sz w:val="12"/>
      <w:szCs w:val="12"/>
      <w:lang w:val="en-US"/>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z w:val="17"/>
      <w:szCs w:val="17"/>
    </w:rPr>
  </w:style>
  <w:style w:type="character" w:customStyle="1" w:styleId="252">
    <w:name w:val="Основной текст (25)"/>
    <w:basedOn w:val="250"/>
    <w:rPr>
      <w:rFonts w:ascii="Times New Roman" w:eastAsia="Times New Roman" w:hAnsi="Times New Roman" w:cs="Times New Roman"/>
      <w:b w:val="0"/>
      <w:bCs w:val="0"/>
      <w:i w:val="0"/>
      <w:iCs w:val="0"/>
      <w:smallCaps w:val="0"/>
      <w:strike w:val="0"/>
      <w:sz w:val="17"/>
      <w:szCs w:val="17"/>
    </w:rPr>
  </w:style>
  <w:style w:type="character" w:customStyle="1" w:styleId="260">
    <w:name w:val="Основной текст (26)_"/>
    <w:basedOn w:val="a0"/>
    <w:link w:val="261"/>
    <w:rPr>
      <w:rFonts w:ascii="Times New Roman" w:eastAsia="Times New Roman" w:hAnsi="Times New Roman" w:cs="Times New Roman"/>
      <w:b w:val="0"/>
      <w:bCs w:val="0"/>
      <w:i w:val="0"/>
      <w:iCs w:val="0"/>
      <w:smallCaps w:val="0"/>
      <w:strike w:val="0"/>
      <w:sz w:val="13"/>
      <w:szCs w:val="13"/>
      <w:lang w:val="en-US"/>
    </w:rPr>
  </w:style>
  <w:style w:type="character" w:customStyle="1" w:styleId="262">
    <w:name w:val="Основной текст (26)"/>
    <w:basedOn w:val="260"/>
    <w:rPr>
      <w:rFonts w:ascii="Times New Roman" w:eastAsia="Times New Roman" w:hAnsi="Times New Roman" w:cs="Times New Roman"/>
      <w:b w:val="0"/>
      <w:bCs w:val="0"/>
      <w:i w:val="0"/>
      <w:iCs w:val="0"/>
      <w:smallCaps w:val="0"/>
      <w:strike w:val="0"/>
      <w:sz w:val="13"/>
      <w:szCs w:val="13"/>
      <w:lang w:val="en-US"/>
    </w:rPr>
  </w:style>
  <w:style w:type="character" w:customStyle="1" w:styleId="320">
    <w:name w:val="Заголовок №3 (2)_"/>
    <w:basedOn w:val="a0"/>
    <w:link w:val="321"/>
    <w:rPr>
      <w:rFonts w:ascii="Arial" w:eastAsia="Arial" w:hAnsi="Arial" w:cs="Arial"/>
      <w:b w:val="0"/>
      <w:bCs w:val="0"/>
      <w:i w:val="0"/>
      <w:iCs w:val="0"/>
      <w:smallCaps w:val="0"/>
      <w:strike w:val="0"/>
      <w:spacing w:val="-30"/>
      <w:w w:val="60"/>
      <w:sz w:val="30"/>
      <w:szCs w:val="30"/>
      <w:lang w:val="en-US"/>
    </w:rPr>
  </w:style>
  <w:style w:type="character" w:customStyle="1" w:styleId="322">
    <w:name w:val="Заголовок №3 (2)"/>
    <w:basedOn w:val="320"/>
    <w:rPr>
      <w:rFonts w:ascii="Arial" w:eastAsia="Arial" w:hAnsi="Arial" w:cs="Arial"/>
      <w:b w:val="0"/>
      <w:bCs w:val="0"/>
      <w:i w:val="0"/>
      <w:iCs w:val="0"/>
      <w:smallCaps w:val="0"/>
      <w:strike w:val="0"/>
      <w:spacing w:val="-30"/>
      <w:w w:val="60"/>
      <w:sz w:val="30"/>
      <w:szCs w:val="30"/>
      <w:lang w:val="en-US"/>
    </w:rPr>
  </w:style>
  <w:style w:type="character" w:customStyle="1" w:styleId="51pt0">
    <w:name w:val="Основной текст (5) + Интервал 1 pt"/>
    <w:basedOn w:val="5"/>
    <w:rPr>
      <w:rFonts w:ascii="Times New Roman" w:eastAsia="Times New Roman" w:hAnsi="Times New Roman" w:cs="Times New Roman"/>
      <w:b w:val="0"/>
      <w:bCs w:val="0"/>
      <w:i w:val="0"/>
      <w:iCs w:val="0"/>
      <w:smallCaps w:val="0"/>
      <w:strike w:val="0"/>
      <w:spacing w:val="20"/>
      <w:sz w:val="17"/>
      <w:szCs w:val="17"/>
    </w:rPr>
  </w:style>
  <w:style w:type="character" w:customStyle="1" w:styleId="51pt1">
    <w:name w:val="Основной текст (5) + Интервал 1 pt"/>
    <w:basedOn w:val="5"/>
    <w:rPr>
      <w:rFonts w:ascii="Times New Roman" w:eastAsia="Times New Roman" w:hAnsi="Times New Roman" w:cs="Times New Roman"/>
      <w:b w:val="0"/>
      <w:bCs w:val="0"/>
      <w:i w:val="0"/>
      <w:iCs w:val="0"/>
      <w:smallCaps w:val="0"/>
      <w:strike w:val="0"/>
      <w:spacing w:val="20"/>
      <w:sz w:val="17"/>
      <w:szCs w:val="17"/>
      <w:lang w:val="en-US"/>
    </w:rPr>
  </w:style>
  <w:style w:type="character" w:customStyle="1" w:styleId="8fe">
    <w:name w:val="Заголовок №8"/>
    <w:basedOn w:val="81"/>
    <w:rPr>
      <w:rFonts w:ascii="Times New Roman" w:eastAsia="Times New Roman" w:hAnsi="Times New Roman" w:cs="Times New Roman"/>
      <w:b w:val="0"/>
      <w:bCs w:val="0"/>
      <w:i w:val="0"/>
      <w:iCs w:val="0"/>
      <w:smallCaps w:val="0"/>
      <w:strike w:val="0"/>
      <w:spacing w:val="0"/>
      <w:sz w:val="28"/>
      <w:szCs w:val="28"/>
      <w:lang w:val="ru"/>
    </w:rPr>
  </w:style>
  <w:style w:type="character" w:customStyle="1" w:styleId="8ff">
    <w:name w:val="Заголовок №8 + Не полужирный"/>
    <w:basedOn w:val="81"/>
    <w:rPr>
      <w:rFonts w:ascii="Times New Roman" w:eastAsia="Times New Roman" w:hAnsi="Times New Roman" w:cs="Times New Roman"/>
      <w:b/>
      <w:bCs/>
      <w:i w:val="0"/>
      <w:iCs w:val="0"/>
      <w:smallCaps w:val="0"/>
      <w:strike w:val="0"/>
      <w:spacing w:val="0"/>
      <w:sz w:val="28"/>
      <w:szCs w:val="28"/>
      <w:lang w:val="ru"/>
    </w:rPr>
  </w:style>
  <w:style w:type="character" w:customStyle="1" w:styleId="8ff0">
    <w:name w:val="Заголовок №8"/>
    <w:basedOn w:val="81"/>
    <w:rPr>
      <w:rFonts w:ascii="Times New Roman" w:eastAsia="Times New Roman" w:hAnsi="Times New Roman" w:cs="Times New Roman"/>
      <w:b w:val="0"/>
      <w:bCs w:val="0"/>
      <w:i w:val="0"/>
      <w:iCs w:val="0"/>
      <w:smallCaps w:val="0"/>
      <w:strike w:val="0"/>
      <w:spacing w:val="0"/>
      <w:sz w:val="28"/>
      <w:szCs w:val="28"/>
      <w:lang w:val="ru"/>
    </w:rPr>
  </w:style>
  <w:style w:type="character" w:customStyle="1" w:styleId="73f3">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8ff1">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f2">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f3">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6165pt">
    <w:name w:val="Основной текст (6) + 16;5 pt;Малые прописные"/>
    <w:basedOn w:val="64"/>
    <w:rPr>
      <w:rFonts w:ascii="Times New Roman" w:eastAsia="Times New Roman" w:hAnsi="Times New Roman" w:cs="Times New Roman"/>
      <w:b w:val="0"/>
      <w:bCs w:val="0"/>
      <w:i w:val="0"/>
      <w:iCs w:val="0"/>
      <w:smallCaps/>
      <w:strike w:val="0"/>
      <w:spacing w:val="0"/>
      <w:sz w:val="33"/>
      <w:szCs w:val="33"/>
      <w:lang w:val="en-US"/>
    </w:rPr>
  </w:style>
  <w:style w:type="character" w:customStyle="1" w:styleId="115pt3">
    <w:name w:val="Подпись к картинке + 11;5 pt;Малые прописные"/>
    <w:basedOn w:val="af0"/>
    <w:rPr>
      <w:rFonts w:ascii="Times New Roman" w:eastAsia="Times New Roman" w:hAnsi="Times New Roman" w:cs="Times New Roman"/>
      <w:b w:val="0"/>
      <w:bCs w:val="0"/>
      <w:i w:val="0"/>
      <w:iCs w:val="0"/>
      <w:smallCaps/>
      <w:strike w:val="0"/>
      <w:spacing w:val="0"/>
      <w:sz w:val="23"/>
      <w:szCs w:val="23"/>
    </w:rPr>
  </w:style>
  <w:style w:type="character" w:customStyle="1" w:styleId="8ff4">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f5">
    <w:name w:val="Заголовок №8 + Не полужирный"/>
    <w:basedOn w:val="81"/>
    <w:rPr>
      <w:rFonts w:ascii="Times New Roman" w:eastAsia="Times New Roman" w:hAnsi="Times New Roman" w:cs="Times New Roman"/>
      <w:b/>
      <w:bCs/>
      <w:i w:val="0"/>
      <w:iCs w:val="0"/>
      <w:smallCaps w:val="0"/>
      <w:strike w:val="0"/>
      <w:spacing w:val="0"/>
      <w:sz w:val="28"/>
      <w:szCs w:val="28"/>
      <w:lang w:val="ru"/>
    </w:rPr>
  </w:style>
  <w:style w:type="character" w:customStyle="1" w:styleId="1pt7">
    <w:name w:val="Основной текст + Интервал 1 pt"/>
    <w:basedOn w:val="a6"/>
    <w:rPr>
      <w:rFonts w:ascii="Times New Roman" w:eastAsia="Times New Roman" w:hAnsi="Times New Roman" w:cs="Times New Roman"/>
      <w:b w:val="0"/>
      <w:bCs w:val="0"/>
      <w:i w:val="0"/>
      <w:iCs w:val="0"/>
      <w:smallCaps w:val="0"/>
      <w:strike w:val="0"/>
      <w:spacing w:val="20"/>
      <w:sz w:val="28"/>
      <w:szCs w:val="28"/>
      <w:lang w:val="en-US"/>
    </w:rPr>
  </w:style>
  <w:style w:type="character" w:customStyle="1" w:styleId="106">
    <w:name w:val="Основной текст (10)"/>
    <w:basedOn w:val="10"/>
    <w:rPr>
      <w:rFonts w:ascii="Times New Roman" w:eastAsia="Times New Roman" w:hAnsi="Times New Roman" w:cs="Times New Roman"/>
      <w:b w:val="0"/>
      <w:bCs w:val="0"/>
      <w:i w:val="0"/>
      <w:iCs w:val="0"/>
      <w:smallCaps w:val="0"/>
      <w:strike w:val="0"/>
      <w:spacing w:val="0"/>
      <w:sz w:val="23"/>
      <w:szCs w:val="23"/>
    </w:rPr>
  </w:style>
  <w:style w:type="paragraph" w:customStyle="1" w:styleId="a5">
    <w:name w:val="Сноска"/>
    <w:basedOn w:val="a"/>
    <w:link w:val="a4"/>
    <w:pPr>
      <w:shd w:val="clear" w:color="auto" w:fill="FFFFFF"/>
      <w:spacing w:line="336" w:lineRule="exact"/>
    </w:pPr>
    <w:rPr>
      <w:rFonts w:ascii="Times New Roman" w:eastAsia="Times New Roman" w:hAnsi="Times New Roman" w:cs="Times New Roman"/>
      <w:sz w:val="28"/>
      <w:szCs w:val="28"/>
    </w:rPr>
  </w:style>
  <w:style w:type="paragraph" w:customStyle="1" w:styleId="20">
    <w:name w:val="Основной текст (2)"/>
    <w:basedOn w:val="a"/>
    <w:link w:val="2"/>
    <w:pPr>
      <w:shd w:val="clear" w:color="auto" w:fill="FFFFFF"/>
      <w:spacing w:after="420" w:line="0" w:lineRule="atLeast"/>
      <w:jc w:val="center"/>
    </w:pPr>
    <w:rPr>
      <w:rFonts w:ascii="Times New Roman" w:eastAsia="Times New Roman" w:hAnsi="Times New Roman" w:cs="Times New Roman"/>
      <w:sz w:val="31"/>
      <w:szCs w:val="31"/>
    </w:rPr>
  </w:style>
  <w:style w:type="paragraph" w:customStyle="1" w:styleId="11">
    <w:name w:val="Основной текст11"/>
    <w:basedOn w:val="a"/>
    <w:link w:val="a6"/>
    <w:pPr>
      <w:shd w:val="clear" w:color="auto" w:fill="FFFFFF"/>
      <w:spacing w:before="420" w:after="420" w:line="322" w:lineRule="exact"/>
      <w:ind w:hanging="1580"/>
      <w:jc w:val="center"/>
    </w:pPr>
    <w:rPr>
      <w:rFonts w:ascii="Times New Roman" w:eastAsia="Times New Roman" w:hAnsi="Times New Roman" w:cs="Times New Roman"/>
      <w:sz w:val="28"/>
      <w:szCs w:val="28"/>
    </w:rPr>
  </w:style>
  <w:style w:type="paragraph" w:customStyle="1" w:styleId="30">
    <w:name w:val="Заголовок №3"/>
    <w:basedOn w:val="a"/>
    <w:link w:val="3"/>
    <w:pPr>
      <w:shd w:val="clear" w:color="auto" w:fill="FFFFFF"/>
      <w:spacing w:before="2580" w:after="780" w:line="0" w:lineRule="atLeast"/>
      <w:jc w:val="center"/>
      <w:outlineLvl w:val="2"/>
    </w:pPr>
    <w:rPr>
      <w:rFonts w:ascii="Times New Roman" w:eastAsia="Times New Roman" w:hAnsi="Times New Roman" w:cs="Times New Roman"/>
      <w:sz w:val="39"/>
      <w:szCs w:val="39"/>
    </w:rPr>
  </w:style>
  <w:style w:type="paragraph" w:customStyle="1" w:styleId="22">
    <w:name w:val="Заголовок №2"/>
    <w:basedOn w:val="a"/>
    <w:link w:val="21"/>
    <w:pPr>
      <w:shd w:val="clear" w:color="auto" w:fill="FFFFFF"/>
      <w:spacing w:before="780" w:after="180" w:line="0" w:lineRule="atLeast"/>
      <w:jc w:val="center"/>
      <w:outlineLvl w:val="1"/>
    </w:pPr>
    <w:rPr>
      <w:rFonts w:ascii="Times New Roman" w:eastAsia="Times New Roman" w:hAnsi="Times New Roman" w:cs="Times New Roman"/>
      <w:b/>
      <w:bCs/>
      <w:sz w:val="47"/>
      <w:szCs w:val="47"/>
    </w:rPr>
  </w:style>
  <w:style w:type="paragraph" w:customStyle="1" w:styleId="50">
    <w:name w:val="Основной текст (5)"/>
    <w:basedOn w:val="a"/>
    <w:link w:val="5"/>
    <w:pPr>
      <w:shd w:val="clear" w:color="auto" w:fill="FFFFFF"/>
      <w:spacing w:line="0" w:lineRule="atLeast"/>
    </w:pPr>
    <w:rPr>
      <w:rFonts w:ascii="Times New Roman" w:eastAsia="Times New Roman" w:hAnsi="Times New Roman" w:cs="Times New Roman"/>
      <w:sz w:val="17"/>
      <w:szCs w:val="17"/>
    </w:rPr>
  </w:style>
  <w:style w:type="paragraph" w:customStyle="1" w:styleId="40">
    <w:name w:val="Основной текст (4)"/>
    <w:basedOn w:val="a"/>
    <w:link w:val="4"/>
    <w:pPr>
      <w:shd w:val="clear" w:color="auto" w:fill="FFFFFF"/>
      <w:spacing w:line="0" w:lineRule="atLeast"/>
    </w:pPr>
    <w:rPr>
      <w:rFonts w:ascii="Times New Roman" w:eastAsia="Times New Roman" w:hAnsi="Times New Roman" w:cs="Times New Roman"/>
      <w:sz w:val="20"/>
      <w:szCs w:val="20"/>
    </w:rPr>
  </w:style>
  <w:style w:type="paragraph" w:customStyle="1" w:styleId="24">
    <w:name w:val="Подпись к таблице (2)"/>
    <w:basedOn w:val="a"/>
    <w:link w:val="23"/>
    <w:pPr>
      <w:shd w:val="clear" w:color="auto" w:fill="FFFFFF"/>
      <w:spacing w:line="0" w:lineRule="atLeast"/>
    </w:pPr>
    <w:rPr>
      <w:rFonts w:ascii="Times New Roman" w:eastAsia="Times New Roman" w:hAnsi="Times New Roman" w:cs="Times New Roman"/>
      <w:sz w:val="17"/>
      <w:szCs w:val="17"/>
    </w:rPr>
  </w:style>
  <w:style w:type="paragraph" w:customStyle="1" w:styleId="a8">
    <w:name w:val="Подпись к таблице"/>
    <w:basedOn w:val="a"/>
    <w:link w:val="a7"/>
    <w:pPr>
      <w:shd w:val="clear" w:color="auto" w:fill="FFFFFF"/>
      <w:spacing w:line="0" w:lineRule="atLeast"/>
    </w:pPr>
    <w:rPr>
      <w:rFonts w:ascii="Times New Roman" w:eastAsia="Times New Roman" w:hAnsi="Times New Roman" w:cs="Times New Roman"/>
      <w:sz w:val="28"/>
      <w:szCs w:val="28"/>
    </w:rPr>
  </w:style>
  <w:style w:type="paragraph" w:customStyle="1" w:styleId="42">
    <w:name w:val="Заголовок №4"/>
    <w:basedOn w:val="a"/>
    <w:link w:val="41"/>
    <w:pPr>
      <w:shd w:val="clear" w:color="auto" w:fill="FFFFFF"/>
      <w:spacing w:line="739" w:lineRule="exact"/>
      <w:jc w:val="center"/>
      <w:outlineLvl w:val="3"/>
    </w:pPr>
    <w:rPr>
      <w:rFonts w:ascii="Times New Roman" w:eastAsia="Times New Roman" w:hAnsi="Times New Roman" w:cs="Times New Roman"/>
      <w:sz w:val="31"/>
      <w:szCs w:val="31"/>
    </w:rPr>
  </w:style>
  <w:style w:type="paragraph" w:customStyle="1" w:styleId="aa">
    <w:name w:val="Колонтитул"/>
    <w:basedOn w:val="a"/>
    <w:link w:val="a9"/>
    <w:pPr>
      <w:shd w:val="clear" w:color="auto" w:fill="FFFFFF"/>
    </w:pPr>
    <w:rPr>
      <w:rFonts w:ascii="Times New Roman" w:eastAsia="Times New Roman" w:hAnsi="Times New Roman" w:cs="Times New Roman"/>
      <w:sz w:val="20"/>
      <w:szCs w:val="20"/>
      <w:lang w:val="en-US"/>
    </w:rPr>
  </w:style>
  <w:style w:type="paragraph" w:customStyle="1" w:styleId="52">
    <w:name w:val="Заголовок №5"/>
    <w:basedOn w:val="a"/>
    <w:link w:val="51"/>
    <w:pPr>
      <w:shd w:val="clear" w:color="auto" w:fill="FFFFFF"/>
      <w:spacing w:after="600" w:line="322" w:lineRule="exact"/>
      <w:outlineLvl w:val="4"/>
    </w:pPr>
    <w:rPr>
      <w:rFonts w:ascii="Times New Roman" w:eastAsia="Times New Roman" w:hAnsi="Times New Roman" w:cs="Times New Roman"/>
      <w:sz w:val="28"/>
      <w:szCs w:val="28"/>
    </w:rPr>
  </w:style>
  <w:style w:type="paragraph" w:styleId="70">
    <w:name w:val="toc 7"/>
    <w:basedOn w:val="a"/>
    <w:link w:val="7"/>
    <w:autoRedefine/>
    <w:pPr>
      <w:shd w:val="clear" w:color="auto" w:fill="FFFFFF"/>
      <w:spacing w:before="540" w:after="180" w:line="0" w:lineRule="atLeast"/>
    </w:pPr>
    <w:rPr>
      <w:rFonts w:ascii="Times New Roman" w:eastAsia="Times New Roman" w:hAnsi="Times New Roman" w:cs="Times New Roman"/>
      <w:b/>
      <w:bCs/>
      <w:sz w:val="28"/>
      <w:szCs w:val="28"/>
    </w:rPr>
  </w:style>
  <w:style w:type="paragraph" w:styleId="60">
    <w:name w:val="toc 6"/>
    <w:basedOn w:val="a"/>
    <w:link w:val="6"/>
    <w:autoRedefine/>
    <w:pPr>
      <w:shd w:val="clear" w:color="auto" w:fill="FFFFFF"/>
      <w:spacing w:before="60" w:line="322" w:lineRule="exact"/>
      <w:ind w:hanging="1680"/>
    </w:pPr>
    <w:rPr>
      <w:rFonts w:ascii="Times New Roman" w:eastAsia="Times New Roman" w:hAnsi="Times New Roman" w:cs="Times New Roman"/>
      <w:sz w:val="28"/>
      <w:szCs w:val="28"/>
    </w:rPr>
  </w:style>
  <w:style w:type="paragraph" w:customStyle="1" w:styleId="620">
    <w:name w:val="Заголовок №6 (2)"/>
    <w:basedOn w:val="a"/>
    <w:link w:val="62"/>
    <w:pPr>
      <w:shd w:val="clear" w:color="auto" w:fill="FFFFFF"/>
      <w:spacing w:after="180" w:line="0" w:lineRule="atLeast"/>
      <w:jc w:val="center"/>
      <w:outlineLvl w:val="5"/>
    </w:pPr>
    <w:rPr>
      <w:rFonts w:ascii="Times New Roman" w:eastAsia="Times New Roman" w:hAnsi="Times New Roman" w:cs="Times New Roman"/>
      <w:b/>
      <w:bCs/>
      <w:sz w:val="28"/>
      <w:szCs w:val="28"/>
    </w:rPr>
  </w:style>
  <w:style w:type="paragraph" w:customStyle="1" w:styleId="63">
    <w:name w:val="Заголовок №6"/>
    <w:basedOn w:val="a"/>
    <w:link w:val="61"/>
    <w:pPr>
      <w:shd w:val="clear" w:color="auto" w:fill="FFFFFF"/>
      <w:spacing w:before="180" w:after="180" w:line="0" w:lineRule="atLeast"/>
      <w:jc w:val="center"/>
      <w:outlineLvl w:val="5"/>
    </w:pPr>
    <w:rPr>
      <w:rFonts w:ascii="Times New Roman" w:eastAsia="Times New Roman" w:hAnsi="Times New Roman" w:cs="Times New Roman"/>
      <w:b/>
      <w:bCs/>
      <w:i/>
      <w:iCs/>
      <w:sz w:val="28"/>
      <w:szCs w:val="28"/>
    </w:rPr>
  </w:style>
  <w:style w:type="paragraph" w:customStyle="1" w:styleId="32">
    <w:name w:val="Основной текст (3)"/>
    <w:basedOn w:val="a"/>
    <w:link w:val="31"/>
    <w:pPr>
      <w:shd w:val="clear" w:color="auto" w:fill="FFFFFF"/>
      <w:spacing w:line="322" w:lineRule="exact"/>
    </w:pPr>
    <w:rPr>
      <w:rFonts w:ascii="Times New Roman" w:eastAsia="Times New Roman" w:hAnsi="Times New Roman" w:cs="Times New Roman"/>
      <w:i/>
      <w:iCs/>
      <w:sz w:val="28"/>
      <w:szCs w:val="28"/>
      <w:lang w:val="en-US"/>
    </w:rPr>
  </w:style>
  <w:style w:type="paragraph" w:customStyle="1" w:styleId="72">
    <w:name w:val="Основной текст (7)"/>
    <w:basedOn w:val="a"/>
    <w:link w:val="71"/>
    <w:pPr>
      <w:shd w:val="clear" w:color="auto" w:fill="FFFFFF"/>
      <w:spacing w:line="322" w:lineRule="exact"/>
    </w:pPr>
    <w:rPr>
      <w:rFonts w:ascii="Times New Roman" w:eastAsia="Times New Roman" w:hAnsi="Times New Roman" w:cs="Times New Roman"/>
      <w:i/>
      <w:iCs/>
      <w:sz w:val="16"/>
      <w:szCs w:val="16"/>
      <w:lang w:val="en-US"/>
    </w:rPr>
  </w:style>
  <w:style w:type="paragraph" w:customStyle="1" w:styleId="65">
    <w:name w:val="Основной текст (6)"/>
    <w:basedOn w:val="a"/>
    <w:link w:val="64"/>
    <w:pPr>
      <w:shd w:val="clear" w:color="auto" w:fill="FFFFFF"/>
      <w:spacing w:line="0" w:lineRule="atLeast"/>
      <w:ind w:hanging="1380"/>
    </w:pPr>
    <w:rPr>
      <w:rFonts w:ascii="Times New Roman" w:eastAsia="Times New Roman" w:hAnsi="Times New Roman" w:cs="Times New Roman"/>
      <w:b/>
      <w:bCs/>
      <w:sz w:val="28"/>
      <w:szCs w:val="28"/>
      <w:lang w:val="en-US"/>
    </w:rPr>
  </w:style>
  <w:style w:type="paragraph" w:customStyle="1" w:styleId="80">
    <w:name w:val="Основной текст (8)"/>
    <w:basedOn w:val="a"/>
    <w:link w:val="8"/>
    <w:pPr>
      <w:shd w:val="clear" w:color="auto" w:fill="FFFFFF"/>
      <w:spacing w:after="60" w:line="0" w:lineRule="atLeast"/>
    </w:pPr>
    <w:rPr>
      <w:rFonts w:ascii="Times New Roman" w:eastAsia="Times New Roman" w:hAnsi="Times New Roman" w:cs="Times New Roman"/>
      <w:spacing w:val="-10"/>
      <w:sz w:val="20"/>
      <w:szCs w:val="20"/>
    </w:rPr>
  </w:style>
  <w:style w:type="paragraph" w:customStyle="1" w:styleId="90">
    <w:name w:val="Основной текст (9)"/>
    <w:basedOn w:val="a"/>
    <w:link w:val="9"/>
    <w:pPr>
      <w:shd w:val="clear" w:color="auto" w:fill="FFFFFF"/>
      <w:spacing w:before="60" w:after="660" w:line="0" w:lineRule="atLeast"/>
      <w:jc w:val="center"/>
    </w:pPr>
    <w:rPr>
      <w:rFonts w:ascii="Times New Roman" w:eastAsia="Times New Roman" w:hAnsi="Times New Roman" w:cs="Times New Roman"/>
      <w:b/>
      <w:bCs/>
      <w:i/>
      <w:iCs/>
      <w:sz w:val="28"/>
      <w:szCs w:val="28"/>
    </w:rPr>
  </w:style>
  <w:style w:type="paragraph" w:customStyle="1" w:styleId="100">
    <w:name w:val="Основной текст (10)"/>
    <w:basedOn w:val="a"/>
    <w:link w:val="10"/>
    <w:pPr>
      <w:shd w:val="clear" w:color="auto" w:fill="FFFFFF"/>
      <w:spacing w:before="660" w:line="0" w:lineRule="atLeast"/>
    </w:pPr>
    <w:rPr>
      <w:rFonts w:ascii="Times New Roman" w:eastAsia="Times New Roman" w:hAnsi="Times New Roman" w:cs="Times New Roman"/>
      <w:sz w:val="23"/>
      <w:szCs w:val="23"/>
    </w:rPr>
  </w:style>
  <w:style w:type="paragraph" w:customStyle="1" w:styleId="111">
    <w:name w:val="Основной текст (11)"/>
    <w:basedOn w:val="a"/>
    <w:link w:val="110"/>
    <w:pPr>
      <w:shd w:val="clear" w:color="auto" w:fill="FFFFFF"/>
      <w:spacing w:before="60" w:line="0" w:lineRule="atLeast"/>
    </w:pPr>
    <w:rPr>
      <w:rFonts w:ascii="Times New Roman" w:eastAsia="Times New Roman" w:hAnsi="Times New Roman" w:cs="Times New Roman"/>
      <w:sz w:val="19"/>
      <w:szCs w:val="19"/>
    </w:rPr>
  </w:style>
  <w:style w:type="paragraph" w:customStyle="1" w:styleId="120">
    <w:name w:val="Основной текст (12)"/>
    <w:basedOn w:val="a"/>
    <w:link w:val="12"/>
    <w:pPr>
      <w:shd w:val="clear" w:color="auto" w:fill="FFFFFF"/>
      <w:spacing w:line="250" w:lineRule="exact"/>
      <w:jc w:val="both"/>
    </w:pPr>
    <w:rPr>
      <w:rFonts w:ascii="Times New Roman" w:eastAsia="Times New Roman" w:hAnsi="Times New Roman" w:cs="Times New Roman"/>
      <w:i/>
      <w:iCs/>
      <w:spacing w:val="-50"/>
      <w:sz w:val="45"/>
      <w:szCs w:val="45"/>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b/>
      <w:bCs/>
      <w:sz w:val="47"/>
      <w:szCs w:val="47"/>
    </w:rPr>
  </w:style>
  <w:style w:type="paragraph" w:customStyle="1" w:styleId="26">
    <w:name w:val="Подпись к картинке (2)"/>
    <w:basedOn w:val="a"/>
    <w:link w:val="25"/>
    <w:pPr>
      <w:shd w:val="clear" w:color="auto" w:fill="FFFFFF"/>
      <w:spacing w:line="0" w:lineRule="atLeast"/>
    </w:pPr>
    <w:rPr>
      <w:rFonts w:ascii="Times New Roman" w:eastAsia="Times New Roman" w:hAnsi="Times New Roman" w:cs="Times New Roman"/>
      <w:sz w:val="23"/>
      <w:szCs w:val="23"/>
      <w:lang w:val="en-US"/>
    </w:rPr>
  </w:style>
  <w:style w:type="paragraph" w:customStyle="1" w:styleId="34">
    <w:name w:val="Подпись к картинке (3)"/>
    <w:basedOn w:val="a"/>
    <w:link w:val="33"/>
    <w:pPr>
      <w:shd w:val="clear" w:color="auto" w:fill="FFFFFF"/>
      <w:spacing w:line="0" w:lineRule="atLeast"/>
    </w:pPr>
    <w:rPr>
      <w:rFonts w:ascii="Times New Roman" w:eastAsia="Times New Roman" w:hAnsi="Times New Roman" w:cs="Times New Roman"/>
      <w:b/>
      <w:bCs/>
      <w:sz w:val="47"/>
      <w:szCs w:val="47"/>
    </w:rPr>
  </w:style>
  <w:style w:type="paragraph" w:customStyle="1" w:styleId="af1">
    <w:name w:val="Подпись к картинке"/>
    <w:basedOn w:val="a"/>
    <w:link w:val="af0"/>
    <w:pPr>
      <w:shd w:val="clear" w:color="auto" w:fill="FFFFFF"/>
      <w:spacing w:line="322" w:lineRule="exact"/>
      <w:jc w:val="both"/>
    </w:pPr>
    <w:rPr>
      <w:rFonts w:ascii="Times New Roman" w:eastAsia="Times New Roman" w:hAnsi="Times New Roman" w:cs="Times New Roman"/>
      <w:sz w:val="28"/>
      <w:szCs w:val="28"/>
    </w:rPr>
  </w:style>
  <w:style w:type="paragraph" w:customStyle="1" w:styleId="421">
    <w:name w:val="Заголовок №4 (2)"/>
    <w:basedOn w:val="a"/>
    <w:link w:val="420"/>
    <w:pPr>
      <w:shd w:val="clear" w:color="auto" w:fill="FFFFFF"/>
      <w:spacing w:after="180" w:line="0" w:lineRule="atLeast"/>
      <w:outlineLvl w:val="3"/>
    </w:pPr>
    <w:rPr>
      <w:rFonts w:ascii="Times New Roman" w:eastAsia="Times New Roman" w:hAnsi="Times New Roman" w:cs="Times New Roman"/>
      <w:sz w:val="28"/>
      <w:szCs w:val="28"/>
      <w:lang w:val="en-US"/>
    </w:rPr>
  </w:style>
  <w:style w:type="paragraph" w:customStyle="1" w:styleId="15">
    <w:name w:val="Заголовок №1"/>
    <w:basedOn w:val="a"/>
    <w:link w:val="14"/>
    <w:pPr>
      <w:shd w:val="clear" w:color="auto" w:fill="FFFFFF"/>
      <w:spacing w:before="180" w:line="0" w:lineRule="atLeast"/>
      <w:outlineLvl w:val="0"/>
    </w:pPr>
    <w:rPr>
      <w:rFonts w:ascii="Times New Roman" w:eastAsia="Times New Roman" w:hAnsi="Times New Roman" w:cs="Times New Roman"/>
      <w:i/>
      <w:iCs/>
      <w:spacing w:val="-50"/>
      <w:sz w:val="45"/>
      <w:szCs w:val="45"/>
      <w:lang w:val="en-US"/>
    </w:rPr>
  </w:style>
  <w:style w:type="paragraph" w:customStyle="1" w:styleId="44">
    <w:name w:val="Подпись к картинке (4)"/>
    <w:basedOn w:val="a"/>
    <w:link w:val="43"/>
    <w:pPr>
      <w:shd w:val="clear" w:color="auto" w:fill="FFFFFF"/>
      <w:spacing w:line="278" w:lineRule="exact"/>
    </w:pPr>
    <w:rPr>
      <w:rFonts w:ascii="Times New Roman" w:eastAsia="Times New Roman" w:hAnsi="Times New Roman" w:cs="Times New Roman"/>
      <w:i/>
      <w:iCs/>
      <w:sz w:val="16"/>
      <w:szCs w:val="16"/>
    </w:rPr>
  </w:style>
  <w:style w:type="paragraph" w:customStyle="1" w:styleId="54">
    <w:name w:val="Подпись к картинке (5)"/>
    <w:basedOn w:val="a"/>
    <w:link w:val="53"/>
    <w:pPr>
      <w:shd w:val="clear" w:color="auto" w:fill="FFFFFF"/>
      <w:spacing w:line="278" w:lineRule="exact"/>
    </w:pPr>
    <w:rPr>
      <w:rFonts w:ascii="Times New Roman" w:eastAsia="Times New Roman" w:hAnsi="Times New Roman" w:cs="Times New Roman"/>
      <w:i/>
      <w:iCs/>
      <w:sz w:val="28"/>
      <w:szCs w:val="28"/>
      <w:lang w:val="en-US"/>
    </w:rPr>
  </w:style>
  <w:style w:type="paragraph" w:customStyle="1" w:styleId="721">
    <w:name w:val="Заголовок №7 (2)"/>
    <w:basedOn w:val="a"/>
    <w:link w:val="720"/>
    <w:pPr>
      <w:shd w:val="clear" w:color="auto" w:fill="FFFFFF"/>
      <w:spacing w:line="341" w:lineRule="exact"/>
      <w:jc w:val="both"/>
      <w:outlineLvl w:val="6"/>
    </w:pPr>
    <w:rPr>
      <w:rFonts w:ascii="Times New Roman" w:eastAsia="Times New Roman" w:hAnsi="Times New Roman" w:cs="Times New Roman"/>
      <w:sz w:val="28"/>
      <w:szCs w:val="28"/>
    </w:rPr>
  </w:style>
  <w:style w:type="paragraph" w:customStyle="1" w:styleId="141">
    <w:name w:val="Основной текст (14)"/>
    <w:basedOn w:val="a"/>
    <w:link w:val="140"/>
    <w:pPr>
      <w:shd w:val="clear" w:color="auto" w:fill="FFFFFF"/>
      <w:spacing w:line="374" w:lineRule="exact"/>
    </w:pPr>
    <w:rPr>
      <w:rFonts w:ascii="Verdana" w:eastAsia="Verdana" w:hAnsi="Verdana" w:cs="Verdana"/>
      <w:b/>
      <w:bCs/>
      <w:w w:val="33"/>
      <w:sz w:val="36"/>
      <w:szCs w:val="36"/>
      <w:lang w:val="en-US"/>
    </w:rPr>
  </w:style>
  <w:style w:type="paragraph" w:customStyle="1" w:styleId="74">
    <w:name w:val="Заголовок №7"/>
    <w:basedOn w:val="a"/>
    <w:link w:val="73"/>
    <w:pPr>
      <w:shd w:val="clear" w:color="auto" w:fill="FFFFFF"/>
      <w:spacing w:line="322" w:lineRule="exact"/>
      <w:ind w:hanging="700"/>
      <w:outlineLvl w:val="6"/>
    </w:pPr>
    <w:rPr>
      <w:rFonts w:ascii="Times New Roman" w:eastAsia="Times New Roman" w:hAnsi="Times New Roman" w:cs="Times New Roman"/>
      <w:b/>
      <w:bCs/>
      <w:sz w:val="28"/>
      <w:szCs w:val="28"/>
      <w:lang w:val="en-US"/>
    </w:rPr>
  </w:style>
  <w:style w:type="paragraph" w:customStyle="1" w:styleId="151">
    <w:name w:val="Основной текст (15)"/>
    <w:basedOn w:val="a"/>
    <w:link w:val="150"/>
    <w:pPr>
      <w:shd w:val="clear" w:color="auto" w:fill="FFFFFF"/>
      <w:spacing w:line="0" w:lineRule="atLeast"/>
    </w:pPr>
    <w:rPr>
      <w:rFonts w:ascii="Times New Roman" w:eastAsia="Times New Roman" w:hAnsi="Times New Roman" w:cs="Times New Roman"/>
      <w:b/>
      <w:bCs/>
      <w:i/>
      <w:iCs/>
      <w:spacing w:val="20"/>
      <w:w w:val="60"/>
      <w:sz w:val="15"/>
      <w:szCs w:val="15"/>
      <w:lang w:val="en-US"/>
    </w:rPr>
  </w:style>
  <w:style w:type="paragraph" w:customStyle="1" w:styleId="37">
    <w:name w:val="Подпись к таблице (3)"/>
    <w:basedOn w:val="a"/>
    <w:link w:val="36"/>
    <w:pPr>
      <w:shd w:val="clear" w:color="auto" w:fill="FFFFFF"/>
      <w:spacing w:line="0" w:lineRule="atLeast"/>
    </w:pPr>
    <w:rPr>
      <w:rFonts w:ascii="Times New Roman" w:eastAsia="Times New Roman" w:hAnsi="Times New Roman" w:cs="Times New Roman"/>
      <w:i/>
      <w:iCs/>
      <w:sz w:val="28"/>
      <w:szCs w:val="28"/>
    </w:rPr>
  </w:style>
  <w:style w:type="paragraph" w:customStyle="1" w:styleId="47">
    <w:name w:val="Подпись к таблице (4)"/>
    <w:basedOn w:val="a"/>
    <w:link w:val="46"/>
    <w:pPr>
      <w:shd w:val="clear" w:color="auto" w:fill="FFFFFF"/>
      <w:spacing w:before="60" w:line="0" w:lineRule="atLeast"/>
    </w:pPr>
    <w:rPr>
      <w:rFonts w:ascii="Times New Roman" w:eastAsia="Times New Roman" w:hAnsi="Times New Roman" w:cs="Times New Roman"/>
      <w:i/>
      <w:iCs/>
      <w:sz w:val="16"/>
      <w:szCs w:val="16"/>
      <w:lang w:val="en-US"/>
    </w:rPr>
  </w:style>
  <w:style w:type="paragraph" w:customStyle="1" w:styleId="3d">
    <w:name w:val="Оглавление (3)"/>
    <w:basedOn w:val="a"/>
    <w:link w:val="3c"/>
    <w:pPr>
      <w:shd w:val="clear" w:color="auto" w:fill="FFFFFF"/>
      <w:spacing w:line="0" w:lineRule="atLeast"/>
    </w:pPr>
    <w:rPr>
      <w:rFonts w:ascii="Times New Roman" w:eastAsia="Times New Roman" w:hAnsi="Times New Roman" w:cs="Times New Roman"/>
      <w:i/>
      <w:iCs/>
      <w:sz w:val="16"/>
      <w:szCs w:val="16"/>
      <w:lang w:val="en-US"/>
    </w:rPr>
  </w:style>
  <w:style w:type="paragraph" w:customStyle="1" w:styleId="49">
    <w:name w:val="Оглавление (4)"/>
    <w:basedOn w:val="a"/>
    <w:link w:val="48"/>
    <w:pPr>
      <w:shd w:val="clear" w:color="auto" w:fill="FFFFFF"/>
      <w:spacing w:line="298" w:lineRule="exact"/>
      <w:ind w:hanging="1680"/>
    </w:pPr>
    <w:rPr>
      <w:rFonts w:ascii="Times New Roman" w:eastAsia="Times New Roman" w:hAnsi="Times New Roman" w:cs="Times New Roman"/>
      <w:i/>
      <w:iCs/>
      <w:sz w:val="28"/>
      <w:szCs w:val="28"/>
      <w:lang w:val="en-US"/>
    </w:rPr>
  </w:style>
  <w:style w:type="paragraph" w:customStyle="1" w:styleId="82">
    <w:name w:val="Заголовок №8"/>
    <w:basedOn w:val="a"/>
    <w:link w:val="81"/>
    <w:pPr>
      <w:shd w:val="clear" w:color="auto" w:fill="FFFFFF"/>
      <w:spacing w:line="322" w:lineRule="exact"/>
      <w:ind w:hanging="700"/>
      <w:outlineLvl w:val="7"/>
    </w:pPr>
    <w:rPr>
      <w:rFonts w:ascii="Times New Roman" w:eastAsia="Times New Roman" w:hAnsi="Times New Roman" w:cs="Times New Roman"/>
      <w:b/>
      <w:bCs/>
      <w:sz w:val="28"/>
      <w:szCs w:val="28"/>
      <w:lang w:val="en-US"/>
    </w:rPr>
  </w:style>
  <w:style w:type="paragraph" w:customStyle="1" w:styleId="122">
    <w:name w:val="Заголовок №1 (2)"/>
    <w:basedOn w:val="a"/>
    <w:link w:val="121"/>
    <w:pPr>
      <w:shd w:val="clear" w:color="auto" w:fill="FFFFFF"/>
      <w:spacing w:before="180" w:after="960" w:line="0" w:lineRule="atLeast"/>
      <w:jc w:val="both"/>
      <w:outlineLvl w:val="0"/>
    </w:pPr>
    <w:rPr>
      <w:rFonts w:ascii="Times New Roman" w:eastAsia="Times New Roman" w:hAnsi="Times New Roman" w:cs="Times New Roman"/>
      <w:sz w:val="23"/>
      <w:szCs w:val="23"/>
      <w:lang w:val="en-US"/>
    </w:rPr>
  </w:style>
  <w:style w:type="paragraph" w:customStyle="1" w:styleId="731">
    <w:name w:val="Заголовок №7 (3)"/>
    <w:basedOn w:val="a"/>
    <w:link w:val="730"/>
    <w:pPr>
      <w:shd w:val="clear" w:color="auto" w:fill="FFFFFF"/>
      <w:spacing w:before="120" w:after="120" w:line="0" w:lineRule="atLeast"/>
      <w:outlineLvl w:val="6"/>
    </w:pPr>
    <w:rPr>
      <w:rFonts w:ascii="Times New Roman" w:eastAsia="Times New Roman" w:hAnsi="Times New Roman" w:cs="Times New Roman"/>
      <w:b/>
      <w:bCs/>
      <w:i/>
      <w:iCs/>
      <w:sz w:val="28"/>
      <w:szCs w:val="28"/>
    </w:rPr>
  </w:style>
  <w:style w:type="paragraph" w:customStyle="1" w:styleId="160">
    <w:name w:val="Основной текст (16)"/>
    <w:basedOn w:val="a"/>
    <w:link w:val="16"/>
    <w:pPr>
      <w:shd w:val="clear" w:color="auto" w:fill="FFFFFF"/>
      <w:spacing w:line="0" w:lineRule="atLeast"/>
    </w:pPr>
    <w:rPr>
      <w:rFonts w:ascii="Times New Roman" w:eastAsia="Times New Roman" w:hAnsi="Times New Roman" w:cs="Times New Roman"/>
      <w:sz w:val="20"/>
      <w:szCs w:val="20"/>
    </w:rPr>
  </w:style>
  <w:style w:type="paragraph" w:customStyle="1" w:styleId="170">
    <w:name w:val="Основной текст (17)"/>
    <w:basedOn w:val="a"/>
    <w:link w:val="17"/>
    <w:pPr>
      <w:shd w:val="clear" w:color="auto" w:fill="FFFFFF"/>
      <w:spacing w:line="0" w:lineRule="atLeast"/>
    </w:pPr>
    <w:rPr>
      <w:rFonts w:ascii="Times New Roman" w:eastAsia="Times New Roman" w:hAnsi="Times New Roman" w:cs="Times New Roman"/>
      <w:sz w:val="27"/>
      <w:szCs w:val="27"/>
    </w:rPr>
  </w:style>
  <w:style w:type="paragraph" w:customStyle="1" w:styleId="58">
    <w:name w:val="Подпись к таблице (5)"/>
    <w:basedOn w:val="a"/>
    <w:link w:val="57"/>
    <w:pPr>
      <w:shd w:val="clear" w:color="auto" w:fill="FFFFFF"/>
      <w:spacing w:line="0" w:lineRule="atLeast"/>
    </w:pPr>
    <w:rPr>
      <w:rFonts w:ascii="Times New Roman" w:eastAsia="Times New Roman" w:hAnsi="Times New Roman" w:cs="Times New Roman"/>
      <w:sz w:val="23"/>
      <w:szCs w:val="23"/>
      <w:lang w:val="en-US"/>
    </w:rPr>
  </w:style>
  <w:style w:type="paragraph" w:customStyle="1" w:styleId="190">
    <w:name w:val="Основной текст (19)"/>
    <w:basedOn w:val="a"/>
    <w:link w:val="19"/>
    <w:pPr>
      <w:shd w:val="clear" w:color="auto" w:fill="FFFFFF"/>
      <w:spacing w:line="0" w:lineRule="atLeast"/>
    </w:pPr>
    <w:rPr>
      <w:rFonts w:ascii="Times New Roman" w:eastAsia="Times New Roman" w:hAnsi="Times New Roman" w:cs="Times New Roman"/>
      <w:sz w:val="65"/>
      <w:szCs w:val="65"/>
    </w:rPr>
  </w:style>
  <w:style w:type="paragraph" w:customStyle="1" w:styleId="180">
    <w:name w:val="Основной текст (18)"/>
    <w:basedOn w:val="a"/>
    <w:link w:val="18"/>
    <w:pPr>
      <w:shd w:val="clear" w:color="auto" w:fill="FFFFFF"/>
      <w:spacing w:line="0" w:lineRule="atLeast"/>
    </w:pPr>
    <w:rPr>
      <w:rFonts w:ascii="Times New Roman" w:eastAsia="Times New Roman" w:hAnsi="Times New Roman" w:cs="Times New Roman"/>
      <w:sz w:val="65"/>
      <w:szCs w:val="65"/>
    </w:rPr>
  </w:style>
  <w:style w:type="paragraph" w:customStyle="1" w:styleId="431">
    <w:name w:val="Заголовок №4 (3)"/>
    <w:basedOn w:val="a"/>
    <w:link w:val="430"/>
    <w:pPr>
      <w:shd w:val="clear" w:color="auto" w:fill="FFFFFF"/>
      <w:spacing w:line="379" w:lineRule="exact"/>
      <w:jc w:val="both"/>
      <w:outlineLvl w:val="3"/>
    </w:pPr>
    <w:rPr>
      <w:sz w:val="27"/>
      <w:szCs w:val="27"/>
      <w:lang w:val="en-US"/>
    </w:rPr>
  </w:style>
  <w:style w:type="paragraph" w:customStyle="1" w:styleId="201">
    <w:name w:val="Основной текст (20)"/>
    <w:basedOn w:val="a"/>
    <w:link w:val="200"/>
    <w:pPr>
      <w:shd w:val="clear" w:color="auto" w:fill="FFFFFF"/>
      <w:spacing w:line="0" w:lineRule="atLeast"/>
    </w:pPr>
    <w:rPr>
      <w:b/>
      <w:bCs/>
      <w:sz w:val="19"/>
      <w:szCs w:val="19"/>
      <w:lang w:val="en-US"/>
    </w:rPr>
  </w:style>
  <w:style w:type="paragraph" w:customStyle="1" w:styleId="211">
    <w:name w:val="Основной текст (21)"/>
    <w:basedOn w:val="a"/>
    <w:link w:val="210"/>
    <w:pPr>
      <w:shd w:val="clear" w:color="auto" w:fill="FFFFFF"/>
      <w:spacing w:line="0" w:lineRule="atLeast"/>
    </w:pPr>
    <w:rPr>
      <w:rFonts w:ascii="Times New Roman" w:eastAsia="Times New Roman" w:hAnsi="Times New Roman" w:cs="Times New Roman"/>
      <w:spacing w:val="60"/>
      <w:sz w:val="28"/>
      <w:szCs w:val="28"/>
    </w:rPr>
  </w:style>
  <w:style w:type="paragraph" w:customStyle="1" w:styleId="221">
    <w:name w:val="Основной текст (22)"/>
    <w:basedOn w:val="a"/>
    <w:link w:val="220"/>
    <w:pPr>
      <w:shd w:val="clear" w:color="auto" w:fill="FFFFFF"/>
      <w:spacing w:line="0" w:lineRule="atLeast"/>
    </w:pPr>
    <w:rPr>
      <w:rFonts w:ascii="Arial" w:eastAsia="Arial" w:hAnsi="Arial" w:cs="Arial"/>
      <w:b/>
      <w:bCs/>
      <w:i/>
      <w:iCs/>
      <w:sz w:val="57"/>
      <w:szCs w:val="57"/>
    </w:rPr>
  </w:style>
  <w:style w:type="paragraph" w:customStyle="1" w:styleId="224">
    <w:name w:val="Заголовок №2 (2)"/>
    <w:basedOn w:val="a"/>
    <w:link w:val="223"/>
    <w:pPr>
      <w:shd w:val="clear" w:color="auto" w:fill="FFFFFF"/>
      <w:spacing w:line="0" w:lineRule="atLeast"/>
      <w:outlineLvl w:val="1"/>
    </w:pPr>
    <w:rPr>
      <w:rFonts w:ascii="Verdana" w:eastAsia="Verdana" w:hAnsi="Verdana" w:cs="Verdana"/>
      <w:b/>
      <w:bCs/>
      <w:w w:val="150"/>
      <w:sz w:val="38"/>
      <w:szCs w:val="38"/>
    </w:rPr>
  </w:style>
  <w:style w:type="paragraph" w:customStyle="1" w:styleId="6fa">
    <w:name w:val="Подпись к картинке (6)"/>
    <w:basedOn w:val="a"/>
    <w:link w:val="6f9"/>
    <w:pPr>
      <w:shd w:val="clear" w:color="auto" w:fill="FFFFFF"/>
      <w:spacing w:line="0" w:lineRule="atLeast"/>
    </w:pPr>
    <w:rPr>
      <w:b/>
      <w:bCs/>
      <w:sz w:val="19"/>
      <w:szCs w:val="19"/>
      <w:lang w:val="en-US"/>
    </w:rPr>
  </w:style>
  <w:style w:type="paragraph" w:customStyle="1" w:styleId="231">
    <w:name w:val="Основной текст (23)"/>
    <w:basedOn w:val="a"/>
    <w:link w:val="230"/>
    <w:pPr>
      <w:shd w:val="clear" w:color="auto" w:fill="FFFFFF"/>
      <w:spacing w:after="420" w:line="0" w:lineRule="atLeast"/>
    </w:pPr>
    <w:rPr>
      <w:sz w:val="18"/>
      <w:szCs w:val="18"/>
    </w:rPr>
  </w:style>
  <w:style w:type="paragraph" w:customStyle="1" w:styleId="821">
    <w:name w:val="Заголовок №8 (2)"/>
    <w:basedOn w:val="a"/>
    <w:link w:val="820"/>
    <w:pPr>
      <w:shd w:val="clear" w:color="auto" w:fill="FFFFFF"/>
      <w:spacing w:line="322" w:lineRule="exact"/>
      <w:outlineLvl w:val="7"/>
    </w:pPr>
    <w:rPr>
      <w:rFonts w:ascii="Times New Roman" w:eastAsia="Times New Roman" w:hAnsi="Times New Roman" w:cs="Times New Roman"/>
      <w:b/>
      <w:bCs/>
      <w:i/>
      <w:iCs/>
      <w:sz w:val="28"/>
      <w:szCs w:val="28"/>
      <w:lang w:val="en-US"/>
    </w:rPr>
  </w:style>
  <w:style w:type="paragraph" w:customStyle="1" w:styleId="7b">
    <w:name w:val="Подпись к картинке (7)"/>
    <w:basedOn w:val="a"/>
    <w:link w:val="7a"/>
    <w:pPr>
      <w:shd w:val="clear" w:color="auto" w:fill="FFFFFF"/>
      <w:spacing w:line="0" w:lineRule="atLeast"/>
    </w:pPr>
    <w:rPr>
      <w:rFonts w:ascii="Times New Roman" w:eastAsia="Times New Roman" w:hAnsi="Times New Roman" w:cs="Times New Roman"/>
      <w:b/>
      <w:bCs/>
      <w:i/>
      <w:iCs/>
      <w:sz w:val="28"/>
      <w:szCs w:val="28"/>
    </w:rPr>
  </w:style>
  <w:style w:type="paragraph" w:customStyle="1" w:styleId="241">
    <w:name w:val="Основной текст (24)"/>
    <w:basedOn w:val="a"/>
    <w:link w:val="240"/>
    <w:pPr>
      <w:shd w:val="clear" w:color="auto" w:fill="FFFFFF"/>
      <w:spacing w:line="0" w:lineRule="atLeast"/>
    </w:pPr>
    <w:rPr>
      <w:rFonts w:ascii="Arial" w:eastAsia="Arial" w:hAnsi="Arial" w:cs="Arial"/>
      <w:b/>
      <w:bCs/>
      <w:sz w:val="12"/>
      <w:szCs w:val="12"/>
      <w:lang w:val="en-US"/>
    </w:rPr>
  </w:style>
  <w:style w:type="paragraph" w:customStyle="1" w:styleId="251">
    <w:name w:val="Основной текст (25)"/>
    <w:basedOn w:val="a"/>
    <w:link w:val="250"/>
    <w:pPr>
      <w:shd w:val="clear" w:color="auto" w:fill="FFFFFF"/>
      <w:spacing w:line="0" w:lineRule="atLeast"/>
    </w:pPr>
    <w:rPr>
      <w:rFonts w:ascii="Times New Roman" w:eastAsia="Times New Roman" w:hAnsi="Times New Roman" w:cs="Times New Roman"/>
      <w:sz w:val="17"/>
      <w:szCs w:val="17"/>
    </w:rPr>
  </w:style>
  <w:style w:type="paragraph" w:customStyle="1" w:styleId="261">
    <w:name w:val="Основной текст (26)"/>
    <w:basedOn w:val="a"/>
    <w:link w:val="260"/>
    <w:pPr>
      <w:shd w:val="clear" w:color="auto" w:fill="FFFFFF"/>
      <w:spacing w:before="360" w:line="0" w:lineRule="atLeast"/>
    </w:pPr>
    <w:rPr>
      <w:rFonts w:ascii="Times New Roman" w:eastAsia="Times New Roman" w:hAnsi="Times New Roman" w:cs="Times New Roman"/>
      <w:sz w:val="13"/>
      <w:szCs w:val="13"/>
      <w:lang w:val="en-US"/>
    </w:rPr>
  </w:style>
  <w:style w:type="paragraph" w:customStyle="1" w:styleId="321">
    <w:name w:val="Заголовок №3 (2)"/>
    <w:basedOn w:val="a"/>
    <w:link w:val="320"/>
    <w:pPr>
      <w:shd w:val="clear" w:color="auto" w:fill="FFFFFF"/>
      <w:spacing w:line="0" w:lineRule="atLeast"/>
      <w:outlineLvl w:val="2"/>
    </w:pPr>
    <w:rPr>
      <w:rFonts w:ascii="Arial" w:eastAsia="Arial" w:hAnsi="Arial" w:cs="Arial"/>
      <w:spacing w:val="-30"/>
      <w:w w:val="60"/>
      <w:sz w:val="30"/>
      <w:szCs w:val="3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80"/>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pacing w:val="0"/>
      <w:sz w:val="28"/>
      <w:szCs w:val="28"/>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pacing w:val="0"/>
      <w:sz w:val="31"/>
      <w:szCs w:val="31"/>
    </w:rPr>
  </w:style>
  <w:style w:type="character" w:customStyle="1" w:styleId="a6">
    <w:name w:val="Основной текст_"/>
    <w:basedOn w:val="a0"/>
    <w:link w:val="11"/>
    <w:rPr>
      <w:rFonts w:ascii="Times New Roman" w:eastAsia="Times New Roman" w:hAnsi="Times New Roman" w:cs="Times New Roman"/>
      <w:b w:val="0"/>
      <w:bCs w:val="0"/>
      <w:i w:val="0"/>
      <w:iCs w:val="0"/>
      <w:smallCaps w:val="0"/>
      <w:strike w:val="0"/>
      <w:spacing w:val="0"/>
      <w:sz w:val="28"/>
      <w:szCs w:val="28"/>
    </w:rPr>
  </w:style>
  <w:style w:type="character" w:customStyle="1" w:styleId="3">
    <w:name w:val="Заголовок №3_"/>
    <w:basedOn w:val="a0"/>
    <w:link w:val="30"/>
    <w:rPr>
      <w:rFonts w:ascii="Times New Roman" w:eastAsia="Times New Roman" w:hAnsi="Times New Roman" w:cs="Times New Roman"/>
      <w:b w:val="0"/>
      <w:bCs w:val="0"/>
      <w:i w:val="0"/>
      <w:iCs w:val="0"/>
      <w:smallCaps w:val="0"/>
      <w:strike w:val="0"/>
      <w:spacing w:val="0"/>
      <w:sz w:val="39"/>
      <w:szCs w:val="39"/>
    </w:rPr>
  </w:style>
  <w:style w:type="character" w:customStyle="1" w:styleId="21">
    <w:name w:val="Заголовок №2_"/>
    <w:basedOn w:val="a0"/>
    <w:link w:val="22"/>
    <w:rPr>
      <w:rFonts w:ascii="Times New Roman" w:eastAsia="Times New Roman" w:hAnsi="Times New Roman" w:cs="Times New Roman"/>
      <w:b w:val="0"/>
      <w:bCs w:val="0"/>
      <w:i w:val="0"/>
      <w:iCs w:val="0"/>
      <w:smallCaps w:val="0"/>
      <w:strike w:val="0"/>
      <w:spacing w:val="0"/>
      <w:sz w:val="47"/>
      <w:szCs w:val="47"/>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pacing w:val="0"/>
      <w:sz w:val="17"/>
      <w:szCs w:val="17"/>
    </w:rPr>
  </w:style>
  <w:style w:type="character" w:customStyle="1" w:styleId="4">
    <w:name w:val="Основной текст (4)_"/>
    <w:basedOn w:val="a0"/>
    <w:link w:val="40"/>
    <w:rPr>
      <w:rFonts w:ascii="Times New Roman" w:eastAsia="Times New Roman" w:hAnsi="Times New Roman" w:cs="Times New Roman"/>
      <w:b w:val="0"/>
      <w:bCs w:val="0"/>
      <w:i w:val="0"/>
      <w:iCs w:val="0"/>
      <w:smallCaps w:val="0"/>
      <w:strike w:val="0"/>
      <w:sz w:val="20"/>
      <w:szCs w:val="20"/>
    </w:rPr>
  </w:style>
  <w:style w:type="character" w:customStyle="1" w:styleId="23">
    <w:name w:val="Подпись к таблице (2)_"/>
    <w:basedOn w:val="a0"/>
    <w:link w:val="24"/>
    <w:rPr>
      <w:rFonts w:ascii="Times New Roman" w:eastAsia="Times New Roman" w:hAnsi="Times New Roman" w:cs="Times New Roman"/>
      <w:b w:val="0"/>
      <w:bCs w:val="0"/>
      <w:i w:val="0"/>
      <w:iCs w:val="0"/>
      <w:smallCaps w:val="0"/>
      <w:strike w:val="0"/>
      <w:spacing w:val="0"/>
      <w:sz w:val="17"/>
      <w:szCs w:val="17"/>
    </w:rPr>
  </w:style>
  <w:style w:type="character" w:customStyle="1" w:styleId="214pt">
    <w:name w:val="Подпись к таблице (2) + 14 pt"/>
    <w:basedOn w:val="23"/>
    <w:rPr>
      <w:rFonts w:ascii="Times New Roman" w:eastAsia="Times New Roman" w:hAnsi="Times New Roman" w:cs="Times New Roman"/>
      <w:b w:val="0"/>
      <w:bCs w:val="0"/>
      <w:i w:val="0"/>
      <w:iCs w:val="0"/>
      <w:smallCaps w:val="0"/>
      <w:strike w:val="0"/>
      <w:spacing w:val="0"/>
      <w:sz w:val="28"/>
      <w:szCs w:val="28"/>
    </w:rPr>
  </w:style>
  <w:style w:type="character" w:customStyle="1" w:styleId="a7">
    <w:name w:val="Подпись к таблице_"/>
    <w:basedOn w:val="a0"/>
    <w:link w:val="a8"/>
    <w:rPr>
      <w:rFonts w:ascii="Times New Roman" w:eastAsia="Times New Roman" w:hAnsi="Times New Roman" w:cs="Times New Roman"/>
      <w:b w:val="0"/>
      <w:bCs w:val="0"/>
      <w:i w:val="0"/>
      <w:iCs w:val="0"/>
      <w:smallCaps w:val="0"/>
      <w:strike w:val="0"/>
      <w:spacing w:val="0"/>
      <w:sz w:val="28"/>
      <w:szCs w:val="28"/>
    </w:rPr>
  </w:style>
  <w:style w:type="character" w:customStyle="1" w:styleId="41">
    <w:name w:val="Заголовок №4_"/>
    <w:basedOn w:val="a0"/>
    <w:link w:val="42"/>
    <w:rPr>
      <w:rFonts w:ascii="Times New Roman" w:eastAsia="Times New Roman" w:hAnsi="Times New Roman" w:cs="Times New Roman"/>
      <w:b w:val="0"/>
      <w:bCs w:val="0"/>
      <w:i w:val="0"/>
      <w:iCs w:val="0"/>
      <w:smallCaps w:val="0"/>
      <w:strike w:val="0"/>
      <w:spacing w:val="0"/>
      <w:sz w:val="31"/>
      <w:szCs w:val="31"/>
    </w:rPr>
  </w:style>
  <w:style w:type="character" w:customStyle="1" w:styleId="a9">
    <w:name w:val="Колонтитул_"/>
    <w:basedOn w:val="a0"/>
    <w:link w:val="aa"/>
    <w:rPr>
      <w:rFonts w:ascii="Times New Roman" w:eastAsia="Times New Roman" w:hAnsi="Times New Roman" w:cs="Times New Roman"/>
      <w:b w:val="0"/>
      <w:bCs w:val="0"/>
      <w:i w:val="0"/>
      <w:iCs w:val="0"/>
      <w:smallCaps w:val="0"/>
      <w:strike w:val="0"/>
      <w:sz w:val="20"/>
      <w:szCs w:val="20"/>
      <w:lang w:val="en-US"/>
    </w:rPr>
  </w:style>
  <w:style w:type="character" w:customStyle="1" w:styleId="11pt">
    <w:name w:val="Колонтитул + 11 pt"/>
    <w:basedOn w:val="a9"/>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51">
    <w:name w:val="Заголовок №5_"/>
    <w:basedOn w:val="a0"/>
    <w:link w:val="52"/>
    <w:rPr>
      <w:rFonts w:ascii="Times New Roman" w:eastAsia="Times New Roman" w:hAnsi="Times New Roman" w:cs="Times New Roman"/>
      <w:b w:val="0"/>
      <w:bCs w:val="0"/>
      <w:i w:val="0"/>
      <w:iCs w:val="0"/>
      <w:smallCaps w:val="0"/>
      <w:strike w:val="0"/>
      <w:spacing w:val="0"/>
      <w:sz w:val="28"/>
      <w:szCs w:val="28"/>
    </w:rPr>
  </w:style>
  <w:style w:type="character" w:customStyle="1" w:styleId="5Verdana18pt33">
    <w:name w:val="Заголовок №5 + Verdana;18 pt;Полужирный;Масштаб 33%"/>
    <w:basedOn w:val="51"/>
    <w:rPr>
      <w:rFonts w:ascii="Verdana" w:eastAsia="Verdana" w:hAnsi="Verdana" w:cs="Verdana"/>
      <w:b/>
      <w:bCs/>
      <w:i w:val="0"/>
      <w:iCs w:val="0"/>
      <w:smallCaps w:val="0"/>
      <w:strike w:val="0"/>
      <w:spacing w:val="0"/>
      <w:w w:val="33"/>
      <w:sz w:val="36"/>
      <w:szCs w:val="36"/>
    </w:rPr>
  </w:style>
  <w:style w:type="character" w:customStyle="1" w:styleId="Verdana18pt33">
    <w:name w:val="Основной текст + Verdana;18 pt;Полужирный;Масштаб 33%"/>
    <w:basedOn w:val="a6"/>
    <w:rPr>
      <w:rFonts w:ascii="Verdana" w:eastAsia="Verdana" w:hAnsi="Verdana" w:cs="Verdana"/>
      <w:b/>
      <w:bCs/>
      <w:i w:val="0"/>
      <w:iCs w:val="0"/>
      <w:smallCaps w:val="0"/>
      <w:strike w:val="0"/>
      <w:spacing w:val="0"/>
      <w:w w:val="33"/>
      <w:sz w:val="36"/>
      <w:szCs w:val="36"/>
    </w:rPr>
  </w:style>
  <w:style w:type="character" w:customStyle="1" w:styleId="7">
    <w:name w:val="Оглавление 7 Знак"/>
    <w:basedOn w:val="a0"/>
    <w:link w:val="70"/>
    <w:rPr>
      <w:rFonts w:ascii="Times New Roman" w:eastAsia="Times New Roman" w:hAnsi="Times New Roman" w:cs="Times New Roman"/>
      <w:b w:val="0"/>
      <w:bCs w:val="0"/>
      <w:i w:val="0"/>
      <w:iCs w:val="0"/>
      <w:smallCaps w:val="0"/>
      <w:strike w:val="0"/>
      <w:spacing w:val="0"/>
      <w:sz w:val="28"/>
      <w:szCs w:val="28"/>
    </w:rPr>
  </w:style>
  <w:style w:type="character" w:customStyle="1" w:styleId="6">
    <w:name w:val="Оглавление 6 Знак"/>
    <w:basedOn w:val="a0"/>
    <w:link w:val="60"/>
    <w:rPr>
      <w:rFonts w:ascii="Times New Roman" w:eastAsia="Times New Roman" w:hAnsi="Times New Roman" w:cs="Times New Roman"/>
      <w:b w:val="0"/>
      <w:bCs w:val="0"/>
      <w:i w:val="0"/>
      <w:iCs w:val="0"/>
      <w:smallCaps w:val="0"/>
      <w:strike w:val="0"/>
      <w:spacing w:val="0"/>
      <w:sz w:val="28"/>
      <w:szCs w:val="28"/>
    </w:rPr>
  </w:style>
  <w:style w:type="character" w:customStyle="1" w:styleId="62">
    <w:name w:val="Заголовок №6 (2)_"/>
    <w:basedOn w:val="a0"/>
    <w:link w:val="620"/>
    <w:rPr>
      <w:rFonts w:ascii="Times New Roman" w:eastAsia="Times New Roman" w:hAnsi="Times New Roman" w:cs="Times New Roman"/>
      <w:b w:val="0"/>
      <w:bCs w:val="0"/>
      <w:i w:val="0"/>
      <w:iCs w:val="0"/>
      <w:smallCaps w:val="0"/>
      <w:strike w:val="0"/>
      <w:spacing w:val="0"/>
      <w:sz w:val="28"/>
      <w:szCs w:val="28"/>
    </w:rPr>
  </w:style>
  <w:style w:type="character" w:customStyle="1" w:styleId="61">
    <w:name w:val="Заголовок №6_"/>
    <w:basedOn w:val="a0"/>
    <w:link w:val="63"/>
    <w:rPr>
      <w:rFonts w:ascii="Times New Roman" w:eastAsia="Times New Roman" w:hAnsi="Times New Roman" w:cs="Times New Roman"/>
      <w:b w:val="0"/>
      <w:bCs w:val="0"/>
      <w:i w:val="0"/>
      <w:iCs w:val="0"/>
      <w:smallCaps w:val="0"/>
      <w:strike w:val="0"/>
      <w:spacing w:val="0"/>
      <w:sz w:val="28"/>
      <w:szCs w:val="28"/>
    </w:rPr>
  </w:style>
  <w:style w:type="character" w:customStyle="1" w:styleId="31">
    <w:name w:val="Основной текст (3)_"/>
    <w:basedOn w:val="a0"/>
    <w:link w:val="32"/>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1pt">
    <w:name w:val="Основной текст + Интервал 1 pt"/>
    <w:basedOn w:val="a6"/>
    <w:rPr>
      <w:rFonts w:ascii="Times New Roman" w:eastAsia="Times New Roman" w:hAnsi="Times New Roman" w:cs="Times New Roman"/>
      <w:b w:val="0"/>
      <w:bCs w:val="0"/>
      <w:i w:val="0"/>
      <w:iCs w:val="0"/>
      <w:smallCaps w:val="0"/>
      <w:strike w:val="0"/>
      <w:spacing w:val="20"/>
      <w:sz w:val="28"/>
      <w:szCs w:val="28"/>
      <w:lang w:val="en-US"/>
    </w:rPr>
  </w:style>
  <w:style w:type="character" w:customStyle="1" w:styleId="Verdana22pt33">
    <w:name w:val="Основной текст + Verdana;22 pt;Полужирный;Масштаб 33%"/>
    <w:basedOn w:val="a6"/>
    <w:rPr>
      <w:rFonts w:ascii="Verdana" w:eastAsia="Verdana" w:hAnsi="Verdana" w:cs="Verdana"/>
      <w:b/>
      <w:bCs/>
      <w:i w:val="0"/>
      <w:iCs w:val="0"/>
      <w:smallCaps w:val="0"/>
      <w:strike w:val="0"/>
      <w:spacing w:val="0"/>
      <w:w w:val="33"/>
      <w:sz w:val="44"/>
      <w:szCs w:val="44"/>
    </w:rPr>
  </w:style>
  <w:style w:type="character" w:customStyle="1" w:styleId="8pt">
    <w:name w:val="Основной текст + 8 pt;Курсив"/>
    <w:basedOn w:val="a6"/>
    <w:rPr>
      <w:rFonts w:ascii="Times New Roman" w:eastAsia="Times New Roman" w:hAnsi="Times New Roman" w:cs="Times New Roman"/>
      <w:b w:val="0"/>
      <w:bCs w:val="0"/>
      <w:i/>
      <w:iCs/>
      <w:smallCaps w:val="0"/>
      <w:strike w:val="0"/>
      <w:spacing w:val="0"/>
      <w:sz w:val="16"/>
      <w:szCs w:val="16"/>
      <w:lang w:val="en-US"/>
    </w:rPr>
  </w:style>
  <w:style w:type="character" w:customStyle="1" w:styleId="71">
    <w:name w:val="Основной текст (7)_"/>
    <w:basedOn w:val="a0"/>
    <w:link w:val="72"/>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ab">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ac">
    <w:name w:val="Основной текст + Малые прописные"/>
    <w:basedOn w:val="a6"/>
    <w:rPr>
      <w:rFonts w:ascii="Times New Roman" w:eastAsia="Times New Roman" w:hAnsi="Times New Roman" w:cs="Times New Roman"/>
      <w:b w:val="0"/>
      <w:bCs w:val="0"/>
      <w:i w:val="0"/>
      <w:iCs w:val="0"/>
      <w:smallCaps/>
      <w:strike w:val="0"/>
      <w:spacing w:val="0"/>
      <w:sz w:val="28"/>
      <w:szCs w:val="28"/>
    </w:rPr>
  </w:style>
  <w:style w:type="character" w:customStyle="1" w:styleId="64">
    <w:name w:val="Основной текст (6)_"/>
    <w:basedOn w:val="a0"/>
    <w:link w:val="65"/>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pacing w:val="-10"/>
      <w:sz w:val="20"/>
      <w:szCs w:val="20"/>
    </w:rPr>
  </w:style>
  <w:style w:type="character" w:customStyle="1" w:styleId="10pt">
    <w:name w:val="Основной текст + Интервал 10 pt"/>
    <w:basedOn w:val="a6"/>
    <w:rPr>
      <w:rFonts w:ascii="Times New Roman" w:eastAsia="Times New Roman" w:hAnsi="Times New Roman" w:cs="Times New Roman"/>
      <w:b w:val="0"/>
      <w:bCs w:val="0"/>
      <w:i w:val="0"/>
      <w:iCs w:val="0"/>
      <w:smallCaps w:val="0"/>
      <w:strike w:val="0"/>
      <w:spacing w:val="210"/>
      <w:sz w:val="28"/>
      <w:szCs w:val="28"/>
    </w:rPr>
  </w:style>
  <w:style w:type="character" w:customStyle="1" w:styleId="10pt0">
    <w:name w:val="Основной текст + Интервал 10 pt"/>
    <w:basedOn w:val="a6"/>
    <w:rPr>
      <w:rFonts w:ascii="Times New Roman" w:eastAsia="Times New Roman" w:hAnsi="Times New Roman" w:cs="Times New Roman"/>
      <w:b w:val="0"/>
      <w:bCs w:val="0"/>
      <w:i w:val="0"/>
      <w:iCs w:val="0"/>
      <w:smallCaps w:val="0"/>
      <w:strike w:val="0"/>
      <w:spacing w:val="210"/>
      <w:sz w:val="28"/>
      <w:szCs w:val="28"/>
      <w:u w:val="single"/>
    </w:rPr>
  </w:style>
  <w:style w:type="character" w:customStyle="1" w:styleId="12pt">
    <w:name w:val="Основной текст + Интервал 12 pt"/>
    <w:basedOn w:val="a6"/>
    <w:rPr>
      <w:rFonts w:ascii="Times New Roman" w:eastAsia="Times New Roman" w:hAnsi="Times New Roman" w:cs="Times New Roman"/>
      <w:b w:val="0"/>
      <w:bCs w:val="0"/>
      <w:i w:val="0"/>
      <w:iCs w:val="0"/>
      <w:smallCaps w:val="0"/>
      <w:strike w:val="0"/>
      <w:spacing w:val="250"/>
      <w:sz w:val="28"/>
      <w:szCs w:val="28"/>
    </w:rPr>
  </w:style>
  <w:style w:type="character" w:customStyle="1" w:styleId="ad">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115pt">
    <w:name w:val="Основной текст + 11;5 pt"/>
    <w:basedOn w:val="a6"/>
    <w:rPr>
      <w:rFonts w:ascii="Times New Roman" w:eastAsia="Times New Roman" w:hAnsi="Times New Roman" w:cs="Times New Roman"/>
      <w:b w:val="0"/>
      <w:bCs w:val="0"/>
      <w:i w:val="0"/>
      <w:iCs w:val="0"/>
      <w:smallCaps w:val="0"/>
      <w:strike w:val="0"/>
      <w:spacing w:val="0"/>
      <w:sz w:val="23"/>
      <w:szCs w:val="23"/>
    </w:rPr>
  </w:style>
  <w:style w:type="character" w:customStyle="1" w:styleId="ae">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
    <w:name w:val="Основной текст + Малые прописные"/>
    <w:basedOn w:val="a6"/>
    <w:rPr>
      <w:rFonts w:ascii="Times New Roman" w:eastAsia="Times New Roman" w:hAnsi="Times New Roman" w:cs="Times New Roman"/>
      <w:b w:val="0"/>
      <w:bCs w:val="0"/>
      <w:i w:val="0"/>
      <w:iCs w:val="0"/>
      <w:smallCaps/>
      <w:strike w:val="0"/>
      <w:spacing w:val="0"/>
      <w:sz w:val="28"/>
      <w:szCs w:val="28"/>
    </w:rPr>
  </w:style>
  <w:style w:type="character" w:customStyle="1" w:styleId="6pt">
    <w:name w:val="Основной текст + 6 pt"/>
    <w:basedOn w:val="a6"/>
    <w:rPr>
      <w:rFonts w:ascii="Times New Roman" w:eastAsia="Times New Roman" w:hAnsi="Times New Roman" w:cs="Times New Roman"/>
      <w:b w:val="0"/>
      <w:bCs w:val="0"/>
      <w:i w:val="0"/>
      <w:iCs w:val="0"/>
      <w:smallCaps w:val="0"/>
      <w:strike w:val="0"/>
      <w:spacing w:val="0"/>
      <w:sz w:val="12"/>
      <w:szCs w:val="12"/>
    </w:rPr>
  </w:style>
  <w:style w:type="character" w:customStyle="1" w:styleId="85pt">
    <w:name w:val="Основной текст + 8;5 pt"/>
    <w:basedOn w:val="a6"/>
    <w:rPr>
      <w:rFonts w:ascii="Times New Roman" w:eastAsia="Times New Roman" w:hAnsi="Times New Roman" w:cs="Times New Roman"/>
      <w:b w:val="0"/>
      <w:bCs w:val="0"/>
      <w:i w:val="0"/>
      <w:iCs w:val="0"/>
      <w:smallCaps w:val="0"/>
      <w:strike w:val="0"/>
      <w:spacing w:val="0"/>
      <w:sz w:val="17"/>
      <w:szCs w:val="17"/>
    </w:rPr>
  </w:style>
  <w:style w:type="character" w:customStyle="1" w:styleId="85pt0">
    <w:name w:val="Основной текст + 8;5 pt"/>
    <w:basedOn w:val="a6"/>
    <w:rPr>
      <w:rFonts w:ascii="Times New Roman" w:eastAsia="Times New Roman" w:hAnsi="Times New Roman" w:cs="Times New Roman"/>
      <w:b w:val="0"/>
      <w:bCs w:val="0"/>
      <w:i w:val="0"/>
      <w:iCs w:val="0"/>
      <w:smallCaps w:val="0"/>
      <w:strike w:val="0"/>
      <w:spacing w:val="0"/>
      <w:sz w:val="17"/>
      <w:szCs w:val="17"/>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pacing w:val="0"/>
      <w:sz w:val="28"/>
      <w:szCs w:val="28"/>
    </w:rPr>
  </w:style>
  <w:style w:type="character" w:customStyle="1" w:styleId="10">
    <w:name w:val="Основной текст (10)_"/>
    <w:basedOn w:val="a0"/>
    <w:link w:val="100"/>
    <w:rPr>
      <w:rFonts w:ascii="Times New Roman" w:eastAsia="Times New Roman" w:hAnsi="Times New Roman" w:cs="Times New Roman"/>
      <w:b w:val="0"/>
      <w:bCs w:val="0"/>
      <w:i w:val="0"/>
      <w:iCs w:val="0"/>
      <w:smallCaps w:val="0"/>
      <w:strike w:val="0"/>
      <w:spacing w:val="0"/>
      <w:sz w:val="23"/>
      <w:szCs w:val="23"/>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pacing w:val="0"/>
      <w:sz w:val="19"/>
      <w:szCs w:val="19"/>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pacing w:val="-50"/>
      <w:sz w:val="45"/>
      <w:szCs w:val="45"/>
    </w:rPr>
  </w:style>
  <w:style w:type="character" w:customStyle="1" w:styleId="1214pt0pt">
    <w:name w:val="Основной текст (12) + 14 pt;Полужирный;Не курсив;Интервал 0 pt"/>
    <w:basedOn w:val="12"/>
    <w:rPr>
      <w:rFonts w:ascii="Times New Roman" w:eastAsia="Times New Roman" w:hAnsi="Times New Roman" w:cs="Times New Roman"/>
      <w:b/>
      <w:bCs/>
      <w:i/>
      <w:iCs/>
      <w:smallCaps w:val="0"/>
      <w:strike w:val="0"/>
      <w:spacing w:val="0"/>
      <w:sz w:val="28"/>
      <w:szCs w:val="28"/>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pacing w:val="0"/>
      <w:sz w:val="47"/>
      <w:szCs w:val="47"/>
    </w:rPr>
  </w:style>
  <w:style w:type="character" w:customStyle="1" w:styleId="25">
    <w:name w:val="Подпись к картинке (2)_"/>
    <w:basedOn w:val="a0"/>
    <w:link w:val="26"/>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33">
    <w:name w:val="Подпись к картинке (3)_"/>
    <w:basedOn w:val="a0"/>
    <w:link w:val="34"/>
    <w:rPr>
      <w:rFonts w:ascii="Times New Roman" w:eastAsia="Times New Roman" w:hAnsi="Times New Roman" w:cs="Times New Roman"/>
      <w:b w:val="0"/>
      <w:bCs w:val="0"/>
      <w:i w:val="0"/>
      <w:iCs w:val="0"/>
      <w:smallCaps w:val="0"/>
      <w:strike w:val="0"/>
      <w:spacing w:val="0"/>
      <w:sz w:val="47"/>
      <w:szCs w:val="47"/>
    </w:rPr>
  </w:style>
  <w:style w:type="character" w:customStyle="1" w:styleId="af0">
    <w:name w:val="Подпись к картинке_"/>
    <w:basedOn w:val="a0"/>
    <w:link w:val="af1"/>
    <w:rPr>
      <w:rFonts w:ascii="Times New Roman" w:eastAsia="Times New Roman" w:hAnsi="Times New Roman" w:cs="Times New Roman"/>
      <w:b w:val="0"/>
      <w:bCs w:val="0"/>
      <w:i w:val="0"/>
      <w:iCs w:val="0"/>
      <w:smallCaps w:val="0"/>
      <w:strike w:val="0"/>
      <w:spacing w:val="0"/>
      <w:sz w:val="28"/>
      <w:szCs w:val="28"/>
    </w:rPr>
  </w:style>
  <w:style w:type="character" w:customStyle="1" w:styleId="115pt0">
    <w:name w:val="Основной текст + 11;5 pt"/>
    <w:basedOn w:val="a6"/>
    <w:rPr>
      <w:rFonts w:ascii="Times New Roman" w:eastAsia="Times New Roman" w:hAnsi="Times New Roman" w:cs="Times New Roman"/>
      <w:b w:val="0"/>
      <w:bCs w:val="0"/>
      <w:i w:val="0"/>
      <w:iCs w:val="0"/>
      <w:smallCaps w:val="0"/>
      <w:strike w:val="0"/>
      <w:spacing w:val="0"/>
      <w:sz w:val="23"/>
      <w:szCs w:val="23"/>
    </w:rPr>
  </w:style>
  <w:style w:type="character" w:customStyle="1" w:styleId="af2">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af3">
    <w:name w:val="Основной текст + Полужирный"/>
    <w:basedOn w:val="a6"/>
    <w:rPr>
      <w:rFonts w:ascii="Times New Roman" w:eastAsia="Times New Roman" w:hAnsi="Times New Roman" w:cs="Times New Roman"/>
      <w:b/>
      <w:bCs/>
      <w:i w:val="0"/>
      <w:iCs w:val="0"/>
      <w:smallCaps w:val="0"/>
      <w:strike w:val="0"/>
      <w:spacing w:val="0"/>
      <w:sz w:val="28"/>
      <w:szCs w:val="28"/>
    </w:rPr>
  </w:style>
  <w:style w:type="character" w:customStyle="1" w:styleId="af4">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FranklinGothicHeavy115pt1pt">
    <w:name w:val="Подпись к таблице + Franklin Gothic Heavy;11;5 pt;Малые прописные;Интервал 1 pt"/>
    <w:basedOn w:val="a7"/>
    <w:rPr>
      <w:rFonts w:ascii="Franklin Gothic Heavy" w:eastAsia="Franklin Gothic Heavy" w:hAnsi="Franklin Gothic Heavy" w:cs="Franklin Gothic Heavy"/>
      <w:b w:val="0"/>
      <w:bCs w:val="0"/>
      <w:i w:val="0"/>
      <w:iCs w:val="0"/>
      <w:smallCaps/>
      <w:strike w:val="0"/>
      <w:spacing w:val="20"/>
      <w:sz w:val="23"/>
      <w:szCs w:val="23"/>
      <w:lang w:val="en-US"/>
    </w:rPr>
  </w:style>
  <w:style w:type="character" w:customStyle="1" w:styleId="115pt1">
    <w:name w:val="Подпись к таблице + 11;5 pt"/>
    <w:basedOn w:val="a7"/>
    <w:rPr>
      <w:rFonts w:ascii="Times New Roman" w:eastAsia="Times New Roman" w:hAnsi="Times New Roman" w:cs="Times New Roman"/>
      <w:b w:val="0"/>
      <w:bCs w:val="0"/>
      <w:i w:val="0"/>
      <w:iCs w:val="0"/>
      <w:smallCaps w:val="0"/>
      <w:strike w:val="0"/>
      <w:spacing w:val="0"/>
      <w:sz w:val="23"/>
      <w:szCs w:val="23"/>
    </w:rPr>
  </w:style>
  <w:style w:type="character" w:customStyle="1" w:styleId="1pt0">
    <w:name w:val="Подпись к таблице + Интервал 1 pt"/>
    <w:basedOn w:val="a7"/>
    <w:rPr>
      <w:rFonts w:ascii="Times New Roman" w:eastAsia="Times New Roman" w:hAnsi="Times New Roman" w:cs="Times New Roman"/>
      <w:b w:val="0"/>
      <w:bCs w:val="0"/>
      <w:i w:val="0"/>
      <w:iCs w:val="0"/>
      <w:smallCaps w:val="0"/>
      <w:strike w:val="0"/>
      <w:spacing w:val="20"/>
      <w:sz w:val="28"/>
      <w:szCs w:val="28"/>
    </w:rPr>
  </w:style>
  <w:style w:type="character" w:customStyle="1" w:styleId="1pt1">
    <w:name w:val="Подпись к таблице + Интервал 1 pt"/>
    <w:basedOn w:val="a7"/>
    <w:rPr>
      <w:rFonts w:ascii="Times New Roman" w:eastAsia="Times New Roman" w:hAnsi="Times New Roman" w:cs="Times New Roman"/>
      <w:b w:val="0"/>
      <w:bCs w:val="0"/>
      <w:i w:val="0"/>
      <w:iCs w:val="0"/>
      <w:smallCaps w:val="0"/>
      <w:strike w:val="0"/>
      <w:spacing w:val="20"/>
      <w:sz w:val="28"/>
      <w:szCs w:val="28"/>
    </w:rPr>
  </w:style>
  <w:style w:type="character" w:customStyle="1" w:styleId="af5">
    <w:name w:val="Подпись к таблице"/>
    <w:basedOn w:val="a7"/>
    <w:rPr>
      <w:rFonts w:ascii="Times New Roman" w:eastAsia="Times New Roman" w:hAnsi="Times New Roman" w:cs="Times New Roman"/>
      <w:b w:val="0"/>
      <w:bCs w:val="0"/>
      <w:i w:val="0"/>
      <w:iCs w:val="0"/>
      <w:smallCaps w:val="0"/>
      <w:strike w:val="0"/>
      <w:spacing w:val="0"/>
      <w:sz w:val="28"/>
      <w:szCs w:val="28"/>
    </w:rPr>
  </w:style>
  <w:style w:type="character" w:customStyle="1" w:styleId="af6">
    <w:name w:val="Подпись к таблице"/>
    <w:basedOn w:val="a7"/>
    <w:rPr>
      <w:rFonts w:ascii="Times New Roman" w:eastAsia="Times New Roman" w:hAnsi="Times New Roman" w:cs="Times New Roman"/>
      <w:b w:val="0"/>
      <w:bCs w:val="0"/>
      <w:i w:val="0"/>
      <w:iCs w:val="0"/>
      <w:smallCaps w:val="0"/>
      <w:strike w:val="0"/>
      <w:spacing w:val="0"/>
      <w:sz w:val="28"/>
      <w:szCs w:val="28"/>
    </w:rPr>
  </w:style>
  <w:style w:type="character" w:customStyle="1" w:styleId="1pt2">
    <w:name w:val="Основной текст + Интервал 1 pt"/>
    <w:basedOn w:val="a6"/>
    <w:rPr>
      <w:rFonts w:ascii="Times New Roman" w:eastAsia="Times New Roman" w:hAnsi="Times New Roman" w:cs="Times New Roman"/>
      <w:b w:val="0"/>
      <w:bCs w:val="0"/>
      <w:i w:val="0"/>
      <w:iCs w:val="0"/>
      <w:smallCaps w:val="0"/>
      <w:strike w:val="0"/>
      <w:spacing w:val="20"/>
      <w:sz w:val="28"/>
      <w:szCs w:val="28"/>
    </w:rPr>
  </w:style>
  <w:style w:type="character" w:customStyle="1" w:styleId="1pt3">
    <w:name w:val="Основной текст + Интервал 1 pt"/>
    <w:basedOn w:val="a6"/>
    <w:rPr>
      <w:rFonts w:ascii="Times New Roman" w:eastAsia="Times New Roman" w:hAnsi="Times New Roman" w:cs="Times New Roman"/>
      <w:b w:val="0"/>
      <w:bCs w:val="0"/>
      <w:i w:val="0"/>
      <w:iCs w:val="0"/>
      <w:smallCaps w:val="0"/>
      <w:strike w:val="0"/>
      <w:spacing w:val="20"/>
      <w:sz w:val="28"/>
      <w:szCs w:val="28"/>
    </w:rPr>
  </w:style>
  <w:style w:type="character" w:customStyle="1" w:styleId="1">
    <w:name w:val="Основной текст1"/>
    <w:basedOn w:val="a6"/>
    <w:rPr>
      <w:rFonts w:ascii="Times New Roman" w:eastAsia="Times New Roman" w:hAnsi="Times New Roman" w:cs="Times New Roman"/>
      <w:b w:val="0"/>
      <w:bCs w:val="0"/>
      <w:i w:val="0"/>
      <w:iCs w:val="0"/>
      <w:smallCaps w:val="0"/>
      <w:strike w:val="0"/>
      <w:spacing w:val="0"/>
      <w:sz w:val="28"/>
      <w:szCs w:val="28"/>
    </w:rPr>
  </w:style>
  <w:style w:type="character" w:customStyle="1" w:styleId="af7">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420">
    <w:name w:val="Заголовок №4 (2)_"/>
    <w:basedOn w:val="a0"/>
    <w:link w:val="42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14">
    <w:name w:val="Заголовок №1_"/>
    <w:basedOn w:val="a0"/>
    <w:link w:val="15"/>
    <w:rPr>
      <w:rFonts w:ascii="Times New Roman" w:eastAsia="Times New Roman" w:hAnsi="Times New Roman" w:cs="Times New Roman"/>
      <w:b w:val="0"/>
      <w:bCs w:val="0"/>
      <w:i w:val="0"/>
      <w:iCs w:val="0"/>
      <w:smallCaps w:val="0"/>
      <w:strike w:val="0"/>
      <w:spacing w:val="-50"/>
      <w:sz w:val="45"/>
      <w:szCs w:val="45"/>
      <w:lang w:val="en-US"/>
    </w:rPr>
  </w:style>
  <w:style w:type="character" w:customStyle="1" w:styleId="43">
    <w:name w:val="Подпись к картинке (4)_"/>
    <w:basedOn w:val="a0"/>
    <w:link w:val="44"/>
    <w:rPr>
      <w:rFonts w:ascii="Times New Roman" w:eastAsia="Times New Roman" w:hAnsi="Times New Roman" w:cs="Times New Roman"/>
      <w:b w:val="0"/>
      <w:bCs w:val="0"/>
      <w:i w:val="0"/>
      <w:iCs w:val="0"/>
      <w:smallCaps w:val="0"/>
      <w:strike w:val="0"/>
      <w:spacing w:val="0"/>
      <w:sz w:val="16"/>
      <w:szCs w:val="16"/>
    </w:rPr>
  </w:style>
  <w:style w:type="character" w:customStyle="1" w:styleId="af8">
    <w:name w:val="Подпись к картинке + Курсив"/>
    <w:basedOn w:val="af0"/>
    <w:rPr>
      <w:rFonts w:ascii="Times New Roman" w:eastAsia="Times New Roman" w:hAnsi="Times New Roman" w:cs="Times New Roman"/>
      <w:b w:val="0"/>
      <w:bCs w:val="0"/>
      <w:i/>
      <w:iCs/>
      <w:smallCaps w:val="0"/>
      <w:strike w:val="0"/>
      <w:spacing w:val="0"/>
      <w:sz w:val="28"/>
      <w:szCs w:val="28"/>
      <w:lang w:val="en-US"/>
    </w:rPr>
  </w:style>
  <w:style w:type="character" w:customStyle="1" w:styleId="Verdana18pt330">
    <w:name w:val="Подпись к картинке + Verdana;18 pt;Полужирный;Масштаб 33%"/>
    <w:basedOn w:val="af0"/>
    <w:rPr>
      <w:rFonts w:ascii="Verdana" w:eastAsia="Verdana" w:hAnsi="Verdana" w:cs="Verdana"/>
      <w:b/>
      <w:bCs/>
      <w:i w:val="0"/>
      <w:iCs w:val="0"/>
      <w:smallCaps w:val="0"/>
      <w:strike w:val="0"/>
      <w:spacing w:val="0"/>
      <w:w w:val="33"/>
      <w:sz w:val="36"/>
      <w:szCs w:val="36"/>
    </w:rPr>
  </w:style>
  <w:style w:type="character" w:customStyle="1" w:styleId="Verdana225pt33">
    <w:name w:val="Подпись к картинке + Verdana;22;5 pt;Полужирный;Масштаб 33%"/>
    <w:basedOn w:val="af0"/>
    <w:rPr>
      <w:rFonts w:ascii="Verdana" w:eastAsia="Verdana" w:hAnsi="Verdana" w:cs="Verdana"/>
      <w:b/>
      <w:bCs/>
      <w:i w:val="0"/>
      <w:iCs w:val="0"/>
      <w:smallCaps w:val="0"/>
      <w:strike w:val="0"/>
      <w:spacing w:val="0"/>
      <w:w w:val="33"/>
      <w:sz w:val="45"/>
      <w:szCs w:val="45"/>
    </w:rPr>
  </w:style>
  <w:style w:type="character" w:customStyle="1" w:styleId="53">
    <w:name w:val="Подпись к картинке (5)_"/>
    <w:basedOn w:val="a0"/>
    <w:link w:val="54"/>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1pt4">
    <w:name w:val="Подпись к картинке + Курсив;Интервал 1 pt"/>
    <w:basedOn w:val="af0"/>
    <w:rPr>
      <w:rFonts w:ascii="Times New Roman" w:eastAsia="Times New Roman" w:hAnsi="Times New Roman" w:cs="Times New Roman"/>
      <w:b w:val="0"/>
      <w:bCs w:val="0"/>
      <w:i/>
      <w:iCs/>
      <w:smallCaps w:val="0"/>
      <w:strike w:val="0"/>
      <w:spacing w:val="20"/>
      <w:sz w:val="28"/>
      <w:szCs w:val="28"/>
      <w:lang w:val="en-US"/>
    </w:rPr>
  </w:style>
  <w:style w:type="character" w:customStyle="1" w:styleId="af9">
    <w:name w:val="Подпись к картинке"/>
    <w:basedOn w:val="af0"/>
    <w:rPr>
      <w:rFonts w:ascii="Times New Roman" w:eastAsia="Times New Roman" w:hAnsi="Times New Roman" w:cs="Times New Roman"/>
      <w:b w:val="0"/>
      <w:bCs w:val="0"/>
      <w:i w:val="0"/>
      <w:iCs w:val="0"/>
      <w:smallCaps w:val="0"/>
      <w:strike w:val="0"/>
      <w:spacing w:val="0"/>
      <w:sz w:val="28"/>
      <w:szCs w:val="28"/>
    </w:rPr>
  </w:style>
  <w:style w:type="character" w:customStyle="1" w:styleId="720">
    <w:name w:val="Заголовок №7 (2)_"/>
    <w:basedOn w:val="a0"/>
    <w:link w:val="721"/>
    <w:rPr>
      <w:rFonts w:ascii="Times New Roman" w:eastAsia="Times New Roman" w:hAnsi="Times New Roman" w:cs="Times New Roman"/>
      <w:b w:val="0"/>
      <w:bCs w:val="0"/>
      <w:i w:val="0"/>
      <w:iCs w:val="0"/>
      <w:smallCaps w:val="0"/>
      <w:strike w:val="0"/>
      <w:spacing w:val="0"/>
      <w:sz w:val="28"/>
      <w:szCs w:val="28"/>
    </w:rPr>
  </w:style>
  <w:style w:type="character" w:customStyle="1" w:styleId="722">
    <w:name w:val="Заголовок №7 (2) + Полужирный"/>
    <w:basedOn w:val="720"/>
    <w:rPr>
      <w:rFonts w:ascii="Times New Roman" w:eastAsia="Times New Roman" w:hAnsi="Times New Roman" w:cs="Times New Roman"/>
      <w:b/>
      <w:bCs/>
      <w:i w:val="0"/>
      <w:iCs w:val="0"/>
      <w:smallCaps w:val="0"/>
      <w:strike w:val="0"/>
      <w:spacing w:val="0"/>
      <w:sz w:val="28"/>
      <w:szCs w:val="28"/>
      <w:lang w:val="en-US"/>
    </w:rPr>
  </w:style>
  <w:style w:type="character" w:customStyle="1" w:styleId="afa">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b">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afc">
    <w:name w:val="Основной текст + Курсив"/>
    <w:basedOn w:val="a6"/>
    <w:rPr>
      <w:rFonts w:ascii="Times New Roman" w:eastAsia="Times New Roman" w:hAnsi="Times New Roman" w:cs="Times New Roman"/>
      <w:b w:val="0"/>
      <w:bCs w:val="0"/>
      <w:i/>
      <w:iCs/>
      <w:smallCaps w:val="0"/>
      <w:strike w:val="0"/>
      <w:spacing w:val="0"/>
      <w:sz w:val="28"/>
      <w:szCs w:val="28"/>
      <w:lang w:val="en-US"/>
    </w:rPr>
  </w:style>
  <w:style w:type="character" w:customStyle="1" w:styleId="Verdana18pt331">
    <w:name w:val="Основной текст + Verdana;18 pt;Полужирный;Масштаб 33%"/>
    <w:basedOn w:val="a6"/>
    <w:rPr>
      <w:rFonts w:ascii="Verdana" w:eastAsia="Verdana" w:hAnsi="Verdana" w:cs="Verdana"/>
      <w:b/>
      <w:bCs/>
      <w:i w:val="0"/>
      <w:iCs w:val="0"/>
      <w:smallCaps w:val="0"/>
      <w:strike w:val="0"/>
      <w:spacing w:val="0"/>
      <w:w w:val="33"/>
      <w:sz w:val="36"/>
      <w:szCs w:val="36"/>
    </w:rPr>
  </w:style>
  <w:style w:type="character" w:customStyle="1" w:styleId="afd">
    <w:name w:val="Основной текст + Полужирный;Курсив"/>
    <w:basedOn w:val="a6"/>
    <w:rPr>
      <w:rFonts w:ascii="Times New Roman" w:eastAsia="Times New Roman" w:hAnsi="Times New Roman" w:cs="Times New Roman"/>
      <w:b/>
      <w:bCs/>
      <w:i/>
      <w:iCs/>
      <w:smallCaps w:val="0"/>
      <w:strike w:val="0"/>
      <w:spacing w:val="0"/>
      <w:sz w:val="28"/>
      <w:szCs w:val="28"/>
    </w:rPr>
  </w:style>
  <w:style w:type="character" w:customStyle="1" w:styleId="afe">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66">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aff0">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85pt1">
    <w:name w:val="Основной текст + 8;5 pt"/>
    <w:basedOn w:val="a6"/>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27">
    <w:name w:val="Основной текст2"/>
    <w:basedOn w:val="a6"/>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aff1">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513pt">
    <w:name w:val="Основной текст (5) + 13 pt"/>
    <w:basedOn w:val="5"/>
    <w:rPr>
      <w:rFonts w:ascii="Times New Roman" w:eastAsia="Times New Roman" w:hAnsi="Times New Roman" w:cs="Times New Roman"/>
      <w:b w:val="0"/>
      <w:bCs w:val="0"/>
      <w:i w:val="0"/>
      <w:iCs w:val="0"/>
      <w:smallCaps w:val="0"/>
      <w:strike w:val="0"/>
      <w:spacing w:val="0"/>
      <w:sz w:val="26"/>
      <w:szCs w:val="26"/>
    </w:rPr>
  </w:style>
  <w:style w:type="character" w:customStyle="1" w:styleId="aff2">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Verdana18pt332">
    <w:name w:val="Основной текст + Verdana;18 pt;Полужирный;Масштаб 33%"/>
    <w:basedOn w:val="a6"/>
    <w:rPr>
      <w:rFonts w:ascii="Verdana" w:eastAsia="Verdana" w:hAnsi="Verdana" w:cs="Verdana"/>
      <w:b/>
      <w:bCs/>
      <w:i w:val="0"/>
      <w:iCs w:val="0"/>
      <w:smallCaps w:val="0"/>
      <w:strike w:val="0"/>
      <w:spacing w:val="0"/>
      <w:w w:val="33"/>
      <w:sz w:val="36"/>
      <w:szCs w:val="36"/>
    </w:rPr>
  </w:style>
  <w:style w:type="character" w:customStyle="1" w:styleId="aff3">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aff4">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5">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35">
    <w:name w:val="Основной текст3"/>
    <w:basedOn w:val="a6"/>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aff6">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45">
    <w:name w:val="Основной текст4"/>
    <w:basedOn w:val="a6"/>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aff7">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67">
    <w:name w:val="Основной текст (6)"/>
    <w:basedOn w:val="64"/>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aff8">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aff9">
    <w:name w:val="Основной текст + Полужирный"/>
    <w:basedOn w:val="a6"/>
    <w:rPr>
      <w:rFonts w:ascii="Times New Roman" w:eastAsia="Times New Roman" w:hAnsi="Times New Roman" w:cs="Times New Roman"/>
      <w:b/>
      <w:bCs/>
      <w:i w:val="0"/>
      <w:iCs w:val="0"/>
      <w:smallCaps w:val="0"/>
      <w:strike w:val="0"/>
      <w:spacing w:val="0"/>
      <w:sz w:val="28"/>
      <w:szCs w:val="28"/>
    </w:rPr>
  </w:style>
  <w:style w:type="character" w:customStyle="1" w:styleId="affa">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b">
    <w:name w:val="Основной текст + Полужирный"/>
    <w:basedOn w:val="a6"/>
    <w:rPr>
      <w:rFonts w:ascii="Times New Roman" w:eastAsia="Times New Roman" w:hAnsi="Times New Roman" w:cs="Times New Roman"/>
      <w:b/>
      <w:bCs/>
      <w:i w:val="0"/>
      <w:iCs w:val="0"/>
      <w:smallCaps w:val="0"/>
      <w:strike w:val="0"/>
      <w:spacing w:val="0"/>
      <w:sz w:val="28"/>
      <w:szCs w:val="28"/>
      <w:u w:val="single"/>
      <w:lang w:val="en-US"/>
    </w:rPr>
  </w:style>
  <w:style w:type="character" w:customStyle="1" w:styleId="55">
    <w:name w:val="Основной текст5"/>
    <w:basedOn w:val="a6"/>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68">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c">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140">
    <w:name w:val="Основной текст (14)_"/>
    <w:basedOn w:val="a0"/>
    <w:link w:val="141"/>
    <w:rPr>
      <w:rFonts w:ascii="Verdana" w:eastAsia="Verdana" w:hAnsi="Verdana" w:cs="Verdana"/>
      <w:b w:val="0"/>
      <w:bCs w:val="0"/>
      <w:i w:val="0"/>
      <w:iCs w:val="0"/>
      <w:smallCaps w:val="0"/>
      <w:strike w:val="0"/>
      <w:w w:val="33"/>
      <w:sz w:val="36"/>
      <w:szCs w:val="36"/>
      <w:lang w:val="en-US"/>
    </w:rPr>
  </w:style>
  <w:style w:type="character" w:customStyle="1" w:styleId="14TimesNewRoman14pt100">
    <w:name w:val="Основной текст (14) + Times New Roman;14 pt;Масштаб 100%"/>
    <w:basedOn w:val="140"/>
    <w:rPr>
      <w:rFonts w:ascii="Times New Roman" w:eastAsia="Times New Roman" w:hAnsi="Times New Roman" w:cs="Times New Roman"/>
      <w:b w:val="0"/>
      <w:bCs w:val="0"/>
      <w:i w:val="0"/>
      <w:iCs w:val="0"/>
      <w:smallCaps w:val="0"/>
      <w:strike w:val="0"/>
      <w:spacing w:val="0"/>
      <w:w w:val="100"/>
      <w:sz w:val="28"/>
      <w:szCs w:val="28"/>
      <w:lang w:val="en-US"/>
    </w:rPr>
  </w:style>
  <w:style w:type="character" w:customStyle="1" w:styleId="affd">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Verdana18pt333">
    <w:name w:val="Основной текст + Verdana;18 pt;Полужирный;Масштаб 33%"/>
    <w:basedOn w:val="a6"/>
    <w:rPr>
      <w:rFonts w:ascii="Verdana" w:eastAsia="Verdana" w:hAnsi="Verdana" w:cs="Verdana"/>
      <w:b/>
      <w:bCs/>
      <w:i w:val="0"/>
      <w:iCs w:val="0"/>
      <w:smallCaps w:val="0"/>
      <w:strike w:val="0"/>
      <w:spacing w:val="0"/>
      <w:w w:val="33"/>
      <w:sz w:val="36"/>
      <w:szCs w:val="36"/>
    </w:rPr>
  </w:style>
  <w:style w:type="character" w:customStyle="1" w:styleId="6Verdana18pt33">
    <w:name w:val="Основной текст (6) + Verdana;18 pt;Масштаб 33%"/>
    <w:basedOn w:val="64"/>
    <w:rPr>
      <w:rFonts w:ascii="Verdana" w:eastAsia="Verdana" w:hAnsi="Verdana" w:cs="Verdana"/>
      <w:b w:val="0"/>
      <w:bCs w:val="0"/>
      <w:i w:val="0"/>
      <w:iCs w:val="0"/>
      <w:smallCaps w:val="0"/>
      <w:strike w:val="0"/>
      <w:spacing w:val="0"/>
      <w:w w:val="33"/>
      <w:sz w:val="36"/>
      <w:szCs w:val="36"/>
      <w:lang w:val="en-US"/>
    </w:rPr>
  </w:style>
  <w:style w:type="character" w:customStyle="1" w:styleId="affe">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69">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73">
    <w:name w:val="Заголовок №7_"/>
    <w:basedOn w:val="a0"/>
    <w:link w:val="74"/>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5pt2">
    <w:name w:val="Основной текст + 8;5 pt"/>
    <w:basedOn w:val="a6"/>
    <w:rPr>
      <w:rFonts w:ascii="Times New Roman" w:eastAsia="Times New Roman" w:hAnsi="Times New Roman" w:cs="Times New Roman"/>
      <w:b w:val="0"/>
      <w:bCs w:val="0"/>
      <w:i w:val="0"/>
      <w:iCs w:val="0"/>
      <w:smallCaps w:val="0"/>
      <w:strike w:val="0"/>
      <w:spacing w:val="0"/>
      <w:sz w:val="17"/>
      <w:szCs w:val="17"/>
    </w:rPr>
  </w:style>
  <w:style w:type="character" w:customStyle="1" w:styleId="afff">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6a">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514pt">
    <w:name w:val="Основной текст (5) + 14 pt"/>
    <w:basedOn w:val="5"/>
    <w:rPr>
      <w:rFonts w:ascii="Times New Roman" w:eastAsia="Times New Roman" w:hAnsi="Times New Roman" w:cs="Times New Roman"/>
      <w:b w:val="0"/>
      <w:bCs w:val="0"/>
      <w:i w:val="0"/>
      <w:iCs w:val="0"/>
      <w:smallCaps w:val="0"/>
      <w:strike w:val="0"/>
      <w:spacing w:val="0"/>
      <w:sz w:val="28"/>
      <w:szCs w:val="28"/>
    </w:rPr>
  </w:style>
  <w:style w:type="character" w:customStyle="1" w:styleId="150">
    <w:name w:val="Основной текст (15)_"/>
    <w:basedOn w:val="a0"/>
    <w:link w:val="151"/>
    <w:rPr>
      <w:rFonts w:ascii="Times New Roman" w:eastAsia="Times New Roman" w:hAnsi="Times New Roman" w:cs="Times New Roman"/>
      <w:b w:val="0"/>
      <w:bCs w:val="0"/>
      <w:i w:val="0"/>
      <w:iCs w:val="0"/>
      <w:smallCaps w:val="0"/>
      <w:strike w:val="0"/>
      <w:spacing w:val="20"/>
      <w:w w:val="60"/>
      <w:sz w:val="15"/>
      <w:szCs w:val="15"/>
      <w:lang w:val="en-US"/>
    </w:rPr>
  </w:style>
  <w:style w:type="character" w:customStyle="1" w:styleId="1514pt0pt100">
    <w:name w:val="Основной текст (15) + 14 pt;Не полужирный;Не курсив;Интервал 0 pt;Масштаб 100%"/>
    <w:basedOn w:val="150"/>
    <w:rPr>
      <w:rFonts w:ascii="Times New Roman" w:eastAsia="Times New Roman" w:hAnsi="Times New Roman" w:cs="Times New Roman"/>
      <w:b/>
      <w:bCs/>
      <w:i/>
      <w:iCs/>
      <w:smallCaps w:val="0"/>
      <w:strike w:val="0"/>
      <w:spacing w:val="0"/>
      <w:w w:val="100"/>
      <w:sz w:val="28"/>
      <w:szCs w:val="28"/>
      <w:lang w:val="en-US"/>
    </w:rPr>
  </w:style>
  <w:style w:type="character" w:customStyle="1" w:styleId="158pt0pt100">
    <w:name w:val="Основной текст (15) + 8 pt;Не полужирный;Интервал 0 pt;Масштаб 100%"/>
    <w:basedOn w:val="150"/>
    <w:rPr>
      <w:rFonts w:ascii="Times New Roman" w:eastAsia="Times New Roman" w:hAnsi="Times New Roman" w:cs="Times New Roman"/>
      <w:b/>
      <w:bCs/>
      <w:i w:val="0"/>
      <w:iCs w:val="0"/>
      <w:smallCaps w:val="0"/>
      <w:strike w:val="0"/>
      <w:spacing w:val="0"/>
      <w:w w:val="100"/>
      <w:sz w:val="16"/>
      <w:szCs w:val="16"/>
      <w:lang w:val="en-US"/>
    </w:rPr>
  </w:style>
  <w:style w:type="character" w:customStyle="1" w:styleId="15135pt0pt100">
    <w:name w:val="Основной текст (15) + 13;5 pt;Не полужирный;Малые прописные;Интервал 0 pt;Масштаб 100%"/>
    <w:basedOn w:val="150"/>
    <w:rPr>
      <w:rFonts w:ascii="Times New Roman" w:eastAsia="Times New Roman" w:hAnsi="Times New Roman" w:cs="Times New Roman"/>
      <w:b/>
      <w:bCs/>
      <w:i w:val="0"/>
      <w:iCs w:val="0"/>
      <w:smallCaps/>
      <w:strike w:val="0"/>
      <w:spacing w:val="0"/>
      <w:w w:val="100"/>
      <w:sz w:val="27"/>
      <w:szCs w:val="27"/>
      <w:lang w:val="en-US"/>
    </w:rPr>
  </w:style>
  <w:style w:type="character" w:customStyle="1" w:styleId="775pt1pt60">
    <w:name w:val="Основной текст (7) + 7;5 pt;Полужирный;Интервал 1 pt;Масштаб 60%"/>
    <w:basedOn w:val="71"/>
    <w:rPr>
      <w:rFonts w:ascii="Times New Roman" w:eastAsia="Times New Roman" w:hAnsi="Times New Roman" w:cs="Times New Roman"/>
      <w:b/>
      <w:bCs/>
      <w:i w:val="0"/>
      <w:iCs w:val="0"/>
      <w:smallCaps w:val="0"/>
      <w:strike w:val="0"/>
      <w:spacing w:val="20"/>
      <w:w w:val="60"/>
      <w:sz w:val="15"/>
      <w:szCs w:val="15"/>
      <w:lang w:val="en-US"/>
    </w:rPr>
  </w:style>
  <w:style w:type="character" w:customStyle="1" w:styleId="714pt">
    <w:name w:val="Основной текст (7) + 14 pt;Не курсив"/>
    <w:basedOn w:val="71"/>
    <w:rPr>
      <w:rFonts w:ascii="Times New Roman" w:eastAsia="Times New Roman" w:hAnsi="Times New Roman" w:cs="Times New Roman"/>
      <w:b w:val="0"/>
      <w:bCs w:val="0"/>
      <w:i/>
      <w:iCs/>
      <w:smallCaps w:val="0"/>
      <w:strike w:val="0"/>
      <w:spacing w:val="0"/>
      <w:sz w:val="28"/>
      <w:szCs w:val="28"/>
      <w:lang w:val="en-US"/>
    </w:rPr>
  </w:style>
  <w:style w:type="character" w:customStyle="1" w:styleId="36">
    <w:name w:val="Подпись к таблице (3)_"/>
    <w:basedOn w:val="a0"/>
    <w:link w:val="37"/>
    <w:rPr>
      <w:rFonts w:ascii="Times New Roman" w:eastAsia="Times New Roman" w:hAnsi="Times New Roman" w:cs="Times New Roman"/>
      <w:b w:val="0"/>
      <w:bCs w:val="0"/>
      <w:i w:val="0"/>
      <w:iCs w:val="0"/>
      <w:smallCaps w:val="0"/>
      <w:strike w:val="0"/>
      <w:spacing w:val="0"/>
      <w:sz w:val="28"/>
      <w:szCs w:val="28"/>
    </w:rPr>
  </w:style>
  <w:style w:type="character" w:customStyle="1" w:styleId="38">
    <w:name w:val="Подпись к таблице (3) + Не курсив"/>
    <w:basedOn w:val="36"/>
    <w:rPr>
      <w:rFonts w:ascii="Times New Roman" w:eastAsia="Times New Roman" w:hAnsi="Times New Roman" w:cs="Times New Roman"/>
      <w:b w:val="0"/>
      <w:bCs w:val="0"/>
      <w:i/>
      <w:iCs/>
      <w:smallCaps w:val="0"/>
      <w:strike w:val="0"/>
      <w:spacing w:val="0"/>
      <w:sz w:val="28"/>
      <w:szCs w:val="28"/>
    </w:rPr>
  </w:style>
  <w:style w:type="character" w:customStyle="1" w:styleId="afff0">
    <w:name w:val="Подпись к таблице + Курсив"/>
    <w:basedOn w:val="a7"/>
    <w:rPr>
      <w:rFonts w:ascii="Times New Roman" w:eastAsia="Times New Roman" w:hAnsi="Times New Roman" w:cs="Times New Roman"/>
      <w:b w:val="0"/>
      <w:bCs w:val="0"/>
      <w:i/>
      <w:iCs/>
      <w:smallCaps w:val="0"/>
      <w:strike w:val="0"/>
      <w:spacing w:val="0"/>
      <w:sz w:val="28"/>
      <w:szCs w:val="28"/>
    </w:rPr>
  </w:style>
  <w:style w:type="character" w:customStyle="1" w:styleId="Verdana18pt334">
    <w:name w:val="Подпись к таблице + Verdana;18 pt;Полужирный;Масштаб 33%"/>
    <w:basedOn w:val="a7"/>
    <w:rPr>
      <w:rFonts w:ascii="Verdana" w:eastAsia="Verdana" w:hAnsi="Verdana" w:cs="Verdana"/>
      <w:b/>
      <w:bCs/>
      <w:i w:val="0"/>
      <w:iCs w:val="0"/>
      <w:smallCaps w:val="0"/>
      <w:strike w:val="0"/>
      <w:spacing w:val="0"/>
      <w:w w:val="33"/>
      <w:sz w:val="36"/>
      <w:szCs w:val="36"/>
    </w:rPr>
  </w:style>
  <w:style w:type="character" w:customStyle="1" w:styleId="Verdana225pt330">
    <w:name w:val="Подпись к таблице + Verdana;22;5 pt;Полужирный;Масштаб 33%"/>
    <w:basedOn w:val="a7"/>
    <w:rPr>
      <w:rFonts w:ascii="Verdana" w:eastAsia="Verdana" w:hAnsi="Verdana" w:cs="Verdana"/>
      <w:b/>
      <w:bCs/>
      <w:i w:val="0"/>
      <w:iCs w:val="0"/>
      <w:smallCaps w:val="0"/>
      <w:strike w:val="0"/>
      <w:spacing w:val="0"/>
      <w:w w:val="33"/>
      <w:sz w:val="45"/>
      <w:szCs w:val="45"/>
    </w:rPr>
  </w:style>
  <w:style w:type="character" w:customStyle="1" w:styleId="46">
    <w:name w:val="Подпись к таблице (4)_"/>
    <w:basedOn w:val="a0"/>
    <w:link w:val="47"/>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6b">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f1">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f2">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6c">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f3">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39">
    <w:name w:val="Основной текст (3) + Не курсив"/>
    <w:basedOn w:val="31"/>
    <w:rPr>
      <w:rFonts w:ascii="Times New Roman" w:eastAsia="Times New Roman" w:hAnsi="Times New Roman" w:cs="Times New Roman"/>
      <w:b w:val="0"/>
      <w:bCs w:val="0"/>
      <w:i/>
      <w:iCs/>
      <w:smallCaps w:val="0"/>
      <w:strike w:val="0"/>
      <w:spacing w:val="0"/>
      <w:sz w:val="28"/>
      <w:szCs w:val="28"/>
      <w:lang w:val="ru"/>
    </w:rPr>
  </w:style>
  <w:style w:type="character" w:customStyle="1" w:styleId="Verdana18pt335">
    <w:name w:val="Основной текст + Verdana;18 pt;Полужирный;Масштаб 33%"/>
    <w:basedOn w:val="a6"/>
    <w:rPr>
      <w:rFonts w:ascii="Verdana" w:eastAsia="Verdana" w:hAnsi="Verdana" w:cs="Verdana"/>
      <w:b/>
      <w:bCs/>
      <w:i w:val="0"/>
      <w:iCs w:val="0"/>
      <w:smallCaps w:val="0"/>
      <w:strike w:val="0"/>
      <w:spacing w:val="0"/>
      <w:w w:val="33"/>
      <w:sz w:val="36"/>
      <w:szCs w:val="36"/>
    </w:rPr>
  </w:style>
  <w:style w:type="character" w:customStyle="1" w:styleId="afff4">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6d">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3a">
    <w:name w:val="Основной текст (3) + Полужирный;Не курсив"/>
    <w:basedOn w:val="31"/>
    <w:rPr>
      <w:rFonts w:ascii="Times New Roman" w:eastAsia="Times New Roman" w:hAnsi="Times New Roman" w:cs="Times New Roman"/>
      <w:b/>
      <w:bCs/>
      <w:i/>
      <w:iCs/>
      <w:smallCaps w:val="0"/>
      <w:strike w:val="0"/>
      <w:spacing w:val="0"/>
      <w:sz w:val="28"/>
      <w:szCs w:val="28"/>
      <w:lang w:val="en-US"/>
    </w:rPr>
  </w:style>
  <w:style w:type="character" w:customStyle="1" w:styleId="3b">
    <w:name w:val="Основной текст (3) + Полужирный;Не курсив"/>
    <w:basedOn w:val="31"/>
    <w:rPr>
      <w:rFonts w:ascii="Times New Roman" w:eastAsia="Times New Roman" w:hAnsi="Times New Roman" w:cs="Times New Roman"/>
      <w:b/>
      <w:bCs/>
      <w:i/>
      <w:iCs/>
      <w:smallCaps w:val="0"/>
      <w:strike w:val="0"/>
      <w:spacing w:val="0"/>
      <w:sz w:val="28"/>
      <w:szCs w:val="28"/>
      <w:lang w:val="en-US"/>
    </w:rPr>
  </w:style>
  <w:style w:type="character" w:customStyle="1" w:styleId="afff5">
    <w:name w:val="Основной текст + Полужирный"/>
    <w:basedOn w:val="a6"/>
    <w:rPr>
      <w:rFonts w:ascii="Times New Roman" w:eastAsia="Times New Roman" w:hAnsi="Times New Roman" w:cs="Times New Roman"/>
      <w:b/>
      <w:bCs/>
      <w:i w:val="0"/>
      <w:iCs w:val="0"/>
      <w:smallCaps w:val="0"/>
      <w:strike w:val="0"/>
      <w:spacing w:val="0"/>
      <w:sz w:val="28"/>
      <w:szCs w:val="28"/>
    </w:rPr>
  </w:style>
  <w:style w:type="character" w:customStyle="1" w:styleId="91">
    <w:name w:val="Основной текст (9) + Не полужирный"/>
    <w:basedOn w:val="9"/>
    <w:rPr>
      <w:rFonts w:ascii="Times New Roman" w:eastAsia="Times New Roman" w:hAnsi="Times New Roman" w:cs="Times New Roman"/>
      <w:b/>
      <w:bCs/>
      <w:i w:val="0"/>
      <w:iCs w:val="0"/>
      <w:smallCaps w:val="0"/>
      <w:strike w:val="0"/>
      <w:spacing w:val="0"/>
      <w:sz w:val="28"/>
      <w:szCs w:val="28"/>
    </w:rPr>
  </w:style>
  <w:style w:type="character" w:customStyle="1" w:styleId="afff6">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afff7">
    <w:name w:val="Основной текст + Полужирный;Курсив"/>
    <w:basedOn w:val="a6"/>
    <w:rPr>
      <w:rFonts w:ascii="Times New Roman" w:eastAsia="Times New Roman" w:hAnsi="Times New Roman" w:cs="Times New Roman"/>
      <w:b/>
      <w:bCs/>
      <w:i/>
      <w:iCs/>
      <w:smallCaps w:val="0"/>
      <w:strike w:val="0"/>
      <w:spacing w:val="0"/>
      <w:sz w:val="28"/>
      <w:szCs w:val="28"/>
      <w:lang w:val="en-US"/>
    </w:rPr>
  </w:style>
  <w:style w:type="character" w:customStyle="1" w:styleId="afff8">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92">
    <w:name w:val="Основной текст (9) + Не полужирный"/>
    <w:basedOn w:val="9"/>
    <w:rPr>
      <w:rFonts w:ascii="Times New Roman" w:eastAsia="Times New Roman" w:hAnsi="Times New Roman" w:cs="Times New Roman"/>
      <w:b/>
      <w:bCs/>
      <w:i w:val="0"/>
      <w:iCs w:val="0"/>
      <w:smallCaps w:val="0"/>
      <w:strike w:val="0"/>
      <w:spacing w:val="0"/>
      <w:sz w:val="28"/>
      <w:szCs w:val="28"/>
    </w:rPr>
  </w:style>
  <w:style w:type="character" w:customStyle="1" w:styleId="afff9">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6e">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fa">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6f">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fb">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6f0">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fc">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fd">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fe">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3c">
    <w:name w:val="Оглавление (3)_"/>
    <w:basedOn w:val="a0"/>
    <w:link w:val="3d"/>
    <w:rPr>
      <w:rFonts w:ascii="Times New Roman" w:eastAsia="Times New Roman" w:hAnsi="Times New Roman" w:cs="Times New Roman"/>
      <w:b w:val="0"/>
      <w:bCs w:val="0"/>
      <w:i w:val="0"/>
      <w:iCs w:val="0"/>
      <w:smallCaps w:val="0"/>
      <w:strike w:val="0"/>
      <w:spacing w:val="0"/>
      <w:sz w:val="16"/>
      <w:szCs w:val="16"/>
      <w:lang w:val="en-US"/>
    </w:rPr>
  </w:style>
  <w:style w:type="character" w:customStyle="1" w:styleId="385pt">
    <w:name w:val="Оглавление (3) + 8;5 pt;Не курсив"/>
    <w:basedOn w:val="3c"/>
    <w:rPr>
      <w:rFonts w:ascii="Times New Roman" w:eastAsia="Times New Roman" w:hAnsi="Times New Roman" w:cs="Times New Roman"/>
      <w:b w:val="0"/>
      <w:bCs w:val="0"/>
      <w:i/>
      <w:iCs/>
      <w:smallCaps w:val="0"/>
      <w:strike w:val="0"/>
      <w:spacing w:val="0"/>
      <w:sz w:val="17"/>
      <w:szCs w:val="17"/>
      <w:lang w:val="ru"/>
    </w:rPr>
  </w:style>
  <w:style w:type="character" w:customStyle="1" w:styleId="48">
    <w:name w:val="Оглавление (4)_"/>
    <w:basedOn w:val="a0"/>
    <w:link w:val="49"/>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41pt">
    <w:name w:val="Оглавление (4) + Не курсив;Интервал 1 pt"/>
    <w:basedOn w:val="48"/>
    <w:rPr>
      <w:rFonts w:ascii="Times New Roman" w:eastAsia="Times New Roman" w:hAnsi="Times New Roman" w:cs="Times New Roman"/>
      <w:b w:val="0"/>
      <w:bCs w:val="0"/>
      <w:i/>
      <w:iCs/>
      <w:smallCaps w:val="0"/>
      <w:strike w:val="0"/>
      <w:spacing w:val="20"/>
      <w:sz w:val="28"/>
      <w:szCs w:val="28"/>
      <w:lang w:val="en-US"/>
    </w:rPr>
  </w:style>
  <w:style w:type="character" w:customStyle="1" w:styleId="41pt0">
    <w:name w:val="Оглавление (4) + Интервал 1 pt"/>
    <w:basedOn w:val="48"/>
    <w:rPr>
      <w:rFonts w:ascii="Times New Roman" w:eastAsia="Times New Roman" w:hAnsi="Times New Roman" w:cs="Times New Roman"/>
      <w:b w:val="0"/>
      <w:bCs w:val="0"/>
      <w:i w:val="0"/>
      <w:iCs w:val="0"/>
      <w:smallCaps w:val="0"/>
      <w:strike w:val="0"/>
      <w:spacing w:val="20"/>
      <w:sz w:val="28"/>
      <w:szCs w:val="28"/>
      <w:lang w:val="en-US"/>
    </w:rPr>
  </w:style>
  <w:style w:type="character" w:customStyle="1" w:styleId="4Verdana13pt">
    <w:name w:val="Оглавление (4) + Verdana;13 pt;Малые прописные"/>
    <w:basedOn w:val="48"/>
    <w:rPr>
      <w:rFonts w:ascii="Verdana" w:eastAsia="Verdana" w:hAnsi="Verdana" w:cs="Verdana"/>
      <w:b w:val="0"/>
      <w:bCs w:val="0"/>
      <w:i w:val="0"/>
      <w:iCs w:val="0"/>
      <w:smallCaps/>
      <w:strike w:val="0"/>
      <w:spacing w:val="0"/>
      <w:sz w:val="26"/>
      <w:szCs w:val="26"/>
      <w:lang w:val="en-US"/>
    </w:rPr>
  </w:style>
  <w:style w:type="character" w:customStyle="1" w:styleId="4a">
    <w:name w:val="Оглавление (4) + Не курсив"/>
    <w:basedOn w:val="48"/>
    <w:rPr>
      <w:rFonts w:ascii="Times New Roman" w:eastAsia="Times New Roman" w:hAnsi="Times New Roman" w:cs="Times New Roman"/>
      <w:b w:val="0"/>
      <w:bCs w:val="0"/>
      <w:i/>
      <w:iCs/>
      <w:smallCaps w:val="0"/>
      <w:strike w:val="0"/>
      <w:spacing w:val="0"/>
      <w:sz w:val="28"/>
      <w:szCs w:val="28"/>
      <w:lang w:val="en-US"/>
    </w:rPr>
  </w:style>
  <w:style w:type="character" w:customStyle="1" w:styleId="485pt">
    <w:name w:val="Оглавление (4) + 8;5 pt;Не курсив"/>
    <w:basedOn w:val="48"/>
    <w:rPr>
      <w:rFonts w:ascii="Times New Roman" w:eastAsia="Times New Roman" w:hAnsi="Times New Roman" w:cs="Times New Roman"/>
      <w:b w:val="0"/>
      <w:bCs w:val="0"/>
      <w:i/>
      <w:iCs/>
      <w:smallCaps w:val="0"/>
      <w:strike w:val="0"/>
      <w:spacing w:val="0"/>
      <w:sz w:val="17"/>
      <w:szCs w:val="17"/>
      <w:lang w:val="ru"/>
    </w:rPr>
  </w:style>
  <w:style w:type="character" w:customStyle="1" w:styleId="affff">
    <w:name w:val="Оглавление + Курсив"/>
    <w:basedOn w:val="6"/>
    <w:rPr>
      <w:rFonts w:ascii="Times New Roman" w:eastAsia="Times New Roman" w:hAnsi="Times New Roman" w:cs="Times New Roman"/>
      <w:b w:val="0"/>
      <w:bCs w:val="0"/>
      <w:i/>
      <w:iCs/>
      <w:smallCaps w:val="0"/>
      <w:strike w:val="0"/>
      <w:spacing w:val="0"/>
      <w:sz w:val="28"/>
      <w:szCs w:val="28"/>
      <w:lang w:val="en-US"/>
    </w:rPr>
  </w:style>
  <w:style w:type="character" w:customStyle="1" w:styleId="affff0">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6f1">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ff1">
    <w:name w:val="Основной текст + Курсив"/>
    <w:basedOn w:val="a6"/>
    <w:rPr>
      <w:rFonts w:ascii="Times New Roman" w:eastAsia="Times New Roman" w:hAnsi="Times New Roman" w:cs="Times New Roman"/>
      <w:b w:val="0"/>
      <w:bCs w:val="0"/>
      <w:i/>
      <w:iCs/>
      <w:smallCaps w:val="0"/>
      <w:strike w:val="0"/>
      <w:spacing w:val="0"/>
      <w:sz w:val="28"/>
      <w:szCs w:val="28"/>
      <w:lang w:val="en-US"/>
    </w:rPr>
  </w:style>
  <w:style w:type="character" w:customStyle="1" w:styleId="56">
    <w:name w:val="Основной текст (5)"/>
    <w:basedOn w:val="5"/>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58pt">
    <w:name w:val="Основной текст (5) + 8 pt;Курсив"/>
    <w:basedOn w:val="5"/>
    <w:rPr>
      <w:rFonts w:ascii="Times New Roman" w:eastAsia="Times New Roman" w:hAnsi="Times New Roman" w:cs="Times New Roman"/>
      <w:b w:val="0"/>
      <w:bCs w:val="0"/>
      <w:i/>
      <w:iCs/>
      <w:smallCaps w:val="0"/>
      <w:strike w:val="0"/>
      <w:spacing w:val="0"/>
      <w:sz w:val="16"/>
      <w:szCs w:val="16"/>
    </w:rPr>
  </w:style>
  <w:style w:type="character" w:customStyle="1" w:styleId="785pt">
    <w:name w:val="Основной текст (7) + 8;5 pt;Не курсив"/>
    <w:basedOn w:val="71"/>
    <w:rPr>
      <w:rFonts w:ascii="Times New Roman" w:eastAsia="Times New Roman" w:hAnsi="Times New Roman" w:cs="Times New Roman"/>
      <w:b w:val="0"/>
      <w:bCs w:val="0"/>
      <w:i/>
      <w:iCs/>
      <w:smallCaps w:val="0"/>
      <w:strike w:val="0"/>
      <w:spacing w:val="0"/>
      <w:sz w:val="17"/>
      <w:szCs w:val="17"/>
      <w:lang w:val="en-US"/>
    </w:rPr>
  </w:style>
  <w:style w:type="character" w:customStyle="1" w:styleId="714pt0">
    <w:name w:val="Основной текст (7) + 14 pt;Не курсив"/>
    <w:basedOn w:val="71"/>
    <w:rPr>
      <w:rFonts w:ascii="Times New Roman" w:eastAsia="Times New Roman" w:hAnsi="Times New Roman" w:cs="Times New Roman"/>
      <w:b w:val="0"/>
      <w:bCs w:val="0"/>
      <w:i/>
      <w:iCs/>
      <w:smallCaps w:val="0"/>
      <w:strike w:val="0"/>
      <w:spacing w:val="0"/>
      <w:sz w:val="28"/>
      <w:szCs w:val="28"/>
      <w:lang w:val="en-US"/>
    </w:rPr>
  </w:style>
  <w:style w:type="character" w:customStyle="1" w:styleId="1pt5">
    <w:name w:val="Основной текст + Курсив;Интервал 1 pt"/>
    <w:basedOn w:val="a6"/>
    <w:rPr>
      <w:rFonts w:ascii="Times New Roman" w:eastAsia="Times New Roman" w:hAnsi="Times New Roman" w:cs="Times New Roman"/>
      <w:b w:val="0"/>
      <w:bCs w:val="0"/>
      <w:i/>
      <w:iCs/>
      <w:smallCaps w:val="0"/>
      <w:strike w:val="0"/>
      <w:spacing w:val="20"/>
      <w:sz w:val="28"/>
      <w:szCs w:val="28"/>
      <w:lang w:val="en-US"/>
    </w:rPr>
  </w:style>
  <w:style w:type="character" w:customStyle="1" w:styleId="158pt0pt1000">
    <w:name w:val="Основной текст (15) + 8 pt;Не полужирный;Интервал 0 pt;Масштаб 100%"/>
    <w:basedOn w:val="150"/>
    <w:rPr>
      <w:rFonts w:ascii="Times New Roman" w:eastAsia="Times New Roman" w:hAnsi="Times New Roman" w:cs="Times New Roman"/>
      <w:b/>
      <w:bCs/>
      <w:i w:val="0"/>
      <w:iCs w:val="0"/>
      <w:smallCaps w:val="0"/>
      <w:strike w:val="0"/>
      <w:spacing w:val="0"/>
      <w:w w:val="100"/>
      <w:sz w:val="16"/>
      <w:szCs w:val="16"/>
      <w:lang w:val="en-US"/>
    </w:rPr>
  </w:style>
  <w:style w:type="character" w:customStyle="1" w:styleId="affff2">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6f2">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ff3">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ff4">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85pt3">
    <w:name w:val="Основной текст + 8;5 pt"/>
    <w:basedOn w:val="a6"/>
    <w:rPr>
      <w:rFonts w:ascii="Times New Roman" w:eastAsia="Times New Roman" w:hAnsi="Times New Roman" w:cs="Times New Roman"/>
      <w:b w:val="0"/>
      <w:bCs w:val="0"/>
      <w:i w:val="0"/>
      <w:iCs w:val="0"/>
      <w:smallCaps w:val="0"/>
      <w:strike w:val="0"/>
      <w:spacing w:val="0"/>
      <w:sz w:val="17"/>
      <w:szCs w:val="17"/>
      <w:lang w:val="en-US"/>
    </w:rPr>
  </w:style>
  <w:style w:type="character" w:customStyle="1" w:styleId="affff5">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ff6">
    <w:name w:val="Основной текст + Курсив"/>
    <w:basedOn w:val="a6"/>
    <w:rPr>
      <w:rFonts w:ascii="Times New Roman" w:eastAsia="Times New Roman" w:hAnsi="Times New Roman" w:cs="Times New Roman"/>
      <w:b w:val="0"/>
      <w:bCs w:val="0"/>
      <w:i/>
      <w:iCs/>
      <w:smallCaps w:val="0"/>
      <w:strike w:val="0"/>
      <w:spacing w:val="0"/>
      <w:sz w:val="28"/>
      <w:szCs w:val="28"/>
      <w:lang w:val="en-US"/>
    </w:rPr>
  </w:style>
  <w:style w:type="character" w:customStyle="1" w:styleId="Verdana18pt336">
    <w:name w:val="Основной текст + Verdana;18 pt;Полужирный;Масштаб 33%"/>
    <w:basedOn w:val="a6"/>
    <w:rPr>
      <w:rFonts w:ascii="Verdana" w:eastAsia="Verdana" w:hAnsi="Verdana" w:cs="Verdana"/>
      <w:b/>
      <w:bCs/>
      <w:i w:val="0"/>
      <w:iCs w:val="0"/>
      <w:smallCaps w:val="0"/>
      <w:strike w:val="0"/>
      <w:spacing w:val="0"/>
      <w:w w:val="33"/>
      <w:sz w:val="36"/>
      <w:szCs w:val="36"/>
    </w:rPr>
  </w:style>
  <w:style w:type="character" w:customStyle="1" w:styleId="714pt1">
    <w:name w:val="Основной текст (7) + 14 pt"/>
    <w:basedOn w:val="7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7Verdana18pt33">
    <w:name w:val="Основной текст (7) + Verdana;18 pt;Полужирный;Не курсив;Масштаб 33%"/>
    <w:basedOn w:val="71"/>
    <w:rPr>
      <w:rFonts w:ascii="Verdana" w:eastAsia="Verdana" w:hAnsi="Verdana" w:cs="Verdana"/>
      <w:b/>
      <w:bCs/>
      <w:i/>
      <w:iCs/>
      <w:smallCaps w:val="0"/>
      <w:strike w:val="0"/>
      <w:spacing w:val="0"/>
      <w:w w:val="33"/>
      <w:sz w:val="36"/>
      <w:szCs w:val="36"/>
      <w:lang w:val="ru"/>
    </w:rPr>
  </w:style>
  <w:style w:type="character" w:customStyle="1" w:styleId="785pt0">
    <w:name w:val="Основной текст (7) + 8;5 pt;Не курсив"/>
    <w:basedOn w:val="71"/>
    <w:rPr>
      <w:rFonts w:ascii="Times New Roman" w:eastAsia="Times New Roman" w:hAnsi="Times New Roman" w:cs="Times New Roman"/>
      <w:b w:val="0"/>
      <w:bCs w:val="0"/>
      <w:i/>
      <w:iCs/>
      <w:smallCaps w:val="0"/>
      <w:strike w:val="0"/>
      <w:spacing w:val="0"/>
      <w:sz w:val="17"/>
      <w:szCs w:val="17"/>
      <w:lang w:val="en-US"/>
    </w:rPr>
  </w:style>
  <w:style w:type="character" w:customStyle="1" w:styleId="714pt2">
    <w:name w:val="Основной текст (7) + 14 pt;Не курсив"/>
    <w:basedOn w:val="71"/>
    <w:rPr>
      <w:rFonts w:ascii="Times New Roman" w:eastAsia="Times New Roman" w:hAnsi="Times New Roman" w:cs="Times New Roman"/>
      <w:b w:val="0"/>
      <w:bCs w:val="0"/>
      <w:i/>
      <w:iCs/>
      <w:smallCaps w:val="0"/>
      <w:strike w:val="0"/>
      <w:spacing w:val="0"/>
      <w:sz w:val="28"/>
      <w:szCs w:val="28"/>
      <w:lang w:val="en-US"/>
    </w:rPr>
  </w:style>
  <w:style w:type="character" w:customStyle="1" w:styleId="75">
    <w:name w:val="Заголовок №7 + Не полужирный"/>
    <w:basedOn w:val="73"/>
    <w:rPr>
      <w:rFonts w:ascii="Times New Roman" w:eastAsia="Times New Roman" w:hAnsi="Times New Roman" w:cs="Times New Roman"/>
      <w:b/>
      <w:bCs/>
      <w:i w:val="0"/>
      <w:iCs w:val="0"/>
      <w:smallCaps w:val="0"/>
      <w:strike w:val="0"/>
      <w:spacing w:val="0"/>
      <w:sz w:val="28"/>
      <w:szCs w:val="28"/>
      <w:lang w:val="ru"/>
    </w:rPr>
  </w:style>
  <w:style w:type="character" w:customStyle="1" w:styleId="affff7">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ff8">
    <w:name w:val="Основной текст + Курсив"/>
    <w:basedOn w:val="a6"/>
    <w:rPr>
      <w:rFonts w:ascii="Times New Roman" w:eastAsia="Times New Roman" w:hAnsi="Times New Roman" w:cs="Times New Roman"/>
      <w:b w:val="0"/>
      <w:bCs w:val="0"/>
      <w:i/>
      <w:iCs/>
      <w:smallCaps w:val="0"/>
      <w:strike w:val="0"/>
      <w:spacing w:val="0"/>
      <w:sz w:val="28"/>
      <w:szCs w:val="28"/>
      <w:lang w:val="en-US"/>
    </w:rPr>
  </w:style>
  <w:style w:type="character" w:customStyle="1" w:styleId="Verdana18pt337">
    <w:name w:val="Основной текст + Verdana;18 pt;Полужирный;Масштаб 33%"/>
    <w:basedOn w:val="a6"/>
    <w:rPr>
      <w:rFonts w:ascii="Verdana" w:eastAsia="Verdana" w:hAnsi="Verdana" w:cs="Verdana"/>
      <w:b/>
      <w:bCs/>
      <w:i w:val="0"/>
      <w:iCs w:val="0"/>
      <w:smallCaps w:val="0"/>
      <w:strike w:val="0"/>
      <w:spacing w:val="0"/>
      <w:w w:val="33"/>
      <w:sz w:val="36"/>
      <w:szCs w:val="36"/>
    </w:rPr>
  </w:style>
  <w:style w:type="character" w:customStyle="1" w:styleId="6f3">
    <w:name w:val="Основной текст6"/>
    <w:basedOn w:val="a6"/>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76">
    <w:name w:val="Заголовок №7 + Не полужирный"/>
    <w:basedOn w:val="73"/>
    <w:rPr>
      <w:rFonts w:ascii="Times New Roman" w:eastAsia="Times New Roman" w:hAnsi="Times New Roman" w:cs="Times New Roman"/>
      <w:b/>
      <w:bCs/>
      <w:i w:val="0"/>
      <w:iCs w:val="0"/>
      <w:smallCaps w:val="0"/>
      <w:strike w:val="0"/>
      <w:spacing w:val="0"/>
      <w:sz w:val="28"/>
      <w:szCs w:val="28"/>
      <w:lang w:val="ru"/>
    </w:rPr>
  </w:style>
  <w:style w:type="character" w:customStyle="1" w:styleId="affff9">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77">
    <w:name w:val="Основной текст7"/>
    <w:basedOn w:val="a6"/>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affffa">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ffb">
    <w:name w:val="Основной текст + Курсив"/>
    <w:basedOn w:val="a6"/>
    <w:rPr>
      <w:rFonts w:ascii="Times New Roman" w:eastAsia="Times New Roman" w:hAnsi="Times New Roman" w:cs="Times New Roman"/>
      <w:b w:val="0"/>
      <w:bCs w:val="0"/>
      <w:i/>
      <w:iCs/>
      <w:smallCaps w:val="0"/>
      <w:strike w:val="0"/>
      <w:spacing w:val="0"/>
      <w:sz w:val="28"/>
      <w:szCs w:val="28"/>
      <w:lang w:val="en-US"/>
    </w:rPr>
  </w:style>
  <w:style w:type="character" w:customStyle="1" w:styleId="affffc">
    <w:name w:val="Основной текст + Курсив"/>
    <w:basedOn w:val="a6"/>
    <w:rPr>
      <w:rFonts w:ascii="Times New Roman" w:eastAsia="Times New Roman" w:hAnsi="Times New Roman" w:cs="Times New Roman"/>
      <w:b w:val="0"/>
      <w:bCs w:val="0"/>
      <w:i/>
      <w:iCs/>
      <w:smallCaps w:val="0"/>
      <w:strike w:val="0"/>
      <w:spacing w:val="0"/>
      <w:sz w:val="28"/>
      <w:szCs w:val="28"/>
      <w:lang w:val="en-US"/>
    </w:rPr>
  </w:style>
  <w:style w:type="character" w:customStyle="1" w:styleId="affffd">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78">
    <w:name w:val="Заголовок №7 + Не полужирный"/>
    <w:basedOn w:val="73"/>
    <w:rPr>
      <w:rFonts w:ascii="Times New Roman" w:eastAsia="Times New Roman" w:hAnsi="Times New Roman" w:cs="Times New Roman"/>
      <w:b/>
      <w:bCs/>
      <w:i w:val="0"/>
      <w:iCs w:val="0"/>
      <w:smallCaps w:val="0"/>
      <w:strike w:val="0"/>
      <w:spacing w:val="0"/>
      <w:sz w:val="28"/>
      <w:szCs w:val="28"/>
      <w:lang w:val="ru"/>
    </w:rPr>
  </w:style>
  <w:style w:type="character" w:customStyle="1" w:styleId="6f4">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affffe">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fff">
    <w:name w:val="Основной текст + Курсив"/>
    <w:basedOn w:val="a6"/>
    <w:rPr>
      <w:rFonts w:ascii="Times New Roman" w:eastAsia="Times New Roman" w:hAnsi="Times New Roman" w:cs="Times New Roman"/>
      <w:b w:val="0"/>
      <w:bCs w:val="0"/>
      <w:i/>
      <w:iCs/>
      <w:smallCaps w:val="0"/>
      <w:strike w:val="0"/>
      <w:spacing w:val="0"/>
      <w:sz w:val="28"/>
      <w:szCs w:val="28"/>
      <w:lang w:val="en-US"/>
    </w:rPr>
  </w:style>
  <w:style w:type="character" w:customStyle="1" w:styleId="afffff0">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afffff1">
    <w:name w:val="Основной текст + Полужирный"/>
    <w:basedOn w:val="a6"/>
    <w:rPr>
      <w:rFonts w:ascii="Times New Roman" w:eastAsia="Times New Roman" w:hAnsi="Times New Roman" w:cs="Times New Roman"/>
      <w:b/>
      <w:bCs/>
      <w:i w:val="0"/>
      <w:iCs w:val="0"/>
      <w:smallCaps w:val="0"/>
      <w:strike w:val="0"/>
      <w:spacing w:val="0"/>
      <w:sz w:val="28"/>
      <w:szCs w:val="28"/>
      <w:lang w:val="en-US"/>
    </w:rPr>
  </w:style>
  <w:style w:type="character" w:customStyle="1" w:styleId="11pt0">
    <w:name w:val="Колонтитул + 11 pt"/>
    <w:basedOn w:val="a9"/>
    <w:rPr>
      <w:rFonts w:ascii="Times New Roman" w:eastAsia="Times New Roman" w:hAnsi="Times New Roman" w:cs="Times New Roman"/>
      <w:b w:val="0"/>
      <w:bCs w:val="0"/>
      <w:i w:val="0"/>
      <w:iCs w:val="0"/>
      <w:smallCaps w:val="0"/>
      <w:strike w:val="0"/>
      <w:spacing w:val="0"/>
      <w:sz w:val="22"/>
      <w:szCs w:val="22"/>
      <w:lang w:val="en-US"/>
    </w:rPr>
  </w:style>
  <w:style w:type="character" w:customStyle="1" w:styleId="93">
    <w:name w:val="Основной текст (9)"/>
    <w:basedOn w:val="9"/>
    <w:rPr>
      <w:rFonts w:ascii="Times New Roman" w:eastAsia="Times New Roman" w:hAnsi="Times New Roman" w:cs="Times New Roman"/>
      <w:b w:val="0"/>
      <w:bCs w:val="0"/>
      <w:i w:val="0"/>
      <w:iCs w:val="0"/>
      <w:smallCaps w:val="0"/>
      <w:strike w:val="0"/>
      <w:spacing w:val="0"/>
      <w:sz w:val="28"/>
      <w:szCs w:val="28"/>
    </w:rPr>
  </w:style>
  <w:style w:type="character" w:customStyle="1" w:styleId="afffff2">
    <w:name w:val="Основной текст + Курсив"/>
    <w:basedOn w:val="a6"/>
    <w:rPr>
      <w:rFonts w:ascii="Times New Roman" w:eastAsia="Times New Roman" w:hAnsi="Times New Roman" w:cs="Times New Roman"/>
      <w:b w:val="0"/>
      <w:bCs w:val="0"/>
      <w:i/>
      <w:iCs/>
      <w:smallCaps w:val="0"/>
      <w:strike w:val="0"/>
      <w:spacing w:val="0"/>
      <w:sz w:val="28"/>
      <w:szCs w:val="28"/>
      <w:lang w:val="en-US"/>
    </w:rPr>
  </w:style>
  <w:style w:type="character" w:customStyle="1" w:styleId="6f5">
    <w:name w:val="Основной текст (6) + Не полужирный"/>
    <w:basedOn w:val="64"/>
    <w:rPr>
      <w:rFonts w:ascii="Times New Roman" w:eastAsia="Times New Roman" w:hAnsi="Times New Roman" w:cs="Times New Roman"/>
      <w:b/>
      <w:bCs/>
      <w:i w:val="0"/>
      <w:iCs w:val="0"/>
      <w:smallCaps w:val="0"/>
      <w:strike w:val="0"/>
      <w:spacing w:val="0"/>
      <w:sz w:val="28"/>
      <w:szCs w:val="28"/>
      <w:lang w:val="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3">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3e">
    <w:name w:val="Основной текст (3)"/>
    <w:basedOn w:val="3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3f">
    <w:name w:val="Основной текст (3) + Не курсив"/>
    <w:basedOn w:val="31"/>
    <w:rPr>
      <w:rFonts w:ascii="Times New Roman" w:eastAsia="Times New Roman" w:hAnsi="Times New Roman" w:cs="Times New Roman"/>
      <w:b w:val="0"/>
      <w:bCs w:val="0"/>
      <w:i/>
      <w:iCs/>
      <w:smallCaps w:val="0"/>
      <w:strike w:val="0"/>
      <w:spacing w:val="0"/>
      <w:sz w:val="28"/>
      <w:szCs w:val="28"/>
      <w:lang w:val="ru"/>
    </w:rPr>
  </w:style>
  <w:style w:type="character" w:customStyle="1" w:styleId="84">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115pt2">
    <w:name w:val="Основной текст + 11;5 pt"/>
    <w:basedOn w:val="a6"/>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01">
    <w:name w:val="Основной текст (10)"/>
    <w:basedOn w:val="10"/>
    <w:rPr>
      <w:rFonts w:ascii="Times New Roman" w:eastAsia="Times New Roman" w:hAnsi="Times New Roman" w:cs="Times New Roman"/>
      <w:b w:val="0"/>
      <w:bCs w:val="0"/>
      <w:i w:val="0"/>
      <w:iCs w:val="0"/>
      <w:smallCaps w:val="0"/>
      <w:strike w:val="0"/>
      <w:spacing w:val="0"/>
      <w:sz w:val="23"/>
      <w:szCs w:val="23"/>
    </w:rPr>
  </w:style>
  <w:style w:type="character" w:customStyle="1" w:styleId="85">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6">
    <w:name w:val="Заголовок №8 + Не полужирный"/>
    <w:basedOn w:val="81"/>
    <w:rPr>
      <w:rFonts w:ascii="Times New Roman" w:eastAsia="Times New Roman" w:hAnsi="Times New Roman" w:cs="Times New Roman"/>
      <w:b/>
      <w:bCs/>
      <w:i w:val="0"/>
      <w:iCs w:val="0"/>
      <w:smallCaps w:val="0"/>
      <w:strike w:val="0"/>
      <w:spacing w:val="0"/>
      <w:sz w:val="28"/>
      <w:szCs w:val="28"/>
      <w:lang w:val="ru"/>
    </w:rPr>
  </w:style>
  <w:style w:type="character" w:customStyle="1" w:styleId="87">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131">
    <w:name w:val="Основной текст (13)"/>
    <w:basedOn w:val="13"/>
    <w:rPr>
      <w:rFonts w:ascii="Times New Roman" w:eastAsia="Times New Roman" w:hAnsi="Times New Roman" w:cs="Times New Roman"/>
      <w:b w:val="0"/>
      <w:bCs w:val="0"/>
      <w:i w:val="0"/>
      <w:iCs w:val="0"/>
      <w:smallCaps w:val="0"/>
      <w:strike w:val="0"/>
      <w:spacing w:val="0"/>
      <w:sz w:val="47"/>
      <w:szCs w:val="47"/>
    </w:rPr>
  </w:style>
  <w:style w:type="character" w:customStyle="1" w:styleId="85pt0pt">
    <w:name w:val="Основной текст + 8;5 pt;Интервал 0 pt"/>
    <w:basedOn w:val="a6"/>
    <w:rPr>
      <w:rFonts w:ascii="Times New Roman" w:eastAsia="Times New Roman" w:hAnsi="Times New Roman" w:cs="Times New Roman"/>
      <w:b w:val="0"/>
      <w:bCs w:val="0"/>
      <w:i w:val="0"/>
      <w:iCs w:val="0"/>
      <w:smallCaps w:val="0"/>
      <w:strike w:val="0"/>
      <w:spacing w:val="-10"/>
      <w:sz w:val="17"/>
      <w:szCs w:val="17"/>
    </w:rPr>
  </w:style>
  <w:style w:type="character" w:customStyle="1" w:styleId="514pt0">
    <w:name w:val="Основной текст (5) + 14 pt"/>
    <w:basedOn w:val="5"/>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50pt">
    <w:name w:val="Основной текст (5) + Интервал 0 pt"/>
    <w:basedOn w:val="5"/>
    <w:rPr>
      <w:rFonts w:ascii="Times New Roman" w:eastAsia="Times New Roman" w:hAnsi="Times New Roman" w:cs="Times New Roman"/>
      <w:b w:val="0"/>
      <w:bCs w:val="0"/>
      <w:i w:val="0"/>
      <w:iCs w:val="0"/>
      <w:smallCaps w:val="0"/>
      <w:strike w:val="0"/>
      <w:spacing w:val="-10"/>
      <w:sz w:val="17"/>
      <w:szCs w:val="17"/>
      <w:lang w:val="en-US"/>
    </w:rPr>
  </w:style>
  <w:style w:type="character" w:customStyle="1" w:styleId="50pt0">
    <w:name w:val="Основной текст (5) + Интервал 0 pt"/>
    <w:basedOn w:val="5"/>
    <w:rPr>
      <w:rFonts w:ascii="Times New Roman" w:eastAsia="Times New Roman" w:hAnsi="Times New Roman" w:cs="Times New Roman"/>
      <w:b w:val="0"/>
      <w:bCs w:val="0"/>
      <w:i w:val="0"/>
      <w:iCs w:val="0"/>
      <w:smallCaps w:val="0"/>
      <w:strike w:val="0"/>
      <w:spacing w:val="-10"/>
      <w:sz w:val="17"/>
      <w:szCs w:val="17"/>
    </w:rPr>
  </w:style>
  <w:style w:type="character" w:customStyle="1" w:styleId="51pt">
    <w:name w:val="Основной текст (5) + Интервал 1 pt"/>
    <w:basedOn w:val="5"/>
    <w:rPr>
      <w:rFonts w:ascii="Times New Roman" w:eastAsia="Times New Roman" w:hAnsi="Times New Roman" w:cs="Times New Roman"/>
      <w:b w:val="0"/>
      <w:bCs w:val="0"/>
      <w:i w:val="0"/>
      <w:iCs w:val="0"/>
      <w:smallCaps w:val="0"/>
      <w:strike w:val="0"/>
      <w:spacing w:val="20"/>
      <w:sz w:val="17"/>
      <w:szCs w:val="17"/>
      <w:lang w:val="en-US"/>
    </w:rPr>
  </w:style>
  <w:style w:type="character" w:customStyle="1" w:styleId="85pt1pt">
    <w:name w:val="Основной текст + 8;5 pt;Интервал 1 pt"/>
    <w:basedOn w:val="a6"/>
    <w:rPr>
      <w:rFonts w:ascii="Times New Roman" w:eastAsia="Times New Roman" w:hAnsi="Times New Roman" w:cs="Times New Roman"/>
      <w:b w:val="0"/>
      <w:bCs w:val="0"/>
      <w:i w:val="0"/>
      <w:iCs w:val="0"/>
      <w:smallCaps w:val="0"/>
      <w:strike w:val="0"/>
      <w:spacing w:val="20"/>
      <w:sz w:val="17"/>
      <w:szCs w:val="17"/>
    </w:rPr>
  </w:style>
  <w:style w:type="character" w:customStyle="1" w:styleId="88">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9">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102">
    <w:name w:val="Основной текст (10)"/>
    <w:basedOn w:val="10"/>
    <w:rPr>
      <w:rFonts w:ascii="Times New Roman" w:eastAsia="Times New Roman" w:hAnsi="Times New Roman" w:cs="Times New Roman"/>
      <w:b w:val="0"/>
      <w:bCs w:val="0"/>
      <w:i w:val="0"/>
      <w:iCs w:val="0"/>
      <w:smallCaps w:val="0"/>
      <w:strike w:val="0"/>
      <w:spacing w:val="0"/>
      <w:sz w:val="23"/>
      <w:szCs w:val="23"/>
    </w:rPr>
  </w:style>
  <w:style w:type="character" w:customStyle="1" w:styleId="121">
    <w:name w:val="Заголовок №1 (2)_"/>
    <w:basedOn w:val="a0"/>
    <w:link w:val="122"/>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23">
    <w:name w:val="Заголовок №1 (2)"/>
    <w:basedOn w:val="121"/>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214pt">
    <w:name w:val="Заголовок №1 (2) + 14 pt"/>
    <w:basedOn w:val="12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a">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b">
    <w:name w:val="Заголовок №8 + Не полужирный"/>
    <w:basedOn w:val="81"/>
    <w:rPr>
      <w:rFonts w:ascii="Times New Roman" w:eastAsia="Times New Roman" w:hAnsi="Times New Roman" w:cs="Times New Roman"/>
      <w:b/>
      <w:bCs/>
      <w:i w:val="0"/>
      <w:iCs w:val="0"/>
      <w:smallCaps w:val="0"/>
      <w:strike w:val="0"/>
      <w:spacing w:val="0"/>
      <w:sz w:val="28"/>
      <w:szCs w:val="28"/>
      <w:lang w:val="ru"/>
    </w:rPr>
  </w:style>
  <w:style w:type="character" w:customStyle="1" w:styleId="135pt">
    <w:name w:val="Основной текст + 13;5 pt"/>
    <w:basedOn w:val="a6"/>
    <w:rPr>
      <w:rFonts w:ascii="Times New Roman" w:eastAsia="Times New Roman" w:hAnsi="Times New Roman" w:cs="Times New Roman"/>
      <w:b w:val="0"/>
      <w:bCs w:val="0"/>
      <w:i w:val="0"/>
      <w:iCs w:val="0"/>
      <w:smallCaps w:val="0"/>
      <w:strike w:val="0"/>
      <w:spacing w:val="0"/>
      <w:sz w:val="27"/>
      <w:szCs w:val="27"/>
    </w:rPr>
  </w:style>
  <w:style w:type="character" w:customStyle="1" w:styleId="6135pt">
    <w:name w:val="Основной текст (6) + 13;5 pt;Не полужирный"/>
    <w:basedOn w:val="64"/>
    <w:rPr>
      <w:rFonts w:ascii="Times New Roman" w:eastAsia="Times New Roman" w:hAnsi="Times New Roman" w:cs="Times New Roman"/>
      <w:b/>
      <w:bCs/>
      <w:i w:val="0"/>
      <w:iCs w:val="0"/>
      <w:smallCaps w:val="0"/>
      <w:strike w:val="0"/>
      <w:spacing w:val="0"/>
      <w:sz w:val="27"/>
      <w:szCs w:val="27"/>
      <w:lang w:val="en-US"/>
    </w:rPr>
  </w:style>
  <w:style w:type="character" w:customStyle="1" w:styleId="8c">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d">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e">
    <w:name w:val="Заголовок №8"/>
    <w:basedOn w:val="81"/>
    <w:rPr>
      <w:rFonts w:ascii="Times New Roman" w:eastAsia="Times New Roman" w:hAnsi="Times New Roman" w:cs="Times New Roman"/>
      <w:b w:val="0"/>
      <w:bCs w:val="0"/>
      <w:i w:val="0"/>
      <w:iCs w:val="0"/>
      <w:smallCaps w:val="0"/>
      <w:strike w:val="0"/>
      <w:spacing w:val="0"/>
      <w:sz w:val="28"/>
      <w:szCs w:val="28"/>
      <w:u w:val="single"/>
      <w:lang w:val="en-US"/>
    </w:rPr>
  </w:style>
  <w:style w:type="character" w:customStyle="1" w:styleId="8f">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0">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730">
    <w:name w:val="Заголовок №7 (3)_"/>
    <w:basedOn w:val="a0"/>
    <w:link w:val="731"/>
    <w:rPr>
      <w:rFonts w:ascii="Times New Roman" w:eastAsia="Times New Roman" w:hAnsi="Times New Roman" w:cs="Times New Roman"/>
      <w:b w:val="0"/>
      <w:bCs w:val="0"/>
      <w:i w:val="0"/>
      <w:iCs w:val="0"/>
      <w:smallCaps w:val="0"/>
      <w:strike w:val="0"/>
      <w:spacing w:val="0"/>
      <w:sz w:val="28"/>
      <w:szCs w:val="28"/>
    </w:rPr>
  </w:style>
  <w:style w:type="character" w:customStyle="1" w:styleId="732">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733">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8f1">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2">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5pt4">
    <w:name w:val="Основной текст + 8;5 pt"/>
    <w:basedOn w:val="a6"/>
    <w:rPr>
      <w:rFonts w:ascii="Times New Roman" w:eastAsia="Times New Roman" w:hAnsi="Times New Roman" w:cs="Times New Roman"/>
      <w:b w:val="0"/>
      <w:bCs w:val="0"/>
      <w:i w:val="0"/>
      <w:iCs w:val="0"/>
      <w:smallCaps w:val="0"/>
      <w:strike w:val="0"/>
      <w:spacing w:val="0"/>
      <w:sz w:val="17"/>
      <w:szCs w:val="17"/>
    </w:rPr>
  </w:style>
  <w:style w:type="character" w:customStyle="1" w:styleId="79">
    <w:name w:val="Заголовок №7"/>
    <w:basedOn w:val="73"/>
    <w:rPr>
      <w:rFonts w:ascii="Times New Roman" w:eastAsia="Times New Roman" w:hAnsi="Times New Roman" w:cs="Times New Roman"/>
      <w:b w:val="0"/>
      <w:bCs w:val="0"/>
      <w:i w:val="0"/>
      <w:iCs w:val="0"/>
      <w:smallCaps w:val="0"/>
      <w:strike w:val="0"/>
      <w:spacing w:val="0"/>
      <w:sz w:val="28"/>
      <w:szCs w:val="28"/>
      <w:lang w:val="ru"/>
    </w:rPr>
  </w:style>
  <w:style w:type="character" w:customStyle="1" w:styleId="6f6">
    <w:name w:val="Заголовок №6"/>
    <w:basedOn w:val="61"/>
    <w:rPr>
      <w:rFonts w:ascii="Times New Roman" w:eastAsia="Times New Roman" w:hAnsi="Times New Roman" w:cs="Times New Roman"/>
      <w:b w:val="0"/>
      <w:bCs w:val="0"/>
      <w:i w:val="0"/>
      <w:iCs w:val="0"/>
      <w:smallCaps w:val="0"/>
      <w:strike w:val="0"/>
      <w:spacing w:val="0"/>
      <w:sz w:val="28"/>
      <w:szCs w:val="28"/>
    </w:rPr>
  </w:style>
  <w:style w:type="character" w:customStyle="1" w:styleId="734">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103">
    <w:name w:val="Основной текст (10)"/>
    <w:basedOn w:val="10"/>
    <w:rPr>
      <w:rFonts w:ascii="Times New Roman" w:eastAsia="Times New Roman" w:hAnsi="Times New Roman" w:cs="Times New Roman"/>
      <w:b w:val="0"/>
      <w:bCs w:val="0"/>
      <w:i w:val="0"/>
      <w:iCs w:val="0"/>
      <w:smallCaps w:val="0"/>
      <w:strike w:val="0"/>
      <w:spacing w:val="0"/>
      <w:sz w:val="23"/>
      <w:szCs w:val="23"/>
    </w:rPr>
  </w:style>
  <w:style w:type="character" w:customStyle="1" w:styleId="16">
    <w:name w:val="Основной текст (16)_"/>
    <w:basedOn w:val="a0"/>
    <w:link w:val="160"/>
    <w:rPr>
      <w:rFonts w:ascii="Times New Roman" w:eastAsia="Times New Roman" w:hAnsi="Times New Roman" w:cs="Times New Roman"/>
      <w:b w:val="0"/>
      <w:bCs w:val="0"/>
      <w:i w:val="0"/>
      <w:iCs w:val="0"/>
      <w:smallCaps w:val="0"/>
      <w:strike w:val="0"/>
      <w:sz w:val="20"/>
      <w:szCs w:val="20"/>
    </w:rPr>
  </w:style>
  <w:style w:type="character" w:customStyle="1" w:styleId="735">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17">
    <w:name w:val="Основной текст (17)_"/>
    <w:basedOn w:val="a0"/>
    <w:link w:val="170"/>
    <w:rPr>
      <w:rFonts w:ascii="Times New Roman" w:eastAsia="Times New Roman" w:hAnsi="Times New Roman" w:cs="Times New Roman"/>
      <w:b w:val="0"/>
      <w:bCs w:val="0"/>
      <w:i w:val="0"/>
      <w:iCs w:val="0"/>
      <w:smallCaps w:val="0"/>
      <w:strike w:val="0"/>
      <w:sz w:val="27"/>
      <w:szCs w:val="27"/>
    </w:rPr>
  </w:style>
  <w:style w:type="character" w:customStyle="1" w:styleId="28">
    <w:name w:val="Подпись к картинке (2)"/>
    <w:basedOn w:val="25"/>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04">
    <w:name w:val="Основной текст (10)"/>
    <w:basedOn w:val="10"/>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7">
    <w:name w:val="Подпись к таблице (5)_"/>
    <w:basedOn w:val="a0"/>
    <w:link w:val="58"/>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59">
    <w:name w:val="Подпись к таблице (5)"/>
    <w:basedOn w:val="57"/>
    <w:rPr>
      <w:rFonts w:ascii="Times New Roman" w:eastAsia="Times New Roman" w:hAnsi="Times New Roman" w:cs="Times New Roman"/>
      <w:b w:val="0"/>
      <w:bCs w:val="0"/>
      <w:i w:val="0"/>
      <w:iCs w:val="0"/>
      <w:smallCaps w:val="0"/>
      <w:strike w:val="0"/>
      <w:spacing w:val="0"/>
      <w:sz w:val="23"/>
      <w:szCs w:val="23"/>
      <w:lang w:val="en-US"/>
    </w:rPr>
  </w:style>
  <w:style w:type="character" w:customStyle="1" w:styleId="120pt">
    <w:name w:val="Основной текст (12) + Интервал 0 pt"/>
    <w:basedOn w:val="12"/>
    <w:rPr>
      <w:rFonts w:ascii="Times New Roman" w:eastAsia="Times New Roman" w:hAnsi="Times New Roman" w:cs="Times New Roman"/>
      <w:b w:val="0"/>
      <w:bCs w:val="0"/>
      <w:i w:val="0"/>
      <w:iCs w:val="0"/>
      <w:smallCaps w:val="0"/>
      <w:strike w:val="0"/>
      <w:spacing w:val="0"/>
      <w:sz w:val="45"/>
      <w:szCs w:val="45"/>
    </w:rPr>
  </w:style>
  <w:style w:type="character" w:customStyle="1" w:styleId="132">
    <w:name w:val="Основной текст (13)"/>
    <w:basedOn w:val="13"/>
    <w:rPr>
      <w:rFonts w:ascii="Times New Roman" w:eastAsia="Times New Roman" w:hAnsi="Times New Roman" w:cs="Times New Roman"/>
      <w:b w:val="0"/>
      <w:bCs w:val="0"/>
      <w:i w:val="0"/>
      <w:iCs w:val="0"/>
      <w:smallCaps w:val="0"/>
      <w:strike w:val="0"/>
      <w:spacing w:val="0"/>
      <w:sz w:val="47"/>
      <w:szCs w:val="47"/>
    </w:rPr>
  </w:style>
  <w:style w:type="character" w:customStyle="1" w:styleId="19">
    <w:name w:val="Основной текст (19)_"/>
    <w:basedOn w:val="a0"/>
    <w:link w:val="190"/>
    <w:rPr>
      <w:rFonts w:ascii="Times New Roman" w:eastAsia="Times New Roman" w:hAnsi="Times New Roman" w:cs="Times New Roman"/>
      <w:b w:val="0"/>
      <w:bCs w:val="0"/>
      <w:i w:val="0"/>
      <w:iCs w:val="0"/>
      <w:smallCaps w:val="0"/>
      <w:strike w:val="0"/>
      <w:sz w:val="65"/>
      <w:szCs w:val="65"/>
    </w:rPr>
  </w:style>
  <w:style w:type="character" w:customStyle="1" w:styleId="120pt0">
    <w:name w:val="Основной текст (12) + Интервал 0 pt"/>
    <w:basedOn w:val="12"/>
    <w:rPr>
      <w:rFonts w:ascii="Times New Roman" w:eastAsia="Times New Roman" w:hAnsi="Times New Roman" w:cs="Times New Roman"/>
      <w:b w:val="0"/>
      <w:bCs w:val="0"/>
      <w:i w:val="0"/>
      <w:iCs w:val="0"/>
      <w:smallCaps w:val="0"/>
      <w:strike w:val="0"/>
      <w:spacing w:val="0"/>
      <w:sz w:val="45"/>
      <w:szCs w:val="45"/>
    </w:rPr>
  </w:style>
  <w:style w:type="character" w:customStyle="1" w:styleId="18">
    <w:name w:val="Основной текст (18)_"/>
    <w:basedOn w:val="a0"/>
    <w:link w:val="180"/>
    <w:rPr>
      <w:rFonts w:ascii="Times New Roman" w:eastAsia="Times New Roman" w:hAnsi="Times New Roman" w:cs="Times New Roman"/>
      <w:b w:val="0"/>
      <w:bCs w:val="0"/>
      <w:i w:val="0"/>
      <w:iCs w:val="0"/>
      <w:smallCaps w:val="0"/>
      <w:strike w:val="0"/>
      <w:sz w:val="65"/>
      <w:szCs w:val="65"/>
    </w:rPr>
  </w:style>
  <w:style w:type="character" w:customStyle="1" w:styleId="736">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3Verdana13pt">
    <w:name w:val="Основной текст (3) + Verdana;13 pt;Малые прописные"/>
    <w:basedOn w:val="31"/>
    <w:rPr>
      <w:rFonts w:ascii="Verdana" w:eastAsia="Verdana" w:hAnsi="Verdana" w:cs="Verdana"/>
      <w:b w:val="0"/>
      <w:bCs w:val="0"/>
      <w:i w:val="0"/>
      <w:iCs w:val="0"/>
      <w:smallCaps/>
      <w:strike w:val="0"/>
      <w:spacing w:val="0"/>
      <w:sz w:val="26"/>
      <w:szCs w:val="26"/>
      <w:lang w:val="en-US"/>
    </w:rPr>
  </w:style>
  <w:style w:type="character" w:customStyle="1" w:styleId="737">
    <w:name w:val="Заголовок №7 (3)"/>
    <w:basedOn w:val="730"/>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afffff3">
    <w:name w:val="Основной текст + Курсив"/>
    <w:basedOn w:val="a6"/>
    <w:rPr>
      <w:rFonts w:ascii="Times New Roman" w:eastAsia="Times New Roman" w:hAnsi="Times New Roman" w:cs="Times New Roman"/>
      <w:b w:val="0"/>
      <w:bCs w:val="0"/>
      <w:i/>
      <w:iCs/>
      <w:smallCaps w:val="0"/>
      <w:strike w:val="0"/>
      <w:spacing w:val="0"/>
      <w:sz w:val="28"/>
      <w:szCs w:val="28"/>
    </w:rPr>
  </w:style>
  <w:style w:type="character" w:customStyle="1" w:styleId="430">
    <w:name w:val="Заголовок №4 (3)_"/>
    <w:basedOn w:val="a0"/>
    <w:link w:val="431"/>
    <w:rPr>
      <w:b w:val="0"/>
      <w:bCs w:val="0"/>
      <w:i w:val="0"/>
      <w:iCs w:val="0"/>
      <w:smallCaps w:val="0"/>
      <w:strike w:val="0"/>
      <w:spacing w:val="0"/>
      <w:sz w:val="27"/>
      <w:szCs w:val="27"/>
      <w:lang w:val="en-US"/>
    </w:rPr>
  </w:style>
  <w:style w:type="character" w:customStyle="1" w:styleId="738">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8f3">
    <w:name w:val="Основной текст8"/>
    <w:basedOn w:val="a6"/>
    <w:rPr>
      <w:rFonts w:ascii="Times New Roman" w:eastAsia="Times New Roman" w:hAnsi="Times New Roman" w:cs="Times New Roman"/>
      <w:b w:val="0"/>
      <w:bCs w:val="0"/>
      <w:i w:val="0"/>
      <w:iCs w:val="0"/>
      <w:smallCaps w:val="0"/>
      <w:strike w:val="0"/>
      <w:spacing w:val="0"/>
      <w:sz w:val="28"/>
      <w:szCs w:val="28"/>
    </w:rPr>
  </w:style>
  <w:style w:type="character" w:customStyle="1" w:styleId="200">
    <w:name w:val="Основной текст (20)_"/>
    <w:basedOn w:val="a0"/>
    <w:link w:val="201"/>
    <w:rPr>
      <w:b w:val="0"/>
      <w:bCs w:val="0"/>
      <w:i w:val="0"/>
      <w:iCs w:val="0"/>
      <w:smallCaps w:val="0"/>
      <w:strike w:val="0"/>
      <w:spacing w:val="0"/>
      <w:sz w:val="19"/>
      <w:szCs w:val="19"/>
      <w:lang w:val="en-US"/>
    </w:rPr>
  </w:style>
  <w:style w:type="character" w:customStyle="1" w:styleId="202">
    <w:name w:val="Основной текст (20)"/>
    <w:basedOn w:val="200"/>
    <w:rPr>
      <w:b w:val="0"/>
      <w:bCs w:val="0"/>
      <w:i w:val="0"/>
      <w:iCs w:val="0"/>
      <w:smallCaps w:val="0"/>
      <w:strike w:val="0"/>
      <w:color w:val="FFFFFF"/>
      <w:spacing w:val="0"/>
      <w:sz w:val="19"/>
      <w:szCs w:val="19"/>
      <w:lang w:val="ru"/>
    </w:rPr>
  </w:style>
  <w:style w:type="character" w:customStyle="1" w:styleId="203">
    <w:name w:val="Основной текст (20)"/>
    <w:basedOn w:val="200"/>
    <w:rPr>
      <w:b w:val="0"/>
      <w:bCs w:val="0"/>
      <w:i w:val="0"/>
      <w:iCs w:val="0"/>
      <w:smallCaps w:val="0"/>
      <w:strike w:val="0"/>
      <w:color w:val="FFFFFF"/>
      <w:spacing w:val="0"/>
      <w:sz w:val="19"/>
      <w:szCs w:val="19"/>
      <w:lang w:val="ru"/>
    </w:rPr>
  </w:style>
  <w:style w:type="character" w:customStyle="1" w:styleId="204">
    <w:name w:val="Основной текст (20)"/>
    <w:basedOn w:val="200"/>
    <w:rPr>
      <w:b w:val="0"/>
      <w:bCs w:val="0"/>
      <w:i w:val="0"/>
      <w:iCs w:val="0"/>
      <w:smallCaps w:val="0"/>
      <w:strike w:val="0"/>
      <w:color w:val="FFFFFF"/>
      <w:spacing w:val="0"/>
      <w:sz w:val="19"/>
      <w:szCs w:val="19"/>
      <w:lang w:val="ru"/>
    </w:rPr>
  </w:style>
  <w:style w:type="character" w:customStyle="1" w:styleId="133">
    <w:name w:val="Основной текст (13)"/>
    <w:basedOn w:val="13"/>
    <w:rPr>
      <w:rFonts w:ascii="Times New Roman" w:eastAsia="Times New Roman" w:hAnsi="Times New Roman" w:cs="Times New Roman"/>
      <w:b w:val="0"/>
      <w:bCs w:val="0"/>
      <w:i w:val="0"/>
      <w:iCs w:val="0"/>
      <w:smallCaps w:val="0"/>
      <w:strike w:val="0"/>
      <w:spacing w:val="0"/>
      <w:sz w:val="47"/>
      <w:szCs w:val="47"/>
    </w:rPr>
  </w:style>
  <w:style w:type="character" w:customStyle="1" w:styleId="205">
    <w:name w:val="Основной текст (20)"/>
    <w:basedOn w:val="200"/>
    <w:rPr>
      <w:b w:val="0"/>
      <w:bCs w:val="0"/>
      <w:i w:val="0"/>
      <w:iCs w:val="0"/>
      <w:smallCaps w:val="0"/>
      <w:strike w:val="0"/>
      <w:spacing w:val="0"/>
      <w:sz w:val="19"/>
      <w:szCs w:val="19"/>
      <w:lang w:val="en-US"/>
    </w:rPr>
  </w:style>
  <w:style w:type="character" w:customStyle="1" w:styleId="206">
    <w:name w:val="Основной текст (20)"/>
    <w:basedOn w:val="200"/>
    <w:rPr>
      <w:b w:val="0"/>
      <w:bCs w:val="0"/>
      <w:i w:val="0"/>
      <w:iCs w:val="0"/>
      <w:smallCaps w:val="0"/>
      <w:strike w:val="0"/>
      <w:spacing w:val="0"/>
      <w:sz w:val="19"/>
      <w:szCs w:val="19"/>
      <w:lang w:val="ru"/>
    </w:rPr>
  </w:style>
  <w:style w:type="character" w:customStyle="1" w:styleId="207">
    <w:name w:val="Основной текст (20)"/>
    <w:basedOn w:val="200"/>
    <w:rPr>
      <w:b w:val="0"/>
      <w:bCs w:val="0"/>
      <w:i w:val="0"/>
      <w:iCs w:val="0"/>
      <w:smallCaps w:val="0"/>
      <w:strike w:val="0"/>
      <w:spacing w:val="0"/>
      <w:sz w:val="19"/>
      <w:szCs w:val="19"/>
      <w:lang w:val="en-US"/>
    </w:rPr>
  </w:style>
  <w:style w:type="character" w:customStyle="1" w:styleId="208">
    <w:name w:val="Основной текст (20)"/>
    <w:basedOn w:val="200"/>
    <w:rPr>
      <w:b w:val="0"/>
      <w:bCs w:val="0"/>
      <w:i w:val="0"/>
      <w:iCs w:val="0"/>
      <w:smallCaps w:val="0"/>
      <w:strike w:val="0"/>
      <w:spacing w:val="0"/>
      <w:sz w:val="19"/>
      <w:szCs w:val="19"/>
      <w:lang w:val="en-US"/>
    </w:rPr>
  </w:style>
  <w:style w:type="character" w:customStyle="1" w:styleId="209">
    <w:name w:val="Основной текст (20)"/>
    <w:basedOn w:val="200"/>
    <w:rPr>
      <w:b w:val="0"/>
      <w:bCs w:val="0"/>
      <w:i w:val="0"/>
      <w:iCs w:val="0"/>
      <w:smallCaps w:val="0"/>
      <w:strike w:val="0"/>
      <w:spacing w:val="0"/>
      <w:sz w:val="19"/>
      <w:szCs w:val="19"/>
      <w:lang w:val="en-US"/>
    </w:rPr>
  </w:style>
  <w:style w:type="character" w:customStyle="1" w:styleId="210">
    <w:name w:val="Основной текст (21)_"/>
    <w:basedOn w:val="a0"/>
    <w:link w:val="211"/>
    <w:rPr>
      <w:rFonts w:ascii="Times New Roman" w:eastAsia="Times New Roman" w:hAnsi="Times New Roman" w:cs="Times New Roman"/>
      <w:b w:val="0"/>
      <w:bCs w:val="0"/>
      <w:i w:val="0"/>
      <w:iCs w:val="0"/>
      <w:smallCaps w:val="0"/>
      <w:strike w:val="0"/>
      <w:spacing w:val="60"/>
      <w:sz w:val="28"/>
      <w:szCs w:val="28"/>
    </w:rPr>
  </w:style>
  <w:style w:type="character" w:customStyle="1" w:styleId="212">
    <w:name w:val="Основной текст (21)"/>
    <w:basedOn w:val="210"/>
    <w:rPr>
      <w:rFonts w:ascii="Times New Roman" w:eastAsia="Times New Roman" w:hAnsi="Times New Roman" w:cs="Times New Roman"/>
      <w:b w:val="0"/>
      <w:bCs w:val="0"/>
      <w:i w:val="0"/>
      <w:iCs w:val="0"/>
      <w:smallCaps w:val="0"/>
      <w:strike w:val="0"/>
      <w:spacing w:val="60"/>
      <w:sz w:val="28"/>
      <w:szCs w:val="28"/>
    </w:rPr>
  </w:style>
  <w:style w:type="character" w:customStyle="1" w:styleId="20a">
    <w:name w:val="Основной текст (20)"/>
    <w:basedOn w:val="200"/>
    <w:rPr>
      <w:b w:val="0"/>
      <w:bCs w:val="0"/>
      <w:i w:val="0"/>
      <w:iCs w:val="0"/>
      <w:smallCaps w:val="0"/>
      <w:strike w:val="0"/>
      <w:spacing w:val="0"/>
      <w:sz w:val="19"/>
      <w:szCs w:val="19"/>
      <w:lang w:val="ru"/>
    </w:rPr>
  </w:style>
  <w:style w:type="character" w:customStyle="1" w:styleId="20b">
    <w:name w:val="Основной текст (20)"/>
    <w:basedOn w:val="200"/>
    <w:rPr>
      <w:b w:val="0"/>
      <w:bCs w:val="0"/>
      <w:i w:val="0"/>
      <w:iCs w:val="0"/>
      <w:smallCaps w:val="0"/>
      <w:strike w:val="0"/>
      <w:spacing w:val="0"/>
      <w:sz w:val="19"/>
      <w:szCs w:val="19"/>
      <w:lang w:val="en-US"/>
    </w:rPr>
  </w:style>
  <w:style w:type="character" w:customStyle="1" w:styleId="739">
    <w:name w:val="Заголовок №7 (3)"/>
    <w:basedOn w:val="730"/>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4">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95pt3pt">
    <w:name w:val="Основной текст + 9;5 pt;Интервал 3 pt"/>
    <w:basedOn w:val="a6"/>
    <w:rPr>
      <w:rFonts w:ascii="Times New Roman" w:eastAsia="Times New Roman" w:hAnsi="Times New Roman" w:cs="Times New Roman"/>
      <w:b w:val="0"/>
      <w:bCs w:val="0"/>
      <w:i w:val="0"/>
      <w:iCs w:val="0"/>
      <w:smallCaps w:val="0"/>
      <w:strike w:val="0"/>
      <w:spacing w:val="70"/>
      <w:sz w:val="19"/>
      <w:szCs w:val="19"/>
    </w:rPr>
  </w:style>
  <w:style w:type="character" w:customStyle="1" w:styleId="111pt">
    <w:name w:val="Основной текст (11) + Интервал 1 pt"/>
    <w:basedOn w:val="110"/>
    <w:rPr>
      <w:rFonts w:ascii="Times New Roman" w:eastAsia="Times New Roman" w:hAnsi="Times New Roman" w:cs="Times New Roman"/>
      <w:b w:val="0"/>
      <w:bCs w:val="0"/>
      <w:i w:val="0"/>
      <w:iCs w:val="0"/>
      <w:smallCaps w:val="0"/>
      <w:strike w:val="0"/>
      <w:spacing w:val="20"/>
      <w:sz w:val="19"/>
      <w:szCs w:val="19"/>
      <w:lang w:val="en-US"/>
    </w:rPr>
  </w:style>
  <w:style w:type="character" w:customStyle="1" w:styleId="134">
    <w:name w:val="Основной текст (13)"/>
    <w:basedOn w:val="13"/>
    <w:rPr>
      <w:rFonts w:ascii="Times New Roman" w:eastAsia="Times New Roman" w:hAnsi="Times New Roman" w:cs="Times New Roman"/>
      <w:b w:val="0"/>
      <w:bCs w:val="0"/>
      <w:i w:val="0"/>
      <w:iCs w:val="0"/>
      <w:smallCaps w:val="0"/>
      <w:strike w:val="0"/>
      <w:spacing w:val="0"/>
      <w:sz w:val="47"/>
      <w:szCs w:val="47"/>
    </w:rPr>
  </w:style>
  <w:style w:type="character" w:customStyle="1" w:styleId="73a">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afffff4">
    <w:name w:val="Основной текст + Полужирный;Курсив"/>
    <w:basedOn w:val="a6"/>
    <w:rPr>
      <w:rFonts w:ascii="Times New Roman" w:eastAsia="Times New Roman" w:hAnsi="Times New Roman" w:cs="Times New Roman"/>
      <w:b/>
      <w:bCs/>
      <w:i/>
      <w:iCs/>
      <w:smallCaps w:val="0"/>
      <w:strike w:val="0"/>
      <w:spacing w:val="0"/>
      <w:sz w:val="28"/>
      <w:szCs w:val="28"/>
    </w:rPr>
  </w:style>
  <w:style w:type="character" w:customStyle="1" w:styleId="220">
    <w:name w:val="Основной текст (22)_"/>
    <w:basedOn w:val="a0"/>
    <w:link w:val="221"/>
    <w:rPr>
      <w:rFonts w:ascii="Arial" w:eastAsia="Arial" w:hAnsi="Arial" w:cs="Arial"/>
      <w:b w:val="0"/>
      <w:bCs w:val="0"/>
      <w:i w:val="0"/>
      <w:iCs w:val="0"/>
      <w:smallCaps w:val="0"/>
      <w:strike w:val="0"/>
      <w:sz w:val="57"/>
      <w:szCs w:val="57"/>
    </w:rPr>
  </w:style>
  <w:style w:type="character" w:customStyle="1" w:styleId="222">
    <w:name w:val="Основной текст (22)"/>
    <w:basedOn w:val="220"/>
    <w:rPr>
      <w:rFonts w:ascii="Arial" w:eastAsia="Arial" w:hAnsi="Arial" w:cs="Arial"/>
      <w:b w:val="0"/>
      <w:bCs w:val="0"/>
      <w:i w:val="0"/>
      <w:iCs w:val="0"/>
      <w:smallCaps w:val="0"/>
      <w:strike w:val="0"/>
      <w:sz w:val="57"/>
      <w:szCs w:val="57"/>
    </w:rPr>
  </w:style>
  <w:style w:type="character" w:customStyle="1" w:styleId="6f7">
    <w:name w:val="Основной текст (6)"/>
    <w:basedOn w:val="64"/>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20c">
    <w:name w:val="Основной текст (20)"/>
    <w:basedOn w:val="200"/>
    <w:rPr>
      <w:b w:val="0"/>
      <w:bCs w:val="0"/>
      <w:i w:val="0"/>
      <w:iCs w:val="0"/>
      <w:smallCaps w:val="0"/>
      <w:strike w:val="0"/>
      <w:spacing w:val="0"/>
      <w:sz w:val="19"/>
      <w:szCs w:val="19"/>
      <w:lang w:val="ru"/>
    </w:rPr>
  </w:style>
  <w:style w:type="character" w:customStyle="1" w:styleId="6f8">
    <w:name w:val="Основной текст (6)"/>
    <w:basedOn w:val="64"/>
    <w:rPr>
      <w:rFonts w:ascii="Times New Roman" w:eastAsia="Times New Roman" w:hAnsi="Times New Roman" w:cs="Times New Roman"/>
      <w:b w:val="0"/>
      <w:bCs w:val="0"/>
      <w:i w:val="0"/>
      <w:iCs w:val="0"/>
      <w:smallCaps w:val="0"/>
      <w:strike w:val="0"/>
      <w:spacing w:val="0"/>
      <w:sz w:val="28"/>
      <w:szCs w:val="28"/>
      <w:lang w:val="ru"/>
    </w:rPr>
  </w:style>
  <w:style w:type="character" w:customStyle="1" w:styleId="94">
    <w:name w:val="Основной текст9"/>
    <w:basedOn w:val="a6"/>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105">
    <w:name w:val="Основной текст10"/>
    <w:basedOn w:val="a6"/>
    <w:rPr>
      <w:rFonts w:ascii="Times New Roman" w:eastAsia="Times New Roman" w:hAnsi="Times New Roman" w:cs="Times New Roman"/>
      <w:b w:val="0"/>
      <w:bCs w:val="0"/>
      <w:i w:val="0"/>
      <w:iCs w:val="0"/>
      <w:smallCaps w:val="0"/>
      <w:strike w:val="0"/>
      <w:spacing w:val="0"/>
      <w:sz w:val="28"/>
      <w:szCs w:val="28"/>
    </w:rPr>
  </w:style>
  <w:style w:type="character" w:customStyle="1" w:styleId="223">
    <w:name w:val="Заголовок №2 (2)_"/>
    <w:basedOn w:val="a0"/>
    <w:link w:val="224"/>
    <w:rPr>
      <w:rFonts w:ascii="Verdana" w:eastAsia="Verdana" w:hAnsi="Verdana" w:cs="Verdana"/>
      <w:b w:val="0"/>
      <w:bCs w:val="0"/>
      <w:i w:val="0"/>
      <w:iCs w:val="0"/>
      <w:smallCaps w:val="0"/>
      <w:strike w:val="0"/>
      <w:w w:val="150"/>
      <w:sz w:val="38"/>
      <w:szCs w:val="38"/>
    </w:rPr>
  </w:style>
  <w:style w:type="character" w:customStyle="1" w:styleId="225">
    <w:name w:val="Заголовок №2 (2)"/>
    <w:basedOn w:val="223"/>
    <w:rPr>
      <w:rFonts w:ascii="Verdana" w:eastAsia="Verdana" w:hAnsi="Verdana" w:cs="Verdana"/>
      <w:b w:val="0"/>
      <w:bCs w:val="0"/>
      <w:i w:val="0"/>
      <w:iCs w:val="0"/>
      <w:smallCaps w:val="0"/>
      <w:strike w:val="0"/>
      <w:w w:val="150"/>
      <w:sz w:val="38"/>
      <w:szCs w:val="38"/>
    </w:rPr>
  </w:style>
  <w:style w:type="character" w:customStyle="1" w:styleId="3155pt">
    <w:name w:val="Основной текст (3) + 15;5 pt;Не курсив"/>
    <w:basedOn w:val="31"/>
    <w:rPr>
      <w:rFonts w:ascii="Times New Roman" w:eastAsia="Times New Roman" w:hAnsi="Times New Roman" w:cs="Times New Roman"/>
      <w:b w:val="0"/>
      <w:bCs w:val="0"/>
      <w:i/>
      <w:iCs/>
      <w:smallCaps w:val="0"/>
      <w:strike w:val="0"/>
      <w:spacing w:val="0"/>
      <w:sz w:val="31"/>
      <w:szCs w:val="31"/>
      <w:lang w:val="en-US"/>
    </w:rPr>
  </w:style>
  <w:style w:type="character" w:customStyle="1" w:styleId="3f0">
    <w:name w:val="Основной текст (3)"/>
    <w:basedOn w:val="3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1pt">
    <w:name w:val="Основной текст + Интервал -1 pt"/>
    <w:basedOn w:val="a6"/>
    <w:rPr>
      <w:rFonts w:ascii="Times New Roman" w:eastAsia="Times New Roman" w:hAnsi="Times New Roman" w:cs="Times New Roman"/>
      <w:b w:val="0"/>
      <w:bCs w:val="0"/>
      <w:i w:val="0"/>
      <w:iCs w:val="0"/>
      <w:smallCaps w:val="0"/>
      <w:strike w:val="0"/>
      <w:spacing w:val="-30"/>
      <w:sz w:val="28"/>
      <w:szCs w:val="28"/>
    </w:rPr>
  </w:style>
  <w:style w:type="character" w:customStyle="1" w:styleId="-1pt0">
    <w:name w:val="Основной текст + Интервал -1 pt"/>
    <w:basedOn w:val="a6"/>
    <w:rPr>
      <w:rFonts w:ascii="Times New Roman" w:eastAsia="Times New Roman" w:hAnsi="Times New Roman" w:cs="Times New Roman"/>
      <w:b w:val="0"/>
      <w:bCs w:val="0"/>
      <w:i w:val="0"/>
      <w:iCs w:val="0"/>
      <w:smallCaps w:val="0"/>
      <w:strike w:val="0"/>
      <w:spacing w:val="-30"/>
      <w:sz w:val="28"/>
      <w:szCs w:val="28"/>
    </w:rPr>
  </w:style>
  <w:style w:type="character" w:customStyle="1" w:styleId="6f9">
    <w:name w:val="Подпись к картинке (6)_"/>
    <w:basedOn w:val="a0"/>
    <w:link w:val="6fa"/>
    <w:rPr>
      <w:b w:val="0"/>
      <w:bCs w:val="0"/>
      <w:i w:val="0"/>
      <w:iCs w:val="0"/>
      <w:smallCaps w:val="0"/>
      <w:strike w:val="0"/>
      <w:spacing w:val="0"/>
      <w:sz w:val="19"/>
      <w:szCs w:val="19"/>
      <w:lang w:val="en-US"/>
    </w:rPr>
  </w:style>
  <w:style w:type="character" w:customStyle="1" w:styleId="6fb">
    <w:name w:val="Подпись к картинке (6)"/>
    <w:basedOn w:val="6f9"/>
    <w:rPr>
      <w:b w:val="0"/>
      <w:bCs w:val="0"/>
      <w:i w:val="0"/>
      <w:iCs w:val="0"/>
      <w:smallCaps w:val="0"/>
      <w:strike w:val="0"/>
      <w:color w:val="FFFFFF"/>
      <w:spacing w:val="0"/>
      <w:sz w:val="19"/>
      <w:szCs w:val="19"/>
      <w:lang w:val="en-US"/>
    </w:rPr>
  </w:style>
  <w:style w:type="character" w:customStyle="1" w:styleId="afffff5">
    <w:name w:val="Подпись к картинке + Курсив"/>
    <w:basedOn w:val="af0"/>
    <w:rPr>
      <w:rFonts w:ascii="Times New Roman" w:eastAsia="Times New Roman" w:hAnsi="Times New Roman" w:cs="Times New Roman"/>
      <w:b w:val="0"/>
      <w:bCs w:val="0"/>
      <w:i/>
      <w:iCs/>
      <w:smallCaps w:val="0"/>
      <w:strike w:val="0"/>
      <w:spacing w:val="0"/>
      <w:sz w:val="28"/>
      <w:szCs w:val="28"/>
      <w:lang w:val="en-US"/>
    </w:rPr>
  </w:style>
  <w:style w:type="character" w:customStyle="1" w:styleId="afffff6">
    <w:name w:val="Подпись к картинке + Полужирный"/>
    <w:basedOn w:val="af0"/>
    <w:rPr>
      <w:rFonts w:ascii="Times New Roman" w:eastAsia="Times New Roman" w:hAnsi="Times New Roman" w:cs="Times New Roman"/>
      <w:b/>
      <w:bCs/>
      <w:i w:val="0"/>
      <w:iCs w:val="0"/>
      <w:smallCaps w:val="0"/>
      <w:strike w:val="0"/>
      <w:spacing w:val="0"/>
      <w:sz w:val="28"/>
      <w:szCs w:val="28"/>
    </w:rPr>
  </w:style>
  <w:style w:type="character" w:customStyle="1" w:styleId="230">
    <w:name w:val="Основной текст (23)_"/>
    <w:basedOn w:val="a0"/>
    <w:link w:val="231"/>
    <w:rPr>
      <w:b w:val="0"/>
      <w:bCs w:val="0"/>
      <w:i w:val="0"/>
      <w:iCs w:val="0"/>
      <w:smallCaps w:val="0"/>
      <w:strike w:val="0"/>
      <w:spacing w:val="0"/>
      <w:sz w:val="18"/>
      <w:szCs w:val="18"/>
    </w:rPr>
  </w:style>
  <w:style w:type="character" w:customStyle="1" w:styleId="232">
    <w:name w:val="Основной текст (23)"/>
    <w:basedOn w:val="230"/>
    <w:rPr>
      <w:b w:val="0"/>
      <w:bCs w:val="0"/>
      <w:i w:val="0"/>
      <w:iCs w:val="0"/>
      <w:smallCaps w:val="0"/>
      <w:strike w:val="0"/>
      <w:color w:val="FFFFFF"/>
      <w:spacing w:val="0"/>
      <w:sz w:val="18"/>
      <w:szCs w:val="18"/>
    </w:rPr>
  </w:style>
  <w:style w:type="character" w:customStyle="1" w:styleId="20d">
    <w:name w:val="Основной текст (20)"/>
    <w:basedOn w:val="200"/>
    <w:rPr>
      <w:b w:val="0"/>
      <w:bCs w:val="0"/>
      <w:i w:val="0"/>
      <w:iCs w:val="0"/>
      <w:smallCaps w:val="0"/>
      <w:strike w:val="0"/>
      <w:color w:val="FFFFFF"/>
      <w:spacing w:val="0"/>
      <w:sz w:val="19"/>
      <w:szCs w:val="19"/>
      <w:lang w:val="ru"/>
    </w:rPr>
  </w:style>
  <w:style w:type="character" w:customStyle="1" w:styleId="73b">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8f5">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6">
    <w:name w:val="Заголовок №8 + Не полужирный"/>
    <w:basedOn w:val="81"/>
    <w:rPr>
      <w:rFonts w:ascii="Times New Roman" w:eastAsia="Times New Roman" w:hAnsi="Times New Roman" w:cs="Times New Roman"/>
      <w:b/>
      <w:bCs/>
      <w:i w:val="0"/>
      <w:iCs w:val="0"/>
      <w:smallCaps w:val="0"/>
      <w:strike w:val="0"/>
      <w:spacing w:val="0"/>
      <w:sz w:val="28"/>
      <w:szCs w:val="28"/>
      <w:lang w:val="ru"/>
    </w:rPr>
  </w:style>
  <w:style w:type="character" w:customStyle="1" w:styleId="73c">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73d">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1pt6">
    <w:name w:val="Основной текст + Курсив;Интервал 1 pt"/>
    <w:basedOn w:val="a6"/>
    <w:rPr>
      <w:rFonts w:ascii="Times New Roman" w:eastAsia="Times New Roman" w:hAnsi="Times New Roman" w:cs="Times New Roman"/>
      <w:b w:val="0"/>
      <w:bCs w:val="0"/>
      <w:i/>
      <w:iCs/>
      <w:smallCaps w:val="0"/>
      <w:strike w:val="0"/>
      <w:spacing w:val="30"/>
      <w:sz w:val="28"/>
      <w:szCs w:val="28"/>
      <w:lang w:val="en-US"/>
    </w:rPr>
  </w:style>
  <w:style w:type="character" w:customStyle="1" w:styleId="8f7">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22">
    <w:name w:val="Заголовок №8 (2)"/>
    <w:basedOn w:val="820"/>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8">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73e">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73f">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73f0">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8f9">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73f1">
    <w:name w:val="Заголовок №7 (3)"/>
    <w:basedOn w:val="730"/>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a">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b">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c">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d">
    <w:name w:val="Заголовок №8"/>
    <w:basedOn w:val="81"/>
    <w:rPr>
      <w:rFonts w:ascii="Times New Roman" w:eastAsia="Times New Roman" w:hAnsi="Times New Roman" w:cs="Times New Roman"/>
      <w:b w:val="0"/>
      <w:bCs w:val="0"/>
      <w:i w:val="0"/>
      <w:iCs w:val="0"/>
      <w:smallCaps w:val="0"/>
      <w:strike w:val="0"/>
      <w:spacing w:val="0"/>
      <w:sz w:val="28"/>
      <w:szCs w:val="28"/>
      <w:lang w:val="ru"/>
    </w:rPr>
  </w:style>
  <w:style w:type="character" w:customStyle="1" w:styleId="afffff7">
    <w:name w:val="Подпись к таблице"/>
    <w:basedOn w:val="a7"/>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7a">
    <w:name w:val="Подпись к картинке (7)_"/>
    <w:basedOn w:val="a0"/>
    <w:link w:val="7b"/>
    <w:rPr>
      <w:rFonts w:ascii="Times New Roman" w:eastAsia="Times New Roman" w:hAnsi="Times New Roman" w:cs="Times New Roman"/>
      <w:b w:val="0"/>
      <w:bCs w:val="0"/>
      <w:i w:val="0"/>
      <w:iCs w:val="0"/>
      <w:smallCaps w:val="0"/>
      <w:strike w:val="0"/>
      <w:spacing w:val="0"/>
      <w:sz w:val="28"/>
      <w:szCs w:val="28"/>
    </w:rPr>
  </w:style>
  <w:style w:type="character" w:customStyle="1" w:styleId="7c">
    <w:name w:val="Подпись к картинке (7)"/>
    <w:basedOn w:val="7a"/>
    <w:rPr>
      <w:rFonts w:ascii="Times New Roman" w:eastAsia="Times New Roman" w:hAnsi="Times New Roman" w:cs="Times New Roman"/>
      <w:b w:val="0"/>
      <w:bCs w:val="0"/>
      <w:i w:val="0"/>
      <w:iCs w:val="0"/>
      <w:smallCaps w:val="0"/>
      <w:strike w:val="0"/>
      <w:spacing w:val="0"/>
      <w:sz w:val="28"/>
      <w:szCs w:val="28"/>
    </w:rPr>
  </w:style>
  <w:style w:type="character" w:customStyle="1" w:styleId="73f2">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240">
    <w:name w:val="Основной текст (24)_"/>
    <w:basedOn w:val="a0"/>
    <w:link w:val="241"/>
    <w:rPr>
      <w:rFonts w:ascii="Arial" w:eastAsia="Arial" w:hAnsi="Arial" w:cs="Arial"/>
      <w:b w:val="0"/>
      <w:bCs w:val="0"/>
      <w:i w:val="0"/>
      <w:iCs w:val="0"/>
      <w:smallCaps w:val="0"/>
      <w:strike w:val="0"/>
      <w:spacing w:val="0"/>
      <w:sz w:val="12"/>
      <w:szCs w:val="12"/>
      <w:lang w:val="en-US"/>
    </w:rPr>
  </w:style>
  <w:style w:type="character" w:customStyle="1" w:styleId="242">
    <w:name w:val="Основной текст (24)"/>
    <w:basedOn w:val="240"/>
    <w:rPr>
      <w:rFonts w:ascii="Arial" w:eastAsia="Arial" w:hAnsi="Arial" w:cs="Arial"/>
      <w:b w:val="0"/>
      <w:bCs w:val="0"/>
      <w:i w:val="0"/>
      <w:iCs w:val="0"/>
      <w:smallCaps w:val="0"/>
      <w:strike w:val="0"/>
      <w:spacing w:val="0"/>
      <w:sz w:val="12"/>
      <w:szCs w:val="12"/>
      <w:lang w:val="en-US"/>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z w:val="17"/>
      <w:szCs w:val="17"/>
    </w:rPr>
  </w:style>
  <w:style w:type="character" w:customStyle="1" w:styleId="252">
    <w:name w:val="Основной текст (25)"/>
    <w:basedOn w:val="250"/>
    <w:rPr>
      <w:rFonts w:ascii="Times New Roman" w:eastAsia="Times New Roman" w:hAnsi="Times New Roman" w:cs="Times New Roman"/>
      <w:b w:val="0"/>
      <w:bCs w:val="0"/>
      <w:i w:val="0"/>
      <w:iCs w:val="0"/>
      <w:smallCaps w:val="0"/>
      <w:strike w:val="0"/>
      <w:sz w:val="17"/>
      <w:szCs w:val="17"/>
    </w:rPr>
  </w:style>
  <w:style w:type="character" w:customStyle="1" w:styleId="260">
    <w:name w:val="Основной текст (26)_"/>
    <w:basedOn w:val="a0"/>
    <w:link w:val="261"/>
    <w:rPr>
      <w:rFonts w:ascii="Times New Roman" w:eastAsia="Times New Roman" w:hAnsi="Times New Roman" w:cs="Times New Roman"/>
      <w:b w:val="0"/>
      <w:bCs w:val="0"/>
      <w:i w:val="0"/>
      <w:iCs w:val="0"/>
      <w:smallCaps w:val="0"/>
      <w:strike w:val="0"/>
      <w:sz w:val="13"/>
      <w:szCs w:val="13"/>
      <w:lang w:val="en-US"/>
    </w:rPr>
  </w:style>
  <w:style w:type="character" w:customStyle="1" w:styleId="262">
    <w:name w:val="Основной текст (26)"/>
    <w:basedOn w:val="260"/>
    <w:rPr>
      <w:rFonts w:ascii="Times New Roman" w:eastAsia="Times New Roman" w:hAnsi="Times New Roman" w:cs="Times New Roman"/>
      <w:b w:val="0"/>
      <w:bCs w:val="0"/>
      <w:i w:val="0"/>
      <w:iCs w:val="0"/>
      <w:smallCaps w:val="0"/>
      <w:strike w:val="0"/>
      <w:sz w:val="13"/>
      <w:szCs w:val="13"/>
      <w:lang w:val="en-US"/>
    </w:rPr>
  </w:style>
  <w:style w:type="character" w:customStyle="1" w:styleId="320">
    <w:name w:val="Заголовок №3 (2)_"/>
    <w:basedOn w:val="a0"/>
    <w:link w:val="321"/>
    <w:rPr>
      <w:rFonts w:ascii="Arial" w:eastAsia="Arial" w:hAnsi="Arial" w:cs="Arial"/>
      <w:b w:val="0"/>
      <w:bCs w:val="0"/>
      <w:i w:val="0"/>
      <w:iCs w:val="0"/>
      <w:smallCaps w:val="0"/>
      <w:strike w:val="0"/>
      <w:spacing w:val="-30"/>
      <w:w w:val="60"/>
      <w:sz w:val="30"/>
      <w:szCs w:val="30"/>
      <w:lang w:val="en-US"/>
    </w:rPr>
  </w:style>
  <w:style w:type="character" w:customStyle="1" w:styleId="322">
    <w:name w:val="Заголовок №3 (2)"/>
    <w:basedOn w:val="320"/>
    <w:rPr>
      <w:rFonts w:ascii="Arial" w:eastAsia="Arial" w:hAnsi="Arial" w:cs="Arial"/>
      <w:b w:val="0"/>
      <w:bCs w:val="0"/>
      <w:i w:val="0"/>
      <w:iCs w:val="0"/>
      <w:smallCaps w:val="0"/>
      <w:strike w:val="0"/>
      <w:spacing w:val="-30"/>
      <w:w w:val="60"/>
      <w:sz w:val="30"/>
      <w:szCs w:val="30"/>
      <w:lang w:val="en-US"/>
    </w:rPr>
  </w:style>
  <w:style w:type="character" w:customStyle="1" w:styleId="51pt0">
    <w:name w:val="Основной текст (5) + Интервал 1 pt"/>
    <w:basedOn w:val="5"/>
    <w:rPr>
      <w:rFonts w:ascii="Times New Roman" w:eastAsia="Times New Roman" w:hAnsi="Times New Roman" w:cs="Times New Roman"/>
      <w:b w:val="0"/>
      <w:bCs w:val="0"/>
      <w:i w:val="0"/>
      <w:iCs w:val="0"/>
      <w:smallCaps w:val="0"/>
      <w:strike w:val="0"/>
      <w:spacing w:val="20"/>
      <w:sz w:val="17"/>
      <w:szCs w:val="17"/>
    </w:rPr>
  </w:style>
  <w:style w:type="character" w:customStyle="1" w:styleId="51pt1">
    <w:name w:val="Основной текст (5) + Интервал 1 pt"/>
    <w:basedOn w:val="5"/>
    <w:rPr>
      <w:rFonts w:ascii="Times New Roman" w:eastAsia="Times New Roman" w:hAnsi="Times New Roman" w:cs="Times New Roman"/>
      <w:b w:val="0"/>
      <w:bCs w:val="0"/>
      <w:i w:val="0"/>
      <w:iCs w:val="0"/>
      <w:smallCaps w:val="0"/>
      <w:strike w:val="0"/>
      <w:spacing w:val="20"/>
      <w:sz w:val="17"/>
      <w:szCs w:val="17"/>
      <w:lang w:val="en-US"/>
    </w:rPr>
  </w:style>
  <w:style w:type="character" w:customStyle="1" w:styleId="8fe">
    <w:name w:val="Заголовок №8"/>
    <w:basedOn w:val="81"/>
    <w:rPr>
      <w:rFonts w:ascii="Times New Roman" w:eastAsia="Times New Roman" w:hAnsi="Times New Roman" w:cs="Times New Roman"/>
      <w:b w:val="0"/>
      <w:bCs w:val="0"/>
      <w:i w:val="0"/>
      <w:iCs w:val="0"/>
      <w:smallCaps w:val="0"/>
      <w:strike w:val="0"/>
      <w:spacing w:val="0"/>
      <w:sz w:val="28"/>
      <w:szCs w:val="28"/>
      <w:lang w:val="ru"/>
    </w:rPr>
  </w:style>
  <w:style w:type="character" w:customStyle="1" w:styleId="8ff">
    <w:name w:val="Заголовок №8 + Не полужирный"/>
    <w:basedOn w:val="81"/>
    <w:rPr>
      <w:rFonts w:ascii="Times New Roman" w:eastAsia="Times New Roman" w:hAnsi="Times New Roman" w:cs="Times New Roman"/>
      <w:b/>
      <w:bCs/>
      <w:i w:val="0"/>
      <w:iCs w:val="0"/>
      <w:smallCaps w:val="0"/>
      <w:strike w:val="0"/>
      <w:spacing w:val="0"/>
      <w:sz w:val="28"/>
      <w:szCs w:val="28"/>
      <w:lang w:val="ru"/>
    </w:rPr>
  </w:style>
  <w:style w:type="character" w:customStyle="1" w:styleId="8ff0">
    <w:name w:val="Заголовок №8"/>
    <w:basedOn w:val="81"/>
    <w:rPr>
      <w:rFonts w:ascii="Times New Roman" w:eastAsia="Times New Roman" w:hAnsi="Times New Roman" w:cs="Times New Roman"/>
      <w:b w:val="0"/>
      <w:bCs w:val="0"/>
      <w:i w:val="0"/>
      <w:iCs w:val="0"/>
      <w:smallCaps w:val="0"/>
      <w:strike w:val="0"/>
      <w:spacing w:val="0"/>
      <w:sz w:val="28"/>
      <w:szCs w:val="28"/>
      <w:lang w:val="ru"/>
    </w:rPr>
  </w:style>
  <w:style w:type="character" w:customStyle="1" w:styleId="73f3">
    <w:name w:val="Заголовок №7 (3)"/>
    <w:basedOn w:val="730"/>
    <w:rPr>
      <w:rFonts w:ascii="Times New Roman" w:eastAsia="Times New Roman" w:hAnsi="Times New Roman" w:cs="Times New Roman"/>
      <w:b w:val="0"/>
      <w:bCs w:val="0"/>
      <w:i w:val="0"/>
      <w:iCs w:val="0"/>
      <w:smallCaps w:val="0"/>
      <w:strike w:val="0"/>
      <w:spacing w:val="0"/>
      <w:sz w:val="28"/>
      <w:szCs w:val="28"/>
    </w:rPr>
  </w:style>
  <w:style w:type="character" w:customStyle="1" w:styleId="8ff1">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f2">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f3">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6165pt">
    <w:name w:val="Основной текст (6) + 16;5 pt;Малые прописные"/>
    <w:basedOn w:val="64"/>
    <w:rPr>
      <w:rFonts w:ascii="Times New Roman" w:eastAsia="Times New Roman" w:hAnsi="Times New Roman" w:cs="Times New Roman"/>
      <w:b w:val="0"/>
      <w:bCs w:val="0"/>
      <w:i w:val="0"/>
      <w:iCs w:val="0"/>
      <w:smallCaps/>
      <w:strike w:val="0"/>
      <w:spacing w:val="0"/>
      <w:sz w:val="33"/>
      <w:szCs w:val="33"/>
      <w:lang w:val="en-US"/>
    </w:rPr>
  </w:style>
  <w:style w:type="character" w:customStyle="1" w:styleId="115pt3">
    <w:name w:val="Подпись к картинке + 11;5 pt;Малые прописные"/>
    <w:basedOn w:val="af0"/>
    <w:rPr>
      <w:rFonts w:ascii="Times New Roman" w:eastAsia="Times New Roman" w:hAnsi="Times New Roman" w:cs="Times New Roman"/>
      <w:b w:val="0"/>
      <w:bCs w:val="0"/>
      <w:i w:val="0"/>
      <w:iCs w:val="0"/>
      <w:smallCaps/>
      <w:strike w:val="0"/>
      <w:spacing w:val="0"/>
      <w:sz w:val="23"/>
      <w:szCs w:val="23"/>
    </w:rPr>
  </w:style>
  <w:style w:type="character" w:customStyle="1" w:styleId="8ff4">
    <w:name w:val="Заголовок №8"/>
    <w:basedOn w:val="81"/>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8ff5">
    <w:name w:val="Заголовок №8 + Не полужирный"/>
    <w:basedOn w:val="81"/>
    <w:rPr>
      <w:rFonts w:ascii="Times New Roman" w:eastAsia="Times New Roman" w:hAnsi="Times New Roman" w:cs="Times New Roman"/>
      <w:b/>
      <w:bCs/>
      <w:i w:val="0"/>
      <w:iCs w:val="0"/>
      <w:smallCaps w:val="0"/>
      <w:strike w:val="0"/>
      <w:spacing w:val="0"/>
      <w:sz w:val="28"/>
      <w:szCs w:val="28"/>
      <w:lang w:val="ru"/>
    </w:rPr>
  </w:style>
  <w:style w:type="character" w:customStyle="1" w:styleId="1pt7">
    <w:name w:val="Основной текст + Интервал 1 pt"/>
    <w:basedOn w:val="a6"/>
    <w:rPr>
      <w:rFonts w:ascii="Times New Roman" w:eastAsia="Times New Roman" w:hAnsi="Times New Roman" w:cs="Times New Roman"/>
      <w:b w:val="0"/>
      <w:bCs w:val="0"/>
      <w:i w:val="0"/>
      <w:iCs w:val="0"/>
      <w:smallCaps w:val="0"/>
      <w:strike w:val="0"/>
      <w:spacing w:val="20"/>
      <w:sz w:val="28"/>
      <w:szCs w:val="28"/>
      <w:lang w:val="en-US"/>
    </w:rPr>
  </w:style>
  <w:style w:type="character" w:customStyle="1" w:styleId="106">
    <w:name w:val="Основной текст (10)"/>
    <w:basedOn w:val="10"/>
    <w:rPr>
      <w:rFonts w:ascii="Times New Roman" w:eastAsia="Times New Roman" w:hAnsi="Times New Roman" w:cs="Times New Roman"/>
      <w:b w:val="0"/>
      <w:bCs w:val="0"/>
      <w:i w:val="0"/>
      <w:iCs w:val="0"/>
      <w:smallCaps w:val="0"/>
      <w:strike w:val="0"/>
      <w:spacing w:val="0"/>
      <w:sz w:val="23"/>
      <w:szCs w:val="23"/>
    </w:rPr>
  </w:style>
  <w:style w:type="paragraph" w:customStyle="1" w:styleId="a5">
    <w:name w:val="Сноска"/>
    <w:basedOn w:val="a"/>
    <w:link w:val="a4"/>
    <w:pPr>
      <w:shd w:val="clear" w:color="auto" w:fill="FFFFFF"/>
      <w:spacing w:line="336" w:lineRule="exact"/>
    </w:pPr>
    <w:rPr>
      <w:rFonts w:ascii="Times New Roman" w:eastAsia="Times New Roman" w:hAnsi="Times New Roman" w:cs="Times New Roman"/>
      <w:sz w:val="28"/>
      <w:szCs w:val="28"/>
    </w:rPr>
  </w:style>
  <w:style w:type="paragraph" w:customStyle="1" w:styleId="20">
    <w:name w:val="Основной текст (2)"/>
    <w:basedOn w:val="a"/>
    <w:link w:val="2"/>
    <w:pPr>
      <w:shd w:val="clear" w:color="auto" w:fill="FFFFFF"/>
      <w:spacing w:after="420" w:line="0" w:lineRule="atLeast"/>
      <w:jc w:val="center"/>
    </w:pPr>
    <w:rPr>
      <w:rFonts w:ascii="Times New Roman" w:eastAsia="Times New Roman" w:hAnsi="Times New Roman" w:cs="Times New Roman"/>
      <w:sz w:val="31"/>
      <w:szCs w:val="31"/>
    </w:rPr>
  </w:style>
  <w:style w:type="paragraph" w:customStyle="1" w:styleId="11">
    <w:name w:val="Основной текст11"/>
    <w:basedOn w:val="a"/>
    <w:link w:val="a6"/>
    <w:pPr>
      <w:shd w:val="clear" w:color="auto" w:fill="FFFFFF"/>
      <w:spacing w:before="420" w:after="420" w:line="322" w:lineRule="exact"/>
      <w:ind w:hanging="1580"/>
      <w:jc w:val="center"/>
    </w:pPr>
    <w:rPr>
      <w:rFonts w:ascii="Times New Roman" w:eastAsia="Times New Roman" w:hAnsi="Times New Roman" w:cs="Times New Roman"/>
      <w:sz w:val="28"/>
      <w:szCs w:val="28"/>
    </w:rPr>
  </w:style>
  <w:style w:type="paragraph" w:customStyle="1" w:styleId="30">
    <w:name w:val="Заголовок №3"/>
    <w:basedOn w:val="a"/>
    <w:link w:val="3"/>
    <w:pPr>
      <w:shd w:val="clear" w:color="auto" w:fill="FFFFFF"/>
      <w:spacing w:before="2580" w:after="780" w:line="0" w:lineRule="atLeast"/>
      <w:jc w:val="center"/>
      <w:outlineLvl w:val="2"/>
    </w:pPr>
    <w:rPr>
      <w:rFonts w:ascii="Times New Roman" w:eastAsia="Times New Roman" w:hAnsi="Times New Roman" w:cs="Times New Roman"/>
      <w:sz w:val="39"/>
      <w:szCs w:val="39"/>
    </w:rPr>
  </w:style>
  <w:style w:type="paragraph" w:customStyle="1" w:styleId="22">
    <w:name w:val="Заголовок №2"/>
    <w:basedOn w:val="a"/>
    <w:link w:val="21"/>
    <w:pPr>
      <w:shd w:val="clear" w:color="auto" w:fill="FFFFFF"/>
      <w:spacing w:before="780" w:after="180" w:line="0" w:lineRule="atLeast"/>
      <w:jc w:val="center"/>
      <w:outlineLvl w:val="1"/>
    </w:pPr>
    <w:rPr>
      <w:rFonts w:ascii="Times New Roman" w:eastAsia="Times New Roman" w:hAnsi="Times New Roman" w:cs="Times New Roman"/>
      <w:b/>
      <w:bCs/>
      <w:sz w:val="47"/>
      <w:szCs w:val="47"/>
    </w:rPr>
  </w:style>
  <w:style w:type="paragraph" w:customStyle="1" w:styleId="50">
    <w:name w:val="Основной текст (5)"/>
    <w:basedOn w:val="a"/>
    <w:link w:val="5"/>
    <w:pPr>
      <w:shd w:val="clear" w:color="auto" w:fill="FFFFFF"/>
      <w:spacing w:line="0" w:lineRule="atLeast"/>
    </w:pPr>
    <w:rPr>
      <w:rFonts w:ascii="Times New Roman" w:eastAsia="Times New Roman" w:hAnsi="Times New Roman" w:cs="Times New Roman"/>
      <w:sz w:val="17"/>
      <w:szCs w:val="17"/>
    </w:rPr>
  </w:style>
  <w:style w:type="paragraph" w:customStyle="1" w:styleId="40">
    <w:name w:val="Основной текст (4)"/>
    <w:basedOn w:val="a"/>
    <w:link w:val="4"/>
    <w:pPr>
      <w:shd w:val="clear" w:color="auto" w:fill="FFFFFF"/>
      <w:spacing w:line="0" w:lineRule="atLeast"/>
    </w:pPr>
    <w:rPr>
      <w:rFonts w:ascii="Times New Roman" w:eastAsia="Times New Roman" w:hAnsi="Times New Roman" w:cs="Times New Roman"/>
      <w:sz w:val="20"/>
      <w:szCs w:val="20"/>
    </w:rPr>
  </w:style>
  <w:style w:type="paragraph" w:customStyle="1" w:styleId="24">
    <w:name w:val="Подпись к таблице (2)"/>
    <w:basedOn w:val="a"/>
    <w:link w:val="23"/>
    <w:pPr>
      <w:shd w:val="clear" w:color="auto" w:fill="FFFFFF"/>
      <w:spacing w:line="0" w:lineRule="atLeast"/>
    </w:pPr>
    <w:rPr>
      <w:rFonts w:ascii="Times New Roman" w:eastAsia="Times New Roman" w:hAnsi="Times New Roman" w:cs="Times New Roman"/>
      <w:sz w:val="17"/>
      <w:szCs w:val="17"/>
    </w:rPr>
  </w:style>
  <w:style w:type="paragraph" w:customStyle="1" w:styleId="a8">
    <w:name w:val="Подпись к таблице"/>
    <w:basedOn w:val="a"/>
    <w:link w:val="a7"/>
    <w:pPr>
      <w:shd w:val="clear" w:color="auto" w:fill="FFFFFF"/>
      <w:spacing w:line="0" w:lineRule="atLeast"/>
    </w:pPr>
    <w:rPr>
      <w:rFonts w:ascii="Times New Roman" w:eastAsia="Times New Roman" w:hAnsi="Times New Roman" w:cs="Times New Roman"/>
      <w:sz w:val="28"/>
      <w:szCs w:val="28"/>
    </w:rPr>
  </w:style>
  <w:style w:type="paragraph" w:customStyle="1" w:styleId="42">
    <w:name w:val="Заголовок №4"/>
    <w:basedOn w:val="a"/>
    <w:link w:val="41"/>
    <w:pPr>
      <w:shd w:val="clear" w:color="auto" w:fill="FFFFFF"/>
      <w:spacing w:line="739" w:lineRule="exact"/>
      <w:jc w:val="center"/>
      <w:outlineLvl w:val="3"/>
    </w:pPr>
    <w:rPr>
      <w:rFonts w:ascii="Times New Roman" w:eastAsia="Times New Roman" w:hAnsi="Times New Roman" w:cs="Times New Roman"/>
      <w:sz w:val="31"/>
      <w:szCs w:val="31"/>
    </w:rPr>
  </w:style>
  <w:style w:type="paragraph" w:customStyle="1" w:styleId="aa">
    <w:name w:val="Колонтитул"/>
    <w:basedOn w:val="a"/>
    <w:link w:val="a9"/>
    <w:pPr>
      <w:shd w:val="clear" w:color="auto" w:fill="FFFFFF"/>
    </w:pPr>
    <w:rPr>
      <w:rFonts w:ascii="Times New Roman" w:eastAsia="Times New Roman" w:hAnsi="Times New Roman" w:cs="Times New Roman"/>
      <w:sz w:val="20"/>
      <w:szCs w:val="20"/>
      <w:lang w:val="en-US"/>
    </w:rPr>
  </w:style>
  <w:style w:type="paragraph" w:customStyle="1" w:styleId="52">
    <w:name w:val="Заголовок №5"/>
    <w:basedOn w:val="a"/>
    <w:link w:val="51"/>
    <w:pPr>
      <w:shd w:val="clear" w:color="auto" w:fill="FFFFFF"/>
      <w:spacing w:after="600" w:line="322" w:lineRule="exact"/>
      <w:outlineLvl w:val="4"/>
    </w:pPr>
    <w:rPr>
      <w:rFonts w:ascii="Times New Roman" w:eastAsia="Times New Roman" w:hAnsi="Times New Roman" w:cs="Times New Roman"/>
      <w:sz w:val="28"/>
      <w:szCs w:val="28"/>
    </w:rPr>
  </w:style>
  <w:style w:type="paragraph" w:styleId="70">
    <w:name w:val="toc 7"/>
    <w:basedOn w:val="a"/>
    <w:link w:val="7"/>
    <w:autoRedefine/>
    <w:pPr>
      <w:shd w:val="clear" w:color="auto" w:fill="FFFFFF"/>
      <w:spacing w:before="540" w:after="180" w:line="0" w:lineRule="atLeast"/>
    </w:pPr>
    <w:rPr>
      <w:rFonts w:ascii="Times New Roman" w:eastAsia="Times New Roman" w:hAnsi="Times New Roman" w:cs="Times New Roman"/>
      <w:b/>
      <w:bCs/>
      <w:sz w:val="28"/>
      <w:szCs w:val="28"/>
    </w:rPr>
  </w:style>
  <w:style w:type="paragraph" w:styleId="60">
    <w:name w:val="toc 6"/>
    <w:basedOn w:val="a"/>
    <w:link w:val="6"/>
    <w:autoRedefine/>
    <w:pPr>
      <w:shd w:val="clear" w:color="auto" w:fill="FFFFFF"/>
      <w:spacing w:before="60" w:line="322" w:lineRule="exact"/>
      <w:ind w:hanging="1680"/>
    </w:pPr>
    <w:rPr>
      <w:rFonts w:ascii="Times New Roman" w:eastAsia="Times New Roman" w:hAnsi="Times New Roman" w:cs="Times New Roman"/>
      <w:sz w:val="28"/>
      <w:szCs w:val="28"/>
    </w:rPr>
  </w:style>
  <w:style w:type="paragraph" w:customStyle="1" w:styleId="620">
    <w:name w:val="Заголовок №6 (2)"/>
    <w:basedOn w:val="a"/>
    <w:link w:val="62"/>
    <w:pPr>
      <w:shd w:val="clear" w:color="auto" w:fill="FFFFFF"/>
      <w:spacing w:after="180" w:line="0" w:lineRule="atLeast"/>
      <w:jc w:val="center"/>
      <w:outlineLvl w:val="5"/>
    </w:pPr>
    <w:rPr>
      <w:rFonts w:ascii="Times New Roman" w:eastAsia="Times New Roman" w:hAnsi="Times New Roman" w:cs="Times New Roman"/>
      <w:b/>
      <w:bCs/>
      <w:sz w:val="28"/>
      <w:szCs w:val="28"/>
    </w:rPr>
  </w:style>
  <w:style w:type="paragraph" w:customStyle="1" w:styleId="63">
    <w:name w:val="Заголовок №6"/>
    <w:basedOn w:val="a"/>
    <w:link w:val="61"/>
    <w:pPr>
      <w:shd w:val="clear" w:color="auto" w:fill="FFFFFF"/>
      <w:spacing w:before="180" w:after="180" w:line="0" w:lineRule="atLeast"/>
      <w:jc w:val="center"/>
      <w:outlineLvl w:val="5"/>
    </w:pPr>
    <w:rPr>
      <w:rFonts w:ascii="Times New Roman" w:eastAsia="Times New Roman" w:hAnsi="Times New Roman" w:cs="Times New Roman"/>
      <w:b/>
      <w:bCs/>
      <w:i/>
      <w:iCs/>
      <w:sz w:val="28"/>
      <w:szCs w:val="28"/>
    </w:rPr>
  </w:style>
  <w:style w:type="paragraph" w:customStyle="1" w:styleId="32">
    <w:name w:val="Основной текст (3)"/>
    <w:basedOn w:val="a"/>
    <w:link w:val="31"/>
    <w:pPr>
      <w:shd w:val="clear" w:color="auto" w:fill="FFFFFF"/>
      <w:spacing w:line="322" w:lineRule="exact"/>
    </w:pPr>
    <w:rPr>
      <w:rFonts w:ascii="Times New Roman" w:eastAsia="Times New Roman" w:hAnsi="Times New Roman" w:cs="Times New Roman"/>
      <w:i/>
      <w:iCs/>
      <w:sz w:val="28"/>
      <w:szCs w:val="28"/>
      <w:lang w:val="en-US"/>
    </w:rPr>
  </w:style>
  <w:style w:type="paragraph" w:customStyle="1" w:styleId="72">
    <w:name w:val="Основной текст (7)"/>
    <w:basedOn w:val="a"/>
    <w:link w:val="71"/>
    <w:pPr>
      <w:shd w:val="clear" w:color="auto" w:fill="FFFFFF"/>
      <w:spacing w:line="322" w:lineRule="exact"/>
    </w:pPr>
    <w:rPr>
      <w:rFonts w:ascii="Times New Roman" w:eastAsia="Times New Roman" w:hAnsi="Times New Roman" w:cs="Times New Roman"/>
      <w:i/>
      <w:iCs/>
      <w:sz w:val="16"/>
      <w:szCs w:val="16"/>
      <w:lang w:val="en-US"/>
    </w:rPr>
  </w:style>
  <w:style w:type="paragraph" w:customStyle="1" w:styleId="65">
    <w:name w:val="Основной текст (6)"/>
    <w:basedOn w:val="a"/>
    <w:link w:val="64"/>
    <w:pPr>
      <w:shd w:val="clear" w:color="auto" w:fill="FFFFFF"/>
      <w:spacing w:line="0" w:lineRule="atLeast"/>
      <w:ind w:hanging="1380"/>
    </w:pPr>
    <w:rPr>
      <w:rFonts w:ascii="Times New Roman" w:eastAsia="Times New Roman" w:hAnsi="Times New Roman" w:cs="Times New Roman"/>
      <w:b/>
      <w:bCs/>
      <w:sz w:val="28"/>
      <w:szCs w:val="28"/>
      <w:lang w:val="en-US"/>
    </w:rPr>
  </w:style>
  <w:style w:type="paragraph" w:customStyle="1" w:styleId="80">
    <w:name w:val="Основной текст (8)"/>
    <w:basedOn w:val="a"/>
    <w:link w:val="8"/>
    <w:pPr>
      <w:shd w:val="clear" w:color="auto" w:fill="FFFFFF"/>
      <w:spacing w:after="60" w:line="0" w:lineRule="atLeast"/>
    </w:pPr>
    <w:rPr>
      <w:rFonts w:ascii="Times New Roman" w:eastAsia="Times New Roman" w:hAnsi="Times New Roman" w:cs="Times New Roman"/>
      <w:spacing w:val="-10"/>
      <w:sz w:val="20"/>
      <w:szCs w:val="20"/>
    </w:rPr>
  </w:style>
  <w:style w:type="paragraph" w:customStyle="1" w:styleId="90">
    <w:name w:val="Основной текст (9)"/>
    <w:basedOn w:val="a"/>
    <w:link w:val="9"/>
    <w:pPr>
      <w:shd w:val="clear" w:color="auto" w:fill="FFFFFF"/>
      <w:spacing w:before="60" w:after="660" w:line="0" w:lineRule="atLeast"/>
      <w:jc w:val="center"/>
    </w:pPr>
    <w:rPr>
      <w:rFonts w:ascii="Times New Roman" w:eastAsia="Times New Roman" w:hAnsi="Times New Roman" w:cs="Times New Roman"/>
      <w:b/>
      <w:bCs/>
      <w:i/>
      <w:iCs/>
      <w:sz w:val="28"/>
      <w:szCs w:val="28"/>
    </w:rPr>
  </w:style>
  <w:style w:type="paragraph" w:customStyle="1" w:styleId="100">
    <w:name w:val="Основной текст (10)"/>
    <w:basedOn w:val="a"/>
    <w:link w:val="10"/>
    <w:pPr>
      <w:shd w:val="clear" w:color="auto" w:fill="FFFFFF"/>
      <w:spacing w:before="660" w:line="0" w:lineRule="atLeast"/>
    </w:pPr>
    <w:rPr>
      <w:rFonts w:ascii="Times New Roman" w:eastAsia="Times New Roman" w:hAnsi="Times New Roman" w:cs="Times New Roman"/>
      <w:sz w:val="23"/>
      <w:szCs w:val="23"/>
    </w:rPr>
  </w:style>
  <w:style w:type="paragraph" w:customStyle="1" w:styleId="111">
    <w:name w:val="Основной текст (11)"/>
    <w:basedOn w:val="a"/>
    <w:link w:val="110"/>
    <w:pPr>
      <w:shd w:val="clear" w:color="auto" w:fill="FFFFFF"/>
      <w:spacing w:before="60" w:line="0" w:lineRule="atLeast"/>
    </w:pPr>
    <w:rPr>
      <w:rFonts w:ascii="Times New Roman" w:eastAsia="Times New Roman" w:hAnsi="Times New Roman" w:cs="Times New Roman"/>
      <w:sz w:val="19"/>
      <w:szCs w:val="19"/>
    </w:rPr>
  </w:style>
  <w:style w:type="paragraph" w:customStyle="1" w:styleId="120">
    <w:name w:val="Основной текст (12)"/>
    <w:basedOn w:val="a"/>
    <w:link w:val="12"/>
    <w:pPr>
      <w:shd w:val="clear" w:color="auto" w:fill="FFFFFF"/>
      <w:spacing w:line="250" w:lineRule="exact"/>
      <w:jc w:val="both"/>
    </w:pPr>
    <w:rPr>
      <w:rFonts w:ascii="Times New Roman" w:eastAsia="Times New Roman" w:hAnsi="Times New Roman" w:cs="Times New Roman"/>
      <w:i/>
      <w:iCs/>
      <w:spacing w:val="-50"/>
      <w:sz w:val="45"/>
      <w:szCs w:val="45"/>
    </w:rPr>
  </w:style>
  <w:style w:type="paragraph" w:customStyle="1" w:styleId="130">
    <w:name w:val="Основной текст (13)"/>
    <w:basedOn w:val="a"/>
    <w:link w:val="13"/>
    <w:pPr>
      <w:shd w:val="clear" w:color="auto" w:fill="FFFFFF"/>
      <w:spacing w:line="0" w:lineRule="atLeast"/>
    </w:pPr>
    <w:rPr>
      <w:rFonts w:ascii="Times New Roman" w:eastAsia="Times New Roman" w:hAnsi="Times New Roman" w:cs="Times New Roman"/>
      <w:b/>
      <w:bCs/>
      <w:sz w:val="47"/>
      <w:szCs w:val="47"/>
    </w:rPr>
  </w:style>
  <w:style w:type="paragraph" w:customStyle="1" w:styleId="26">
    <w:name w:val="Подпись к картинке (2)"/>
    <w:basedOn w:val="a"/>
    <w:link w:val="25"/>
    <w:pPr>
      <w:shd w:val="clear" w:color="auto" w:fill="FFFFFF"/>
      <w:spacing w:line="0" w:lineRule="atLeast"/>
    </w:pPr>
    <w:rPr>
      <w:rFonts w:ascii="Times New Roman" w:eastAsia="Times New Roman" w:hAnsi="Times New Roman" w:cs="Times New Roman"/>
      <w:sz w:val="23"/>
      <w:szCs w:val="23"/>
      <w:lang w:val="en-US"/>
    </w:rPr>
  </w:style>
  <w:style w:type="paragraph" w:customStyle="1" w:styleId="34">
    <w:name w:val="Подпись к картинке (3)"/>
    <w:basedOn w:val="a"/>
    <w:link w:val="33"/>
    <w:pPr>
      <w:shd w:val="clear" w:color="auto" w:fill="FFFFFF"/>
      <w:spacing w:line="0" w:lineRule="atLeast"/>
    </w:pPr>
    <w:rPr>
      <w:rFonts w:ascii="Times New Roman" w:eastAsia="Times New Roman" w:hAnsi="Times New Roman" w:cs="Times New Roman"/>
      <w:b/>
      <w:bCs/>
      <w:sz w:val="47"/>
      <w:szCs w:val="47"/>
    </w:rPr>
  </w:style>
  <w:style w:type="paragraph" w:customStyle="1" w:styleId="af1">
    <w:name w:val="Подпись к картинке"/>
    <w:basedOn w:val="a"/>
    <w:link w:val="af0"/>
    <w:pPr>
      <w:shd w:val="clear" w:color="auto" w:fill="FFFFFF"/>
      <w:spacing w:line="322" w:lineRule="exact"/>
      <w:jc w:val="both"/>
    </w:pPr>
    <w:rPr>
      <w:rFonts w:ascii="Times New Roman" w:eastAsia="Times New Roman" w:hAnsi="Times New Roman" w:cs="Times New Roman"/>
      <w:sz w:val="28"/>
      <w:szCs w:val="28"/>
    </w:rPr>
  </w:style>
  <w:style w:type="paragraph" w:customStyle="1" w:styleId="421">
    <w:name w:val="Заголовок №4 (2)"/>
    <w:basedOn w:val="a"/>
    <w:link w:val="420"/>
    <w:pPr>
      <w:shd w:val="clear" w:color="auto" w:fill="FFFFFF"/>
      <w:spacing w:after="180" w:line="0" w:lineRule="atLeast"/>
      <w:outlineLvl w:val="3"/>
    </w:pPr>
    <w:rPr>
      <w:rFonts w:ascii="Times New Roman" w:eastAsia="Times New Roman" w:hAnsi="Times New Roman" w:cs="Times New Roman"/>
      <w:sz w:val="28"/>
      <w:szCs w:val="28"/>
      <w:lang w:val="en-US"/>
    </w:rPr>
  </w:style>
  <w:style w:type="paragraph" w:customStyle="1" w:styleId="15">
    <w:name w:val="Заголовок №1"/>
    <w:basedOn w:val="a"/>
    <w:link w:val="14"/>
    <w:pPr>
      <w:shd w:val="clear" w:color="auto" w:fill="FFFFFF"/>
      <w:spacing w:before="180" w:line="0" w:lineRule="atLeast"/>
      <w:outlineLvl w:val="0"/>
    </w:pPr>
    <w:rPr>
      <w:rFonts w:ascii="Times New Roman" w:eastAsia="Times New Roman" w:hAnsi="Times New Roman" w:cs="Times New Roman"/>
      <w:i/>
      <w:iCs/>
      <w:spacing w:val="-50"/>
      <w:sz w:val="45"/>
      <w:szCs w:val="45"/>
      <w:lang w:val="en-US"/>
    </w:rPr>
  </w:style>
  <w:style w:type="paragraph" w:customStyle="1" w:styleId="44">
    <w:name w:val="Подпись к картинке (4)"/>
    <w:basedOn w:val="a"/>
    <w:link w:val="43"/>
    <w:pPr>
      <w:shd w:val="clear" w:color="auto" w:fill="FFFFFF"/>
      <w:spacing w:line="278" w:lineRule="exact"/>
    </w:pPr>
    <w:rPr>
      <w:rFonts w:ascii="Times New Roman" w:eastAsia="Times New Roman" w:hAnsi="Times New Roman" w:cs="Times New Roman"/>
      <w:i/>
      <w:iCs/>
      <w:sz w:val="16"/>
      <w:szCs w:val="16"/>
    </w:rPr>
  </w:style>
  <w:style w:type="paragraph" w:customStyle="1" w:styleId="54">
    <w:name w:val="Подпись к картинке (5)"/>
    <w:basedOn w:val="a"/>
    <w:link w:val="53"/>
    <w:pPr>
      <w:shd w:val="clear" w:color="auto" w:fill="FFFFFF"/>
      <w:spacing w:line="278" w:lineRule="exact"/>
    </w:pPr>
    <w:rPr>
      <w:rFonts w:ascii="Times New Roman" w:eastAsia="Times New Roman" w:hAnsi="Times New Roman" w:cs="Times New Roman"/>
      <w:i/>
      <w:iCs/>
      <w:sz w:val="28"/>
      <w:szCs w:val="28"/>
      <w:lang w:val="en-US"/>
    </w:rPr>
  </w:style>
  <w:style w:type="paragraph" w:customStyle="1" w:styleId="721">
    <w:name w:val="Заголовок №7 (2)"/>
    <w:basedOn w:val="a"/>
    <w:link w:val="720"/>
    <w:pPr>
      <w:shd w:val="clear" w:color="auto" w:fill="FFFFFF"/>
      <w:spacing w:line="341" w:lineRule="exact"/>
      <w:jc w:val="both"/>
      <w:outlineLvl w:val="6"/>
    </w:pPr>
    <w:rPr>
      <w:rFonts w:ascii="Times New Roman" w:eastAsia="Times New Roman" w:hAnsi="Times New Roman" w:cs="Times New Roman"/>
      <w:sz w:val="28"/>
      <w:szCs w:val="28"/>
    </w:rPr>
  </w:style>
  <w:style w:type="paragraph" w:customStyle="1" w:styleId="141">
    <w:name w:val="Основной текст (14)"/>
    <w:basedOn w:val="a"/>
    <w:link w:val="140"/>
    <w:pPr>
      <w:shd w:val="clear" w:color="auto" w:fill="FFFFFF"/>
      <w:spacing w:line="374" w:lineRule="exact"/>
    </w:pPr>
    <w:rPr>
      <w:rFonts w:ascii="Verdana" w:eastAsia="Verdana" w:hAnsi="Verdana" w:cs="Verdana"/>
      <w:b/>
      <w:bCs/>
      <w:w w:val="33"/>
      <w:sz w:val="36"/>
      <w:szCs w:val="36"/>
      <w:lang w:val="en-US"/>
    </w:rPr>
  </w:style>
  <w:style w:type="paragraph" w:customStyle="1" w:styleId="74">
    <w:name w:val="Заголовок №7"/>
    <w:basedOn w:val="a"/>
    <w:link w:val="73"/>
    <w:pPr>
      <w:shd w:val="clear" w:color="auto" w:fill="FFFFFF"/>
      <w:spacing w:line="322" w:lineRule="exact"/>
      <w:ind w:hanging="700"/>
      <w:outlineLvl w:val="6"/>
    </w:pPr>
    <w:rPr>
      <w:rFonts w:ascii="Times New Roman" w:eastAsia="Times New Roman" w:hAnsi="Times New Roman" w:cs="Times New Roman"/>
      <w:b/>
      <w:bCs/>
      <w:sz w:val="28"/>
      <w:szCs w:val="28"/>
      <w:lang w:val="en-US"/>
    </w:rPr>
  </w:style>
  <w:style w:type="paragraph" w:customStyle="1" w:styleId="151">
    <w:name w:val="Основной текст (15)"/>
    <w:basedOn w:val="a"/>
    <w:link w:val="150"/>
    <w:pPr>
      <w:shd w:val="clear" w:color="auto" w:fill="FFFFFF"/>
      <w:spacing w:line="0" w:lineRule="atLeast"/>
    </w:pPr>
    <w:rPr>
      <w:rFonts w:ascii="Times New Roman" w:eastAsia="Times New Roman" w:hAnsi="Times New Roman" w:cs="Times New Roman"/>
      <w:b/>
      <w:bCs/>
      <w:i/>
      <w:iCs/>
      <w:spacing w:val="20"/>
      <w:w w:val="60"/>
      <w:sz w:val="15"/>
      <w:szCs w:val="15"/>
      <w:lang w:val="en-US"/>
    </w:rPr>
  </w:style>
  <w:style w:type="paragraph" w:customStyle="1" w:styleId="37">
    <w:name w:val="Подпись к таблице (3)"/>
    <w:basedOn w:val="a"/>
    <w:link w:val="36"/>
    <w:pPr>
      <w:shd w:val="clear" w:color="auto" w:fill="FFFFFF"/>
      <w:spacing w:line="0" w:lineRule="atLeast"/>
    </w:pPr>
    <w:rPr>
      <w:rFonts w:ascii="Times New Roman" w:eastAsia="Times New Roman" w:hAnsi="Times New Roman" w:cs="Times New Roman"/>
      <w:i/>
      <w:iCs/>
      <w:sz w:val="28"/>
      <w:szCs w:val="28"/>
    </w:rPr>
  </w:style>
  <w:style w:type="paragraph" w:customStyle="1" w:styleId="47">
    <w:name w:val="Подпись к таблице (4)"/>
    <w:basedOn w:val="a"/>
    <w:link w:val="46"/>
    <w:pPr>
      <w:shd w:val="clear" w:color="auto" w:fill="FFFFFF"/>
      <w:spacing w:before="60" w:line="0" w:lineRule="atLeast"/>
    </w:pPr>
    <w:rPr>
      <w:rFonts w:ascii="Times New Roman" w:eastAsia="Times New Roman" w:hAnsi="Times New Roman" w:cs="Times New Roman"/>
      <w:i/>
      <w:iCs/>
      <w:sz w:val="16"/>
      <w:szCs w:val="16"/>
      <w:lang w:val="en-US"/>
    </w:rPr>
  </w:style>
  <w:style w:type="paragraph" w:customStyle="1" w:styleId="3d">
    <w:name w:val="Оглавление (3)"/>
    <w:basedOn w:val="a"/>
    <w:link w:val="3c"/>
    <w:pPr>
      <w:shd w:val="clear" w:color="auto" w:fill="FFFFFF"/>
      <w:spacing w:line="0" w:lineRule="atLeast"/>
    </w:pPr>
    <w:rPr>
      <w:rFonts w:ascii="Times New Roman" w:eastAsia="Times New Roman" w:hAnsi="Times New Roman" w:cs="Times New Roman"/>
      <w:i/>
      <w:iCs/>
      <w:sz w:val="16"/>
      <w:szCs w:val="16"/>
      <w:lang w:val="en-US"/>
    </w:rPr>
  </w:style>
  <w:style w:type="paragraph" w:customStyle="1" w:styleId="49">
    <w:name w:val="Оглавление (4)"/>
    <w:basedOn w:val="a"/>
    <w:link w:val="48"/>
    <w:pPr>
      <w:shd w:val="clear" w:color="auto" w:fill="FFFFFF"/>
      <w:spacing w:line="298" w:lineRule="exact"/>
      <w:ind w:hanging="1680"/>
    </w:pPr>
    <w:rPr>
      <w:rFonts w:ascii="Times New Roman" w:eastAsia="Times New Roman" w:hAnsi="Times New Roman" w:cs="Times New Roman"/>
      <w:i/>
      <w:iCs/>
      <w:sz w:val="28"/>
      <w:szCs w:val="28"/>
      <w:lang w:val="en-US"/>
    </w:rPr>
  </w:style>
  <w:style w:type="paragraph" w:customStyle="1" w:styleId="82">
    <w:name w:val="Заголовок №8"/>
    <w:basedOn w:val="a"/>
    <w:link w:val="81"/>
    <w:pPr>
      <w:shd w:val="clear" w:color="auto" w:fill="FFFFFF"/>
      <w:spacing w:line="322" w:lineRule="exact"/>
      <w:ind w:hanging="700"/>
      <w:outlineLvl w:val="7"/>
    </w:pPr>
    <w:rPr>
      <w:rFonts w:ascii="Times New Roman" w:eastAsia="Times New Roman" w:hAnsi="Times New Roman" w:cs="Times New Roman"/>
      <w:b/>
      <w:bCs/>
      <w:sz w:val="28"/>
      <w:szCs w:val="28"/>
      <w:lang w:val="en-US"/>
    </w:rPr>
  </w:style>
  <w:style w:type="paragraph" w:customStyle="1" w:styleId="122">
    <w:name w:val="Заголовок №1 (2)"/>
    <w:basedOn w:val="a"/>
    <w:link w:val="121"/>
    <w:pPr>
      <w:shd w:val="clear" w:color="auto" w:fill="FFFFFF"/>
      <w:spacing w:before="180" w:after="960" w:line="0" w:lineRule="atLeast"/>
      <w:jc w:val="both"/>
      <w:outlineLvl w:val="0"/>
    </w:pPr>
    <w:rPr>
      <w:rFonts w:ascii="Times New Roman" w:eastAsia="Times New Roman" w:hAnsi="Times New Roman" w:cs="Times New Roman"/>
      <w:sz w:val="23"/>
      <w:szCs w:val="23"/>
      <w:lang w:val="en-US"/>
    </w:rPr>
  </w:style>
  <w:style w:type="paragraph" w:customStyle="1" w:styleId="731">
    <w:name w:val="Заголовок №7 (3)"/>
    <w:basedOn w:val="a"/>
    <w:link w:val="730"/>
    <w:pPr>
      <w:shd w:val="clear" w:color="auto" w:fill="FFFFFF"/>
      <w:spacing w:before="120" w:after="120" w:line="0" w:lineRule="atLeast"/>
      <w:outlineLvl w:val="6"/>
    </w:pPr>
    <w:rPr>
      <w:rFonts w:ascii="Times New Roman" w:eastAsia="Times New Roman" w:hAnsi="Times New Roman" w:cs="Times New Roman"/>
      <w:b/>
      <w:bCs/>
      <w:i/>
      <w:iCs/>
      <w:sz w:val="28"/>
      <w:szCs w:val="28"/>
    </w:rPr>
  </w:style>
  <w:style w:type="paragraph" w:customStyle="1" w:styleId="160">
    <w:name w:val="Основной текст (16)"/>
    <w:basedOn w:val="a"/>
    <w:link w:val="16"/>
    <w:pPr>
      <w:shd w:val="clear" w:color="auto" w:fill="FFFFFF"/>
      <w:spacing w:line="0" w:lineRule="atLeast"/>
    </w:pPr>
    <w:rPr>
      <w:rFonts w:ascii="Times New Roman" w:eastAsia="Times New Roman" w:hAnsi="Times New Roman" w:cs="Times New Roman"/>
      <w:sz w:val="20"/>
      <w:szCs w:val="20"/>
    </w:rPr>
  </w:style>
  <w:style w:type="paragraph" w:customStyle="1" w:styleId="170">
    <w:name w:val="Основной текст (17)"/>
    <w:basedOn w:val="a"/>
    <w:link w:val="17"/>
    <w:pPr>
      <w:shd w:val="clear" w:color="auto" w:fill="FFFFFF"/>
      <w:spacing w:line="0" w:lineRule="atLeast"/>
    </w:pPr>
    <w:rPr>
      <w:rFonts w:ascii="Times New Roman" w:eastAsia="Times New Roman" w:hAnsi="Times New Roman" w:cs="Times New Roman"/>
      <w:sz w:val="27"/>
      <w:szCs w:val="27"/>
    </w:rPr>
  </w:style>
  <w:style w:type="paragraph" w:customStyle="1" w:styleId="58">
    <w:name w:val="Подпись к таблице (5)"/>
    <w:basedOn w:val="a"/>
    <w:link w:val="57"/>
    <w:pPr>
      <w:shd w:val="clear" w:color="auto" w:fill="FFFFFF"/>
      <w:spacing w:line="0" w:lineRule="atLeast"/>
    </w:pPr>
    <w:rPr>
      <w:rFonts w:ascii="Times New Roman" w:eastAsia="Times New Roman" w:hAnsi="Times New Roman" w:cs="Times New Roman"/>
      <w:sz w:val="23"/>
      <w:szCs w:val="23"/>
      <w:lang w:val="en-US"/>
    </w:rPr>
  </w:style>
  <w:style w:type="paragraph" w:customStyle="1" w:styleId="190">
    <w:name w:val="Основной текст (19)"/>
    <w:basedOn w:val="a"/>
    <w:link w:val="19"/>
    <w:pPr>
      <w:shd w:val="clear" w:color="auto" w:fill="FFFFFF"/>
      <w:spacing w:line="0" w:lineRule="atLeast"/>
    </w:pPr>
    <w:rPr>
      <w:rFonts w:ascii="Times New Roman" w:eastAsia="Times New Roman" w:hAnsi="Times New Roman" w:cs="Times New Roman"/>
      <w:sz w:val="65"/>
      <w:szCs w:val="65"/>
    </w:rPr>
  </w:style>
  <w:style w:type="paragraph" w:customStyle="1" w:styleId="180">
    <w:name w:val="Основной текст (18)"/>
    <w:basedOn w:val="a"/>
    <w:link w:val="18"/>
    <w:pPr>
      <w:shd w:val="clear" w:color="auto" w:fill="FFFFFF"/>
      <w:spacing w:line="0" w:lineRule="atLeast"/>
    </w:pPr>
    <w:rPr>
      <w:rFonts w:ascii="Times New Roman" w:eastAsia="Times New Roman" w:hAnsi="Times New Roman" w:cs="Times New Roman"/>
      <w:sz w:val="65"/>
      <w:szCs w:val="65"/>
    </w:rPr>
  </w:style>
  <w:style w:type="paragraph" w:customStyle="1" w:styleId="431">
    <w:name w:val="Заголовок №4 (3)"/>
    <w:basedOn w:val="a"/>
    <w:link w:val="430"/>
    <w:pPr>
      <w:shd w:val="clear" w:color="auto" w:fill="FFFFFF"/>
      <w:spacing w:line="379" w:lineRule="exact"/>
      <w:jc w:val="both"/>
      <w:outlineLvl w:val="3"/>
    </w:pPr>
    <w:rPr>
      <w:sz w:val="27"/>
      <w:szCs w:val="27"/>
      <w:lang w:val="en-US"/>
    </w:rPr>
  </w:style>
  <w:style w:type="paragraph" w:customStyle="1" w:styleId="201">
    <w:name w:val="Основной текст (20)"/>
    <w:basedOn w:val="a"/>
    <w:link w:val="200"/>
    <w:pPr>
      <w:shd w:val="clear" w:color="auto" w:fill="FFFFFF"/>
      <w:spacing w:line="0" w:lineRule="atLeast"/>
    </w:pPr>
    <w:rPr>
      <w:b/>
      <w:bCs/>
      <w:sz w:val="19"/>
      <w:szCs w:val="19"/>
      <w:lang w:val="en-US"/>
    </w:rPr>
  </w:style>
  <w:style w:type="paragraph" w:customStyle="1" w:styleId="211">
    <w:name w:val="Основной текст (21)"/>
    <w:basedOn w:val="a"/>
    <w:link w:val="210"/>
    <w:pPr>
      <w:shd w:val="clear" w:color="auto" w:fill="FFFFFF"/>
      <w:spacing w:line="0" w:lineRule="atLeast"/>
    </w:pPr>
    <w:rPr>
      <w:rFonts w:ascii="Times New Roman" w:eastAsia="Times New Roman" w:hAnsi="Times New Roman" w:cs="Times New Roman"/>
      <w:spacing w:val="60"/>
      <w:sz w:val="28"/>
      <w:szCs w:val="28"/>
    </w:rPr>
  </w:style>
  <w:style w:type="paragraph" w:customStyle="1" w:styleId="221">
    <w:name w:val="Основной текст (22)"/>
    <w:basedOn w:val="a"/>
    <w:link w:val="220"/>
    <w:pPr>
      <w:shd w:val="clear" w:color="auto" w:fill="FFFFFF"/>
      <w:spacing w:line="0" w:lineRule="atLeast"/>
    </w:pPr>
    <w:rPr>
      <w:rFonts w:ascii="Arial" w:eastAsia="Arial" w:hAnsi="Arial" w:cs="Arial"/>
      <w:b/>
      <w:bCs/>
      <w:i/>
      <w:iCs/>
      <w:sz w:val="57"/>
      <w:szCs w:val="57"/>
    </w:rPr>
  </w:style>
  <w:style w:type="paragraph" w:customStyle="1" w:styleId="224">
    <w:name w:val="Заголовок №2 (2)"/>
    <w:basedOn w:val="a"/>
    <w:link w:val="223"/>
    <w:pPr>
      <w:shd w:val="clear" w:color="auto" w:fill="FFFFFF"/>
      <w:spacing w:line="0" w:lineRule="atLeast"/>
      <w:outlineLvl w:val="1"/>
    </w:pPr>
    <w:rPr>
      <w:rFonts w:ascii="Verdana" w:eastAsia="Verdana" w:hAnsi="Verdana" w:cs="Verdana"/>
      <w:b/>
      <w:bCs/>
      <w:w w:val="150"/>
      <w:sz w:val="38"/>
      <w:szCs w:val="38"/>
    </w:rPr>
  </w:style>
  <w:style w:type="paragraph" w:customStyle="1" w:styleId="6fa">
    <w:name w:val="Подпись к картинке (6)"/>
    <w:basedOn w:val="a"/>
    <w:link w:val="6f9"/>
    <w:pPr>
      <w:shd w:val="clear" w:color="auto" w:fill="FFFFFF"/>
      <w:spacing w:line="0" w:lineRule="atLeast"/>
    </w:pPr>
    <w:rPr>
      <w:b/>
      <w:bCs/>
      <w:sz w:val="19"/>
      <w:szCs w:val="19"/>
      <w:lang w:val="en-US"/>
    </w:rPr>
  </w:style>
  <w:style w:type="paragraph" w:customStyle="1" w:styleId="231">
    <w:name w:val="Основной текст (23)"/>
    <w:basedOn w:val="a"/>
    <w:link w:val="230"/>
    <w:pPr>
      <w:shd w:val="clear" w:color="auto" w:fill="FFFFFF"/>
      <w:spacing w:after="420" w:line="0" w:lineRule="atLeast"/>
    </w:pPr>
    <w:rPr>
      <w:sz w:val="18"/>
      <w:szCs w:val="18"/>
    </w:rPr>
  </w:style>
  <w:style w:type="paragraph" w:customStyle="1" w:styleId="821">
    <w:name w:val="Заголовок №8 (2)"/>
    <w:basedOn w:val="a"/>
    <w:link w:val="820"/>
    <w:pPr>
      <w:shd w:val="clear" w:color="auto" w:fill="FFFFFF"/>
      <w:spacing w:line="322" w:lineRule="exact"/>
      <w:outlineLvl w:val="7"/>
    </w:pPr>
    <w:rPr>
      <w:rFonts w:ascii="Times New Roman" w:eastAsia="Times New Roman" w:hAnsi="Times New Roman" w:cs="Times New Roman"/>
      <w:b/>
      <w:bCs/>
      <w:i/>
      <w:iCs/>
      <w:sz w:val="28"/>
      <w:szCs w:val="28"/>
      <w:lang w:val="en-US"/>
    </w:rPr>
  </w:style>
  <w:style w:type="paragraph" w:customStyle="1" w:styleId="7b">
    <w:name w:val="Подпись к картинке (7)"/>
    <w:basedOn w:val="a"/>
    <w:link w:val="7a"/>
    <w:pPr>
      <w:shd w:val="clear" w:color="auto" w:fill="FFFFFF"/>
      <w:spacing w:line="0" w:lineRule="atLeast"/>
    </w:pPr>
    <w:rPr>
      <w:rFonts w:ascii="Times New Roman" w:eastAsia="Times New Roman" w:hAnsi="Times New Roman" w:cs="Times New Roman"/>
      <w:b/>
      <w:bCs/>
      <w:i/>
      <w:iCs/>
      <w:sz w:val="28"/>
      <w:szCs w:val="28"/>
    </w:rPr>
  </w:style>
  <w:style w:type="paragraph" w:customStyle="1" w:styleId="241">
    <w:name w:val="Основной текст (24)"/>
    <w:basedOn w:val="a"/>
    <w:link w:val="240"/>
    <w:pPr>
      <w:shd w:val="clear" w:color="auto" w:fill="FFFFFF"/>
      <w:spacing w:line="0" w:lineRule="atLeast"/>
    </w:pPr>
    <w:rPr>
      <w:rFonts w:ascii="Arial" w:eastAsia="Arial" w:hAnsi="Arial" w:cs="Arial"/>
      <w:b/>
      <w:bCs/>
      <w:sz w:val="12"/>
      <w:szCs w:val="12"/>
      <w:lang w:val="en-US"/>
    </w:rPr>
  </w:style>
  <w:style w:type="paragraph" w:customStyle="1" w:styleId="251">
    <w:name w:val="Основной текст (25)"/>
    <w:basedOn w:val="a"/>
    <w:link w:val="250"/>
    <w:pPr>
      <w:shd w:val="clear" w:color="auto" w:fill="FFFFFF"/>
      <w:spacing w:line="0" w:lineRule="atLeast"/>
    </w:pPr>
    <w:rPr>
      <w:rFonts w:ascii="Times New Roman" w:eastAsia="Times New Roman" w:hAnsi="Times New Roman" w:cs="Times New Roman"/>
      <w:sz w:val="17"/>
      <w:szCs w:val="17"/>
    </w:rPr>
  </w:style>
  <w:style w:type="paragraph" w:customStyle="1" w:styleId="261">
    <w:name w:val="Основной текст (26)"/>
    <w:basedOn w:val="a"/>
    <w:link w:val="260"/>
    <w:pPr>
      <w:shd w:val="clear" w:color="auto" w:fill="FFFFFF"/>
      <w:spacing w:before="360" w:line="0" w:lineRule="atLeast"/>
    </w:pPr>
    <w:rPr>
      <w:rFonts w:ascii="Times New Roman" w:eastAsia="Times New Roman" w:hAnsi="Times New Roman" w:cs="Times New Roman"/>
      <w:sz w:val="13"/>
      <w:szCs w:val="13"/>
      <w:lang w:val="en-US"/>
    </w:rPr>
  </w:style>
  <w:style w:type="paragraph" w:customStyle="1" w:styleId="321">
    <w:name w:val="Заголовок №3 (2)"/>
    <w:basedOn w:val="a"/>
    <w:link w:val="320"/>
    <w:pPr>
      <w:shd w:val="clear" w:color="auto" w:fill="FFFFFF"/>
      <w:spacing w:line="0" w:lineRule="atLeast"/>
      <w:outlineLvl w:val="2"/>
    </w:pPr>
    <w:rPr>
      <w:rFonts w:ascii="Arial" w:eastAsia="Arial" w:hAnsi="Arial" w:cs="Arial"/>
      <w:spacing w:val="-30"/>
      <w:w w:val="60"/>
      <w:sz w:val="30"/>
      <w:szCs w:val="3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footer" Target="footer3.xml"/><Relationship Id="rId50"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bsuir.unibel.by" TargetMode="External"/><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164</Pages>
  <Words>46660</Words>
  <Characters>265968</Characters>
  <Application>Microsoft Office Word</Application>
  <DocSecurity>0</DocSecurity>
  <Lines>2216</Lines>
  <Paragraphs>624</Paragraphs>
  <ScaleCrop>false</ScaleCrop>
  <HeadingPairs>
    <vt:vector size="2" baseType="variant">
      <vt:variant>
        <vt:lpstr>Название</vt:lpstr>
      </vt:variant>
      <vt:variant>
        <vt:i4>1</vt:i4>
      </vt:variant>
    </vt:vector>
  </HeadingPairs>
  <TitlesOfParts>
    <vt:vector size="1" baseType="lpstr">
      <vt:lpstr>Учреждение образования</vt:lpstr>
    </vt:vector>
  </TitlesOfParts>
  <Company/>
  <LinksUpToDate>false</LinksUpToDate>
  <CharactersWithSpaces>312004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Учреждение образования</dc:title>
  <dc:subject/>
  <dc:creator>denisbest</dc:creator>
  <cp:keywords/>
  <cp:lastModifiedBy>denisbest</cp:lastModifiedBy>
  <cp:revision>1</cp:revision>
  <dcterms:created xsi:type="dcterms:W3CDTF">2011-06-19T13:43:00Z</dcterms:created>
  <dcterms:modified xsi:type="dcterms:W3CDTF">2011-06-19T13:46:00Z</dcterms:modified>
</cp:coreProperties>
</file>