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142" w:rsidRPr="009F1142" w:rsidRDefault="009F1142" w:rsidP="009F1142">
      <w:pPr>
        <w:jc w:val="both"/>
        <w:rPr>
          <w:sz w:val="28"/>
          <w:szCs w:val="28"/>
          <w:u w:val="single"/>
        </w:rPr>
      </w:pPr>
      <w:r w:rsidRPr="009F1142">
        <w:rPr>
          <w:sz w:val="28"/>
          <w:szCs w:val="28"/>
          <w:u w:val="single"/>
        </w:rPr>
        <w:t>2. Понятие векторного пространства. Свойства n-мерного пространства. Функциональное пространство Гилберта</w:t>
      </w:r>
    </w:p>
    <w:p w:rsidR="009F1142" w:rsidRPr="00783D9E" w:rsidRDefault="009F1142" w:rsidP="00C66C65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В основе функционального анализа сигналов лежит (представление) сигнала как вектора, в специальным образом сконструированном бесконечномерном пространстве.</w:t>
      </w:r>
    </w:p>
    <w:p w:rsidR="009F1142" w:rsidRPr="00783D9E" w:rsidRDefault="009F1142" w:rsidP="009F1142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Пусть </w:t>
      </w:r>
      <w:r w:rsidRPr="00783D9E">
        <w:rPr>
          <w:position w:val="-10"/>
          <w:sz w:val="28"/>
          <w:szCs w:val="28"/>
        </w:rPr>
        <w:object w:dxaOrig="19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17.25pt" o:ole="">
            <v:imagedata r:id="rId7" o:title=""/>
          </v:shape>
          <o:OLEObject Type="Embed" ProgID="Equation.3" ShapeID="_x0000_i1025" DrawAspect="Content" ObjectID="_1370123243" r:id="rId8"/>
        </w:object>
      </w:r>
      <w:r w:rsidRPr="00783D9E">
        <w:rPr>
          <w:sz w:val="28"/>
          <w:szCs w:val="28"/>
        </w:rPr>
        <w:t xml:space="preserve">- множество сигналов. Причина объединения этих объектов – наличие некоторых свойств, общих для всех элементов множества </w:t>
      </w:r>
      <w:r w:rsidRPr="00783D9E">
        <w:rPr>
          <w:position w:val="-4"/>
          <w:sz w:val="28"/>
          <w:szCs w:val="28"/>
        </w:rPr>
        <w:object w:dxaOrig="320" w:dyaOrig="260">
          <v:shape id="_x0000_i1026" type="#_x0000_t75" style="width:15.75pt;height:12.75pt" o:ole="">
            <v:imagedata r:id="rId9" o:title=""/>
          </v:shape>
          <o:OLEObject Type="Embed" ProgID="Equation.3" ShapeID="_x0000_i1026" DrawAspect="Content" ObjectID="_1370123244" r:id="rId10"/>
        </w:object>
      </w:r>
      <w:r w:rsidRPr="00783D9E">
        <w:rPr>
          <w:sz w:val="28"/>
          <w:szCs w:val="28"/>
        </w:rPr>
        <w:t>.</w:t>
      </w:r>
    </w:p>
    <w:p w:rsidR="009F1142" w:rsidRPr="00783D9E" w:rsidRDefault="009F1142" w:rsidP="009F1142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Множество сигналов </w:t>
      </w:r>
      <w:r w:rsidRPr="00783D9E">
        <w:rPr>
          <w:position w:val="-4"/>
          <w:sz w:val="28"/>
          <w:szCs w:val="28"/>
        </w:rPr>
        <w:object w:dxaOrig="320" w:dyaOrig="260">
          <v:shape id="_x0000_i1027" type="#_x0000_t75" style="width:15.75pt;height:12.75pt" o:ole="">
            <v:imagedata r:id="rId9" o:title=""/>
          </v:shape>
          <o:OLEObject Type="Embed" ProgID="Equation.3" ShapeID="_x0000_i1027" DrawAspect="Content" ObjectID="_1370123245" r:id="rId11"/>
        </w:object>
      </w:r>
      <w:r w:rsidRPr="00783D9E">
        <w:rPr>
          <w:sz w:val="28"/>
          <w:szCs w:val="28"/>
        </w:rPr>
        <w:t xml:space="preserve"> образует вещественное линейное пространство, если справедливы следующие аксиомы</w:t>
      </w:r>
      <w:r w:rsidR="00C66C65">
        <w:rPr>
          <w:sz w:val="28"/>
          <w:szCs w:val="28"/>
        </w:rPr>
        <w:t>(</w:t>
      </w:r>
      <w:r w:rsidR="00C66C65" w:rsidRPr="00C66C65">
        <w:rPr>
          <w:sz w:val="28"/>
          <w:szCs w:val="28"/>
          <w:u w:val="single"/>
        </w:rPr>
        <w:t>свойства</w:t>
      </w:r>
      <w:r w:rsidR="00C66C65">
        <w:rPr>
          <w:sz w:val="28"/>
          <w:szCs w:val="28"/>
        </w:rPr>
        <w:t>)</w:t>
      </w:r>
      <w:r w:rsidRPr="00783D9E">
        <w:rPr>
          <w:sz w:val="28"/>
          <w:szCs w:val="28"/>
        </w:rPr>
        <w:t>:</w:t>
      </w:r>
    </w:p>
    <w:p w:rsidR="009F1142" w:rsidRPr="00783D9E" w:rsidRDefault="009F1142" w:rsidP="00C66C65">
      <w:pPr>
        <w:numPr>
          <w:ilvl w:val="0"/>
          <w:numId w:val="5"/>
        </w:numPr>
        <w:tabs>
          <w:tab w:val="clear" w:pos="720"/>
        </w:tabs>
        <w:ind w:left="0" w:firstLine="0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 Любой сигнал </w:t>
      </w:r>
      <w:r w:rsidRPr="00783D9E">
        <w:rPr>
          <w:position w:val="-6"/>
          <w:sz w:val="28"/>
          <w:szCs w:val="28"/>
        </w:rPr>
        <w:object w:dxaOrig="680" w:dyaOrig="279">
          <v:shape id="_x0000_i1028" type="#_x0000_t75" style="width:33.75pt;height:14.25pt" o:ole="">
            <v:imagedata r:id="rId12" o:title=""/>
          </v:shape>
          <o:OLEObject Type="Embed" ProgID="Equation.3" ShapeID="_x0000_i1028" DrawAspect="Content" ObjectID="_1370123246" r:id="rId13"/>
        </w:object>
      </w:r>
      <w:r w:rsidRPr="00783D9E">
        <w:rPr>
          <w:sz w:val="28"/>
          <w:szCs w:val="28"/>
        </w:rPr>
        <w:t xml:space="preserve"> при любых </w:t>
      </w:r>
      <w:r w:rsidRPr="00783D9E">
        <w:rPr>
          <w:position w:val="-6"/>
          <w:sz w:val="28"/>
          <w:szCs w:val="28"/>
        </w:rPr>
        <w:object w:dxaOrig="139" w:dyaOrig="240">
          <v:shape id="_x0000_i1029" type="#_x0000_t75" style="width:6.75pt;height:12pt" o:ole="">
            <v:imagedata r:id="rId14" o:title=""/>
          </v:shape>
          <o:OLEObject Type="Embed" ProgID="Equation.3" ShapeID="_x0000_i1029" DrawAspect="Content" ObjectID="_1370123247" r:id="rId15"/>
        </w:object>
      </w:r>
      <w:r w:rsidRPr="00783D9E">
        <w:rPr>
          <w:sz w:val="28"/>
          <w:szCs w:val="28"/>
        </w:rPr>
        <w:t xml:space="preserve"> принимает лишь вещественные значения.</w:t>
      </w:r>
    </w:p>
    <w:p w:rsidR="009F1142" w:rsidRPr="00783D9E" w:rsidRDefault="009F1142" w:rsidP="00C66C65">
      <w:pPr>
        <w:numPr>
          <w:ilvl w:val="0"/>
          <w:numId w:val="5"/>
        </w:numPr>
        <w:tabs>
          <w:tab w:val="clear" w:pos="720"/>
        </w:tabs>
        <w:ind w:left="709" w:hanging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Для любых </w:t>
      </w:r>
      <w:r w:rsidRPr="00783D9E">
        <w:rPr>
          <w:position w:val="-6"/>
          <w:sz w:val="28"/>
          <w:szCs w:val="28"/>
        </w:rPr>
        <w:object w:dxaOrig="680" w:dyaOrig="279">
          <v:shape id="_x0000_i1030" type="#_x0000_t75" style="width:33.75pt;height:14.25pt" o:ole="">
            <v:imagedata r:id="rId16" o:title=""/>
          </v:shape>
          <o:OLEObject Type="Embed" ProgID="Equation.3" ShapeID="_x0000_i1030" DrawAspect="Content" ObjectID="_1370123248" r:id="rId17"/>
        </w:object>
      </w:r>
      <w:r w:rsidRPr="00783D9E">
        <w:rPr>
          <w:sz w:val="28"/>
          <w:szCs w:val="28"/>
        </w:rPr>
        <w:t xml:space="preserve"> и </w:t>
      </w:r>
      <w:r w:rsidRPr="00783D9E">
        <w:rPr>
          <w:position w:val="-6"/>
          <w:sz w:val="28"/>
          <w:szCs w:val="28"/>
        </w:rPr>
        <w:object w:dxaOrig="680" w:dyaOrig="279">
          <v:shape id="_x0000_i1031" type="#_x0000_t75" style="width:33.75pt;height:14.25pt" o:ole="">
            <v:imagedata r:id="rId18" o:title=""/>
          </v:shape>
          <o:OLEObject Type="Embed" ProgID="Equation.3" ShapeID="_x0000_i1031" DrawAspect="Content" ObjectID="_1370123249" r:id="rId19"/>
        </w:object>
      </w:r>
      <w:r w:rsidRPr="00783D9E">
        <w:rPr>
          <w:sz w:val="28"/>
          <w:szCs w:val="28"/>
        </w:rPr>
        <w:t xml:space="preserve"> существует их сумма </w:t>
      </w:r>
      <w:r w:rsidRPr="00783D9E">
        <w:rPr>
          <w:position w:val="-6"/>
          <w:sz w:val="28"/>
          <w:szCs w:val="28"/>
        </w:rPr>
        <w:object w:dxaOrig="960" w:dyaOrig="240">
          <v:shape id="_x0000_i1032" type="#_x0000_t75" style="width:48pt;height:12pt" o:ole="">
            <v:imagedata r:id="rId20" o:title=""/>
          </v:shape>
          <o:OLEObject Type="Embed" ProgID="Equation.3" ShapeID="_x0000_i1032" DrawAspect="Content" ObjectID="_1370123250" r:id="rId21"/>
        </w:object>
      </w:r>
      <w:r w:rsidRPr="00783D9E">
        <w:rPr>
          <w:sz w:val="28"/>
          <w:szCs w:val="28"/>
        </w:rPr>
        <w:t xml:space="preserve">, причём </w:t>
      </w:r>
      <w:r w:rsidRPr="00783D9E">
        <w:rPr>
          <w:position w:val="-6"/>
          <w:sz w:val="28"/>
          <w:szCs w:val="28"/>
        </w:rPr>
        <w:object w:dxaOrig="240" w:dyaOrig="220">
          <v:shape id="_x0000_i1033" type="#_x0000_t75" style="width:12pt;height:11.25pt" o:ole="">
            <v:imagedata r:id="rId22" o:title=""/>
          </v:shape>
          <o:OLEObject Type="Embed" ProgID="Equation.3" ShapeID="_x0000_i1033" DrawAspect="Content" ObjectID="_1370123251" r:id="rId23"/>
        </w:object>
      </w:r>
      <w:r w:rsidRPr="00783D9E">
        <w:rPr>
          <w:sz w:val="28"/>
          <w:szCs w:val="28"/>
        </w:rPr>
        <w:t xml:space="preserve"> также содержится в </w:t>
      </w:r>
      <w:r w:rsidRPr="00783D9E">
        <w:rPr>
          <w:position w:val="-4"/>
          <w:sz w:val="28"/>
          <w:szCs w:val="28"/>
        </w:rPr>
        <w:object w:dxaOrig="320" w:dyaOrig="260">
          <v:shape id="_x0000_i1034" type="#_x0000_t75" style="width:15.75pt;height:12.75pt" o:ole="">
            <v:imagedata r:id="rId9" o:title=""/>
          </v:shape>
          <o:OLEObject Type="Embed" ProgID="Equation.3" ShapeID="_x0000_i1034" DrawAspect="Content" ObjectID="_1370123252" r:id="rId24"/>
        </w:object>
      </w:r>
      <w:r w:rsidRPr="00783D9E">
        <w:rPr>
          <w:sz w:val="28"/>
          <w:szCs w:val="28"/>
        </w:rPr>
        <w:t xml:space="preserve">. Операция суммирования коммутативна: </w:t>
      </w:r>
      <w:r w:rsidRPr="00783D9E">
        <w:rPr>
          <w:position w:val="-6"/>
          <w:sz w:val="28"/>
          <w:szCs w:val="28"/>
        </w:rPr>
        <w:object w:dxaOrig="1260" w:dyaOrig="240">
          <v:shape id="_x0000_i1035" type="#_x0000_t75" style="width:63pt;height:12pt" o:ole="">
            <v:imagedata r:id="rId25" o:title=""/>
          </v:shape>
          <o:OLEObject Type="Embed" ProgID="Equation.3" ShapeID="_x0000_i1035" DrawAspect="Content" ObjectID="_1370123253" r:id="rId26"/>
        </w:object>
      </w:r>
      <w:r w:rsidRPr="00783D9E">
        <w:rPr>
          <w:sz w:val="28"/>
          <w:szCs w:val="28"/>
        </w:rPr>
        <w:t xml:space="preserve"> и ассоциативна </w:t>
      </w:r>
      <w:r w:rsidRPr="00783D9E">
        <w:rPr>
          <w:position w:val="-10"/>
          <w:sz w:val="28"/>
          <w:szCs w:val="28"/>
        </w:rPr>
        <w:object w:dxaOrig="2280" w:dyaOrig="320">
          <v:shape id="_x0000_i1036" type="#_x0000_t75" style="width:114pt;height:15.75pt" o:ole="">
            <v:imagedata r:id="rId27" o:title=""/>
          </v:shape>
          <o:OLEObject Type="Embed" ProgID="Equation.3" ShapeID="_x0000_i1036" DrawAspect="Content" ObjectID="_1370123254" r:id="rId28"/>
        </w:object>
      </w:r>
      <w:r w:rsidRPr="00783D9E">
        <w:rPr>
          <w:sz w:val="28"/>
          <w:szCs w:val="28"/>
        </w:rPr>
        <w:t>.</w:t>
      </w:r>
    </w:p>
    <w:p w:rsidR="009F1142" w:rsidRPr="00783D9E" w:rsidRDefault="009F1142" w:rsidP="00C66C65">
      <w:pPr>
        <w:numPr>
          <w:ilvl w:val="0"/>
          <w:numId w:val="5"/>
        </w:numPr>
        <w:tabs>
          <w:tab w:val="clear" w:pos="720"/>
        </w:tabs>
        <w:ind w:left="709" w:hanging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Для любого сигнала </w:t>
      </w:r>
      <w:r w:rsidRPr="00783D9E">
        <w:rPr>
          <w:position w:val="-6"/>
          <w:sz w:val="28"/>
          <w:szCs w:val="28"/>
        </w:rPr>
        <w:object w:dxaOrig="660" w:dyaOrig="279">
          <v:shape id="_x0000_i1037" type="#_x0000_t75" style="width:33pt;height:14.25pt" o:ole="">
            <v:imagedata r:id="rId29" o:title=""/>
          </v:shape>
          <o:OLEObject Type="Embed" ProgID="Equation.3" ShapeID="_x0000_i1037" DrawAspect="Content" ObjectID="_1370123255" r:id="rId30"/>
        </w:object>
      </w:r>
      <w:r w:rsidRPr="00783D9E">
        <w:rPr>
          <w:sz w:val="28"/>
          <w:szCs w:val="28"/>
        </w:rPr>
        <w:t xml:space="preserve">и любого вещественного числа </w:t>
      </w:r>
      <w:r w:rsidRPr="00783D9E">
        <w:rPr>
          <w:position w:val="-6"/>
          <w:sz w:val="28"/>
          <w:szCs w:val="28"/>
        </w:rPr>
        <w:object w:dxaOrig="240" w:dyaOrig="220">
          <v:shape id="_x0000_i1038" type="#_x0000_t75" style="width:12pt;height:11.25pt" o:ole="">
            <v:imagedata r:id="rId31" o:title=""/>
          </v:shape>
          <o:OLEObject Type="Embed" ProgID="Equation.3" ShapeID="_x0000_i1038" DrawAspect="Content" ObjectID="_1370123256" r:id="rId32"/>
        </w:object>
      </w:r>
      <w:r w:rsidRPr="00783D9E">
        <w:rPr>
          <w:sz w:val="28"/>
          <w:szCs w:val="28"/>
        </w:rPr>
        <w:t xml:space="preserve"> определён сигнал </w:t>
      </w:r>
      <w:r w:rsidRPr="00783D9E">
        <w:rPr>
          <w:position w:val="-10"/>
          <w:sz w:val="28"/>
          <w:szCs w:val="28"/>
        </w:rPr>
        <w:object w:dxaOrig="1219" w:dyaOrig="320">
          <v:shape id="_x0000_i1039" type="#_x0000_t75" style="width:60.75pt;height:15.75pt" o:ole="">
            <v:imagedata r:id="rId33" o:title=""/>
          </v:shape>
          <o:OLEObject Type="Embed" ProgID="Equation.3" ShapeID="_x0000_i1039" DrawAspect="Content" ObjectID="_1370123257" r:id="rId34"/>
        </w:object>
      </w:r>
      <w:r w:rsidRPr="00783D9E">
        <w:rPr>
          <w:sz w:val="28"/>
          <w:szCs w:val="28"/>
        </w:rPr>
        <w:t>.</w:t>
      </w:r>
    </w:p>
    <w:p w:rsidR="009F1142" w:rsidRPr="00783D9E" w:rsidRDefault="009F1142" w:rsidP="00C66C65">
      <w:pPr>
        <w:numPr>
          <w:ilvl w:val="0"/>
          <w:numId w:val="5"/>
        </w:numPr>
        <w:tabs>
          <w:tab w:val="clear" w:pos="720"/>
        </w:tabs>
        <w:ind w:left="709" w:hanging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Множество </w:t>
      </w:r>
      <w:r w:rsidRPr="00783D9E">
        <w:rPr>
          <w:position w:val="-4"/>
          <w:sz w:val="28"/>
          <w:szCs w:val="28"/>
        </w:rPr>
        <w:object w:dxaOrig="320" w:dyaOrig="260">
          <v:shape id="_x0000_i1040" type="#_x0000_t75" style="width:15.75pt;height:12.75pt" o:ole="">
            <v:imagedata r:id="rId9" o:title=""/>
          </v:shape>
          <o:OLEObject Type="Embed" ProgID="Equation.3" ShapeID="_x0000_i1040" DrawAspect="Content" ObjectID="_1370123258" r:id="rId35"/>
        </w:object>
      </w:r>
      <w:r w:rsidRPr="00783D9E">
        <w:rPr>
          <w:sz w:val="28"/>
          <w:szCs w:val="28"/>
        </w:rPr>
        <w:t xml:space="preserve"> содержит особый нулевой элемент </w:t>
      </w:r>
      <w:r w:rsidRPr="00783D9E">
        <w:rPr>
          <w:position w:val="-10"/>
        </w:rPr>
        <w:object w:dxaOrig="200" w:dyaOrig="320">
          <v:shape id="_x0000_i1041" type="#_x0000_t75" style="width:9.75pt;height:15.75pt" o:ole="">
            <v:imagedata r:id="rId36" o:title=""/>
          </v:shape>
          <o:OLEObject Type="Embed" ProgID="Equation.3" ShapeID="_x0000_i1041" DrawAspect="Content" ObjectID="_1370123259" r:id="rId37"/>
        </w:object>
      </w:r>
      <w:r w:rsidRPr="00783D9E">
        <w:rPr>
          <w:sz w:val="28"/>
          <w:szCs w:val="28"/>
        </w:rPr>
        <w:t xml:space="preserve">, такой, что </w:t>
      </w:r>
      <w:r w:rsidRPr="00783D9E">
        <w:rPr>
          <w:position w:val="-10"/>
          <w:sz w:val="28"/>
          <w:szCs w:val="28"/>
        </w:rPr>
        <w:object w:dxaOrig="940" w:dyaOrig="320">
          <v:shape id="_x0000_i1042" type="#_x0000_t75" style="width:47.25pt;height:15.75pt" o:ole="">
            <v:imagedata r:id="rId38" o:title=""/>
          </v:shape>
          <o:OLEObject Type="Embed" ProgID="Equation.3" ShapeID="_x0000_i1042" DrawAspect="Content" ObjectID="_1370123260" r:id="rId39"/>
        </w:object>
      </w:r>
      <w:r w:rsidRPr="00783D9E">
        <w:rPr>
          <w:sz w:val="28"/>
          <w:szCs w:val="28"/>
        </w:rPr>
        <w:t xml:space="preserve"> для всех </w:t>
      </w:r>
      <w:r w:rsidRPr="00783D9E">
        <w:rPr>
          <w:position w:val="-6"/>
          <w:sz w:val="28"/>
          <w:szCs w:val="28"/>
        </w:rPr>
        <w:object w:dxaOrig="680" w:dyaOrig="279">
          <v:shape id="_x0000_i1043" type="#_x0000_t75" style="width:33.75pt;height:14.25pt" o:ole="">
            <v:imagedata r:id="rId16" o:title=""/>
          </v:shape>
          <o:OLEObject Type="Embed" ProgID="Equation.3" ShapeID="_x0000_i1043" DrawAspect="Content" ObjectID="_1370123261" r:id="rId40"/>
        </w:object>
      </w:r>
      <w:r w:rsidRPr="00783D9E">
        <w:rPr>
          <w:sz w:val="28"/>
          <w:szCs w:val="28"/>
        </w:rPr>
        <w:t>.</w:t>
      </w:r>
    </w:p>
    <w:p w:rsidR="009F1142" w:rsidRPr="00783D9E" w:rsidRDefault="009F1142" w:rsidP="009F1142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Линейное пространство, элементами которого являются функции, называется</w:t>
      </w:r>
      <w:r w:rsidR="00C66C65">
        <w:rPr>
          <w:sz w:val="28"/>
          <w:szCs w:val="28"/>
        </w:rPr>
        <w:t xml:space="preserve"> </w:t>
      </w:r>
      <w:r w:rsidRPr="00C66C65">
        <w:rPr>
          <w:sz w:val="28"/>
          <w:szCs w:val="28"/>
          <w:u w:val="single"/>
        </w:rPr>
        <w:t>функциональным</w:t>
      </w:r>
      <w:r w:rsidRPr="00783D9E">
        <w:rPr>
          <w:sz w:val="28"/>
          <w:szCs w:val="28"/>
        </w:rPr>
        <w:t>.</w:t>
      </w:r>
    </w:p>
    <w:p w:rsidR="009F1142" w:rsidRPr="00783D9E" w:rsidRDefault="009F1142" w:rsidP="009F1142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Если математические модели сигналов принимают комплексные значения , то, допуская в аксиоме 3 умножение на комплексное число, можем ввести понятие комплексного линейного пространства.</w:t>
      </w:r>
    </w:p>
    <w:p w:rsidR="009F1142" w:rsidRPr="00783D9E" w:rsidRDefault="00C66C65" w:rsidP="009F1142">
      <w:pPr>
        <w:tabs>
          <w:tab w:val="left" w:pos="409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F1142" w:rsidRPr="00783D9E">
        <w:rPr>
          <w:sz w:val="28"/>
          <w:szCs w:val="28"/>
        </w:rPr>
        <w:t xml:space="preserve"> линейном пространстве сигналов можно выделить специальное подмножество, играющее роль координатных осей. В качестве таких осей используются линейно независимые векторы.</w:t>
      </w:r>
    </w:p>
    <w:p w:rsidR="009F1142" w:rsidRPr="00783D9E" w:rsidRDefault="009F1142" w:rsidP="00C66C65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Совокупность векторов </w:t>
      </w:r>
      <w:r w:rsidRPr="00783D9E">
        <w:rPr>
          <w:position w:val="-12"/>
          <w:sz w:val="28"/>
          <w:szCs w:val="28"/>
        </w:rPr>
        <w:object w:dxaOrig="1200" w:dyaOrig="360">
          <v:shape id="_x0000_i1044" type="#_x0000_t75" style="width:66pt;height:19.5pt" o:ole="">
            <v:imagedata r:id="rId41" o:title=""/>
          </v:shape>
          <o:OLEObject Type="Embed" ProgID="Equation.3" ShapeID="_x0000_i1044" DrawAspect="Content" ObjectID="_1370123262" r:id="rId42"/>
        </w:object>
      </w:r>
      <w:r w:rsidRPr="00783D9E">
        <w:rPr>
          <w:sz w:val="28"/>
          <w:szCs w:val="28"/>
        </w:rPr>
        <w:t xml:space="preserve">,принадлежащих </w:t>
      </w:r>
      <w:r w:rsidRPr="00783D9E">
        <w:rPr>
          <w:position w:val="-4"/>
          <w:sz w:val="28"/>
          <w:szCs w:val="28"/>
        </w:rPr>
        <w:object w:dxaOrig="320" w:dyaOrig="260">
          <v:shape id="_x0000_i1045" type="#_x0000_t75" style="width:15.75pt;height:12.75pt" o:ole="">
            <v:imagedata r:id="rId43" o:title=""/>
          </v:shape>
          <o:OLEObject Type="Embed" ProgID="Equation.3" ShapeID="_x0000_i1045" DrawAspect="Content" ObjectID="_1370123263" r:id="rId44"/>
        </w:object>
      </w:r>
      <w:r w:rsidRPr="00783D9E">
        <w:rPr>
          <w:sz w:val="28"/>
          <w:szCs w:val="28"/>
        </w:rPr>
        <w:t>, является линейно независимой, если равенство:</w:t>
      </w:r>
      <w:r w:rsidRPr="00783D9E">
        <w:rPr>
          <w:position w:val="-28"/>
          <w:sz w:val="28"/>
          <w:szCs w:val="28"/>
        </w:rPr>
        <w:object w:dxaOrig="1120" w:dyaOrig="540">
          <v:shape id="_x0000_i1046" type="#_x0000_t75" style="width:63pt;height:30pt" o:ole="">
            <v:imagedata r:id="rId45" o:title=""/>
          </v:shape>
          <o:OLEObject Type="Embed" ProgID="Equation.3" ShapeID="_x0000_i1046" DrawAspect="Content" ObjectID="_1370123264" r:id="rId46"/>
        </w:object>
      </w:r>
      <w:r w:rsidRPr="00783D9E">
        <w:rPr>
          <w:sz w:val="28"/>
          <w:szCs w:val="28"/>
        </w:rPr>
        <w:t xml:space="preserve">возможно лишь в случае одновременного обращения в нуль всех числовых коэффициентов </w:t>
      </w:r>
      <w:r w:rsidRPr="00783D9E">
        <w:rPr>
          <w:position w:val="-12"/>
          <w:sz w:val="28"/>
          <w:szCs w:val="28"/>
        </w:rPr>
        <w:object w:dxaOrig="279" w:dyaOrig="360">
          <v:shape id="_x0000_i1047" type="#_x0000_t75" style="width:14.25pt;height:18pt" o:ole="">
            <v:imagedata r:id="rId47" o:title=""/>
          </v:shape>
          <o:OLEObject Type="Embed" ProgID="Equation.3" ShapeID="_x0000_i1047" DrawAspect="Content" ObjectID="_1370123265" r:id="rId48"/>
        </w:object>
      </w:r>
      <w:r w:rsidRPr="00783D9E">
        <w:rPr>
          <w:sz w:val="28"/>
          <w:szCs w:val="28"/>
        </w:rPr>
        <w:t>.</w:t>
      </w:r>
    </w:p>
    <w:p w:rsidR="009F1142" w:rsidRDefault="009F1142" w:rsidP="009F1142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Система линейно независимых векторов образует координатный базис в линейном пространстве.</w:t>
      </w:r>
    </w:p>
    <w:p w:rsidR="00C66C65" w:rsidRPr="00783D9E" w:rsidRDefault="00C66C65" w:rsidP="009F1142">
      <w:pPr>
        <w:tabs>
          <w:tab w:val="left" w:pos="4095"/>
        </w:tabs>
        <w:ind w:firstLine="709"/>
        <w:jc w:val="both"/>
        <w:rPr>
          <w:sz w:val="28"/>
          <w:szCs w:val="28"/>
        </w:rPr>
      </w:pPr>
    </w:p>
    <w:p w:rsidR="00C66C65" w:rsidRDefault="00C66C6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66C65" w:rsidRPr="00A235E2" w:rsidRDefault="00C66C65" w:rsidP="00C66C65">
      <w:pPr>
        <w:pStyle w:val="1"/>
        <w:shd w:val="clear" w:color="auto" w:fill="auto"/>
        <w:spacing w:after="0" w:line="240" w:lineRule="auto"/>
        <w:jc w:val="both"/>
        <w:rPr>
          <w:sz w:val="26"/>
          <w:szCs w:val="26"/>
          <w:u w:val="single"/>
        </w:rPr>
      </w:pPr>
      <w:r w:rsidRPr="00A235E2">
        <w:rPr>
          <w:sz w:val="26"/>
          <w:szCs w:val="26"/>
          <w:u w:val="single"/>
        </w:rPr>
        <w:lastRenderedPageBreak/>
        <w:t>3.Нормированное пространство сигна</w:t>
      </w:r>
      <w:r w:rsidR="00A235E2">
        <w:rPr>
          <w:sz w:val="26"/>
          <w:szCs w:val="26"/>
          <w:u w:val="single"/>
        </w:rPr>
        <w:t>лов. Ортогональные сигналы. Ор</w:t>
      </w:r>
      <w:r w:rsidRPr="00A235E2">
        <w:rPr>
          <w:sz w:val="26"/>
          <w:szCs w:val="26"/>
          <w:u w:val="single"/>
        </w:rPr>
        <w:t>тонормированный базис. Обобщенный ряд Фурье.</w:t>
      </w:r>
    </w:p>
    <w:p w:rsidR="009F1142" w:rsidRPr="00A235E2" w:rsidRDefault="009F1142" w:rsidP="00C66C65">
      <w:pPr>
        <w:ind w:firstLine="709"/>
        <w:jc w:val="both"/>
        <w:rPr>
          <w:sz w:val="26"/>
          <w:szCs w:val="26"/>
        </w:rPr>
      </w:pPr>
      <w:r w:rsidRPr="00A235E2">
        <w:rPr>
          <w:sz w:val="26"/>
          <w:szCs w:val="26"/>
        </w:rPr>
        <w:t xml:space="preserve">Длину вектора называют его нормой. Линейное пространство сигналов </w:t>
      </w:r>
      <w:r w:rsidRPr="00A235E2">
        <w:rPr>
          <w:sz w:val="26"/>
          <w:szCs w:val="26"/>
          <w:lang w:val="en-US"/>
        </w:rPr>
        <w:t>L</w:t>
      </w:r>
      <w:r w:rsidRPr="00A235E2">
        <w:rPr>
          <w:sz w:val="26"/>
          <w:szCs w:val="26"/>
        </w:rPr>
        <w:t xml:space="preserve">  вляется нормированным , если каждому вектору </w:t>
      </w:r>
      <w:r w:rsidRPr="00A235E2">
        <w:rPr>
          <w:position w:val="-10"/>
          <w:sz w:val="26"/>
          <w:szCs w:val="26"/>
        </w:rPr>
        <w:object w:dxaOrig="820" w:dyaOrig="320">
          <v:shape id="_x0000_i1048" type="#_x0000_t75" style="width:41.25pt;height:15.75pt" o:ole="">
            <v:imagedata r:id="rId49" o:title=""/>
          </v:shape>
          <o:OLEObject Type="Embed" ProgID="Equation.3" ShapeID="_x0000_i1048" DrawAspect="Content" ObjectID="_1370123266" r:id="rId50"/>
        </w:object>
      </w:r>
      <w:r w:rsidRPr="00A235E2">
        <w:rPr>
          <w:sz w:val="26"/>
          <w:szCs w:val="26"/>
        </w:rPr>
        <w:t xml:space="preserve"> однозначно сопоставлено число </w:t>
      </w:r>
      <w:r w:rsidRPr="00A235E2">
        <w:rPr>
          <w:position w:val="-14"/>
          <w:sz w:val="26"/>
          <w:szCs w:val="26"/>
        </w:rPr>
        <w:object w:dxaOrig="300" w:dyaOrig="400">
          <v:shape id="_x0000_i1049" type="#_x0000_t75" style="width:15pt;height:20.25pt" o:ole="">
            <v:imagedata r:id="rId51" o:title=""/>
          </v:shape>
          <o:OLEObject Type="Embed" ProgID="Equation.3" ShapeID="_x0000_i1049" DrawAspect="Content" ObjectID="_1370123267" r:id="rId52"/>
        </w:object>
      </w:r>
      <w:r w:rsidRPr="00A235E2">
        <w:rPr>
          <w:sz w:val="26"/>
          <w:szCs w:val="26"/>
        </w:rPr>
        <w:t xml:space="preserve"> - норма этого вектора.</w:t>
      </w:r>
    </w:p>
    <w:p w:rsidR="009F1142" w:rsidRPr="00A235E2" w:rsidRDefault="009F1142" w:rsidP="00C66C65">
      <w:pPr>
        <w:tabs>
          <w:tab w:val="left" w:pos="4095"/>
        </w:tabs>
        <w:ind w:firstLine="709"/>
        <w:jc w:val="both"/>
        <w:rPr>
          <w:sz w:val="26"/>
          <w:szCs w:val="26"/>
          <w:u w:val="single"/>
        </w:rPr>
      </w:pPr>
      <w:r w:rsidRPr="00A235E2">
        <w:rPr>
          <w:sz w:val="26"/>
          <w:szCs w:val="26"/>
          <w:u w:val="single"/>
        </w:rPr>
        <w:t>Аксиомы нормированного пространства</w:t>
      </w:r>
    </w:p>
    <w:p w:rsidR="009F1142" w:rsidRPr="00A235E2" w:rsidRDefault="009F1142" w:rsidP="00C66C65">
      <w:pPr>
        <w:tabs>
          <w:tab w:val="left" w:pos="4095"/>
        </w:tabs>
        <w:jc w:val="both"/>
        <w:rPr>
          <w:sz w:val="26"/>
          <w:szCs w:val="26"/>
        </w:rPr>
      </w:pPr>
      <w:r w:rsidRPr="00A235E2">
        <w:rPr>
          <w:sz w:val="26"/>
          <w:szCs w:val="26"/>
        </w:rPr>
        <w:t xml:space="preserve">1. Норма неотрицательна, т.е. </w:t>
      </w:r>
      <w:r w:rsidRPr="00A235E2">
        <w:rPr>
          <w:position w:val="-14"/>
          <w:sz w:val="26"/>
          <w:szCs w:val="26"/>
        </w:rPr>
        <w:object w:dxaOrig="300" w:dyaOrig="400">
          <v:shape id="_x0000_i1050" type="#_x0000_t75" style="width:15pt;height:20.25pt" o:ole="">
            <v:imagedata r:id="rId51" o:title=""/>
          </v:shape>
          <o:OLEObject Type="Embed" ProgID="Equation.3" ShapeID="_x0000_i1050" DrawAspect="Content" ObjectID="_1370123268" r:id="rId53"/>
        </w:object>
      </w:r>
      <w:r w:rsidRPr="00A235E2">
        <w:rPr>
          <w:position w:val="-6"/>
          <w:sz w:val="26"/>
          <w:szCs w:val="26"/>
        </w:rPr>
        <w:object w:dxaOrig="380" w:dyaOrig="279">
          <v:shape id="_x0000_i1051" type="#_x0000_t75" style="width:18.75pt;height:14.25pt" o:ole="">
            <v:imagedata r:id="rId54" o:title=""/>
          </v:shape>
          <o:OLEObject Type="Embed" ProgID="Equation.3" ShapeID="_x0000_i1051" DrawAspect="Content" ObjectID="_1370123269" r:id="rId55"/>
        </w:object>
      </w:r>
      <w:r w:rsidRPr="00A235E2">
        <w:rPr>
          <w:sz w:val="26"/>
          <w:szCs w:val="26"/>
        </w:rPr>
        <w:t xml:space="preserve">. Норма </w:t>
      </w:r>
      <w:r w:rsidRPr="00A235E2">
        <w:rPr>
          <w:position w:val="-14"/>
          <w:sz w:val="26"/>
          <w:szCs w:val="26"/>
        </w:rPr>
        <w:object w:dxaOrig="300" w:dyaOrig="400">
          <v:shape id="_x0000_i1052" type="#_x0000_t75" style="width:15pt;height:20.25pt" o:ole="">
            <v:imagedata r:id="rId51" o:title=""/>
          </v:shape>
          <o:OLEObject Type="Embed" ProgID="Equation.3" ShapeID="_x0000_i1052" DrawAspect="Content" ObjectID="_1370123270" r:id="rId56"/>
        </w:object>
      </w:r>
      <w:r w:rsidRPr="00A235E2">
        <w:rPr>
          <w:sz w:val="26"/>
          <w:szCs w:val="26"/>
        </w:rPr>
        <w:t xml:space="preserve">=0 тогда и только тогда, если </w:t>
      </w:r>
      <w:r w:rsidRPr="00A235E2">
        <w:rPr>
          <w:position w:val="-10"/>
          <w:sz w:val="26"/>
          <w:szCs w:val="26"/>
        </w:rPr>
        <w:object w:dxaOrig="560" w:dyaOrig="320">
          <v:shape id="_x0000_i1053" type="#_x0000_t75" style="width:27.75pt;height:15.75pt" o:ole="">
            <v:imagedata r:id="rId57" o:title=""/>
          </v:shape>
          <o:OLEObject Type="Embed" ProgID="Equation.3" ShapeID="_x0000_i1053" DrawAspect="Content" ObjectID="_1370123271" r:id="rId58"/>
        </w:object>
      </w:r>
    </w:p>
    <w:p w:rsidR="009F1142" w:rsidRPr="00A235E2" w:rsidRDefault="009F1142" w:rsidP="00C66C65">
      <w:pPr>
        <w:tabs>
          <w:tab w:val="left" w:pos="4095"/>
        </w:tabs>
        <w:jc w:val="both"/>
        <w:rPr>
          <w:sz w:val="26"/>
          <w:szCs w:val="26"/>
        </w:rPr>
      </w:pPr>
      <w:r w:rsidRPr="00A235E2">
        <w:rPr>
          <w:sz w:val="26"/>
          <w:szCs w:val="26"/>
        </w:rPr>
        <w:t xml:space="preserve">2. Для любого числа </w:t>
      </w:r>
      <w:r w:rsidRPr="00A235E2">
        <w:rPr>
          <w:position w:val="-6"/>
          <w:sz w:val="26"/>
          <w:szCs w:val="26"/>
        </w:rPr>
        <w:object w:dxaOrig="240" w:dyaOrig="220">
          <v:shape id="_x0000_i1054" type="#_x0000_t75" style="width:12pt;height:11.25pt" o:ole="">
            <v:imagedata r:id="rId59" o:title=""/>
          </v:shape>
          <o:OLEObject Type="Embed" ProgID="Equation.3" ShapeID="_x0000_i1054" DrawAspect="Content" ObjectID="_1370123272" r:id="rId60"/>
        </w:object>
      </w:r>
      <w:r w:rsidRPr="00A235E2">
        <w:rPr>
          <w:sz w:val="26"/>
          <w:szCs w:val="26"/>
        </w:rPr>
        <w:t xml:space="preserve">справедливо равенство </w:t>
      </w:r>
      <w:r w:rsidRPr="00A235E2">
        <w:rPr>
          <w:position w:val="-14"/>
          <w:sz w:val="26"/>
          <w:szCs w:val="26"/>
        </w:rPr>
        <w:object w:dxaOrig="1280" w:dyaOrig="400">
          <v:shape id="_x0000_i1055" type="#_x0000_t75" style="width:63.75pt;height:20.25pt" o:ole="">
            <v:imagedata r:id="rId61" o:title=""/>
          </v:shape>
          <o:OLEObject Type="Embed" ProgID="Equation.3" ShapeID="_x0000_i1055" DrawAspect="Content" ObjectID="_1370123273" r:id="rId62"/>
        </w:object>
      </w:r>
      <w:r w:rsidRPr="00A235E2">
        <w:rPr>
          <w:sz w:val="26"/>
          <w:szCs w:val="26"/>
        </w:rPr>
        <w:t>.</w:t>
      </w:r>
    </w:p>
    <w:p w:rsidR="009F1142" w:rsidRPr="00A235E2" w:rsidRDefault="009F1142" w:rsidP="00C66C65">
      <w:pPr>
        <w:tabs>
          <w:tab w:val="left" w:pos="4095"/>
        </w:tabs>
        <w:jc w:val="both"/>
        <w:rPr>
          <w:sz w:val="26"/>
          <w:szCs w:val="26"/>
          <w:lang w:val="en-US"/>
        </w:rPr>
      </w:pPr>
      <w:r w:rsidRPr="00A235E2">
        <w:rPr>
          <w:sz w:val="26"/>
          <w:szCs w:val="26"/>
        </w:rPr>
        <w:t xml:space="preserve">3. Если </w:t>
      </w:r>
      <w:r w:rsidRPr="00A235E2">
        <w:rPr>
          <w:position w:val="-10"/>
          <w:sz w:val="26"/>
          <w:szCs w:val="26"/>
        </w:rPr>
        <w:object w:dxaOrig="420" w:dyaOrig="320">
          <v:shape id="_x0000_i1056" type="#_x0000_t75" style="width:21pt;height:15.75pt" o:ole="">
            <v:imagedata r:id="rId63" o:title=""/>
          </v:shape>
          <o:OLEObject Type="Embed" ProgID="Equation.3" ShapeID="_x0000_i1056" DrawAspect="Content" ObjectID="_1370123274" r:id="rId64"/>
        </w:object>
      </w:r>
      <w:r w:rsidRPr="00A235E2">
        <w:rPr>
          <w:sz w:val="26"/>
          <w:szCs w:val="26"/>
        </w:rPr>
        <w:t xml:space="preserve"> и </w:t>
      </w:r>
      <w:r w:rsidRPr="00A235E2">
        <w:rPr>
          <w:position w:val="-10"/>
          <w:sz w:val="26"/>
          <w:szCs w:val="26"/>
        </w:rPr>
        <w:object w:dxaOrig="480" w:dyaOrig="320">
          <v:shape id="_x0000_i1057" type="#_x0000_t75" style="width:24pt;height:15.75pt" o:ole="">
            <v:imagedata r:id="rId65" o:title=""/>
          </v:shape>
          <o:OLEObject Type="Embed" ProgID="Equation.3" ShapeID="_x0000_i1057" DrawAspect="Content" ObjectID="_1370123275" r:id="rId66"/>
        </w:object>
      </w:r>
      <w:r w:rsidRPr="00A235E2">
        <w:rPr>
          <w:sz w:val="26"/>
          <w:szCs w:val="26"/>
        </w:rPr>
        <w:t xml:space="preserve">- два вектора из </w:t>
      </w:r>
      <w:r w:rsidRPr="00A235E2">
        <w:rPr>
          <w:sz w:val="26"/>
          <w:szCs w:val="26"/>
          <w:lang w:val="en-US"/>
        </w:rPr>
        <w:t>L</w:t>
      </w:r>
      <w:r w:rsidRPr="00A235E2">
        <w:rPr>
          <w:sz w:val="26"/>
          <w:szCs w:val="26"/>
        </w:rPr>
        <w:t>, то выполняется неравенство:</w:t>
      </w:r>
      <w:r w:rsidR="00C66C65" w:rsidRPr="00A235E2">
        <w:rPr>
          <w:sz w:val="26"/>
          <w:szCs w:val="26"/>
        </w:rPr>
        <w:t xml:space="preserve"> </w:t>
      </w:r>
      <w:r w:rsidRPr="00A235E2">
        <w:rPr>
          <w:position w:val="-14"/>
          <w:sz w:val="26"/>
          <w:szCs w:val="26"/>
        </w:rPr>
        <w:object w:dxaOrig="1680" w:dyaOrig="400">
          <v:shape id="_x0000_i1058" type="#_x0000_t75" style="width:84pt;height:20.25pt" o:ole="">
            <v:imagedata r:id="rId67" o:title=""/>
          </v:shape>
          <o:OLEObject Type="Embed" ProgID="Equation.3" ShapeID="_x0000_i1058" DrawAspect="Content" ObjectID="_1370123276" r:id="rId68"/>
        </w:object>
      </w:r>
    </w:p>
    <w:p w:rsidR="00821275" w:rsidRPr="00A235E2" w:rsidRDefault="009F1142" w:rsidP="009F1142">
      <w:pPr>
        <w:tabs>
          <w:tab w:val="left" w:pos="4095"/>
        </w:tabs>
        <w:ind w:firstLine="709"/>
        <w:jc w:val="both"/>
        <w:rPr>
          <w:sz w:val="26"/>
          <w:szCs w:val="26"/>
        </w:rPr>
      </w:pPr>
      <w:r w:rsidRPr="00A235E2">
        <w:rPr>
          <w:sz w:val="26"/>
          <w:szCs w:val="26"/>
        </w:rPr>
        <w:t>Существуют разные способы определения нормы сигналов. Чаще всего полагают, что вещественные аналоговые сигналы имеют норму:</w:t>
      </w:r>
      <w:r w:rsidR="00821275" w:rsidRPr="00A235E2">
        <w:rPr>
          <w:sz w:val="26"/>
          <w:szCs w:val="26"/>
        </w:rPr>
        <w:t xml:space="preserve"> </w:t>
      </w:r>
      <w:r w:rsidRPr="00A235E2">
        <w:rPr>
          <w:position w:val="-32"/>
          <w:sz w:val="26"/>
          <w:szCs w:val="26"/>
        </w:rPr>
        <w:object w:dxaOrig="1700" w:dyaOrig="800">
          <v:shape id="_x0000_i1059" type="#_x0000_t75" style="width:93.75pt;height:44.25pt" o:ole="">
            <v:imagedata r:id="rId69" o:title=""/>
          </v:shape>
          <o:OLEObject Type="Embed" ProgID="Equation.3" ShapeID="_x0000_i1059" DrawAspect="Content" ObjectID="_1370123277" r:id="rId70"/>
        </w:object>
      </w:r>
      <w:r w:rsidR="00821275" w:rsidRPr="00A235E2">
        <w:rPr>
          <w:sz w:val="26"/>
          <w:szCs w:val="26"/>
        </w:rPr>
        <w:t>(положительный</w:t>
      </w:r>
      <w:r w:rsidRPr="00A235E2">
        <w:rPr>
          <w:sz w:val="26"/>
          <w:szCs w:val="26"/>
        </w:rPr>
        <w:t>).</w:t>
      </w:r>
    </w:p>
    <w:p w:rsidR="009F1142" w:rsidRPr="00A235E2" w:rsidRDefault="009F1142" w:rsidP="009F1142">
      <w:pPr>
        <w:tabs>
          <w:tab w:val="left" w:pos="4095"/>
        </w:tabs>
        <w:ind w:firstLine="709"/>
        <w:jc w:val="both"/>
        <w:rPr>
          <w:sz w:val="26"/>
          <w:szCs w:val="26"/>
        </w:rPr>
      </w:pPr>
      <w:r w:rsidRPr="00A235E2">
        <w:rPr>
          <w:sz w:val="26"/>
          <w:szCs w:val="26"/>
        </w:rPr>
        <w:t>Для комплексных сигналов норма:</w:t>
      </w:r>
      <w:r w:rsidR="00821275" w:rsidRPr="00A235E2">
        <w:rPr>
          <w:sz w:val="26"/>
          <w:szCs w:val="26"/>
        </w:rPr>
        <w:t xml:space="preserve"> </w:t>
      </w:r>
      <w:r w:rsidRPr="00A235E2">
        <w:rPr>
          <w:position w:val="-32"/>
          <w:sz w:val="26"/>
          <w:szCs w:val="26"/>
        </w:rPr>
        <w:object w:dxaOrig="2040" w:dyaOrig="800">
          <v:shape id="_x0000_i1060" type="#_x0000_t75" style="width:102pt;height:39.75pt" o:ole="">
            <v:imagedata r:id="rId71" o:title=""/>
          </v:shape>
          <o:OLEObject Type="Embed" ProgID="Equation.3" ShapeID="_x0000_i1060" DrawAspect="Content" ObjectID="_1370123278" r:id="rId72"/>
        </w:object>
      </w:r>
      <w:r w:rsidRPr="00A235E2">
        <w:rPr>
          <w:sz w:val="26"/>
          <w:szCs w:val="26"/>
        </w:rPr>
        <w:t>,</w:t>
      </w:r>
      <w:r w:rsidR="00821275" w:rsidRPr="00A235E2">
        <w:rPr>
          <w:sz w:val="26"/>
          <w:szCs w:val="26"/>
        </w:rPr>
        <w:t xml:space="preserve"> </w:t>
      </w:r>
      <w:r w:rsidRPr="00A235E2">
        <w:rPr>
          <w:sz w:val="26"/>
          <w:szCs w:val="26"/>
        </w:rPr>
        <w:t>где *-символ комплексно-сопряжённой величины.</w:t>
      </w:r>
    </w:p>
    <w:p w:rsidR="009F1142" w:rsidRPr="00A235E2" w:rsidRDefault="009F1142" w:rsidP="009F1142">
      <w:pPr>
        <w:tabs>
          <w:tab w:val="left" w:pos="4095"/>
        </w:tabs>
        <w:ind w:firstLine="709"/>
        <w:jc w:val="both"/>
        <w:rPr>
          <w:sz w:val="26"/>
          <w:szCs w:val="26"/>
        </w:rPr>
      </w:pPr>
      <w:r w:rsidRPr="00A235E2">
        <w:rPr>
          <w:sz w:val="26"/>
          <w:szCs w:val="26"/>
        </w:rPr>
        <w:t>Квадрат нормы называется энергией сигнала</w:t>
      </w:r>
      <w:r w:rsidR="00821275" w:rsidRPr="00A235E2">
        <w:rPr>
          <w:sz w:val="26"/>
          <w:szCs w:val="26"/>
        </w:rPr>
        <w:t xml:space="preserve"> </w:t>
      </w:r>
      <w:r w:rsidRPr="00A235E2">
        <w:rPr>
          <w:position w:val="-30"/>
          <w:sz w:val="26"/>
          <w:szCs w:val="26"/>
        </w:rPr>
        <w:object w:dxaOrig="2040" w:dyaOrig="740">
          <v:shape id="_x0000_i1061" type="#_x0000_t75" style="width:102pt;height:36.75pt" o:ole="">
            <v:imagedata r:id="rId73" o:title=""/>
          </v:shape>
          <o:OLEObject Type="Embed" ProgID="Equation.3" ShapeID="_x0000_i1061" DrawAspect="Content" ObjectID="_1370123279" r:id="rId74"/>
        </w:object>
      </w:r>
      <w:r w:rsidR="00821275" w:rsidRPr="00A235E2">
        <w:rPr>
          <w:sz w:val="26"/>
          <w:szCs w:val="26"/>
        </w:rPr>
        <w:t>.</w:t>
      </w:r>
      <w:r w:rsidRPr="00A235E2">
        <w:rPr>
          <w:sz w:val="26"/>
          <w:szCs w:val="26"/>
        </w:rPr>
        <w:t xml:space="preserve">Такая энергия выделяется в резисторе с сопротивлением 1Ом, если на его зажимах существует напряжение </w:t>
      </w:r>
      <w:r w:rsidRPr="00A235E2">
        <w:rPr>
          <w:position w:val="-10"/>
          <w:sz w:val="26"/>
          <w:szCs w:val="26"/>
        </w:rPr>
        <w:object w:dxaOrig="420" w:dyaOrig="320">
          <v:shape id="_x0000_i1062" type="#_x0000_t75" style="width:21pt;height:15.75pt" o:ole="">
            <v:imagedata r:id="rId75" o:title=""/>
          </v:shape>
          <o:OLEObject Type="Embed" ProgID="Equation.3" ShapeID="_x0000_i1062" DrawAspect="Content" ObjectID="_1370123280" r:id="rId76"/>
        </w:object>
      </w:r>
      <w:r w:rsidRPr="00A235E2">
        <w:rPr>
          <w:sz w:val="26"/>
          <w:szCs w:val="26"/>
        </w:rPr>
        <w:t>.</w:t>
      </w:r>
    </w:p>
    <w:p w:rsidR="00A219B9" w:rsidRPr="00A235E2" w:rsidRDefault="00A219B9" w:rsidP="00C8044D">
      <w:pPr>
        <w:tabs>
          <w:tab w:val="left" w:pos="4095"/>
        </w:tabs>
        <w:ind w:firstLine="900"/>
        <w:jc w:val="both"/>
        <w:rPr>
          <w:sz w:val="26"/>
          <w:szCs w:val="26"/>
        </w:rPr>
      </w:pPr>
      <w:r w:rsidRPr="00A235E2">
        <w:rPr>
          <w:sz w:val="26"/>
          <w:szCs w:val="26"/>
        </w:rPr>
        <w:t xml:space="preserve">Скалярное произведение вещественных сигналов </w:t>
      </w:r>
      <w:r w:rsidRPr="00A235E2">
        <w:rPr>
          <w:sz w:val="26"/>
          <w:szCs w:val="26"/>
          <w:lang w:val="en-US"/>
        </w:rPr>
        <w:t>u</w:t>
      </w:r>
      <w:r w:rsidRPr="00A235E2">
        <w:rPr>
          <w:sz w:val="26"/>
          <w:szCs w:val="26"/>
        </w:rPr>
        <w:t xml:space="preserve"> и </w:t>
      </w:r>
      <w:r w:rsidRPr="00A235E2">
        <w:rPr>
          <w:sz w:val="26"/>
          <w:szCs w:val="26"/>
          <w:lang w:val="en-US"/>
        </w:rPr>
        <w:t>v</w:t>
      </w:r>
      <w:r w:rsidRPr="00A235E2">
        <w:rPr>
          <w:sz w:val="26"/>
          <w:szCs w:val="26"/>
        </w:rPr>
        <w:t>:</w:t>
      </w:r>
      <w:r w:rsidRPr="00A235E2">
        <w:rPr>
          <w:position w:val="-30"/>
          <w:sz w:val="26"/>
          <w:szCs w:val="26"/>
        </w:rPr>
        <w:object w:dxaOrig="1840" w:dyaOrig="740">
          <v:shape id="_x0000_i1063" type="#_x0000_t75" style="width:102.75pt;height:40.5pt" o:ole="">
            <v:imagedata r:id="rId77" o:title=""/>
          </v:shape>
          <o:OLEObject Type="Embed" ProgID="Equation.3" ShapeID="_x0000_i1063" DrawAspect="Content" ObjectID="_1370123281" r:id="rId78"/>
        </w:object>
      </w:r>
      <w:r w:rsidRPr="00A235E2">
        <w:rPr>
          <w:sz w:val="26"/>
          <w:szCs w:val="26"/>
        </w:rPr>
        <w:tab/>
      </w:r>
    </w:p>
    <w:p w:rsidR="00A219B9" w:rsidRPr="00A235E2" w:rsidRDefault="00A219B9" w:rsidP="00A219B9">
      <w:pPr>
        <w:tabs>
          <w:tab w:val="left" w:pos="284"/>
        </w:tabs>
        <w:jc w:val="both"/>
        <w:rPr>
          <w:sz w:val="26"/>
          <w:szCs w:val="26"/>
        </w:rPr>
      </w:pPr>
      <w:r w:rsidRPr="00A235E2">
        <w:rPr>
          <w:sz w:val="26"/>
          <w:szCs w:val="26"/>
        </w:rPr>
        <w:t>Скалярное произведение обладает следующими свойствами:</w:t>
      </w:r>
    </w:p>
    <w:p w:rsidR="00A219B9" w:rsidRPr="00A235E2" w:rsidRDefault="00A219B9" w:rsidP="00A219B9">
      <w:pPr>
        <w:numPr>
          <w:ilvl w:val="0"/>
          <w:numId w:val="7"/>
        </w:numPr>
        <w:tabs>
          <w:tab w:val="clear" w:pos="1440"/>
          <w:tab w:val="left" w:pos="851"/>
        </w:tabs>
        <w:ind w:left="426" w:firstLine="0"/>
        <w:jc w:val="both"/>
        <w:rPr>
          <w:sz w:val="26"/>
          <w:szCs w:val="26"/>
        </w:rPr>
      </w:pPr>
      <w:r w:rsidRPr="00A235E2">
        <w:rPr>
          <w:sz w:val="26"/>
          <w:szCs w:val="26"/>
        </w:rPr>
        <w:t xml:space="preserve"> </w:t>
      </w:r>
      <w:r w:rsidRPr="00A235E2">
        <w:rPr>
          <w:position w:val="-10"/>
          <w:sz w:val="26"/>
          <w:szCs w:val="26"/>
        </w:rPr>
        <w:object w:dxaOrig="940" w:dyaOrig="320">
          <v:shape id="_x0000_i1064" type="#_x0000_t75" style="width:47.25pt;height:15.75pt" o:ole="">
            <v:imagedata r:id="rId79" o:title=""/>
          </v:shape>
          <o:OLEObject Type="Embed" ProgID="Equation.3" ShapeID="_x0000_i1064" DrawAspect="Content" ObjectID="_1370123282" r:id="rId80"/>
        </w:object>
      </w:r>
    </w:p>
    <w:p w:rsidR="00A219B9" w:rsidRPr="00A235E2" w:rsidRDefault="00A219B9" w:rsidP="00A219B9">
      <w:pPr>
        <w:numPr>
          <w:ilvl w:val="0"/>
          <w:numId w:val="7"/>
        </w:numPr>
        <w:tabs>
          <w:tab w:val="clear" w:pos="1440"/>
          <w:tab w:val="left" w:pos="851"/>
        </w:tabs>
        <w:ind w:left="426" w:firstLine="0"/>
        <w:jc w:val="both"/>
        <w:rPr>
          <w:sz w:val="26"/>
          <w:szCs w:val="26"/>
        </w:rPr>
      </w:pPr>
      <w:r w:rsidRPr="00A235E2">
        <w:rPr>
          <w:position w:val="-10"/>
          <w:sz w:val="26"/>
          <w:szCs w:val="26"/>
        </w:rPr>
        <w:object w:dxaOrig="1300" w:dyaOrig="320">
          <v:shape id="_x0000_i1065" type="#_x0000_t75" style="width:65.25pt;height:15.75pt" o:ole="">
            <v:imagedata r:id="rId81" o:title=""/>
          </v:shape>
          <o:OLEObject Type="Embed" ProgID="Equation.3" ShapeID="_x0000_i1065" DrawAspect="Content" ObjectID="_1370123283" r:id="rId82"/>
        </w:object>
      </w:r>
    </w:p>
    <w:p w:rsidR="00A219B9" w:rsidRPr="00A235E2" w:rsidRDefault="00A219B9" w:rsidP="00A219B9">
      <w:pPr>
        <w:numPr>
          <w:ilvl w:val="0"/>
          <w:numId w:val="7"/>
        </w:numPr>
        <w:tabs>
          <w:tab w:val="clear" w:pos="1440"/>
          <w:tab w:val="left" w:pos="851"/>
        </w:tabs>
        <w:ind w:left="426" w:firstLine="0"/>
        <w:jc w:val="both"/>
        <w:rPr>
          <w:sz w:val="26"/>
          <w:szCs w:val="26"/>
        </w:rPr>
      </w:pPr>
      <w:r w:rsidRPr="00A235E2">
        <w:rPr>
          <w:position w:val="-10"/>
          <w:sz w:val="26"/>
          <w:szCs w:val="26"/>
        </w:rPr>
        <w:object w:dxaOrig="1579" w:dyaOrig="320">
          <v:shape id="_x0000_i1066" type="#_x0000_t75" style="width:78.75pt;height:15.75pt" o:ole="">
            <v:imagedata r:id="rId83" o:title=""/>
          </v:shape>
          <o:OLEObject Type="Embed" ProgID="Equation.3" ShapeID="_x0000_i1066" DrawAspect="Content" ObjectID="_1370123284" r:id="rId84"/>
        </w:object>
      </w:r>
      <w:r w:rsidRPr="00A235E2">
        <w:rPr>
          <w:sz w:val="26"/>
          <w:szCs w:val="26"/>
        </w:rPr>
        <w:t xml:space="preserve">, где </w:t>
      </w:r>
      <w:r w:rsidRPr="00A235E2">
        <w:rPr>
          <w:position w:val="-6"/>
          <w:sz w:val="26"/>
          <w:szCs w:val="26"/>
        </w:rPr>
        <w:object w:dxaOrig="220" w:dyaOrig="279">
          <v:shape id="_x0000_i1067" type="#_x0000_t75" style="width:11.25pt;height:14.25pt" o:ole="">
            <v:imagedata r:id="rId85" o:title=""/>
          </v:shape>
          <o:OLEObject Type="Embed" ProgID="Equation.3" ShapeID="_x0000_i1067" DrawAspect="Content" ObjectID="_1370123285" r:id="rId86"/>
        </w:object>
      </w:r>
      <w:r w:rsidRPr="00A235E2">
        <w:rPr>
          <w:sz w:val="26"/>
          <w:szCs w:val="26"/>
        </w:rPr>
        <w:t>- вещественное число</w:t>
      </w:r>
    </w:p>
    <w:p w:rsidR="00A219B9" w:rsidRPr="00A235E2" w:rsidRDefault="00A219B9" w:rsidP="00A219B9">
      <w:pPr>
        <w:numPr>
          <w:ilvl w:val="0"/>
          <w:numId w:val="7"/>
        </w:numPr>
        <w:tabs>
          <w:tab w:val="clear" w:pos="1440"/>
          <w:tab w:val="left" w:pos="851"/>
        </w:tabs>
        <w:ind w:left="426" w:firstLine="0"/>
        <w:jc w:val="both"/>
        <w:rPr>
          <w:sz w:val="26"/>
          <w:szCs w:val="26"/>
        </w:rPr>
      </w:pPr>
      <w:r w:rsidRPr="00A235E2">
        <w:rPr>
          <w:position w:val="-10"/>
          <w:sz w:val="26"/>
          <w:szCs w:val="26"/>
        </w:rPr>
        <w:object w:dxaOrig="2480" w:dyaOrig="320">
          <v:shape id="_x0000_i1068" type="#_x0000_t75" style="width:123.75pt;height:15.75pt" o:ole="">
            <v:imagedata r:id="rId87" o:title=""/>
          </v:shape>
          <o:OLEObject Type="Embed" ProgID="Equation.3" ShapeID="_x0000_i1068" DrawAspect="Content" ObjectID="_1370123286" r:id="rId88"/>
        </w:object>
      </w:r>
    </w:p>
    <w:p w:rsidR="00A219B9" w:rsidRPr="00A235E2" w:rsidRDefault="00A219B9" w:rsidP="00A219B9">
      <w:pPr>
        <w:numPr>
          <w:ilvl w:val="0"/>
          <w:numId w:val="7"/>
        </w:numPr>
        <w:tabs>
          <w:tab w:val="clear" w:pos="1440"/>
          <w:tab w:val="left" w:pos="851"/>
        </w:tabs>
        <w:ind w:left="426" w:firstLine="0"/>
        <w:jc w:val="both"/>
        <w:rPr>
          <w:sz w:val="26"/>
          <w:szCs w:val="26"/>
        </w:rPr>
      </w:pPr>
      <w:r w:rsidRPr="00A235E2">
        <w:rPr>
          <w:position w:val="-14"/>
          <w:sz w:val="26"/>
          <w:szCs w:val="26"/>
        </w:rPr>
        <w:object w:dxaOrig="1500" w:dyaOrig="400">
          <v:shape id="_x0000_i1069" type="#_x0000_t75" style="width:75pt;height:20.25pt" o:ole="">
            <v:imagedata r:id="rId89" o:title=""/>
          </v:shape>
          <o:OLEObject Type="Embed" ProgID="Equation.3" ShapeID="_x0000_i1069" DrawAspect="Content" ObjectID="_1370123287" r:id="rId90"/>
        </w:object>
      </w:r>
      <w:r w:rsidRPr="00A235E2">
        <w:rPr>
          <w:sz w:val="26"/>
          <w:szCs w:val="26"/>
        </w:rPr>
        <w:t>- справедливо неравенство Коши-Буняковского.</w:t>
      </w:r>
    </w:p>
    <w:p w:rsidR="00A219B9" w:rsidRPr="00A235E2" w:rsidRDefault="00A219B9" w:rsidP="00C8044D">
      <w:pPr>
        <w:tabs>
          <w:tab w:val="left" w:pos="4095"/>
        </w:tabs>
        <w:ind w:firstLine="900"/>
        <w:jc w:val="both"/>
        <w:rPr>
          <w:sz w:val="26"/>
          <w:szCs w:val="26"/>
        </w:rPr>
      </w:pPr>
      <w:r w:rsidRPr="00A235E2">
        <w:rPr>
          <w:sz w:val="26"/>
          <w:szCs w:val="26"/>
        </w:rPr>
        <w:t xml:space="preserve">Линейное пространство с таким скалярным произведением, содержащее в себе все предельные точки любых сходящихся последовательностей векторов из этого пространства называется вещественным Гильбертовым пространством </w:t>
      </w:r>
      <w:r w:rsidRPr="00A235E2">
        <w:rPr>
          <w:sz w:val="26"/>
          <w:szCs w:val="26"/>
          <w:lang w:val="en-US"/>
        </w:rPr>
        <w:t>H</w:t>
      </w:r>
      <w:r w:rsidRPr="00A235E2">
        <w:rPr>
          <w:sz w:val="26"/>
          <w:szCs w:val="26"/>
        </w:rPr>
        <w:t>.</w:t>
      </w:r>
    </w:p>
    <w:p w:rsidR="00A219B9" w:rsidRPr="00A235E2" w:rsidRDefault="00A219B9" w:rsidP="00C8044D">
      <w:pPr>
        <w:tabs>
          <w:tab w:val="left" w:pos="4095"/>
        </w:tabs>
        <w:ind w:firstLine="709"/>
        <w:jc w:val="both"/>
        <w:rPr>
          <w:sz w:val="26"/>
          <w:szCs w:val="26"/>
        </w:rPr>
      </w:pPr>
      <w:r w:rsidRPr="00A235E2">
        <w:rPr>
          <w:sz w:val="26"/>
          <w:szCs w:val="26"/>
        </w:rPr>
        <w:t xml:space="preserve">Если сигналы принимают комплексные значения, то можно определить комплексное Гильбертово пространство. </w:t>
      </w:r>
    </w:p>
    <w:p w:rsidR="00A219B9" w:rsidRPr="00A235E2" w:rsidRDefault="00A219B9" w:rsidP="00C8044D">
      <w:pPr>
        <w:tabs>
          <w:tab w:val="left" w:pos="4095"/>
        </w:tabs>
        <w:ind w:firstLine="709"/>
        <w:jc w:val="both"/>
        <w:rPr>
          <w:sz w:val="26"/>
          <w:szCs w:val="26"/>
        </w:rPr>
      </w:pPr>
      <w:r w:rsidRPr="00A235E2">
        <w:rPr>
          <w:sz w:val="26"/>
          <w:szCs w:val="26"/>
        </w:rPr>
        <w:t>Если сигналы комплексные, то скалярное произведение:</w:t>
      </w:r>
      <w:r w:rsidRPr="00A235E2">
        <w:rPr>
          <w:position w:val="-30"/>
          <w:sz w:val="26"/>
          <w:szCs w:val="26"/>
        </w:rPr>
        <w:object w:dxaOrig="2040" w:dyaOrig="740">
          <v:shape id="_x0000_i1070" type="#_x0000_t75" style="width:102pt;height:36.75pt" o:ole="">
            <v:imagedata r:id="rId91" o:title=""/>
          </v:shape>
          <o:OLEObject Type="Embed" ProgID="Equation.3" ShapeID="_x0000_i1070" DrawAspect="Content" ObjectID="_1370123288" r:id="rId92"/>
        </w:object>
      </w:r>
    </w:p>
    <w:p w:rsidR="00A219B9" w:rsidRPr="00A235E2" w:rsidRDefault="00A219B9" w:rsidP="00C8044D">
      <w:pPr>
        <w:tabs>
          <w:tab w:val="left" w:pos="4095"/>
        </w:tabs>
        <w:ind w:firstLine="709"/>
        <w:jc w:val="both"/>
        <w:rPr>
          <w:sz w:val="26"/>
          <w:szCs w:val="26"/>
        </w:rPr>
      </w:pPr>
      <w:r w:rsidRPr="00A235E2">
        <w:rPr>
          <w:sz w:val="26"/>
          <w:szCs w:val="26"/>
        </w:rPr>
        <w:t xml:space="preserve">Два сигнала </w:t>
      </w:r>
      <w:r w:rsidRPr="00A235E2">
        <w:rPr>
          <w:position w:val="-6"/>
          <w:sz w:val="26"/>
          <w:szCs w:val="26"/>
        </w:rPr>
        <w:object w:dxaOrig="200" w:dyaOrig="220">
          <v:shape id="_x0000_i1071" type="#_x0000_t75" style="width:9.75pt;height:11.25pt" o:ole="">
            <v:imagedata r:id="rId93" o:title=""/>
          </v:shape>
          <o:OLEObject Type="Embed" ProgID="Equation.3" ShapeID="_x0000_i1071" DrawAspect="Content" ObjectID="_1370123289" r:id="rId94"/>
        </w:object>
      </w:r>
      <w:r w:rsidRPr="00A235E2">
        <w:rPr>
          <w:sz w:val="26"/>
          <w:szCs w:val="26"/>
        </w:rPr>
        <w:t>и</w:t>
      </w:r>
      <w:r w:rsidRPr="00A235E2">
        <w:rPr>
          <w:position w:val="-6"/>
          <w:sz w:val="26"/>
          <w:szCs w:val="26"/>
        </w:rPr>
        <w:object w:dxaOrig="180" w:dyaOrig="220">
          <v:shape id="_x0000_i1072" type="#_x0000_t75" style="width:9pt;height:11.25pt" o:ole="">
            <v:imagedata r:id="rId95" o:title=""/>
          </v:shape>
          <o:OLEObject Type="Embed" ProgID="Equation.3" ShapeID="_x0000_i1072" DrawAspect="Content" ObjectID="_1370123290" r:id="rId96"/>
        </w:object>
      </w:r>
      <w:r w:rsidRPr="00A235E2">
        <w:rPr>
          <w:sz w:val="26"/>
          <w:szCs w:val="26"/>
        </w:rPr>
        <w:t xml:space="preserve"> называют ортогональными, если их скалярное произведение, а значит, и взаимная энергия равны нулю:</w:t>
      </w:r>
      <w:r w:rsidRPr="00A235E2">
        <w:rPr>
          <w:position w:val="-30"/>
          <w:sz w:val="26"/>
          <w:szCs w:val="26"/>
        </w:rPr>
        <w:object w:dxaOrig="2299" w:dyaOrig="740">
          <v:shape id="_x0000_i1073" type="#_x0000_t75" style="width:114.75pt;height:36.75pt" o:ole="">
            <v:imagedata r:id="rId97" o:title=""/>
          </v:shape>
          <o:OLEObject Type="Embed" ProgID="Equation.3" ShapeID="_x0000_i1073" DrawAspect="Content" ObjectID="_1370123291" r:id="rId98"/>
        </w:object>
      </w:r>
      <w:r w:rsidRPr="00A235E2">
        <w:rPr>
          <w:sz w:val="26"/>
          <w:szCs w:val="26"/>
        </w:rPr>
        <w:tab/>
      </w:r>
    </w:p>
    <w:p w:rsidR="00A219B9" w:rsidRPr="00A235E2" w:rsidRDefault="00A219B9" w:rsidP="00C8044D">
      <w:pPr>
        <w:tabs>
          <w:tab w:val="left" w:pos="4095"/>
        </w:tabs>
        <w:ind w:firstLine="709"/>
        <w:jc w:val="both"/>
        <w:rPr>
          <w:sz w:val="26"/>
          <w:szCs w:val="26"/>
        </w:rPr>
      </w:pPr>
      <w:r w:rsidRPr="00A235E2">
        <w:rPr>
          <w:sz w:val="26"/>
          <w:szCs w:val="26"/>
        </w:rPr>
        <w:t xml:space="preserve">Предположим, что на отрезке </w:t>
      </w:r>
      <w:r w:rsidRPr="00A235E2">
        <w:rPr>
          <w:position w:val="-10"/>
          <w:sz w:val="26"/>
          <w:szCs w:val="26"/>
        </w:rPr>
        <w:object w:dxaOrig="600" w:dyaOrig="340">
          <v:shape id="_x0000_i1074" type="#_x0000_t75" style="width:30pt;height:17.25pt" o:ole="">
            <v:imagedata r:id="rId99" o:title=""/>
          </v:shape>
          <o:OLEObject Type="Embed" ProgID="Equation.3" ShapeID="_x0000_i1074" DrawAspect="Content" ObjectID="_1370123292" r:id="rId100"/>
        </w:object>
      </w:r>
      <w:r w:rsidRPr="00A235E2">
        <w:rPr>
          <w:sz w:val="26"/>
          <w:szCs w:val="26"/>
        </w:rPr>
        <w:t xml:space="preserve"> задана бесконечная система функций </w:t>
      </w:r>
      <w:r w:rsidRPr="00A235E2">
        <w:rPr>
          <w:position w:val="-12"/>
          <w:sz w:val="26"/>
          <w:szCs w:val="26"/>
        </w:rPr>
        <w:object w:dxaOrig="1300" w:dyaOrig="360">
          <v:shape id="_x0000_i1075" type="#_x0000_t75" style="width:65.25pt;height:18pt" o:ole="">
            <v:imagedata r:id="rId101" o:title=""/>
          </v:shape>
          <o:OLEObject Type="Embed" ProgID="Equation.3" ShapeID="_x0000_i1075" DrawAspect="Content" ObjectID="_1370123293" r:id="rId102"/>
        </w:object>
      </w:r>
      <w:r w:rsidRPr="00A235E2">
        <w:rPr>
          <w:sz w:val="26"/>
          <w:szCs w:val="26"/>
        </w:rPr>
        <w:t>, ортогональных друг другу и обладающих единичными нормами:</w:t>
      </w:r>
    </w:p>
    <w:p w:rsidR="00A219B9" w:rsidRPr="00A235E2" w:rsidRDefault="00A219B9" w:rsidP="00C8044D">
      <w:pPr>
        <w:tabs>
          <w:tab w:val="left" w:pos="4095"/>
          <w:tab w:val="center" w:pos="5528"/>
          <w:tab w:val="left" w:pos="6510"/>
        </w:tabs>
        <w:ind w:firstLine="709"/>
        <w:jc w:val="both"/>
        <w:rPr>
          <w:sz w:val="26"/>
          <w:szCs w:val="26"/>
        </w:rPr>
      </w:pPr>
      <w:r w:rsidRPr="00A235E2">
        <w:rPr>
          <w:sz w:val="26"/>
          <w:szCs w:val="26"/>
        </w:rPr>
        <w:tab/>
      </w:r>
      <w:r w:rsidRPr="00A235E2">
        <w:rPr>
          <w:sz w:val="26"/>
          <w:szCs w:val="26"/>
        </w:rPr>
        <w:tab/>
      </w:r>
      <w:r w:rsidR="00641774">
        <w:rPr>
          <w:noProof/>
          <w:sz w:val="26"/>
          <w:szCs w:val="26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4" type="#_x0000_t87" style="position:absolute;left:0;text-align:left;margin-left:307.9pt;margin-top:1pt;width:9pt;height:36pt;z-index:251660288;mso-position-horizontal-relative:text;mso-position-vertical-relative:text"/>
        </w:pict>
      </w:r>
      <w:r w:rsidRPr="00A235E2">
        <w:rPr>
          <w:position w:val="-14"/>
          <w:sz w:val="26"/>
          <w:szCs w:val="26"/>
        </w:rPr>
        <w:object w:dxaOrig="960" w:dyaOrig="380">
          <v:shape id="_x0000_i1076" type="#_x0000_t75" style="width:48pt;height:18.75pt" o:ole="">
            <v:imagedata r:id="rId103" o:title=""/>
          </v:shape>
          <o:OLEObject Type="Embed" ProgID="Equation.3" ShapeID="_x0000_i1076" DrawAspect="Content" ObjectID="_1370123294" r:id="rId104"/>
        </w:object>
      </w:r>
      <w:r w:rsidRPr="00A235E2">
        <w:rPr>
          <w:sz w:val="26"/>
          <w:szCs w:val="26"/>
        </w:rPr>
        <w:tab/>
        <w:t xml:space="preserve">1, если </w:t>
      </w:r>
      <w:r w:rsidRPr="00A235E2">
        <w:rPr>
          <w:position w:val="-10"/>
          <w:sz w:val="26"/>
          <w:szCs w:val="26"/>
        </w:rPr>
        <w:object w:dxaOrig="520" w:dyaOrig="300">
          <v:shape id="_x0000_i1077" type="#_x0000_t75" style="width:26.25pt;height:15pt" o:ole="">
            <v:imagedata r:id="rId105" o:title=""/>
          </v:shape>
          <o:OLEObject Type="Embed" ProgID="Equation.3" ShapeID="_x0000_i1077" DrawAspect="Content" ObjectID="_1370123295" r:id="rId106"/>
        </w:object>
      </w:r>
    </w:p>
    <w:p w:rsidR="00A219B9" w:rsidRPr="00A235E2" w:rsidRDefault="00A219B9" w:rsidP="00C8044D">
      <w:pPr>
        <w:tabs>
          <w:tab w:val="left" w:pos="6510"/>
        </w:tabs>
        <w:ind w:firstLine="709"/>
        <w:jc w:val="both"/>
        <w:rPr>
          <w:sz w:val="26"/>
          <w:szCs w:val="26"/>
        </w:rPr>
      </w:pPr>
      <w:r w:rsidRPr="00A235E2">
        <w:rPr>
          <w:sz w:val="26"/>
          <w:szCs w:val="26"/>
        </w:rPr>
        <w:tab/>
        <w:t xml:space="preserve">0, если </w:t>
      </w:r>
      <w:r w:rsidRPr="00A235E2">
        <w:rPr>
          <w:position w:val="-10"/>
          <w:sz w:val="26"/>
          <w:szCs w:val="26"/>
          <w:lang w:val="en-US"/>
        </w:rPr>
        <w:object w:dxaOrig="520" w:dyaOrig="300">
          <v:shape id="_x0000_i1078" type="#_x0000_t75" style="width:26.25pt;height:15pt" o:ole="">
            <v:imagedata r:id="rId107" o:title=""/>
          </v:shape>
          <o:OLEObject Type="Embed" ProgID="Equation.3" ShapeID="_x0000_i1078" DrawAspect="Content" ObjectID="_1370123296" r:id="rId108"/>
        </w:object>
      </w:r>
    </w:p>
    <w:p w:rsidR="00A219B9" w:rsidRPr="00A235E2" w:rsidRDefault="00A219B9" w:rsidP="00C8044D">
      <w:pPr>
        <w:tabs>
          <w:tab w:val="left" w:pos="4095"/>
        </w:tabs>
        <w:ind w:firstLine="709"/>
        <w:jc w:val="both"/>
        <w:rPr>
          <w:sz w:val="26"/>
          <w:szCs w:val="26"/>
        </w:rPr>
      </w:pPr>
      <w:r w:rsidRPr="00A235E2">
        <w:rPr>
          <w:sz w:val="26"/>
          <w:szCs w:val="26"/>
        </w:rPr>
        <w:t xml:space="preserve">Говорят, что при этом в пространстве сигналов задан ортонормированный базис. Разложим произвольный сигнал </w:t>
      </w:r>
      <w:r w:rsidRPr="00A235E2">
        <w:rPr>
          <w:position w:val="-10"/>
          <w:sz w:val="26"/>
          <w:szCs w:val="26"/>
        </w:rPr>
        <w:object w:dxaOrig="420" w:dyaOrig="320">
          <v:shape id="_x0000_i1079" type="#_x0000_t75" style="width:21pt;height:15.75pt" o:ole="">
            <v:imagedata r:id="rId109" o:title=""/>
          </v:shape>
          <o:OLEObject Type="Embed" ProgID="Equation.3" ShapeID="_x0000_i1079" DrawAspect="Content" ObjectID="_1370123297" r:id="rId110"/>
        </w:object>
      </w:r>
      <w:r w:rsidRPr="00A235E2">
        <w:rPr>
          <w:sz w:val="26"/>
          <w:szCs w:val="26"/>
        </w:rPr>
        <w:t xml:space="preserve"> в ряд:</w:t>
      </w:r>
      <w:r w:rsidR="00A235E2" w:rsidRPr="00A235E2">
        <w:rPr>
          <w:sz w:val="26"/>
          <w:szCs w:val="26"/>
        </w:rPr>
        <w:t xml:space="preserve"> </w:t>
      </w:r>
      <w:r w:rsidRPr="00A235E2">
        <w:rPr>
          <w:position w:val="-28"/>
          <w:sz w:val="26"/>
          <w:szCs w:val="26"/>
        </w:rPr>
        <w:object w:dxaOrig="1579" w:dyaOrig="680">
          <v:shape id="_x0000_i1080" type="#_x0000_t75" style="width:78.75pt;height:33.75pt" o:ole="">
            <v:imagedata r:id="rId111" o:title=""/>
          </v:shape>
          <o:OLEObject Type="Embed" ProgID="Equation.3" ShapeID="_x0000_i1080" DrawAspect="Content" ObjectID="_1370123298" r:id="rId112"/>
        </w:object>
      </w:r>
    </w:p>
    <w:p w:rsidR="00A235E2" w:rsidRPr="00A235E2" w:rsidRDefault="00A219B9" w:rsidP="00C8044D">
      <w:pPr>
        <w:tabs>
          <w:tab w:val="left" w:pos="4095"/>
        </w:tabs>
        <w:ind w:firstLine="709"/>
        <w:jc w:val="both"/>
        <w:rPr>
          <w:sz w:val="26"/>
          <w:szCs w:val="26"/>
        </w:rPr>
      </w:pPr>
      <w:r w:rsidRPr="00A235E2">
        <w:rPr>
          <w:sz w:val="26"/>
          <w:szCs w:val="26"/>
        </w:rPr>
        <w:t>Такое представление называется обобщённым рядом Фурье сигнала</w:t>
      </w:r>
      <w:r w:rsidRPr="00A235E2">
        <w:rPr>
          <w:position w:val="-10"/>
          <w:sz w:val="26"/>
          <w:szCs w:val="26"/>
        </w:rPr>
        <w:object w:dxaOrig="420" w:dyaOrig="320">
          <v:shape id="_x0000_i1081" type="#_x0000_t75" style="width:21pt;height:15.75pt" o:ole="">
            <v:imagedata r:id="rId113" o:title=""/>
          </v:shape>
          <o:OLEObject Type="Embed" ProgID="Equation.3" ShapeID="_x0000_i1081" DrawAspect="Content" ObjectID="_1370123299" r:id="rId114"/>
        </w:object>
      </w:r>
      <w:r w:rsidRPr="00A235E2">
        <w:rPr>
          <w:sz w:val="26"/>
          <w:szCs w:val="26"/>
        </w:rPr>
        <w:t>в выбранном базисе.</w:t>
      </w:r>
    </w:p>
    <w:p w:rsidR="00A235E2" w:rsidRPr="00C8044D" w:rsidRDefault="00C8044D" w:rsidP="00C8044D">
      <w:pPr>
        <w:tabs>
          <w:tab w:val="left" w:pos="4095"/>
        </w:tabs>
        <w:jc w:val="both"/>
        <w:rPr>
          <w:sz w:val="28"/>
          <w:szCs w:val="28"/>
          <w:u w:val="single"/>
        </w:rPr>
      </w:pPr>
      <w:r w:rsidRPr="00C8044D">
        <w:rPr>
          <w:sz w:val="28"/>
          <w:szCs w:val="28"/>
          <w:u w:val="single"/>
        </w:rPr>
        <w:lastRenderedPageBreak/>
        <w:t>4.Ряд Фурье в комплексной форме. Коэффициенты ряда Фурье. Базисные функции. Использование ряда Фурье для отображения дискретного спектра сигналов.</w:t>
      </w:r>
    </w:p>
    <w:p w:rsidR="00C8044D" w:rsidRPr="00C8044D" w:rsidRDefault="00C8044D" w:rsidP="00C8044D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C8044D">
        <w:rPr>
          <w:sz w:val="28"/>
          <w:szCs w:val="28"/>
        </w:rPr>
        <w:t xml:space="preserve">Разложим произвольный сигнал </w:t>
      </w:r>
      <w:r w:rsidRPr="00C8044D">
        <w:rPr>
          <w:position w:val="-10"/>
          <w:sz w:val="28"/>
          <w:szCs w:val="28"/>
        </w:rPr>
        <w:object w:dxaOrig="420" w:dyaOrig="320">
          <v:shape id="_x0000_i1082" type="#_x0000_t75" style="width:21pt;height:15.75pt" o:ole="">
            <v:imagedata r:id="rId109" o:title=""/>
          </v:shape>
          <o:OLEObject Type="Embed" ProgID="Equation.3" ShapeID="_x0000_i1082" DrawAspect="Content" ObjectID="_1370123300" r:id="rId115"/>
        </w:object>
      </w:r>
      <w:r w:rsidRPr="00C8044D">
        <w:rPr>
          <w:sz w:val="28"/>
          <w:szCs w:val="28"/>
        </w:rPr>
        <w:t xml:space="preserve"> в ряд: </w:t>
      </w:r>
      <w:r w:rsidRPr="00C8044D">
        <w:rPr>
          <w:position w:val="-28"/>
          <w:sz w:val="28"/>
          <w:szCs w:val="28"/>
        </w:rPr>
        <w:object w:dxaOrig="1579" w:dyaOrig="680">
          <v:shape id="_x0000_i1083" type="#_x0000_t75" style="width:78.75pt;height:33.75pt" o:ole="">
            <v:imagedata r:id="rId111" o:title=""/>
          </v:shape>
          <o:OLEObject Type="Embed" ProgID="Equation.3" ShapeID="_x0000_i1083" DrawAspect="Content" ObjectID="_1370123301" r:id="rId116"/>
        </w:object>
      </w:r>
    </w:p>
    <w:p w:rsidR="00E55027" w:rsidRPr="00783D9E" w:rsidRDefault="00E55027" w:rsidP="00E55027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Спектры периодических сигналов являются дискретными. Спектральное разложение можно выполнить, используя систему базисных функций, состоящую из экспонент с мнимыми показателями:</w:t>
      </w:r>
    </w:p>
    <w:p w:rsidR="00E55027" w:rsidRDefault="00E55027" w:rsidP="00E55027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position w:val="-30"/>
          <w:sz w:val="28"/>
          <w:szCs w:val="28"/>
        </w:rPr>
        <w:object w:dxaOrig="2000" w:dyaOrig="720">
          <v:shape id="_x0000_i1084" type="#_x0000_t75" style="width:99.75pt;height:36pt" o:ole="">
            <v:imagedata r:id="rId117" o:title=""/>
          </v:shape>
          <o:OLEObject Type="Embed" ProgID="Equation.3" ShapeID="_x0000_i1084" DrawAspect="Content" ObjectID="_1370123302" r:id="rId118"/>
        </w:object>
      </w:r>
      <w:r w:rsidRPr="00783D9E">
        <w:rPr>
          <w:sz w:val="28"/>
          <w:szCs w:val="28"/>
        </w:rPr>
        <w:t xml:space="preserve">   </w:t>
      </w:r>
      <w:r w:rsidRPr="00783D9E">
        <w:rPr>
          <w:position w:val="-10"/>
          <w:sz w:val="28"/>
          <w:szCs w:val="28"/>
        </w:rPr>
        <w:object w:dxaOrig="1400" w:dyaOrig="320">
          <v:shape id="_x0000_i1085" type="#_x0000_t75" style="width:69.75pt;height:15.75pt" o:ole="">
            <v:imagedata r:id="rId119" o:title=""/>
          </v:shape>
          <o:OLEObject Type="Embed" ProgID="Equation.3" ShapeID="_x0000_i1085" DrawAspect="Content" ObjectID="_1370123303" r:id="rId120"/>
        </w:object>
      </w:r>
    </w:p>
    <w:p w:rsidR="00E55027" w:rsidRPr="00783D9E" w:rsidRDefault="00E55027" w:rsidP="00E55027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Функции этой системы периодичны с периодом Т и ортонормированны на отрезке времени </w:t>
      </w:r>
      <w:r w:rsidRPr="00783D9E">
        <w:rPr>
          <w:position w:val="-28"/>
          <w:sz w:val="28"/>
          <w:szCs w:val="28"/>
        </w:rPr>
        <w:object w:dxaOrig="960" w:dyaOrig="680">
          <v:shape id="_x0000_i1086" type="#_x0000_t75" style="width:48pt;height:33.75pt" o:ole="">
            <v:imagedata r:id="rId121" o:title=""/>
          </v:shape>
          <o:OLEObject Type="Embed" ProgID="Equation.3" ShapeID="_x0000_i1086" DrawAspect="Content" ObjectID="_1370123304" r:id="rId122"/>
        </w:object>
      </w:r>
      <w:r w:rsidRPr="00783D9E">
        <w:rPr>
          <w:sz w:val="28"/>
          <w:szCs w:val="28"/>
        </w:rPr>
        <w:t>.</w:t>
      </w:r>
    </w:p>
    <w:p w:rsidR="00E55027" w:rsidRPr="00783D9E" w:rsidRDefault="00E55027" w:rsidP="00E55027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Тогда мы получим показательную форму записи ряда Фурье:</w:t>
      </w:r>
      <w:r w:rsidRPr="00783D9E">
        <w:rPr>
          <w:position w:val="-28"/>
          <w:sz w:val="28"/>
          <w:szCs w:val="28"/>
        </w:rPr>
        <w:object w:dxaOrig="1680" w:dyaOrig="680">
          <v:shape id="_x0000_i1087" type="#_x0000_t75" style="width:129.75pt;height:39pt" o:ole="">
            <v:imagedata r:id="rId123" o:title=""/>
          </v:shape>
          <o:OLEObject Type="Embed" ProgID="Equation.3" ShapeID="_x0000_i1087" DrawAspect="Content" ObjectID="_1370123305" r:id="rId124"/>
        </w:object>
      </w:r>
    </w:p>
    <w:p w:rsidR="00E55027" w:rsidRDefault="00E55027" w:rsidP="00E55027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position w:val="-50"/>
          <w:sz w:val="28"/>
          <w:szCs w:val="28"/>
        </w:rPr>
        <w:object w:dxaOrig="2060" w:dyaOrig="1120">
          <v:shape id="_x0000_i1088" type="#_x0000_t75" style="width:170.25pt;height:63pt" o:ole="">
            <v:imagedata r:id="rId125" o:title=""/>
          </v:shape>
          <o:OLEObject Type="Embed" ProgID="Equation.3" ShapeID="_x0000_i1088" DrawAspect="Content" ObjectID="_1370123306" r:id="rId126"/>
        </w:object>
      </w:r>
    </w:p>
    <w:p w:rsidR="00E55027" w:rsidRPr="00783D9E" w:rsidRDefault="00E55027" w:rsidP="00E55027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Спектр сигнала в соответствии с формулой (2.8) содержит компоненты на отрицательной полуоси частот, причём </w:t>
      </w:r>
      <w:r w:rsidRPr="00783D9E">
        <w:rPr>
          <w:position w:val="-12"/>
          <w:sz w:val="28"/>
          <w:szCs w:val="28"/>
        </w:rPr>
        <w:object w:dxaOrig="840" w:dyaOrig="380">
          <v:shape id="_x0000_i1089" type="#_x0000_t75" style="width:42pt;height:18.75pt" o:ole="">
            <v:imagedata r:id="rId127" o:title=""/>
          </v:shape>
          <o:OLEObject Type="Embed" ProgID="Equation.3" ShapeID="_x0000_i1089" DrawAspect="Content" ObjectID="_1370123307" r:id="rId128"/>
        </w:object>
      </w:r>
      <w:r w:rsidRPr="00783D9E">
        <w:rPr>
          <w:sz w:val="28"/>
          <w:szCs w:val="28"/>
        </w:rPr>
        <w:t xml:space="preserve">. </w:t>
      </w:r>
    </w:p>
    <w:p w:rsidR="00E55027" w:rsidRPr="00783D9E" w:rsidRDefault="00E55027" w:rsidP="00E55027">
      <w:pPr>
        <w:tabs>
          <w:tab w:val="left" w:pos="4095"/>
        </w:tabs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Отрицательная частота – понятие не физическое, а математическое, вытекающее из способа представления комплексных чисел.</w:t>
      </w:r>
    </w:p>
    <w:p w:rsidR="00A219B9" w:rsidRDefault="00A219B9" w:rsidP="009F1142">
      <w:pPr>
        <w:tabs>
          <w:tab w:val="left" w:pos="4095"/>
        </w:tabs>
        <w:ind w:firstLine="709"/>
        <w:jc w:val="both"/>
        <w:rPr>
          <w:sz w:val="28"/>
          <w:szCs w:val="28"/>
        </w:rPr>
      </w:pPr>
    </w:p>
    <w:p w:rsidR="004B32B8" w:rsidRDefault="004B32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B32B8" w:rsidRPr="00B74E02" w:rsidRDefault="004B32B8" w:rsidP="00B74E02">
      <w:pPr>
        <w:pStyle w:val="1"/>
        <w:shd w:val="clear" w:color="auto" w:fill="auto"/>
        <w:tabs>
          <w:tab w:val="left" w:pos="142"/>
          <w:tab w:val="left" w:pos="284"/>
          <w:tab w:val="left" w:pos="686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B74E02">
        <w:rPr>
          <w:sz w:val="28"/>
          <w:szCs w:val="28"/>
          <w:u w:val="single"/>
        </w:rPr>
        <w:lastRenderedPageBreak/>
        <w:t>7.Свойства спектральной плотности.</w:t>
      </w:r>
    </w:p>
    <w:p w:rsidR="00486179" w:rsidRPr="00B74E02" w:rsidRDefault="00486179" w:rsidP="00B74E02">
      <w:pPr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Спектральная плотность – это комплексно-значная функция частоты, одновременно  несущая информацию, как об амплитуде, так и о фазе элементарных синусоид.</w:t>
      </w:r>
    </w:p>
    <w:p w:rsidR="004B32B8" w:rsidRPr="00B74E02" w:rsidRDefault="00486179" w:rsidP="00B74E02">
      <w:pPr>
        <w:tabs>
          <w:tab w:val="left" w:pos="4095"/>
        </w:tabs>
        <w:ind w:firstLine="709"/>
        <w:jc w:val="both"/>
        <w:rPr>
          <w:sz w:val="28"/>
          <w:szCs w:val="28"/>
          <w:u w:val="single"/>
        </w:rPr>
      </w:pPr>
      <w:r w:rsidRPr="00B74E02">
        <w:rPr>
          <w:sz w:val="28"/>
          <w:szCs w:val="28"/>
          <w:u w:val="single"/>
        </w:rPr>
        <w:t>Свойства спектральной плотности в теоремах:</w:t>
      </w:r>
    </w:p>
    <w:p w:rsidR="00486179" w:rsidRPr="00B74E02" w:rsidRDefault="00486179" w:rsidP="00B74E02">
      <w:pPr>
        <w:numPr>
          <w:ilvl w:val="0"/>
          <w:numId w:val="9"/>
        </w:numPr>
        <w:tabs>
          <w:tab w:val="clear" w:pos="1440"/>
          <w:tab w:val="num" w:pos="993"/>
          <w:tab w:val="left" w:pos="4125"/>
          <w:tab w:val="left" w:pos="7785"/>
        </w:tabs>
        <w:ind w:left="0"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Линейность.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Если имеется некоторая совокупность сигналов </w:t>
      </w:r>
      <w:r w:rsidRPr="00B74E02">
        <w:rPr>
          <w:position w:val="-10"/>
          <w:sz w:val="28"/>
          <w:szCs w:val="28"/>
        </w:rPr>
        <w:object w:dxaOrig="1340" w:dyaOrig="340">
          <v:shape id="_x0000_i1090" type="#_x0000_t75" style="width:66.75pt;height:17.25pt" o:ole="">
            <v:imagedata r:id="rId129" o:title=""/>
          </v:shape>
          <o:OLEObject Type="Embed" ProgID="Equation.3" ShapeID="_x0000_i1090" DrawAspect="Content" ObjectID="_1370123308" r:id="rId130"/>
        </w:object>
      </w:r>
      <w:r w:rsidRPr="00B74E02">
        <w:rPr>
          <w:sz w:val="28"/>
          <w:szCs w:val="28"/>
        </w:rPr>
        <w:t xml:space="preserve"> причём </w:t>
      </w:r>
      <w:r w:rsidRPr="00B74E02">
        <w:rPr>
          <w:position w:val="-10"/>
          <w:sz w:val="28"/>
          <w:szCs w:val="28"/>
        </w:rPr>
        <w:object w:dxaOrig="1420" w:dyaOrig="480">
          <v:shape id="_x0000_i1091" type="#_x0000_t75" style="width:71.25pt;height:24pt" o:ole="">
            <v:imagedata r:id="rId131" o:title=""/>
          </v:shape>
          <o:OLEObject Type="Embed" ProgID="Equation.3" ShapeID="_x0000_i1091" DrawAspect="Content" ObjectID="_1370123309" r:id="rId132"/>
        </w:object>
      </w:r>
      <w:r w:rsidRPr="00B74E02">
        <w:rPr>
          <w:sz w:val="28"/>
          <w:szCs w:val="28"/>
        </w:rPr>
        <w:t xml:space="preserve"> </w:t>
      </w:r>
      <w:r w:rsidRPr="00B74E02">
        <w:rPr>
          <w:position w:val="-10"/>
          <w:sz w:val="28"/>
          <w:szCs w:val="28"/>
        </w:rPr>
        <w:object w:dxaOrig="1380" w:dyaOrig="520">
          <v:shape id="_x0000_i1092" type="#_x0000_t75" style="width:69pt;height:26.25pt" o:ole="">
            <v:imagedata r:id="rId133" o:title=""/>
          </v:shape>
          <o:OLEObject Type="Embed" ProgID="Equation.3" ShapeID="_x0000_i1092" DrawAspect="Content" ObjectID="_1370123310" r:id="rId134"/>
        </w:object>
      </w:r>
      <w:r w:rsidRPr="00B74E02">
        <w:rPr>
          <w:sz w:val="28"/>
          <w:szCs w:val="28"/>
        </w:rPr>
        <w:t xml:space="preserve">,…, то взвешенная сумма сигналов преобразуется по Фурье следующим образом: </w:t>
      </w:r>
      <w:r w:rsidRPr="00B74E02">
        <w:rPr>
          <w:position w:val="-28"/>
          <w:sz w:val="28"/>
          <w:szCs w:val="28"/>
        </w:rPr>
        <w:object w:dxaOrig="2439" w:dyaOrig="660">
          <v:shape id="_x0000_i1093" type="#_x0000_t75" style="width:122.25pt;height:33pt" o:ole="">
            <v:imagedata r:id="rId135" o:title=""/>
          </v:shape>
          <o:OLEObject Type="Embed" ProgID="Equation.3" ShapeID="_x0000_i1093" DrawAspect="Content" ObjectID="_1370123311" r:id="rId136"/>
        </w:object>
      </w:r>
      <w:r w:rsidRPr="00B74E02">
        <w:rPr>
          <w:sz w:val="28"/>
          <w:szCs w:val="28"/>
        </w:rPr>
        <w:t xml:space="preserve">.Здесь </w:t>
      </w:r>
      <w:r w:rsidRPr="00B74E02">
        <w:rPr>
          <w:position w:val="-12"/>
          <w:sz w:val="28"/>
          <w:szCs w:val="28"/>
        </w:rPr>
        <w:object w:dxaOrig="240" w:dyaOrig="360">
          <v:shape id="_x0000_i1094" type="#_x0000_t75" style="width:12pt;height:18pt" o:ole="">
            <v:imagedata r:id="rId137" o:title=""/>
          </v:shape>
          <o:OLEObject Type="Embed" ProgID="Equation.3" ShapeID="_x0000_i1094" DrawAspect="Content" ObjectID="_1370123312" r:id="rId138"/>
        </w:object>
      </w:r>
      <w:r w:rsidRPr="00B74E02">
        <w:rPr>
          <w:sz w:val="28"/>
          <w:szCs w:val="28"/>
        </w:rPr>
        <w:t>- произвольные числовые коэффициенты.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left="360" w:firstLine="900"/>
        <w:jc w:val="both"/>
        <w:rPr>
          <w:sz w:val="28"/>
          <w:szCs w:val="28"/>
        </w:rPr>
      </w:pPr>
    </w:p>
    <w:p w:rsidR="00486179" w:rsidRPr="00B74E02" w:rsidRDefault="00486179" w:rsidP="00B74E02">
      <w:pPr>
        <w:numPr>
          <w:ilvl w:val="0"/>
          <w:numId w:val="9"/>
        </w:numPr>
        <w:tabs>
          <w:tab w:val="clear" w:pos="1440"/>
          <w:tab w:val="left" w:pos="851"/>
        </w:tabs>
        <w:ind w:left="0"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 Теорема о сдвигах.</w:t>
      </w:r>
    </w:p>
    <w:p w:rsidR="00486179" w:rsidRPr="00B74E02" w:rsidRDefault="00486179" w:rsidP="00B74E02">
      <w:pPr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Предположим, что для сигнала </w:t>
      </w:r>
      <w:r w:rsidRPr="00B74E02">
        <w:rPr>
          <w:position w:val="-10"/>
          <w:sz w:val="28"/>
          <w:szCs w:val="28"/>
        </w:rPr>
        <w:object w:dxaOrig="420" w:dyaOrig="320">
          <v:shape id="_x0000_i1095" type="#_x0000_t75" style="width:21pt;height:15.75pt" o:ole="">
            <v:imagedata r:id="rId139" o:title=""/>
          </v:shape>
          <o:OLEObject Type="Embed" ProgID="Equation.3" ShapeID="_x0000_i1095" DrawAspect="Content" ObjectID="_1370123313" r:id="rId140"/>
        </w:object>
      </w:r>
      <w:r w:rsidRPr="00B74E02">
        <w:rPr>
          <w:sz w:val="28"/>
          <w:szCs w:val="28"/>
        </w:rPr>
        <w:t xml:space="preserve"> известно соответствие </w:t>
      </w:r>
      <w:r w:rsidRPr="00B74E02">
        <w:rPr>
          <w:position w:val="-10"/>
          <w:sz w:val="28"/>
          <w:szCs w:val="28"/>
        </w:rPr>
        <w:object w:dxaOrig="1280" w:dyaOrig="480">
          <v:shape id="_x0000_i1096" type="#_x0000_t75" style="width:63.75pt;height:24pt" o:ole="">
            <v:imagedata r:id="rId141" o:title=""/>
          </v:shape>
          <o:OLEObject Type="Embed" ProgID="Equation.3" ShapeID="_x0000_i1096" DrawAspect="Content" ObjectID="_1370123314" r:id="rId142"/>
        </w:object>
      </w:r>
      <w:r w:rsidRPr="00B74E02">
        <w:rPr>
          <w:sz w:val="28"/>
          <w:szCs w:val="28"/>
        </w:rPr>
        <w:t xml:space="preserve">. Рассмотрим такой же сигнал, но возникающий на </w:t>
      </w:r>
      <w:r w:rsidRPr="00B74E02">
        <w:rPr>
          <w:position w:val="-12"/>
          <w:sz w:val="28"/>
          <w:szCs w:val="28"/>
        </w:rPr>
        <w:object w:dxaOrig="220" w:dyaOrig="360">
          <v:shape id="_x0000_i1097" type="#_x0000_t75" style="width:11.25pt;height:18pt" o:ole="">
            <v:imagedata r:id="rId143" o:title=""/>
          </v:shape>
          <o:OLEObject Type="Embed" ProgID="Equation.3" ShapeID="_x0000_i1097" DrawAspect="Content" ObjectID="_1370123315" r:id="rId144"/>
        </w:object>
      </w:r>
      <w:r w:rsidRPr="00B74E02">
        <w:rPr>
          <w:sz w:val="28"/>
          <w:szCs w:val="28"/>
        </w:rPr>
        <w:t xml:space="preserve"> секунд позднее. Принимая точку </w:t>
      </w:r>
      <w:r w:rsidRPr="00B74E02">
        <w:rPr>
          <w:position w:val="-12"/>
          <w:sz w:val="28"/>
          <w:szCs w:val="28"/>
        </w:rPr>
        <w:object w:dxaOrig="220" w:dyaOrig="360">
          <v:shape id="_x0000_i1098" type="#_x0000_t75" style="width:11.25pt;height:18pt" o:ole="">
            <v:imagedata r:id="rId145" o:title=""/>
          </v:shape>
          <o:OLEObject Type="Embed" ProgID="Equation.3" ShapeID="_x0000_i1098" DrawAspect="Content" ObjectID="_1370123316" r:id="rId146"/>
        </w:object>
      </w:r>
      <w:r w:rsidRPr="00B74E02">
        <w:rPr>
          <w:sz w:val="28"/>
          <w:szCs w:val="28"/>
        </w:rPr>
        <w:t xml:space="preserve"> за новое начало отсчёта времени, обозначим этот смещённый сигнал как </w:t>
      </w:r>
      <w:r w:rsidRPr="00B74E02">
        <w:rPr>
          <w:position w:val="-12"/>
          <w:sz w:val="28"/>
          <w:szCs w:val="28"/>
        </w:rPr>
        <w:object w:dxaOrig="820" w:dyaOrig="360">
          <v:shape id="_x0000_i1099" type="#_x0000_t75" style="width:41.25pt;height:18pt" o:ole="">
            <v:imagedata r:id="rId147" o:title=""/>
          </v:shape>
          <o:OLEObject Type="Embed" ProgID="Equation.3" ShapeID="_x0000_i1099" DrawAspect="Content" ObjectID="_1370123317" r:id="rId148"/>
        </w:object>
      </w:r>
      <w:r w:rsidRPr="00B74E02">
        <w:rPr>
          <w:sz w:val="28"/>
          <w:szCs w:val="28"/>
        </w:rPr>
        <w:t xml:space="preserve">. Введём замену переменной: </w:t>
      </w:r>
      <w:r w:rsidRPr="00B74E02">
        <w:rPr>
          <w:position w:val="-12"/>
          <w:sz w:val="28"/>
          <w:szCs w:val="28"/>
        </w:rPr>
        <w:object w:dxaOrig="940" w:dyaOrig="360">
          <v:shape id="_x0000_i1100" type="#_x0000_t75" style="width:47.25pt;height:18pt" o:ole="">
            <v:imagedata r:id="rId149" o:title=""/>
          </v:shape>
          <o:OLEObject Type="Embed" ProgID="Equation.3" ShapeID="_x0000_i1100" DrawAspect="Content" ObjectID="_1370123318" r:id="rId150"/>
        </w:object>
      </w:r>
      <w:r w:rsidRPr="00B74E02">
        <w:rPr>
          <w:sz w:val="28"/>
          <w:szCs w:val="28"/>
        </w:rPr>
        <w:t xml:space="preserve">. Тогда </w:t>
      </w:r>
      <w:r w:rsidRPr="00B74E02">
        <w:rPr>
          <w:position w:val="-12"/>
          <w:sz w:val="28"/>
          <w:szCs w:val="28"/>
        </w:rPr>
        <w:object w:dxaOrig="900" w:dyaOrig="360">
          <v:shape id="_x0000_i1101" type="#_x0000_t75" style="width:45pt;height:18pt" o:ole="">
            <v:imagedata r:id="rId151" o:title=""/>
          </v:shape>
          <o:OLEObject Type="Embed" ProgID="Equation.3" ShapeID="_x0000_i1101" DrawAspect="Content" ObjectID="_1370123319" r:id="rId152"/>
        </w:object>
      </w:r>
      <w:r w:rsidRPr="00B74E02">
        <w:rPr>
          <w:sz w:val="28"/>
          <w:szCs w:val="28"/>
        </w:rPr>
        <w:t xml:space="preserve">, </w:t>
      </w:r>
      <w:r w:rsidRPr="00B74E02">
        <w:rPr>
          <w:position w:val="-6"/>
          <w:sz w:val="28"/>
          <w:szCs w:val="28"/>
        </w:rPr>
        <w:object w:dxaOrig="760" w:dyaOrig="279">
          <v:shape id="_x0000_i1102" type="#_x0000_t75" style="width:38.25pt;height:14.25pt" o:ole="">
            <v:imagedata r:id="rId153" o:title=""/>
          </v:shape>
          <o:OLEObject Type="Embed" ProgID="Equation.3" ShapeID="_x0000_i1102" DrawAspect="Content" ObjectID="_1370123320" r:id="rId154"/>
        </w:object>
      </w:r>
    </w:p>
    <w:p w:rsidR="00486179" w:rsidRPr="00B74E02" w:rsidRDefault="00486179" w:rsidP="00B74E02">
      <w:pPr>
        <w:ind w:left="360" w:firstLine="900"/>
        <w:jc w:val="both"/>
        <w:rPr>
          <w:sz w:val="28"/>
          <w:szCs w:val="28"/>
        </w:rPr>
      </w:pPr>
      <w:r w:rsidRPr="00B74E02">
        <w:rPr>
          <w:position w:val="-56"/>
          <w:sz w:val="28"/>
          <w:szCs w:val="28"/>
        </w:rPr>
        <w:object w:dxaOrig="5960" w:dyaOrig="1240">
          <v:shape id="_x0000_i1103" type="#_x0000_t75" style="width:364.5pt;height:75.75pt" o:ole="">
            <v:imagedata r:id="rId155" o:title=""/>
          </v:shape>
          <o:OLEObject Type="Embed" ProgID="Equation.3" ShapeID="_x0000_i1103" DrawAspect="Content" ObjectID="_1370123321" r:id="rId156"/>
        </w:objec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Модуль комплексного числа </w:t>
      </w:r>
      <w:r w:rsidRPr="00B74E02">
        <w:rPr>
          <w:position w:val="-12"/>
          <w:sz w:val="28"/>
          <w:szCs w:val="28"/>
        </w:rPr>
        <w:object w:dxaOrig="1180" w:dyaOrig="360">
          <v:shape id="_x0000_i1104" type="#_x0000_t75" style="width:59.25pt;height:18pt" o:ole="">
            <v:imagedata r:id="rId157" o:title=""/>
          </v:shape>
          <o:OLEObject Type="Embed" ProgID="Equation.3" ShapeID="_x0000_i1104" DrawAspect="Content" ObjectID="_1370123322" r:id="rId158"/>
        </w:object>
      </w:r>
      <w:r w:rsidRPr="00B74E02">
        <w:rPr>
          <w:sz w:val="28"/>
          <w:szCs w:val="28"/>
        </w:rPr>
        <w:t xml:space="preserve"> при любых </w:t>
      </w:r>
      <w:r w:rsidRPr="00B74E02">
        <w:rPr>
          <w:position w:val="-12"/>
          <w:sz w:val="28"/>
          <w:szCs w:val="28"/>
        </w:rPr>
        <w:object w:dxaOrig="220" w:dyaOrig="360">
          <v:shape id="_x0000_i1105" type="#_x0000_t75" style="width:11.25pt;height:18pt" o:ole="">
            <v:imagedata r:id="rId159" o:title=""/>
          </v:shape>
          <o:OLEObject Type="Embed" ProgID="Equation.3" ShapeID="_x0000_i1105" DrawAspect="Content" ObjectID="_1370123323" r:id="rId160"/>
        </w:object>
      </w:r>
      <w:r w:rsidRPr="00B74E02">
        <w:rPr>
          <w:sz w:val="28"/>
          <w:szCs w:val="28"/>
        </w:rPr>
        <w:t xml:space="preserve"> равен 1, поэтому амплитуды элементарных гармонических составляющих, из которых складывается сигнал, не зависят от его положения на оси времени. Информация об этой характеристике сигнала заключена в частотой зависимости аргумента от его спектральной плотности (фазовом спектре).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left="360" w:firstLine="900"/>
        <w:jc w:val="both"/>
        <w:rPr>
          <w:sz w:val="28"/>
          <w:szCs w:val="28"/>
        </w:rPr>
      </w:pPr>
    </w:p>
    <w:p w:rsidR="00486179" w:rsidRPr="00B74E02" w:rsidRDefault="00486179" w:rsidP="00B74E02">
      <w:pPr>
        <w:numPr>
          <w:ilvl w:val="0"/>
          <w:numId w:val="9"/>
        </w:numPr>
        <w:tabs>
          <w:tab w:val="clear" w:pos="1440"/>
          <w:tab w:val="num" w:pos="709"/>
          <w:tab w:val="left" w:pos="4125"/>
          <w:tab w:val="left" w:pos="7785"/>
        </w:tabs>
        <w:ind w:left="0"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Теорема масштабов.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Предположим, что исходный сигнал </w:t>
      </w:r>
      <w:r w:rsidRPr="00B74E02">
        <w:rPr>
          <w:position w:val="-10"/>
          <w:sz w:val="28"/>
          <w:szCs w:val="28"/>
        </w:rPr>
        <w:object w:dxaOrig="420" w:dyaOrig="320">
          <v:shape id="_x0000_i1106" type="#_x0000_t75" style="width:21pt;height:15.75pt" o:ole="">
            <v:imagedata r:id="rId161" o:title=""/>
          </v:shape>
          <o:OLEObject Type="Embed" ProgID="Equation.3" ShapeID="_x0000_i1106" DrawAspect="Content" ObjectID="_1370123324" r:id="rId162"/>
        </w:object>
      </w:r>
      <w:r w:rsidRPr="00B74E02">
        <w:rPr>
          <w:sz w:val="28"/>
          <w:szCs w:val="28"/>
        </w:rPr>
        <w:t xml:space="preserve"> подвергнут изменению масштаба времени. Это означает, что роль времени </w:t>
      </w:r>
      <w:r w:rsidRPr="00B74E02">
        <w:rPr>
          <w:position w:val="-6"/>
          <w:sz w:val="28"/>
          <w:szCs w:val="28"/>
        </w:rPr>
        <w:object w:dxaOrig="139" w:dyaOrig="240">
          <v:shape id="_x0000_i1107" type="#_x0000_t75" style="width:6.75pt;height:12pt" o:ole="">
            <v:imagedata r:id="rId163" o:title=""/>
          </v:shape>
          <o:OLEObject Type="Embed" ProgID="Equation.3" ShapeID="_x0000_i1107" DrawAspect="Content" ObjectID="_1370123325" r:id="rId164"/>
        </w:object>
      </w:r>
      <w:r w:rsidRPr="00B74E02">
        <w:rPr>
          <w:sz w:val="28"/>
          <w:szCs w:val="28"/>
        </w:rPr>
        <w:t xml:space="preserve"> играет новая независимая переменная </w:t>
      </w:r>
      <w:r w:rsidRPr="00B74E02">
        <w:rPr>
          <w:position w:val="-6"/>
          <w:sz w:val="28"/>
          <w:szCs w:val="28"/>
        </w:rPr>
        <w:object w:dxaOrig="260" w:dyaOrig="279">
          <v:shape id="_x0000_i1108" type="#_x0000_t75" style="width:12.75pt;height:14.25pt" o:ole="">
            <v:imagedata r:id="rId165" o:title=""/>
          </v:shape>
          <o:OLEObject Type="Embed" ProgID="Equation.3" ShapeID="_x0000_i1108" DrawAspect="Content" ObjectID="_1370123326" r:id="rId166"/>
        </w:object>
      </w:r>
      <w:r w:rsidRPr="00B74E02">
        <w:rPr>
          <w:sz w:val="28"/>
          <w:szCs w:val="28"/>
        </w:rPr>
        <w:t xml:space="preserve"> (</w:t>
      </w:r>
      <w:r w:rsidRPr="00B74E02">
        <w:rPr>
          <w:position w:val="-6"/>
          <w:sz w:val="28"/>
          <w:szCs w:val="28"/>
        </w:rPr>
        <w:object w:dxaOrig="200" w:dyaOrig="279">
          <v:shape id="_x0000_i1109" type="#_x0000_t75" style="width:18pt;height:14.25pt" o:ole="">
            <v:imagedata r:id="rId167" o:title=""/>
          </v:shape>
          <o:OLEObject Type="Embed" ProgID="Equation.3" ShapeID="_x0000_i1109" DrawAspect="Content" ObjectID="_1370123327" r:id="rId168"/>
        </w:object>
      </w:r>
      <w:r w:rsidRPr="00B74E02">
        <w:rPr>
          <w:sz w:val="28"/>
          <w:szCs w:val="28"/>
        </w:rPr>
        <w:t xml:space="preserve">- некоторое вещественное число.) Если </w:t>
      </w:r>
      <w:r w:rsidRPr="00B74E02">
        <w:rPr>
          <w:position w:val="-6"/>
          <w:sz w:val="28"/>
          <w:szCs w:val="28"/>
        </w:rPr>
        <w:object w:dxaOrig="200" w:dyaOrig="279">
          <v:shape id="_x0000_i1110" type="#_x0000_t75" style="width:9pt;height:14.25pt" o:ole="">
            <v:imagedata r:id="rId169" o:title=""/>
          </v:shape>
          <o:OLEObject Type="Embed" ProgID="Equation.3" ShapeID="_x0000_i1110" DrawAspect="Content" ObjectID="_1370123328" r:id="rId170"/>
        </w:object>
      </w:r>
      <w:r w:rsidRPr="00B74E02">
        <w:rPr>
          <w:sz w:val="28"/>
          <w:szCs w:val="28"/>
        </w:rPr>
        <w:t>&gt; 1, то происходит “ сжатие” исходного сигнала; если же 0&lt;</w:t>
      </w:r>
      <w:r w:rsidRPr="00B74E02">
        <w:rPr>
          <w:position w:val="-6"/>
          <w:sz w:val="28"/>
          <w:szCs w:val="28"/>
        </w:rPr>
        <w:object w:dxaOrig="200" w:dyaOrig="279">
          <v:shape id="_x0000_i1111" type="#_x0000_t75" style="width:9pt;height:14.25pt" o:ole="">
            <v:imagedata r:id="rId169" o:title=""/>
          </v:shape>
          <o:OLEObject Type="Embed" ProgID="Equation.3" ShapeID="_x0000_i1111" DrawAspect="Content" ObjectID="_1370123329" r:id="rId171"/>
        </w:object>
      </w:r>
      <w:r w:rsidRPr="00B74E02">
        <w:rPr>
          <w:sz w:val="28"/>
          <w:szCs w:val="28"/>
        </w:rPr>
        <w:t xml:space="preserve">&lt;1, то сигнал “растягивается” во времени. Если </w:t>
      </w:r>
      <w:r w:rsidRPr="00B74E02">
        <w:rPr>
          <w:position w:val="-10"/>
          <w:sz w:val="28"/>
          <w:szCs w:val="28"/>
        </w:rPr>
        <w:object w:dxaOrig="1320" w:dyaOrig="480">
          <v:shape id="_x0000_i1112" type="#_x0000_t75" style="width:66pt;height:24pt" o:ole="">
            <v:imagedata r:id="rId172" o:title=""/>
          </v:shape>
          <o:OLEObject Type="Embed" ProgID="Equation.3" ShapeID="_x0000_i1112" DrawAspect="Content" ObjectID="_1370123330" r:id="rId173"/>
        </w:object>
      </w:r>
      <w:r w:rsidRPr="00B74E02">
        <w:rPr>
          <w:sz w:val="28"/>
          <w:szCs w:val="28"/>
        </w:rPr>
        <w:t>, то :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position w:val="-30"/>
          <w:sz w:val="28"/>
          <w:szCs w:val="28"/>
        </w:rPr>
        <w:object w:dxaOrig="3960" w:dyaOrig="740">
          <v:shape id="_x0000_i1113" type="#_x0000_t75" style="width:274.5pt;height:36.75pt" o:ole="">
            <v:imagedata r:id="rId174" o:title=""/>
          </v:shape>
          <o:OLEObject Type="Embed" ProgID="Equation.3" ShapeID="_x0000_i1113" DrawAspect="Content" ObjectID="_1370123331" r:id="rId175"/>
        </w:objec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Произведём замену переменной </w:t>
      </w:r>
      <w:r w:rsidRPr="00B74E02">
        <w:rPr>
          <w:position w:val="-6"/>
          <w:sz w:val="28"/>
          <w:szCs w:val="28"/>
        </w:rPr>
        <w:object w:dxaOrig="639" w:dyaOrig="279">
          <v:shape id="_x0000_i1114" type="#_x0000_t75" style="width:32.25pt;height:14.25pt" o:ole="">
            <v:imagedata r:id="rId176" o:title=""/>
          </v:shape>
          <o:OLEObject Type="Embed" ProgID="Equation.3" ShapeID="_x0000_i1114" DrawAspect="Content" ObjectID="_1370123332" r:id="rId177"/>
        </w:object>
      </w:r>
      <w:r w:rsidRPr="00B74E02">
        <w:rPr>
          <w:sz w:val="28"/>
          <w:szCs w:val="28"/>
        </w:rPr>
        <w:t xml:space="preserve">, тогда </w:t>
      </w:r>
      <w:r w:rsidRPr="00B74E02">
        <w:rPr>
          <w:position w:val="-24"/>
          <w:sz w:val="28"/>
          <w:szCs w:val="28"/>
        </w:rPr>
        <w:object w:dxaOrig="1579" w:dyaOrig="620">
          <v:shape id="_x0000_i1115" type="#_x0000_t75" style="width:78.75pt;height:30.75pt" o:ole="">
            <v:imagedata r:id="rId178" o:title=""/>
          </v:shape>
          <o:OLEObject Type="Embed" ProgID="Equation.3" ShapeID="_x0000_i1115" DrawAspect="Content" ObjectID="_1370123333" r:id="rId179"/>
        </w:object>
      </w:r>
      <w:r w:rsidRPr="00B74E02">
        <w:rPr>
          <w:sz w:val="28"/>
          <w:szCs w:val="28"/>
        </w:rPr>
        <w:t>, откуда следует:</w:t>
      </w:r>
    </w:p>
    <w:p w:rsidR="00D85523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position w:val="-24"/>
          <w:sz w:val="28"/>
          <w:szCs w:val="28"/>
        </w:rPr>
        <w:object w:dxaOrig="1620" w:dyaOrig="620">
          <v:shape id="_x0000_i1116" type="#_x0000_t75" style="width:81pt;height:30.75pt" o:ole="">
            <v:imagedata r:id="rId180" o:title=""/>
          </v:shape>
          <o:OLEObject Type="Embed" ProgID="Equation.3" ShapeID="_x0000_i1116" DrawAspect="Content" ObjectID="_1370123334" r:id="rId181"/>
        </w:objec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При сжатии сигнала в </w:t>
      </w:r>
      <w:r w:rsidRPr="00B74E02">
        <w:rPr>
          <w:position w:val="-6"/>
          <w:sz w:val="28"/>
          <w:szCs w:val="28"/>
        </w:rPr>
        <w:object w:dxaOrig="200" w:dyaOrig="279">
          <v:shape id="_x0000_i1117" type="#_x0000_t75" style="width:9pt;height:14.25pt" o:ole="">
            <v:imagedata r:id="rId169" o:title=""/>
          </v:shape>
          <o:OLEObject Type="Embed" ProgID="Equation.3" ShapeID="_x0000_i1117" DrawAspect="Content" ObjectID="_1370123335" r:id="rId182"/>
        </w:object>
      </w:r>
      <w:r w:rsidRPr="00B74E02">
        <w:rPr>
          <w:sz w:val="28"/>
          <w:szCs w:val="28"/>
        </w:rPr>
        <w:t xml:space="preserve"> раз на временной оси во столько же раз расширяется его спектр на оси частот. Модуль спектральной плотности при этом уменьшается в </w:t>
      </w:r>
      <w:r w:rsidRPr="00B74E02">
        <w:rPr>
          <w:position w:val="-6"/>
          <w:sz w:val="28"/>
          <w:szCs w:val="28"/>
        </w:rPr>
        <w:object w:dxaOrig="200" w:dyaOrig="279">
          <v:shape id="_x0000_i1118" type="#_x0000_t75" style="width:9pt;height:14.25pt" o:ole="">
            <v:imagedata r:id="rId169" o:title=""/>
          </v:shape>
          <o:OLEObject Type="Embed" ProgID="Equation.3" ShapeID="_x0000_i1118" DrawAspect="Content" ObjectID="_1370123336" r:id="rId183"/>
        </w:object>
      </w:r>
      <w:r w:rsidRPr="00B74E02">
        <w:rPr>
          <w:sz w:val="28"/>
          <w:szCs w:val="28"/>
        </w:rPr>
        <w:t xml:space="preserve"> раз.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Очевидно, что при растягивании сигнала во времени ( т.е. при </w:t>
      </w:r>
      <w:r w:rsidRPr="00B74E02">
        <w:rPr>
          <w:position w:val="-6"/>
          <w:sz w:val="28"/>
          <w:szCs w:val="28"/>
        </w:rPr>
        <w:object w:dxaOrig="200" w:dyaOrig="279">
          <v:shape id="_x0000_i1119" type="#_x0000_t75" style="width:9pt;height:14.25pt" o:ole="">
            <v:imagedata r:id="rId169" o:title=""/>
          </v:shape>
          <o:OLEObject Type="Embed" ProgID="Equation.3" ShapeID="_x0000_i1119" DrawAspect="Content" ObjectID="_1370123337" r:id="rId184"/>
        </w:object>
      </w:r>
      <w:r w:rsidRPr="00B74E02">
        <w:rPr>
          <w:sz w:val="28"/>
          <w:szCs w:val="28"/>
        </w:rPr>
        <w:t>&lt;1) имеет место сужение спектра и увеличение модуля спектральной плотности.</w:t>
      </w:r>
    </w:p>
    <w:p w:rsidR="00486179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</w:p>
    <w:p w:rsidR="00F358F5" w:rsidRDefault="00F358F5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</w:p>
    <w:p w:rsidR="00F358F5" w:rsidRPr="00B74E02" w:rsidRDefault="00F358F5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</w:p>
    <w:p w:rsidR="00486179" w:rsidRPr="00B74E02" w:rsidRDefault="00486179" w:rsidP="00B74E02">
      <w:pPr>
        <w:numPr>
          <w:ilvl w:val="0"/>
          <w:numId w:val="9"/>
        </w:numPr>
        <w:tabs>
          <w:tab w:val="clear" w:pos="1440"/>
          <w:tab w:val="num" w:pos="709"/>
          <w:tab w:val="left" w:pos="4125"/>
          <w:tab w:val="left" w:pos="7785"/>
        </w:tabs>
        <w:ind w:left="0"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lastRenderedPageBreak/>
        <w:t xml:space="preserve"> Теорема о спектре производной и неопределённого интеграла.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Пусть сигнал </w:t>
      </w:r>
      <w:r w:rsidRPr="00B74E02">
        <w:rPr>
          <w:position w:val="-10"/>
          <w:sz w:val="28"/>
          <w:szCs w:val="28"/>
        </w:rPr>
        <w:object w:dxaOrig="420" w:dyaOrig="320">
          <v:shape id="_x0000_i1120" type="#_x0000_t75" style="width:21pt;height:15.75pt" o:ole="">
            <v:imagedata r:id="rId161" o:title=""/>
          </v:shape>
          <o:OLEObject Type="Embed" ProgID="Equation.3" ShapeID="_x0000_i1120" DrawAspect="Content" ObjectID="_1370123338" r:id="rId185"/>
        </w:object>
      </w:r>
      <w:r w:rsidRPr="00B74E02">
        <w:rPr>
          <w:sz w:val="28"/>
          <w:szCs w:val="28"/>
        </w:rPr>
        <w:t xml:space="preserve"> и его спектральная плоскость </w:t>
      </w:r>
      <w:r w:rsidRPr="00B74E02">
        <w:rPr>
          <w:position w:val="-10"/>
          <w:sz w:val="28"/>
          <w:szCs w:val="28"/>
        </w:rPr>
        <w:object w:dxaOrig="560" w:dyaOrig="320">
          <v:shape id="_x0000_i1121" type="#_x0000_t75" style="width:27.75pt;height:15.75pt" o:ole="">
            <v:imagedata r:id="rId186" o:title=""/>
          </v:shape>
          <o:OLEObject Type="Embed" ProgID="Equation.3" ShapeID="_x0000_i1121" DrawAspect="Content" ObjectID="_1370123339" r:id="rId187"/>
        </w:object>
      </w:r>
      <w:r w:rsidRPr="00B74E02">
        <w:rPr>
          <w:sz w:val="28"/>
          <w:szCs w:val="28"/>
        </w:rPr>
        <w:t xml:space="preserve"> заданы. Будем изучать новый сигнал </w:t>
      </w:r>
      <w:r w:rsidRPr="00B74E02">
        <w:rPr>
          <w:position w:val="-24"/>
          <w:sz w:val="28"/>
          <w:szCs w:val="28"/>
        </w:rPr>
        <w:object w:dxaOrig="999" w:dyaOrig="620">
          <v:shape id="_x0000_i1122" type="#_x0000_t75" style="width:50.25pt;height:30.75pt" o:ole="">
            <v:imagedata r:id="rId188" o:title=""/>
          </v:shape>
          <o:OLEObject Type="Embed" ProgID="Equation.3" ShapeID="_x0000_i1122" DrawAspect="Content" ObjectID="_1370123340" r:id="rId189"/>
        </w:object>
      </w:r>
      <w:r w:rsidRPr="00B74E02">
        <w:rPr>
          <w:sz w:val="28"/>
          <w:szCs w:val="28"/>
        </w:rPr>
        <w:t xml:space="preserve"> и поставим цель найти его спектральную плотность </w:t>
      </w:r>
      <w:r w:rsidRPr="00B74E02">
        <w:rPr>
          <w:position w:val="-10"/>
          <w:sz w:val="28"/>
          <w:szCs w:val="28"/>
        </w:rPr>
        <w:object w:dxaOrig="580" w:dyaOrig="480">
          <v:shape id="_x0000_i1123" type="#_x0000_t75" style="width:29.25pt;height:24pt" o:ole="">
            <v:imagedata r:id="rId190" o:title=""/>
          </v:shape>
          <o:OLEObject Type="Embed" ProgID="Equation.3" ShapeID="_x0000_i1123" DrawAspect="Content" ObjectID="_1370123341" r:id="rId191"/>
        </w:object>
      </w:r>
      <w:r w:rsidRPr="00B74E02">
        <w:rPr>
          <w:sz w:val="28"/>
          <w:szCs w:val="28"/>
        </w:rPr>
        <w:t>.</w:t>
      </w:r>
    </w:p>
    <w:p w:rsidR="00D85523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По определению:</w:t>
      </w:r>
      <w:r w:rsidRPr="00B74E02">
        <w:rPr>
          <w:position w:val="-20"/>
          <w:sz w:val="28"/>
          <w:szCs w:val="28"/>
        </w:rPr>
        <w:object w:dxaOrig="2360" w:dyaOrig="440">
          <v:shape id="_x0000_i1124" type="#_x0000_t75" style="width:117.75pt;height:21.75pt" o:ole="">
            <v:imagedata r:id="rId192" o:title=""/>
          </v:shape>
          <o:OLEObject Type="Embed" ProgID="Equation.3" ShapeID="_x0000_i1124" DrawAspect="Content" ObjectID="_1370123342" r:id="rId193"/>
        </w:objec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Преобразование Фурье – линейная операция, значит, равенство (2.14) справедливо и по отношению к спектральным плотностям. Получаем по теореме о сдвигах: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position w:val="-88"/>
          <w:sz w:val="28"/>
          <w:szCs w:val="28"/>
        </w:rPr>
        <w:object w:dxaOrig="3379" w:dyaOrig="1920">
          <v:shape id="_x0000_i1125" type="#_x0000_t75" style="width:219.75pt;height:96pt" o:ole="">
            <v:imagedata r:id="rId194" o:title=""/>
          </v:shape>
          <o:OLEObject Type="Embed" ProgID="Equation.3" ShapeID="_x0000_i1125" DrawAspect="Content" ObjectID="_1370123343" r:id="rId195"/>
        </w:object>
      </w:r>
      <w:r w:rsidR="00D85523" w:rsidRPr="00B74E02">
        <w:rPr>
          <w:sz w:val="28"/>
          <w:szCs w:val="28"/>
        </w:rPr>
        <w:t>(2.15)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Представляя экспоненциальную функцию рядом Тейлора: </w:t>
      </w:r>
      <w:r w:rsidRPr="00B74E02">
        <w:rPr>
          <w:position w:val="-24"/>
          <w:sz w:val="28"/>
          <w:szCs w:val="28"/>
        </w:rPr>
        <w:object w:dxaOrig="3420" w:dyaOrig="660">
          <v:shape id="_x0000_i1126" type="#_x0000_t75" style="width:171pt;height:33pt" o:ole="">
            <v:imagedata r:id="rId196" o:title=""/>
          </v:shape>
          <o:OLEObject Type="Embed" ProgID="Equation.3" ShapeID="_x0000_i1126" DrawAspect="Content" ObjectID="_1370123344" r:id="rId197"/>
        </w:object>
      </w:r>
      <w:r w:rsidRPr="00B74E02">
        <w:rPr>
          <w:sz w:val="28"/>
          <w:szCs w:val="28"/>
        </w:rPr>
        <w:t xml:space="preserve">подставляя этот ряд в (2.15) и ограничиваясь первыми двумя числами, находим 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position w:val="-24"/>
          <w:sz w:val="28"/>
          <w:szCs w:val="28"/>
        </w:rPr>
        <w:object w:dxaOrig="2580" w:dyaOrig="760">
          <v:shape id="_x0000_i1127" type="#_x0000_t75" style="width:129pt;height:38.25pt" o:ole="">
            <v:imagedata r:id="rId198" o:title=""/>
          </v:shape>
          <o:OLEObject Type="Embed" ProgID="Equation.3" ShapeID="_x0000_i1127" DrawAspect="Content" ObjectID="_1370123345" r:id="rId199"/>
        </w:objec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position w:val="-10"/>
          <w:sz w:val="28"/>
          <w:szCs w:val="28"/>
        </w:rPr>
        <w:object w:dxaOrig="1640" w:dyaOrig="480">
          <v:shape id="_x0000_i1128" type="#_x0000_t75" style="width:82.5pt;height:25.5pt" o:ole="">
            <v:imagedata r:id="rId200" o:title=""/>
          </v:shape>
          <o:OLEObject Type="Embed" ProgID="Equation.3" ShapeID="_x0000_i1128" DrawAspect="Content" ObjectID="_1370123346" r:id="rId201"/>
        </w:object>
      </w:r>
      <w:r w:rsidRPr="00B74E02">
        <w:rPr>
          <w:sz w:val="28"/>
          <w:szCs w:val="28"/>
        </w:rPr>
        <w:t>(2.16)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Итак, дифференцирование сигнала по времени эквивалентно простой алгебраической операции умножения спектральной плотности на множитель </w:t>
      </w:r>
      <w:r w:rsidRPr="00B74E02">
        <w:rPr>
          <w:position w:val="-10"/>
          <w:sz w:val="28"/>
          <w:szCs w:val="28"/>
        </w:rPr>
        <w:object w:dxaOrig="360" w:dyaOrig="300">
          <v:shape id="_x0000_i1129" type="#_x0000_t75" style="width:18pt;height:15pt" o:ole="">
            <v:imagedata r:id="rId202" o:title=""/>
          </v:shape>
          <o:OLEObject Type="Embed" ProgID="Equation.3" ShapeID="_x0000_i1129" DrawAspect="Content" ObjectID="_1370123347" r:id="rId203"/>
        </w:object>
      </w:r>
      <w:r w:rsidRPr="00B74E02">
        <w:rPr>
          <w:sz w:val="28"/>
          <w:szCs w:val="28"/>
        </w:rPr>
        <w:t xml:space="preserve">. Поэтому говорят, что мнимое число </w:t>
      </w:r>
      <w:r w:rsidRPr="00B74E02">
        <w:rPr>
          <w:position w:val="-10"/>
          <w:sz w:val="28"/>
          <w:szCs w:val="28"/>
        </w:rPr>
        <w:object w:dxaOrig="360" w:dyaOrig="300">
          <v:shape id="_x0000_i1130" type="#_x0000_t75" style="width:18pt;height:15pt" o:ole="">
            <v:imagedata r:id="rId202" o:title=""/>
          </v:shape>
          <o:OLEObject Type="Embed" ProgID="Equation.3" ShapeID="_x0000_i1130" DrawAspect="Content" ObjectID="_1370123348" r:id="rId204"/>
        </w:object>
      </w:r>
      <w:r w:rsidRPr="00B74E02">
        <w:rPr>
          <w:sz w:val="28"/>
          <w:szCs w:val="28"/>
        </w:rPr>
        <w:t xml:space="preserve"> является оператором дифференцирования, действующим в частотной области.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Вторая часть теоремы. Рассмотренная функция </w:t>
      </w:r>
      <w:r w:rsidRPr="00B74E02">
        <w:rPr>
          <w:position w:val="-16"/>
          <w:sz w:val="28"/>
          <w:szCs w:val="28"/>
        </w:rPr>
        <w:object w:dxaOrig="1440" w:dyaOrig="440">
          <v:shape id="_x0000_i1131" type="#_x0000_t75" style="width:1in;height:21.75pt" o:ole="">
            <v:imagedata r:id="rId205" o:title=""/>
          </v:shape>
          <o:OLEObject Type="Embed" ProgID="Equation.3" ShapeID="_x0000_i1131" DrawAspect="Content" ObjectID="_1370123349" r:id="rId206"/>
        </w:object>
      </w:r>
      <w:r w:rsidRPr="00B74E02">
        <w:rPr>
          <w:sz w:val="28"/>
          <w:szCs w:val="28"/>
        </w:rPr>
        <w:t xml:space="preserve"> является неопределённым интегралом по отношению к функции</w:t>
      </w:r>
      <w:r w:rsidRPr="00B74E02">
        <w:rPr>
          <w:position w:val="-10"/>
          <w:sz w:val="28"/>
          <w:szCs w:val="28"/>
        </w:rPr>
        <w:object w:dxaOrig="480" w:dyaOrig="320">
          <v:shape id="_x0000_i1132" type="#_x0000_t75" style="width:24pt;height:15.75pt" o:ole="">
            <v:imagedata r:id="rId207" o:title=""/>
          </v:shape>
          <o:OLEObject Type="Embed" ProgID="Equation.3" ShapeID="_x0000_i1132" DrawAspect="Content" ObjectID="_1370123350" r:id="rId208"/>
        </w:object>
      </w:r>
      <w:r w:rsidRPr="00B74E02">
        <w:rPr>
          <w:sz w:val="28"/>
          <w:szCs w:val="28"/>
        </w:rPr>
        <w:t>. Интеграл это есть</w:t>
      </w:r>
      <w:r w:rsidRPr="00B74E02">
        <w:rPr>
          <w:position w:val="-10"/>
          <w:sz w:val="28"/>
          <w:szCs w:val="28"/>
        </w:rPr>
        <w:object w:dxaOrig="420" w:dyaOrig="320">
          <v:shape id="_x0000_i1133" type="#_x0000_t75" style="width:21pt;height:15.75pt" o:ole="">
            <v:imagedata r:id="rId209" o:title=""/>
          </v:shape>
          <o:OLEObject Type="Embed" ProgID="Equation.3" ShapeID="_x0000_i1133" DrawAspect="Content" ObjectID="_1370123351" r:id="rId210"/>
        </w:object>
      </w:r>
      <w:r w:rsidRPr="00B74E02">
        <w:rPr>
          <w:sz w:val="28"/>
          <w:szCs w:val="28"/>
        </w:rPr>
        <w:t xml:space="preserve">, значит </w:t>
      </w:r>
      <w:r w:rsidRPr="00B74E02">
        <w:rPr>
          <w:position w:val="-10"/>
          <w:sz w:val="28"/>
          <w:szCs w:val="28"/>
        </w:rPr>
        <w:object w:dxaOrig="560" w:dyaOrig="480">
          <v:shape id="_x0000_i1134" type="#_x0000_t75" style="width:27.75pt;height:24pt" o:ole="">
            <v:imagedata r:id="rId211" o:title=""/>
          </v:shape>
          <o:OLEObject Type="Embed" ProgID="Equation.3" ShapeID="_x0000_i1134" DrawAspect="Content" ObjectID="_1370123352" r:id="rId212"/>
        </w:object>
      </w:r>
      <w:r w:rsidRPr="00B74E02">
        <w:rPr>
          <w:sz w:val="28"/>
          <w:szCs w:val="28"/>
        </w:rPr>
        <w:t xml:space="preserve">- его спектральная плотность, а </w:t>
      </w:r>
      <w:r w:rsidRPr="00B74E02">
        <w:rPr>
          <w:position w:val="-10"/>
          <w:sz w:val="28"/>
          <w:szCs w:val="28"/>
        </w:rPr>
        <w:object w:dxaOrig="560" w:dyaOrig="480">
          <v:shape id="_x0000_i1135" type="#_x0000_t75" style="width:27.75pt;height:24pt" o:ole="">
            <v:imagedata r:id="rId213" o:title=""/>
          </v:shape>
          <o:OLEObject Type="Embed" ProgID="Equation.3" ShapeID="_x0000_i1135" DrawAspect="Content" ObjectID="_1370123353" r:id="rId214"/>
        </w:object>
      </w:r>
      <w:r w:rsidRPr="00B74E02">
        <w:rPr>
          <w:sz w:val="28"/>
          <w:szCs w:val="28"/>
        </w:rPr>
        <w:t xml:space="preserve"> из формулы (2.16) равна:</w:t>
      </w:r>
      <w:r w:rsidRPr="00B74E02">
        <w:rPr>
          <w:position w:val="-28"/>
          <w:sz w:val="28"/>
          <w:szCs w:val="28"/>
        </w:rPr>
        <w:object w:dxaOrig="1359" w:dyaOrig="800">
          <v:shape id="_x0000_i1136" type="#_x0000_t75" style="width:68.25pt;height:39.75pt" o:ole="">
            <v:imagedata r:id="rId215" o:title=""/>
          </v:shape>
          <o:OLEObject Type="Embed" ProgID="Equation.3" ShapeID="_x0000_i1136" DrawAspect="Content" ObjectID="_1370123354" r:id="rId216"/>
        </w:object>
      </w:r>
      <w:r w:rsidRPr="00B74E02">
        <w:rPr>
          <w:sz w:val="28"/>
          <w:szCs w:val="28"/>
        </w:rPr>
        <w:t>(2.17)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Таким образом, множитель </w:t>
      </w:r>
      <w:r w:rsidRPr="00B74E02">
        <w:rPr>
          <w:position w:val="-28"/>
          <w:sz w:val="28"/>
          <w:szCs w:val="28"/>
        </w:rPr>
        <w:object w:dxaOrig="400" w:dyaOrig="660">
          <v:shape id="_x0000_i1137" type="#_x0000_t75" style="width:20.25pt;height:33pt" o:ole="">
            <v:imagedata r:id="rId217" o:title=""/>
          </v:shape>
          <o:OLEObject Type="Embed" ProgID="Equation.3" ShapeID="_x0000_i1137" DrawAspect="Content" ObjectID="_1370123355" r:id="rId218"/>
        </w:object>
      </w:r>
      <w:r w:rsidRPr="00B74E02">
        <w:rPr>
          <w:sz w:val="28"/>
          <w:szCs w:val="28"/>
        </w:rPr>
        <w:t xml:space="preserve"> служит оператором интегрирования в частотной области.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</w:p>
    <w:p w:rsidR="00486179" w:rsidRPr="00B74E02" w:rsidRDefault="00486179" w:rsidP="00B74E02">
      <w:pPr>
        <w:numPr>
          <w:ilvl w:val="0"/>
          <w:numId w:val="9"/>
        </w:numPr>
        <w:tabs>
          <w:tab w:val="clear" w:pos="1440"/>
          <w:tab w:val="num" w:pos="709"/>
          <w:tab w:val="left" w:pos="4125"/>
          <w:tab w:val="left" w:pos="7785"/>
        </w:tabs>
        <w:ind w:left="0"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Теорема о свёртке.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Как известно, при суммировании сигналов их спектры складываются. Однако спектр произведения сигналов не равен произведению спектров, а выражается некоторым специальным интегральным соотношением между спектрами сомножителей.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Пусть </w:t>
      </w:r>
      <w:r w:rsidRPr="00B74E02">
        <w:rPr>
          <w:position w:val="-10"/>
          <w:sz w:val="28"/>
          <w:szCs w:val="28"/>
        </w:rPr>
        <w:object w:dxaOrig="440" w:dyaOrig="320">
          <v:shape id="_x0000_i1138" type="#_x0000_t75" style="width:21.75pt;height:15.75pt" o:ole="">
            <v:imagedata r:id="rId219" o:title=""/>
          </v:shape>
          <o:OLEObject Type="Embed" ProgID="Equation.3" ShapeID="_x0000_i1138" DrawAspect="Content" ObjectID="_1370123356" r:id="rId220"/>
        </w:object>
      </w:r>
      <w:r w:rsidRPr="00B74E02">
        <w:rPr>
          <w:sz w:val="28"/>
          <w:szCs w:val="28"/>
        </w:rPr>
        <w:t xml:space="preserve"> и </w:t>
      </w:r>
      <w:r w:rsidRPr="00B74E02">
        <w:rPr>
          <w:position w:val="-10"/>
          <w:sz w:val="28"/>
          <w:szCs w:val="28"/>
        </w:rPr>
        <w:object w:dxaOrig="420" w:dyaOrig="320">
          <v:shape id="_x0000_i1139" type="#_x0000_t75" style="width:21pt;height:15.75pt" o:ole="">
            <v:imagedata r:id="rId221" o:title=""/>
          </v:shape>
          <o:OLEObject Type="Embed" ProgID="Equation.3" ShapeID="_x0000_i1139" DrawAspect="Content" ObjectID="_1370123357" r:id="rId222"/>
        </w:object>
      </w:r>
      <w:r w:rsidRPr="00B74E02">
        <w:rPr>
          <w:sz w:val="28"/>
          <w:szCs w:val="28"/>
        </w:rPr>
        <w:t xml:space="preserve">- два сигнала, для которых известны соответствия </w:t>
      </w:r>
      <w:r w:rsidRPr="00B74E02">
        <w:rPr>
          <w:position w:val="-10"/>
          <w:sz w:val="28"/>
          <w:szCs w:val="28"/>
        </w:rPr>
        <w:object w:dxaOrig="1340" w:dyaOrig="480">
          <v:shape id="_x0000_i1140" type="#_x0000_t75" style="width:66.75pt;height:24pt" o:ole="">
            <v:imagedata r:id="rId223" o:title=""/>
          </v:shape>
          <o:OLEObject Type="Embed" ProgID="Equation.3" ShapeID="_x0000_i1140" DrawAspect="Content" ObjectID="_1370123358" r:id="rId224"/>
        </w:object>
      </w:r>
      <w:r w:rsidRPr="00B74E02">
        <w:rPr>
          <w:sz w:val="28"/>
          <w:szCs w:val="28"/>
        </w:rPr>
        <w:t>,</w:t>
      </w:r>
      <w:r w:rsidRPr="00B74E02">
        <w:rPr>
          <w:position w:val="-10"/>
          <w:sz w:val="28"/>
          <w:szCs w:val="28"/>
        </w:rPr>
        <w:object w:dxaOrig="1300" w:dyaOrig="480">
          <v:shape id="_x0000_i1141" type="#_x0000_t75" style="width:65.25pt;height:24pt" o:ole="">
            <v:imagedata r:id="rId225" o:title=""/>
          </v:shape>
          <o:OLEObject Type="Embed" ProgID="Equation.3" ShapeID="_x0000_i1141" DrawAspect="Content" ObjectID="_1370123359" r:id="rId226"/>
        </w:object>
      </w:r>
      <w:r w:rsidRPr="00B74E02">
        <w:rPr>
          <w:sz w:val="28"/>
          <w:szCs w:val="28"/>
        </w:rPr>
        <w:t xml:space="preserve">.Образуем произведение этих сигналов: </w:t>
      </w:r>
      <w:r w:rsidRPr="00B74E02">
        <w:rPr>
          <w:position w:val="-10"/>
          <w:sz w:val="28"/>
          <w:szCs w:val="28"/>
        </w:rPr>
        <w:object w:dxaOrig="1520" w:dyaOrig="320">
          <v:shape id="_x0000_i1142" type="#_x0000_t75" style="width:75.75pt;height:15.75pt" o:ole="">
            <v:imagedata r:id="rId227" o:title=""/>
          </v:shape>
          <o:OLEObject Type="Embed" ProgID="Equation.3" ShapeID="_x0000_i1142" DrawAspect="Content" ObjectID="_1370123360" r:id="rId228"/>
        </w:object>
      </w:r>
      <w:r w:rsidRPr="00B74E02">
        <w:rPr>
          <w:sz w:val="28"/>
          <w:szCs w:val="28"/>
        </w:rPr>
        <w:t xml:space="preserve"> и вычислим его спектральную плотность. По общему правилу:</w:t>
      </w:r>
      <w:r w:rsidRPr="00B74E02">
        <w:rPr>
          <w:position w:val="-30"/>
          <w:sz w:val="28"/>
          <w:szCs w:val="28"/>
        </w:rPr>
        <w:object w:dxaOrig="2299" w:dyaOrig="740">
          <v:shape id="_x0000_i1143" type="#_x0000_t75" style="width:193.5pt;height:36.75pt" o:ole="">
            <v:imagedata r:id="rId229" o:title=""/>
          </v:shape>
          <o:OLEObject Type="Embed" ProgID="Equation.3" ShapeID="_x0000_i1143" DrawAspect="Content" ObjectID="_1370123361" r:id="rId230"/>
        </w:object>
      </w:r>
      <w:r w:rsidRPr="00B74E02">
        <w:rPr>
          <w:sz w:val="28"/>
          <w:szCs w:val="28"/>
        </w:rPr>
        <w:t>(2.18)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Применив обратное преобразование Фурье, выразим сигнал </w:t>
      </w:r>
      <w:r w:rsidRPr="00B74E02">
        <w:rPr>
          <w:position w:val="-10"/>
          <w:sz w:val="28"/>
          <w:szCs w:val="28"/>
        </w:rPr>
        <w:object w:dxaOrig="420" w:dyaOrig="320">
          <v:shape id="_x0000_i1144" type="#_x0000_t75" style="width:21pt;height:15.75pt" o:ole="">
            <v:imagedata r:id="rId231" o:title=""/>
          </v:shape>
          <o:OLEObject Type="Embed" ProgID="Equation.3" ShapeID="_x0000_i1144" DrawAspect="Content" ObjectID="_1370123362" r:id="rId232"/>
        </w:object>
      </w:r>
      <w:r w:rsidRPr="00B74E02">
        <w:rPr>
          <w:sz w:val="28"/>
          <w:szCs w:val="28"/>
        </w:rPr>
        <w:t xml:space="preserve"> через его спектральную плотность и подставим результат в (2.18):</w:t>
      </w:r>
      <w:r w:rsidRPr="00B74E02">
        <w:rPr>
          <w:position w:val="-30"/>
          <w:sz w:val="28"/>
          <w:szCs w:val="28"/>
        </w:rPr>
        <w:object w:dxaOrig="2240" w:dyaOrig="740">
          <v:shape id="_x0000_i1145" type="#_x0000_t75" style="width:150pt;height:36.75pt" o:ole="">
            <v:imagedata r:id="rId233" o:title=""/>
          </v:shape>
          <o:OLEObject Type="Embed" ProgID="Equation.3" ShapeID="_x0000_i1145" DrawAspect="Content" ObjectID="_1370123363" r:id="rId234"/>
        </w:objec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position w:val="-34"/>
          <w:sz w:val="28"/>
          <w:szCs w:val="28"/>
        </w:rPr>
        <w:object w:dxaOrig="3720" w:dyaOrig="800">
          <v:shape id="_x0000_i1146" type="#_x0000_t75" style="width:258.75pt;height:48.75pt" o:ole="">
            <v:imagedata r:id="rId235" o:title=""/>
          </v:shape>
          <o:OLEObject Type="Embed" ProgID="Equation.3" ShapeID="_x0000_i1146" DrawAspect="Content" ObjectID="_1370123364" r:id="rId236"/>
        </w:objec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Изменив порядок интегрирования, будем иметь: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position w:val="-30"/>
          <w:sz w:val="28"/>
          <w:szCs w:val="28"/>
        </w:rPr>
        <w:object w:dxaOrig="3400" w:dyaOrig="740">
          <v:shape id="_x0000_i1147" type="#_x0000_t75" style="width:237pt;height:45pt" o:ole="">
            <v:imagedata r:id="rId237" o:title=""/>
          </v:shape>
          <o:OLEObject Type="Embed" ProgID="Equation.3" ShapeID="_x0000_i1147" DrawAspect="Content" ObjectID="_1370123365" r:id="rId238"/>
        </w:object>
      </w:r>
      <w:r w:rsidRPr="00B74E02">
        <w:rPr>
          <w:sz w:val="28"/>
          <w:szCs w:val="28"/>
        </w:rPr>
        <w:t>откуда:</w:t>
      </w:r>
      <w:r w:rsidRPr="00B74E02">
        <w:rPr>
          <w:position w:val="-30"/>
          <w:sz w:val="28"/>
          <w:szCs w:val="28"/>
        </w:rPr>
        <w:object w:dxaOrig="2900" w:dyaOrig="740">
          <v:shape id="_x0000_i1148" type="#_x0000_t75" style="width:201pt;height:37.5pt" o:ole="">
            <v:imagedata r:id="rId239" o:title=""/>
          </v:shape>
          <o:OLEObject Type="Embed" ProgID="Equation.3" ShapeID="_x0000_i1148" DrawAspect="Content" ObjectID="_1370123366" r:id="rId240"/>
        </w:object>
      </w:r>
      <w:r w:rsidR="00D85523" w:rsidRPr="00B74E02">
        <w:rPr>
          <w:sz w:val="28"/>
          <w:szCs w:val="28"/>
        </w:rPr>
        <w:t>(2.19)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Интеграл, стоящий в правой части называют </w:t>
      </w:r>
      <w:r w:rsidRPr="00B74E02">
        <w:rPr>
          <w:sz w:val="28"/>
          <w:szCs w:val="28"/>
          <w:u w:val="single"/>
        </w:rPr>
        <w:t xml:space="preserve">свёрткой </w:t>
      </w:r>
      <w:r w:rsidRPr="00B74E02">
        <w:rPr>
          <w:sz w:val="28"/>
          <w:szCs w:val="28"/>
        </w:rPr>
        <w:t xml:space="preserve">функций </w:t>
      </w:r>
      <w:r w:rsidRPr="00B74E02">
        <w:rPr>
          <w:sz w:val="28"/>
          <w:szCs w:val="28"/>
          <w:lang w:val="en-US"/>
        </w:rPr>
        <w:t>V</w:t>
      </w:r>
      <w:r w:rsidRPr="00B74E02">
        <w:rPr>
          <w:sz w:val="28"/>
          <w:szCs w:val="28"/>
        </w:rPr>
        <w:t xml:space="preserve"> и </w:t>
      </w:r>
      <w:r w:rsidRPr="00B74E02">
        <w:rPr>
          <w:sz w:val="28"/>
          <w:szCs w:val="28"/>
          <w:lang w:val="en-US"/>
        </w:rPr>
        <w:t>U</w:t>
      </w:r>
      <w:r w:rsidRPr="00B74E02">
        <w:rPr>
          <w:sz w:val="28"/>
          <w:szCs w:val="28"/>
        </w:rPr>
        <w:t>. Символически операция свёртки обозначается как *</w:t>
      </w:r>
      <w:r w:rsidR="00D85523" w:rsidRPr="00B74E02">
        <w:rPr>
          <w:sz w:val="28"/>
          <w:szCs w:val="28"/>
        </w:rPr>
        <w:t>:</w:t>
      </w:r>
      <w:r w:rsidRPr="00B74E02">
        <w:rPr>
          <w:position w:val="-30"/>
          <w:sz w:val="28"/>
          <w:szCs w:val="28"/>
        </w:rPr>
        <w:object w:dxaOrig="3379" w:dyaOrig="820">
          <v:shape id="_x0000_i1149" type="#_x0000_t75" style="width:168.75pt;height:45pt" o:ole="">
            <v:imagedata r:id="rId241" o:title=""/>
          </v:shape>
          <o:OLEObject Type="Embed" ProgID="Equation.3" ShapeID="_x0000_i1149" DrawAspect="Content" ObjectID="_1370123367" r:id="rId242"/>
        </w:objec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Таким образом, спектральная плотность произведения двух сигналов с точностью до постоянного числового множителя равна свёртке спектральных плотностей сомножителей:</w:t>
      </w:r>
      <w:r w:rsidRPr="00B74E02">
        <w:rPr>
          <w:position w:val="-24"/>
          <w:sz w:val="28"/>
          <w:szCs w:val="28"/>
        </w:rPr>
        <w:object w:dxaOrig="2860" w:dyaOrig="620">
          <v:shape id="_x0000_i1150" type="#_x0000_t75" style="width:143.25pt;height:31.5pt" o:ole="">
            <v:imagedata r:id="rId243" o:title=""/>
          </v:shape>
          <o:OLEObject Type="Embed" ProgID="Equation.3" ShapeID="_x0000_i1150" DrawAspect="Content" ObjectID="_1370123368" r:id="rId244"/>
        </w:object>
      </w:r>
      <w:r w:rsidR="00D85523" w:rsidRPr="00B74E02">
        <w:rPr>
          <w:sz w:val="28"/>
          <w:szCs w:val="28"/>
        </w:rPr>
        <w:t>(</w:t>
      </w:r>
      <w:r w:rsidRPr="00B74E02">
        <w:rPr>
          <w:sz w:val="28"/>
          <w:szCs w:val="28"/>
        </w:rPr>
        <w:t>2.20)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Операция свёртки коммутативна, т.е. допускает изменения порядка следования преобразуемых функций: </w:t>
      </w:r>
      <w:r w:rsidRPr="00B74E02">
        <w:rPr>
          <w:position w:val="-10"/>
          <w:sz w:val="28"/>
          <w:szCs w:val="28"/>
        </w:rPr>
        <w:object w:dxaOrig="2720" w:dyaOrig="480">
          <v:shape id="_x0000_i1151" type="#_x0000_t75" style="width:135.75pt;height:27pt" o:ole="">
            <v:imagedata r:id="rId245" o:title=""/>
          </v:shape>
          <o:OLEObject Type="Embed" ProgID="Equation.3" ShapeID="_x0000_i1151" DrawAspect="Content" ObjectID="_1370123369" r:id="rId246"/>
        </w:objec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Теорема о свёртке может быть обращена: если спектральная плотность некоторого сигнала представляется в виде произведения </w:t>
      </w:r>
      <w:r w:rsidRPr="00B74E02">
        <w:rPr>
          <w:position w:val="-10"/>
          <w:sz w:val="28"/>
          <w:szCs w:val="28"/>
        </w:rPr>
        <w:object w:dxaOrig="2020" w:dyaOrig="480">
          <v:shape id="_x0000_i1152" type="#_x0000_t75" style="width:101.25pt;height:24pt" o:ole="">
            <v:imagedata r:id="rId247" o:title=""/>
          </v:shape>
          <o:OLEObject Type="Embed" ProgID="Equation.3" ShapeID="_x0000_i1152" DrawAspect="Content" ObjectID="_1370123370" r:id="rId248"/>
        </w:object>
      </w:r>
      <w:r w:rsidRPr="00B74E02">
        <w:rPr>
          <w:sz w:val="28"/>
          <w:szCs w:val="28"/>
        </w:rPr>
        <w:t xml:space="preserve">, причём </w:t>
      </w:r>
      <w:r w:rsidRPr="00B74E02">
        <w:rPr>
          <w:position w:val="-10"/>
          <w:sz w:val="28"/>
          <w:szCs w:val="28"/>
        </w:rPr>
        <w:object w:dxaOrig="1500" w:dyaOrig="480">
          <v:shape id="_x0000_i1153" type="#_x0000_t75" style="width:75pt;height:24pt" o:ole="">
            <v:imagedata r:id="rId249" o:title=""/>
          </v:shape>
          <o:OLEObject Type="Embed" ProgID="Equation.3" ShapeID="_x0000_i1153" DrawAspect="Content" ObjectID="_1370123371" r:id="rId250"/>
        </w:object>
      </w:r>
      <w:r w:rsidRPr="00B74E02">
        <w:rPr>
          <w:sz w:val="28"/>
          <w:szCs w:val="28"/>
        </w:rPr>
        <w:t xml:space="preserve"> и </w:t>
      </w:r>
      <w:r w:rsidRPr="00B74E02">
        <w:rPr>
          <w:position w:val="-10"/>
          <w:sz w:val="28"/>
          <w:szCs w:val="28"/>
        </w:rPr>
        <w:object w:dxaOrig="1560" w:dyaOrig="480">
          <v:shape id="_x0000_i1154" type="#_x0000_t75" style="width:78pt;height:24pt" o:ole="">
            <v:imagedata r:id="rId251" o:title=""/>
          </v:shape>
          <o:OLEObject Type="Embed" ProgID="Equation.3" ShapeID="_x0000_i1154" DrawAspect="Content" ObjectID="_1370123372" r:id="rId252"/>
        </w:object>
      </w:r>
      <w:r w:rsidRPr="00B74E02">
        <w:rPr>
          <w:sz w:val="28"/>
          <w:szCs w:val="28"/>
        </w:rPr>
        <w:t xml:space="preserve">, то сигнал </w:t>
      </w:r>
      <w:r w:rsidRPr="00B74E02">
        <w:rPr>
          <w:position w:val="-10"/>
          <w:sz w:val="28"/>
          <w:szCs w:val="28"/>
        </w:rPr>
        <w:object w:dxaOrig="1320" w:dyaOrig="480">
          <v:shape id="_x0000_i1155" type="#_x0000_t75" style="width:66pt;height:24pt" o:ole="">
            <v:imagedata r:id="rId253" o:title=""/>
          </v:shape>
          <o:OLEObject Type="Embed" ProgID="Equation.3" ShapeID="_x0000_i1155" DrawAspect="Content" ObjectID="_1370123373" r:id="rId254"/>
        </w:object>
      </w:r>
      <w:r w:rsidRPr="00B74E02">
        <w:rPr>
          <w:sz w:val="28"/>
          <w:szCs w:val="28"/>
        </w:rPr>
        <w:t xml:space="preserve"> является свёрткой сигналов </w:t>
      </w:r>
      <w:r w:rsidRPr="00B74E02">
        <w:rPr>
          <w:position w:val="-10"/>
          <w:sz w:val="28"/>
          <w:szCs w:val="28"/>
        </w:rPr>
        <w:object w:dxaOrig="540" w:dyaOrig="340">
          <v:shape id="_x0000_i1156" type="#_x0000_t75" style="width:27pt;height:17.25pt" o:ole="">
            <v:imagedata r:id="rId255" o:title=""/>
          </v:shape>
          <o:OLEObject Type="Embed" ProgID="Equation.3" ShapeID="_x0000_i1156" DrawAspect="Content" ObjectID="_1370123374" r:id="rId256"/>
        </w:object>
      </w:r>
      <w:r w:rsidRPr="00B74E02">
        <w:rPr>
          <w:sz w:val="28"/>
          <w:szCs w:val="28"/>
        </w:rPr>
        <w:t xml:space="preserve"> и </w:t>
      </w:r>
      <w:r w:rsidRPr="00B74E02">
        <w:rPr>
          <w:position w:val="-10"/>
          <w:sz w:val="28"/>
          <w:szCs w:val="28"/>
        </w:rPr>
        <w:object w:dxaOrig="560" w:dyaOrig="340">
          <v:shape id="_x0000_i1157" type="#_x0000_t75" style="width:27.75pt;height:17.25pt" o:ole="">
            <v:imagedata r:id="rId257" o:title=""/>
          </v:shape>
          <o:OLEObject Type="Embed" ProgID="Equation.3" ShapeID="_x0000_i1157" DrawAspect="Content" ObjectID="_1370123375" r:id="rId258"/>
        </w:object>
      </w:r>
      <w:r w:rsidRPr="00B74E02">
        <w:rPr>
          <w:sz w:val="28"/>
          <w:szCs w:val="28"/>
        </w:rPr>
        <w:t>, но уже не в частной , а во временной области:</w:t>
      </w:r>
      <w:r w:rsidRPr="00B74E02">
        <w:rPr>
          <w:position w:val="-30"/>
          <w:sz w:val="28"/>
          <w:szCs w:val="28"/>
        </w:rPr>
        <w:object w:dxaOrig="2720" w:dyaOrig="740">
          <v:shape id="_x0000_i1158" type="#_x0000_t75" style="width:135.75pt;height:43.5pt" o:ole="">
            <v:imagedata r:id="rId259" o:title=""/>
          </v:shape>
          <o:OLEObject Type="Embed" ProgID="Equation.3" ShapeID="_x0000_i1158" DrawAspect="Content" ObjectID="_1370123376" r:id="rId260"/>
        </w:object>
      </w:r>
      <w:r w:rsidRPr="00B74E02">
        <w:rPr>
          <w:sz w:val="28"/>
          <w:szCs w:val="28"/>
        </w:rPr>
        <w:t>(2.21)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</w:p>
    <w:p w:rsidR="00486179" w:rsidRPr="00B74E02" w:rsidRDefault="00486179" w:rsidP="00B74E02">
      <w:pPr>
        <w:numPr>
          <w:ilvl w:val="0"/>
          <w:numId w:val="9"/>
        </w:numPr>
        <w:tabs>
          <w:tab w:val="left" w:pos="4125"/>
          <w:tab w:val="left" w:pos="7785"/>
        </w:tabs>
        <w:ind w:left="0"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Теорема Планшереля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Пусть два сигнала </w:t>
      </w:r>
      <w:r w:rsidRPr="00B74E02">
        <w:rPr>
          <w:position w:val="-10"/>
          <w:sz w:val="28"/>
          <w:szCs w:val="28"/>
        </w:rPr>
        <w:object w:dxaOrig="499" w:dyaOrig="320">
          <v:shape id="_x0000_i1159" type="#_x0000_t75" style="width:24.75pt;height:15.75pt" o:ole="">
            <v:imagedata r:id="rId261" o:title=""/>
          </v:shape>
          <o:OLEObject Type="Embed" ProgID="Equation.3" ShapeID="_x0000_i1159" DrawAspect="Content" ObjectID="_1370123377" r:id="rId262"/>
        </w:object>
      </w:r>
      <w:r w:rsidRPr="00B74E02">
        <w:rPr>
          <w:sz w:val="28"/>
          <w:szCs w:val="28"/>
        </w:rPr>
        <w:t xml:space="preserve"> и </w:t>
      </w:r>
      <w:r w:rsidRPr="00B74E02">
        <w:rPr>
          <w:position w:val="-10"/>
          <w:sz w:val="28"/>
          <w:szCs w:val="28"/>
        </w:rPr>
        <w:object w:dxaOrig="480" w:dyaOrig="320">
          <v:shape id="_x0000_i1160" type="#_x0000_t75" style="width:24pt;height:15.75pt" o:ole="">
            <v:imagedata r:id="rId263" o:title=""/>
          </v:shape>
          <o:OLEObject Type="Embed" ProgID="Equation.3" ShapeID="_x0000_i1160" DrawAspect="Content" ObjectID="_1370123378" r:id="rId264"/>
        </w:object>
      </w:r>
      <w:r w:rsidRPr="00B74E02">
        <w:rPr>
          <w:sz w:val="28"/>
          <w:szCs w:val="28"/>
        </w:rPr>
        <w:t>, в общем случае комплексные , определены своими обратными преобразованиями Фурье: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position w:val="-30"/>
          <w:sz w:val="28"/>
          <w:szCs w:val="28"/>
        </w:rPr>
        <w:object w:dxaOrig="2439" w:dyaOrig="740">
          <v:shape id="_x0000_i1161" type="#_x0000_t75" style="width:122.25pt;height:41.25pt" o:ole="">
            <v:imagedata r:id="rId265" o:title=""/>
          </v:shape>
          <o:OLEObject Type="Embed" ProgID="Equation.3" ShapeID="_x0000_i1161" DrawAspect="Content" ObjectID="_1370123379" r:id="rId266"/>
        </w:object>
      </w:r>
      <w:r w:rsidRPr="00B74E02">
        <w:rPr>
          <w:sz w:val="28"/>
          <w:szCs w:val="28"/>
        </w:rPr>
        <w:t>;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position w:val="-30"/>
          <w:sz w:val="28"/>
          <w:szCs w:val="28"/>
        </w:rPr>
        <w:object w:dxaOrig="2400" w:dyaOrig="740">
          <v:shape id="_x0000_i1162" type="#_x0000_t75" style="width:120pt;height:39.75pt" o:ole="">
            <v:imagedata r:id="rId267" o:title=""/>
          </v:shape>
          <o:OLEObject Type="Embed" ProgID="Equation.3" ShapeID="_x0000_i1162" DrawAspect="Content" ObjectID="_1370123380" r:id="rId268"/>
        </w:object>
      </w:r>
      <w:r w:rsidRPr="00B74E02">
        <w:rPr>
          <w:sz w:val="28"/>
          <w:szCs w:val="28"/>
        </w:rPr>
        <w:t>.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Найдём скалярное произведение этих сигналов, выразив один из них, например </w:t>
      </w:r>
      <w:r w:rsidRPr="00B74E02">
        <w:rPr>
          <w:position w:val="-10"/>
          <w:sz w:val="28"/>
          <w:szCs w:val="28"/>
        </w:rPr>
        <w:object w:dxaOrig="499" w:dyaOrig="320">
          <v:shape id="_x0000_i1163" type="#_x0000_t75" style="width:24.75pt;height:15.75pt" o:ole="">
            <v:imagedata r:id="rId269" o:title=""/>
          </v:shape>
          <o:OLEObject Type="Embed" ProgID="Equation.3" ShapeID="_x0000_i1163" DrawAspect="Content" ObjectID="_1370123381" r:id="rId270"/>
        </w:object>
      </w:r>
      <w:r w:rsidRPr="00B74E02">
        <w:rPr>
          <w:sz w:val="28"/>
          <w:szCs w:val="28"/>
        </w:rPr>
        <w:t>, через его спектральную плотность: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position w:val="-70"/>
          <w:sz w:val="28"/>
          <w:szCs w:val="28"/>
        </w:rPr>
        <w:object w:dxaOrig="8340" w:dyaOrig="1280">
          <v:shape id="_x0000_i1164" type="#_x0000_t75" style="width:417.75pt;height:66.75pt" o:ole="">
            <v:imagedata r:id="rId271" o:title=""/>
          </v:shape>
          <o:OLEObject Type="Embed" ProgID="Equation.3" ShapeID="_x0000_i1164" DrawAspect="Content" ObjectID="_1370123382" r:id="rId272"/>
        </w:objec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Здесь внутренний интеграл представляет собой спектральную плотность </w:t>
      </w:r>
      <w:r w:rsidRPr="00B74E02">
        <w:rPr>
          <w:position w:val="-10"/>
          <w:sz w:val="28"/>
          <w:szCs w:val="28"/>
        </w:rPr>
        <w:object w:dxaOrig="600" w:dyaOrig="480">
          <v:shape id="_x0000_i1165" type="#_x0000_t75" style="width:30pt;height:24pt" o:ole="">
            <v:imagedata r:id="rId273" o:title=""/>
          </v:shape>
          <o:OLEObject Type="Embed" ProgID="Equation.3" ShapeID="_x0000_i1165" DrawAspect="Content" ObjectID="_1370123383" r:id="rId274"/>
        </w:object>
      </w:r>
      <w:r w:rsidRPr="00B74E02">
        <w:rPr>
          <w:sz w:val="28"/>
          <w:szCs w:val="28"/>
        </w:rPr>
        <w:t xml:space="preserve"> сигнала </w:t>
      </w:r>
      <w:r w:rsidRPr="00B74E02">
        <w:rPr>
          <w:position w:val="-10"/>
          <w:sz w:val="28"/>
          <w:szCs w:val="28"/>
        </w:rPr>
        <w:object w:dxaOrig="499" w:dyaOrig="320">
          <v:shape id="_x0000_i1166" type="#_x0000_t75" style="width:24.75pt;height:15.75pt" o:ole="">
            <v:imagedata r:id="rId275" o:title=""/>
          </v:shape>
          <o:OLEObject Type="Embed" ProgID="Equation.3" ShapeID="_x0000_i1166" DrawAspect="Content" ObjectID="_1370123384" r:id="rId276"/>
        </w:object>
      </w:r>
      <w:r w:rsidRPr="00B74E02">
        <w:rPr>
          <w:sz w:val="28"/>
          <w:szCs w:val="28"/>
        </w:rPr>
        <w:t xml:space="preserve"> поэтому:</w:t>
      </w:r>
      <w:r w:rsidRPr="00B74E02">
        <w:rPr>
          <w:position w:val="-30"/>
          <w:sz w:val="28"/>
          <w:szCs w:val="28"/>
        </w:rPr>
        <w:object w:dxaOrig="4120" w:dyaOrig="880">
          <v:shape id="_x0000_i1167" type="#_x0000_t75" style="width:206.25pt;height:51.75pt" o:ole="">
            <v:imagedata r:id="rId277" o:title=""/>
          </v:shape>
          <o:OLEObject Type="Embed" ProgID="Equation.3" ShapeID="_x0000_i1167" DrawAspect="Content" ObjectID="_1370123385" r:id="rId278"/>
        </w:object>
      </w:r>
      <w:r w:rsidRPr="00B74E02">
        <w:rPr>
          <w:sz w:val="28"/>
          <w:szCs w:val="28"/>
        </w:rPr>
        <w:t>(2.22)</w:t>
      </w:r>
    </w:p>
    <w:p w:rsidR="00486179" w:rsidRPr="00B74E02" w:rsidRDefault="00486179" w:rsidP="00B74E02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Скалярное произведение двух сигналов с точностью до коэффициента пропорционально скалярному произведению их спектральных плотностей.</w:t>
      </w:r>
    </w:p>
    <w:p w:rsidR="00F358F5" w:rsidRDefault="00B74E02" w:rsidP="00F358F5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358F5" w:rsidRPr="00F358F5" w:rsidRDefault="00F358F5" w:rsidP="00F358F5">
      <w:pPr>
        <w:pStyle w:val="1"/>
        <w:shd w:val="clear" w:color="auto" w:fill="auto"/>
        <w:spacing w:after="0" w:line="240" w:lineRule="auto"/>
        <w:jc w:val="both"/>
        <w:rPr>
          <w:sz w:val="28"/>
          <w:szCs w:val="28"/>
          <w:u w:val="single"/>
        </w:rPr>
      </w:pPr>
      <w:r w:rsidRPr="00F358F5">
        <w:rPr>
          <w:sz w:val="28"/>
          <w:szCs w:val="28"/>
          <w:u w:val="single"/>
        </w:rPr>
        <w:lastRenderedPageBreak/>
        <w:t>8. Спектр произведения сигналов. Построение спектров модулированных сигналов.</w:t>
      </w:r>
    </w:p>
    <w:p w:rsidR="00F358F5" w:rsidRPr="00B74E02" w:rsidRDefault="00F358F5" w:rsidP="00F358F5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Как известно, при суммировании сигналов их спектры складываются. Однако спектр произведения сигналов не равен произведению спектров, а выражается некоторым специальным интегральным соотношением между спектрами сомножителей.</w:t>
      </w:r>
    </w:p>
    <w:p w:rsidR="00F358F5" w:rsidRPr="00B74E02" w:rsidRDefault="00F358F5" w:rsidP="00F358F5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Пусть </w:t>
      </w:r>
      <w:r w:rsidRPr="00B74E02">
        <w:rPr>
          <w:position w:val="-10"/>
          <w:sz w:val="28"/>
          <w:szCs w:val="28"/>
        </w:rPr>
        <w:object w:dxaOrig="440" w:dyaOrig="320">
          <v:shape id="_x0000_i1192" type="#_x0000_t75" style="width:21.75pt;height:15.75pt" o:ole="">
            <v:imagedata r:id="rId219" o:title=""/>
          </v:shape>
          <o:OLEObject Type="Embed" ProgID="Equation.3" ShapeID="_x0000_i1192" DrawAspect="Content" ObjectID="_1370123386" r:id="rId279"/>
        </w:object>
      </w:r>
      <w:r w:rsidRPr="00B74E02">
        <w:rPr>
          <w:sz w:val="28"/>
          <w:szCs w:val="28"/>
        </w:rPr>
        <w:t xml:space="preserve"> и </w:t>
      </w:r>
      <w:r w:rsidRPr="00B74E02">
        <w:rPr>
          <w:position w:val="-10"/>
          <w:sz w:val="28"/>
          <w:szCs w:val="28"/>
        </w:rPr>
        <w:object w:dxaOrig="420" w:dyaOrig="320">
          <v:shape id="_x0000_i1193" type="#_x0000_t75" style="width:21pt;height:15.75pt" o:ole="">
            <v:imagedata r:id="rId221" o:title=""/>
          </v:shape>
          <o:OLEObject Type="Embed" ProgID="Equation.3" ShapeID="_x0000_i1193" DrawAspect="Content" ObjectID="_1370123387" r:id="rId280"/>
        </w:object>
      </w:r>
      <w:r w:rsidRPr="00B74E02">
        <w:rPr>
          <w:sz w:val="28"/>
          <w:szCs w:val="28"/>
        </w:rPr>
        <w:t xml:space="preserve">- два сигнала, для которых известны соответствия </w:t>
      </w:r>
      <w:r w:rsidRPr="00B74E02">
        <w:rPr>
          <w:position w:val="-10"/>
          <w:sz w:val="28"/>
          <w:szCs w:val="28"/>
        </w:rPr>
        <w:object w:dxaOrig="1340" w:dyaOrig="480">
          <v:shape id="_x0000_i1194" type="#_x0000_t75" style="width:66.75pt;height:24pt" o:ole="">
            <v:imagedata r:id="rId223" o:title=""/>
          </v:shape>
          <o:OLEObject Type="Embed" ProgID="Equation.3" ShapeID="_x0000_i1194" DrawAspect="Content" ObjectID="_1370123388" r:id="rId281"/>
        </w:object>
      </w:r>
      <w:r w:rsidRPr="00B74E02">
        <w:rPr>
          <w:sz w:val="28"/>
          <w:szCs w:val="28"/>
        </w:rPr>
        <w:t>,</w:t>
      </w:r>
      <w:r w:rsidRPr="00B74E02">
        <w:rPr>
          <w:position w:val="-10"/>
          <w:sz w:val="28"/>
          <w:szCs w:val="28"/>
        </w:rPr>
        <w:object w:dxaOrig="1300" w:dyaOrig="480">
          <v:shape id="_x0000_i1195" type="#_x0000_t75" style="width:65.25pt;height:24pt" o:ole="">
            <v:imagedata r:id="rId225" o:title=""/>
          </v:shape>
          <o:OLEObject Type="Embed" ProgID="Equation.3" ShapeID="_x0000_i1195" DrawAspect="Content" ObjectID="_1370123389" r:id="rId282"/>
        </w:object>
      </w:r>
      <w:r w:rsidRPr="00B74E02">
        <w:rPr>
          <w:sz w:val="28"/>
          <w:szCs w:val="28"/>
        </w:rPr>
        <w:t xml:space="preserve">.Образуем произведение этих сигналов: </w:t>
      </w:r>
      <w:r w:rsidRPr="00B74E02">
        <w:rPr>
          <w:position w:val="-10"/>
          <w:sz w:val="28"/>
          <w:szCs w:val="28"/>
        </w:rPr>
        <w:object w:dxaOrig="1520" w:dyaOrig="320">
          <v:shape id="_x0000_i1196" type="#_x0000_t75" style="width:75.75pt;height:15.75pt" o:ole="">
            <v:imagedata r:id="rId227" o:title=""/>
          </v:shape>
          <o:OLEObject Type="Embed" ProgID="Equation.3" ShapeID="_x0000_i1196" DrawAspect="Content" ObjectID="_1370123390" r:id="rId283"/>
        </w:object>
      </w:r>
      <w:r w:rsidRPr="00B74E02">
        <w:rPr>
          <w:sz w:val="28"/>
          <w:szCs w:val="28"/>
        </w:rPr>
        <w:t xml:space="preserve"> и вычислим его спектральную плотность. По общему правилу:</w:t>
      </w:r>
      <w:r w:rsidRPr="00B74E02">
        <w:rPr>
          <w:position w:val="-30"/>
          <w:sz w:val="28"/>
          <w:szCs w:val="28"/>
        </w:rPr>
        <w:object w:dxaOrig="2299" w:dyaOrig="740">
          <v:shape id="_x0000_i1197" type="#_x0000_t75" style="width:193.5pt;height:36.75pt" o:ole="">
            <v:imagedata r:id="rId229" o:title=""/>
          </v:shape>
          <o:OLEObject Type="Embed" ProgID="Equation.3" ShapeID="_x0000_i1197" DrawAspect="Content" ObjectID="_1370123391" r:id="rId284"/>
        </w:object>
      </w:r>
      <w:r w:rsidRPr="00B74E02">
        <w:rPr>
          <w:sz w:val="28"/>
          <w:szCs w:val="28"/>
        </w:rPr>
        <w:t>(2.18)</w:t>
      </w:r>
    </w:p>
    <w:p w:rsidR="00F358F5" w:rsidRPr="00B74E02" w:rsidRDefault="00F358F5" w:rsidP="00F358F5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Применив обратное преобразование Фурье, выразим сигнал </w:t>
      </w:r>
      <w:r w:rsidRPr="00B74E02">
        <w:rPr>
          <w:position w:val="-10"/>
          <w:sz w:val="28"/>
          <w:szCs w:val="28"/>
        </w:rPr>
        <w:object w:dxaOrig="420" w:dyaOrig="320">
          <v:shape id="_x0000_i1198" type="#_x0000_t75" style="width:21pt;height:15.75pt" o:ole="">
            <v:imagedata r:id="rId231" o:title=""/>
          </v:shape>
          <o:OLEObject Type="Embed" ProgID="Equation.3" ShapeID="_x0000_i1198" DrawAspect="Content" ObjectID="_1370123392" r:id="rId285"/>
        </w:object>
      </w:r>
      <w:r w:rsidRPr="00B74E02">
        <w:rPr>
          <w:sz w:val="28"/>
          <w:szCs w:val="28"/>
        </w:rPr>
        <w:t xml:space="preserve"> через его спектральную плотность и подставим результат в (2.18):</w:t>
      </w:r>
      <w:r w:rsidRPr="00B74E02">
        <w:rPr>
          <w:position w:val="-30"/>
          <w:sz w:val="28"/>
          <w:szCs w:val="28"/>
        </w:rPr>
        <w:object w:dxaOrig="2240" w:dyaOrig="740">
          <v:shape id="_x0000_i1199" type="#_x0000_t75" style="width:150pt;height:36.75pt" o:ole="">
            <v:imagedata r:id="rId233" o:title=""/>
          </v:shape>
          <o:OLEObject Type="Embed" ProgID="Equation.3" ShapeID="_x0000_i1199" DrawAspect="Content" ObjectID="_1370123393" r:id="rId286"/>
        </w:object>
      </w:r>
    </w:p>
    <w:p w:rsidR="00F358F5" w:rsidRPr="00B74E02" w:rsidRDefault="00F358F5" w:rsidP="00F358F5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position w:val="-34"/>
          <w:sz w:val="28"/>
          <w:szCs w:val="28"/>
        </w:rPr>
        <w:object w:dxaOrig="3720" w:dyaOrig="800">
          <v:shape id="_x0000_i1200" type="#_x0000_t75" style="width:258.75pt;height:48.75pt" o:ole="">
            <v:imagedata r:id="rId235" o:title=""/>
          </v:shape>
          <o:OLEObject Type="Embed" ProgID="Equation.3" ShapeID="_x0000_i1200" DrawAspect="Content" ObjectID="_1370123394" r:id="rId287"/>
        </w:object>
      </w:r>
    </w:p>
    <w:p w:rsidR="00F358F5" w:rsidRPr="00B74E02" w:rsidRDefault="00F358F5" w:rsidP="00F358F5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Изменив порядок интегрирования, будем иметь:</w:t>
      </w:r>
    </w:p>
    <w:p w:rsidR="00F358F5" w:rsidRPr="00B74E02" w:rsidRDefault="00F358F5" w:rsidP="00F358F5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position w:val="-30"/>
          <w:sz w:val="28"/>
          <w:szCs w:val="28"/>
        </w:rPr>
        <w:object w:dxaOrig="3400" w:dyaOrig="740">
          <v:shape id="_x0000_i1201" type="#_x0000_t75" style="width:237pt;height:45pt" o:ole="">
            <v:imagedata r:id="rId237" o:title=""/>
          </v:shape>
          <o:OLEObject Type="Embed" ProgID="Equation.3" ShapeID="_x0000_i1201" DrawAspect="Content" ObjectID="_1370123395" r:id="rId288"/>
        </w:object>
      </w:r>
      <w:r w:rsidRPr="00B74E02">
        <w:rPr>
          <w:sz w:val="28"/>
          <w:szCs w:val="28"/>
        </w:rPr>
        <w:t>откуда:</w:t>
      </w:r>
      <w:r w:rsidRPr="00B74E02">
        <w:rPr>
          <w:position w:val="-30"/>
          <w:sz w:val="28"/>
          <w:szCs w:val="28"/>
        </w:rPr>
        <w:object w:dxaOrig="2900" w:dyaOrig="740">
          <v:shape id="_x0000_i1202" type="#_x0000_t75" style="width:201pt;height:37.5pt" o:ole="">
            <v:imagedata r:id="rId239" o:title=""/>
          </v:shape>
          <o:OLEObject Type="Embed" ProgID="Equation.3" ShapeID="_x0000_i1202" DrawAspect="Content" ObjectID="_1370123396" r:id="rId289"/>
        </w:object>
      </w:r>
      <w:r w:rsidRPr="00B74E02">
        <w:rPr>
          <w:sz w:val="28"/>
          <w:szCs w:val="28"/>
        </w:rPr>
        <w:t>(2.19)</w:t>
      </w:r>
    </w:p>
    <w:p w:rsidR="00F358F5" w:rsidRPr="00B74E02" w:rsidRDefault="00F358F5" w:rsidP="00F358F5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Интеграл, стоящий в правой части называют </w:t>
      </w:r>
      <w:r w:rsidRPr="00B74E02">
        <w:rPr>
          <w:sz w:val="28"/>
          <w:szCs w:val="28"/>
          <w:u w:val="single"/>
        </w:rPr>
        <w:t xml:space="preserve">свёрткой </w:t>
      </w:r>
      <w:r w:rsidRPr="00B74E02">
        <w:rPr>
          <w:sz w:val="28"/>
          <w:szCs w:val="28"/>
        </w:rPr>
        <w:t xml:space="preserve">функций </w:t>
      </w:r>
      <w:r w:rsidRPr="00B74E02">
        <w:rPr>
          <w:sz w:val="28"/>
          <w:szCs w:val="28"/>
          <w:lang w:val="en-US"/>
        </w:rPr>
        <w:t>V</w:t>
      </w:r>
      <w:r w:rsidRPr="00B74E02">
        <w:rPr>
          <w:sz w:val="28"/>
          <w:szCs w:val="28"/>
        </w:rPr>
        <w:t xml:space="preserve"> и </w:t>
      </w:r>
      <w:r w:rsidRPr="00B74E02">
        <w:rPr>
          <w:sz w:val="28"/>
          <w:szCs w:val="28"/>
          <w:lang w:val="en-US"/>
        </w:rPr>
        <w:t>U</w:t>
      </w:r>
      <w:r w:rsidRPr="00B74E02">
        <w:rPr>
          <w:sz w:val="28"/>
          <w:szCs w:val="28"/>
        </w:rPr>
        <w:t>. Символически опе</w:t>
      </w:r>
      <w:r>
        <w:rPr>
          <w:sz w:val="28"/>
          <w:szCs w:val="28"/>
        </w:rPr>
        <w:t xml:space="preserve">рация свёртки обозначается как </w:t>
      </w:r>
      <w:r w:rsidRPr="00B74E02">
        <w:rPr>
          <w:sz w:val="28"/>
          <w:szCs w:val="28"/>
        </w:rPr>
        <w:t>:</w:t>
      </w:r>
      <w:r w:rsidRPr="00B74E02">
        <w:rPr>
          <w:position w:val="-30"/>
          <w:sz w:val="28"/>
          <w:szCs w:val="28"/>
        </w:rPr>
        <w:object w:dxaOrig="3379" w:dyaOrig="820">
          <v:shape id="_x0000_i1203" type="#_x0000_t75" style="width:168.75pt;height:45pt" o:ole="">
            <v:imagedata r:id="rId241" o:title=""/>
          </v:shape>
          <o:OLEObject Type="Embed" ProgID="Equation.3" ShapeID="_x0000_i1203" DrawAspect="Content" ObjectID="_1370123397" r:id="rId290"/>
        </w:object>
      </w:r>
    </w:p>
    <w:p w:rsidR="00F358F5" w:rsidRPr="00B74E02" w:rsidRDefault="00F358F5" w:rsidP="00F358F5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>Таким образом, спектральная плотность произведения двух сигналов с точностью до постоянного числового множителя равна свёртке спектральных плотностей сомножителей:</w:t>
      </w:r>
      <w:r w:rsidRPr="00B74E02">
        <w:rPr>
          <w:position w:val="-24"/>
          <w:sz w:val="28"/>
          <w:szCs w:val="28"/>
        </w:rPr>
        <w:object w:dxaOrig="2860" w:dyaOrig="620">
          <v:shape id="_x0000_i1204" type="#_x0000_t75" style="width:143.25pt;height:31.5pt" o:ole="">
            <v:imagedata r:id="rId243" o:title=""/>
          </v:shape>
          <o:OLEObject Type="Embed" ProgID="Equation.3" ShapeID="_x0000_i1204" DrawAspect="Content" ObjectID="_1370123398" r:id="rId291"/>
        </w:object>
      </w:r>
      <w:r w:rsidRPr="00B74E02">
        <w:rPr>
          <w:sz w:val="28"/>
          <w:szCs w:val="28"/>
        </w:rPr>
        <w:t>(2.20)</w:t>
      </w:r>
    </w:p>
    <w:p w:rsidR="00F358F5" w:rsidRPr="00B74E02" w:rsidRDefault="00F358F5" w:rsidP="00F358F5">
      <w:pPr>
        <w:tabs>
          <w:tab w:val="left" w:pos="4125"/>
          <w:tab w:val="left" w:pos="7785"/>
        </w:tabs>
        <w:ind w:firstLine="709"/>
        <w:jc w:val="both"/>
        <w:rPr>
          <w:sz w:val="28"/>
          <w:szCs w:val="28"/>
        </w:rPr>
      </w:pPr>
      <w:r w:rsidRPr="00B74E02">
        <w:rPr>
          <w:sz w:val="28"/>
          <w:szCs w:val="28"/>
        </w:rPr>
        <w:t xml:space="preserve">Операция свёртки коммутативна, т.е. допускает изменения порядка следования преобразуемых функций: </w:t>
      </w:r>
      <w:r w:rsidRPr="00B74E02">
        <w:rPr>
          <w:position w:val="-10"/>
          <w:sz w:val="28"/>
          <w:szCs w:val="28"/>
        </w:rPr>
        <w:object w:dxaOrig="2720" w:dyaOrig="480">
          <v:shape id="_x0000_i1205" type="#_x0000_t75" style="width:135.75pt;height:27pt" o:ole="">
            <v:imagedata r:id="rId245" o:title=""/>
          </v:shape>
          <o:OLEObject Type="Embed" ProgID="Equation.3" ShapeID="_x0000_i1205" DrawAspect="Content" ObjectID="_1370123399" r:id="rId292"/>
        </w:object>
      </w:r>
    </w:p>
    <w:p w:rsidR="00F358F5" w:rsidRDefault="00F358F5" w:rsidP="00F358F5">
      <w:pPr>
        <w:rPr>
          <w:sz w:val="28"/>
          <w:szCs w:val="28"/>
        </w:rPr>
      </w:pPr>
      <w:r w:rsidRPr="00B74E02">
        <w:rPr>
          <w:sz w:val="28"/>
          <w:szCs w:val="28"/>
        </w:rPr>
        <w:t xml:space="preserve">Теорема о свёртке может быть обращена: если спектральная плотность некоторого сигнала представляется в виде произведения </w:t>
      </w:r>
      <w:r w:rsidRPr="00B74E02">
        <w:rPr>
          <w:position w:val="-10"/>
          <w:sz w:val="28"/>
          <w:szCs w:val="28"/>
        </w:rPr>
        <w:object w:dxaOrig="2020" w:dyaOrig="480">
          <v:shape id="_x0000_i1206" type="#_x0000_t75" style="width:101.25pt;height:24pt" o:ole="">
            <v:imagedata r:id="rId247" o:title=""/>
          </v:shape>
          <o:OLEObject Type="Embed" ProgID="Equation.3" ShapeID="_x0000_i1206" DrawAspect="Content" ObjectID="_1370123400" r:id="rId293"/>
        </w:object>
      </w:r>
      <w:r w:rsidRPr="00B74E02">
        <w:rPr>
          <w:sz w:val="28"/>
          <w:szCs w:val="28"/>
        </w:rPr>
        <w:t xml:space="preserve">, причём </w:t>
      </w:r>
      <w:r w:rsidRPr="00B74E02">
        <w:rPr>
          <w:position w:val="-10"/>
          <w:sz w:val="28"/>
          <w:szCs w:val="28"/>
        </w:rPr>
        <w:object w:dxaOrig="1500" w:dyaOrig="480">
          <v:shape id="_x0000_i1207" type="#_x0000_t75" style="width:75pt;height:24pt" o:ole="">
            <v:imagedata r:id="rId249" o:title=""/>
          </v:shape>
          <o:OLEObject Type="Embed" ProgID="Equation.3" ShapeID="_x0000_i1207" DrawAspect="Content" ObjectID="_1370123401" r:id="rId294"/>
        </w:object>
      </w:r>
      <w:r w:rsidRPr="00B74E02">
        <w:rPr>
          <w:sz w:val="28"/>
          <w:szCs w:val="28"/>
        </w:rPr>
        <w:t xml:space="preserve"> и </w:t>
      </w:r>
      <w:r w:rsidRPr="00B74E02">
        <w:rPr>
          <w:position w:val="-10"/>
          <w:sz w:val="28"/>
          <w:szCs w:val="28"/>
        </w:rPr>
        <w:object w:dxaOrig="1560" w:dyaOrig="480">
          <v:shape id="_x0000_i1208" type="#_x0000_t75" style="width:78pt;height:24pt" o:ole="">
            <v:imagedata r:id="rId251" o:title=""/>
          </v:shape>
          <o:OLEObject Type="Embed" ProgID="Equation.3" ShapeID="_x0000_i1208" DrawAspect="Content" ObjectID="_1370123402" r:id="rId295"/>
        </w:object>
      </w:r>
      <w:r w:rsidRPr="00B74E02">
        <w:rPr>
          <w:sz w:val="28"/>
          <w:szCs w:val="28"/>
        </w:rPr>
        <w:t xml:space="preserve">, то сигнал </w:t>
      </w:r>
      <w:r w:rsidRPr="00B74E02">
        <w:rPr>
          <w:position w:val="-10"/>
          <w:sz w:val="28"/>
          <w:szCs w:val="28"/>
        </w:rPr>
        <w:object w:dxaOrig="1320" w:dyaOrig="480">
          <v:shape id="_x0000_i1209" type="#_x0000_t75" style="width:66pt;height:24pt" o:ole="">
            <v:imagedata r:id="rId253" o:title=""/>
          </v:shape>
          <o:OLEObject Type="Embed" ProgID="Equation.3" ShapeID="_x0000_i1209" DrawAspect="Content" ObjectID="_1370123403" r:id="rId296"/>
        </w:object>
      </w:r>
      <w:r w:rsidRPr="00B74E02">
        <w:rPr>
          <w:sz w:val="28"/>
          <w:szCs w:val="28"/>
        </w:rPr>
        <w:t xml:space="preserve"> является свёрткой сигналов </w:t>
      </w:r>
      <w:r w:rsidRPr="00B74E02">
        <w:rPr>
          <w:position w:val="-10"/>
          <w:sz w:val="28"/>
          <w:szCs w:val="28"/>
        </w:rPr>
        <w:object w:dxaOrig="540" w:dyaOrig="340">
          <v:shape id="_x0000_i1210" type="#_x0000_t75" style="width:27pt;height:17.25pt" o:ole="">
            <v:imagedata r:id="rId255" o:title=""/>
          </v:shape>
          <o:OLEObject Type="Embed" ProgID="Equation.3" ShapeID="_x0000_i1210" DrawAspect="Content" ObjectID="_1370123404" r:id="rId297"/>
        </w:object>
      </w:r>
      <w:r w:rsidRPr="00B74E02">
        <w:rPr>
          <w:sz w:val="28"/>
          <w:szCs w:val="28"/>
        </w:rPr>
        <w:t xml:space="preserve"> и </w:t>
      </w:r>
      <w:r w:rsidRPr="00B74E02">
        <w:rPr>
          <w:position w:val="-10"/>
          <w:sz w:val="28"/>
          <w:szCs w:val="28"/>
        </w:rPr>
        <w:object w:dxaOrig="560" w:dyaOrig="340">
          <v:shape id="_x0000_i1211" type="#_x0000_t75" style="width:27.75pt;height:17.25pt" o:ole="">
            <v:imagedata r:id="rId257" o:title=""/>
          </v:shape>
          <o:OLEObject Type="Embed" ProgID="Equation.3" ShapeID="_x0000_i1211" DrawAspect="Content" ObjectID="_1370123405" r:id="rId298"/>
        </w:object>
      </w:r>
      <w:r w:rsidRPr="00B74E02">
        <w:rPr>
          <w:sz w:val="28"/>
          <w:szCs w:val="28"/>
        </w:rPr>
        <w:t>, но уже не в частной , а во временной области:</w:t>
      </w:r>
      <w:r w:rsidRPr="00B74E02">
        <w:rPr>
          <w:position w:val="-30"/>
          <w:sz w:val="28"/>
          <w:szCs w:val="28"/>
        </w:rPr>
        <w:object w:dxaOrig="2720" w:dyaOrig="740">
          <v:shape id="_x0000_i1212" type="#_x0000_t75" style="width:135.75pt;height:43.5pt" o:ole="">
            <v:imagedata r:id="rId259" o:title=""/>
          </v:shape>
          <o:OLEObject Type="Embed" ProgID="Equation.3" ShapeID="_x0000_i1212" DrawAspect="Content" ObjectID="_1370123406" r:id="rId299"/>
        </w:object>
      </w:r>
      <w:r w:rsidRPr="00B74E02">
        <w:rPr>
          <w:sz w:val="28"/>
          <w:szCs w:val="28"/>
        </w:rPr>
        <w:t>(2.21)</w:t>
      </w:r>
      <w:r>
        <w:rPr>
          <w:sz w:val="28"/>
          <w:szCs w:val="28"/>
        </w:rPr>
        <w:br w:type="page"/>
      </w:r>
    </w:p>
    <w:p w:rsidR="007A46AD" w:rsidRPr="007A46AD" w:rsidRDefault="007A46AD" w:rsidP="007A46AD">
      <w:pPr>
        <w:pStyle w:val="1"/>
        <w:shd w:val="clear" w:color="auto" w:fill="auto"/>
        <w:tabs>
          <w:tab w:val="left" w:pos="142"/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7A46AD">
        <w:rPr>
          <w:sz w:val="28"/>
          <w:szCs w:val="28"/>
          <w:u w:val="single"/>
        </w:rPr>
        <w:lastRenderedPageBreak/>
        <w:t>9.Энергия сигнала. Равенство Парсеваля. Спектральная плотность мощности сигнала.</w:t>
      </w:r>
    </w:p>
    <w:p w:rsidR="007A46AD" w:rsidRDefault="003B40FD" w:rsidP="00792054">
      <w:pPr>
        <w:pStyle w:val="1"/>
        <w:shd w:val="clear" w:color="auto" w:fill="auto"/>
        <w:tabs>
          <w:tab w:val="left" w:pos="142"/>
          <w:tab w:val="left" w:pos="284"/>
          <w:tab w:val="left" w:pos="77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790956" cy="3209925"/>
            <wp:effectExtent l="19050" t="0" r="244" b="0"/>
            <wp:docPr id="4396" name="Рисунок 4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6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 l="30641" t="28477" r="17688" b="3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56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FD" w:rsidRDefault="003B40FD" w:rsidP="00792054">
      <w:pPr>
        <w:pStyle w:val="1"/>
        <w:shd w:val="clear" w:color="auto" w:fill="auto"/>
        <w:tabs>
          <w:tab w:val="left" w:pos="142"/>
          <w:tab w:val="left" w:pos="284"/>
          <w:tab w:val="left" w:pos="77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720367" cy="6391275"/>
            <wp:effectExtent l="19050" t="0" r="0" b="0"/>
            <wp:docPr id="4399" name="Рисунок 4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9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 l="34123" t="17881" r="20752" b="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67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054" w:rsidRPr="00792054" w:rsidRDefault="00792054" w:rsidP="00792054">
      <w:pPr>
        <w:pStyle w:val="1"/>
        <w:shd w:val="clear" w:color="auto" w:fill="auto"/>
        <w:tabs>
          <w:tab w:val="left" w:pos="142"/>
          <w:tab w:val="left" w:pos="284"/>
          <w:tab w:val="left" w:pos="77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792054">
        <w:rPr>
          <w:sz w:val="28"/>
          <w:szCs w:val="28"/>
          <w:u w:val="single"/>
        </w:rPr>
        <w:lastRenderedPageBreak/>
        <w:t>10.Автокорреляционная функция (</w:t>
      </w:r>
      <w:r w:rsidR="00890984">
        <w:rPr>
          <w:sz w:val="28"/>
          <w:szCs w:val="28"/>
          <w:u w:val="single"/>
        </w:rPr>
        <w:t>АКФ) сигнала. Связь АКФ со спек</w:t>
      </w:r>
      <w:r w:rsidRPr="00792054">
        <w:rPr>
          <w:sz w:val="28"/>
          <w:szCs w:val="28"/>
          <w:u w:val="single"/>
        </w:rPr>
        <w:t>тральными характеристиками сигнала. Примеры АКФ различных сигналов.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Задача корреляционного анализа возникла из радиолокации, когда нужно было сравнить одинаковые сигналы, смещённые во времени.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Для количественного определения степени отличия сигнала </w:t>
      </w:r>
      <w:r w:rsidRPr="00783D9E">
        <w:rPr>
          <w:sz w:val="28"/>
          <w:szCs w:val="28"/>
          <w:lang w:val="en-US"/>
        </w:rPr>
        <w:t>U</w:t>
      </w:r>
      <w:r w:rsidRPr="00783D9E">
        <w:rPr>
          <w:sz w:val="28"/>
          <w:szCs w:val="28"/>
        </w:rPr>
        <w:t>(</w:t>
      </w:r>
      <w:r w:rsidRPr="00783D9E">
        <w:rPr>
          <w:sz w:val="28"/>
          <w:szCs w:val="28"/>
          <w:lang w:val="en-US"/>
        </w:rPr>
        <w:t>t</w:t>
      </w:r>
      <w:r w:rsidRPr="00783D9E">
        <w:rPr>
          <w:sz w:val="28"/>
          <w:szCs w:val="28"/>
        </w:rPr>
        <w:t xml:space="preserve">)  и его смещённой во времени копии </w:t>
      </w:r>
      <w:r w:rsidRPr="00783D9E">
        <w:rPr>
          <w:position w:val="-10"/>
          <w:sz w:val="28"/>
          <w:szCs w:val="28"/>
        </w:rPr>
        <w:object w:dxaOrig="840" w:dyaOrig="320">
          <v:shape id="_x0000_i1168" type="#_x0000_t75" style="width:57pt;height:21pt" o:ole="">
            <v:imagedata r:id="rId302" o:title=""/>
          </v:shape>
          <o:OLEObject Type="Embed" ProgID="Equation.3" ShapeID="_x0000_i1168" DrawAspect="Content" ObjectID="_1370123407" r:id="rId303"/>
        </w:object>
      </w:r>
      <w:r w:rsidRPr="00783D9E">
        <w:rPr>
          <w:sz w:val="28"/>
          <w:szCs w:val="28"/>
        </w:rPr>
        <w:t xml:space="preserve"> принято вводить автокорреляционную функцию (АКФ) сигнала </w:t>
      </w:r>
      <w:r w:rsidRPr="00783D9E">
        <w:rPr>
          <w:sz w:val="28"/>
          <w:szCs w:val="28"/>
          <w:lang w:val="en-US"/>
        </w:rPr>
        <w:t>U</w:t>
      </w:r>
      <w:r w:rsidRPr="00783D9E">
        <w:rPr>
          <w:sz w:val="28"/>
          <w:szCs w:val="28"/>
        </w:rPr>
        <w:t>(</w:t>
      </w:r>
      <w:r w:rsidRPr="00783D9E">
        <w:rPr>
          <w:sz w:val="28"/>
          <w:szCs w:val="28"/>
          <w:lang w:val="en-US"/>
        </w:rPr>
        <w:t>t</w:t>
      </w:r>
      <w:r w:rsidRPr="00783D9E">
        <w:rPr>
          <w:sz w:val="28"/>
          <w:szCs w:val="28"/>
        </w:rPr>
        <w:t>), равную скалярному произведению сигнала и его сдвинутой копии.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position w:val="-30"/>
          <w:sz w:val="28"/>
          <w:szCs w:val="28"/>
        </w:rPr>
        <w:object w:dxaOrig="2360" w:dyaOrig="740">
          <v:shape id="_x0000_i1169" type="#_x0000_t75" style="width:129.75pt;height:40.5pt" o:ole="">
            <v:imagedata r:id="rId304" o:title=""/>
          </v:shape>
          <o:OLEObject Type="Embed" ProgID="Equation.3" ShapeID="_x0000_i1169" DrawAspect="Content" ObjectID="_1370123408" r:id="rId305"/>
        </w:object>
      </w:r>
      <w:r w:rsidRPr="00783D9E">
        <w:rPr>
          <w:sz w:val="28"/>
          <w:szCs w:val="28"/>
        </w:rPr>
        <w:t>(4.8)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  <w:u w:val="single"/>
        </w:rPr>
      </w:pPr>
      <w:r w:rsidRPr="00783D9E">
        <w:rPr>
          <w:sz w:val="28"/>
          <w:szCs w:val="28"/>
          <w:u w:val="single"/>
        </w:rPr>
        <w:t xml:space="preserve">Свойства АКФ </w:t>
      </w:r>
    </w:p>
    <w:p w:rsidR="00792054" w:rsidRPr="00783D9E" w:rsidRDefault="00792054" w:rsidP="00792054">
      <w:pPr>
        <w:ind w:left="993" w:hanging="284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1) При </w:t>
      </w:r>
      <w:r w:rsidRPr="00783D9E">
        <w:rPr>
          <w:position w:val="-6"/>
          <w:sz w:val="28"/>
          <w:szCs w:val="28"/>
        </w:rPr>
        <w:object w:dxaOrig="540" w:dyaOrig="279">
          <v:shape id="_x0000_i1170" type="#_x0000_t75" style="width:36.75pt;height:18.75pt" o:ole="">
            <v:imagedata r:id="rId306" o:title=""/>
          </v:shape>
          <o:OLEObject Type="Embed" ProgID="Equation.3" ShapeID="_x0000_i1170" DrawAspect="Content" ObjectID="_1370123409" r:id="rId307"/>
        </w:object>
      </w:r>
      <w:r w:rsidRPr="00783D9E">
        <w:rPr>
          <w:sz w:val="28"/>
          <w:szCs w:val="28"/>
        </w:rPr>
        <w:t xml:space="preserve"> автокорреляционная функция становится равной энергии сигнала:</w:t>
      </w:r>
      <w:r w:rsidRPr="00783D9E">
        <w:rPr>
          <w:position w:val="-12"/>
          <w:sz w:val="28"/>
          <w:szCs w:val="28"/>
        </w:rPr>
        <w:object w:dxaOrig="1120" w:dyaOrig="360">
          <v:shape id="_x0000_i1171" type="#_x0000_t75" style="width:66.75pt;height:21pt" o:ole="">
            <v:imagedata r:id="rId308" o:title=""/>
          </v:shape>
          <o:OLEObject Type="Embed" ProgID="Equation.3" ShapeID="_x0000_i1171" DrawAspect="Content" ObjectID="_1370123410" r:id="rId309"/>
        </w:object>
      </w:r>
      <w:r w:rsidRPr="00783D9E">
        <w:rPr>
          <w:sz w:val="28"/>
          <w:szCs w:val="28"/>
        </w:rPr>
        <w:t>(4.9)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2) АКФ – функция чётна</w:t>
      </w:r>
      <w:r w:rsidRPr="00783D9E">
        <w:rPr>
          <w:position w:val="-12"/>
          <w:sz w:val="28"/>
          <w:szCs w:val="28"/>
        </w:rPr>
        <w:object w:dxaOrig="1560" w:dyaOrig="360">
          <v:shape id="_x0000_i1172" type="#_x0000_t75" style="width:93.75pt;height:21pt" o:ole="">
            <v:imagedata r:id="rId310" o:title=""/>
          </v:shape>
          <o:OLEObject Type="Embed" ProgID="Equation.3" ShapeID="_x0000_i1172" DrawAspect="Content" ObjectID="_1370123411" r:id="rId311"/>
        </w:object>
      </w:r>
      <w:r w:rsidRPr="00783D9E">
        <w:rPr>
          <w:sz w:val="28"/>
          <w:szCs w:val="28"/>
        </w:rPr>
        <w:t>(4.10)</w:t>
      </w:r>
    </w:p>
    <w:p w:rsidR="00792054" w:rsidRPr="00783D9E" w:rsidRDefault="00792054" w:rsidP="00792054">
      <w:pPr>
        <w:ind w:left="993" w:hanging="284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3) Важное свойство автокорреляционной функции состоит в следующем: при любом значении временного сдвига </w:t>
      </w:r>
      <w:r w:rsidRPr="00783D9E">
        <w:rPr>
          <w:position w:val="-6"/>
          <w:sz w:val="28"/>
          <w:szCs w:val="28"/>
        </w:rPr>
        <w:object w:dxaOrig="200" w:dyaOrig="220">
          <v:shape id="_x0000_i1173" type="#_x0000_t75" style="width:9.75pt;height:11.25pt" o:ole="">
            <v:imagedata r:id="rId312" o:title=""/>
          </v:shape>
          <o:OLEObject Type="Embed" ProgID="Equation.3" ShapeID="_x0000_i1173" DrawAspect="Content" ObjectID="_1370123412" r:id="rId313"/>
        </w:object>
      </w:r>
      <w:r w:rsidRPr="00783D9E">
        <w:rPr>
          <w:sz w:val="28"/>
          <w:szCs w:val="28"/>
        </w:rPr>
        <w:t xml:space="preserve"> модуль АКФ не превосходит энергии сигнала:</w:t>
      </w:r>
      <w:r w:rsidRPr="00783D9E">
        <w:rPr>
          <w:position w:val="-14"/>
          <w:sz w:val="28"/>
          <w:szCs w:val="28"/>
        </w:rPr>
        <w:object w:dxaOrig="1960" w:dyaOrig="400">
          <v:shape id="_x0000_i1174" type="#_x0000_t75" style="width:111.75pt;height:22.5pt" o:ole="">
            <v:imagedata r:id="rId314" o:title=""/>
          </v:shape>
          <o:OLEObject Type="Embed" ProgID="Equation.3" ShapeID="_x0000_i1174" DrawAspect="Content" ObjectID="_1370123413" r:id="rId315"/>
        </w:object>
      </w:r>
    </w:p>
    <w:p w:rsidR="00792054" w:rsidRPr="00783D9E" w:rsidRDefault="00792054" w:rsidP="00792054">
      <w:pPr>
        <w:ind w:left="993" w:hanging="284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4) Обычно, АКФ представляется симметричной линей с центральным максимумом, который всегда положителен. При этом в зависимости от вида сигнала </w:t>
      </w:r>
      <w:r w:rsidRPr="00783D9E">
        <w:rPr>
          <w:sz w:val="28"/>
          <w:szCs w:val="28"/>
          <w:lang w:val="en-US"/>
        </w:rPr>
        <w:t>U</w:t>
      </w:r>
      <w:r w:rsidRPr="00783D9E">
        <w:rPr>
          <w:sz w:val="28"/>
          <w:szCs w:val="28"/>
        </w:rPr>
        <w:t>(</w:t>
      </w:r>
      <w:r w:rsidRPr="00783D9E">
        <w:rPr>
          <w:sz w:val="28"/>
          <w:szCs w:val="28"/>
          <w:lang w:val="en-US"/>
        </w:rPr>
        <w:t>t</w:t>
      </w:r>
      <w:r w:rsidRPr="00783D9E">
        <w:rPr>
          <w:sz w:val="28"/>
          <w:szCs w:val="28"/>
        </w:rPr>
        <w:t>) автокорреляционная функция может иметь как монотонно убывающей, так и колеблющийся характер.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Например:</w:t>
      </w:r>
    </w:p>
    <w:p w:rsidR="00792054" w:rsidRPr="00783D9E" w:rsidRDefault="00792054" w:rsidP="001822A0">
      <w:pPr>
        <w:ind w:firstLine="709"/>
        <w:rPr>
          <w:sz w:val="28"/>
          <w:szCs w:val="28"/>
        </w:rPr>
      </w:pPr>
      <w:r w:rsidRPr="00783D9E">
        <w:rPr>
          <w:sz w:val="28"/>
          <w:szCs w:val="28"/>
        </w:rPr>
        <w:object w:dxaOrig="7825" w:dyaOrig="4744">
          <v:shape id="_x0000_i1175" type="#_x0000_t75" style="width:156pt;height:94.5pt" o:ole="">
            <v:imagedata r:id="rId316" o:title=""/>
          </v:shape>
          <o:OLEObject Type="Embed" ProgID="Visio.Drawing.11" ShapeID="_x0000_i1175" DrawAspect="Content" ObjectID="_1370123414" r:id="rId317"/>
        </w:object>
      </w:r>
      <w:r w:rsidR="001822A0">
        <w:rPr>
          <w:sz w:val="28"/>
          <w:szCs w:val="28"/>
        </w:rPr>
        <w:t xml:space="preserve">           </w:t>
      </w:r>
      <w:r w:rsidR="001822A0" w:rsidRPr="00783D9E">
        <w:rPr>
          <w:sz w:val="28"/>
          <w:szCs w:val="28"/>
        </w:rPr>
        <w:object w:dxaOrig="11490" w:dyaOrig="4149">
          <v:shape id="_x0000_i1176" type="#_x0000_t75" style="width:305.25pt;height:109.5pt" o:ole="">
            <v:imagedata r:id="rId318" o:title=""/>
          </v:shape>
          <o:OLEObject Type="Embed" ProgID="Visio.Drawing.11" ShapeID="_x0000_i1176" DrawAspect="Content" ObjectID="_1370123415" r:id="rId319"/>
        </w:object>
      </w:r>
    </w:p>
    <w:p w:rsidR="001822A0" w:rsidRDefault="001822A0" w:rsidP="00792054">
      <w:pPr>
        <w:ind w:firstLine="709"/>
        <w:jc w:val="both"/>
        <w:rPr>
          <w:sz w:val="28"/>
          <w:szCs w:val="28"/>
        </w:rPr>
        <w:sectPr w:rsidR="001822A0" w:rsidSect="009F1142">
          <w:pgSz w:w="11906" w:h="16838"/>
          <w:pgMar w:top="567" w:right="567" w:bottom="567" w:left="567" w:header="709" w:footer="709" w:gutter="0"/>
          <w:pgNumType w:start="1"/>
          <w:cols w:space="708"/>
          <w:docGrid w:linePitch="360"/>
        </w:sectPr>
      </w:pPr>
    </w:p>
    <w:p w:rsidR="001822A0" w:rsidRDefault="001822A0" w:rsidP="001822A0">
      <w:pPr>
        <w:ind w:firstLine="426"/>
        <w:jc w:val="center"/>
        <w:rPr>
          <w:sz w:val="28"/>
          <w:szCs w:val="28"/>
        </w:rPr>
      </w:pPr>
      <w:r w:rsidRPr="00783D9E">
        <w:rPr>
          <w:sz w:val="28"/>
          <w:szCs w:val="28"/>
        </w:rPr>
        <w:lastRenderedPageBreak/>
        <w:t>АКФ прямоугольного</w:t>
      </w:r>
    </w:p>
    <w:p w:rsidR="001822A0" w:rsidRDefault="001822A0" w:rsidP="001822A0">
      <w:pPr>
        <w:ind w:firstLine="426"/>
        <w:jc w:val="center"/>
        <w:rPr>
          <w:sz w:val="28"/>
          <w:szCs w:val="28"/>
        </w:rPr>
      </w:pPr>
      <w:r w:rsidRPr="00783D9E">
        <w:rPr>
          <w:sz w:val="28"/>
          <w:szCs w:val="28"/>
        </w:rPr>
        <w:t xml:space="preserve"> видеоимпульса</w:t>
      </w:r>
    </w:p>
    <w:p w:rsidR="00792054" w:rsidRPr="00783D9E" w:rsidRDefault="00792054" w:rsidP="001822A0">
      <w:pPr>
        <w:ind w:left="-709" w:firstLine="709"/>
        <w:jc w:val="center"/>
        <w:rPr>
          <w:sz w:val="28"/>
          <w:szCs w:val="28"/>
        </w:rPr>
      </w:pPr>
      <w:r w:rsidRPr="00783D9E">
        <w:rPr>
          <w:sz w:val="28"/>
          <w:szCs w:val="28"/>
        </w:rPr>
        <w:lastRenderedPageBreak/>
        <w:t xml:space="preserve">АКФ пачки из трёх прямоугольных видеоимпульсов, сдвинутых друг относительно друга на время </w:t>
      </w:r>
      <w:r w:rsidRPr="00783D9E">
        <w:rPr>
          <w:sz w:val="28"/>
          <w:szCs w:val="28"/>
          <w:lang w:val="en-US"/>
        </w:rPr>
        <w:t>T</w:t>
      </w:r>
      <w:r w:rsidRPr="00783D9E">
        <w:rPr>
          <w:sz w:val="28"/>
          <w:szCs w:val="28"/>
        </w:rPr>
        <w:t>.</w:t>
      </w:r>
    </w:p>
    <w:p w:rsidR="001822A0" w:rsidRDefault="001822A0" w:rsidP="001822A0">
      <w:pPr>
        <w:ind w:firstLine="709"/>
        <w:jc w:val="center"/>
        <w:rPr>
          <w:sz w:val="28"/>
          <w:szCs w:val="28"/>
          <w:lang w:val="en-US"/>
        </w:rPr>
        <w:sectPr w:rsidR="001822A0" w:rsidSect="001822A0">
          <w:type w:val="continuous"/>
          <w:pgSz w:w="11906" w:h="16838"/>
          <w:pgMar w:top="567" w:right="567" w:bottom="567" w:left="567" w:header="709" w:footer="709" w:gutter="0"/>
          <w:pgNumType w:start="1"/>
          <w:cols w:num="2" w:space="852"/>
          <w:docGrid w:linePitch="360"/>
        </w:sectPr>
      </w:pPr>
    </w:p>
    <w:p w:rsidR="00792054" w:rsidRPr="00783D9E" w:rsidRDefault="00792054" w:rsidP="00792054">
      <w:pPr>
        <w:ind w:firstLine="709"/>
        <w:jc w:val="both"/>
        <w:rPr>
          <w:sz w:val="28"/>
          <w:szCs w:val="28"/>
          <w:lang w:val="en-US"/>
        </w:rPr>
      </w:pPr>
    </w:p>
    <w:p w:rsidR="001822A0" w:rsidRDefault="001822A0" w:rsidP="001822A0">
      <w:pPr>
        <w:ind w:firstLine="709"/>
        <w:jc w:val="both"/>
        <w:rPr>
          <w:sz w:val="28"/>
          <w:szCs w:val="28"/>
        </w:rPr>
        <w:sectPr w:rsidR="001822A0" w:rsidSect="001822A0">
          <w:type w:val="continuous"/>
          <w:pgSz w:w="11906" w:h="16838"/>
          <w:pgMar w:top="567" w:right="567" w:bottom="567" w:left="567" w:header="709" w:footer="709" w:gutter="0"/>
          <w:pgNumType w:start="1"/>
          <w:cols w:space="708"/>
          <w:docGrid w:linePitch="360"/>
        </w:sectPr>
      </w:pPr>
    </w:p>
    <w:p w:rsidR="001822A0" w:rsidRPr="00783D9E" w:rsidRDefault="001822A0" w:rsidP="001822A0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object w:dxaOrig="8131" w:dyaOrig="4248">
          <v:shape id="_x0000_i1177" type="#_x0000_t75" style="width:235.5pt;height:123pt" o:ole="">
            <v:imagedata r:id="rId320" o:title=""/>
          </v:shape>
          <o:OLEObject Type="Embed" ProgID="Visio.Drawing.11" ShapeID="_x0000_i1177" DrawAspect="Content" ObjectID="_1370123416" r:id="rId321"/>
        </w:object>
      </w:r>
      <w:r w:rsidRPr="00783D9E">
        <w:rPr>
          <w:sz w:val="28"/>
          <w:szCs w:val="28"/>
        </w:rPr>
        <w:t xml:space="preserve"> АКФ бесконечной периодической последовательности видеоимпульсов:</w:t>
      </w:r>
    </w:p>
    <w:p w:rsidR="001822A0" w:rsidRDefault="001822A0" w:rsidP="00792054">
      <w:pPr>
        <w:ind w:firstLine="709"/>
        <w:jc w:val="both"/>
        <w:rPr>
          <w:sz w:val="28"/>
          <w:szCs w:val="28"/>
        </w:rPr>
      </w:pP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Существует тесная связь между АКФ и энергетическим спектром сигнала.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В соответствии с формулой (4.8) АКФ есть скалярное произведение </w:t>
      </w:r>
      <w:r w:rsidRPr="00783D9E">
        <w:rPr>
          <w:position w:val="-12"/>
          <w:sz w:val="28"/>
          <w:szCs w:val="28"/>
        </w:rPr>
        <w:object w:dxaOrig="1579" w:dyaOrig="360">
          <v:shape id="_x0000_i1178" type="#_x0000_t75" style="width:84.75pt;height:18.75pt" o:ole="">
            <v:imagedata r:id="rId322" o:title=""/>
          </v:shape>
          <o:OLEObject Type="Embed" ProgID="Equation.3" ShapeID="_x0000_i1178" DrawAspect="Content" ObjectID="_1370123417" r:id="rId323"/>
        </w:object>
      </w:r>
      <w:r w:rsidRPr="00783D9E">
        <w:rPr>
          <w:sz w:val="28"/>
          <w:szCs w:val="28"/>
        </w:rPr>
        <w:t xml:space="preserve">. Здесь символом </w:t>
      </w:r>
      <w:r w:rsidRPr="00783D9E">
        <w:rPr>
          <w:position w:val="-12"/>
          <w:sz w:val="28"/>
          <w:szCs w:val="28"/>
        </w:rPr>
        <w:object w:dxaOrig="320" w:dyaOrig="360">
          <v:shape id="_x0000_i1179" type="#_x0000_t75" style="width:17.25pt;height:20.25pt" o:ole="">
            <v:imagedata r:id="rId324" o:title=""/>
          </v:shape>
          <o:OLEObject Type="Embed" ProgID="Equation.3" ShapeID="_x0000_i1179" DrawAspect="Content" ObjectID="_1370123418" r:id="rId325"/>
        </w:object>
      </w:r>
      <w:r w:rsidRPr="00783D9E">
        <w:rPr>
          <w:sz w:val="28"/>
          <w:szCs w:val="28"/>
        </w:rPr>
        <w:t xml:space="preserve">обозначена смещённая во времени копия сигнала </w:t>
      </w:r>
      <w:r w:rsidRPr="00783D9E">
        <w:rPr>
          <w:position w:val="-10"/>
          <w:sz w:val="28"/>
          <w:szCs w:val="28"/>
        </w:rPr>
        <w:object w:dxaOrig="760" w:dyaOrig="320">
          <v:shape id="_x0000_i1180" type="#_x0000_t75" style="width:38.25pt;height:15.75pt" o:ole="">
            <v:imagedata r:id="rId326" o:title=""/>
          </v:shape>
          <o:OLEObject Type="Embed" ProgID="Equation.3" ShapeID="_x0000_i1180" DrawAspect="Content" ObjectID="_1370123419" r:id="rId327"/>
        </w:object>
      </w:r>
      <w:r w:rsidRPr="00783D9E">
        <w:rPr>
          <w:sz w:val="28"/>
          <w:szCs w:val="28"/>
        </w:rPr>
        <w:t>.</w:t>
      </w:r>
    </w:p>
    <w:p w:rsidR="001822A0" w:rsidRDefault="001822A0" w:rsidP="00792054">
      <w:pPr>
        <w:ind w:firstLine="709"/>
        <w:jc w:val="both"/>
        <w:rPr>
          <w:sz w:val="28"/>
          <w:szCs w:val="28"/>
        </w:rPr>
        <w:sectPr w:rsidR="001822A0" w:rsidSect="001822A0">
          <w:type w:val="continuous"/>
          <w:pgSz w:w="11906" w:h="16838"/>
          <w:pgMar w:top="567" w:right="567" w:bottom="567" w:left="567" w:header="709" w:footer="709" w:gutter="0"/>
          <w:pgNumType w:start="1"/>
          <w:cols w:num="2" w:space="708"/>
          <w:docGrid w:linePitch="360"/>
        </w:sectPr>
      </w:pPr>
    </w:p>
    <w:p w:rsidR="001822A0" w:rsidRDefault="001822A0" w:rsidP="00792054">
      <w:pPr>
        <w:ind w:firstLine="709"/>
        <w:jc w:val="both"/>
        <w:rPr>
          <w:sz w:val="28"/>
          <w:szCs w:val="28"/>
        </w:rPr>
      </w:pP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Обратившись к теореме Планшереля – можно записать равенство: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position w:val="-30"/>
          <w:sz w:val="28"/>
          <w:szCs w:val="28"/>
        </w:rPr>
        <w:object w:dxaOrig="2960" w:dyaOrig="740">
          <v:shape id="_x0000_i1181" type="#_x0000_t75" style="width:165.75pt;height:41.25pt" o:ole="">
            <v:imagedata r:id="rId328" o:title=""/>
          </v:shape>
          <o:OLEObject Type="Embed" ProgID="Equation.3" ShapeID="_x0000_i1181" DrawAspect="Content" ObjectID="_1370123420" r:id="rId329"/>
        </w:objec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lastRenderedPageBreak/>
        <w:t xml:space="preserve">Спектральная плотность смещённого во времени сигнала </w:t>
      </w:r>
      <w:r w:rsidRPr="00783D9E">
        <w:rPr>
          <w:position w:val="-12"/>
          <w:sz w:val="28"/>
          <w:szCs w:val="28"/>
        </w:rPr>
        <w:object w:dxaOrig="2540" w:dyaOrig="380">
          <v:shape id="_x0000_i1182" type="#_x0000_t75" style="width:156.75pt;height:23.25pt" o:ole="">
            <v:imagedata r:id="rId330" o:title=""/>
          </v:shape>
          <o:OLEObject Type="Embed" ProgID="Equation.3" ShapeID="_x0000_i1182" DrawAspect="Content" ObjectID="_1370123421" r:id="rId331"/>
        </w:object>
      </w:r>
      <w:r w:rsidRPr="00783D9E">
        <w:rPr>
          <w:sz w:val="28"/>
          <w:szCs w:val="28"/>
        </w:rPr>
        <w:t xml:space="preserve">, откуда </w:t>
      </w:r>
      <w:r w:rsidRPr="00783D9E">
        <w:rPr>
          <w:position w:val="-14"/>
          <w:sz w:val="28"/>
          <w:szCs w:val="28"/>
        </w:rPr>
        <w:object w:dxaOrig="2620" w:dyaOrig="400">
          <v:shape id="_x0000_i1183" type="#_x0000_t75" style="width:135.75pt;height:21pt" o:ole="">
            <v:imagedata r:id="rId332" o:title=""/>
          </v:shape>
          <o:OLEObject Type="Embed" ProgID="Equation.3" ShapeID="_x0000_i1183" DrawAspect="Content" ObjectID="_1370123422" r:id="rId333"/>
        </w:object>
      </w:r>
      <w:r w:rsidRPr="00783D9E">
        <w:rPr>
          <w:sz w:val="28"/>
          <w:szCs w:val="28"/>
        </w:rPr>
        <w:t xml:space="preserve">. Таким образом приходим к результату </w:t>
      </w:r>
      <w:r w:rsidRPr="00783D9E">
        <w:rPr>
          <w:position w:val="-30"/>
          <w:sz w:val="28"/>
          <w:szCs w:val="28"/>
        </w:rPr>
        <w:object w:dxaOrig="2760" w:dyaOrig="740">
          <v:shape id="_x0000_i1184" type="#_x0000_t75" style="width:165.75pt;height:44.25pt" o:ole="">
            <v:imagedata r:id="rId334" o:title=""/>
          </v:shape>
          <o:OLEObject Type="Embed" ProgID="Equation.3" ShapeID="_x0000_i1184" DrawAspect="Content" ObjectID="_1370123423" r:id="rId335"/>
        </w:object>
      </w:r>
      <w:r w:rsidRPr="00783D9E">
        <w:rPr>
          <w:sz w:val="28"/>
          <w:szCs w:val="28"/>
        </w:rPr>
        <w:t>(4.12)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Квадрат модуля спектральной плотности представляет собой энергетический спектр сигнала. Итак энергетический спектр и автокорреляционная функция связаны парой преобразований Фурье.</w:t>
      </w:r>
      <w:r w:rsidRPr="00783D9E">
        <w:rPr>
          <w:position w:val="-16"/>
          <w:sz w:val="28"/>
          <w:szCs w:val="28"/>
        </w:rPr>
        <w:object w:dxaOrig="2520" w:dyaOrig="499">
          <v:shape id="_x0000_i1185" type="#_x0000_t75" style="width:147.75pt;height:28.5pt" o:ole="">
            <v:imagedata r:id="rId336" o:title=""/>
          </v:shape>
          <o:OLEObject Type="Embed" ProgID="Equation.3" ShapeID="_x0000_i1185" DrawAspect="Content" ObjectID="_1370123424" r:id="rId337"/>
        </w:objec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Ясно что имеется и обратное соотношение</w:t>
      </w:r>
      <w:r w:rsidRPr="00783D9E">
        <w:rPr>
          <w:position w:val="-30"/>
          <w:sz w:val="28"/>
          <w:szCs w:val="28"/>
        </w:rPr>
        <w:object w:dxaOrig="3280" w:dyaOrig="740">
          <v:shape id="_x0000_i1186" type="#_x0000_t75" style="width:201.75pt;height:45pt" o:ole="">
            <v:imagedata r:id="rId338" o:title=""/>
          </v:shape>
          <o:OLEObject Type="Embed" ProgID="Equation.3" ShapeID="_x0000_i1186" DrawAspect="Content" ObjectID="_1370123425" r:id="rId339"/>
        </w:object>
      </w:r>
      <w:r w:rsidRPr="00783D9E">
        <w:rPr>
          <w:sz w:val="28"/>
          <w:szCs w:val="28"/>
        </w:rPr>
        <w:tab/>
        <w:t>(4.13)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Эти результаты принципиально важны по двум причинам: во-первых оказывается возможным оценивать корреляционные свойства сигналов, исходя из распределения их энергии по спектру. Во-вторых, формулы (4.12), (4.13) указывают путь экспериментального определения энергетического спектра. Часто удобнее вначале получить АКФ, а затем, используя преобразование Фурье, найти энергетический спектр сигнала. Такой приём получил распространение при исследовании свойств сигналов с помощью быстродействующих ЭВМ в реальном масштабе времени.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Часто вводят удо</w:t>
      </w:r>
      <w:r w:rsidR="001822A0">
        <w:rPr>
          <w:sz w:val="28"/>
          <w:szCs w:val="28"/>
        </w:rPr>
        <w:t>б</w:t>
      </w:r>
      <w:r w:rsidRPr="00783D9E">
        <w:rPr>
          <w:sz w:val="28"/>
          <w:szCs w:val="28"/>
        </w:rPr>
        <w:t xml:space="preserve">ный числовой параметр – интервал корреляции </w:t>
      </w:r>
      <w:r w:rsidRPr="00783D9E">
        <w:rPr>
          <w:position w:val="-10"/>
          <w:sz w:val="28"/>
          <w:szCs w:val="28"/>
        </w:rPr>
        <w:object w:dxaOrig="279" w:dyaOrig="340">
          <v:shape id="_x0000_i1187" type="#_x0000_t75" style="width:24pt;height:28.5pt" o:ole="">
            <v:imagedata r:id="rId340" o:title=""/>
          </v:shape>
          <o:OLEObject Type="Embed" ProgID="Equation.3" ShapeID="_x0000_i1187" DrawAspect="Content" ObjectID="_1370123426" r:id="rId341"/>
        </w:object>
      </w:r>
      <w:r w:rsidRPr="00783D9E">
        <w:rPr>
          <w:sz w:val="28"/>
          <w:szCs w:val="28"/>
        </w:rPr>
        <w:t>, представляющий собой оценку ширины основного лепестка АКФ.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Например:</w:t>
      </w:r>
    </w:p>
    <w:p w:rsidR="00792054" w:rsidRPr="001822A0" w:rsidRDefault="001822A0" w:rsidP="00792054">
      <w:pPr>
        <w:ind w:firstLine="709"/>
        <w:jc w:val="both"/>
        <w:rPr>
          <w:b/>
          <w:sz w:val="28"/>
          <w:szCs w:val="28"/>
        </w:rPr>
      </w:pPr>
      <w:r w:rsidRPr="00783D9E">
        <w:rPr>
          <w:sz w:val="28"/>
          <w:szCs w:val="28"/>
        </w:rPr>
        <w:object w:dxaOrig="7809" w:dyaOrig="3532">
          <v:shape id="_x0000_i1188" type="#_x0000_t75" style="width:241.5pt;height:109.5pt" o:ole="">
            <v:imagedata r:id="rId342" o:title=""/>
          </v:shape>
          <o:OLEObject Type="Embed" ProgID="Visio.Drawing.11" ShapeID="_x0000_i1188" DrawAspect="Content" ObjectID="_1370123427" r:id="rId343"/>
        </w:object>
      </w:r>
      <w:r>
        <w:rPr>
          <w:sz w:val="28"/>
          <w:szCs w:val="28"/>
        </w:rPr>
        <w:t xml:space="preserve">   </w:t>
      </w:r>
      <w:r w:rsidRPr="00783D9E">
        <w:rPr>
          <w:sz w:val="28"/>
          <w:szCs w:val="28"/>
        </w:rPr>
        <w:object w:dxaOrig="8392" w:dyaOrig="5274">
          <v:shape id="_x0000_i1189" type="#_x0000_t75" style="width:219pt;height:138pt" o:ole="">
            <v:imagedata r:id="rId344" o:title=""/>
          </v:shape>
          <o:OLEObject Type="Embed" ProgID="Visio.Drawing.11" ShapeID="_x0000_i1189" DrawAspect="Content" ObjectID="_1370123428" r:id="rId345"/>
        </w:objec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В данном случае: </w:t>
      </w:r>
      <w:r w:rsidRPr="00783D9E">
        <w:rPr>
          <w:position w:val="-12"/>
          <w:sz w:val="28"/>
          <w:szCs w:val="28"/>
        </w:rPr>
        <w:object w:dxaOrig="940" w:dyaOrig="360">
          <v:shape id="_x0000_i1190" type="#_x0000_t75" style="width:66.75pt;height:25.5pt" o:ole="">
            <v:imagedata r:id="rId346" o:title=""/>
          </v:shape>
          <o:OLEObject Type="Embed" ProgID="Equation.3" ShapeID="_x0000_i1190" DrawAspect="Content" ObjectID="_1370123429" r:id="rId347"/>
        </w:objec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 xml:space="preserve">Отсюда: </w:t>
      </w:r>
      <w:r w:rsidRPr="00783D9E">
        <w:rPr>
          <w:position w:val="-12"/>
          <w:sz w:val="28"/>
          <w:szCs w:val="28"/>
        </w:rPr>
        <w:object w:dxaOrig="2020" w:dyaOrig="360">
          <v:shape id="_x0000_i1191" type="#_x0000_t75" style="width:138.75pt;height:24.75pt" o:ole="">
            <v:imagedata r:id="rId348" o:title=""/>
          </v:shape>
          <o:OLEObject Type="Embed" ProgID="Equation.3" ShapeID="_x0000_i1191" DrawAspect="Content" ObjectID="_1370123430" r:id="rId349"/>
        </w:object>
      </w:r>
      <w:r w:rsidRPr="00783D9E">
        <w:rPr>
          <w:sz w:val="28"/>
          <w:szCs w:val="28"/>
        </w:rPr>
        <w:t>(4.14)</w:t>
      </w:r>
    </w:p>
    <w:p w:rsidR="00792054" w:rsidRPr="00783D9E" w:rsidRDefault="00792054" w:rsidP="00792054">
      <w:pPr>
        <w:ind w:firstLine="709"/>
        <w:jc w:val="both"/>
        <w:rPr>
          <w:sz w:val="28"/>
          <w:szCs w:val="28"/>
        </w:rPr>
      </w:pPr>
      <w:r w:rsidRPr="00783D9E">
        <w:rPr>
          <w:sz w:val="28"/>
          <w:szCs w:val="28"/>
        </w:rPr>
        <w:t>Интервал корреляции тем меньше, чем выше верхняя граничная частота спектра сигнала. (Чем шире полоса частот сигнала тем уже основной лепесток АКФ.)</w:t>
      </w:r>
    </w:p>
    <w:p w:rsidR="00792054" w:rsidRDefault="00792054" w:rsidP="00792054">
      <w:pPr>
        <w:ind w:firstLine="709"/>
        <w:jc w:val="both"/>
        <w:rPr>
          <w:sz w:val="28"/>
          <w:szCs w:val="28"/>
        </w:rPr>
      </w:pPr>
    </w:p>
    <w:p w:rsidR="009A1F3F" w:rsidRDefault="009A1F3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6B14" w:rsidRPr="00DF6B14" w:rsidRDefault="00DF6B14" w:rsidP="00DF6B14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DF6B14">
        <w:rPr>
          <w:sz w:val="28"/>
          <w:szCs w:val="28"/>
          <w:u w:val="single"/>
        </w:rPr>
        <w:lastRenderedPageBreak/>
        <w:t>12.AM при сложном модулирующем сигнале.</w:t>
      </w:r>
    </w:p>
    <w:p w:rsidR="00A80066" w:rsidRPr="000D4A43" w:rsidRDefault="00A80066" w:rsidP="00A80066">
      <w:pPr>
        <w:ind w:firstLine="709"/>
        <w:jc w:val="both"/>
        <w:rPr>
          <w:sz w:val="28"/>
          <w:szCs w:val="28"/>
        </w:rPr>
      </w:pPr>
      <w:r w:rsidRPr="000D4A43">
        <w:rPr>
          <w:sz w:val="28"/>
          <w:szCs w:val="28"/>
        </w:rPr>
        <w:t>На практике одно</w:t>
      </w:r>
      <w:r>
        <w:rPr>
          <w:sz w:val="28"/>
          <w:szCs w:val="28"/>
        </w:rPr>
        <w:t>то</w:t>
      </w:r>
      <w:r w:rsidRPr="000D4A43">
        <w:rPr>
          <w:sz w:val="28"/>
          <w:szCs w:val="28"/>
        </w:rPr>
        <w:t>нальные АМ-сигналы используются редко. Гораздо более реален случай, когда модулирующий низкочастотный сигнал имеет сложный спектральный состав. Математической моделью такого сигнала может быть, например, тригонометрическая сумма.</w:t>
      </w:r>
      <w:r w:rsidRPr="000D4A43">
        <w:rPr>
          <w:position w:val="-28"/>
          <w:sz w:val="28"/>
          <w:szCs w:val="28"/>
        </w:rPr>
        <w:object w:dxaOrig="2420" w:dyaOrig="680">
          <v:shape id="_x0000_i1213" type="#_x0000_t75" style="width:129.75pt;height:36.75pt" o:ole="">
            <v:imagedata r:id="rId350" o:title=""/>
          </v:shape>
          <o:OLEObject Type="Embed" ProgID="Equation.3" ShapeID="_x0000_i1213" DrawAspect="Content" ObjectID="_1370123431" r:id="rId351"/>
        </w:object>
      </w:r>
      <w:r w:rsidRPr="000D4A43">
        <w:rPr>
          <w:sz w:val="28"/>
          <w:szCs w:val="28"/>
        </w:rPr>
        <w:tab/>
        <w:t>(5.8)</w:t>
      </w:r>
    </w:p>
    <w:p w:rsidR="00A80066" w:rsidRPr="000D4A43" w:rsidRDefault="00A80066" w:rsidP="00A80066">
      <w:pPr>
        <w:ind w:firstLine="709"/>
        <w:jc w:val="both"/>
        <w:rPr>
          <w:sz w:val="28"/>
          <w:szCs w:val="28"/>
        </w:rPr>
      </w:pPr>
      <w:r w:rsidRPr="000D4A43">
        <w:rPr>
          <w:sz w:val="28"/>
          <w:szCs w:val="28"/>
        </w:rPr>
        <w:t xml:space="preserve">Здесь частоты </w:t>
      </w:r>
      <w:r w:rsidRPr="000D4A43">
        <w:rPr>
          <w:position w:val="-12"/>
          <w:sz w:val="28"/>
          <w:szCs w:val="28"/>
        </w:rPr>
        <w:object w:dxaOrig="320" w:dyaOrig="360">
          <v:shape id="_x0000_i1214" type="#_x0000_t75" style="width:15.75pt;height:18pt" o:ole="">
            <v:imagedata r:id="rId352" o:title=""/>
          </v:shape>
          <o:OLEObject Type="Embed" ProgID="Equation.3" ShapeID="_x0000_i1214" DrawAspect="Content" ObjectID="_1370123432" r:id="rId353"/>
        </w:object>
      </w:r>
      <w:r w:rsidRPr="000D4A43">
        <w:rPr>
          <w:sz w:val="28"/>
          <w:szCs w:val="28"/>
        </w:rPr>
        <w:t xml:space="preserve"> образуют упо</w:t>
      </w:r>
      <w:r>
        <w:rPr>
          <w:sz w:val="28"/>
          <w:szCs w:val="28"/>
        </w:rPr>
        <w:t>рядоч</w:t>
      </w:r>
      <w:r w:rsidRPr="000D4A43">
        <w:rPr>
          <w:sz w:val="28"/>
          <w:szCs w:val="28"/>
        </w:rPr>
        <w:t>е</w:t>
      </w:r>
      <w:r>
        <w:rPr>
          <w:sz w:val="28"/>
          <w:szCs w:val="28"/>
        </w:rPr>
        <w:t>н</w:t>
      </w:r>
      <w:r w:rsidRPr="000D4A43">
        <w:rPr>
          <w:sz w:val="28"/>
          <w:szCs w:val="28"/>
        </w:rPr>
        <w:t xml:space="preserve">ную возрастающую последовательность </w:t>
      </w:r>
      <w:r w:rsidRPr="000D4A43">
        <w:rPr>
          <w:position w:val="-12"/>
          <w:sz w:val="28"/>
          <w:szCs w:val="28"/>
        </w:rPr>
        <w:object w:dxaOrig="1880" w:dyaOrig="360">
          <v:shape id="_x0000_i1215" type="#_x0000_t75" style="width:93.75pt;height:18pt" o:ole="">
            <v:imagedata r:id="rId354" o:title=""/>
          </v:shape>
          <o:OLEObject Type="Embed" ProgID="Equation.3" ShapeID="_x0000_i1215" DrawAspect="Content" ObjectID="_1370123433" r:id="rId355"/>
        </w:object>
      </w:r>
      <w:r w:rsidRPr="000D4A43">
        <w:rPr>
          <w:sz w:val="28"/>
          <w:szCs w:val="28"/>
        </w:rPr>
        <w:t xml:space="preserve">, В то время как амплитуды </w:t>
      </w:r>
      <w:r w:rsidRPr="000D4A43">
        <w:rPr>
          <w:position w:val="-12"/>
          <w:sz w:val="28"/>
          <w:szCs w:val="28"/>
        </w:rPr>
        <w:object w:dxaOrig="279" w:dyaOrig="360">
          <v:shape id="_x0000_i1216" type="#_x0000_t75" style="width:14.25pt;height:18pt" o:ole="">
            <v:imagedata r:id="rId356" o:title=""/>
          </v:shape>
          <o:OLEObject Type="Embed" ProgID="Equation.3" ShapeID="_x0000_i1216" DrawAspect="Content" ObjectID="_1370123434" r:id="rId357"/>
        </w:object>
      </w:r>
      <w:r w:rsidRPr="000D4A43">
        <w:rPr>
          <w:sz w:val="28"/>
          <w:szCs w:val="28"/>
        </w:rPr>
        <w:t xml:space="preserve"> и начальные фазы </w:t>
      </w:r>
      <w:r w:rsidRPr="000D4A43">
        <w:rPr>
          <w:position w:val="-10"/>
          <w:sz w:val="28"/>
          <w:szCs w:val="28"/>
        </w:rPr>
        <w:object w:dxaOrig="320" w:dyaOrig="340">
          <v:shape id="_x0000_i1217" type="#_x0000_t75" style="width:15.75pt;height:17.25pt" o:ole="">
            <v:imagedata r:id="rId358" o:title=""/>
          </v:shape>
          <o:OLEObject Type="Embed" ProgID="Equation.3" ShapeID="_x0000_i1217" DrawAspect="Content" ObjectID="_1370123435" r:id="rId359"/>
        </w:object>
      </w:r>
      <w:r w:rsidRPr="000D4A43">
        <w:rPr>
          <w:sz w:val="28"/>
          <w:szCs w:val="28"/>
        </w:rPr>
        <w:t xml:space="preserve"> произвольны.</w:t>
      </w:r>
    </w:p>
    <w:p w:rsidR="00A80066" w:rsidRPr="000D4A43" w:rsidRDefault="00A80066" w:rsidP="00A80066">
      <w:pPr>
        <w:jc w:val="both"/>
        <w:rPr>
          <w:sz w:val="28"/>
          <w:szCs w:val="28"/>
        </w:rPr>
      </w:pPr>
      <w:r w:rsidRPr="000D4A43">
        <w:rPr>
          <w:sz w:val="28"/>
          <w:szCs w:val="28"/>
        </w:rPr>
        <w:t>Подставив формулу (5.8) в (5.3), получим:</w:t>
      </w:r>
      <w:r w:rsidRPr="000D4A43">
        <w:rPr>
          <w:position w:val="-30"/>
          <w:sz w:val="28"/>
          <w:szCs w:val="28"/>
        </w:rPr>
        <w:object w:dxaOrig="5140" w:dyaOrig="720">
          <v:shape id="_x0000_i1218" type="#_x0000_t75" style="width:264.75pt;height:36.75pt" o:ole="">
            <v:imagedata r:id="rId360" o:title=""/>
          </v:shape>
          <o:OLEObject Type="Embed" ProgID="Equation.3" ShapeID="_x0000_i1218" DrawAspect="Content" ObjectID="_1370123436" r:id="rId361"/>
        </w:object>
      </w:r>
    </w:p>
    <w:p w:rsidR="00A80066" w:rsidRPr="000D4A43" w:rsidRDefault="00A80066" w:rsidP="00A80066">
      <w:pPr>
        <w:ind w:firstLine="709"/>
        <w:jc w:val="both"/>
        <w:rPr>
          <w:sz w:val="28"/>
          <w:szCs w:val="28"/>
        </w:rPr>
      </w:pPr>
      <w:r w:rsidRPr="000D4A43">
        <w:rPr>
          <w:sz w:val="28"/>
          <w:szCs w:val="28"/>
        </w:rPr>
        <w:t xml:space="preserve">Введём совокупность парциальных (частичных) коэффициентов модуляции: </w:t>
      </w:r>
      <w:r w:rsidRPr="000D4A43">
        <w:rPr>
          <w:position w:val="-12"/>
          <w:sz w:val="28"/>
          <w:szCs w:val="28"/>
        </w:rPr>
        <w:object w:dxaOrig="980" w:dyaOrig="360">
          <v:shape id="_x0000_i1219" type="#_x0000_t75" style="width:56.25pt;height:21pt" o:ole="">
            <v:imagedata r:id="rId362" o:title=""/>
          </v:shape>
          <o:OLEObject Type="Embed" ProgID="Equation.3" ShapeID="_x0000_i1219" DrawAspect="Content" ObjectID="_1370123437" r:id="rId363"/>
        </w:object>
      </w:r>
      <w:r w:rsidRPr="000D4A43">
        <w:rPr>
          <w:sz w:val="28"/>
          <w:szCs w:val="28"/>
        </w:rPr>
        <w:t xml:space="preserve"> и запишем аналитическое выражение сложномодулированного сигнала (многотонального) АМ-сигнала в форме</w:t>
      </w:r>
      <w:r>
        <w:rPr>
          <w:sz w:val="28"/>
          <w:szCs w:val="28"/>
        </w:rPr>
        <w:t>:</w:t>
      </w:r>
      <w:r w:rsidRPr="000D4A43">
        <w:rPr>
          <w:position w:val="-30"/>
          <w:sz w:val="28"/>
          <w:szCs w:val="28"/>
        </w:rPr>
        <w:object w:dxaOrig="5000" w:dyaOrig="720">
          <v:shape id="_x0000_i1220" type="#_x0000_t75" style="width:264.75pt;height:38.25pt" o:ole="">
            <v:imagedata r:id="rId364" o:title=""/>
          </v:shape>
          <o:OLEObject Type="Embed" ProgID="Equation.3" ShapeID="_x0000_i1220" DrawAspect="Content" ObjectID="_1370123438" r:id="rId365"/>
        </w:object>
      </w:r>
    </w:p>
    <w:p w:rsidR="00A80066" w:rsidRPr="000D4A43" w:rsidRDefault="00A80066" w:rsidP="00A80066">
      <w:pPr>
        <w:ind w:firstLine="709"/>
        <w:jc w:val="both"/>
        <w:rPr>
          <w:sz w:val="28"/>
          <w:szCs w:val="28"/>
        </w:rPr>
      </w:pPr>
      <w:r w:rsidRPr="000D4A43">
        <w:rPr>
          <w:sz w:val="28"/>
          <w:szCs w:val="28"/>
        </w:rPr>
        <w:t>Спектральное разложение проводится так же, как и однотонального АМ-сигнала:</w:t>
      </w:r>
    </w:p>
    <w:p w:rsidR="00A80066" w:rsidRPr="000D4A43" w:rsidRDefault="00A80066" w:rsidP="00A80066">
      <w:pPr>
        <w:ind w:firstLine="709"/>
        <w:jc w:val="both"/>
        <w:rPr>
          <w:sz w:val="28"/>
          <w:szCs w:val="28"/>
        </w:rPr>
      </w:pPr>
      <w:r w:rsidRPr="000D4A43">
        <w:rPr>
          <w:position w:val="-58"/>
          <w:sz w:val="28"/>
          <w:szCs w:val="28"/>
        </w:rPr>
        <w:object w:dxaOrig="6340" w:dyaOrig="1280">
          <v:shape id="_x0000_i1221" type="#_x0000_t75" style="width:327.75pt;height:65.25pt" o:ole="">
            <v:imagedata r:id="rId366" o:title=""/>
          </v:shape>
          <o:OLEObject Type="Embed" ProgID="Equation.3" ShapeID="_x0000_i1221" DrawAspect="Content" ObjectID="_1370123439" r:id="rId36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D4A43">
        <w:rPr>
          <w:sz w:val="28"/>
          <w:szCs w:val="28"/>
        </w:rPr>
        <w:t>(5.12)</w:t>
      </w:r>
    </w:p>
    <w:p w:rsidR="00A80066" w:rsidRPr="000D4A43" w:rsidRDefault="00A80066" w:rsidP="00A80066">
      <w:pPr>
        <w:ind w:firstLine="709"/>
        <w:jc w:val="both"/>
        <w:rPr>
          <w:sz w:val="28"/>
          <w:szCs w:val="28"/>
        </w:rPr>
      </w:pPr>
      <w:r w:rsidRPr="000D4A43">
        <w:rPr>
          <w:sz w:val="28"/>
          <w:szCs w:val="28"/>
        </w:rPr>
        <w:t xml:space="preserve">На рисунке а) изображена спектральная диаграмма модулирующего сигнала </w:t>
      </w:r>
      <w:r w:rsidRPr="000D4A43">
        <w:rPr>
          <w:sz w:val="28"/>
          <w:szCs w:val="28"/>
          <w:lang w:val="en-US"/>
        </w:rPr>
        <w:t>S</w:t>
      </w:r>
      <w:r w:rsidRPr="000D4A43">
        <w:rPr>
          <w:sz w:val="28"/>
          <w:szCs w:val="28"/>
        </w:rPr>
        <w:t>(</w:t>
      </w:r>
      <w:r w:rsidRPr="000D4A43">
        <w:rPr>
          <w:sz w:val="28"/>
          <w:szCs w:val="28"/>
          <w:lang w:val="en-US"/>
        </w:rPr>
        <w:t>t</w:t>
      </w:r>
      <w:r w:rsidRPr="000D4A43">
        <w:rPr>
          <w:sz w:val="28"/>
          <w:szCs w:val="28"/>
        </w:rPr>
        <w:t>). Рисунок б) воспроизводит диаграмму многотонального АМ-сигнала, где помимо несущего колебания, содержатся группы верхних и нижних боковых колебаний. С целью упрощения изображены только физические спектры.</w:t>
      </w:r>
    </w:p>
    <w:p w:rsidR="00A80066" w:rsidRPr="000D4A43" w:rsidRDefault="00A80066" w:rsidP="00A80066">
      <w:pPr>
        <w:ind w:firstLine="709"/>
        <w:jc w:val="both"/>
        <w:rPr>
          <w:sz w:val="28"/>
          <w:szCs w:val="28"/>
        </w:rPr>
      </w:pPr>
      <w:r w:rsidRPr="000D4A43">
        <w:rPr>
          <w:sz w:val="28"/>
          <w:szCs w:val="28"/>
        </w:rPr>
        <w:object w:dxaOrig="9815" w:dyaOrig="3192">
          <v:shape id="_x0000_i1222" type="#_x0000_t75" style="width:468pt;height:152.25pt" o:ole="">
            <v:imagedata r:id="rId368" o:title=""/>
          </v:shape>
          <o:OLEObject Type="Embed" ProgID="Visio.Drawing.11" ShapeID="_x0000_i1222" DrawAspect="Content" ObjectID="_1370123440" r:id="rId369"/>
        </w:object>
      </w:r>
      <w:r>
        <w:rPr>
          <w:sz w:val="28"/>
          <w:szCs w:val="28"/>
        </w:rPr>
        <w:t xml:space="preserve">Спектр верхних </w:t>
      </w:r>
      <w:r w:rsidRPr="000D4A43">
        <w:rPr>
          <w:sz w:val="28"/>
          <w:szCs w:val="28"/>
        </w:rPr>
        <w:t xml:space="preserve">боковых колебаний является масштабной копией спектра модулированного сигнала, сдвинутой в область высоких частот на величину </w:t>
      </w:r>
      <w:r w:rsidRPr="000D4A43">
        <w:rPr>
          <w:position w:val="-12"/>
          <w:sz w:val="28"/>
          <w:szCs w:val="28"/>
        </w:rPr>
        <w:object w:dxaOrig="300" w:dyaOrig="360">
          <v:shape id="_x0000_i1223" type="#_x0000_t75" style="width:15pt;height:18pt" o:ole="">
            <v:imagedata r:id="rId370" o:title=""/>
          </v:shape>
          <o:OLEObject Type="Embed" ProgID="Equation.3" ShapeID="_x0000_i1223" DrawAspect="Content" ObjectID="_1370123441" r:id="rId371"/>
        </w:object>
      </w:r>
      <w:r w:rsidRPr="000D4A43">
        <w:rPr>
          <w:sz w:val="28"/>
          <w:szCs w:val="28"/>
        </w:rPr>
        <w:t xml:space="preserve">. Спектр нижних боковых колебаний так же повторяет спектральную диаграмму сигнала </w:t>
      </w:r>
      <w:r w:rsidRPr="000D4A43">
        <w:rPr>
          <w:sz w:val="28"/>
          <w:szCs w:val="28"/>
          <w:lang w:val="en-US"/>
        </w:rPr>
        <w:t>S</w:t>
      </w:r>
      <w:r w:rsidRPr="000D4A43">
        <w:rPr>
          <w:sz w:val="28"/>
          <w:szCs w:val="28"/>
        </w:rPr>
        <w:t>(</w:t>
      </w:r>
      <w:r w:rsidRPr="000D4A43">
        <w:rPr>
          <w:sz w:val="28"/>
          <w:szCs w:val="28"/>
          <w:lang w:val="en-US"/>
        </w:rPr>
        <w:t>t</w:t>
      </w:r>
      <w:r w:rsidRPr="000D4A43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0D4A43">
        <w:rPr>
          <w:sz w:val="28"/>
          <w:szCs w:val="28"/>
        </w:rPr>
        <w:t xml:space="preserve"> но располагается зеркально относительно несущей частоты </w:t>
      </w:r>
      <w:r w:rsidRPr="000D4A43">
        <w:rPr>
          <w:position w:val="-12"/>
          <w:sz w:val="28"/>
          <w:szCs w:val="28"/>
        </w:rPr>
        <w:object w:dxaOrig="300" w:dyaOrig="360">
          <v:shape id="_x0000_i1224" type="#_x0000_t75" style="width:15pt;height:18pt" o:ole="">
            <v:imagedata r:id="rId372" o:title=""/>
          </v:shape>
          <o:OLEObject Type="Embed" ProgID="Equation.3" ShapeID="_x0000_i1224" DrawAspect="Content" ObjectID="_1370123442" r:id="rId373"/>
        </w:object>
      </w:r>
      <w:r w:rsidRPr="000D4A43">
        <w:rPr>
          <w:sz w:val="28"/>
          <w:szCs w:val="28"/>
        </w:rPr>
        <w:t xml:space="preserve">. </w:t>
      </w:r>
      <w:r>
        <w:rPr>
          <w:sz w:val="28"/>
          <w:szCs w:val="28"/>
        </w:rPr>
        <w:t>О</w:t>
      </w:r>
      <w:r w:rsidRPr="000D4A43">
        <w:rPr>
          <w:sz w:val="28"/>
          <w:szCs w:val="28"/>
        </w:rPr>
        <w:t>тсюда следует важный вывод: ширина спектра АМ-сигнала равна удвоенному значению наивысшей частоты в спектре модулирующего низкочастотного сигнала.</w:t>
      </w:r>
    </w:p>
    <w:p w:rsidR="008476A6" w:rsidRDefault="008476A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476A6" w:rsidRPr="00214A89" w:rsidRDefault="008476A6" w:rsidP="008476A6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214A89">
        <w:rPr>
          <w:sz w:val="28"/>
          <w:szCs w:val="28"/>
          <w:u w:val="single"/>
        </w:rPr>
        <w:lastRenderedPageBreak/>
        <w:t>13.Балансная и одно</w:t>
      </w:r>
      <w:r w:rsidR="00214A89" w:rsidRPr="00214A89">
        <w:rPr>
          <w:sz w:val="28"/>
          <w:szCs w:val="28"/>
          <w:u w:val="single"/>
        </w:rPr>
        <w:t>полосная</w:t>
      </w:r>
      <w:r w:rsidRPr="00214A89">
        <w:rPr>
          <w:sz w:val="28"/>
          <w:szCs w:val="28"/>
          <w:u w:val="single"/>
        </w:rPr>
        <w:t xml:space="preserve"> модуляция.</w:t>
      </w:r>
    </w:p>
    <w:p w:rsidR="008476A6" w:rsidRPr="00214A89" w:rsidRDefault="008476A6" w:rsidP="008476A6">
      <w:pPr>
        <w:ind w:firstLine="709"/>
        <w:jc w:val="both"/>
        <w:rPr>
          <w:sz w:val="28"/>
          <w:szCs w:val="28"/>
          <w:u w:val="single"/>
        </w:rPr>
      </w:pPr>
      <w:r w:rsidRPr="00214A89">
        <w:rPr>
          <w:sz w:val="28"/>
          <w:szCs w:val="28"/>
          <w:u w:val="single"/>
        </w:rPr>
        <w:t>Балансная АМ.</w:t>
      </w:r>
    </w:p>
    <w:p w:rsidR="008476A6" w:rsidRPr="00214A89" w:rsidRDefault="008476A6" w:rsidP="008476A6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>Как видно из предыдущего, значительная доля мощности АМ – сигнала сосредоточена в несущем колебании.  Для более эффективного использования мощности передатчика можно формировать АМ – сигналы с подавленным несущим колебанием, реализуя так называемую балансную АМ(БМ). На основании формулы (5.4)  представление однотонального АМ – сигнала с БМ таково:</w:t>
      </w:r>
    </w:p>
    <w:p w:rsidR="008476A6" w:rsidRPr="00214A89" w:rsidRDefault="008476A6" w:rsidP="008476A6">
      <w:pPr>
        <w:ind w:firstLine="709"/>
        <w:jc w:val="both"/>
        <w:rPr>
          <w:sz w:val="28"/>
          <w:szCs w:val="28"/>
        </w:rPr>
      </w:pPr>
      <w:r w:rsidRPr="00214A89">
        <w:rPr>
          <w:position w:val="-58"/>
          <w:sz w:val="28"/>
          <w:szCs w:val="28"/>
        </w:rPr>
        <w:object w:dxaOrig="7560" w:dyaOrig="1280">
          <v:shape id="_x0000_i1225" type="#_x0000_t75" style="width:378pt;height:63.75pt" o:ole="">
            <v:imagedata r:id="rId374" o:title=""/>
          </v:shape>
          <o:OLEObject Type="Embed" ProgID="Equation.3" ShapeID="_x0000_i1225" DrawAspect="Content" ObjectID="_1370123443" r:id="rId375"/>
        </w:object>
      </w:r>
      <w:r w:rsidRPr="00214A89">
        <w:rPr>
          <w:sz w:val="28"/>
          <w:szCs w:val="28"/>
        </w:rPr>
        <w:t xml:space="preserve">    </w:t>
      </w:r>
      <w:r w:rsidRPr="00214A89">
        <w:rPr>
          <w:sz w:val="28"/>
          <w:szCs w:val="28"/>
        </w:rPr>
        <w:tab/>
        <w:t xml:space="preserve">(5.16) </w:t>
      </w:r>
    </w:p>
    <w:p w:rsidR="008476A6" w:rsidRPr="00214A89" w:rsidRDefault="008476A6" w:rsidP="008476A6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 xml:space="preserve">Имеет место перемножение двух сигналов – модулирующего и несущего. Колебания вида (5.16) с физической точки зрения являются биениями двух гармонических сигналов с одинаковыми амплитудами </w:t>
      </w:r>
      <w:r w:rsidRPr="00214A89">
        <w:rPr>
          <w:position w:val="-24"/>
          <w:sz w:val="28"/>
          <w:szCs w:val="28"/>
        </w:rPr>
        <w:object w:dxaOrig="639" w:dyaOrig="620">
          <v:shape id="_x0000_i1226" type="#_x0000_t75" style="width:32.25pt;height:30.75pt" o:ole="">
            <v:imagedata r:id="rId376" o:title=""/>
          </v:shape>
          <o:OLEObject Type="Embed" ProgID="Equation.3" ShapeID="_x0000_i1226" DrawAspect="Content" ObjectID="_1370123444" r:id="rId377"/>
        </w:object>
      </w:r>
      <w:r w:rsidRPr="00214A89">
        <w:rPr>
          <w:sz w:val="28"/>
          <w:szCs w:val="28"/>
        </w:rPr>
        <w:t xml:space="preserve"> и частотами, равными верхней и нижней боковым частотам.</w:t>
      </w:r>
    </w:p>
    <w:p w:rsidR="008476A6" w:rsidRPr="00214A89" w:rsidRDefault="008476A6" w:rsidP="008476A6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>При многотональной БМ аналитическое выражение сигнала принимает вид:</w:t>
      </w:r>
    </w:p>
    <w:p w:rsidR="008476A6" w:rsidRPr="00214A89" w:rsidRDefault="008476A6" w:rsidP="008476A6">
      <w:pPr>
        <w:ind w:firstLine="709"/>
        <w:jc w:val="both"/>
        <w:rPr>
          <w:sz w:val="28"/>
          <w:szCs w:val="28"/>
        </w:rPr>
      </w:pPr>
      <w:r w:rsidRPr="00214A89">
        <w:rPr>
          <w:position w:val="-28"/>
          <w:sz w:val="28"/>
          <w:szCs w:val="28"/>
        </w:rPr>
        <w:object w:dxaOrig="7420" w:dyaOrig="680">
          <v:shape id="_x0000_i1227" type="#_x0000_t75" style="width:371.25pt;height:33.75pt" o:ole="">
            <v:imagedata r:id="rId378" o:title=""/>
          </v:shape>
          <o:OLEObject Type="Embed" ProgID="Equation.3" ShapeID="_x0000_i1227" DrawAspect="Content" ObjectID="_1370123445" r:id="rId379"/>
        </w:object>
      </w:r>
      <w:r w:rsidRPr="00214A89">
        <w:rPr>
          <w:sz w:val="28"/>
          <w:szCs w:val="28"/>
        </w:rPr>
        <w:tab/>
        <w:t>(5.17)</w:t>
      </w:r>
    </w:p>
    <w:p w:rsidR="008476A6" w:rsidRPr="00214A89" w:rsidRDefault="00214A89" w:rsidP="008476A6">
      <w:pPr>
        <w:ind w:firstLine="709"/>
        <w:jc w:val="center"/>
        <w:rPr>
          <w:sz w:val="28"/>
          <w:szCs w:val="28"/>
        </w:rPr>
      </w:pPr>
      <w:r w:rsidRPr="00214A89">
        <w:rPr>
          <w:sz w:val="28"/>
          <w:szCs w:val="28"/>
        </w:rPr>
        <w:object w:dxaOrig="5700" w:dyaOrig="2739">
          <v:shape id="_x0000_i1228" type="#_x0000_t75" style="width:192.75pt;height:93pt" o:ole="">
            <v:imagedata r:id="rId380" o:title=""/>
          </v:shape>
          <o:OLEObject Type="Embed" ProgID="Visio.Drawing.11" ShapeID="_x0000_i1228" DrawAspect="Content" ObjectID="_1370123446" r:id="rId381"/>
        </w:object>
      </w:r>
      <w:r w:rsidR="008476A6" w:rsidRPr="00214A89">
        <w:rPr>
          <w:sz w:val="28"/>
          <w:szCs w:val="28"/>
        </w:rPr>
        <w:object w:dxaOrig="4666" w:dyaOrig="1475">
          <v:shape id="_x0000_i1229" type="#_x0000_t75" style="width:233.25pt;height:73.5pt" o:ole="">
            <v:imagedata r:id="rId382" o:title=""/>
          </v:shape>
          <o:OLEObject Type="Embed" ProgID="Visio.Drawing.11" ShapeID="_x0000_i1229" DrawAspect="Content" ObjectID="_1370123447" r:id="rId383"/>
        </w:object>
      </w:r>
    </w:p>
    <w:p w:rsidR="008476A6" w:rsidRPr="00214A89" w:rsidRDefault="008476A6" w:rsidP="008476A6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 xml:space="preserve">Рассмотрим спектральную и временную диаграмму БМ – сигнала. </w:t>
      </w:r>
    </w:p>
    <w:p w:rsidR="008476A6" w:rsidRPr="00214A89" w:rsidRDefault="008476A6" w:rsidP="008476A6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>Как и при обычной АМ, в спектре БМ наблюдается две симметричные группы верхних и нижних боковых колебаний.</w:t>
      </w:r>
    </w:p>
    <w:p w:rsidR="008476A6" w:rsidRPr="00214A89" w:rsidRDefault="008476A6" w:rsidP="008476A6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>Если рассмотреть временную диаграмму биений, может показаться неясным, почему в спектре этого сигнала нет несущей частоты, хотя налицо присутствие высокочастотного заполнения, изменяющегося во времени именно с этой частотой.</w:t>
      </w:r>
    </w:p>
    <w:p w:rsidR="008476A6" w:rsidRPr="00214A89" w:rsidRDefault="008476A6" w:rsidP="008476A6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 xml:space="preserve">Дело в том, что при переходе огибающей биений через нуль фаза высокочастотного заполнения скачком изменяется на 180 градусов, поскольку функция </w:t>
      </w:r>
      <w:r w:rsidRPr="00214A89">
        <w:rPr>
          <w:position w:val="-12"/>
          <w:sz w:val="28"/>
          <w:szCs w:val="28"/>
        </w:rPr>
        <w:object w:dxaOrig="1300" w:dyaOrig="360">
          <v:shape id="_x0000_i1230" type="#_x0000_t75" style="width:65.25pt;height:18pt" o:ole="">
            <v:imagedata r:id="rId384" o:title=""/>
          </v:shape>
          <o:OLEObject Type="Embed" ProgID="Equation.3" ShapeID="_x0000_i1230" DrawAspect="Content" ObjectID="_1370123448" r:id="rId385"/>
        </w:object>
      </w:r>
      <w:r w:rsidRPr="00214A89">
        <w:rPr>
          <w:sz w:val="28"/>
          <w:szCs w:val="28"/>
        </w:rPr>
        <w:t xml:space="preserve"> имеет разные знаки слева и справа от нуля. Если такой сигнал подать на высокодобротную колебательную систему (например,</w:t>
      </w:r>
      <w:r w:rsidRPr="00214A89">
        <w:rPr>
          <w:sz w:val="28"/>
          <w:szCs w:val="28"/>
          <w:lang w:val="en-US"/>
        </w:rPr>
        <w:t>L</w:t>
      </w:r>
      <w:r w:rsidRPr="00214A89">
        <w:rPr>
          <w:sz w:val="28"/>
          <w:szCs w:val="28"/>
        </w:rPr>
        <w:t xml:space="preserve">С-контур), настроенную на частоту </w:t>
      </w:r>
      <w:r w:rsidRPr="00214A89">
        <w:rPr>
          <w:position w:val="-12"/>
          <w:sz w:val="28"/>
          <w:szCs w:val="28"/>
        </w:rPr>
        <w:object w:dxaOrig="300" w:dyaOrig="360">
          <v:shape id="_x0000_i1231" type="#_x0000_t75" style="width:15pt;height:18pt" o:ole="">
            <v:imagedata r:id="rId386" o:title=""/>
          </v:shape>
          <o:OLEObject Type="Embed" ProgID="Equation.3" ShapeID="_x0000_i1231" DrawAspect="Content" ObjectID="_1370123449" r:id="rId387"/>
        </w:object>
      </w:r>
      <w:r w:rsidRPr="00214A89">
        <w:rPr>
          <w:sz w:val="28"/>
          <w:szCs w:val="28"/>
        </w:rPr>
        <w:t>, то выходной эффект будет очень мал, стремясь к нулю при возрастании добротности. Колебания в системе, возбуждённые одним периодом биений, будут гаситься последующим периодом.</w:t>
      </w:r>
    </w:p>
    <w:p w:rsidR="00214A89" w:rsidRPr="00214A89" w:rsidRDefault="00214A89" w:rsidP="00214A89">
      <w:pPr>
        <w:ind w:firstLine="709"/>
        <w:jc w:val="both"/>
        <w:rPr>
          <w:sz w:val="28"/>
          <w:szCs w:val="28"/>
          <w:u w:val="single"/>
        </w:rPr>
      </w:pPr>
      <w:r w:rsidRPr="00214A89">
        <w:rPr>
          <w:sz w:val="28"/>
          <w:szCs w:val="28"/>
          <w:u w:val="single"/>
        </w:rPr>
        <w:t>Однополосная амплитудная модуляция.</w:t>
      </w:r>
    </w:p>
    <w:p w:rsidR="00214A89" w:rsidRPr="00214A89" w:rsidRDefault="00214A89" w:rsidP="00214A89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>Ещё более интересное усовершенствование принципа обычной АМ заключается в формировании сигнала с подавленной верхней или нижней боковой полосой частот (ОБП).</w:t>
      </w:r>
    </w:p>
    <w:p w:rsidR="00214A89" w:rsidRPr="00214A89" w:rsidRDefault="00214A89" w:rsidP="00214A89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>Сигналы с одной боковой полосой (</w:t>
      </w:r>
      <w:r w:rsidRPr="00214A89">
        <w:rPr>
          <w:sz w:val="28"/>
          <w:szCs w:val="28"/>
          <w:lang w:val="en-US"/>
        </w:rPr>
        <w:t>SSB</w:t>
      </w:r>
      <w:r w:rsidRPr="00214A89">
        <w:rPr>
          <w:sz w:val="28"/>
          <w:szCs w:val="28"/>
        </w:rPr>
        <w:t xml:space="preserve"> - </w:t>
      </w:r>
      <w:r w:rsidRPr="00214A89">
        <w:rPr>
          <w:sz w:val="28"/>
          <w:szCs w:val="28"/>
          <w:lang w:val="en-US"/>
        </w:rPr>
        <w:t>singl</w:t>
      </w:r>
      <w:r w:rsidRPr="00214A89">
        <w:rPr>
          <w:sz w:val="28"/>
          <w:szCs w:val="28"/>
        </w:rPr>
        <w:t xml:space="preserve"> </w:t>
      </w:r>
      <w:r w:rsidRPr="00214A89">
        <w:rPr>
          <w:sz w:val="28"/>
          <w:szCs w:val="28"/>
          <w:lang w:val="en-US"/>
        </w:rPr>
        <w:t>side</w:t>
      </w:r>
      <w:r w:rsidRPr="00214A89">
        <w:rPr>
          <w:sz w:val="28"/>
          <w:szCs w:val="28"/>
        </w:rPr>
        <w:t xml:space="preserve"> </w:t>
      </w:r>
      <w:r w:rsidRPr="00214A89">
        <w:rPr>
          <w:sz w:val="28"/>
          <w:szCs w:val="28"/>
          <w:lang w:val="en-US"/>
        </w:rPr>
        <w:t>band</w:t>
      </w:r>
      <w:r w:rsidRPr="00214A89">
        <w:rPr>
          <w:sz w:val="28"/>
          <w:szCs w:val="28"/>
        </w:rPr>
        <w:t>) по внешним характеристикам напоминают обычные АМ-сигналы. Например, однотональный ОБП-сигнал с подавленной нижней боковой частотой записывается в виде:</w:t>
      </w:r>
    </w:p>
    <w:p w:rsidR="00214A89" w:rsidRPr="00214A89" w:rsidRDefault="00214A89" w:rsidP="00214A89">
      <w:pPr>
        <w:ind w:firstLine="709"/>
        <w:jc w:val="both"/>
        <w:rPr>
          <w:sz w:val="28"/>
          <w:szCs w:val="28"/>
        </w:rPr>
      </w:pPr>
      <w:r w:rsidRPr="00214A89">
        <w:rPr>
          <w:position w:val="-24"/>
          <w:sz w:val="28"/>
          <w:szCs w:val="28"/>
        </w:rPr>
        <w:object w:dxaOrig="5820" w:dyaOrig="639">
          <v:shape id="_x0000_i1232" type="#_x0000_t75" style="width:308.25pt;height:33.75pt" o:ole="">
            <v:imagedata r:id="rId388" o:title=""/>
          </v:shape>
          <o:OLEObject Type="Embed" ProgID="Equation.3" ShapeID="_x0000_i1232" DrawAspect="Content" ObjectID="_1370123450" r:id="rId389"/>
        </w:object>
      </w:r>
      <w:r w:rsidRPr="00214A89">
        <w:rPr>
          <w:sz w:val="28"/>
          <w:szCs w:val="28"/>
        </w:rPr>
        <w:t xml:space="preserve">  </w:t>
      </w:r>
      <w:r w:rsidRPr="00214A89">
        <w:rPr>
          <w:sz w:val="28"/>
          <w:szCs w:val="28"/>
        </w:rPr>
        <w:tab/>
      </w:r>
      <w:r w:rsidRPr="00214A89">
        <w:rPr>
          <w:sz w:val="28"/>
          <w:szCs w:val="28"/>
        </w:rPr>
        <w:tab/>
      </w:r>
      <w:r w:rsidRPr="00214A89">
        <w:rPr>
          <w:sz w:val="28"/>
          <w:szCs w:val="28"/>
        </w:rPr>
        <w:tab/>
        <w:t>(5.18)</w:t>
      </w:r>
    </w:p>
    <w:p w:rsidR="00214A89" w:rsidRPr="00214A89" w:rsidRDefault="00214A89" w:rsidP="00214A89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>Проводя тригонометрические преобразования, получаем:</w:t>
      </w:r>
    </w:p>
    <w:p w:rsidR="00214A89" w:rsidRPr="00214A89" w:rsidRDefault="00214A89" w:rsidP="00214A89">
      <w:pPr>
        <w:ind w:firstLine="709"/>
        <w:jc w:val="both"/>
        <w:rPr>
          <w:sz w:val="28"/>
          <w:szCs w:val="28"/>
        </w:rPr>
      </w:pPr>
      <w:r w:rsidRPr="00214A89">
        <w:rPr>
          <w:position w:val="-62"/>
          <w:sz w:val="28"/>
          <w:szCs w:val="28"/>
        </w:rPr>
        <w:object w:dxaOrig="9660" w:dyaOrig="1359">
          <v:shape id="_x0000_i1233" type="#_x0000_t75" style="width:474pt;height:67.5pt" o:ole="">
            <v:imagedata r:id="rId390" o:title=""/>
          </v:shape>
          <o:OLEObject Type="Embed" ProgID="Equation.3" ShapeID="_x0000_i1233" DrawAspect="Content" ObjectID="_1370123451" r:id="rId391"/>
        </w:object>
      </w:r>
      <w:r w:rsidRPr="00214A89">
        <w:rPr>
          <w:sz w:val="28"/>
          <w:szCs w:val="28"/>
        </w:rPr>
        <w:t xml:space="preserve"> </w:t>
      </w:r>
    </w:p>
    <w:p w:rsidR="00214A89" w:rsidRPr="00214A89" w:rsidRDefault="00214A89" w:rsidP="00214A89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>Два последних слагаемых представляют собой произведение двух функций, одна из которых изменяется во времени медленно, а другая – быстро.</w:t>
      </w:r>
    </w:p>
    <w:p w:rsidR="00214A89" w:rsidRPr="00214A89" w:rsidRDefault="00214A89" w:rsidP="00214A89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>Основное преимущество ОБП-сигналов – двукратное сокращение полосы занимаемых частот, что оказывается существенным для частотного уплотнения каналов связи.</w:t>
      </w:r>
    </w:p>
    <w:p w:rsidR="00214A89" w:rsidRPr="00214A89" w:rsidRDefault="00214A89" w:rsidP="00214A89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object w:dxaOrig="8375" w:dyaOrig="3020">
          <v:shape id="_x0000_i1234" type="#_x0000_t75" style="width:418.5pt;height:150.75pt" o:ole="">
            <v:imagedata r:id="rId392" o:title=""/>
          </v:shape>
          <o:OLEObject Type="Embed" ProgID="Visio.Drawing.11" ShapeID="_x0000_i1234" DrawAspect="Content" ObjectID="_1370123452" r:id="rId393"/>
        </w:object>
      </w:r>
    </w:p>
    <w:p w:rsidR="00214A89" w:rsidRPr="00214A89" w:rsidRDefault="00214A89" w:rsidP="00214A89">
      <w:pPr>
        <w:ind w:firstLine="709"/>
        <w:jc w:val="both"/>
        <w:rPr>
          <w:sz w:val="28"/>
          <w:szCs w:val="28"/>
        </w:rPr>
      </w:pPr>
      <w:r w:rsidRPr="00214A89">
        <w:rPr>
          <w:sz w:val="28"/>
          <w:szCs w:val="28"/>
        </w:rPr>
        <w:t>Дальнейшим усовершенствованием систем ОБП является частичное или полное подавление несущего колебания. При этом мощность передатчика используется ещё более эффективно.</w:t>
      </w:r>
    </w:p>
    <w:p w:rsidR="00214A89" w:rsidRDefault="00214A8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61959" w:rsidRPr="00E61959" w:rsidRDefault="00E61959" w:rsidP="00E61959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E61959">
        <w:rPr>
          <w:sz w:val="28"/>
          <w:szCs w:val="28"/>
          <w:u w:val="single"/>
        </w:rPr>
        <w:lastRenderedPageBreak/>
        <w:t>19.Амплитудная и фазовая модуляция шумоподобного сигнала (ШС). Структурная схема модулятора.</w:t>
      </w:r>
    </w:p>
    <w:p w:rsidR="009A1F3F" w:rsidRDefault="00F66C79" w:rsidP="0079205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66759" cy="2257425"/>
            <wp:effectExtent l="1905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 l="32869" t="20045" r="14067" b="50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59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C79" w:rsidRDefault="00F66C79" w:rsidP="0079205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9850" cy="941578"/>
            <wp:effectExtent l="1905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94"/>
                    <a:srcRect l="27855" t="74610" r="19916" b="1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34" cy="94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EC" w:rsidRDefault="00F404EC" w:rsidP="0079205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72225" cy="704850"/>
            <wp:effectExtent l="19050" t="0" r="952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 l="49443" t="46971" r="15181" b="4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EC" w:rsidRDefault="00F404EC" w:rsidP="0079205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15075" cy="1158065"/>
            <wp:effectExtent l="1905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95"/>
                    <a:srcRect l="39554" t="68151" r="11839" b="1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15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EC" w:rsidRDefault="00F404EC" w:rsidP="0079205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8425" cy="2892495"/>
            <wp:effectExtent l="19050" t="0" r="952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 l="28412" t="17817" r="52786" b="4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55" cy="289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4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628900" cy="3033346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96"/>
                    <a:srcRect l="28273" t="51225" r="53621" b="1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3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F4" w:rsidRDefault="008052F4" w:rsidP="00792054">
      <w:pPr>
        <w:ind w:firstLine="709"/>
        <w:jc w:val="both"/>
        <w:rPr>
          <w:sz w:val="28"/>
          <w:szCs w:val="28"/>
        </w:rPr>
      </w:pPr>
    </w:p>
    <w:p w:rsidR="008052F4" w:rsidRDefault="008052F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52F4" w:rsidRPr="008052F4" w:rsidRDefault="008052F4" w:rsidP="008052F4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8052F4">
        <w:rPr>
          <w:sz w:val="28"/>
          <w:szCs w:val="28"/>
          <w:u w:val="single"/>
        </w:rPr>
        <w:lastRenderedPageBreak/>
        <w:t>20.Модуляция шумоподобного сигнала по форме. Структурная схема модулятора ШС.</w:t>
      </w:r>
    </w:p>
    <w:p w:rsidR="00341310" w:rsidRDefault="00341310" w:rsidP="002C1302">
      <w:pPr>
        <w:ind w:left="20" w:right="20" w:firstLine="540"/>
        <w:jc w:val="both"/>
        <w:rPr>
          <w:sz w:val="19"/>
          <w:szCs w:val="19"/>
        </w:rPr>
      </w:pPr>
      <w:r w:rsidRPr="00341310">
        <w:rPr>
          <w:sz w:val="28"/>
          <w:szCs w:val="28"/>
        </w:rPr>
        <w:t>При этой модуляции сообщение в виде двоичного кодового слова разбивается на блоки длиной в</w:t>
      </w:r>
      <w:r w:rsidRPr="00341310">
        <w:rPr>
          <w:i/>
          <w:iCs/>
          <w:sz w:val="28"/>
          <w:szCs w:val="28"/>
        </w:rPr>
        <w:t xml:space="preserve"> </w:t>
      </w:r>
      <w:r w:rsidRPr="00341310">
        <w:rPr>
          <w:i/>
          <w:iCs/>
          <w:sz w:val="28"/>
          <w:szCs w:val="28"/>
          <w:lang w:val="en-US" w:eastAsia="en-US"/>
        </w:rPr>
        <w:t>"k"</w:t>
      </w:r>
      <w:r w:rsidRPr="00341310">
        <w:rPr>
          <w:sz w:val="28"/>
          <w:szCs w:val="28"/>
          <w:lang w:val="en-US" w:eastAsia="en-US"/>
        </w:rPr>
        <w:t xml:space="preserve"> </w:t>
      </w:r>
      <w:r w:rsidRPr="00341310">
        <w:rPr>
          <w:sz w:val="28"/>
          <w:szCs w:val="28"/>
        </w:rPr>
        <w:t>символов. Набору</w:t>
      </w:r>
      <w:r w:rsidRPr="00341310">
        <w:rPr>
          <w:i/>
          <w:iCs/>
          <w:sz w:val="28"/>
          <w:szCs w:val="28"/>
        </w:rPr>
        <w:t xml:space="preserve"> </w:t>
      </w:r>
      <w:r w:rsidRPr="00341310">
        <w:rPr>
          <w:i/>
          <w:iCs/>
          <w:sz w:val="28"/>
          <w:szCs w:val="28"/>
          <w:lang w:val="en-US" w:eastAsia="en-US"/>
        </w:rPr>
        <w:t>2</w:t>
      </w:r>
      <w:r w:rsidRPr="00341310">
        <w:rPr>
          <w:i/>
          <w:iCs/>
          <w:sz w:val="28"/>
          <w:szCs w:val="28"/>
          <w:vertAlign w:val="superscript"/>
          <w:lang w:val="en-US" w:eastAsia="en-US"/>
        </w:rPr>
        <w:t>k</w:t>
      </w:r>
      <w:r w:rsidRPr="00341310">
        <w:rPr>
          <w:i/>
          <w:iCs/>
          <w:sz w:val="28"/>
          <w:szCs w:val="28"/>
          <w:lang w:val="en-US" w:eastAsia="en-US"/>
        </w:rPr>
        <w:t xml:space="preserve"> k </w:t>
      </w:r>
      <w:r w:rsidRPr="00341310">
        <w:rPr>
          <w:i/>
          <w:iCs/>
          <w:sz w:val="28"/>
          <w:szCs w:val="28"/>
        </w:rPr>
        <w:t xml:space="preserve">- </w:t>
      </w:r>
      <w:r w:rsidRPr="00341310">
        <w:rPr>
          <w:sz w:val="28"/>
          <w:szCs w:val="28"/>
        </w:rPr>
        <w:t>= 1,2,3,... двоичных кодовых сло</w:t>
      </w:r>
      <w:r>
        <w:rPr>
          <w:sz w:val="28"/>
          <w:szCs w:val="28"/>
        </w:rPr>
        <w:t>в каждого блока ставится в од</w:t>
      </w:r>
      <w:r w:rsidRPr="00341310">
        <w:rPr>
          <w:sz w:val="28"/>
          <w:szCs w:val="28"/>
        </w:rPr>
        <w:t>нозначное соответствие набор отличающихся по форме ШС.</w:t>
      </w:r>
      <w:r w:rsidRPr="00341310">
        <w:rPr>
          <w:sz w:val="19"/>
          <w:szCs w:val="19"/>
        </w:rPr>
        <w:t xml:space="preserve"> </w:t>
      </w:r>
    </w:p>
    <w:p w:rsidR="00341310" w:rsidRPr="00341310" w:rsidRDefault="00341310" w:rsidP="002C1302">
      <w:pPr>
        <w:ind w:left="20" w:right="20" w:firstLine="540"/>
        <w:jc w:val="both"/>
        <w:rPr>
          <w:sz w:val="28"/>
          <w:szCs w:val="28"/>
        </w:rPr>
      </w:pPr>
      <w:r w:rsidRPr="00341310">
        <w:rPr>
          <w:sz w:val="28"/>
          <w:szCs w:val="28"/>
        </w:rPr>
        <w:t>Частными случаями этой модуляции являются: амплитудная модуляция ШС и фазовая модуляция ШС. Для AM и ФМ ШС длина блоков k = 1, а число возможных форм равно 2.</w:t>
      </w:r>
    </w:p>
    <w:p w:rsidR="00341310" w:rsidRPr="00341310" w:rsidRDefault="002C1302" w:rsidP="002C1302">
      <w:pPr>
        <w:ind w:left="40" w:right="60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33020</wp:posOffset>
            </wp:positionV>
            <wp:extent cx="2185035" cy="1276350"/>
            <wp:effectExtent l="19050" t="0" r="5715" b="0"/>
            <wp:wrapSquare wrapText="bothSides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На рис.</w:t>
      </w:r>
      <w:r w:rsidR="00341310" w:rsidRPr="00341310">
        <w:rPr>
          <w:sz w:val="28"/>
          <w:szCs w:val="28"/>
        </w:rPr>
        <w:t xml:space="preserve"> приведена структурная схема модулятора ШС по форме для</w:t>
      </w:r>
      <w:r w:rsidR="00341310" w:rsidRPr="00341310">
        <w:rPr>
          <w:i/>
          <w:iCs/>
          <w:spacing w:val="20"/>
          <w:sz w:val="28"/>
          <w:szCs w:val="28"/>
        </w:rPr>
        <w:t xml:space="preserve"> </w:t>
      </w:r>
      <w:r w:rsidR="00341310" w:rsidRPr="00341310">
        <w:rPr>
          <w:i/>
          <w:iCs/>
          <w:spacing w:val="20"/>
          <w:sz w:val="28"/>
          <w:szCs w:val="28"/>
          <w:lang w:val="en-US" w:eastAsia="en-US"/>
        </w:rPr>
        <w:t xml:space="preserve">k </w:t>
      </w:r>
      <w:r w:rsidR="00341310" w:rsidRPr="00341310">
        <w:rPr>
          <w:i/>
          <w:iCs/>
          <w:spacing w:val="20"/>
          <w:sz w:val="28"/>
          <w:szCs w:val="28"/>
        </w:rPr>
        <w:t>&gt; 1.</w:t>
      </w:r>
    </w:p>
    <w:p w:rsidR="00341310" w:rsidRPr="00341310" w:rsidRDefault="00341310" w:rsidP="002C1302">
      <w:pPr>
        <w:tabs>
          <w:tab w:val="left" w:pos="1754"/>
        </w:tabs>
        <w:ind w:left="40" w:right="60" w:firstLine="300"/>
        <w:jc w:val="both"/>
        <w:rPr>
          <w:sz w:val="28"/>
          <w:szCs w:val="28"/>
        </w:rPr>
      </w:pPr>
      <w:r w:rsidRPr="00341310">
        <w:rPr>
          <w:sz w:val="28"/>
          <w:szCs w:val="28"/>
        </w:rPr>
        <w:t>Поясним</w:t>
      </w:r>
      <w:r w:rsidR="002C1302">
        <w:rPr>
          <w:sz w:val="28"/>
          <w:szCs w:val="28"/>
        </w:rPr>
        <w:t xml:space="preserve"> его работу на примере использо</w:t>
      </w:r>
      <w:r w:rsidRPr="00341310">
        <w:rPr>
          <w:sz w:val="28"/>
          <w:szCs w:val="28"/>
        </w:rPr>
        <w:t>вания симплексного кода длиной в 7 сим</w:t>
      </w:r>
      <w:r w:rsidRPr="00341310">
        <w:rPr>
          <w:sz w:val="28"/>
          <w:szCs w:val="28"/>
        </w:rPr>
        <w:softHyphen/>
        <w:t>волов. Код из</w:t>
      </w:r>
      <w:r w:rsidRPr="00341310">
        <w:rPr>
          <w:i/>
          <w:iCs/>
          <w:spacing w:val="20"/>
          <w:sz w:val="28"/>
          <w:szCs w:val="28"/>
        </w:rPr>
        <w:t xml:space="preserve"> N</w:t>
      </w:r>
      <w:r w:rsidR="002C1302">
        <w:rPr>
          <w:sz w:val="28"/>
          <w:szCs w:val="28"/>
        </w:rPr>
        <w:t xml:space="preserve"> слов называется симплексным, если ска</w:t>
      </w:r>
      <w:r w:rsidRPr="00341310">
        <w:rPr>
          <w:sz w:val="28"/>
          <w:szCs w:val="28"/>
        </w:rPr>
        <w:t>лярное произведение любой пары слов этого кода равно -1</w:t>
      </w:r>
      <w:r w:rsidRPr="00341310">
        <w:rPr>
          <w:i/>
          <w:iCs/>
          <w:spacing w:val="20"/>
          <w:sz w:val="28"/>
          <w:szCs w:val="28"/>
        </w:rPr>
        <w:t xml:space="preserve"> </w:t>
      </w:r>
      <w:r w:rsidRPr="00341310">
        <w:rPr>
          <w:i/>
          <w:iCs/>
          <w:spacing w:val="20"/>
          <w:sz w:val="28"/>
          <w:szCs w:val="28"/>
          <w:lang w:val="en-US" w:eastAsia="en-US"/>
        </w:rPr>
        <w:t xml:space="preserve">/(N </w:t>
      </w:r>
      <w:r w:rsidRPr="00341310">
        <w:rPr>
          <w:i/>
          <w:iCs/>
          <w:spacing w:val="20"/>
          <w:sz w:val="28"/>
          <w:szCs w:val="28"/>
        </w:rPr>
        <w:t>—</w:t>
      </w:r>
      <w:r w:rsidRPr="00341310">
        <w:rPr>
          <w:sz w:val="28"/>
          <w:szCs w:val="28"/>
        </w:rPr>
        <w:t xml:space="preserve"> 1), </w:t>
      </w:r>
      <w:r w:rsidRPr="00341310">
        <w:rPr>
          <w:i/>
          <w:iCs/>
          <w:spacing w:val="20"/>
          <w:sz w:val="28"/>
          <w:szCs w:val="28"/>
        </w:rPr>
        <w:t>N</w:t>
      </w:r>
      <w:r w:rsidRPr="00341310">
        <w:rPr>
          <w:sz w:val="28"/>
          <w:szCs w:val="28"/>
        </w:rPr>
        <w:t xml:space="preserve"> — четное и равно </w:t>
      </w:r>
      <w:r w:rsidRPr="00341310">
        <w:rPr>
          <w:i/>
          <w:iCs/>
          <w:spacing w:val="20"/>
          <w:sz w:val="28"/>
          <w:szCs w:val="28"/>
          <w:lang w:val="en-US" w:eastAsia="en-US"/>
        </w:rPr>
        <w:t xml:space="preserve">-1/N, </w:t>
      </w:r>
      <w:r w:rsidRPr="00341310">
        <w:rPr>
          <w:i/>
          <w:iCs/>
          <w:spacing w:val="20"/>
          <w:sz w:val="28"/>
          <w:szCs w:val="28"/>
        </w:rPr>
        <w:t>N</w:t>
      </w:r>
      <w:r w:rsidRPr="00341310">
        <w:rPr>
          <w:sz w:val="28"/>
          <w:szCs w:val="28"/>
        </w:rPr>
        <w:t xml:space="preserve"> — нечетное.</w:t>
      </w:r>
    </w:p>
    <w:p w:rsidR="002C1302" w:rsidRPr="002C1302" w:rsidRDefault="002C1302" w:rsidP="002C1302">
      <w:pPr>
        <w:spacing w:line="216" w:lineRule="exact"/>
        <w:rPr>
          <w:bCs/>
          <w:sz w:val="20"/>
          <w:szCs w:val="20"/>
        </w:rPr>
      </w:pPr>
      <w:r w:rsidRPr="002C1302">
        <w:rPr>
          <w:bCs/>
          <w:sz w:val="20"/>
          <w:szCs w:val="20"/>
        </w:rPr>
        <w:t>Рис.3.45. Модулятор шумоподобного сигнала по форме:</w:t>
      </w:r>
    </w:p>
    <w:p w:rsidR="002C1302" w:rsidRPr="002C1302" w:rsidRDefault="002C1302" w:rsidP="002C1302">
      <w:pPr>
        <w:spacing w:line="216" w:lineRule="exact"/>
        <w:rPr>
          <w:bCs/>
          <w:sz w:val="20"/>
          <w:szCs w:val="20"/>
        </w:rPr>
      </w:pPr>
      <w:r w:rsidRPr="002C1302">
        <w:rPr>
          <w:bCs/>
          <w:sz w:val="20"/>
          <w:szCs w:val="20"/>
        </w:rPr>
        <w:t xml:space="preserve"> 1 — тактовый генератор; 2,3,4 — 1-й, 2-й и </w:t>
      </w:r>
      <w:r>
        <w:rPr>
          <w:bCs/>
          <w:sz w:val="20"/>
          <w:szCs w:val="20"/>
        </w:rPr>
        <w:t>2</w:t>
      </w:r>
      <w:r w:rsidRPr="002C1302">
        <w:rPr>
          <w:bCs/>
          <w:sz w:val="20"/>
          <w:szCs w:val="20"/>
          <w:vertAlign w:val="superscript"/>
          <w:lang w:val="en-US"/>
        </w:rPr>
        <w:t>k</w:t>
      </w:r>
      <w:r w:rsidRPr="002C1302">
        <w:rPr>
          <w:bCs/>
          <w:sz w:val="20"/>
          <w:szCs w:val="20"/>
        </w:rPr>
        <w:t xml:space="preserve">-й генераторы </w:t>
      </w:r>
    </w:p>
    <w:p w:rsidR="002C1302" w:rsidRPr="002C1302" w:rsidRDefault="002C1302" w:rsidP="002C1302">
      <w:pPr>
        <w:spacing w:line="216" w:lineRule="exact"/>
        <w:rPr>
          <w:bCs/>
          <w:sz w:val="20"/>
          <w:szCs w:val="20"/>
        </w:rPr>
      </w:pPr>
      <w:r w:rsidRPr="002C1302">
        <w:rPr>
          <w:bCs/>
          <w:sz w:val="20"/>
          <w:szCs w:val="20"/>
        </w:rPr>
        <w:t>шумоподобных сигналов; 5 — источник дискретных сообщений</w:t>
      </w:r>
    </w:p>
    <w:p w:rsidR="002C1302" w:rsidRPr="002C1302" w:rsidRDefault="002C1302" w:rsidP="002C1302">
      <w:pPr>
        <w:spacing w:line="216" w:lineRule="exact"/>
        <w:rPr>
          <w:sz w:val="20"/>
          <w:szCs w:val="20"/>
        </w:rPr>
      </w:pPr>
      <w:r w:rsidRPr="002C1302">
        <w:rPr>
          <w:bCs/>
          <w:sz w:val="20"/>
          <w:szCs w:val="20"/>
        </w:rPr>
        <w:t>; 6 — управляемый переключатель; 7 — фазовый модулятор</w:t>
      </w:r>
    </w:p>
    <w:p w:rsidR="002C1302" w:rsidRPr="002C1302" w:rsidRDefault="002C1302" w:rsidP="00FF13C5">
      <w:pPr>
        <w:spacing w:before="120"/>
        <w:ind w:left="40" w:right="40" w:firstLine="560"/>
        <w:jc w:val="both"/>
        <w:rPr>
          <w:sz w:val="28"/>
          <w:szCs w:val="28"/>
        </w:rPr>
      </w:pPr>
      <w:r w:rsidRPr="002C1302">
        <w:rPr>
          <w:sz w:val="28"/>
          <w:szCs w:val="28"/>
        </w:rPr>
        <w:t>Положение управляемого</w:t>
      </w:r>
      <w:r w:rsidR="00FF13C5" w:rsidRPr="00FF13C5">
        <w:rPr>
          <w:sz w:val="28"/>
          <w:szCs w:val="28"/>
        </w:rPr>
        <w:t xml:space="preserve"> переключателя на рис.3.45 опре</w:t>
      </w:r>
      <w:r w:rsidRPr="002C1302">
        <w:rPr>
          <w:sz w:val="28"/>
          <w:szCs w:val="28"/>
        </w:rPr>
        <w:t>деляется двоичным числом бло</w:t>
      </w:r>
      <w:r w:rsidR="00FF13C5" w:rsidRPr="00FF13C5">
        <w:rPr>
          <w:sz w:val="28"/>
          <w:szCs w:val="28"/>
        </w:rPr>
        <w:t>ка с выхода источника дискретно</w:t>
      </w:r>
      <w:r w:rsidRPr="002C1302">
        <w:rPr>
          <w:sz w:val="28"/>
          <w:szCs w:val="28"/>
        </w:rPr>
        <w:t>го сообщения. Например, если число блока равно 00, то выход управляемого переключателя соединен с выходом генератора Г</w:t>
      </w:r>
      <w:r w:rsidR="00FF13C5" w:rsidRPr="00FF13C5">
        <w:rPr>
          <w:sz w:val="28"/>
          <w:szCs w:val="28"/>
        </w:rPr>
        <w:t>1</w:t>
      </w:r>
    </w:p>
    <w:p w:rsidR="002C1302" w:rsidRPr="002C1302" w:rsidRDefault="002C1302" w:rsidP="00FF13C5">
      <w:pPr>
        <w:ind w:left="40" w:right="40" w:firstLine="560"/>
        <w:jc w:val="both"/>
        <w:rPr>
          <w:sz w:val="28"/>
          <w:szCs w:val="28"/>
        </w:rPr>
      </w:pPr>
      <w:r w:rsidRPr="002C1302">
        <w:rPr>
          <w:sz w:val="28"/>
          <w:szCs w:val="28"/>
        </w:rPr>
        <w:t>Импульсы с выхода тактового генератора определяют длительность</w:t>
      </w:r>
      <w:r w:rsidRPr="002C1302">
        <w:rPr>
          <w:bCs/>
          <w:spacing w:val="10"/>
          <w:sz w:val="28"/>
          <w:szCs w:val="28"/>
        </w:rPr>
        <w:t xml:space="preserve"> </w:t>
      </w:r>
      <w:r w:rsidR="00FF13C5" w:rsidRPr="00FF13C5">
        <w:rPr>
          <w:bCs/>
          <w:spacing w:val="10"/>
          <w:sz w:val="28"/>
          <w:szCs w:val="28"/>
          <w:lang w:val="en-US" w:eastAsia="en-US"/>
        </w:rPr>
        <w:t>τ</w:t>
      </w:r>
      <w:r w:rsidR="00FF13C5" w:rsidRPr="00FF13C5">
        <w:rPr>
          <w:bCs/>
          <w:spacing w:val="10"/>
          <w:sz w:val="28"/>
          <w:szCs w:val="28"/>
          <w:vertAlign w:val="subscript"/>
          <w:lang w:eastAsia="en-US"/>
        </w:rPr>
        <w:t>0</w:t>
      </w:r>
      <w:r w:rsidRPr="002C1302">
        <w:rPr>
          <w:sz w:val="28"/>
          <w:szCs w:val="28"/>
        </w:rPr>
        <w:t xml:space="preserve"> единичного интервала ШС, а также и длительность единичного интервала т</w:t>
      </w:r>
      <w:r w:rsidRPr="002C1302">
        <w:rPr>
          <w:sz w:val="28"/>
          <w:szCs w:val="28"/>
          <w:vertAlign w:val="subscript"/>
        </w:rPr>
        <w:t>и</w:t>
      </w:r>
      <w:r w:rsidRPr="002C1302">
        <w:rPr>
          <w:sz w:val="28"/>
          <w:szCs w:val="28"/>
        </w:rPr>
        <w:t xml:space="preserve"> дв</w:t>
      </w:r>
      <w:r w:rsidR="00FF13C5">
        <w:rPr>
          <w:sz w:val="28"/>
          <w:szCs w:val="28"/>
        </w:rPr>
        <w:t>оичных кодовых комбинаций на вы</w:t>
      </w:r>
      <w:r w:rsidRPr="002C1302">
        <w:rPr>
          <w:sz w:val="28"/>
          <w:szCs w:val="28"/>
        </w:rPr>
        <w:t>ходе источника дискретных сообщений.</w:t>
      </w:r>
    </w:p>
    <w:p w:rsidR="002C3BA6" w:rsidRDefault="002C1302" w:rsidP="002C3BA6">
      <w:pPr>
        <w:ind w:left="40" w:right="40" w:firstLine="560"/>
        <w:jc w:val="both"/>
        <w:rPr>
          <w:sz w:val="28"/>
          <w:szCs w:val="28"/>
          <w:lang w:val="en-US"/>
        </w:rPr>
      </w:pPr>
      <w:r w:rsidRPr="002C1302">
        <w:rPr>
          <w:sz w:val="28"/>
          <w:szCs w:val="28"/>
        </w:rPr>
        <w:t>В модуляторе производится модуляция косинусоидальной несущей шумоподобными сигналами. В рассматриваемой схеме применена фазовая модуляция. Скорость передачи информации ШС с модуляцией по форме</w:t>
      </w:r>
      <w:r w:rsidR="002C3BA6">
        <w:rPr>
          <w:sz w:val="28"/>
          <w:szCs w:val="28"/>
          <w:lang w:val="en-US"/>
        </w:rPr>
        <w:t xml:space="preserve"> </w:t>
      </w:r>
      <w:r w:rsidRPr="002C1302">
        <w:rPr>
          <w:i/>
          <w:iCs/>
          <w:spacing w:val="60"/>
          <w:sz w:val="28"/>
          <w:szCs w:val="28"/>
          <w:lang w:val="en-US" w:eastAsia="en-US"/>
        </w:rPr>
        <w:t>R=</w:t>
      </w:r>
      <w:r w:rsidRPr="002C1302">
        <w:rPr>
          <w:bCs/>
          <w:spacing w:val="10"/>
          <w:sz w:val="28"/>
          <w:szCs w:val="28"/>
          <w:lang w:val="en-US" w:eastAsia="en-US"/>
        </w:rPr>
        <w:t xml:space="preserve"> l/</w:t>
      </w:r>
      <w:r w:rsidR="00FF13C5">
        <w:rPr>
          <w:bCs/>
          <w:spacing w:val="10"/>
          <w:sz w:val="28"/>
          <w:szCs w:val="28"/>
          <w:lang w:val="en-US" w:eastAsia="en-US"/>
        </w:rPr>
        <w:t>τ</w:t>
      </w:r>
      <w:r w:rsidR="00FF13C5" w:rsidRPr="00FF13C5">
        <w:rPr>
          <w:bCs/>
          <w:spacing w:val="10"/>
          <w:sz w:val="28"/>
          <w:szCs w:val="28"/>
          <w:vertAlign w:val="subscript"/>
          <w:lang w:eastAsia="en-US"/>
        </w:rPr>
        <w:t>и</w:t>
      </w:r>
      <w:r w:rsidRPr="002C1302">
        <w:rPr>
          <w:sz w:val="28"/>
          <w:szCs w:val="28"/>
          <w:lang w:val="en-US" w:eastAsia="en-US"/>
        </w:rPr>
        <w:t>log</w:t>
      </w:r>
      <w:r w:rsidRPr="002C1302">
        <w:rPr>
          <w:sz w:val="28"/>
          <w:szCs w:val="28"/>
          <w:vertAlign w:val="subscript"/>
          <w:lang w:val="en-US" w:eastAsia="en-US"/>
        </w:rPr>
        <w:t>2</w:t>
      </w:r>
      <w:r w:rsidRPr="002C1302">
        <w:rPr>
          <w:sz w:val="28"/>
          <w:szCs w:val="28"/>
          <w:lang w:val="en-US" w:eastAsia="en-US"/>
        </w:rPr>
        <w:t>2</w:t>
      </w:r>
      <w:r w:rsidR="00FF13C5" w:rsidRPr="00FF13C5">
        <w:rPr>
          <w:sz w:val="28"/>
          <w:szCs w:val="28"/>
          <w:vertAlign w:val="superscript"/>
          <w:lang w:val="en-US" w:eastAsia="en-US"/>
        </w:rPr>
        <w:t>k</w:t>
      </w:r>
      <w:r w:rsidRPr="002C1302">
        <w:rPr>
          <w:sz w:val="28"/>
          <w:szCs w:val="28"/>
          <w:lang w:val="en-US" w:eastAsia="en-US"/>
        </w:rPr>
        <w:t xml:space="preserve"> </w:t>
      </w:r>
      <w:r w:rsidR="002C3BA6">
        <w:rPr>
          <w:sz w:val="28"/>
          <w:szCs w:val="28"/>
        </w:rPr>
        <w:t>=</w:t>
      </w:r>
      <w:r w:rsidR="002C3BA6">
        <w:rPr>
          <w:sz w:val="28"/>
          <w:szCs w:val="28"/>
          <w:lang w:val="en-US"/>
        </w:rPr>
        <w:t>k</w:t>
      </w:r>
      <w:r w:rsidRPr="002C1302">
        <w:rPr>
          <w:sz w:val="28"/>
          <w:szCs w:val="28"/>
        </w:rPr>
        <w:t>/т</w:t>
      </w:r>
      <w:r w:rsidRPr="002C1302">
        <w:rPr>
          <w:sz w:val="28"/>
          <w:szCs w:val="28"/>
          <w:vertAlign w:val="subscript"/>
        </w:rPr>
        <w:t>и</w:t>
      </w:r>
      <w:r w:rsidRPr="002C1302">
        <w:rPr>
          <w:sz w:val="28"/>
          <w:szCs w:val="28"/>
        </w:rPr>
        <w:t>, если любому ШС соответствует равновероятное двоичное число блока источника сообщения. С ростом числа ШС скорость передачи увеличивается.</w:t>
      </w:r>
    </w:p>
    <w:p w:rsidR="0082783E" w:rsidRPr="0082783E" w:rsidRDefault="000E4876" w:rsidP="0082783E">
      <w:pPr>
        <w:ind w:right="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33655</wp:posOffset>
            </wp:positionV>
            <wp:extent cx="2266950" cy="1428750"/>
            <wp:effectExtent l="19050" t="0" r="0" b="0"/>
            <wp:wrapSquare wrapText="bothSides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BA6">
        <w:rPr>
          <w:sz w:val="28"/>
          <w:szCs w:val="28"/>
        </w:rPr>
        <w:t>Ширина спектра ШС на вы</w:t>
      </w:r>
      <w:r w:rsidR="002C1302" w:rsidRPr="002C1302">
        <w:rPr>
          <w:sz w:val="28"/>
          <w:szCs w:val="28"/>
        </w:rPr>
        <w:t>ходе управляемого переключателя определяется шириной спектра элементарного импульса. Для прямоугольного видеоимпульса эта ширина равна 1/т</w:t>
      </w:r>
      <w:r w:rsidR="002C1302" w:rsidRPr="002C1302">
        <w:rPr>
          <w:sz w:val="28"/>
          <w:szCs w:val="28"/>
          <w:vertAlign w:val="subscript"/>
        </w:rPr>
        <w:t>0</w:t>
      </w:r>
      <w:r w:rsidR="002C1302" w:rsidRPr="002C1302">
        <w:rPr>
          <w:sz w:val="28"/>
          <w:szCs w:val="28"/>
        </w:rPr>
        <w:t xml:space="preserve"> = </w:t>
      </w:r>
      <w:r w:rsidR="002C3BA6">
        <w:rPr>
          <w:sz w:val="28"/>
          <w:szCs w:val="28"/>
          <w:lang w:eastAsia="en-US"/>
        </w:rPr>
        <w:t>N</w:t>
      </w:r>
      <w:r w:rsidR="002C1302" w:rsidRPr="002C1302">
        <w:rPr>
          <w:b/>
          <w:bCs/>
          <w:spacing w:val="10"/>
          <w:sz w:val="28"/>
          <w:szCs w:val="28"/>
          <w:lang w:val="en-US" w:eastAsia="en-US"/>
        </w:rPr>
        <w:t>/</w:t>
      </w:r>
      <w:r w:rsidR="002C3BA6" w:rsidRPr="002C3BA6">
        <w:rPr>
          <w:bCs/>
          <w:spacing w:val="10"/>
          <w:sz w:val="28"/>
          <w:szCs w:val="28"/>
          <w:lang w:val="en-US" w:eastAsia="en-US"/>
        </w:rPr>
        <w:t xml:space="preserve"> </w:t>
      </w:r>
      <w:r w:rsidR="002C3BA6" w:rsidRPr="00FF13C5">
        <w:rPr>
          <w:bCs/>
          <w:spacing w:val="10"/>
          <w:sz w:val="28"/>
          <w:szCs w:val="28"/>
          <w:lang w:val="en-US" w:eastAsia="en-US"/>
        </w:rPr>
        <w:t>τ</w:t>
      </w:r>
      <w:r w:rsidR="002C3BA6" w:rsidRPr="00FF13C5">
        <w:rPr>
          <w:bCs/>
          <w:spacing w:val="10"/>
          <w:sz w:val="28"/>
          <w:szCs w:val="28"/>
          <w:vertAlign w:val="subscript"/>
          <w:lang w:eastAsia="en-US"/>
        </w:rPr>
        <w:t>0</w:t>
      </w:r>
      <w:r w:rsidR="002C1302" w:rsidRPr="002C1302">
        <w:rPr>
          <w:b/>
          <w:bCs/>
          <w:spacing w:val="10"/>
          <w:sz w:val="28"/>
          <w:szCs w:val="28"/>
          <w:lang w:val="en-US" w:eastAsia="en-US"/>
        </w:rPr>
        <w:t>,</w:t>
      </w:r>
      <w:r w:rsidR="002C1302" w:rsidRPr="002C1302">
        <w:rPr>
          <w:sz w:val="28"/>
          <w:szCs w:val="28"/>
          <w:lang w:val="en-US" w:eastAsia="en-US"/>
        </w:rPr>
        <w:t xml:space="preserve"> </w:t>
      </w:r>
      <w:r w:rsidR="002C1302" w:rsidRPr="002C1302">
        <w:rPr>
          <w:sz w:val="28"/>
          <w:szCs w:val="28"/>
        </w:rPr>
        <w:t>где</w:t>
      </w:r>
      <w:r w:rsidR="002C1302" w:rsidRPr="002C1302">
        <w:rPr>
          <w:i/>
          <w:iCs/>
          <w:sz w:val="28"/>
          <w:szCs w:val="28"/>
        </w:rPr>
        <w:t xml:space="preserve"> N</w:t>
      </w:r>
      <w:r w:rsidR="002C1302" w:rsidRPr="002C1302">
        <w:rPr>
          <w:sz w:val="28"/>
          <w:szCs w:val="28"/>
        </w:rPr>
        <w:t xml:space="preserve"> — база ШС. С ростом базы ширина его с</w:t>
      </w:r>
      <w:r>
        <w:rPr>
          <w:sz w:val="28"/>
          <w:szCs w:val="28"/>
        </w:rPr>
        <w:t>пектра увеличивается. На рис.</w:t>
      </w:r>
      <w:r w:rsidR="002C1302" w:rsidRPr="002C1302">
        <w:rPr>
          <w:sz w:val="28"/>
          <w:szCs w:val="28"/>
        </w:rPr>
        <w:t xml:space="preserve"> приведены спектральные плотности узкополосного сигнала (первая зависимость) и ШС (вторая и третья зависимости). Сигналы имеют одинаковы</w:t>
      </w:r>
      <w:r>
        <w:rPr>
          <w:sz w:val="28"/>
          <w:szCs w:val="28"/>
        </w:rPr>
        <w:t>е энергии, а их базы определяются неравенством В</w:t>
      </w:r>
      <w:r>
        <w:rPr>
          <w:sz w:val="28"/>
          <w:szCs w:val="28"/>
          <w:lang w:val="en-US"/>
        </w:rPr>
        <w:t>1</w:t>
      </w:r>
      <w:r w:rsidR="002C1302" w:rsidRPr="002C1302">
        <w:rPr>
          <w:sz w:val="28"/>
          <w:szCs w:val="28"/>
        </w:rPr>
        <w:t>&lt;</w:t>
      </w:r>
      <w:r>
        <w:rPr>
          <w:sz w:val="28"/>
          <w:szCs w:val="28"/>
        </w:rPr>
        <w:t>В2</w:t>
      </w:r>
      <w:r w:rsidR="002C1302" w:rsidRPr="002C1302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B3.</w:t>
      </w:r>
      <w:r w:rsidR="0082783E">
        <w:rPr>
          <w:sz w:val="28"/>
          <w:szCs w:val="28"/>
          <w:lang w:val="en-US"/>
        </w:rPr>
        <w:t xml:space="preserve"> </w:t>
      </w:r>
      <w:r w:rsidRPr="0082783E">
        <w:rPr>
          <w:rFonts w:ascii="Century Schoolbook" w:hAnsi="Century Schoolbook" w:cs="Century Schoolbook"/>
          <w:sz w:val="28"/>
          <w:szCs w:val="28"/>
        </w:rPr>
        <w:t>При приеме узкополосного сигнала 1 в полосе</w:t>
      </w:r>
      <w:r w:rsidR="0082783E">
        <w:rPr>
          <w:rFonts w:ascii="Century Schoolbook" w:hAnsi="Century Schoolbook" w:cs="Century Schoolbook"/>
          <w:sz w:val="28"/>
          <w:szCs w:val="28"/>
          <w:lang w:val="en-US"/>
        </w:rPr>
        <w:t xml:space="preserve"> Δ</w:t>
      </w:r>
      <w:r w:rsidR="0082783E">
        <w:rPr>
          <w:rFonts w:ascii="Century Schoolbook" w:hAnsi="Century Schoolbook" w:cs="Century Schoolbook"/>
          <w:sz w:val="28"/>
          <w:szCs w:val="28"/>
        </w:rPr>
        <w:t>f</w:t>
      </w:r>
      <w:r w:rsidRPr="0082783E">
        <w:rPr>
          <w:rFonts w:ascii="Century Schoolbook" w:hAnsi="Century Schoolbook" w:cs="Century Schoolbook"/>
          <w:sz w:val="28"/>
          <w:szCs w:val="28"/>
        </w:rPr>
        <w:t xml:space="preserve"> шумоподобные сигналы 2, 3 создают помеху тем большей мощности, чем меньше их база. С увеличе</w:t>
      </w:r>
      <w:r w:rsidR="0082783E">
        <w:rPr>
          <w:rFonts w:ascii="Century Schoolbook" w:hAnsi="Century Schoolbook" w:cs="Century Schoolbook"/>
          <w:sz w:val="28"/>
          <w:szCs w:val="28"/>
        </w:rPr>
        <w:t>нием этой ба</w:t>
      </w:r>
      <w:r w:rsidRPr="0082783E">
        <w:rPr>
          <w:rFonts w:ascii="Century Schoolbook" w:hAnsi="Century Schoolbook" w:cs="Century Schoolbook"/>
          <w:sz w:val="28"/>
          <w:szCs w:val="28"/>
        </w:rPr>
        <w:t xml:space="preserve">зы интенсивность спектральных компонент ШС 3 в полосе </w:t>
      </w:r>
      <w:r w:rsidR="0082783E">
        <w:rPr>
          <w:rFonts w:ascii="Century Schoolbook" w:hAnsi="Century Schoolbook" w:cs="Century Schoolbook"/>
          <w:sz w:val="28"/>
          <w:szCs w:val="28"/>
          <w:lang w:val="en-US"/>
        </w:rPr>
        <w:t>Δ</w:t>
      </w:r>
      <w:r w:rsidR="0082783E">
        <w:rPr>
          <w:rFonts w:ascii="Century Schoolbook" w:hAnsi="Century Schoolbook" w:cs="Century Schoolbook"/>
          <w:sz w:val="28"/>
          <w:szCs w:val="28"/>
        </w:rPr>
        <w:t xml:space="preserve">f </w:t>
      </w:r>
      <w:r w:rsidR="0082783E" w:rsidRPr="0082783E">
        <w:rPr>
          <w:sz w:val="28"/>
          <w:szCs w:val="28"/>
        </w:rPr>
        <w:t>уменьшается, так как его энер</w:t>
      </w:r>
      <w:r w:rsidR="0082783E">
        <w:rPr>
          <w:sz w:val="28"/>
          <w:szCs w:val="28"/>
        </w:rPr>
        <w:t>гия остается постоянной, а спек</w:t>
      </w:r>
      <w:r w:rsidR="0082783E" w:rsidRPr="0082783E">
        <w:rPr>
          <w:sz w:val="28"/>
          <w:szCs w:val="28"/>
        </w:rPr>
        <w:t>тральные компоненты ШС распределяются в большем диапазоне. При дальнейшем увеличении базы ШС его спектральные компо</w:t>
      </w:r>
      <w:r w:rsidR="0082783E" w:rsidRPr="0082783E">
        <w:rPr>
          <w:sz w:val="28"/>
          <w:szCs w:val="28"/>
        </w:rPr>
        <w:softHyphen/>
        <w:t>ненты могут уменьшится настолько, что их интенсивность будет намного меньше флуктуационного шума входных цепей приемника, осуществляющего прием сигнала 1.</w:t>
      </w:r>
    </w:p>
    <w:p w:rsidR="000E4876" w:rsidRPr="002C1302" w:rsidRDefault="000E4876" w:rsidP="0082783E">
      <w:pPr>
        <w:ind w:left="40" w:right="40" w:firstLine="669"/>
        <w:jc w:val="both"/>
        <w:rPr>
          <w:sz w:val="28"/>
          <w:szCs w:val="28"/>
          <w:lang w:val="en-US"/>
        </w:rPr>
      </w:pPr>
    </w:p>
    <w:p w:rsidR="00341310" w:rsidRPr="00FF13C5" w:rsidRDefault="00341310" w:rsidP="00FF13C5">
      <w:pPr>
        <w:ind w:firstLine="709"/>
        <w:rPr>
          <w:sz w:val="28"/>
          <w:szCs w:val="28"/>
        </w:rPr>
      </w:pPr>
    </w:p>
    <w:p w:rsidR="00491845" w:rsidRDefault="0049184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1845" w:rsidRPr="00491845" w:rsidRDefault="00491845" w:rsidP="00491845">
      <w:pPr>
        <w:pStyle w:val="1"/>
        <w:shd w:val="clear" w:color="auto" w:fill="auto"/>
        <w:tabs>
          <w:tab w:val="left" w:pos="284"/>
          <w:tab w:val="left" w:pos="736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491845">
        <w:rPr>
          <w:sz w:val="28"/>
          <w:szCs w:val="28"/>
          <w:u w:val="single"/>
        </w:rPr>
        <w:lastRenderedPageBreak/>
        <w:t>22.Комплексное и квазигармоническое представление сигналов. Узкополосные сигналы. Преобразование Гильберта.</w:t>
      </w:r>
    </w:p>
    <w:p w:rsidR="00491845" w:rsidRPr="00952A97" w:rsidRDefault="00491845" w:rsidP="00491845">
      <w:pPr>
        <w:ind w:firstLine="709"/>
        <w:jc w:val="both"/>
      </w:pPr>
      <w:r w:rsidRPr="00952A97">
        <w:t xml:space="preserve">Сигнал называется узкополосным, если его спектральная плотность отлична от нуля лишь в пределах частотных интервалов шириной П, образующих окрестности точек </w:t>
      </w:r>
      <w:r w:rsidRPr="00952A97">
        <w:rPr>
          <w:position w:val="-12"/>
        </w:rPr>
        <w:object w:dxaOrig="499" w:dyaOrig="360">
          <v:shape id="_x0000_i1235" type="#_x0000_t75" style="width:24.75pt;height:18pt" o:ole="" fillcolor="window">
            <v:imagedata r:id="rId399" o:title=""/>
          </v:shape>
          <o:OLEObject Type="Embed" ProgID="Equation.3" ShapeID="_x0000_i1235" DrawAspect="Content" ObjectID="_1370123453" r:id="rId400"/>
        </w:object>
      </w:r>
      <w:r w:rsidRPr="00952A97">
        <w:t xml:space="preserve"> , причём должно выполняться условие </w:t>
      </w:r>
      <w:r w:rsidRPr="00952A97">
        <w:rPr>
          <w:position w:val="-12"/>
        </w:rPr>
        <w:object w:dxaOrig="1160" w:dyaOrig="360">
          <v:shape id="_x0000_i1236" type="#_x0000_t75" style="width:57.75pt;height:18pt" o:ole="" fillcolor="window">
            <v:imagedata r:id="rId401" o:title=""/>
          </v:shape>
          <o:OLEObject Type="Embed" ProgID="Equation.3" ShapeID="_x0000_i1236" DrawAspect="Content" ObjectID="_1370123454" r:id="rId402"/>
        </w:object>
      </w:r>
      <w:r w:rsidRPr="00952A97">
        <w:t>.</w:t>
      </w:r>
      <w:r w:rsidR="00952A97">
        <w:t xml:space="preserve"> </w:t>
      </w:r>
      <w:r w:rsidRPr="00952A97">
        <w:t xml:space="preserve">Как правило, можно считать, что частота </w:t>
      </w:r>
      <w:r w:rsidRPr="00952A97">
        <w:rPr>
          <w:position w:val="-12"/>
        </w:rPr>
        <w:object w:dxaOrig="300" w:dyaOrig="360">
          <v:shape id="_x0000_i1237" type="#_x0000_t75" style="width:15pt;height:18pt" o:ole="" fillcolor="window">
            <v:imagedata r:id="rId403" o:title=""/>
          </v:shape>
          <o:OLEObject Type="Embed" ProgID="Equation.3" ShapeID="_x0000_i1237" DrawAspect="Content" ObjectID="_1370123455" r:id="rId404"/>
        </w:object>
      </w:r>
      <w:r w:rsidRPr="00952A97">
        <w:t>, называемая опорной частотой сигнала, совпадает с центральной частотой спектра.</w:t>
      </w:r>
      <w:r w:rsidRPr="00952A97">
        <w:rPr>
          <w:position w:val="-12"/>
        </w:rPr>
        <w:object w:dxaOrig="3240" w:dyaOrig="360">
          <v:shape id="_x0000_i1238" type="#_x0000_t75" style="width:162pt;height:18pt" o:ole="" fillcolor="window">
            <v:imagedata r:id="rId405" o:title=""/>
          </v:shape>
          <o:OLEObject Type="Embed" ProgID="Equation.3" ShapeID="_x0000_i1238" DrawAspect="Content" ObjectID="_1370123456" r:id="rId406"/>
        </w:object>
      </w:r>
      <w:r w:rsidRPr="00952A97">
        <w:t>(3.18)</w:t>
      </w:r>
      <w:r w:rsidR="00952A97">
        <w:t>.</w:t>
      </w:r>
      <w:r w:rsidRPr="00952A97">
        <w:t xml:space="preserve">Обе входящие функции </w:t>
      </w:r>
      <w:r w:rsidRPr="00952A97">
        <w:rPr>
          <w:position w:val="-12"/>
        </w:rPr>
        <w:object w:dxaOrig="580" w:dyaOrig="360">
          <v:shape id="_x0000_i1239" type="#_x0000_t75" style="width:29.25pt;height:18pt" o:ole="" fillcolor="window">
            <v:imagedata r:id="rId407" o:title=""/>
          </v:shape>
          <o:OLEObject Type="Embed" ProgID="Equation.3" ShapeID="_x0000_i1239" DrawAspect="Content" ObjectID="_1370123457" r:id="rId408"/>
        </w:object>
      </w:r>
      <w:r w:rsidRPr="00952A97">
        <w:t xml:space="preserve">и </w:t>
      </w:r>
      <w:r w:rsidRPr="00952A97">
        <w:rPr>
          <w:position w:val="-12"/>
        </w:rPr>
        <w:object w:dxaOrig="560" w:dyaOrig="360">
          <v:shape id="_x0000_i1240" type="#_x0000_t75" style="width:27.75pt;height:18pt" o:ole="" fillcolor="window">
            <v:imagedata r:id="rId409" o:title=""/>
          </v:shape>
          <o:OLEObject Type="Embed" ProgID="Equation.3" ShapeID="_x0000_i1240" DrawAspect="Content" ObjectID="_1370123458" r:id="rId410"/>
        </w:object>
      </w:r>
      <w:r w:rsidRPr="00952A97">
        <w:t xml:space="preserve"> является низкочастотными, их относительное изменение за период высокочастотных колебаний </w:t>
      </w:r>
      <w:r w:rsidRPr="00952A97">
        <w:rPr>
          <w:position w:val="-12"/>
        </w:rPr>
        <w:object w:dxaOrig="1040" w:dyaOrig="360">
          <v:shape id="_x0000_i1241" type="#_x0000_t75" style="width:71.25pt;height:24.75pt" o:ole="" fillcolor="window">
            <v:imagedata r:id="rId411" o:title=""/>
          </v:shape>
          <o:OLEObject Type="Embed" ProgID="Equation.3" ShapeID="_x0000_i1241" DrawAspect="Content" ObjectID="_1370123459" r:id="rId412"/>
        </w:object>
      </w:r>
      <w:r w:rsidRPr="00952A97">
        <w:t xml:space="preserve">достаточно малы. Функцию </w:t>
      </w:r>
      <w:r w:rsidRPr="00952A97">
        <w:rPr>
          <w:position w:val="-12"/>
        </w:rPr>
        <w:object w:dxaOrig="580" w:dyaOrig="360">
          <v:shape id="_x0000_i1242" type="#_x0000_t75" style="width:29.25pt;height:18pt" o:ole="" fillcolor="window">
            <v:imagedata r:id="rId407" o:title=""/>
          </v:shape>
          <o:OLEObject Type="Embed" ProgID="Equation.3" ShapeID="_x0000_i1242" DrawAspect="Content" ObjectID="_1370123460" r:id="rId413"/>
        </w:object>
      </w:r>
      <w:r w:rsidRPr="00952A97">
        <w:t xml:space="preserve"> </w:t>
      </w:r>
      <w:r w:rsidR="004555A8" w:rsidRPr="00952A97">
        <w:t>- синфазная амплитуда</w:t>
      </w:r>
      <w:r w:rsidRPr="00952A97">
        <w:t xml:space="preserve"> узкополосного сигнала </w:t>
      </w:r>
      <w:r w:rsidRPr="00952A97">
        <w:rPr>
          <w:position w:val="-10"/>
        </w:rPr>
        <w:object w:dxaOrig="420" w:dyaOrig="320">
          <v:shape id="_x0000_i1243" type="#_x0000_t75" style="width:21pt;height:15.75pt" o:ole="" fillcolor="window">
            <v:imagedata r:id="rId414" o:title=""/>
          </v:shape>
          <o:OLEObject Type="Embed" ProgID="Equation.3" ShapeID="_x0000_i1243" DrawAspect="Content" ObjectID="_1370123461" r:id="rId415"/>
        </w:object>
      </w:r>
      <w:r w:rsidRPr="00952A97">
        <w:t xml:space="preserve"> при заданном значении опорной частоты </w:t>
      </w:r>
      <w:r w:rsidRPr="00952A97">
        <w:rPr>
          <w:position w:val="-12"/>
        </w:rPr>
        <w:object w:dxaOrig="300" w:dyaOrig="360">
          <v:shape id="_x0000_i1244" type="#_x0000_t75" style="width:15pt;height:18pt" o:ole="" fillcolor="window">
            <v:imagedata r:id="rId403" o:title=""/>
          </v:shape>
          <o:OLEObject Type="Embed" ProgID="Equation.3" ShapeID="_x0000_i1244" DrawAspect="Content" ObjectID="_1370123462" r:id="rId416"/>
        </w:object>
      </w:r>
      <w:r w:rsidRPr="00952A97">
        <w:t xml:space="preserve">, а функцию </w:t>
      </w:r>
      <w:r w:rsidRPr="00952A97">
        <w:rPr>
          <w:position w:val="-12"/>
        </w:rPr>
        <w:object w:dxaOrig="560" w:dyaOrig="360">
          <v:shape id="_x0000_i1245" type="#_x0000_t75" style="width:27.75pt;height:18pt" o:ole="" fillcolor="window">
            <v:imagedata r:id="rId417" o:title=""/>
          </v:shape>
          <o:OLEObject Type="Embed" ProgID="Equation.3" ShapeID="_x0000_i1245" DrawAspect="Content" ObjectID="_1370123463" r:id="rId418"/>
        </w:object>
      </w:r>
      <w:r w:rsidRPr="00952A97">
        <w:t>- его квадратурной амплитудой.</w:t>
      </w:r>
      <w:r w:rsidR="00F62F93">
        <w:t xml:space="preserve"> </w:t>
      </w:r>
      <w:r w:rsidRPr="00952A97">
        <w:t xml:space="preserve">Пусть имеется перемножающее устройство, на один из входов которого подан узкополосный сигнал </w:t>
      </w:r>
      <w:r w:rsidRPr="00952A97">
        <w:rPr>
          <w:position w:val="-10"/>
        </w:rPr>
        <w:object w:dxaOrig="420" w:dyaOrig="320">
          <v:shape id="_x0000_i1246" type="#_x0000_t75" style="width:21pt;height:15.75pt" o:ole="" fillcolor="window">
            <v:imagedata r:id="rId414" o:title=""/>
          </v:shape>
          <o:OLEObject Type="Embed" ProgID="Equation.3" ShapeID="_x0000_i1246" DrawAspect="Content" ObjectID="_1370123464" r:id="rId419"/>
        </w:object>
      </w:r>
      <w:r w:rsidRPr="00952A97">
        <w:t xml:space="preserve"> , а на другой – вспомогательное колебание, изменяющееся во времени по закону </w:t>
      </w:r>
      <w:r w:rsidRPr="00952A97">
        <w:rPr>
          <w:position w:val="-12"/>
        </w:rPr>
        <w:object w:dxaOrig="740" w:dyaOrig="360">
          <v:shape id="_x0000_i1247" type="#_x0000_t75" style="width:36.75pt;height:18pt" o:ole="" fillcolor="window">
            <v:imagedata r:id="rId420" o:title=""/>
          </v:shape>
          <o:OLEObject Type="Embed" ProgID="Equation.3" ShapeID="_x0000_i1247" DrawAspect="Content" ObjectID="_1370123465" r:id="rId421"/>
        </w:object>
      </w:r>
      <w:r w:rsidRPr="00952A97">
        <w:t xml:space="preserve">. На выходе перемножителя будет получен сигнал </w:t>
      </w:r>
      <w:r w:rsidRPr="00952A97">
        <w:rPr>
          <w:position w:val="-12"/>
        </w:rPr>
        <w:object w:dxaOrig="720" w:dyaOrig="360">
          <v:shape id="_x0000_i1248" type="#_x0000_t75" style="width:36pt;height:18pt" o:ole="" fillcolor="window">
            <v:imagedata r:id="rId422" o:title=""/>
          </v:shape>
          <o:OLEObject Type="Embed" ProgID="Equation.3" ShapeID="_x0000_i1248" DrawAspect="Content" ObjectID="_1370123466" r:id="rId423"/>
        </w:object>
      </w:r>
      <w:r w:rsidRPr="00952A97">
        <w:t>:</w:t>
      </w:r>
    </w:p>
    <w:p w:rsidR="00491845" w:rsidRPr="00952A97" w:rsidRDefault="00491845" w:rsidP="00491845">
      <w:pPr>
        <w:ind w:firstLine="709"/>
        <w:jc w:val="both"/>
      </w:pPr>
      <w:r w:rsidRPr="00952A97">
        <w:object w:dxaOrig="6818" w:dyaOrig="1540">
          <v:shape id="_x0000_i1249" type="#_x0000_t75" style="width:369pt;height:83.25pt" o:ole="" fillcolor="window">
            <v:imagedata r:id="rId424" o:title=""/>
          </v:shape>
          <o:OLEObject Type="Embed" ProgID="Visio.Drawing.11" ShapeID="_x0000_i1249" DrawAspect="Content" ObjectID="_1370123467" r:id="rId425"/>
        </w:object>
      </w:r>
    </w:p>
    <w:p w:rsidR="00491845" w:rsidRPr="00952A97" w:rsidRDefault="00491845" w:rsidP="00491845">
      <w:pPr>
        <w:ind w:firstLine="709"/>
        <w:jc w:val="both"/>
      </w:pPr>
      <w:r w:rsidRPr="00952A97">
        <w:t xml:space="preserve">Пропустим выходной сигнал перемножителя через фильтр нижних частот (ФНЧ), подавляющий составляющие с частотами порядка </w:t>
      </w:r>
      <w:r w:rsidRPr="00952A97">
        <w:rPr>
          <w:position w:val="-12"/>
        </w:rPr>
        <w:object w:dxaOrig="440" w:dyaOrig="360">
          <v:shape id="_x0000_i1250" type="#_x0000_t75" style="width:24pt;height:20.25pt" o:ole="" fillcolor="window">
            <v:imagedata r:id="rId426" o:title=""/>
          </v:shape>
          <o:OLEObject Type="Embed" ProgID="Equation.3" ShapeID="_x0000_i1250" DrawAspect="Content" ObjectID="_1370123468" r:id="rId427"/>
        </w:object>
      </w:r>
      <w:r w:rsidRPr="00952A97">
        <w:t xml:space="preserve">. Ясно, что с выхода фильтра будет поступать низкочастотное колебание, пропорциональное синфазной амплитуде </w:t>
      </w:r>
      <w:r w:rsidRPr="00952A97">
        <w:rPr>
          <w:position w:val="-12"/>
        </w:rPr>
        <w:object w:dxaOrig="580" w:dyaOrig="360">
          <v:shape id="_x0000_i1251" type="#_x0000_t75" style="width:29.25pt;height:18pt" o:ole="" fillcolor="window">
            <v:imagedata r:id="rId407" o:title=""/>
          </v:shape>
          <o:OLEObject Type="Embed" ProgID="Equation.3" ShapeID="_x0000_i1251" DrawAspect="Content" ObjectID="_1370123469" r:id="rId428"/>
        </w:object>
      </w:r>
      <w:r w:rsidRPr="00952A97">
        <w:t>.</w:t>
      </w:r>
      <w:r w:rsidR="00F62F93">
        <w:t xml:space="preserve"> </w:t>
      </w:r>
      <w:r w:rsidRPr="00952A97">
        <w:t xml:space="preserve">Если на один из входов перемножителя подать вспомогательное колебание </w:t>
      </w:r>
      <w:r w:rsidRPr="00952A97">
        <w:rPr>
          <w:position w:val="-12"/>
        </w:rPr>
        <w:object w:dxaOrig="700" w:dyaOrig="360">
          <v:shape id="_x0000_i1252" type="#_x0000_t75" style="width:35.25pt;height:18pt" o:ole="" fillcolor="window">
            <v:imagedata r:id="rId429" o:title=""/>
          </v:shape>
          <o:OLEObject Type="Embed" ProgID="Equation.3" ShapeID="_x0000_i1252" DrawAspect="Content" ObjectID="_1370123470" r:id="rId430"/>
        </w:object>
      </w:r>
      <w:r w:rsidRPr="00952A97">
        <w:t xml:space="preserve">, то такая система будет выделять из узкополосного сигнала </w:t>
      </w:r>
      <w:r w:rsidRPr="00952A97">
        <w:rPr>
          <w:lang w:val="en-US"/>
        </w:rPr>
        <w:t>S</w:t>
      </w:r>
      <w:r w:rsidRPr="00952A97">
        <w:t>(</w:t>
      </w:r>
      <w:r w:rsidRPr="00952A97">
        <w:rPr>
          <w:lang w:val="en-US"/>
        </w:rPr>
        <w:t>t</w:t>
      </w:r>
      <w:r w:rsidRPr="00952A97">
        <w:t xml:space="preserve">) его квадратурную амплитуду </w:t>
      </w:r>
      <w:r w:rsidRPr="00952A97">
        <w:rPr>
          <w:position w:val="-12"/>
        </w:rPr>
        <w:object w:dxaOrig="560" w:dyaOrig="360">
          <v:shape id="_x0000_i1253" type="#_x0000_t75" style="width:27.75pt;height:18pt" o:ole="" fillcolor="window">
            <v:imagedata r:id="rId431" o:title=""/>
          </v:shape>
          <o:OLEObject Type="Embed" ProgID="Equation.3" ShapeID="_x0000_i1253" DrawAspect="Content" ObjectID="_1370123471" r:id="rId432"/>
        </w:object>
      </w:r>
      <w:r w:rsidRPr="00952A97">
        <w:t>.</w:t>
      </w:r>
      <w:r w:rsidR="00F62F93">
        <w:t xml:space="preserve"> </w:t>
      </w:r>
      <w:r w:rsidRPr="00952A97">
        <w:t>С физической точки зрения узкополосные сигналы представляют собой квазигармонические колебания. Обобщим метод комплексных амплитуд, известный из электротехники на узкополосные сигналы вида (3.18).</w:t>
      </w:r>
      <w:r w:rsidR="00F62F93">
        <w:t xml:space="preserve"> </w:t>
      </w:r>
      <w:r w:rsidRPr="00952A97">
        <w:t>Введём комплексную низкочастотную функцию:</w:t>
      </w:r>
      <w:r w:rsidRPr="00952A97">
        <w:rPr>
          <w:position w:val="-12"/>
        </w:rPr>
        <w:object w:dxaOrig="2120" w:dyaOrig="360">
          <v:shape id="_x0000_i1254" type="#_x0000_t75" style="width:105.75pt;height:18pt" o:ole="" fillcolor="window">
            <v:imagedata r:id="rId433" o:title=""/>
          </v:shape>
          <o:OLEObject Type="Embed" ProgID="Equation.3" ShapeID="_x0000_i1254" DrawAspect="Content" ObjectID="_1370123472" r:id="rId434"/>
        </w:object>
      </w:r>
      <w:r w:rsidRPr="00952A97">
        <w:t>(3.19)называемую комплексной огибающей узкополосного сигнала.</w:t>
      </w:r>
      <w:r w:rsidR="00F62F93">
        <w:t xml:space="preserve"> </w:t>
      </w:r>
      <w:r w:rsidRPr="00952A97">
        <w:t>Формулу (3.19), определяющую комплексную огибающую, можно представить также в показательной форме:</w:t>
      </w:r>
      <w:r w:rsidRPr="00952A97">
        <w:rPr>
          <w:position w:val="-12"/>
        </w:rPr>
        <w:object w:dxaOrig="2439" w:dyaOrig="360">
          <v:shape id="_x0000_i1255" type="#_x0000_t75" style="width:122.25pt;height:18pt" o:ole="" fillcolor="window">
            <v:imagedata r:id="rId435" o:title=""/>
          </v:shape>
          <o:OLEObject Type="Embed" ProgID="Equation.3" ShapeID="_x0000_i1255" DrawAspect="Content" ObjectID="_1370123473" r:id="rId436"/>
        </w:object>
      </w:r>
      <w:r w:rsidRPr="00952A97">
        <w:t>(3.20)</w:t>
      </w:r>
      <w:r w:rsidR="00F62F93">
        <w:t xml:space="preserve"> </w:t>
      </w:r>
      <w:r w:rsidRPr="00952A97">
        <w:t xml:space="preserve">Здесь </w:t>
      </w:r>
      <w:r w:rsidRPr="00952A97">
        <w:rPr>
          <w:position w:val="-12"/>
          <w:lang w:val="en-US"/>
        </w:rPr>
        <w:object w:dxaOrig="580" w:dyaOrig="360">
          <v:shape id="_x0000_i1256" type="#_x0000_t75" style="width:29.25pt;height:18pt" o:ole="" fillcolor="window">
            <v:imagedata r:id="rId437" o:title=""/>
          </v:shape>
          <o:OLEObject Type="Embed" ProgID="Equation.3" ShapeID="_x0000_i1256" DrawAspect="Content" ObjectID="_1370123474" r:id="rId438"/>
        </w:object>
      </w:r>
      <w:r w:rsidRPr="00952A97">
        <w:t xml:space="preserve">- вещественная неотрицательная функция времени, называемая физической огибающей (часто для практики просто огибающей), </w:t>
      </w:r>
      <w:r w:rsidRPr="00952A97">
        <w:rPr>
          <w:position w:val="-12"/>
        </w:rPr>
        <w:object w:dxaOrig="540" w:dyaOrig="360">
          <v:shape id="_x0000_i1257" type="#_x0000_t75" style="width:27pt;height:18pt" o:ole="" fillcolor="window">
            <v:imagedata r:id="rId439" o:title=""/>
          </v:shape>
          <o:OLEObject Type="Embed" ProgID="Equation.3" ShapeID="_x0000_i1257" DrawAspect="Content" ObjectID="_1370123475" r:id="rId440"/>
        </w:object>
      </w:r>
      <w:r w:rsidRPr="00952A97">
        <w:t xml:space="preserve"> - медленно изменяющаяся во времени начальная фаза узкополосного сигнала.</w:t>
      </w:r>
      <w:r w:rsidR="00F62F93">
        <w:t xml:space="preserve"> </w:t>
      </w:r>
      <w:r w:rsidRPr="00952A97">
        <w:t xml:space="preserve">Величины </w:t>
      </w:r>
      <w:r w:rsidRPr="00952A97">
        <w:rPr>
          <w:position w:val="-12"/>
          <w:lang w:val="en-US"/>
        </w:rPr>
        <w:object w:dxaOrig="580" w:dyaOrig="360">
          <v:shape id="_x0000_i1258" type="#_x0000_t75" style="width:29.25pt;height:18pt" o:ole="" fillcolor="window">
            <v:imagedata r:id="rId437" o:title=""/>
          </v:shape>
          <o:OLEObject Type="Embed" ProgID="Equation.3" ShapeID="_x0000_i1258" DrawAspect="Content" ObjectID="_1370123476" r:id="rId441"/>
        </w:object>
      </w:r>
      <w:r w:rsidRPr="00952A97">
        <w:t xml:space="preserve">, </w:t>
      </w:r>
      <w:r w:rsidRPr="00952A97">
        <w:rPr>
          <w:position w:val="-12"/>
        </w:rPr>
        <w:object w:dxaOrig="540" w:dyaOrig="360">
          <v:shape id="_x0000_i1259" type="#_x0000_t75" style="width:27pt;height:18pt" o:ole="" fillcolor="window">
            <v:imagedata r:id="rId439" o:title=""/>
          </v:shape>
          <o:OLEObject Type="Embed" ProgID="Equation.3" ShapeID="_x0000_i1259" DrawAspect="Content" ObjectID="_1370123477" r:id="rId442"/>
        </w:object>
      </w:r>
      <w:r w:rsidRPr="00952A97">
        <w:t xml:space="preserve"> связаны с синфазной и квадратурной амплитудами соотношениями:</w:t>
      </w:r>
    </w:p>
    <w:p w:rsidR="004555A8" w:rsidRPr="00952A97" w:rsidRDefault="00491845" w:rsidP="00491845">
      <w:pPr>
        <w:ind w:firstLine="709"/>
        <w:jc w:val="both"/>
      </w:pPr>
      <w:r w:rsidRPr="00952A97">
        <w:rPr>
          <w:position w:val="-10"/>
          <w:lang w:val="en-US"/>
        </w:rPr>
        <w:object w:dxaOrig="180" w:dyaOrig="340">
          <v:shape id="_x0000_i1260" type="#_x0000_t75" style="width:9pt;height:17.25pt" o:ole="" fillcolor="window">
            <v:imagedata r:id="rId443" o:title=""/>
          </v:shape>
          <o:OLEObject Type="Embed" ProgID="Equation.3" ShapeID="_x0000_i1260" DrawAspect="Content" ObjectID="_1370123478" r:id="rId444"/>
        </w:object>
      </w:r>
      <w:r w:rsidRPr="00952A97">
        <w:rPr>
          <w:position w:val="-30"/>
        </w:rPr>
        <w:object w:dxaOrig="2200" w:dyaOrig="720">
          <v:shape id="_x0000_i1261" type="#_x0000_t75" style="width:110.25pt;height:36pt" o:ole="">
            <v:imagedata r:id="rId445" o:title=""/>
          </v:shape>
          <o:OLEObject Type="Embed" ProgID="Equation.3" ShapeID="_x0000_i1261" DrawAspect="Content" ObjectID="_1370123479" r:id="rId446"/>
        </w:object>
      </w:r>
      <w:r w:rsidRPr="00952A97">
        <w:tab/>
      </w:r>
      <w:r w:rsidRPr="00952A97">
        <w:tab/>
      </w:r>
      <w:r w:rsidRPr="00952A97">
        <w:tab/>
      </w:r>
      <w:r w:rsidRPr="00952A97">
        <w:tab/>
      </w:r>
      <w:r w:rsidRPr="00952A97">
        <w:tab/>
      </w:r>
      <w:r w:rsidRPr="00952A97">
        <w:tab/>
      </w:r>
      <w:r w:rsidRPr="00952A97">
        <w:tab/>
      </w:r>
      <w:r w:rsidRPr="00952A97">
        <w:tab/>
      </w:r>
      <w:r w:rsidR="004555A8" w:rsidRPr="00952A97">
        <w:t>(3.21)</w:t>
      </w:r>
      <w:r w:rsidR="004555A8" w:rsidRPr="00952A97">
        <w:tab/>
      </w:r>
    </w:p>
    <w:p w:rsidR="00491845" w:rsidRPr="00952A97" w:rsidRDefault="00491845" w:rsidP="00491845">
      <w:pPr>
        <w:ind w:firstLine="709"/>
        <w:jc w:val="both"/>
      </w:pPr>
      <w:r w:rsidRPr="00952A97">
        <w:t>Откуда вытекает ещё одна форма записи математической модели узкополосного сигнала:</w:t>
      </w:r>
      <w:r w:rsidRPr="00952A97">
        <w:rPr>
          <w:position w:val="-12"/>
        </w:rPr>
        <w:object w:dxaOrig="2640" w:dyaOrig="360">
          <v:shape id="_x0000_i1262" type="#_x0000_t75" style="width:132pt;height:18pt" o:ole="">
            <v:imagedata r:id="rId447" o:title=""/>
          </v:shape>
          <o:OLEObject Type="Embed" ProgID="Equation.3" ShapeID="_x0000_i1262" DrawAspect="Content" ObjectID="_1370123480" r:id="rId448"/>
        </w:object>
      </w:r>
      <w:r w:rsidRPr="00952A97">
        <w:t>(3.22)</w:t>
      </w:r>
      <w:r w:rsidR="00F62F93">
        <w:t>.</w:t>
      </w:r>
      <w:r w:rsidRPr="00952A97">
        <w:t xml:space="preserve">Введём полную фазу узкополосного колебания </w:t>
      </w:r>
      <w:r w:rsidRPr="00952A97">
        <w:rPr>
          <w:position w:val="-12"/>
        </w:rPr>
        <w:object w:dxaOrig="1800" w:dyaOrig="360">
          <v:shape id="_x0000_i1263" type="#_x0000_t75" style="width:90pt;height:18pt" o:ole="">
            <v:imagedata r:id="rId449" o:title=""/>
          </v:shape>
          <o:OLEObject Type="Embed" ProgID="Equation.3" ShapeID="_x0000_i1263" DrawAspect="Content" ObjectID="_1370123481" r:id="rId450"/>
        </w:object>
      </w:r>
      <w:r w:rsidRPr="00952A97">
        <w:t xml:space="preserve"> и определим мгновенную частоту сигнала, равную производной по времени от полной фазы:</w:t>
      </w:r>
    </w:p>
    <w:p w:rsidR="00491845" w:rsidRPr="00952A97" w:rsidRDefault="00491845" w:rsidP="00491845">
      <w:pPr>
        <w:ind w:firstLine="709"/>
        <w:jc w:val="both"/>
      </w:pPr>
      <w:r w:rsidRPr="00952A97">
        <w:rPr>
          <w:position w:val="-30"/>
        </w:rPr>
        <w:object w:dxaOrig="3460" w:dyaOrig="680">
          <v:shape id="_x0000_i1264" type="#_x0000_t75" style="width:173.25pt;height:33.75pt" o:ole="">
            <v:imagedata r:id="rId451" o:title=""/>
          </v:shape>
          <o:OLEObject Type="Embed" ProgID="Equation.3" ShapeID="_x0000_i1264" DrawAspect="Content" ObjectID="_1370123482" r:id="rId452"/>
        </w:object>
      </w:r>
      <w:r w:rsidRPr="00952A97">
        <w:t>(3.23)В соответствии с формулой (3.22) узкополосный сигнал общего вида представляет собой колебание, получающееся при одновременной модуляции несущего гармонического сигнала, как по амплитуде, так и по фазовому углу.</w:t>
      </w:r>
      <w:r w:rsidR="00F62F93">
        <w:t xml:space="preserve"> </w:t>
      </w:r>
      <w:r w:rsidRPr="00952A97">
        <w:t xml:space="preserve">Используя равенства (3.21) физическую огибающую </w:t>
      </w:r>
      <w:r w:rsidRPr="00952A97">
        <w:rPr>
          <w:position w:val="-12"/>
        </w:rPr>
        <w:object w:dxaOrig="600" w:dyaOrig="360">
          <v:shape id="_x0000_i1265" type="#_x0000_t75" style="width:30pt;height:18pt" o:ole="">
            <v:imagedata r:id="rId453" o:title=""/>
          </v:shape>
          <o:OLEObject Type="Embed" ProgID="Equation.3" ShapeID="_x0000_i1265" DrawAspect="Content" ObjectID="_1370123483" r:id="rId454"/>
        </w:object>
      </w:r>
      <w:r w:rsidRPr="00952A97">
        <w:t xml:space="preserve"> можно определить через синфазную и квадратурную амплитуды:</w:t>
      </w:r>
      <w:r w:rsidRPr="00952A97">
        <w:rPr>
          <w:position w:val="-14"/>
        </w:rPr>
        <w:object w:dxaOrig="2240" w:dyaOrig="460">
          <v:shape id="_x0000_i1266" type="#_x0000_t75" style="width:111.75pt;height:23.25pt" o:ole="">
            <v:imagedata r:id="rId455" o:title=""/>
          </v:shape>
          <o:OLEObject Type="Embed" ProgID="Equation.3" ShapeID="_x0000_i1266" DrawAspect="Content" ObjectID="_1370123484" r:id="rId456"/>
        </w:object>
      </w:r>
      <w:r w:rsidRPr="00952A97">
        <w:t>(3.24)</w:t>
      </w:r>
      <w:r w:rsidR="00F62F93">
        <w:t xml:space="preserve"> </w:t>
      </w:r>
      <w:r w:rsidRPr="00952A97">
        <w:t xml:space="preserve">Комплексная огибающая узкополосного сигнала не определяется однозначно сигналом </w:t>
      </w:r>
      <w:r w:rsidRPr="00952A97">
        <w:rPr>
          <w:position w:val="-10"/>
        </w:rPr>
        <w:object w:dxaOrig="440" w:dyaOrig="320">
          <v:shape id="_x0000_i1267" type="#_x0000_t75" style="width:21.75pt;height:15.75pt" o:ole="">
            <v:imagedata r:id="rId457" o:title=""/>
          </v:shape>
          <o:OLEObject Type="Embed" ProgID="Equation.3" ShapeID="_x0000_i1267" DrawAspect="Content" ObjectID="_1370123485" r:id="rId458"/>
        </w:object>
      </w:r>
      <w:r w:rsidRPr="00952A97">
        <w:t xml:space="preserve">, а зависит также от выбора частоты </w:t>
      </w:r>
      <w:r w:rsidRPr="00952A97">
        <w:rPr>
          <w:position w:val="-12"/>
        </w:rPr>
        <w:object w:dxaOrig="300" w:dyaOrig="360">
          <v:shape id="_x0000_i1268" type="#_x0000_t75" style="width:15pt;height:18pt" o:ole="">
            <v:imagedata r:id="rId459" o:title=""/>
          </v:shape>
          <o:OLEObject Type="Embed" ProgID="Equation.3" ShapeID="_x0000_i1268" DrawAspect="Content" ObjectID="_1370123486" r:id="rId460"/>
        </w:object>
      </w:r>
      <w:r w:rsidRPr="00952A97">
        <w:t>.</w:t>
      </w:r>
      <w:r w:rsidR="00F62F93">
        <w:t xml:space="preserve"> </w:t>
      </w:r>
      <w:r w:rsidRPr="00952A97">
        <w:t xml:space="preserve">Если обозначить через </w:t>
      </w:r>
      <w:r w:rsidRPr="00952A97">
        <w:rPr>
          <w:position w:val="-10"/>
        </w:rPr>
        <w:object w:dxaOrig="580" w:dyaOrig="360">
          <v:shape id="_x0000_i1269" type="#_x0000_t75" style="width:29.25pt;height:18pt" o:ole="">
            <v:imagedata r:id="rId461" o:title=""/>
          </v:shape>
          <o:OLEObject Type="Embed" ProgID="Equation.3" ShapeID="_x0000_i1269" DrawAspect="Content" ObjectID="_1370123487" r:id="rId462"/>
        </w:object>
      </w:r>
      <w:r w:rsidRPr="00952A97">
        <w:t xml:space="preserve"> спектральную плотность комплексной огибающей узкополосного сигнала </w:t>
      </w:r>
      <w:r w:rsidRPr="00952A97">
        <w:rPr>
          <w:lang w:val="en-US"/>
        </w:rPr>
        <w:t>S</w:t>
      </w:r>
      <w:r w:rsidRPr="00952A97">
        <w:t>(</w:t>
      </w:r>
      <w:r w:rsidRPr="00952A97">
        <w:rPr>
          <w:lang w:val="en-US"/>
        </w:rPr>
        <w:t>t</w:t>
      </w:r>
      <w:r w:rsidRPr="00952A97">
        <w:t xml:space="preserve">); который, в свою очередь, имеет спектральную плотность </w:t>
      </w:r>
      <w:r w:rsidRPr="00952A97">
        <w:rPr>
          <w:position w:val="-10"/>
        </w:rPr>
        <w:object w:dxaOrig="520" w:dyaOrig="320">
          <v:shape id="_x0000_i1270" type="#_x0000_t75" style="width:26.25pt;height:15.75pt" o:ole="">
            <v:imagedata r:id="rId463" o:title=""/>
          </v:shape>
          <o:OLEObject Type="Embed" ProgID="Equation.3" ShapeID="_x0000_i1270" DrawAspect="Content" ObjectID="_1370123488" r:id="rId464"/>
        </w:object>
      </w:r>
      <w:r w:rsidRPr="00952A97">
        <w:t xml:space="preserve"> то нетрудно видеть что:</w:t>
      </w:r>
    </w:p>
    <w:p w:rsidR="00491845" w:rsidRPr="00952A97" w:rsidRDefault="00491845" w:rsidP="00491845">
      <w:pPr>
        <w:ind w:firstLine="709"/>
        <w:jc w:val="both"/>
      </w:pPr>
      <w:r w:rsidRPr="00952A97">
        <w:rPr>
          <w:position w:val="-70"/>
        </w:rPr>
        <w:object w:dxaOrig="5280" w:dyaOrig="1520">
          <v:shape id="_x0000_i1271" type="#_x0000_t75" style="width:384pt;height:88.5pt" o:ole="">
            <v:imagedata r:id="rId465" o:title=""/>
          </v:shape>
          <o:OLEObject Type="Embed" ProgID="Equation.3" ShapeID="_x0000_i1271" DrawAspect="Content" ObjectID="_1370123489" r:id="rId466"/>
        </w:object>
      </w:r>
      <w:r w:rsidRPr="00952A97">
        <w:tab/>
        <w:t>(3.25)</w:t>
      </w:r>
    </w:p>
    <w:p w:rsidR="00491845" w:rsidRPr="00952A97" w:rsidRDefault="00491845" w:rsidP="00491845">
      <w:pPr>
        <w:ind w:firstLine="709"/>
        <w:jc w:val="both"/>
      </w:pPr>
      <w:r w:rsidRPr="00952A97">
        <w:t xml:space="preserve">Таким образом, спектральная плотность узкополосного сигнала может быть найдена путём переноса спектра комплексной огибающей из окрестности нулевой частоты в окрестности точек </w:t>
      </w:r>
      <w:r w:rsidRPr="00952A97">
        <w:rPr>
          <w:position w:val="-12"/>
        </w:rPr>
        <w:object w:dxaOrig="499" w:dyaOrig="360">
          <v:shape id="_x0000_i1272" type="#_x0000_t75" style="width:24.75pt;height:18pt" o:ole="" fillcolor="window">
            <v:imagedata r:id="rId399" o:title=""/>
          </v:shape>
          <o:OLEObject Type="Embed" ProgID="Equation.3" ShapeID="_x0000_i1272" DrawAspect="Content" ObjectID="_1370123490" r:id="rId467"/>
        </w:object>
      </w:r>
      <w:r w:rsidRPr="00952A97">
        <w:t>. Амплитуды всех спектральных составляющих сокращаются вдвое; для получения спектра в области отрицательных частот используется операция комплексного сопряжения.</w:t>
      </w:r>
      <w:r w:rsidR="00F62F93">
        <w:t xml:space="preserve"> </w:t>
      </w:r>
      <w:r w:rsidRPr="00952A97">
        <w:t>Формула (3.25) полезна тем, что по известному спектру узкополосного сигнала позволяет найти спектр его комплексной огибающей, (которая в свою очередь определяет физическую огибающую и мгновенную частоту сигнала).</w:t>
      </w:r>
    </w:p>
    <w:p w:rsidR="004555A8" w:rsidRPr="00952A97" w:rsidRDefault="004555A8" w:rsidP="00491845">
      <w:pPr>
        <w:ind w:firstLine="709"/>
        <w:jc w:val="both"/>
      </w:pPr>
    </w:p>
    <w:p w:rsidR="00952A97" w:rsidRPr="00952A97" w:rsidRDefault="00952A97" w:rsidP="00952A97">
      <w:pPr>
        <w:ind w:left="360" w:firstLine="900"/>
        <w:jc w:val="both"/>
        <w:sectPr w:rsidR="00952A97" w:rsidRPr="00952A97" w:rsidSect="001822A0">
          <w:type w:val="continuous"/>
          <w:pgSz w:w="11906" w:h="16838"/>
          <w:pgMar w:top="567" w:right="567" w:bottom="567" w:left="567" w:header="709" w:footer="709" w:gutter="0"/>
          <w:pgNumType w:start="1"/>
          <w:cols w:space="708"/>
          <w:docGrid w:linePitch="360"/>
        </w:sectPr>
      </w:pPr>
    </w:p>
    <w:p w:rsidR="00952A97" w:rsidRPr="00952A97" w:rsidRDefault="00952A97" w:rsidP="00952A97">
      <w:pPr>
        <w:ind w:left="360" w:firstLine="900"/>
        <w:jc w:val="both"/>
      </w:pPr>
      <w:r w:rsidRPr="00952A97">
        <w:rPr>
          <w:position w:val="-30"/>
        </w:rPr>
        <w:object w:dxaOrig="2840" w:dyaOrig="740">
          <v:shape id="_x0000_i1279" type="#_x0000_t75" style="width:153pt;height:39.75pt" o:ole="">
            <v:imagedata r:id="rId468" o:title=""/>
          </v:shape>
          <o:OLEObject Type="Embed" ProgID="Equation.3" ShapeID="_x0000_i1279" DrawAspect="Content" ObjectID="_1370123491" r:id="rId469"/>
        </w:object>
      </w:r>
      <w:r w:rsidRPr="00952A97">
        <w:t>(3.35)</w:t>
      </w:r>
    </w:p>
    <w:p w:rsidR="00952A97" w:rsidRPr="00952A97" w:rsidRDefault="00952A97" w:rsidP="00952A97">
      <w:pPr>
        <w:ind w:left="360" w:hanging="76"/>
      </w:pPr>
      <w:r w:rsidRPr="00952A97">
        <w:rPr>
          <w:position w:val="-30"/>
        </w:rPr>
        <w:object w:dxaOrig="2980" w:dyaOrig="740">
          <v:shape id="_x0000_i1280" type="#_x0000_t75" style="width:180pt;height:44.25pt" o:ole="">
            <v:imagedata r:id="rId470" o:title=""/>
          </v:shape>
          <o:OLEObject Type="Embed" ProgID="Equation.3" ShapeID="_x0000_i1280" DrawAspect="Content" ObjectID="_1370123492" r:id="rId471"/>
        </w:object>
      </w:r>
      <w:r w:rsidRPr="00952A97">
        <w:t>(3.36)</w:t>
      </w:r>
    </w:p>
    <w:p w:rsidR="00952A97" w:rsidRPr="00952A97" w:rsidRDefault="00952A97" w:rsidP="00952A97">
      <w:pPr>
        <w:ind w:left="360" w:firstLine="900"/>
        <w:jc w:val="both"/>
        <w:sectPr w:rsidR="00952A97" w:rsidRPr="00952A97" w:rsidSect="00952A97">
          <w:type w:val="continuous"/>
          <w:pgSz w:w="11906" w:h="16838"/>
          <w:pgMar w:top="567" w:right="567" w:bottom="567" w:left="567" w:header="709" w:footer="709" w:gutter="0"/>
          <w:pgNumType w:start="1"/>
          <w:cols w:num="2" w:space="2"/>
          <w:docGrid w:linePitch="360"/>
        </w:sectPr>
      </w:pPr>
    </w:p>
    <w:p w:rsidR="00952A97" w:rsidRPr="00952A97" w:rsidRDefault="00952A97" w:rsidP="00952A97">
      <w:pPr>
        <w:ind w:firstLine="284"/>
        <w:jc w:val="both"/>
      </w:pPr>
      <w:r w:rsidRPr="00952A97">
        <w:lastRenderedPageBreak/>
        <w:t>Формулы (3.35) и (3.36) называются прямым и обратным преобразованием Гильберта.</w:t>
      </w:r>
      <w:r w:rsidR="00F62F93">
        <w:t xml:space="preserve"> </w:t>
      </w:r>
      <w:r w:rsidRPr="00952A97">
        <w:t>Символическая запись его такова:</w:t>
      </w:r>
      <w:r w:rsidRPr="00952A97">
        <w:rPr>
          <w:position w:val="-10"/>
        </w:rPr>
        <w:object w:dxaOrig="1359" w:dyaOrig="380">
          <v:shape id="_x0000_i1281" type="#_x0000_t75" style="width:1in;height:20.25pt" o:ole="">
            <v:imagedata r:id="rId472" o:title=""/>
          </v:shape>
          <o:OLEObject Type="Embed" ProgID="Equation.3" ShapeID="_x0000_i1281" DrawAspect="Content" ObjectID="_1370123493" r:id="rId473"/>
        </w:object>
      </w:r>
      <w:r w:rsidRPr="00952A97">
        <w:t xml:space="preserve">         </w:t>
      </w:r>
      <w:r w:rsidRPr="00952A97">
        <w:rPr>
          <w:position w:val="-10"/>
        </w:rPr>
        <w:object w:dxaOrig="1480" w:dyaOrig="380">
          <v:shape id="_x0000_i1282" type="#_x0000_t75" style="width:75.75pt;height:18.75pt" o:ole="">
            <v:imagedata r:id="rId474" o:title=""/>
          </v:shape>
          <o:OLEObject Type="Embed" ProgID="Equation.3" ShapeID="_x0000_i1282" DrawAspect="Content" ObjectID="_1370123494" r:id="rId475"/>
        </w:object>
      </w:r>
      <w:r w:rsidRPr="00952A97">
        <w:t>(3.37)</w:t>
      </w:r>
      <w:r w:rsidR="00F62F93">
        <w:t xml:space="preserve"> </w:t>
      </w:r>
      <w:r w:rsidRPr="00952A97">
        <w:t xml:space="preserve">Функция </w:t>
      </w:r>
      <w:r w:rsidRPr="00952A97">
        <w:rPr>
          <w:position w:val="-10"/>
        </w:rPr>
        <w:object w:dxaOrig="820" w:dyaOrig="320">
          <v:shape id="_x0000_i1283" type="#_x0000_t75" style="width:41.25pt;height:15.75pt" o:ole="">
            <v:imagedata r:id="rId476" o:title=""/>
          </v:shape>
          <o:OLEObject Type="Embed" ProgID="Equation.3" ShapeID="_x0000_i1283" DrawAspect="Content" ObjectID="_1370123495" r:id="rId477"/>
        </w:object>
      </w:r>
      <w:r w:rsidRPr="00952A97">
        <w:t>называется ядром этих преобразований.</w:t>
      </w:r>
    </w:p>
    <w:p w:rsidR="00952A97" w:rsidRPr="00952A97" w:rsidRDefault="00952A97" w:rsidP="00952A97">
      <w:pPr>
        <w:ind w:firstLine="284"/>
        <w:jc w:val="both"/>
        <w:rPr>
          <w:u w:val="single"/>
        </w:rPr>
      </w:pPr>
      <w:r w:rsidRPr="00952A97">
        <w:rPr>
          <w:u w:val="single"/>
        </w:rPr>
        <w:t>Свойства преобразований Гильберта.</w:t>
      </w:r>
    </w:p>
    <w:p w:rsidR="00952A97" w:rsidRPr="00952A97" w:rsidRDefault="00952A97" w:rsidP="00952A97">
      <w:pPr>
        <w:ind w:firstLine="284"/>
        <w:jc w:val="both"/>
      </w:pPr>
      <w:r w:rsidRPr="00952A97">
        <w:t xml:space="preserve">1)Простейшее свойство – линейность. </w:t>
      </w:r>
      <w:r w:rsidRPr="00952A97">
        <w:rPr>
          <w:position w:val="-10"/>
        </w:rPr>
        <w:object w:dxaOrig="4459" w:dyaOrig="340">
          <v:shape id="_x0000_i1290" type="#_x0000_t75" style="width:243pt;height:18.75pt" o:ole="">
            <v:imagedata r:id="rId478" o:title=""/>
          </v:shape>
          <o:OLEObject Type="Embed" ProgID="Equation.3" ShapeID="_x0000_i1290" DrawAspect="Content" ObjectID="_1370123496" r:id="rId479"/>
        </w:object>
      </w:r>
    </w:p>
    <w:p w:rsidR="00952A97" w:rsidRPr="00952A97" w:rsidRDefault="00952A97" w:rsidP="00952A97">
      <w:pPr>
        <w:ind w:left="567" w:hanging="283"/>
        <w:jc w:val="both"/>
      </w:pPr>
      <w:r w:rsidRPr="00952A97">
        <w:t xml:space="preserve">2)Сигнал, сопряжённый к константе, тождественно равен нулю: </w:t>
      </w:r>
      <w:r w:rsidRPr="00952A97">
        <w:rPr>
          <w:position w:val="-30"/>
        </w:rPr>
        <w:object w:dxaOrig="2799" w:dyaOrig="740">
          <v:shape id="_x0000_i1291" type="#_x0000_t75" style="width:2in;height:38.25pt" o:ole="">
            <v:imagedata r:id="rId480" o:title=""/>
          </v:shape>
          <o:OLEObject Type="Embed" ProgID="Equation.3" ShapeID="_x0000_i1291" DrawAspect="Content" ObjectID="_1370123497" r:id="rId481"/>
        </w:object>
      </w:r>
      <w:r w:rsidRPr="00952A97">
        <w:t>(3.39)</w:t>
      </w:r>
    </w:p>
    <w:p w:rsidR="00952A97" w:rsidRPr="00952A97" w:rsidRDefault="00952A97" w:rsidP="00952A97">
      <w:pPr>
        <w:ind w:firstLine="284"/>
        <w:jc w:val="both"/>
      </w:pPr>
      <w:r w:rsidRPr="00952A97">
        <w:rPr>
          <w:noProof/>
        </w:rPr>
        <w:pict>
          <v:shape id="_x0000_s1242" type="#_x0000_t75" style="position:absolute;left:0;text-align:left;margin-left:18.95pt;margin-top:23.2pt;width:182.2pt;height:73.55pt;z-index:251662336">
            <v:imagedata r:id="rId482" o:title=""/>
            <w10:wrap type="square"/>
          </v:shape>
          <o:OLEObject Type="Embed" ProgID="Visio.Drawing.11" ShapeID="_x0000_s1242" DrawAspect="Content" ObjectID="_1370123746" r:id="rId483"/>
        </w:pict>
      </w:r>
      <w:r w:rsidRPr="00952A97">
        <w:t xml:space="preserve">3) Важное свойство преобразования Гильберта состоит в следующем: если при каком-либо </w:t>
      </w:r>
      <w:r w:rsidRPr="00952A97">
        <w:rPr>
          <w:lang w:val="en-US"/>
        </w:rPr>
        <w:t>t</w:t>
      </w:r>
      <w:r w:rsidRPr="00952A97">
        <w:t xml:space="preserve"> исходный сигнал </w:t>
      </w:r>
      <w:r w:rsidRPr="00952A97">
        <w:rPr>
          <w:lang w:val="en-US"/>
        </w:rPr>
        <w:t>S</w:t>
      </w:r>
      <w:r w:rsidRPr="00952A97">
        <w:t>(</w:t>
      </w:r>
      <w:r w:rsidRPr="00952A97">
        <w:rPr>
          <w:lang w:val="en-US"/>
        </w:rPr>
        <w:t>t</w:t>
      </w:r>
      <w:r w:rsidRPr="00952A97">
        <w:t xml:space="preserve">) достигнет экстремума(максимума или минимума), то в окрестности этой точки сопряжённый сигнал проходит через нуль. Если исходный сигнал изменяется во времени «подобно косинусу», то сопряжённый с ним сигнал изменяется «подобно синусу». </w:t>
      </w:r>
    </w:p>
    <w:p w:rsidR="00952A97" w:rsidRPr="00952A97" w:rsidRDefault="00952A97" w:rsidP="00952A97">
      <w:pPr>
        <w:ind w:firstLine="709"/>
        <w:jc w:val="both"/>
      </w:pPr>
      <w:r w:rsidRPr="00952A97">
        <w:t>4) Преобразования Гильберта имеют нелокальный характер: в общем случае поведение сопряженного сигнала в окрестности какой-либо точки, зависит от свойств исходного сигнала на всей оси времени.</w:t>
      </w:r>
    </w:p>
    <w:p w:rsidR="004555A8" w:rsidRPr="00952A97" w:rsidRDefault="004555A8" w:rsidP="004555A8">
      <w:pPr>
        <w:jc w:val="both"/>
        <w:rPr>
          <w:u w:val="single"/>
        </w:rPr>
      </w:pPr>
      <w:r w:rsidRPr="00952A97">
        <w:rPr>
          <w:u w:val="single"/>
        </w:rPr>
        <w:t xml:space="preserve">Преобразования Гильберта для узкополосного сигнала. </w:t>
      </w:r>
    </w:p>
    <w:p w:rsidR="004555A8" w:rsidRPr="00952A97" w:rsidRDefault="004555A8" w:rsidP="00952A97">
      <w:pPr>
        <w:jc w:val="both"/>
      </w:pPr>
      <w:r w:rsidRPr="00952A97">
        <w:t xml:space="preserve">Пусть известна функция </w:t>
      </w:r>
      <w:r w:rsidRPr="00952A97">
        <w:rPr>
          <w:position w:val="-12"/>
        </w:rPr>
        <w:object w:dxaOrig="680" w:dyaOrig="380">
          <v:shape id="_x0000_i1284" type="#_x0000_t75" style="width:50.25pt;height:27.75pt" o:ole="">
            <v:imagedata r:id="rId484" o:title=""/>
          </v:shape>
          <o:OLEObject Type="Embed" ProgID="Equation.3" ShapeID="_x0000_i1284" DrawAspect="Content" ObjectID="_1370123498" r:id="rId485"/>
        </w:object>
      </w:r>
      <w:r w:rsidRPr="00952A97">
        <w:t xml:space="preserve"> - спектральная плотность комплексной огибающей узкополосного сигнала </w:t>
      </w:r>
      <w:r w:rsidRPr="00952A97">
        <w:rPr>
          <w:lang w:val="en-US"/>
        </w:rPr>
        <w:t>S</w:t>
      </w:r>
      <w:r w:rsidRPr="00952A97">
        <w:t>(</w:t>
      </w:r>
      <w:r w:rsidRPr="00952A97">
        <w:rPr>
          <w:lang w:val="en-US"/>
        </w:rPr>
        <w:t>t</w:t>
      </w:r>
      <w:r w:rsidRPr="00952A97">
        <w:t xml:space="preserve">) с опорной частотой  </w:t>
      </w:r>
      <w:r w:rsidRPr="00952A97">
        <w:rPr>
          <w:position w:val="-12"/>
        </w:rPr>
        <w:object w:dxaOrig="300" w:dyaOrig="360">
          <v:shape id="_x0000_i1285" type="#_x0000_t75" style="width:15pt;height:18pt" o:ole="" fillcolor="window">
            <v:imagedata r:id="rId403" o:title=""/>
          </v:shape>
          <o:OLEObject Type="Embed" ProgID="Equation.3" ShapeID="_x0000_i1285" DrawAspect="Content" ObjectID="_1370123499" r:id="rId486"/>
        </w:object>
      </w:r>
      <w:r w:rsidRPr="00952A97">
        <w:t xml:space="preserve">. Согласно формуле (3.25), спектр данного сигнала. </w:t>
      </w:r>
      <w:r w:rsidRPr="00952A97">
        <w:rPr>
          <w:position w:val="-24"/>
        </w:rPr>
        <w:object w:dxaOrig="3560" w:dyaOrig="620">
          <v:shape id="_x0000_i1286" type="#_x0000_t75" style="width:203.25pt;height:35.25pt" o:ole="">
            <v:imagedata r:id="rId487" o:title=""/>
          </v:shape>
          <o:OLEObject Type="Embed" ProgID="Equation.3" ShapeID="_x0000_i1286" DrawAspect="Content" ObjectID="_1370123500" r:id="rId488"/>
        </w:object>
      </w:r>
      <w:r w:rsidR="00952A97">
        <w:t>.</w:t>
      </w:r>
      <w:r w:rsidRPr="00952A97">
        <w:t xml:space="preserve">Первое слагаемое в правой части соответствует области частот </w:t>
      </w:r>
      <w:r w:rsidRPr="00952A97">
        <w:rPr>
          <w:position w:val="-6"/>
        </w:rPr>
        <w:object w:dxaOrig="620" w:dyaOrig="279">
          <v:shape id="_x0000_i1287" type="#_x0000_t75" style="width:30.75pt;height:14.25pt" o:ole="" fillcolor="window">
            <v:imagedata r:id="rId489" o:title=""/>
          </v:shape>
          <o:OLEObject Type="Embed" ProgID="Equation.3" ShapeID="_x0000_i1287" DrawAspect="Content" ObjectID="_1370123501" r:id="rId490"/>
        </w:object>
      </w:r>
      <w:r w:rsidRPr="00952A97">
        <w:t xml:space="preserve">, второе </w:t>
      </w:r>
      <w:r w:rsidRPr="00952A97">
        <w:rPr>
          <w:position w:val="-6"/>
        </w:rPr>
        <w:object w:dxaOrig="780" w:dyaOrig="279">
          <v:shape id="_x0000_i1288" type="#_x0000_t75" style="width:39pt;height:14.25pt" o:ole="" fillcolor="window">
            <v:imagedata r:id="rId491" o:title=""/>
          </v:shape>
          <o:OLEObject Type="Embed" ProgID="Equation.3" ShapeID="_x0000_i1288" DrawAspect="Content" ObjectID="_1370123502" r:id="rId492"/>
        </w:object>
      </w:r>
      <w:r w:rsidRPr="00952A97">
        <w:t>. Тогда на основании формулы  (3.33) спектр сопряжённого сигнала:</w:t>
      </w:r>
    </w:p>
    <w:p w:rsidR="004555A8" w:rsidRPr="00952A97" w:rsidRDefault="004555A8" w:rsidP="004555A8">
      <w:pPr>
        <w:ind w:firstLine="709"/>
        <w:jc w:val="both"/>
      </w:pPr>
      <w:r w:rsidRPr="00952A97">
        <w:rPr>
          <w:position w:val="-24"/>
        </w:rPr>
        <w:object w:dxaOrig="4360" w:dyaOrig="680">
          <v:shape id="_x0000_i1289" type="#_x0000_t75" style="width:252pt;height:39pt" o:ole="">
            <v:imagedata r:id="rId493" o:title=""/>
          </v:shape>
          <o:OLEObject Type="Embed" ProgID="Equation.3" ShapeID="_x0000_i1289" DrawAspect="Content" ObjectID="_1370123503" r:id="rId494"/>
        </w:object>
      </w:r>
      <w:r w:rsidRPr="00952A97">
        <w:t>(3.41)</w:t>
      </w:r>
      <w:r w:rsidR="00952A97">
        <w:t>.</w:t>
      </w:r>
      <w:r w:rsidRPr="00952A97">
        <w:t>Откуда видно, что спектральная плотность комплексной огибающей сопряжённого сигнала.</w:t>
      </w:r>
      <w:r w:rsidRPr="00952A97">
        <w:rPr>
          <w:position w:val="-12"/>
        </w:rPr>
        <w:object w:dxaOrig="1939" w:dyaOrig="560">
          <v:shape id="_x0000_i1273" type="#_x0000_t75" style="width:117pt;height:33.75pt" o:ole="">
            <v:imagedata r:id="rId495" o:title=""/>
          </v:shape>
          <o:OLEObject Type="Embed" ProgID="Equation.3" ShapeID="_x0000_i1273" DrawAspect="Content" ObjectID="_1370123504" r:id="rId496"/>
        </w:object>
      </w:r>
      <w:r w:rsidRPr="00952A97">
        <w:t>(3.42)</w:t>
      </w:r>
      <w:r w:rsidR="00952A97">
        <w:t>.</w:t>
      </w:r>
      <w:r w:rsidRPr="00952A97">
        <w:t xml:space="preserve">Сопряжённый сигнал в данном случае так же является узкополосным. Если комплексная огибающая исходного сигнала: </w:t>
      </w:r>
      <w:r w:rsidRPr="00952A97">
        <w:rPr>
          <w:position w:val="-12"/>
        </w:rPr>
        <w:object w:dxaOrig="2120" w:dyaOrig="380">
          <v:shape id="_x0000_i1274" type="#_x0000_t75" style="width:122.25pt;height:21.75pt" o:ole="">
            <v:imagedata r:id="rId497" o:title=""/>
          </v:shape>
          <o:OLEObject Type="Embed" ProgID="Equation.3" ShapeID="_x0000_i1274" DrawAspect="Content" ObjectID="_1370123505" r:id="rId498"/>
        </w:object>
      </w:r>
      <w:r w:rsidRPr="00952A97">
        <w:t xml:space="preserve">, то в соответствии с равенством (3.42) комплексная огибающая сопряжённого сигнала равна </w:t>
      </w:r>
      <w:r w:rsidRPr="00952A97">
        <w:rPr>
          <w:position w:val="-12"/>
        </w:rPr>
        <w:object w:dxaOrig="3120" w:dyaOrig="380">
          <v:shape id="_x0000_i1275" type="#_x0000_t75" style="width:166.5pt;height:20.25pt" o:ole="">
            <v:imagedata r:id="rId499" o:title=""/>
          </v:shape>
          <o:OLEObject Type="Embed" ProgID="Equation.3" ShapeID="_x0000_i1275" DrawAspect="Content" ObjectID="_1370123506" r:id="rId500"/>
        </w:object>
      </w:r>
      <w:r w:rsidRPr="00952A97">
        <w:t xml:space="preserve"> и отличается от комплексной огибающей исходного колебания наличием постоянного фазового сдвига на </w:t>
      </w:r>
      <w:r w:rsidRPr="00952A97">
        <w:rPr>
          <w:position w:val="-6"/>
        </w:rPr>
        <w:object w:dxaOrig="400" w:dyaOrig="320">
          <v:shape id="_x0000_i1276" type="#_x0000_t75" style="width:20.25pt;height:15.75pt" o:ole="">
            <v:imagedata r:id="rId501" o:title=""/>
          </v:shape>
          <o:OLEObject Type="Embed" ProgID="Equation.3" ShapeID="_x0000_i1276" DrawAspect="Content" ObjectID="_1370123507" r:id="rId502"/>
        </w:object>
      </w:r>
      <w:r w:rsidRPr="00952A97">
        <w:t>в сторону запаздывания.</w:t>
      </w:r>
    </w:p>
    <w:p w:rsidR="00F62F93" w:rsidRDefault="004555A8" w:rsidP="004555A8">
      <w:pPr>
        <w:ind w:firstLine="709"/>
        <w:jc w:val="both"/>
      </w:pPr>
      <w:r w:rsidRPr="00952A97">
        <w:t>Отсюда следует что узкополосному сигналу:</w:t>
      </w:r>
      <w:r w:rsidRPr="00952A97">
        <w:rPr>
          <w:position w:val="-12"/>
        </w:rPr>
        <w:object w:dxaOrig="3200" w:dyaOrig="360">
          <v:shape id="_x0000_i1277" type="#_x0000_t75" style="width:189pt;height:21pt" o:ole="">
            <v:imagedata r:id="rId503" o:title=""/>
          </v:shape>
          <o:OLEObject Type="Embed" ProgID="Equation.3" ShapeID="_x0000_i1277" DrawAspect="Content" ObjectID="_1370123508" r:id="rId504"/>
        </w:object>
      </w:r>
      <w:r w:rsidRPr="00952A97">
        <w:t xml:space="preserve"> соответствует сопряжённый по Гильберту сигнал.</w:t>
      </w:r>
      <w:r w:rsidRPr="00952A97">
        <w:rPr>
          <w:position w:val="-12"/>
        </w:rPr>
        <w:object w:dxaOrig="3159" w:dyaOrig="360">
          <v:shape id="_x0000_i1278" type="#_x0000_t75" style="width:189pt;height:21pt" o:ole="">
            <v:imagedata r:id="rId505" o:title=""/>
          </v:shape>
          <o:OLEObject Type="Embed" ProgID="Equation.3" ShapeID="_x0000_i1278" DrawAspect="Content" ObjectID="_1370123509" r:id="rId506"/>
        </w:object>
      </w:r>
      <w:r w:rsidRPr="00952A97">
        <w:tab/>
        <w:t>(3.43)</w:t>
      </w:r>
    </w:p>
    <w:p w:rsidR="00803ADF" w:rsidRPr="00803ADF" w:rsidRDefault="00803ADF" w:rsidP="00803ADF">
      <w:pPr>
        <w:pStyle w:val="1"/>
        <w:shd w:val="clear" w:color="auto" w:fill="auto"/>
        <w:tabs>
          <w:tab w:val="left" w:pos="284"/>
        </w:tabs>
        <w:spacing w:after="0" w:line="240" w:lineRule="auto"/>
        <w:jc w:val="both"/>
        <w:rPr>
          <w:sz w:val="28"/>
          <w:szCs w:val="28"/>
          <w:u w:val="single"/>
        </w:rPr>
      </w:pPr>
      <w:r w:rsidRPr="00803ADF">
        <w:rPr>
          <w:sz w:val="28"/>
          <w:szCs w:val="28"/>
          <w:u w:val="single"/>
        </w:rPr>
        <w:lastRenderedPageBreak/>
        <w:t>23.Аналитический сигнал. Сопряженный сигнал и его физический смысл.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t xml:space="preserve">Анализируя формулу обратного преобразования Фурье, приходим к выводу, что произвольный сигнал </w:t>
      </w:r>
      <w:r w:rsidRPr="004F1528">
        <w:rPr>
          <w:sz w:val="28"/>
          <w:szCs w:val="28"/>
          <w:lang w:val="en-US"/>
        </w:rPr>
        <w:t>S</w:t>
      </w:r>
      <w:r w:rsidRPr="004F1528">
        <w:rPr>
          <w:sz w:val="28"/>
          <w:szCs w:val="28"/>
        </w:rPr>
        <w:t>(</w:t>
      </w:r>
      <w:r w:rsidRPr="004F1528">
        <w:rPr>
          <w:sz w:val="28"/>
          <w:szCs w:val="28"/>
          <w:lang w:val="en-US"/>
        </w:rPr>
        <w:t>t</w:t>
      </w:r>
      <w:r w:rsidRPr="004F1528">
        <w:rPr>
          <w:sz w:val="28"/>
          <w:szCs w:val="28"/>
        </w:rPr>
        <w:t xml:space="preserve">) с известной спектральной плотностью </w:t>
      </w:r>
      <w:r w:rsidRPr="004F1528">
        <w:rPr>
          <w:position w:val="-10"/>
          <w:sz w:val="28"/>
          <w:szCs w:val="28"/>
        </w:rPr>
        <w:object w:dxaOrig="520" w:dyaOrig="320">
          <v:shape id="_x0000_i1300" type="#_x0000_t75" style="width:26.25pt;height:15.75pt" o:ole="">
            <v:imagedata r:id="rId507" o:title=""/>
          </v:shape>
          <o:OLEObject Type="Embed" ProgID="Equation.3" ShapeID="_x0000_i1300" DrawAspect="Content" ObjectID="_1370123510" r:id="rId508"/>
        </w:object>
      </w:r>
      <w:r w:rsidRPr="004F1528">
        <w:rPr>
          <w:sz w:val="28"/>
          <w:szCs w:val="28"/>
        </w:rPr>
        <w:t xml:space="preserve"> можно записать как сумму двух составляющих, каждая из которых содержит или только положительные, или только отрицательные частоты: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position w:val="-70"/>
          <w:sz w:val="28"/>
          <w:szCs w:val="28"/>
        </w:rPr>
        <w:object w:dxaOrig="4320" w:dyaOrig="1520">
          <v:shape id="_x0000_i1301" type="#_x0000_t75" style="width:234pt;height:82.5pt" o:ole="">
            <v:imagedata r:id="rId509" o:title=""/>
          </v:shape>
          <o:OLEObject Type="Embed" ProgID="Equation.3" ShapeID="_x0000_i1301" DrawAspect="Content" ObjectID="_1370123511" r:id="rId510"/>
        </w:object>
      </w:r>
      <w:r w:rsidRPr="004F1528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1528">
        <w:rPr>
          <w:sz w:val="28"/>
          <w:szCs w:val="28"/>
        </w:rPr>
        <w:t>(3.26)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t>Назовём функцию:</w:t>
      </w:r>
      <w:r w:rsidRPr="004F1528">
        <w:rPr>
          <w:position w:val="-32"/>
          <w:sz w:val="28"/>
          <w:szCs w:val="28"/>
        </w:rPr>
        <w:object w:dxaOrig="2299" w:dyaOrig="760">
          <v:shape id="_x0000_i1302" type="#_x0000_t75" style="width:126pt;height:41.25pt" o:ole="">
            <v:imagedata r:id="rId511" o:title=""/>
          </v:shape>
          <o:OLEObject Type="Embed" ProgID="Equation.3" ShapeID="_x0000_i1302" DrawAspect="Content" ObjectID="_1370123512" r:id="rId512"/>
        </w:object>
      </w:r>
      <w:r w:rsidRPr="004F1528">
        <w:rPr>
          <w:sz w:val="28"/>
          <w:szCs w:val="28"/>
        </w:rPr>
        <w:t>(3.27)</w:t>
      </w:r>
      <w:r>
        <w:rPr>
          <w:sz w:val="28"/>
          <w:szCs w:val="28"/>
        </w:rPr>
        <w:t xml:space="preserve"> а</w:t>
      </w:r>
      <w:r w:rsidRPr="004F1528">
        <w:rPr>
          <w:sz w:val="28"/>
          <w:szCs w:val="28"/>
        </w:rPr>
        <w:t>налитическим сигнал</w:t>
      </w:r>
      <w:r>
        <w:rPr>
          <w:sz w:val="28"/>
          <w:szCs w:val="28"/>
        </w:rPr>
        <w:t>о</w:t>
      </w:r>
      <w:r w:rsidRPr="004F1528">
        <w:rPr>
          <w:sz w:val="28"/>
          <w:szCs w:val="28"/>
        </w:rPr>
        <w:t xml:space="preserve">м, отвечающим колебанию </w:t>
      </w:r>
      <w:r w:rsidRPr="004F1528">
        <w:rPr>
          <w:sz w:val="28"/>
          <w:szCs w:val="28"/>
          <w:lang w:val="en-US"/>
        </w:rPr>
        <w:t>S</w:t>
      </w:r>
      <w:r w:rsidRPr="004F1528">
        <w:rPr>
          <w:sz w:val="28"/>
          <w:szCs w:val="28"/>
        </w:rPr>
        <w:t>(</w:t>
      </w:r>
      <w:r w:rsidRPr="004F1528">
        <w:rPr>
          <w:sz w:val="28"/>
          <w:szCs w:val="28"/>
          <w:lang w:val="en-US"/>
        </w:rPr>
        <w:t>t</w:t>
      </w:r>
      <w:r w:rsidRPr="004F1528">
        <w:rPr>
          <w:sz w:val="28"/>
          <w:szCs w:val="28"/>
        </w:rPr>
        <w:t xml:space="preserve">). Первый из интегралов в правой части формулы </w:t>
      </w:r>
      <w:r>
        <w:rPr>
          <w:sz w:val="28"/>
          <w:szCs w:val="28"/>
        </w:rPr>
        <w:t xml:space="preserve">(3.26) </w:t>
      </w:r>
      <w:r w:rsidRPr="004F1528">
        <w:rPr>
          <w:sz w:val="28"/>
          <w:szCs w:val="28"/>
        </w:rPr>
        <w:t xml:space="preserve">путём замены переменной </w:t>
      </w:r>
      <w:r w:rsidRPr="004F1528">
        <w:rPr>
          <w:position w:val="-10"/>
          <w:sz w:val="28"/>
          <w:szCs w:val="28"/>
        </w:rPr>
        <w:object w:dxaOrig="760" w:dyaOrig="320">
          <v:shape id="_x0000_i1303" type="#_x0000_t75" style="width:56.25pt;height:24pt" o:ole="">
            <v:imagedata r:id="rId513" o:title=""/>
          </v:shape>
          <o:OLEObject Type="Embed" ProgID="Equation.3" ShapeID="_x0000_i1303" DrawAspect="Content" ObjectID="_1370123513" r:id="rId514"/>
        </w:object>
      </w:r>
      <w:r w:rsidRPr="004F1528">
        <w:rPr>
          <w:sz w:val="28"/>
          <w:szCs w:val="28"/>
        </w:rPr>
        <w:t xml:space="preserve"> преобразуется к виду: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position w:val="-32"/>
          <w:sz w:val="28"/>
          <w:szCs w:val="28"/>
        </w:rPr>
        <w:object w:dxaOrig="6600" w:dyaOrig="760">
          <v:shape id="_x0000_i1304" type="#_x0000_t75" style="width:405pt;height:46.5pt" o:ole="">
            <v:imagedata r:id="rId515" o:title=""/>
          </v:shape>
          <o:OLEObject Type="Embed" ProgID="Equation.3" ShapeID="_x0000_i1304" DrawAspect="Content" ObjectID="_1370123514" r:id="rId516"/>
        </w:object>
      </w:r>
      <w:r w:rsidRPr="004F1528">
        <w:rPr>
          <w:sz w:val="28"/>
          <w:szCs w:val="28"/>
        </w:rPr>
        <w:t>(3.28)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t xml:space="preserve">Поэтому формула (3.26) устанавливает связь между сигналами </w:t>
      </w:r>
      <w:r w:rsidRPr="004F1528">
        <w:rPr>
          <w:sz w:val="28"/>
          <w:szCs w:val="28"/>
          <w:lang w:val="en-US"/>
        </w:rPr>
        <w:t>S</w:t>
      </w:r>
      <w:r w:rsidRPr="004F1528">
        <w:rPr>
          <w:sz w:val="28"/>
          <w:szCs w:val="28"/>
        </w:rPr>
        <w:t>(</w:t>
      </w:r>
      <w:r w:rsidRPr="004F1528">
        <w:rPr>
          <w:sz w:val="28"/>
          <w:szCs w:val="28"/>
          <w:lang w:val="en-US"/>
        </w:rPr>
        <w:t>t</w:t>
      </w:r>
      <w:r w:rsidRPr="004F1528">
        <w:rPr>
          <w:sz w:val="28"/>
          <w:szCs w:val="28"/>
        </w:rPr>
        <w:t xml:space="preserve">) и </w:t>
      </w:r>
      <w:r w:rsidRPr="004F1528">
        <w:rPr>
          <w:position w:val="-12"/>
          <w:sz w:val="28"/>
          <w:szCs w:val="28"/>
        </w:rPr>
        <w:object w:dxaOrig="560" w:dyaOrig="360">
          <v:shape id="_x0000_i1305" type="#_x0000_t75" style="width:27pt;height:17.25pt" o:ole="">
            <v:imagedata r:id="rId517" o:title=""/>
          </v:shape>
          <o:OLEObject Type="Embed" ProgID="Equation.3" ShapeID="_x0000_i1305" DrawAspect="Content" ObjectID="_1370123515" r:id="rId518"/>
        </w:object>
      </w:r>
      <w:r w:rsidRPr="004F1528">
        <w:rPr>
          <w:sz w:val="28"/>
          <w:szCs w:val="28"/>
        </w:rPr>
        <w:t xml:space="preserve">: </w:t>
      </w:r>
      <w:r w:rsidRPr="004F1528">
        <w:rPr>
          <w:position w:val="-24"/>
          <w:sz w:val="28"/>
          <w:szCs w:val="28"/>
        </w:rPr>
        <w:object w:dxaOrig="2160" w:dyaOrig="620">
          <v:shape id="_x0000_i1306" type="#_x0000_t75" style="width:113.25pt;height:32.25pt" o:ole="">
            <v:imagedata r:id="rId519" o:title=""/>
          </v:shape>
          <o:OLEObject Type="Embed" ProgID="Equation.3" ShapeID="_x0000_i1306" DrawAspect="Content" ObjectID="_1370123516" r:id="rId520"/>
        </w:object>
      </w:r>
      <w:r w:rsidRPr="004F1528">
        <w:rPr>
          <w:sz w:val="28"/>
          <w:szCs w:val="28"/>
        </w:rPr>
        <w:t>(3.29)</w:t>
      </w:r>
      <w:r>
        <w:rPr>
          <w:sz w:val="28"/>
          <w:szCs w:val="28"/>
        </w:rPr>
        <w:t xml:space="preserve"> </w:t>
      </w:r>
      <w:r w:rsidRPr="004F1528">
        <w:rPr>
          <w:sz w:val="28"/>
          <w:szCs w:val="28"/>
        </w:rPr>
        <w:t>или</w:t>
      </w:r>
      <w:r>
        <w:rPr>
          <w:sz w:val="28"/>
          <w:szCs w:val="28"/>
        </w:rPr>
        <w:t>:</w:t>
      </w:r>
      <w:r w:rsidRPr="004F1528">
        <w:rPr>
          <w:sz w:val="28"/>
          <w:szCs w:val="28"/>
        </w:rPr>
        <w:t xml:space="preserve"> </w:t>
      </w:r>
      <w:r w:rsidRPr="004F1528">
        <w:rPr>
          <w:position w:val="-12"/>
          <w:sz w:val="28"/>
          <w:szCs w:val="28"/>
        </w:rPr>
        <w:object w:dxaOrig="1440" w:dyaOrig="360">
          <v:shape id="_x0000_i1307" type="#_x0000_t75" style="width:84.75pt;height:21pt" o:ole="">
            <v:imagedata r:id="rId521" o:title=""/>
          </v:shape>
          <o:OLEObject Type="Embed" ProgID="Equation.3" ShapeID="_x0000_i1307" DrawAspect="Content" ObjectID="_1370123517" r:id="rId522"/>
        </w:object>
      </w:r>
      <w:r w:rsidRPr="004F1528">
        <w:rPr>
          <w:sz w:val="28"/>
          <w:szCs w:val="28"/>
        </w:rPr>
        <w:t xml:space="preserve"> - вещественная часть аналитического сигнала. Мнимая часть аналитического сигнала:</w:t>
      </w:r>
      <w:r w:rsidRPr="004F1528">
        <w:rPr>
          <w:position w:val="-12"/>
          <w:sz w:val="28"/>
          <w:szCs w:val="28"/>
        </w:rPr>
        <w:object w:dxaOrig="1480" w:dyaOrig="400">
          <v:shape id="_x0000_i1308" type="#_x0000_t75" style="width:90pt;height:24pt" o:ole="">
            <v:imagedata r:id="rId523" o:title=""/>
          </v:shape>
          <o:OLEObject Type="Embed" ProgID="Equation.3" ShapeID="_x0000_i1308" DrawAspect="Content" ObjectID="_1370123518" r:id="rId524"/>
        </w:object>
      </w:r>
      <w:r>
        <w:rPr>
          <w:sz w:val="28"/>
          <w:szCs w:val="28"/>
        </w:rPr>
        <w:tab/>
      </w:r>
      <w:r w:rsidRPr="004F1528">
        <w:rPr>
          <w:sz w:val="28"/>
          <w:szCs w:val="28"/>
        </w:rPr>
        <w:t>(3.30)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3" type="#_x0000_t75" style="position:absolute;left:0;text-align:left;margin-left:14.45pt;margin-top:39pt;width:223.6pt;height:128.25pt;z-index:251666432">
            <v:imagedata r:id="rId525" o:title=""/>
            <w10:wrap type="square"/>
          </v:shape>
          <o:OLEObject Type="Embed" ProgID="Visio.Drawing.11" ShapeID="_x0000_s1243" DrawAspect="Content" ObjectID="_1370123747" r:id="rId526"/>
        </w:pict>
      </w:r>
      <w:r w:rsidRPr="004F1528">
        <w:rPr>
          <w:sz w:val="28"/>
          <w:szCs w:val="28"/>
        </w:rPr>
        <w:t xml:space="preserve">Называется сопряжённым сигналом по отношению к исходному колебанию </w:t>
      </w:r>
      <w:r w:rsidRPr="004F1528">
        <w:rPr>
          <w:sz w:val="28"/>
          <w:szCs w:val="28"/>
          <w:lang w:val="en-US"/>
        </w:rPr>
        <w:t>S</w:t>
      </w:r>
      <w:r w:rsidRPr="004F1528">
        <w:rPr>
          <w:sz w:val="28"/>
          <w:szCs w:val="28"/>
        </w:rPr>
        <w:t>(</w:t>
      </w:r>
      <w:r w:rsidRPr="004F1528">
        <w:rPr>
          <w:sz w:val="28"/>
          <w:szCs w:val="28"/>
          <w:lang w:val="en-US"/>
        </w:rPr>
        <w:t>t</w:t>
      </w:r>
      <w:r w:rsidRPr="004F1528">
        <w:rPr>
          <w:sz w:val="28"/>
          <w:szCs w:val="28"/>
        </w:rPr>
        <w:t>). Итак аналитический сигнал:</w:t>
      </w:r>
      <w:r>
        <w:rPr>
          <w:sz w:val="28"/>
          <w:szCs w:val="28"/>
        </w:rPr>
        <w:t xml:space="preserve"> </w:t>
      </w:r>
      <w:r w:rsidRPr="004F1528">
        <w:rPr>
          <w:position w:val="-12"/>
          <w:sz w:val="28"/>
          <w:szCs w:val="28"/>
        </w:rPr>
        <w:object w:dxaOrig="1860" w:dyaOrig="400">
          <v:shape id="_x0000_i1309" type="#_x0000_t75" style="width:108pt;height:23.25pt" o:ole="">
            <v:imagedata r:id="rId527" o:title=""/>
          </v:shape>
          <o:OLEObject Type="Embed" ProgID="Equation.3" ShapeID="_x0000_i1309" DrawAspect="Content" ObjectID="_1370123519" r:id="rId528"/>
        </w:object>
      </w:r>
      <w:r w:rsidRPr="004F1528">
        <w:rPr>
          <w:sz w:val="28"/>
          <w:szCs w:val="28"/>
        </w:rPr>
        <w:t>(3.31)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4F1528">
        <w:rPr>
          <w:sz w:val="28"/>
          <w:szCs w:val="28"/>
        </w:rPr>
        <w:t>а комплексной плоскости</w:t>
      </w:r>
      <w:r>
        <w:rPr>
          <w:sz w:val="28"/>
          <w:szCs w:val="28"/>
        </w:rPr>
        <w:t xml:space="preserve"> этот сигнал о</w:t>
      </w:r>
      <w:r w:rsidRPr="004F1528">
        <w:rPr>
          <w:sz w:val="28"/>
          <w:szCs w:val="28"/>
        </w:rPr>
        <w:t xml:space="preserve">тображается вектором, модуль и фазовый угол которого изменяются во времени. Проекция аналитического сигнала на вещественную ось в любой момент времени равна исходному сигналу </w:t>
      </w:r>
      <w:r w:rsidRPr="004F1528">
        <w:rPr>
          <w:sz w:val="28"/>
          <w:szCs w:val="28"/>
          <w:lang w:val="en-US"/>
        </w:rPr>
        <w:t>S</w:t>
      </w:r>
      <w:r w:rsidRPr="004F1528">
        <w:rPr>
          <w:sz w:val="28"/>
          <w:szCs w:val="28"/>
        </w:rPr>
        <w:t>(</w:t>
      </w:r>
      <w:r w:rsidRPr="004F1528">
        <w:rPr>
          <w:sz w:val="28"/>
          <w:szCs w:val="28"/>
          <w:lang w:val="en-US"/>
        </w:rPr>
        <w:t>t</w:t>
      </w:r>
      <w:r w:rsidRPr="004F1528">
        <w:rPr>
          <w:sz w:val="28"/>
          <w:szCs w:val="28"/>
        </w:rPr>
        <w:t>).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t xml:space="preserve">Исследуем спектральную плотность аналитического сигнала. Пусть </w:t>
      </w:r>
      <w:r w:rsidRPr="004F1528">
        <w:rPr>
          <w:position w:val="-10"/>
          <w:sz w:val="28"/>
          <w:szCs w:val="28"/>
        </w:rPr>
        <w:object w:dxaOrig="1240" w:dyaOrig="320">
          <v:shape id="_x0000_i1310" type="#_x0000_t75" style="width:65.25pt;height:17.25pt" o:ole="">
            <v:imagedata r:id="rId529" o:title=""/>
          </v:shape>
          <o:OLEObject Type="Embed" ProgID="Equation.3" ShapeID="_x0000_i1310" DrawAspect="Content" ObjectID="_1370123520" r:id="rId530"/>
        </w:objec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t xml:space="preserve">Если </w:t>
      </w:r>
      <w:r w:rsidRPr="004F1528">
        <w:rPr>
          <w:position w:val="-10"/>
          <w:sz w:val="28"/>
          <w:szCs w:val="28"/>
        </w:rPr>
        <w:object w:dxaOrig="440" w:dyaOrig="380">
          <v:shape id="_x0000_i1311" type="#_x0000_t75" style="width:21.75pt;height:18.75pt" o:ole="">
            <v:imagedata r:id="rId531" o:title=""/>
          </v:shape>
          <o:OLEObject Type="Embed" ProgID="Equation.3" ShapeID="_x0000_i1311" DrawAspect="Content" ObjectID="_1370123521" r:id="rId532"/>
        </w:object>
      </w:r>
      <w:r w:rsidRPr="004F1528">
        <w:rPr>
          <w:sz w:val="28"/>
          <w:szCs w:val="28"/>
        </w:rPr>
        <w:t xml:space="preserve"> - спектральная плотность сопряжённого сигнала</w:t>
      </w:r>
      <w:r>
        <w:rPr>
          <w:sz w:val="28"/>
          <w:szCs w:val="28"/>
        </w:rPr>
        <w:t>,</w:t>
      </w:r>
      <w:r w:rsidRPr="004F1528">
        <w:rPr>
          <w:sz w:val="28"/>
          <w:szCs w:val="28"/>
        </w:rPr>
        <w:t xml:space="preserve"> то в силу линейности преобразования Фурье:</w:t>
      </w:r>
      <w:r w:rsidRPr="004F1528">
        <w:rPr>
          <w:position w:val="-12"/>
          <w:sz w:val="28"/>
          <w:szCs w:val="28"/>
        </w:rPr>
        <w:object w:dxaOrig="2140" w:dyaOrig="400">
          <v:shape id="_x0000_i1312" type="#_x0000_t75" style="width:105pt;height:19.5pt" o:ole="">
            <v:imagedata r:id="rId533" o:title=""/>
          </v:shape>
          <o:OLEObject Type="Embed" ProgID="Equation.3" ShapeID="_x0000_i1312" DrawAspect="Content" ObjectID="_1370123522" r:id="rId534"/>
        </w:object>
      </w:r>
      <w:r w:rsidRPr="004F1528">
        <w:rPr>
          <w:sz w:val="28"/>
          <w:szCs w:val="28"/>
        </w:rPr>
        <w:tab/>
        <w:t>(3.32)</w:t>
      </w:r>
      <w:r>
        <w:rPr>
          <w:sz w:val="28"/>
          <w:szCs w:val="28"/>
        </w:rPr>
        <w:t xml:space="preserve"> </w:t>
      </w:r>
      <w:r w:rsidRPr="004F1528">
        <w:rPr>
          <w:sz w:val="28"/>
          <w:szCs w:val="28"/>
        </w:rPr>
        <w:t>Спектральная плотности исходного и сопряжённого сигналов связаны между собой следующим образом</w:t>
      </w:r>
      <w:r>
        <w:rPr>
          <w:sz w:val="28"/>
          <w:szCs w:val="28"/>
        </w:rPr>
        <w:t>: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t xml:space="preserve"> </w:t>
      </w:r>
      <w:r w:rsidRPr="004F1528">
        <w:rPr>
          <w:sz w:val="28"/>
          <w:szCs w:val="28"/>
        </w:rPr>
        <w:tab/>
      </w:r>
      <w:r w:rsidRPr="004F1528">
        <w:rPr>
          <w:sz w:val="28"/>
          <w:szCs w:val="28"/>
        </w:rPr>
        <w:tab/>
      </w:r>
      <w:r w:rsidRPr="004F1528">
        <w:rPr>
          <w:position w:val="-30"/>
          <w:sz w:val="28"/>
          <w:szCs w:val="28"/>
        </w:rPr>
        <w:object w:dxaOrig="3700" w:dyaOrig="720">
          <v:shape id="_x0000_i1313" type="#_x0000_t75" style="width:208.5pt;height:40.5pt" o:ole="">
            <v:imagedata r:id="rId535" o:title=""/>
          </v:shape>
          <o:OLEObject Type="Embed" ProgID="Equation.3" ShapeID="_x0000_i1313" DrawAspect="Content" ObjectID="_1370123523" r:id="rId536"/>
        </w:object>
      </w:r>
      <w:r w:rsidRPr="004F1528">
        <w:rPr>
          <w:sz w:val="28"/>
          <w:szCs w:val="28"/>
        </w:rPr>
        <w:tab/>
      </w:r>
      <w:r w:rsidRPr="004F152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1528">
        <w:rPr>
          <w:sz w:val="28"/>
          <w:szCs w:val="28"/>
        </w:rPr>
        <w:t>(3.33)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t xml:space="preserve">Чтобы на практике получить сопряжённый сигнал, необходимо исходное колебание </w:t>
      </w:r>
      <w:r w:rsidRPr="004F1528">
        <w:rPr>
          <w:sz w:val="28"/>
          <w:szCs w:val="28"/>
          <w:lang w:val="en-US"/>
        </w:rPr>
        <w:t>S</w:t>
      </w:r>
      <w:r w:rsidRPr="004F1528">
        <w:rPr>
          <w:sz w:val="28"/>
          <w:szCs w:val="28"/>
        </w:rPr>
        <w:t>(</w:t>
      </w:r>
      <w:r w:rsidRPr="004F1528">
        <w:rPr>
          <w:sz w:val="28"/>
          <w:szCs w:val="28"/>
          <w:lang w:val="en-US"/>
        </w:rPr>
        <w:t>t</w:t>
      </w:r>
      <w:r w:rsidRPr="004F1528">
        <w:rPr>
          <w:sz w:val="28"/>
          <w:szCs w:val="28"/>
        </w:rPr>
        <w:t xml:space="preserve">) подать на вход некоторой системы, которая осуществляет поворот фаз всех спектральных составляющих </w:t>
      </w:r>
      <w:r>
        <w:rPr>
          <w:sz w:val="28"/>
          <w:szCs w:val="28"/>
        </w:rPr>
        <w:t>на угол -</w:t>
      </w:r>
      <w:r w:rsidRPr="004F1528">
        <w:rPr>
          <w:position w:val="-6"/>
          <w:sz w:val="28"/>
          <w:szCs w:val="28"/>
        </w:rPr>
        <w:object w:dxaOrig="380" w:dyaOrig="320">
          <v:shape id="_x0000_i1314" type="#_x0000_t75" style="width:23.25pt;height:19.5pt" o:ole="">
            <v:imagedata r:id="rId537" o:title=""/>
          </v:shape>
          <o:OLEObject Type="Embed" ProgID="Equation.3" ShapeID="_x0000_i1314" DrawAspect="Content" ObjectID="_1370123524" r:id="rId538"/>
        </w:object>
      </w:r>
      <w:r>
        <w:rPr>
          <w:sz w:val="28"/>
          <w:szCs w:val="28"/>
        </w:rPr>
        <w:t xml:space="preserve">в области положительных частот и </w:t>
      </w:r>
      <w:r w:rsidRPr="004F1528">
        <w:rPr>
          <w:sz w:val="28"/>
          <w:szCs w:val="28"/>
        </w:rPr>
        <w:t xml:space="preserve">на угол </w:t>
      </w:r>
      <w:r w:rsidRPr="004F1528">
        <w:rPr>
          <w:position w:val="-6"/>
          <w:sz w:val="28"/>
          <w:szCs w:val="28"/>
        </w:rPr>
        <w:object w:dxaOrig="380" w:dyaOrig="320">
          <v:shape id="_x0000_i1315" type="#_x0000_t75" style="width:23.25pt;height:19.5pt" o:ole="">
            <v:imagedata r:id="rId537" o:title=""/>
          </v:shape>
          <o:OLEObject Type="Embed" ProgID="Equation.3" ShapeID="_x0000_i1315" DrawAspect="Content" ObjectID="_1370123525" r:id="rId539"/>
        </w:object>
      </w:r>
      <w:r w:rsidRPr="004F1528">
        <w:rPr>
          <w:sz w:val="28"/>
          <w:szCs w:val="28"/>
        </w:rPr>
        <w:t xml:space="preserve"> в области отрицательных частот, не изменяя по амплитуде. Формула (3.33) показывает, что спектральная плотность сопряжённого сигнала есть произведение спектра </w:t>
      </w:r>
      <w:r w:rsidRPr="004F1528">
        <w:rPr>
          <w:position w:val="-10"/>
          <w:sz w:val="28"/>
          <w:szCs w:val="28"/>
        </w:rPr>
        <w:object w:dxaOrig="540" w:dyaOrig="360">
          <v:shape id="_x0000_i1316" type="#_x0000_t75" style="width:27pt;height:18pt" o:ole="">
            <v:imagedata r:id="rId540" o:title=""/>
          </v:shape>
          <o:OLEObject Type="Embed" ProgID="Equation.3" ShapeID="_x0000_i1316" DrawAspect="Content" ObjectID="_1370123526" r:id="rId541"/>
        </w:object>
      </w:r>
      <w:r w:rsidRPr="004F1528">
        <w:rPr>
          <w:sz w:val="28"/>
          <w:szCs w:val="28"/>
        </w:rPr>
        <w:t xml:space="preserve"> исходного сигнала </w:t>
      </w:r>
      <w:r>
        <w:rPr>
          <w:sz w:val="28"/>
          <w:szCs w:val="28"/>
        </w:rPr>
        <w:t>и</w:t>
      </w:r>
      <w:r w:rsidRPr="004F1528">
        <w:rPr>
          <w:sz w:val="28"/>
          <w:szCs w:val="28"/>
        </w:rPr>
        <w:t xml:space="preserve"> функции </w:t>
      </w:r>
      <w:r w:rsidRPr="004F1528">
        <w:rPr>
          <w:position w:val="-10"/>
          <w:sz w:val="28"/>
          <w:szCs w:val="28"/>
        </w:rPr>
        <w:object w:dxaOrig="940" w:dyaOrig="320">
          <v:shape id="_x0000_i1317" type="#_x0000_t75" style="width:47.25pt;height:15.75pt" o:ole="">
            <v:imagedata r:id="rId542" o:title=""/>
          </v:shape>
          <o:OLEObject Type="Embed" ProgID="Equation.3" ShapeID="_x0000_i1317" DrawAspect="Content" ObjectID="_1370123527" r:id="rId543"/>
        </w:object>
      </w:r>
      <w:r w:rsidRPr="004F1528">
        <w:rPr>
          <w:sz w:val="28"/>
          <w:szCs w:val="28"/>
        </w:rPr>
        <w:t xml:space="preserve">. В соответствии с обратной теоремой о свёртке сопряжённый сигнал представляет собой свёртку двух функций </w:t>
      </w:r>
      <w:r w:rsidRPr="004F1528">
        <w:rPr>
          <w:sz w:val="28"/>
          <w:szCs w:val="28"/>
          <w:lang w:val="en-US"/>
        </w:rPr>
        <w:t>S</w:t>
      </w:r>
      <w:r w:rsidRPr="004F1528">
        <w:rPr>
          <w:sz w:val="28"/>
          <w:szCs w:val="28"/>
        </w:rPr>
        <w:t>(</w:t>
      </w:r>
      <w:r w:rsidRPr="004F1528">
        <w:rPr>
          <w:sz w:val="28"/>
          <w:szCs w:val="28"/>
          <w:lang w:val="en-US"/>
        </w:rPr>
        <w:t>t</w:t>
      </w:r>
      <w:r w:rsidRPr="004F1528">
        <w:rPr>
          <w:sz w:val="28"/>
          <w:szCs w:val="28"/>
        </w:rPr>
        <w:t xml:space="preserve">) и </w:t>
      </w:r>
      <w:r w:rsidRPr="004F1528">
        <w:rPr>
          <w:sz w:val="28"/>
          <w:szCs w:val="28"/>
          <w:lang w:val="en-US"/>
        </w:rPr>
        <w:t>f</w:t>
      </w:r>
      <w:r w:rsidRPr="004F1528">
        <w:rPr>
          <w:sz w:val="28"/>
          <w:szCs w:val="28"/>
        </w:rPr>
        <w:t>(</w:t>
      </w:r>
      <w:r w:rsidRPr="004F1528">
        <w:rPr>
          <w:sz w:val="28"/>
          <w:szCs w:val="28"/>
          <w:lang w:val="en-US"/>
        </w:rPr>
        <w:t>t</w:t>
      </w:r>
      <w:r w:rsidRPr="004F1528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4F1528">
        <w:rPr>
          <w:sz w:val="28"/>
          <w:szCs w:val="28"/>
        </w:rPr>
        <w:t xml:space="preserve"> которая является обратным преобразованием Фурье по отношении к функции </w:t>
      </w:r>
      <w:r w:rsidRPr="004F1528">
        <w:rPr>
          <w:position w:val="-10"/>
          <w:sz w:val="28"/>
          <w:szCs w:val="28"/>
        </w:rPr>
        <w:object w:dxaOrig="940" w:dyaOrig="320">
          <v:shape id="_x0000_i1318" type="#_x0000_t75" style="width:47.25pt;height:15.75pt" o:ole="">
            <v:imagedata r:id="rId542" o:title=""/>
          </v:shape>
          <o:OLEObject Type="Embed" ProgID="Equation.3" ShapeID="_x0000_i1318" DrawAspect="Content" ObjectID="_1370123528" r:id="rId544"/>
        </w:object>
      </w:r>
      <w:r w:rsidRPr="004F1528">
        <w:rPr>
          <w:sz w:val="28"/>
          <w:szCs w:val="28"/>
        </w:rPr>
        <w:t>.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lastRenderedPageBreak/>
        <w:t>Для удобства вычислений представим эту функцию в виде предела: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position w:val="-20"/>
          <w:sz w:val="28"/>
          <w:szCs w:val="28"/>
        </w:rPr>
        <w:object w:dxaOrig="3460" w:dyaOrig="460">
          <v:shape id="_x0000_i1294" type="#_x0000_t75" style="width:207pt;height:27pt" o:ole="">
            <v:imagedata r:id="rId545" o:title=""/>
          </v:shape>
          <o:OLEObject Type="Embed" ProgID="Equation.3" ShapeID="_x0000_i1294" DrawAspect="Content" ObjectID="_1370123529" r:id="rId546"/>
        </w:object>
      </w:r>
    </w:p>
    <w:p w:rsidR="00803ADF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position w:val="-10"/>
          <w:sz w:val="28"/>
          <w:szCs w:val="28"/>
        </w:rPr>
        <w:object w:dxaOrig="1719" w:dyaOrig="320">
          <v:shape id="_x0000_i1295" type="#_x0000_t75" style="width:99pt;height:18.75pt" o:ole="">
            <v:imagedata r:id="rId547" o:title=""/>
          </v:shape>
          <o:OLEObject Type="Embed" ProgID="Equation.3" ShapeID="_x0000_i1295" DrawAspect="Content" ObjectID="_1370123530" r:id="rId548"/>
        </w:object>
      </w:r>
      <w:r w:rsidRPr="004F1528">
        <w:rPr>
          <w:sz w:val="28"/>
          <w:szCs w:val="28"/>
        </w:rPr>
        <w:t xml:space="preserve">     </w:t>
      </w:r>
      <w:r w:rsidRPr="004F1528">
        <w:rPr>
          <w:position w:val="-10"/>
          <w:sz w:val="28"/>
          <w:szCs w:val="28"/>
        </w:rPr>
        <w:object w:dxaOrig="1280" w:dyaOrig="320">
          <v:shape id="_x0000_i1296" type="#_x0000_t75" style="width:73.5pt;height:18.75pt" o:ole="">
            <v:imagedata r:id="rId549" o:title=""/>
          </v:shape>
          <o:OLEObject Type="Embed" ProgID="Equation.3" ShapeID="_x0000_i1296" DrawAspect="Content" ObjectID="_1370123531" r:id="rId550"/>
        </w:objec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t>Тогда</w:t>
      </w:r>
      <w:r>
        <w:rPr>
          <w:sz w:val="28"/>
          <w:szCs w:val="28"/>
        </w:rPr>
        <w:t>:</w:t>
      </w:r>
      <w:r w:rsidRPr="004F1528">
        <w:rPr>
          <w:position w:val="-34"/>
          <w:sz w:val="28"/>
          <w:szCs w:val="28"/>
        </w:rPr>
        <w:object w:dxaOrig="5380" w:dyaOrig="800">
          <v:shape id="_x0000_i1297" type="#_x0000_t75" style="width:342pt;height:50.25pt" o:ole="">
            <v:imagedata r:id="rId551" o:title=""/>
          </v:shape>
          <o:OLEObject Type="Embed" ProgID="Equation.3" ShapeID="_x0000_i1297" DrawAspect="Content" ObjectID="_1370123532" r:id="rId552"/>
        </w:object>
      </w:r>
      <w:r w:rsidRPr="004F1528">
        <w:rPr>
          <w:sz w:val="28"/>
          <w:szCs w:val="28"/>
        </w:rPr>
        <w:t>(3.34)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t xml:space="preserve">Таким образом сопряжённый сигнал </w:t>
      </w:r>
      <w:r>
        <w:rPr>
          <w:sz w:val="28"/>
          <w:szCs w:val="28"/>
        </w:rPr>
        <w:t xml:space="preserve">связан </w:t>
      </w:r>
      <w:r w:rsidRPr="004F1528">
        <w:rPr>
          <w:sz w:val="28"/>
          <w:szCs w:val="28"/>
        </w:rPr>
        <w:t>с исходным сигналом соотношением: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position w:val="-30"/>
          <w:sz w:val="28"/>
          <w:szCs w:val="28"/>
        </w:rPr>
        <w:object w:dxaOrig="2840" w:dyaOrig="740">
          <v:shape id="_x0000_i1298" type="#_x0000_t75" style="width:153pt;height:39.75pt" o:ole="">
            <v:imagedata r:id="rId468" o:title=""/>
          </v:shape>
          <o:OLEObject Type="Embed" ProgID="Equation.3" ShapeID="_x0000_i1298" DrawAspect="Content" ObjectID="_1370123533" r:id="rId553"/>
        </w:object>
      </w:r>
      <w:r w:rsidRPr="004F1528">
        <w:rPr>
          <w:sz w:val="28"/>
          <w:szCs w:val="28"/>
        </w:rPr>
        <w:tab/>
      </w:r>
      <w:r w:rsidRPr="004F1528">
        <w:rPr>
          <w:sz w:val="28"/>
          <w:szCs w:val="28"/>
        </w:rPr>
        <w:tab/>
      </w:r>
      <w:r w:rsidRPr="004F1528">
        <w:rPr>
          <w:sz w:val="28"/>
          <w:szCs w:val="28"/>
        </w:rPr>
        <w:tab/>
      </w:r>
      <w:r w:rsidRPr="004F1528">
        <w:rPr>
          <w:sz w:val="28"/>
          <w:szCs w:val="28"/>
        </w:rPr>
        <w:tab/>
      </w:r>
      <w:r w:rsidRPr="004F1528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F1528">
        <w:rPr>
          <w:sz w:val="28"/>
          <w:szCs w:val="28"/>
        </w:rPr>
        <w:t>(3.35)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t xml:space="preserve">Можно поступить и по иному, выразив сигнал </w:t>
      </w:r>
      <w:r w:rsidRPr="004F1528">
        <w:rPr>
          <w:sz w:val="28"/>
          <w:szCs w:val="28"/>
          <w:lang w:val="en-US"/>
        </w:rPr>
        <w:t>S</w:t>
      </w:r>
      <w:r w:rsidRPr="004F1528">
        <w:rPr>
          <w:sz w:val="28"/>
          <w:szCs w:val="28"/>
        </w:rPr>
        <w:t>(</w:t>
      </w:r>
      <w:r w:rsidRPr="004F1528">
        <w:rPr>
          <w:sz w:val="28"/>
          <w:szCs w:val="28"/>
          <w:lang w:val="en-US"/>
        </w:rPr>
        <w:t>t</w:t>
      </w:r>
      <w:r w:rsidRPr="004F1528">
        <w:rPr>
          <w:sz w:val="28"/>
          <w:szCs w:val="28"/>
        </w:rPr>
        <w:t xml:space="preserve">) через </w:t>
      </w:r>
      <w:r w:rsidRPr="004F1528">
        <w:rPr>
          <w:position w:val="-10"/>
          <w:sz w:val="28"/>
          <w:szCs w:val="28"/>
        </w:rPr>
        <w:object w:dxaOrig="460" w:dyaOrig="380">
          <v:shape id="_x0000_i1299" type="#_x0000_t75" style="width:23.25pt;height:18.75pt" o:ole="">
            <v:imagedata r:id="rId554" o:title=""/>
          </v:shape>
          <o:OLEObject Type="Embed" ProgID="Equation.3" ShapeID="_x0000_i1299" DrawAspect="Content" ObjectID="_1370123534" r:id="rId555"/>
        </w:object>
      </w:r>
      <w:r w:rsidRPr="004F1528">
        <w:rPr>
          <w:sz w:val="28"/>
          <w:szCs w:val="28"/>
        </w:rPr>
        <w:t>, который полагается известным. Для этого достаточно заметить, что из (3.33) вытекает следующая связь между спектральными плотностями.</w:t>
      </w:r>
      <w:r>
        <w:rPr>
          <w:sz w:val="28"/>
          <w:szCs w:val="28"/>
        </w:rPr>
        <w:t xml:space="preserve"> </w:t>
      </w:r>
      <w:r w:rsidRPr="004F1528">
        <w:rPr>
          <w:position w:val="-10"/>
          <w:sz w:val="28"/>
          <w:szCs w:val="28"/>
        </w:rPr>
        <w:object w:dxaOrig="2020" w:dyaOrig="380">
          <v:shape id="_x0000_i1292" type="#_x0000_t75" style="width:117pt;height:21.75pt" o:ole="">
            <v:imagedata r:id="rId556" o:title=""/>
          </v:shape>
          <o:OLEObject Type="Embed" ProgID="Equation.3" ShapeID="_x0000_i1292" DrawAspect="Content" ObjectID="_1370123535" r:id="rId557"/>
        </w:objec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t>Поэтому соответствующая формула будет отличаться от (3.35) лишь знаком:</w:t>
      </w:r>
    </w:p>
    <w:p w:rsidR="00803ADF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position w:val="-30"/>
          <w:sz w:val="28"/>
          <w:szCs w:val="28"/>
        </w:rPr>
        <w:object w:dxaOrig="2980" w:dyaOrig="740">
          <v:shape id="_x0000_i1293" type="#_x0000_t75" style="width:180pt;height:44.25pt" o:ole="">
            <v:imagedata r:id="rId470" o:title=""/>
          </v:shape>
          <o:OLEObject Type="Embed" ProgID="Equation.3" ShapeID="_x0000_i1293" DrawAspect="Content" ObjectID="_1370123536" r:id="rId558"/>
        </w:object>
      </w:r>
      <w:r w:rsidRPr="004F1528">
        <w:rPr>
          <w:sz w:val="28"/>
          <w:szCs w:val="28"/>
        </w:rPr>
        <w:t>(3.36)</w:t>
      </w:r>
    </w:p>
    <w:p w:rsidR="00803ADF" w:rsidRPr="004F1528" w:rsidRDefault="00803ADF" w:rsidP="00803ADF">
      <w:pPr>
        <w:ind w:firstLine="284"/>
        <w:jc w:val="both"/>
        <w:rPr>
          <w:sz w:val="28"/>
          <w:szCs w:val="28"/>
        </w:rPr>
      </w:pPr>
      <w:r w:rsidRPr="004F1528">
        <w:rPr>
          <w:sz w:val="28"/>
          <w:szCs w:val="28"/>
        </w:rPr>
        <w:t>Формулы</w:t>
      </w:r>
      <w:r>
        <w:rPr>
          <w:sz w:val="28"/>
          <w:szCs w:val="28"/>
        </w:rPr>
        <w:t xml:space="preserve"> (3.35) и (3.36)</w:t>
      </w:r>
      <w:r w:rsidRPr="004F1528">
        <w:rPr>
          <w:sz w:val="28"/>
          <w:szCs w:val="28"/>
        </w:rPr>
        <w:t xml:space="preserve"> называются прямым и обратным преобразованием Гильберта.</w:t>
      </w:r>
    </w:p>
    <w:p w:rsidR="003D6759" w:rsidRDefault="003D6759">
      <w:r>
        <w:br w:type="page"/>
      </w:r>
    </w:p>
    <w:p w:rsidR="003D6759" w:rsidRPr="003D6759" w:rsidRDefault="003D6759" w:rsidP="003D6759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3D6759">
        <w:rPr>
          <w:sz w:val="28"/>
          <w:szCs w:val="28"/>
          <w:u w:val="single"/>
        </w:rPr>
        <w:lastRenderedPageBreak/>
        <w:t>24.Случайные процессы. Понятие и основные характеристики.</w:t>
      </w:r>
    </w:p>
    <w:p w:rsidR="003D6759" w:rsidRPr="00164F8C" w:rsidRDefault="003D6759" w:rsidP="003D6759">
      <w:pPr>
        <w:tabs>
          <w:tab w:val="left" w:pos="3600"/>
        </w:tabs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По определению, случайный процесс </w:t>
      </w:r>
      <w:r w:rsidRPr="00164F8C">
        <w:rPr>
          <w:sz w:val="28"/>
          <w:szCs w:val="28"/>
          <w:lang w:val="en-US"/>
        </w:rPr>
        <w:t>x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 xml:space="preserve">) – это особого вида функция, характеризующаяся тем, что в любой момент времени 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 xml:space="preserve"> принимаемые </w:t>
      </w:r>
      <w:r>
        <w:rPr>
          <w:sz w:val="28"/>
          <w:szCs w:val="28"/>
        </w:rPr>
        <w:t>ею</w:t>
      </w:r>
      <w:r w:rsidRPr="00164F8C">
        <w:rPr>
          <w:sz w:val="28"/>
          <w:szCs w:val="28"/>
        </w:rPr>
        <w:t xml:space="preserve"> значения является случайными величинами.</w:t>
      </w:r>
    </w:p>
    <w:p w:rsidR="003D6759" w:rsidRPr="00164F8C" w:rsidRDefault="003D6759" w:rsidP="003D675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164F8C">
        <w:rPr>
          <w:sz w:val="28"/>
          <w:szCs w:val="28"/>
        </w:rPr>
        <w:t>овокупность реализаций</w:t>
      </w:r>
      <w:r>
        <w:rPr>
          <w:sz w:val="28"/>
          <w:szCs w:val="28"/>
        </w:rPr>
        <w:t xml:space="preserve"> одного случайного процесса</w:t>
      </w:r>
      <w:r w:rsidR="001E5CDD">
        <w:rPr>
          <w:sz w:val="28"/>
          <w:szCs w:val="28"/>
        </w:rPr>
        <w:t xml:space="preserve"> образует</w:t>
      </w:r>
      <w:r w:rsidRPr="00164F8C">
        <w:rPr>
          <w:sz w:val="28"/>
          <w:szCs w:val="28"/>
        </w:rPr>
        <w:t xml:space="preserve"> статистический ансамбль</w:t>
      </w:r>
      <w:r w:rsidR="001E5CDD">
        <w:rPr>
          <w:sz w:val="28"/>
          <w:szCs w:val="28"/>
        </w:rPr>
        <w:t>.</w:t>
      </w:r>
    </w:p>
    <w:p w:rsidR="003D6759" w:rsidRPr="00164F8C" w:rsidRDefault="001E5CDD" w:rsidP="003D675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D6759" w:rsidRPr="00164F8C">
        <w:rPr>
          <w:sz w:val="28"/>
          <w:szCs w:val="28"/>
        </w:rPr>
        <w:t>лучайны</w:t>
      </w:r>
      <w:r>
        <w:rPr>
          <w:sz w:val="28"/>
          <w:szCs w:val="28"/>
        </w:rPr>
        <w:t>м</w:t>
      </w:r>
      <w:r w:rsidR="003D6759" w:rsidRPr="00164F8C">
        <w:rPr>
          <w:sz w:val="28"/>
          <w:szCs w:val="28"/>
        </w:rPr>
        <w:t xml:space="preserve"> пр</w:t>
      </w:r>
      <w:r w:rsidR="003D6759">
        <w:rPr>
          <w:sz w:val="28"/>
          <w:szCs w:val="28"/>
        </w:rPr>
        <w:t>оцесс</w:t>
      </w:r>
      <w:r>
        <w:rPr>
          <w:sz w:val="28"/>
          <w:szCs w:val="28"/>
        </w:rPr>
        <w:t>ом</w:t>
      </w:r>
      <w:r w:rsidR="003D67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 быть </w:t>
      </w:r>
      <w:r w:rsidR="003D6759">
        <w:rPr>
          <w:sz w:val="28"/>
          <w:szCs w:val="28"/>
        </w:rPr>
        <w:t>образованны</w:t>
      </w:r>
      <w:r>
        <w:rPr>
          <w:sz w:val="28"/>
          <w:szCs w:val="28"/>
        </w:rPr>
        <w:t>й</w:t>
      </w:r>
      <w:r w:rsidR="003D6759">
        <w:rPr>
          <w:sz w:val="28"/>
          <w:szCs w:val="28"/>
        </w:rPr>
        <w:t xml:space="preserve">, например, </w:t>
      </w:r>
      <w:r w:rsidR="003D6759" w:rsidRPr="00164F8C">
        <w:rPr>
          <w:sz w:val="28"/>
          <w:szCs w:val="28"/>
        </w:rPr>
        <w:t xml:space="preserve">всевозможными гармоническими сигналами </w:t>
      </w:r>
      <w:r w:rsidR="003D6759" w:rsidRPr="00164F8C">
        <w:rPr>
          <w:position w:val="-10"/>
          <w:sz w:val="28"/>
          <w:szCs w:val="28"/>
        </w:rPr>
        <w:object w:dxaOrig="1380" w:dyaOrig="320">
          <v:shape id="_x0000_i1319" type="#_x0000_t75" style="width:69pt;height:15.75pt" o:ole="">
            <v:imagedata r:id="rId559" o:title=""/>
          </v:shape>
          <o:OLEObject Type="Embed" ProgID="Equation.3" ShapeID="_x0000_i1319" DrawAspect="Content" ObjectID="_1370123537" r:id="rId560"/>
        </w:object>
      </w:r>
      <w:r w:rsidR="003D6759" w:rsidRPr="00164F8C">
        <w:rPr>
          <w:sz w:val="28"/>
          <w:szCs w:val="28"/>
        </w:rPr>
        <w:t xml:space="preserve">, у которых один из трёх параметров </w:t>
      </w:r>
      <w:r w:rsidR="003D6759" w:rsidRPr="00164F8C">
        <w:rPr>
          <w:position w:val="-10"/>
          <w:sz w:val="28"/>
          <w:szCs w:val="28"/>
        </w:rPr>
        <w:object w:dxaOrig="740" w:dyaOrig="320">
          <v:shape id="_x0000_i1320" type="#_x0000_t75" style="width:36.75pt;height:15.75pt" o:ole="">
            <v:imagedata r:id="rId561" o:title=""/>
          </v:shape>
          <o:OLEObject Type="Embed" ProgID="Equation.3" ShapeID="_x0000_i1320" DrawAspect="Content" ObjectID="_1370123538" r:id="rId562"/>
        </w:object>
      </w:r>
      <w:r w:rsidR="003D6759" w:rsidRPr="00164F8C">
        <w:rPr>
          <w:sz w:val="28"/>
          <w:szCs w:val="28"/>
        </w:rPr>
        <w:t xml:space="preserve"> - случайная величина, принимающая определённое значение в каждой реализации. Случайный характер такого сигнала заключен в невозможности заранее до опыта знать значение этого параметра.</w:t>
      </w:r>
    </w:p>
    <w:p w:rsidR="003D6759" w:rsidRDefault="003D6759" w:rsidP="003D6759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Случайные процессы, образованные реализациями, зависящими от конечного числа параметров, принято называть квазидетерминированными случайными процессами.</w:t>
      </w:r>
    </w:p>
    <w:p w:rsidR="003D6759" w:rsidRPr="001E5CDD" w:rsidRDefault="003D6759" w:rsidP="001E5CDD">
      <w:pPr>
        <w:ind w:firstLine="709"/>
        <w:rPr>
          <w:sz w:val="28"/>
          <w:szCs w:val="28"/>
          <w:u w:val="single"/>
        </w:rPr>
      </w:pPr>
      <w:r w:rsidRPr="001E5CDD">
        <w:rPr>
          <w:sz w:val="28"/>
          <w:szCs w:val="28"/>
          <w:u w:val="single"/>
        </w:rPr>
        <w:t>Характеристики случайных процессов</w:t>
      </w:r>
    </w:p>
    <w:p w:rsidR="003D6759" w:rsidRPr="00164F8C" w:rsidRDefault="001E5CDD" w:rsidP="003D675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E5CDD">
        <w:rPr>
          <w:sz w:val="28"/>
          <w:szCs w:val="28"/>
          <w:u w:val="single"/>
        </w:rPr>
        <w:t>Функция распределения F(</w:t>
      </w:r>
      <w:r w:rsidRPr="001E5CDD">
        <w:rPr>
          <w:sz w:val="28"/>
          <w:szCs w:val="28"/>
          <w:u w:val="single"/>
          <w:lang w:val="en-US"/>
        </w:rPr>
        <w:t>x</w:t>
      </w:r>
      <w:r w:rsidRPr="001E5CDD">
        <w:rPr>
          <w:sz w:val="28"/>
          <w:szCs w:val="28"/>
          <w:u w:val="single"/>
        </w:rPr>
        <w:t>)</w:t>
      </w:r>
      <w:r w:rsidRPr="001E5CDD">
        <w:rPr>
          <w:sz w:val="28"/>
          <w:szCs w:val="28"/>
          <w:u w:val="single"/>
          <w:lang w:val="en-US"/>
        </w:rPr>
        <w:t>.</w:t>
      </w:r>
      <w:r w:rsidR="003D6759" w:rsidRPr="00164F8C">
        <w:rPr>
          <w:sz w:val="28"/>
          <w:szCs w:val="28"/>
        </w:rPr>
        <w:t xml:space="preserve">Пусть </w:t>
      </w:r>
      <w:r w:rsidR="003D6759">
        <w:rPr>
          <w:sz w:val="28"/>
          <w:szCs w:val="28"/>
        </w:rPr>
        <w:t>Х</w:t>
      </w:r>
      <w:r w:rsidR="003D6759" w:rsidRPr="00164F8C">
        <w:rPr>
          <w:sz w:val="28"/>
          <w:szCs w:val="28"/>
        </w:rPr>
        <w:t xml:space="preserve"> – случайная величина, т.е. совокупность всевозможных вещественных чисел </w:t>
      </w:r>
      <w:r w:rsidR="003D6759" w:rsidRPr="00164F8C">
        <w:rPr>
          <w:sz w:val="28"/>
          <w:szCs w:val="28"/>
          <w:lang w:val="en-US"/>
        </w:rPr>
        <w:t>x</w:t>
      </w:r>
      <w:r w:rsidR="003D6759" w:rsidRPr="00164F8C">
        <w:rPr>
          <w:sz w:val="28"/>
          <w:szCs w:val="28"/>
        </w:rPr>
        <w:t xml:space="preserve">, принимающих случайное значение. </w:t>
      </w:r>
      <w:r w:rsidR="003D6759" w:rsidRPr="00164F8C">
        <w:rPr>
          <w:sz w:val="28"/>
          <w:szCs w:val="28"/>
          <w:lang w:val="en-US"/>
        </w:rPr>
        <w:t>F</w:t>
      </w:r>
      <w:r w:rsidR="003D6759" w:rsidRPr="00164F8C">
        <w:rPr>
          <w:sz w:val="28"/>
          <w:szCs w:val="28"/>
        </w:rPr>
        <w:t>(</w:t>
      </w:r>
      <w:r w:rsidR="003D6759" w:rsidRPr="00164F8C">
        <w:rPr>
          <w:sz w:val="28"/>
          <w:szCs w:val="28"/>
          <w:lang w:val="en-US"/>
        </w:rPr>
        <w:t>x</w:t>
      </w:r>
      <w:r w:rsidR="003D6759" w:rsidRPr="00164F8C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 xml:space="preserve">- </w:t>
      </w:r>
      <w:r w:rsidR="003D6759" w:rsidRPr="00164F8C">
        <w:rPr>
          <w:sz w:val="28"/>
          <w:szCs w:val="28"/>
        </w:rPr>
        <w:t>вероятност</w:t>
      </w:r>
      <w:r>
        <w:rPr>
          <w:sz w:val="28"/>
          <w:szCs w:val="28"/>
          <w:lang w:val="en-US"/>
        </w:rPr>
        <w:t>ь</w:t>
      </w:r>
      <w:r w:rsidR="003D6759" w:rsidRPr="00164F8C">
        <w:rPr>
          <w:sz w:val="28"/>
          <w:szCs w:val="28"/>
        </w:rPr>
        <w:t xml:space="preserve"> того, что случайное число из </w:t>
      </w:r>
      <w:r w:rsidR="003D6759" w:rsidRPr="00164F8C">
        <w:rPr>
          <w:sz w:val="28"/>
          <w:szCs w:val="28"/>
          <w:lang w:val="en-US"/>
        </w:rPr>
        <w:t>X</w:t>
      </w:r>
      <w:r w:rsidR="003D6759" w:rsidRPr="00164F8C">
        <w:rPr>
          <w:sz w:val="28"/>
          <w:szCs w:val="28"/>
        </w:rPr>
        <w:t xml:space="preserve"> примет значение, равное или меньшое конкретного х:</w:t>
      </w:r>
      <w:r>
        <w:rPr>
          <w:sz w:val="28"/>
          <w:szCs w:val="28"/>
        </w:rPr>
        <w:t xml:space="preserve"> </w:t>
      </w:r>
      <w:r w:rsidR="003D6759" w:rsidRPr="00164F8C">
        <w:rPr>
          <w:position w:val="-10"/>
          <w:sz w:val="28"/>
          <w:szCs w:val="28"/>
        </w:rPr>
        <w:object w:dxaOrig="1719" w:dyaOrig="320">
          <v:shape id="_x0000_i1321" type="#_x0000_t75" style="width:86.25pt;height:15.75pt" o:ole="">
            <v:imagedata r:id="rId563" o:title=""/>
          </v:shape>
          <o:OLEObject Type="Embed" ProgID="Equation.3" ShapeID="_x0000_i1321" DrawAspect="Content" ObjectID="_1370123539" r:id="rId564"/>
        </w:object>
      </w:r>
      <w:r w:rsidR="003D6759" w:rsidRPr="00164F8C">
        <w:rPr>
          <w:sz w:val="28"/>
          <w:szCs w:val="28"/>
        </w:rPr>
        <w:t>(6.1)</w:t>
      </w:r>
    </w:p>
    <w:p w:rsidR="003D6759" w:rsidRPr="00164F8C" w:rsidRDefault="003D6759" w:rsidP="003D6759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Если Х может принимать любые значения, то </w:t>
      </w:r>
      <w:r w:rsidRPr="00164F8C">
        <w:rPr>
          <w:sz w:val="28"/>
          <w:szCs w:val="28"/>
          <w:lang w:val="en-US"/>
        </w:rPr>
        <w:t>F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x</w:t>
      </w:r>
      <w:r w:rsidRPr="00164F8C">
        <w:rPr>
          <w:sz w:val="28"/>
          <w:szCs w:val="28"/>
        </w:rPr>
        <w:t xml:space="preserve">) является гладкой неубывающей функцией, значения которой лежат на отрезке </w:t>
      </w:r>
      <w:r w:rsidRPr="00164F8C">
        <w:rPr>
          <w:position w:val="-10"/>
          <w:sz w:val="28"/>
          <w:szCs w:val="28"/>
        </w:rPr>
        <w:object w:dxaOrig="1240" w:dyaOrig="320">
          <v:shape id="_x0000_i1322" type="#_x0000_t75" style="width:62.25pt;height:15.75pt" o:ole="">
            <v:imagedata r:id="rId565" o:title=""/>
          </v:shape>
          <o:OLEObject Type="Embed" ProgID="Equation.3" ShapeID="_x0000_i1322" DrawAspect="Content" ObjectID="_1370123540" r:id="rId566"/>
        </w:object>
      </w:r>
      <w:r w:rsidRPr="00164F8C">
        <w:rPr>
          <w:sz w:val="28"/>
          <w:szCs w:val="28"/>
        </w:rPr>
        <w:t xml:space="preserve"> . Имеют место следующие предел</w:t>
      </w:r>
      <w:r>
        <w:rPr>
          <w:sz w:val="28"/>
          <w:szCs w:val="28"/>
        </w:rPr>
        <w:t>ьные</w:t>
      </w:r>
      <w:r w:rsidRPr="00164F8C">
        <w:rPr>
          <w:sz w:val="28"/>
          <w:szCs w:val="28"/>
        </w:rPr>
        <w:t xml:space="preserve"> равенства: </w:t>
      </w:r>
      <w:r w:rsidRPr="00164F8C">
        <w:rPr>
          <w:position w:val="-10"/>
          <w:sz w:val="28"/>
          <w:szCs w:val="28"/>
        </w:rPr>
        <w:object w:dxaOrig="2040" w:dyaOrig="320">
          <v:shape id="_x0000_i1331" type="#_x0000_t75" style="width:102pt;height:15.75pt" o:ole="">
            <v:imagedata r:id="rId567" o:title=""/>
          </v:shape>
          <o:OLEObject Type="Embed" ProgID="Equation.3" ShapeID="_x0000_i1331" DrawAspect="Content" ObjectID="_1370123541" r:id="rId568"/>
        </w:object>
      </w:r>
      <w:r w:rsidRPr="00164F8C">
        <w:rPr>
          <w:sz w:val="28"/>
          <w:szCs w:val="28"/>
        </w:rPr>
        <w:t xml:space="preserve"> </w:t>
      </w:r>
    </w:p>
    <w:p w:rsidR="003D6759" w:rsidRPr="00164F8C" w:rsidRDefault="00CF0902" w:rsidP="003D675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D6759" w:rsidRPr="00164F8C">
        <w:rPr>
          <w:sz w:val="28"/>
          <w:szCs w:val="28"/>
        </w:rPr>
        <w:t xml:space="preserve">Производная от функции распределения </w:t>
      </w:r>
      <w:r w:rsidR="003D6759" w:rsidRPr="00164F8C">
        <w:rPr>
          <w:position w:val="-24"/>
          <w:sz w:val="28"/>
          <w:szCs w:val="28"/>
        </w:rPr>
        <w:object w:dxaOrig="1100" w:dyaOrig="620">
          <v:shape id="_x0000_i1330" type="#_x0000_t75" style="width:54.75pt;height:30.75pt" o:ole="">
            <v:imagedata r:id="rId569" o:title=""/>
          </v:shape>
          <o:OLEObject Type="Embed" ProgID="Equation.3" ShapeID="_x0000_i1330" DrawAspect="Content" ObjectID="_1370123542" r:id="rId570"/>
        </w:object>
      </w:r>
      <w:r w:rsidR="003D6759" w:rsidRPr="00164F8C">
        <w:rPr>
          <w:sz w:val="28"/>
          <w:szCs w:val="28"/>
        </w:rPr>
        <w:t xml:space="preserve"> есть </w:t>
      </w:r>
      <w:r w:rsidR="003D6759" w:rsidRPr="00CF0902">
        <w:rPr>
          <w:sz w:val="28"/>
          <w:szCs w:val="28"/>
          <w:u w:val="single"/>
        </w:rPr>
        <w:t>плотность распределения вероятности</w:t>
      </w:r>
      <w:r w:rsidR="003D6759">
        <w:rPr>
          <w:sz w:val="28"/>
          <w:szCs w:val="28"/>
        </w:rPr>
        <w:t xml:space="preserve"> </w:t>
      </w:r>
      <w:r w:rsidR="003D6759" w:rsidRPr="00164F8C">
        <w:rPr>
          <w:sz w:val="28"/>
          <w:szCs w:val="28"/>
        </w:rPr>
        <w:t>(</w:t>
      </w:r>
      <w:r w:rsidR="003D6759">
        <w:rPr>
          <w:sz w:val="28"/>
          <w:szCs w:val="28"/>
        </w:rPr>
        <w:t>и</w:t>
      </w:r>
      <w:r w:rsidR="003D6759" w:rsidRPr="00164F8C">
        <w:rPr>
          <w:sz w:val="28"/>
          <w:szCs w:val="28"/>
        </w:rPr>
        <w:t>ли, короче плотность вероятности) данной случайной величины.</w:t>
      </w:r>
    </w:p>
    <w:p w:rsidR="003D6759" w:rsidRPr="00164F8C" w:rsidRDefault="003D6759" w:rsidP="003D6759">
      <w:pPr>
        <w:ind w:firstLine="709"/>
        <w:jc w:val="both"/>
        <w:rPr>
          <w:sz w:val="28"/>
          <w:szCs w:val="28"/>
        </w:rPr>
      </w:pPr>
      <w:r w:rsidRPr="00164F8C">
        <w:rPr>
          <w:position w:val="-10"/>
          <w:sz w:val="28"/>
          <w:szCs w:val="28"/>
        </w:rPr>
        <w:object w:dxaOrig="2720" w:dyaOrig="320">
          <v:shape id="_x0000_i1332" type="#_x0000_t75" style="width:135.75pt;height:15.75pt" o:ole="">
            <v:imagedata r:id="rId571" o:title=""/>
          </v:shape>
          <o:OLEObject Type="Embed" ProgID="Equation.3" ShapeID="_x0000_i1332" DrawAspect="Content" ObjectID="_1370123543" r:id="rId572"/>
        </w:object>
      </w:r>
      <w:r w:rsidRPr="00164F8C">
        <w:rPr>
          <w:sz w:val="28"/>
          <w:szCs w:val="28"/>
        </w:rPr>
        <w:t>(6.2)</w:t>
      </w:r>
      <w:r w:rsidR="00CF0902">
        <w:rPr>
          <w:sz w:val="28"/>
          <w:szCs w:val="28"/>
        </w:rPr>
        <w:t>.</w:t>
      </w:r>
      <w:r w:rsidRPr="00164F8C">
        <w:rPr>
          <w:sz w:val="28"/>
          <w:szCs w:val="28"/>
        </w:rPr>
        <w:t xml:space="preserve">То есть величина </w:t>
      </w:r>
      <w:r w:rsidRPr="00164F8C">
        <w:rPr>
          <w:position w:val="-10"/>
          <w:sz w:val="28"/>
          <w:szCs w:val="28"/>
        </w:rPr>
        <w:object w:dxaOrig="760" w:dyaOrig="320">
          <v:shape id="_x0000_i1323" type="#_x0000_t75" style="width:38.25pt;height:15.75pt" o:ole="">
            <v:imagedata r:id="rId573" o:title=""/>
          </v:shape>
          <o:OLEObject Type="Embed" ProgID="Equation.3" ShapeID="_x0000_i1323" DrawAspect="Content" ObjectID="_1370123544" r:id="rId574"/>
        </w:object>
      </w:r>
      <w:r w:rsidRPr="00164F8C">
        <w:rPr>
          <w:sz w:val="28"/>
          <w:szCs w:val="28"/>
        </w:rPr>
        <w:t xml:space="preserve"> есть вероятность попадания случайн</w:t>
      </w:r>
      <w:r>
        <w:rPr>
          <w:sz w:val="28"/>
          <w:szCs w:val="28"/>
        </w:rPr>
        <w:t>ой</w:t>
      </w:r>
      <w:r w:rsidRPr="00164F8C">
        <w:rPr>
          <w:sz w:val="28"/>
          <w:szCs w:val="28"/>
        </w:rPr>
        <w:t xml:space="preserve"> величин</w:t>
      </w:r>
      <w:r>
        <w:rPr>
          <w:sz w:val="28"/>
          <w:szCs w:val="28"/>
        </w:rPr>
        <w:t>ы</w:t>
      </w:r>
      <w:r w:rsidRPr="00164F8C">
        <w:rPr>
          <w:sz w:val="28"/>
          <w:szCs w:val="28"/>
        </w:rPr>
        <w:t xml:space="preserve"> Х в интервал </w:t>
      </w:r>
      <w:r w:rsidRPr="00164F8C">
        <w:rPr>
          <w:position w:val="-10"/>
          <w:sz w:val="28"/>
          <w:szCs w:val="28"/>
        </w:rPr>
        <w:object w:dxaOrig="1040" w:dyaOrig="320">
          <v:shape id="_x0000_i1324" type="#_x0000_t75" style="width:51.75pt;height:15.75pt" o:ole="">
            <v:imagedata r:id="rId575" o:title=""/>
          </v:shape>
          <o:OLEObject Type="Embed" ProgID="Equation.3" ShapeID="_x0000_i1324" DrawAspect="Content" ObjectID="_1370123545" r:id="rId576"/>
        </w:object>
      </w:r>
      <w:r w:rsidRPr="00164F8C">
        <w:rPr>
          <w:sz w:val="28"/>
          <w:szCs w:val="28"/>
        </w:rPr>
        <w:t>.</w:t>
      </w:r>
    </w:p>
    <w:p w:rsidR="003D6759" w:rsidRPr="00164F8C" w:rsidRDefault="003D6759" w:rsidP="003D6759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Для непрерывной случайной величины Х плотность вероятности </w:t>
      </w:r>
      <w:r>
        <w:rPr>
          <w:sz w:val="28"/>
          <w:szCs w:val="28"/>
        </w:rPr>
        <w:t>р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x</w:t>
      </w:r>
      <w:r w:rsidRPr="00164F8C">
        <w:rPr>
          <w:sz w:val="28"/>
          <w:szCs w:val="28"/>
        </w:rPr>
        <w:t xml:space="preserve">) представляет собой гладкую функцию. Если же Х – дискретная случайная величина, принимающая фиксированные значения </w:t>
      </w:r>
      <w:r w:rsidRPr="00164F8C">
        <w:rPr>
          <w:position w:val="-12"/>
          <w:sz w:val="28"/>
          <w:szCs w:val="28"/>
        </w:rPr>
        <w:object w:dxaOrig="1579" w:dyaOrig="360">
          <v:shape id="_x0000_i1325" type="#_x0000_t75" style="width:78.75pt;height:18pt" o:ole="">
            <v:imagedata r:id="rId577" o:title=""/>
          </v:shape>
          <o:OLEObject Type="Embed" ProgID="Equation.3" ShapeID="_x0000_i1325" DrawAspect="Content" ObjectID="_1370123546" r:id="rId578"/>
        </w:object>
      </w:r>
      <w:r w:rsidRPr="00164F8C">
        <w:rPr>
          <w:sz w:val="28"/>
          <w:szCs w:val="28"/>
        </w:rPr>
        <w:t xml:space="preserve"> с вероятностями </w:t>
      </w:r>
      <w:r w:rsidRPr="00164F8C">
        <w:rPr>
          <w:position w:val="-12"/>
          <w:sz w:val="28"/>
          <w:szCs w:val="28"/>
        </w:rPr>
        <w:object w:dxaOrig="1600" w:dyaOrig="360">
          <v:shape id="_x0000_i1326" type="#_x0000_t75" style="width:80.25pt;height:18pt" o:ole="">
            <v:imagedata r:id="rId579" o:title=""/>
          </v:shape>
          <o:OLEObject Type="Embed" ProgID="Equation.3" ShapeID="_x0000_i1326" DrawAspect="Content" ObjectID="_1370123547" r:id="rId580"/>
        </w:object>
      </w:r>
      <w:r w:rsidRPr="00164F8C">
        <w:rPr>
          <w:sz w:val="28"/>
          <w:szCs w:val="28"/>
        </w:rPr>
        <w:t xml:space="preserve">соответственно, то для неё плотность вероятности выражается </w:t>
      </w:r>
      <w:r>
        <w:rPr>
          <w:sz w:val="28"/>
          <w:szCs w:val="28"/>
        </w:rPr>
        <w:t>как</w:t>
      </w:r>
      <w:r w:rsidRPr="00164F8C">
        <w:rPr>
          <w:sz w:val="28"/>
          <w:szCs w:val="28"/>
        </w:rPr>
        <w:t xml:space="preserve"> сумма дельта-функций</w:t>
      </w:r>
      <w:r w:rsidR="00CF0902">
        <w:rPr>
          <w:sz w:val="28"/>
          <w:szCs w:val="28"/>
        </w:rPr>
        <w:t>:</w:t>
      </w:r>
      <w:r w:rsidRPr="00164F8C">
        <w:rPr>
          <w:position w:val="-28"/>
          <w:sz w:val="28"/>
          <w:szCs w:val="28"/>
        </w:rPr>
        <w:object w:dxaOrig="2120" w:dyaOrig="540">
          <v:shape id="_x0000_i1327" type="#_x0000_t75" style="width:105.75pt;height:27pt" o:ole="">
            <v:imagedata r:id="rId581" o:title=""/>
          </v:shape>
          <o:OLEObject Type="Embed" ProgID="Equation.3" ShapeID="_x0000_i1327" DrawAspect="Content" ObjectID="_1370123548" r:id="rId582"/>
        </w:object>
      </w:r>
    </w:p>
    <w:p w:rsidR="003D6759" w:rsidRPr="00164F8C" w:rsidRDefault="003D6759" w:rsidP="003D6759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В обоих случаях плотность вероятности должна быть неотрицательной: </w:t>
      </w:r>
      <w:r w:rsidRPr="00164F8C">
        <w:rPr>
          <w:position w:val="-10"/>
          <w:sz w:val="28"/>
          <w:szCs w:val="28"/>
        </w:rPr>
        <w:object w:dxaOrig="880" w:dyaOrig="320">
          <v:shape id="_x0000_i1328" type="#_x0000_t75" style="width:44.25pt;height:15.75pt" o:ole="">
            <v:imagedata r:id="rId583" o:title=""/>
          </v:shape>
          <o:OLEObject Type="Embed" ProgID="Equation.3" ShapeID="_x0000_i1328" DrawAspect="Content" ObjectID="_1370123549" r:id="rId584"/>
        </w:object>
      </w:r>
      <w:r w:rsidRPr="00164F8C">
        <w:rPr>
          <w:sz w:val="28"/>
          <w:szCs w:val="28"/>
        </w:rPr>
        <w:t xml:space="preserve"> и удовлетворять условию нормировки:</w:t>
      </w:r>
      <w:r w:rsidRPr="00164F8C">
        <w:rPr>
          <w:position w:val="-30"/>
          <w:sz w:val="28"/>
          <w:szCs w:val="28"/>
        </w:rPr>
        <w:object w:dxaOrig="1280" w:dyaOrig="740">
          <v:shape id="_x0000_i1329" type="#_x0000_t75" style="width:63.75pt;height:36.75pt" o:ole="">
            <v:imagedata r:id="rId585" o:title=""/>
          </v:shape>
          <o:OLEObject Type="Embed" ProgID="Equation.3" ShapeID="_x0000_i1329" DrawAspect="Content" ObjectID="_1370123550" r:id="rId586"/>
        </w:object>
      </w:r>
      <w:r w:rsidR="00CF0902">
        <w:rPr>
          <w:sz w:val="28"/>
          <w:szCs w:val="28"/>
        </w:rPr>
        <w:t>(</w:t>
      </w:r>
      <w:r w:rsidRPr="00164F8C">
        <w:rPr>
          <w:sz w:val="28"/>
          <w:szCs w:val="28"/>
        </w:rPr>
        <w:t>6.4)</w:t>
      </w:r>
    </w:p>
    <w:p w:rsidR="003D6759" w:rsidRPr="00164F8C" w:rsidRDefault="003D6759" w:rsidP="003D6759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Информация которую можно извлечь из одномерной плотности вероятности, недостаточна для того, чтобы судить о характере развити</w:t>
      </w:r>
      <w:r>
        <w:rPr>
          <w:sz w:val="28"/>
          <w:szCs w:val="28"/>
        </w:rPr>
        <w:t>я</w:t>
      </w:r>
      <w:r w:rsidRPr="00164F8C">
        <w:rPr>
          <w:sz w:val="28"/>
          <w:szCs w:val="28"/>
        </w:rPr>
        <w:t xml:space="preserve"> реализаций случайного процесса во времени. Гораздо больше сведений можно получить, располагая двумя сечениями случайного процесса в несовпадающие моменты времени </w:t>
      </w:r>
      <w:r w:rsidRPr="00164F8C">
        <w:rPr>
          <w:position w:val="-10"/>
          <w:sz w:val="28"/>
          <w:szCs w:val="28"/>
        </w:rPr>
        <w:object w:dxaOrig="200" w:dyaOrig="340">
          <v:shape id="_x0000_i1333" type="#_x0000_t75" style="width:9.75pt;height:17.25pt" o:ole="">
            <v:imagedata r:id="rId587" o:title=""/>
          </v:shape>
          <o:OLEObject Type="Embed" ProgID="Equation.3" ShapeID="_x0000_i1333" DrawAspect="Content" ObjectID="_1370123551" r:id="rId588"/>
        </w:object>
      </w:r>
      <w:r w:rsidRPr="00164F8C">
        <w:rPr>
          <w:sz w:val="28"/>
          <w:szCs w:val="28"/>
        </w:rPr>
        <w:t xml:space="preserve"> и </w:t>
      </w:r>
      <w:r w:rsidRPr="00164F8C">
        <w:rPr>
          <w:position w:val="-10"/>
          <w:sz w:val="28"/>
          <w:szCs w:val="28"/>
        </w:rPr>
        <w:object w:dxaOrig="220" w:dyaOrig="340">
          <v:shape id="_x0000_i1334" type="#_x0000_t75" style="width:11.25pt;height:17.25pt" o:ole="">
            <v:imagedata r:id="rId589" o:title=""/>
          </v:shape>
          <o:OLEObject Type="Embed" ProgID="Equation.3" ShapeID="_x0000_i1334" DrawAspect="Content" ObjectID="_1370123552" r:id="rId590"/>
        </w:object>
      </w:r>
      <w:r w:rsidRPr="00164F8C">
        <w:rPr>
          <w:sz w:val="28"/>
          <w:szCs w:val="28"/>
        </w:rPr>
        <w:t>.</w:t>
      </w:r>
    </w:p>
    <w:p w:rsidR="003D6759" w:rsidRPr="00164F8C" w:rsidRDefault="003D6759" w:rsidP="003D6759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Возника</w:t>
      </w:r>
      <w:r>
        <w:rPr>
          <w:sz w:val="28"/>
          <w:szCs w:val="28"/>
        </w:rPr>
        <w:t>ющая</w:t>
      </w:r>
      <w:r w:rsidRPr="00164F8C">
        <w:rPr>
          <w:sz w:val="28"/>
          <w:szCs w:val="28"/>
        </w:rPr>
        <w:t xml:space="preserve"> при таком мысленном эксперименте двумерная случайная величина </w:t>
      </w:r>
      <w:r w:rsidRPr="00164F8C">
        <w:rPr>
          <w:position w:val="-10"/>
          <w:sz w:val="28"/>
          <w:szCs w:val="28"/>
        </w:rPr>
        <w:object w:dxaOrig="1219" w:dyaOrig="340">
          <v:shape id="_x0000_i1335" type="#_x0000_t75" style="width:60.75pt;height:17.25pt" o:ole="">
            <v:imagedata r:id="rId591" o:title=""/>
          </v:shape>
          <o:OLEObject Type="Embed" ProgID="Equation.3" ShapeID="_x0000_i1335" DrawAspect="Content" ObjectID="_1370123553" r:id="rId592"/>
        </w:object>
      </w:r>
      <w:r w:rsidRPr="00164F8C">
        <w:rPr>
          <w:sz w:val="28"/>
          <w:szCs w:val="28"/>
        </w:rPr>
        <w:t xml:space="preserve"> описывается двумерной плотностью вероятности </w:t>
      </w:r>
      <w:r w:rsidRPr="00164F8C">
        <w:rPr>
          <w:position w:val="-10"/>
          <w:sz w:val="28"/>
          <w:szCs w:val="28"/>
        </w:rPr>
        <w:object w:dxaOrig="1500" w:dyaOrig="340">
          <v:shape id="_x0000_i1336" type="#_x0000_t75" style="width:75pt;height:17.25pt" o:ole="">
            <v:imagedata r:id="rId593" o:title=""/>
          </v:shape>
          <o:OLEObject Type="Embed" ProgID="Equation.3" ShapeID="_x0000_i1336" DrawAspect="Content" ObjectID="_1370123554" r:id="rId594"/>
        </w:object>
      </w:r>
      <w:r w:rsidRPr="00164F8C">
        <w:rPr>
          <w:sz w:val="28"/>
          <w:szCs w:val="28"/>
        </w:rPr>
        <w:t>.</w:t>
      </w:r>
    </w:p>
    <w:p w:rsidR="003D6759" w:rsidRPr="00164F8C" w:rsidRDefault="003D6759" w:rsidP="003D6759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Естественным обобщением является </w:t>
      </w:r>
      <w:r w:rsidRPr="00164F8C">
        <w:rPr>
          <w:sz w:val="28"/>
          <w:szCs w:val="28"/>
          <w:lang w:val="en-US"/>
        </w:rPr>
        <w:t>n</w:t>
      </w:r>
      <w:r w:rsidRPr="00164F8C">
        <w:rPr>
          <w:sz w:val="28"/>
          <w:szCs w:val="28"/>
        </w:rPr>
        <w:t>-мерное сечение случайного процесса (</w:t>
      </w:r>
      <w:r w:rsidRPr="00164F8C">
        <w:rPr>
          <w:sz w:val="28"/>
          <w:szCs w:val="28"/>
          <w:lang w:val="en-US"/>
        </w:rPr>
        <w:t>n</w:t>
      </w:r>
      <w:r w:rsidRPr="00164F8C">
        <w:rPr>
          <w:sz w:val="28"/>
          <w:szCs w:val="28"/>
        </w:rPr>
        <w:t xml:space="preserve">&gt;2), приводящее к </w:t>
      </w:r>
      <w:r w:rsidRPr="00164F8C">
        <w:rPr>
          <w:sz w:val="28"/>
          <w:szCs w:val="28"/>
          <w:lang w:val="en-US"/>
        </w:rPr>
        <w:t>n</w:t>
      </w:r>
      <w:r w:rsidRPr="00164F8C">
        <w:rPr>
          <w:sz w:val="28"/>
          <w:szCs w:val="28"/>
        </w:rPr>
        <w:t xml:space="preserve">-мерной плотности вероятности </w:t>
      </w:r>
      <w:r w:rsidRPr="00164F8C">
        <w:rPr>
          <w:position w:val="-12"/>
          <w:sz w:val="28"/>
          <w:szCs w:val="28"/>
        </w:rPr>
        <w:object w:dxaOrig="2620" w:dyaOrig="360">
          <v:shape id="_x0000_i1337" type="#_x0000_t75" style="width:131.25pt;height:18pt" o:ole="">
            <v:imagedata r:id="rId595" o:title=""/>
          </v:shape>
          <o:OLEObject Type="Embed" ProgID="Equation.3" ShapeID="_x0000_i1337" DrawAspect="Content" ObjectID="_1370123555" r:id="rId596"/>
        </w:object>
      </w:r>
      <w:r w:rsidRPr="00164F8C">
        <w:rPr>
          <w:sz w:val="28"/>
          <w:szCs w:val="28"/>
        </w:rPr>
        <w:t>.</w:t>
      </w:r>
    </w:p>
    <w:p w:rsidR="003D6759" w:rsidRDefault="003D6759" w:rsidP="003D6759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Многомерная плотность вероятности случайного процесса должна удовлетворять обычным условиям, </w:t>
      </w:r>
      <w:r>
        <w:rPr>
          <w:sz w:val="28"/>
          <w:szCs w:val="28"/>
        </w:rPr>
        <w:t>на</w:t>
      </w:r>
      <w:r w:rsidRPr="00164F8C">
        <w:rPr>
          <w:sz w:val="28"/>
          <w:szCs w:val="28"/>
        </w:rPr>
        <w:t xml:space="preserve">лагаемым на плотность вероятности совокупности случайных величин. Помимо этого, величина </w:t>
      </w:r>
      <w:r w:rsidRPr="00164F8C">
        <w:rPr>
          <w:position w:val="-12"/>
          <w:sz w:val="28"/>
          <w:szCs w:val="28"/>
        </w:rPr>
        <w:object w:dxaOrig="2500" w:dyaOrig="360">
          <v:shape id="_x0000_i1338" type="#_x0000_t75" style="width:125.25pt;height:18pt" o:ole="">
            <v:imagedata r:id="rId597" o:title=""/>
          </v:shape>
          <o:OLEObject Type="Embed" ProgID="Equation.3" ShapeID="_x0000_i1338" DrawAspect="Content" ObjectID="_1370123556" r:id="rId598"/>
        </w:object>
      </w:r>
      <w:r w:rsidRPr="00164F8C">
        <w:rPr>
          <w:sz w:val="28"/>
          <w:szCs w:val="28"/>
        </w:rPr>
        <w:t xml:space="preserve"> не должна зависеть от того, в каком порядке располагаются  её аргументы (условие симметрии).</w:t>
      </w:r>
    </w:p>
    <w:p w:rsidR="00CF0902" w:rsidRDefault="00CF0902" w:rsidP="00CF0902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CF0902">
        <w:rPr>
          <w:sz w:val="28"/>
          <w:szCs w:val="28"/>
          <w:u w:val="single"/>
        </w:rPr>
        <w:lastRenderedPageBreak/>
        <w:t>25.Стационарные и эргодические случайные процессы.</w: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4B13BF">
        <w:rPr>
          <w:sz w:val="28"/>
          <w:szCs w:val="28"/>
          <w:u w:val="single"/>
        </w:rPr>
        <w:t>1. Стационарность</w:t>
      </w:r>
      <w:r w:rsidRPr="00164F8C">
        <w:rPr>
          <w:sz w:val="28"/>
          <w:szCs w:val="28"/>
        </w:rPr>
        <w:t xml:space="preserve">. Случайные процессы, статистические характеристики которых одинаковы во всех сечениях называются стационарными случайными процессами. Различаются стационарные случайные процессы в узком смысле и широком смысле. Случайный процесс стационарен в узком смысле, если любая </w:t>
      </w:r>
      <w:r w:rsidRPr="00164F8C">
        <w:rPr>
          <w:sz w:val="28"/>
          <w:szCs w:val="28"/>
          <w:lang w:val="en-US"/>
        </w:rPr>
        <w:t>n</w:t>
      </w:r>
      <w:r w:rsidRPr="00164F8C">
        <w:rPr>
          <w:sz w:val="28"/>
          <w:szCs w:val="28"/>
        </w:rPr>
        <w:t xml:space="preserve">-мерная плотность вероятности инвариантна относительно временного сдвига </w:t>
      </w:r>
      <w:r w:rsidRPr="00164F8C">
        <w:rPr>
          <w:position w:val="-6"/>
          <w:sz w:val="28"/>
          <w:szCs w:val="28"/>
        </w:rPr>
        <w:object w:dxaOrig="200" w:dyaOrig="220">
          <v:shape id="_x0000_i1344" type="#_x0000_t75" style="width:9.75pt;height:11.25pt" o:ole="">
            <v:imagedata r:id="rId599" o:title=""/>
          </v:shape>
          <o:OLEObject Type="Embed" ProgID="Equation.3" ShapeID="_x0000_i1344" DrawAspect="Content" ObjectID="_1370123557" r:id="rId600"/>
        </w:object>
      </w:r>
      <w:r w:rsidRPr="00164F8C">
        <w:rPr>
          <w:sz w:val="28"/>
          <w:szCs w:val="28"/>
        </w:rPr>
        <w:t xml:space="preserve">: </w: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164F8C">
        <w:rPr>
          <w:position w:val="-12"/>
          <w:sz w:val="28"/>
          <w:szCs w:val="28"/>
        </w:rPr>
        <w:object w:dxaOrig="6399" w:dyaOrig="360">
          <v:shape id="_x0000_i1345" type="#_x0000_t75" style="width:320.25pt;height:18pt" o:ole="">
            <v:imagedata r:id="rId601" o:title=""/>
          </v:shape>
          <o:OLEObject Type="Embed" ProgID="Equation.3" ShapeID="_x0000_i1345" DrawAspect="Content" ObjectID="_1370123558" r:id="rId602"/>
        </w:object>
      </w:r>
      <w:r w:rsidRPr="00164F8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64F8C">
        <w:rPr>
          <w:sz w:val="28"/>
          <w:szCs w:val="28"/>
        </w:rPr>
        <w:t>(6.9)</w: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Если же ограничить требования тем, чтобы математическое ожидание </w:t>
      </w:r>
      <w:r w:rsidRPr="00164F8C">
        <w:rPr>
          <w:sz w:val="28"/>
          <w:szCs w:val="28"/>
          <w:lang w:val="en-US"/>
        </w:rPr>
        <w:t>m</w:t>
      </w:r>
      <w:r w:rsidRPr="00164F8C">
        <w:rPr>
          <w:sz w:val="28"/>
          <w:szCs w:val="28"/>
        </w:rPr>
        <w:t xml:space="preserve"> и дисперсия </w:t>
      </w:r>
      <w:r w:rsidRPr="00164F8C">
        <w:rPr>
          <w:position w:val="-6"/>
          <w:sz w:val="28"/>
          <w:szCs w:val="28"/>
        </w:rPr>
        <w:object w:dxaOrig="340" w:dyaOrig="320">
          <v:shape id="_x0000_i1346" type="#_x0000_t75" style="width:17.25pt;height:15.75pt" o:ole="">
            <v:imagedata r:id="rId603" o:title=""/>
          </v:shape>
          <o:OLEObject Type="Embed" ProgID="Equation.3" ShapeID="_x0000_i1346" DrawAspect="Content" ObjectID="_1370123559" r:id="rId604"/>
        </w:object>
      </w:r>
      <w:r w:rsidRPr="00164F8C">
        <w:rPr>
          <w:sz w:val="28"/>
          <w:szCs w:val="28"/>
        </w:rPr>
        <w:t xml:space="preserve"> процесса не зависели от времени, а функция корреляции зависела лишь от разности </w:t>
      </w:r>
      <w:r w:rsidRPr="00164F8C">
        <w:rPr>
          <w:position w:val="-14"/>
          <w:sz w:val="28"/>
          <w:szCs w:val="28"/>
        </w:rPr>
        <w:object w:dxaOrig="1080" w:dyaOrig="400">
          <v:shape id="_x0000_i1347" type="#_x0000_t75" style="width:54pt;height:20.25pt" o:ole="">
            <v:imagedata r:id="rId605" o:title=""/>
          </v:shape>
          <o:OLEObject Type="Embed" ProgID="Equation.3" ShapeID="_x0000_i1347" DrawAspect="Content" ObjectID="_1370123560" r:id="rId606"/>
        </w:object>
      </w:r>
      <w:r w:rsidRPr="00164F8C">
        <w:rPr>
          <w:sz w:val="28"/>
          <w:szCs w:val="28"/>
        </w:rPr>
        <w:t xml:space="preserve">, т.е. </w:t>
      </w:r>
      <w:r w:rsidRPr="00164F8C">
        <w:rPr>
          <w:position w:val="-10"/>
          <w:sz w:val="28"/>
          <w:szCs w:val="28"/>
        </w:rPr>
        <w:object w:dxaOrig="1520" w:dyaOrig="340">
          <v:shape id="_x0000_i1348" type="#_x0000_t75" style="width:75.75pt;height:17.25pt" o:ole="">
            <v:imagedata r:id="rId607" o:title=""/>
          </v:shape>
          <o:OLEObject Type="Embed" ProgID="Equation.3" ShapeID="_x0000_i1348" DrawAspect="Content" ObjectID="_1370123561" r:id="rId608"/>
        </w:object>
      </w:r>
      <w:r w:rsidRPr="00164F8C">
        <w:rPr>
          <w:sz w:val="28"/>
          <w:szCs w:val="28"/>
        </w:rPr>
        <w:t>, то подобный случайный процесс будет стационарен в широком смысле</w:t>
      </w:r>
      <w:r>
        <w:rPr>
          <w:sz w:val="28"/>
          <w:szCs w:val="28"/>
        </w:rPr>
        <w:t>. Из стационарности в узком смысле следует стационарность в широком смысле, но не наоборот.</w:t>
      </w:r>
      <w:r w:rsidRPr="00164F8C">
        <w:rPr>
          <w:sz w:val="28"/>
          <w:szCs w:val="28"/>
        </w:rPr>
        <w:t xml:space="preserve"> Как следует из определения, функци</w:t>
      </w:r>
      <w:r>
        <w:rPr>
          <w:sz w:val="28"/>
          <w:szCs w:val="28"/>
        </w:rPr>
        <w:t>я</w:t>
      </w:r>
      <w:r w:rsidRPr="00164F8C">
        <w:rPr>
          <w:sz w:val="28"/>
          <w:szCs w:val="28"/>
        </w:rPr>
        <w:t xml:space="preserve"> корреляции стационарного случайного процесса явля</w:t>
      </w:r>
      <w:r>
        <w:rPr>
          <w:sz w:val="28"/>
          <w:szCs w:val="28"/>
        </w:rPr>
        <w:t>е</w:t>
      </w:r>
      <w:r w:rsidRPr="00164F8C">
        <w:rPr>
          <w:sz w:val="28"/>
          <w:szCs w:val="28"/>
        </w:rPr>
        <w:t>тся чётной:</w:t>
      </w:r>
      <w:r w:rsidRPr="00164F8C">
        <w:rPr>
          <w:position w:val="-10"/>
          <w:sz w:val="28"/>
          <w:szCs w:val="28"/>
        </w:rPr>
        <w:object w:dxaOrig="1359" w:dyaOrig="320">
          <v:shape id="_x0000_i1349" type="#_x0000_t75" style="width:68.25pt;height:15.75pt" o:ole="">
            <v:imagedata r:id="rId609" o:title=""/>
          </v:shape>
          <o:OLEObject Type="Embed" ProgID="Equation.3" ShapeID="_x0000_i1349" DrawAspect="Content" ObjectID="_1370123562" r:id="rId610"/>
        </w:objec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Кроме того, абсолютные значения этой функции при любом </w:t>
      </w:r>
      <w:r w:rsidRPr="00164F8C">
        <w:rPr>
          <w:position w:val="-6"/>
          <w:sz w:val="28"/>
          <w:szCs w:val="28"/>
        </w:rPr>
        <w:object w:dxaOrig="200" w:dyaOrig="220">
          <v:shape id="_x0000_i1350" type="#_x0000_t75" style="width:9.75pt;height:11.25pt" o:ole="">
            <v:imagedata r:id="rId611" o:title=""/>
          </v:shape>
          <o:OLEObject Type="Embed" ProgID="Equation.3" ShapeID="_x0000_i1350" DrawAspect="Content" ObjectID="_1370123563" r:id="rId612"/>
        </w:object>
      </w:r>
      <w:r w:rsidRPr="00164F8C">
        <w:rPr>
          <w:sz w:val="28"/>
          <w:szCs w:val="28"/>
        </w:rPr>
        <w:t xml:space="preserve"> не превышают её значения при </w:t>
      </w:r>
      <w:r w:rsidRPr="00164F8C">
        <w:rPr>
          <w:position w:val="-6"/>
          <w:sz w:val="28"/>
          <w:szCs w:val="28"/>
        </w:rPr>
        <w:object w:dxaOrig="560" w:dyaOrig="279">
          <v:shape id="_x0000_i1351" type="#_x0000_t75" style="width:27.75pt;height:14.25pt" o:ole="">
            <v:imagedata r:id="rId613" o:title=""/>
          </v:shape>
          <o:OLEObject Type="Embed" ProgID="Equation.3" ShapeID="_x0000_i1351" DrawAspect="Content" ObjectID="_1370123564" r:id="rId614"/>
        </w:object>
      </w:r>
      <w:r w:rsidRPr="00164F8C">
        <w:rPr>
          <w:sz w:val="28"/>
          <w:szCs w:val="28"/>
        </w:rPr>
        <w:t>:</w:t>
      </w:r>
      <w:r w:rsidRPr="00164F8C">
        <w:rPr>
          <w:position w:val="-14"/>
          <w:sz w:val="28"/>
          <w:szCs w:val="28"/>
        </w:rPr>
        <w:object w:dxaOrig="1780" w:dyaOrig="400">
          <v:shape id="_x0000_i1352" type="#_x0000_t75" style="width:89.25pt;height:20.25pt" o:ole="">
            <v:imagedata r:id="rId615" o:title=""/>
          </v:shape>
          <o:OLEObject Type="Embed" ProgID="Equation.3" ShapeID="_x0000_i1352" DrawAspect="Content" ObjectID="_1370123565" r:id="rId616"/>
        </w:object>
      </w:r>
      <w:r w:rsidRPr="00164F8C">
        <w:rPr>
          <w:sz w:val="28"/>
          <w:szCs w:val="28"/>
        </w:rPr>
        <w:t>(6.10)</w: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Часто удобно использовать нормированную функцию корреляции:</w:t>
      </w:r>
      <w:r w:rsidRPr="006037C7">
        <w:rPr>
          <w:position w:val="-24"/>
          <w:sz w:val="28"/>
          <w:szCs w:val="28"/>
        </w:rPr>
        <w:object w:dxaOrig="1219" w:dyaOrig="620">
          <v:shape id="_x0000_i1353" type="#_x0000_t75" style="width:60.75pt;height:30.75pt" o:ole="">
            <v:imagedata r:id="rId617" o:title=""/>
          </v:shape>
          <o:OLEObject Type="Embed" ProgID="Equation.3" ShapeID="_x0000_i1353" DrawAspect="Content" ObjectID="_1370123566" r:id="rId618"/>
        </w:object>
      </w:r>
      <w:r w:rsidRPr="00164F8C">
        <w:rPr>
          <w:sz w:val="28"/>
          <w:szCs w:val="28"/>
        </w:rPr>
        <w:t>(6.11)</w: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Для которой </w:t>
      </w:r>
      <w:r w:rsidRPr="00164F8C">
        <w:rPr>
          <w:position w:val="-10"/>
          <w:sz w:val="28"/>
          <w:szCs w:val="28"/>
        </w:rPr>
        <w:object w:dxaOrig="800" w:dyaOrig="320">
          <v:shape id="_x0000_i1354" type="#_x0000_t75" style="width:39.75pt;height:15.75pt" o:ole="">
            <v:imagedata r:id="rId619" o:title=""/>
          </v:shape>
          <o:OLEObject Type="Embed" ProgID="Equation.3" ShapeID="_x0000_i1354" DrawAspect="Content" ObjectID="_1370123567" r:id="rId620"/>
        </w:objec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4B13BF">
        <w:rPr>
          <w:sz w:val="28"/>
          <w:szCs w:val="28"/>
          <w:u w:val="single"/>
        </w:rPr>
        <w:t>2. Эргодичность</w:t>
      </w:r>
      <w:r w:rsidRPr="00164F8C">
        <w:rPr>
          <w:sz w:val="28"/>
          <w:szCs w:val="28"/>
        </w:rPr>
        <w:t>. Стационарный случайный процесс называется эргодическим, если при нахождении его моментных функций усреднение по статистическому ансамблю можно заменить усреднением по времени.</w: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Операция усреднения выполняется над единственной реализацией </w:t>
      </w:r>
      <w:r w:rsidRPr="00164F8C">
        <w:rPr>
          <w:sz w:val="28"/>
          <w:szCs w:val="28"/>
          <w:lang w:val="en-US"/>
        </w:rPr>
        <w:t>x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>), длительность Т которой теоретически может быть сколь угодно велика. Обозначая усреднение по времени угловыми скобками, запишем мат</w:t>
      </w:r>
      <w:r>
        <w:rPr>
          <w:sz w:val="28"/>
          <w:szCs w:val="28"/>
        </w:rPr>
        <w:t>ематическое</w:t>
      </w:r>
      <w:r w:rsidRPr="00164F8C">
        <w:rPr>
          <w:sz w:val="28"/>
          <w:szCs w:val="28"/>
        </w:rPr>
        <w:t xml:space="preserve"> ожидание эргодического случайного процесса:</w:t>
      </w:r>
      <w:r w:rsidRPr="00164F8C">
        <w:rPr>
          <w:position w:val="-32"/>
          <w:sz w:val="28"/>
          <w:szCs w:val="28"/>
        </w:rPr>
        <w:object w:dxaOrig="2600" w:dyaOrig="760">
          <v:shape id="_x0000_i1355" type="#_x0000_t75" style="width:129.75pt;height:38.25pt" o:ole="">
            <v:imagedata r:id="rId621" o:title=""/>
          </v:shape>
          <o:OLEObject Type="Embed" ProgID="Equation.3" ShapeID="_x0000_i1355" DrawAspect="Content" ObjectID="_1370123568" r:id="rId622"/>
        </w:object>
      </w:r>
      <w:r>
        <w:rPr>
          <w:sz w:val="28"/>
          <w:szCs w:val="28"/>
        </w:rPr>
        <w:t>,</w:t>
      </w:r>
      <w:r w:rsidRPr="00164F8C">
        <w:rPr>
          <w:sz w:val="28"/>
          <w:szCs w:val="28"/>
        </w:rPr>
        <w:tab/>
        <w:t>(6.12)</w:t>
      </w:r>
      <w:r>
        <w:rPr>
          <w:sz w:val="28"/>
          <w:szCs w:val="28"/>
        </w:rPr>
        <w:t xml:space="preserve"> к</w:t>
      </w:r>
      <w:r w:rsidRPr="00164F8C">
        <w:rPr>
          <w:sz w:val="28"/>
          <w:szCs w:val="28"/>
        </w:rPr>
        <w:t>оторое равно постоянной составляющей выбранной реализации.</w: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Дисперсия подобного процесса</w:t>
      </w:r>
      <w:r>
        <w:rPr>
          <w:sz w:val="28"/>
          <w:szCs w:val="28"/>
        </w:rPr>
        <w:t>:</w:t>
      </w:r>
      <w:r w:rsidRPr="00164F8C">
        <w:rPr>
          <w:position w:val="-32"/>
          <w:sz w:val="28"/>
          <w:szCs w:val="28"/>
        </w:rPr>
        <w:object w:dxaOrig="5480" w:dyaOrig="760">
          <v:shape id="_x0000_i1356" type="#_x0000_t75" style="width:273.75pt;height:38.25pt" o:ole="">
            <v:imagedata r:id="rId623" o:title=""/>
          </v:shape>
          <o:OLEObject Type="Embed" ProgID="Equation.3" ShapeID="_x0000_i1356" DrawAspect="Content" ObjectID="_1370123569" r:id="rId624"/>
        </w:object>
      </w:r>
      <w:r w:rsidRPr="00164F8C">
        <w:rPr>
          <w:sz w:val="28"/>
          <w:szCs w:val="28"/>
        </w:rPr>
        <w:t>(6.13)</w: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Поскольку величина </w:t>
      </w:r>
      <w:r w:rsidRPr="00164F8C">
        <w:rPr>
          <w:position w:val="-16"/>
          <w:sz w:val="28"/>
          <w:szCs w:val="28"/>
        </w:rPr>
        <w:object w:dxaOrig="499" w:dyaOrig="440">
          <v:shape id="_x0000_i1357" type="#_x0000_t75" style="width:24.75pt;height:21.75pt" o:ole="">
            <v:imagedata r:id="rId625" o:title=""/>
          </v:shape>
          <o:OLEObject Type="Embed" ProgID="Equation.3" ShapeID="_x0000_i1357" DrawAspect="Content" ObjectID="_1370123570" r:id="rId626"/>
        </w:object>
      </w:r>
      <w:r w:rsidRPr="00164F8C">
        <w:rPr>
          <w:sz w:val="28"/>
          <w:szCs w:val="28"/>
        </w:rPr>
        <w:t xml:space="preserve"> представляет собой мощность реализации, а величина </w:t>
      </w:r>
      <w:r w:rsidRPr="00164F8C">
        <w:rPr>
          <w:position w:val="-4"/>
          <w:sz w:val="28"/>
          <w:szCs w:val="28"/>
        </w:rPr>
        <w:object w:dxaOrig="360" w:dyaOrig="300">
          <v:shape id="_x0000_i1358" type="#_x0000_t75" style="width:18pt;height:15pt" o:ole="">
            <v:imagedata r:id="rId627" o:title=""/>
          </v:shape>
          <o:OLEObject Type="Embed" ProgID="Equation.3" ShapeID="_x0000_i1358" DrawAspect="Content" ObjectID="_1370123571" r:id="rId628"/>
        </w:object>
      </w:r>
      <w:r w:rsidRPr="00164F8C">
        <w:rPr>
          <w:sz w:val="28"/>
          <w:szCs w:val="28"/>
        </w:rPr>
        <w:t xml:space="preserve"> - мощность постоянной составляющей, дисперсия имеет наглядный смысл мощности флуктуационной составляющей эргодического процесса.</w: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Аналогично находим функцию корреляции:</w: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164F8C">
        <w:rPr>
          <w:position w:val="-32"/>
          <w:sz w:val="28"/>
          <w:szCs w:val="28"/>
        </w:rPr>
        <w:object w:dxaOrig="7760" w:dyaOrig="760">
          <v:shape id="_x0000_i1359" type="#_x0000_t75" style="width:387.75pt;height:38.25pt" o:ole="">
            <v:imagedata r:id="rId629" o:title=""/>
          </v:shape>
          <o:OLEObject Type="Embed" ProgID="Equation.3" ShapeID="_x0000_i1359" DrawAspect="Content" ObjectID="_1370123572" r:id="rId630"/>
        </w:object>
      </w:r>
      <w:r w:rsidRPr="00164F8C">
        <w:rPr>
          <w:sz w:val="28"/>
          <w:szCs w:val="28"/>
        </w:rPr>
        <w:t>(6.14)</w: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Достаточным условием эргодичности случайного процесса</w:t>
      </w:r>
      <w:r>
        <w:rPr>
          <w:sz w:val="28"/>
          <w:szCs w:val="28"/>
        </w:rPr>
        <w:t>,</w:t>
      </w:r>
      <w:r w:rsidRPr="00164F8C">
        <w:rPr>
          <w:sz w:val="28"/>
          <w:szCs w:val="28"/>
        </w:rPr>
        <w:t xml:space="preserve"> стационарного в широком смысле</w:t>
      </w:r>
      <w:r>
        <w:rPr>
          <w:sz w:val="28"/>
          <w:szCs w:val="28"/>
        </w:rPr>
        <w:t>,</w:t>
      </w:r>
      <w:r w:rsidRPr="00164F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стремление к нулю функции корреляции при неограниченном росте </w:t>
      </w:r>
      <w:r w:rsidRPr="00164F8C">
        <w:rPr>
          <w:sz w:val="28"/>
          <w:szCs w:val="28"/>
        </w:rPr>
        <w:t xml:space="preserve">временного сдвига </w:t>
      </w:r>
      <w:r w:rsidRPr="00164F8C">
        <w:rPr>
          <w:position w:val="-6"/>
          <w:sz w:val="28"/>
          <w:szCs w:val="28"/>
        </w:rPr>
        <w:object w:dxaOrig="200" w:dyaOrig="220">
          <v:shape id="_x0000_i1360" type="#_x0000_t75" style="width:9.75pt;height:11.25pt" o:ole="">
            <v:imagedata r:id="rId631" o:title=""/>
          </v:shape>
          <o:OLEObject Type="Embed" ProgID="Equation.3" ShapeID="_x0000_i1360" DrawAspect="Content" ObjectID="_1370123573" r:id="rId632"/>
        </w:object>
      </w:r>
      <w:r w:rsidRPr="00164F8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64F8C">
        <w:rPr>
          <w:position w:val="-20"/>
          <w:sz w:val="28"/>
          <w:szCs w:val="28"/>
        </w:rPr>
        <w:object w:dxaOrig="1240" w:dyaOrig="440">
          <v:shape id="_x0000_i1361" type="#_x0000_t75" style="width:62.25pt;height:21.75pt" o:ole="">
            <v:imagedata r:id="rId633" o:title=""/>
          </v:shape>
          <o:OLEObject Type="Embed" ProgID="Equation.3" ShapeID="_x0000_i1361" DrawAspect="Content" ObjectID="_1370123574" r:id="rId634"/>
        </w:object>
      </w:r>
      <w:r w:rsidRPr="00164F8C">
        <w:rPr>
          <w:sz w:val="28"/>
          <w:szCs w:val="28"/>
        </w:rPr>
        <w:t>(6.15)</w:t>
      </w:r>
    </w:p>
    <w:p w:rsidR="004B13BF" w:rsidRPr="00164F8C" w:rsidRDefault="004B13BF" w:rsidP="004B13B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Это треб</w:t>
      </w:r>
      <w:r>
        <w:rPr>
          <w:sz w:val="28"/>
          <w:szCs w:val="28"/>
        </w:rPr>
        <w:t>ование можно несколько ослабить и</w:t>
      </w:r>
      <w:r w:rsidRPr="00164F8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164F8C">
        <w:rPr>
          <w:sz w:val="28"/>
          <w:szCs w:val="28"/>
        </w:rPr>
        <w:t>рименительно к гармоническому процессу со случайной начальной фазой. Случайный процесс эргодичен если выполняется условие Слуцкого:</w:t>
      </w:r>
      <w:r>
        <w:rPr>
          <w:sz w:val="28"/>
          <w:szCs w:val="28"/>
        </w:rPr>
        <w:t xml:space="preserve"> </w:t>
      </w:r>
      <w:r w:rsidRPr="00164F8C">
        <w:rPr>
          <w:position w:val="-32"/>
          <w:sz w:val="28"/>
          <w:szCs w:val="28"/>
        </w:rPr>
        <w:object w:dxaOrig="1900" w:dyaOrig="760">
          <v:shape id="_x0000_i1362" type="#_x0000_t75" style="width:95.25pt;height:38.25pt" o:ole="">
            <v:imagedata r:id="rId635" o:title=""/>
          </v:shape>
          <o:OLEObject Type="Embed" ProgID="Equation.3" ShapeID="_x0000_i1362" DrawAspect="Content" ObjectID="_1370123575" r:id="rId636"/>
        </w:object>
      </w:r>
      <w:r w:rsidRPr="00164F8C">
        <w:rPr>
          <w:sz w:val="28"/>
          <w:szCs w:val="28"/>
        </w:rPr>
        <w:t>(6.16)</w:t>
      </w:r>
    </w:p>
    <w:p w:rsidR="000606D3" w:rsidRPr="00CF0902" w:rsidRDefault="000606D3" w:rsidP="00CF0902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</w:p>
    <w:p w:rsidR="00CF0902" w:rsidRDefault="00CF0902">
      <w:r>
        <w:br w:type="page"/>
      </w:r>
    </w:p>
    <w:p w:rsidR="00CF0902" w:rsidRPr="00CF0902" w:rsidRDefault="00CF0902" w:rsidP="00CF0902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CF0902">
        <w:rPr>
          <w:sz w:val="28"/>
          <w:szCs w:val="28"/>
          <w:u w:val="single"/>
        </w:rPr>
        <w:lastRenderedPageBreak/>
        <w:t>26.Моментные функции случайных величин.</w:t>
      </w:r>
    </w:p>
    <w:p w:rsidR="00CF0902" w:rsidRPr="00164F8C" w:rsidRDefault="00CF0902" w:rsidP="00CF0902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Вполне удовлетворительные для практики, хотя и менее детальные, характеристики случайных процессов можно получить, вычисляя моменты тех случайных величин, которые наблюдаются в сечениях этих процессов. Поскольку в общем случае эти моменты зависят от временных аргументов, они получили название моментных функций.</w:t>
      </w:r>
    </w:p>
    <w:p w:rsidR="00CF0902" w:rsidRPr="00164F8C" w:rsidRDefault="00CF0902" w:rsidP="00CF0902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Для техники наибольшее значение имеют три моментные функции низших порядков, называемые математическим ожиданием, дисперсией и функцией корреляции.</w:t>
      </w:r>
    </w:p>
    <w:p w:rsidR="00CF0902" w:rsidRPr="00164F8C" w:rsidRDefault="00CF0902" w:rsidP="00CF0902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Математическое ожидание – начальный момент </w:t>
      </w:r>
      <w:r w:rsidRPr="00164F8C">
        <w:rPr>
          <w:sz w:val="28"/>
          <w:szCs w:val="28"/>
          <w:lang w:val="en-US"/>
        </w:rPr>
        <w:t>I</w:t>
      </w:r>
      <w:r w:rsidRPr="00164F8C">
        <w:rPr>
          <w:sz w:val="28"/>
          <w:szCs w:val="28"/>
        </w:rPr>
        <w:t>-го порядка:</w:t>
      </w:r>
      <w:r w:rsidRPr="00164F8C">
        <w:rPr>
          <w:position w:val="-30"/>
          <w:sz w:val="28"/>
          <w:szCs w:val="28"/>
        </w:rPr>
        <w:object w:dxaOrig="2500" w:dyaOrig="740">
          <v:shape id="_x0000_i1339" type="#_x0000_t75" style="width:125.25pt;height:36.75pt" o:ole="">
            <v:imagedata r:id="rId637" o:title=""/>
          </v:shape>
          <o:OLEObject Type="Embed" ProgID="Equation.3" ShapeID="_x0000_i1339" DrawAspect="Content" ObjectID="_1370123576" r:id="rId638"/>
        </w:object>
      </w:r>
      <w:r>
        <w:rPr>
          <w:sz w:val="28"/>
          <w:szCs w:val="28"/>
        </w:rPr>
        <w:t>е</w:t>
      </w:r>
      <w:r w:rsidRPr="00164F8C">
        <w:rPr>
          <w:sz w:val="28"/>
          <w:szCs w:val="28"/>
        </w:rPr>
        <w:t xml:space="preserve">сть среднее значение процесса </w:t>
      </w:r>
      <w:r w:rsidRPr="00164F8C">
        <w:rPr>
          <w:sz w:val="28"/>
          <w:szCs w:val="28"/>
          <w:lang w:val="en-US"/>
        </w:rPr>
        <w:t>X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 xml:space="preserve">) в текущий момент времени 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>: усреднение проводится по всему ансамблю реализаций процесса.</w:t>
      </w:r>
    </w:p>
    <w:p w:rsidR="00CF0902" w:rsidRDefault="00CF0902" w:rsidP="00CF0902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Дисперсия центральный момент </w:t>
      </w:r>
      <w:r w:rsidRPr="00164F8C">
        <w:rPr>
          <w:sz w:val="28"/>
          <w:szCs w:val="28"/>
          <w:lang w:val="en-US"/>
        </w:rPr>
        <w:t>II</w:t>
      </w:r>
      <w:r w:rsidRPr="00164F8C">
        <w:rPr>
          <w:sz w:val="28"/>
          <w:szCs w:val="28"/>
        </w:rPr>
        <w:t>-го порядка:</w:t>
      </w:r>
    </w:p>
    <w:p w:rsidR="00CF0902" w:rsidRPr="00164F8C" w:rsidRDefault="00CF0902" w:rsidP="00CF0902">
      <w:pPr>
        <w:ind w:firstLine="709"/>
        <w:jc w:val="both"/>
        <w:rPr>
          <w:sz w:val="28"/>
          <w:szCs w:val="28"/>
        </w:rPr>
      </w:pPr>
      <w:r w:rsidRPr="00164F8C">
        <w:rPr>
          <w:position w:val="-30"/>
          <w:sz w:val="28"/>
          <w:szCs w:val="28"/>
        </w:rPr>
        <w:object w:dxaOrig="4620" w:dyaOrig="740">
          <v:shape id="_x0000_i1340" type="#_x0000_t75" style="width:231pt;height:36.75pt" o:ole="">
            <v:imagedata r:id="rId639" o:title=""/>
          </v:shape>
          <o:OLEObject Type="Embed" ProgID="Equation.3" ShapeID="_x0000_i1340" DrawAspect="Content" ObjectID="_1370123577" r:id="rId640"/>
        </w:object>
      </w:r>
      <w:r>
        <w:rPr>
          <w:sz w:val="28"/>
          <w:szCs w:val="28"/>
        </w:rPr>
        <w:t xml:space="preserve"> п</w:t>
      </w:r>
      <w:r w:rsidRPr="00164F8C">
        <w:rPr>
          <w:sz w:val="28"/>
          <w:szCs w:val="28"/>
        </w:rPr>
        <w:t xml:space="preserve">озволяет судить о степени разброса мгновенных значений, принимаемых отдельными реализациями в фиксированном сечении 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>, относительно среднего значения.</w:t>
      </w:r>
    </w:p>
    <w:p w:rsidR="00CF0902" w:rsidRPr="00164F8C" w:rsidRDefault="00CF0902" w:rsidP="00CF0902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Двумерный центральный момент </w:t>
      </w:r>
      <w:r w:rsidRPr="00164F8C">
        <w:rPr>
          <w:sz w:val="28"/>
          <w:szCs w:val="28"/>
          <w:lang w:val="en-US"/>
        </w:rPr>
        <w:t>II</w:t>
      </w:r>
      <w:r w:rsidRPr="00164F8C">
        <w:rPr>
          <w:sz w:val="28"/>
          <w:szCs w:val="28"/>
        </w:rPr>
        <w:t>-го порядка.</w:t>
      </w:r>
    </w:p>
    <w:p w:rsidR="00CF0902" w:rsidRPr="00164F8C" w:rsidRDefault="00CF0902" w:rsidP="00CF0902">
      <w:pPr>
        <w:ind w:firstLine="709"/>
        <w:jc w:val="both"/>
        <w:rPr>
          <w:sz w:val="28"/>
          <w:szCs w:val="28"/>
        </w:rPr>
      </w:pPr>
      <w:r w:rsidRPr="00164F8C">
        <w:rPr>
          <w:position w:val="-30"/>
          <w:sz w:val="28"/>
          <w:szCs w:val="28"/>
        </w:rPr>
        <w:object w:dxaOrig="9040" w:dyaOrig="740">
          <v:shape id="_x0000_i1341" type="#_x0000_t75" style="width:452.25pt;height:36.75pt" o:ole="">
            <v:imagedata r:id="rId641" o:title=""/>
          </v:shape>
          <o:OLEObject Type="Embed" ProgID="Equation.3" ShapeID="_x0000_i1341" DrawAspect="Content" ObjectID="_1370123578" r:id="rId642"/>
        </w:object>
      </w:r>
      <w:r w:rsidRPr="00164F8C">
        <w:rPr>
          <w:sz w:val="28"/>
          <w:szCs w:val="28"/>
        </w:rPr>
        <w:t>(6.7)</w:t>
      </w:r>
    </w:p>
    <w:p w:rsidR="00CF0902" w:rsidRPr="00164F8C" w:rsidRDefault="00CF0902" w:rsidP="00CF09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164F8C">
        <w:rPr>
          <w:sz w:val="28"/>
          <w:szCs w:val="28"/>
        </w:rPr>
        <w:t xml:space="preserve">азывается функцией корреляции случайного процесса </w:t>
      </w:r>
      <w:r w:rsidRPr="00164F8C">
        <w:rPr>
          <w:sz w:val="28"/>
          <w:szCs w:val="28"/>
          <w:lang w:val="en-US"/>
        </w:rPr>
        <w:t>X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>). Эта моментная функция характеризует степень стати</w:t>
      </w:r>
      <w:r>
        <w:rPr>
          <w:sz w:val="28"/>
          <w:szCs w:val="28"/>
        </w:rPr>
        <w:t>сти</w:t>
      </w:r>
      <w:r w:rsidRPr="00164F8C">
        <w:rPr>
          <w:sz w:val="28"/>
          <w:szCs w:val="28"/>
        </w:rPr>
        <w:t xml:space="preserve">ческой связи тех случайных величин, которые наблюдаются при </w:t>
      </w:r>
      <w:r w:rsidRPr="00164F8C">
        <w:rPr>
          <w:position w:val="-10"/>
          <w:sz w:val="28"/>
          <w:szCs w:val="28"/>
        </w:rPr>
        <w:object w:dxaOrig="1120" w:dyaOrig="340">
          <v:shape id="_x0000_i1342" type="#_x0000_t75" style="width:56.25pt;height:17.25pt" o:ole="">
            <v:imagedata r:id="rId643" o:title=""/>
          </v:shape>
          <o:OLEObject Type="Embed" ProgID="Equation.3" ShapeID="_x0000_i1342" DrawAspect="Content" ObjectID="_1370123579" r:id="rId644"/>
        </w:object>
      </w:r>
      <w:r w:rsidRPr="00164F8C">
        <w:rPr>
          <w:sz w:val="28"/>
          <w:szCs w:val="28"/>
        </w:rPr>
        <w:t>. Из сравнени</w:t>
      </w:r>
      <w:r>
        <w:rPr>
          <w:sz w:val="28"/>
          <w:szCs w:val="28"/>
        </w:rPr>
        <w:t>я</w:t>
      </w:r>
      <w:r w:rsidRPr="00164F8C">
        <w:rPr>
          <w:sz w:val="28"/>
          <w:szCs w:val="28"/>
        </w:rPr>
        <w:t xml:space="preserve"> формул (6.6) и (6.7) видно, что при совмещении сечений функция корреляции численно равна дисперсии:</w:t>
      </w:r>
    </w:p>
    <w:p w:rsidR="00CF0902" w:rsidRPr="00164F8C" w:rsidRDefault="00CF0902" w:rsidP="00CF0902">
      <w:pPr>
        <w:ind w:firstLine="709"/>
        <w:jc w:val="both"/>
        <w:rPr>
          <w:sz w:val="28"/>
          <w:szCs w:val="28"/>
        </w:rPr>
      </w:pPr>
      <w:r w:rsidRPr="00164F8C">
        <w:rPr>
          <w:position w:val="-10"/>
          <w:sz w:val="28"/>
          <w:szCs w:val="28"/>
        </w:rPr>
        <w:object w:dxaOrig="2640" w:dyaOrig="360">
          <v:shape id="_x0000_i1343" type="#_x0000_t75" style="width:132pt;height:18pt" o:ole="">
            <v:imagedata r:id="rId645" o:title=""/>
          </v:shape>
          <o:OLEObject Type="Embed" ProgID="Equation.3" ShapeID="_x0000_i1343" DrawAspect="Content" ObjectID="_1370123580" r:id="rId646"/>
        </w:object>
      </w:r>
      <w:r w:rsidRPr="00164F8C">
        <w:rPr>
          <w:sz w:val="28"/>
          <w:szCs w:val="28"/>
        </w:rPr>
        <w:tab/>
      </w:r>
      <w:r w:rsidRPr="00164F8C">
        <w:rPr>
          <w:sz w:val="28"/>
          <w:szCs w:val="28"/>
        </w:rPr>
        <w:tab/>
      </w:r>
      <w:r w:rsidRPr="00164F8C">
        <w:rPr>
          <w:sz w:val="28"/>
          <w:szCs w:val="28"/>
        </w:rPr>
        <w:tab/>
      </w:r>
      <w:r w:rsidRPr="00164F8C">
        <w:rPr>
          <w:sz w:val="28"/>
          <w:szCs w:val="28"/>
        </w:rPr>
        <w:tab/>
      </w:r>
      <w:r w:rsidRPr="00164F8C">
        <w:rPr>
          <w:sz w:val="28"/>
          <w:szCs w:val="28"/>
        </w:rPr>
        <w:tab/>
      </w:r>
      <w:r w:rsidRPr="00164F8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64F8C">
        <w:rPr>
          <w:sz w:val="28"/>
          <w:szCs w:val="28"/>
        </w:rPr>
        <w:t>(6.8)</w:t>
      </w:r>
    </w:p>
    <w:p w:rsidR="00CF0902" w:rsidRDefault="00CF0902"/>
    <w:p w:rsidR="008E30A7" w:rsidRDefault="008E30A7">
      <w:r>
        <w:br w:type="page"/>
      </w:r>
    </w:p>
    <w:p w:rsidR="008E30A7" w:rsidRPr="008E30A7" w:rsidRDefault="008E30A7" w:rsidP="008E30A7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8E30A7">
        <w:rPr>
          <w:sz w:val="28"/>
          <w:szCs w:val="28"/>
          <w:u w:val="single"/>
        </w:rPr>
        <w:lastRenderedPageBreak/>
        <w:t>27.Нормальные случайные процессы. Белый шум.</w:t>
      </w:r>
    </w:p>
    <w:p w:rsidR="008E30A7" w:rsidRPr="009333B7" w:rsidRDefault="008E30A7" w:rsidP="008E30A7">
      <w:pPr>
        <w:ind w:firstLine="709"/>
        <w:jc w:val="both"/>
        <w:rPr>
          <w:sz w:val="26"/>
          <w:szCs w:val="26"/>
          <w:u w:val="single"/>
        </w:rPr>
      </w:pPr>
      <w:r w:rsidRPr="009333B7">
        <w:rPr>
          <w:sz w:val="26"/>
          <w:szCs w:val="26"/>
          <w:u w:val="single"/>
        </w:rPr>
        <w:t xml:space="preserve">А) Белый шум </w:t>
      </w:r>
    </w:p>
    <w:p w:rsidR="008E30A7" w:rsidRPr="009333B7" w:rsidRDefault="008E30A7" w:rsidP="008E30A7">
      <w:pPr>
        <w:ind w:firstLine="709"/>
        <w:jc w:val="both"/>
        <w:rPr>
          <w:sz w:val="26"/>
          <w:szCs w:val="26"/>
        </w:rPr>
      </w:pPr>
      <w:r w:rsidRPr="009333B7">
        <w:rPr>
          <w:sz w:val="26"/>
          <w:szCs w:val="26"/>
        </w:rPr>
        <w:t>Стационарный случайный процесс с постоянной на всех частотах спектральной плотностью мощности называется белым шумом.</w:t>
      </w:r>
      <w:r w:rsidRPr="009333B7">
        <w:rPr>
          <w:position w:val="-12"/>
          <w:sz w:val="26"/>
          <w:szCs w:val="26"/>
        </w:rPr>
        <w:object w:dxaOrig="1980" w:dyaOrig="360">
          <v:shape id="_x0000_i1363" type="#_x0000_t75" style="width:99pt;height:18pt" o:ole="">
            <v:imagedata r:id="rId647" o:title=""/>
          </v:shape>
          <o:OLEObject Type="Embed" ProgID="Equation.3" ShapeID="_x0000_i1363" DrawAspect="Content" ObjectID="_1370123581" r:id="rId648"/>
        </w:object>
      </w:r>
      <w:r w:rsidRPr="009333B7">
        <w:rPr>
          <w:sz w:val="26"/>
          <w:szCs w:val="26"/>
        </w:rPr>
        <w:t>(6.34)</w:t>
      </w:r>
      <w:r w:rsidR="009333B7">
        <w:rPr>
          <w:sz w:val="26"/>
          <w:szCs w:val="26"/>
        </w:rPr>
        <w:t xml:space="preserve">. </w:t>
      </w:r>
      <w:r w:rsidRPr="009333B7">
        <w:rPr>
          <w:sz w:val="26"/>
          <w:szCs w:val="26"/>
        </w:rPr>
        <w:t>По теореме Винера-Хинчина функция корреляции белого шума:</w:t>
      </w:r>
      <w:r w:rsidRPr="009333B7">
        <w:rPr>
          <w:position w:val="-30"/>
          <w:sz w:val="26"/>
          <w:szCs w:val="26"/>
        </w:rPr>
        <w:object w:dxaOrig="2980" w:dyaOrig="740">
          <v:shape id="_x0000_i1364" type="#_x0000_t75" style="width:149.25pt;height:36.75pt" o:ole="">
            <v:imagedata r:id="rId649" o:title=""/>
          </v:shape>
          <o:OLEObject Type="Embed" ProgID="Equation.3" ShapeID="_x0000_i1364" DrawAspect="Content" ObjectID="_1370123582" r:id="rId650"/>
        </w:object>
      </w:r>
      <w:r w:rsidRPr="009333B7">
        <w:rPr>
          <w:sz w:val="26"/>
          <w:szCs w:val="26"/>
        </w:rPr>
        <w:t xml:space="preserve"> равна нулю всюду кроме точки </w:t>
      </w:r>
      <w:r w:rsidRPr="009333B7">
        <w:rPr>
          <w:position w:val="-6"/>
          <w:sz w:val="26"/>
          <w:szCs w:val="26"/>
        </w:rPr>
        <w:object w:dxaOrig="560" w:dyaOrig="279">
          <v:shape id="_x0000_i1365" type="#_x0000_t75" style="width:27.75pt;height:14.25pt" o:ole="">
            <v:imagedata r:id="rId651" o:title=""/>
          </v:shape>
          <o:OLEObject Type="Embed" ProgID="Equation.3" ShapeID="_x0000_i1365" DrawAspect="Content" ObjectID="_1370123583" r:id="rId652"/>
        </w:object>
      </w:r>
      <w:r w:rsidRPr="009333B7">
        <w:rPr>
          <w:sz w:val="26"/>
          <w:szCs w:val="26"/>
        </w:rPr>
        <w:t>. Средняя мощность (дисперсия) белого шума неограниченно велика.</w:t>
      </w:r>
      <w:r w:rsidR="009333B7">
        <w:rPr>
          <w:sz w:val="26"/>
          <w:szCs w:val="26"/>
        </w:rPr>
        <w:t xml:space="preserve"> </w:t>
      </w:r>
      <w:r w:rsidRPr="009333B7">
        <w:rPr>
          <w:sz w:val="26"/>
          <w:szCs w:val="26"/>
        </w:rPr>
        <w:t xml:space="preserve">Белый шум является дельта-коррелированным процессом. Некоррелированность мгновенных значений такого случайного сигнала означает бесконечно большую скорость изменения их во времени – как бы мал ни был интервал </w:t>
      </w:r>
      <w:r w:rsidRPr="009333B7">
        <w:rPr>
          <w:position w:val="-6"/>
          <w:sz w:val="26"/>
          <w:szCs w:val="26"/>
        </w:rPr>
        <w:object w:dxaOrig="200" w:dyaOrig="220">
          <v:shape id="_x0000_i1366" type="#_x0000_t75" style="width:9.75pt;height:11.25pt" o:ole="">
            <v:imagedata r:id="rId653" o:title=""/>
          </v:shape>
          <o:OLEObject Type="Embed" ProgID="Equation.3" ShapeID="_x0000_i1366" DrawAspect="Content" ObjectID="_1370123584" r:id="rId654"/>
        </w:object>
      </w:r>
      <w:r w:rsidRPr="009333B7">
        <w:rPr>
          <w:sz w:val="26"/>
          <w:szCs w:val="26"/>
        </w:rPr>
        <w:t>, сигнал за это время может измениться на любую наперёд заданную величину.</w:t>
      </w:r>
      <w:r w:rsidR="009333B7">
        <w:rPr>
          <w:sz w:val="26"/>
          <w:szCs w:val="26"/>
        </w:rPr>
        <w:t xml:space="preserve"> </w:t>
      </w:r>
      <w:r w:rsidRPr="009333B7">
        <w:rPr>
          <w:sz w:val="26"/>
          <w:szCs w:val="26"/>
        </w:rPr>
        <w:t>Белый шум является абстрактной математической моделью и отвечающий ему физический процесс в природе, безусловно, не существует. Однако это не мешает приближённо заменять реальные достаточно широкополосные случайные процессы белым шумом в тех случаях, когда полоса пропускания цепи, на которую воздействует случайный сигнал, оказывается существенно уже эффективной ширины спектра шума.</w:t>
      </w:r>
    </w:p>
    <w:p w:rsidR="008E30A7" w:rsidRPr="009333B7" w:rsidRDefault="008E30A7" w:rsidP="008E30A7">
      <w:pPr>
        <w:ind w:firstLine="709"/>
        <w:jc w:val="both"/>
        <w:rPr>
          <w:sz w:val="26"/>
          <w:szCs w:val="26"/>
          <w:u w:val="single"/>
        </w:rPr>
      </w:pPr>
      <w:r w:rsidRPr="009333B7">
        <w:rPr>
          <w:sz w:val="26"/>
          <w:szCs w:val="26"/>
          <w:u w:val="single"/>
        </w:rPr>
        <w:t>Б) Случайный синхронный телеграфный сигнал</w:t>
      </w:r>
    </w:p>
    <w:p w:rsidR="008E30A7" w:rsidRPr="009333B7" w:rsidRDefault="008E30A7" w:rsidP="009333B7">
      <w:pPr>
        <w:ind w:firstLine="709"/>
        <w:jc w:val="both"/>
        <w:rPr>
          <w:sz w:val="26"/>
          <w:szCs w:val="26"/>
        </w:rPr>
      </w:pPr>
      <w:r w:rsidRPr="009333B7">
        <w:rPr>
          <w:sz w:val="26"/>
          <w:szCs w:val="26"/>
        </w:rPr>
        <w:t xml:space="preserve">Под случайным синхронным телеграфным сигналом понимается центрированный случайный процесс, принимающий с равной вероятностью значения +1 и -1, причём смена значения может происходить только в моменты времени, разделённые промежутком </w:t>
      </w:r>
      <w:r w:rsidRPr="009333B7">
        <w:rPr>
          <w:position w:val="-12"/>
          <w:sz w:val="26"/>
          <w:szCs w:val="26"/>
        </w:rPr>
        <w:object w:dxaOrig="279" w:dyaOrig="360">
          <v:shape id="_x0000_i1367" type="#_x0000_t75" style="width:14.25pt;height:18pt" o:ole="">
            <v:imagedata r:id="rId655" o:title=""/>
          </v:shape>
          <o:OLEObject Type="Embed" ProgID="Equation.3" ShapeID="_x0000_i1367" DrawAspect="Content" ObjectID="_1370123585" r:id="rId656"/>
        </w:object>
      </w:r>
      <w:r w:rsidRPr="009333B7">
        <w:rPr>
          <w:sz w:val="26"/>
          <w:szCs w:val="26"/>
        </w:rPr>
        <w:t xml:space="preserve"> (тактовым интервалом). Значения на разных тактовых интервалах независимы</w:t>
      </w:r>
    </w:p>
    <w:p w:rsidR="008E30A7" w:rsidRPr="009333B7" w:rsidRDefault="008E30A7" w:rsidP="008E30A7">
      <w:pPr>
        <w:ind w:firstLine="709"/>
        <w:jc w:val="both"/>
        <w:rPr>
          <w:sz w:val="26"/>
          <w:szCs w:val="26"/>
          <w:u w:val="single"/>
        </w:rPr>
      </w:pPr>
      <w:r w:rsidRPr="009333B7">
        <w:rPr>
          <w:sz w:val="26"/>
          <w:szCs w:val="26"/>
          <w:u w:val="single"/>
        </w:rPr>
        <w:t>В) Гауссово (нормальное) распределение.</w:t>
      </w:r>
    </w:p>
    <w:p w:rsidR="008E30A7" w:rsidRPr="009333B7" w:rsidRDefault="008E30A7" w:rsidP="008E30A7">
      <w:pPr>
        <w:ind w:firstLine="709"/>
        <w:jc w:val="both"/>
        <w:rPr>
          <w:sz w:val="26"/>
          <w:szCs w:val="26"/>
        </w:rPr>
      </w:pPr>
      <w:r w:rsidRPr="009333B7">
        <w:rPr>
          <w:sz w:val="26"/>
          <w:szCs w:val="26"/>
        </w:rPr>
        <w:t>В теории случайных сигналов фундаментальное значение имеет гауссова плотность вероятности</w:t>
      </w:r>
      <w:r w:rsidR="009333B7" w:rsidRPr="009333B7">
        <w:rPr>
          <w:sz w:val="26"/>
          <w:szCs w:val="26"/>
        </w:rPr>
        <w:t xml:space="preserve"> </w:t>
      </w:r>
      <w:r w:rsidRPr="009333B7">
        <w:rPr>
          <w:position w:val="-32"/>
          <w:sz w:val="26"/>
          <w:szCs w:val="26"/>
        </w:rPr>
        <w:object w:dxaOrig="3060" w:dyaOrig="760">
          <v:shape id="_x0000_i1368" type="#_x0000_t75" style="width:156.75pt;height:39pt" o:ole="">
            <v:imagedata r:id="rId657" o:title=""/>
          </v:shape>
          <o:OLEObject Type="Embed" ProgID="Equation.3" ShapeID="_x0000_i1368" DrawAspect="Content" ObjectID="_1370123586" r:id="rId658"/>
        </w:object>
      </w:r>
      <w:r w:rsidRPr="009333B7">
        <w:rPr>
          <w:sz w:val="26"/>
          <w:szCs w:val="26"/>
        </w:rPr>
        <w:t>(6.36)</w:t>
      </w:r>
      <w:r w:rsidR="009333B7" w:rsidRPr="009333B7">
        <w:rPr>
          <w:sz w:val="26"/>
          <w:szCs w:val="26"/>
        </w:rPr>
        <w:t>т</w:t>
      </w:r>
      <w:r w:rsidRPr="009333B7">
        <w:rPr>
          <w:sz w:val="26"/>
          <w:szCs w:val="26"/>
        </w:rPr>
        <w:t xml:space="preserve">содержащая два числовых параметра </w:t>
      </w:r>
      <w:r w:rsidRPr="009333B7">
        <w:rPr>
          <w:sz w:val="26"/>
          <w:szCs w:val="26"/>
          <w:lang w:val="en-US"/>
        </w:rPr>
        <w:t>m</w:t>
      </w:r>
      <w:r w:rsidRPr="009333B7">
        <w:rPr>
          <w:sz w:val="26"/>
          <w:szCs w:val="26"/>
        </w:rPr>
        <w:t xml:space="preserve"> и </w:t>
      </w:r>
      <w:r w:rsidRPr="009333B7">
        <w:rPr>
          <w:position w:val="-6"/>
          <w:sz w:val="26"/>
          <w:szCs w:val="26"/>
        </w:rPr>
        <w:object w:dxaOrig="240" w:dyaOrig="220">
          <v:shape id="_x0000_i1369" type="#_x0000_t75" style="width:12pt;height:11.25pt" o:ole="">
            <v:imagedata r:id="rId659" o:title=""/>
          </v:shape>
          <o:OLEObject Type="Embed" ProgID="Equation.3" ShapeID="_x0000_i1369" DrawAspect="Content" ObjectID="_1370123587" r:id="rId660"/>
        </w:object>
      </w:r>
      <w:r w:rsidRPr="009333B7">
        <w:rPr>
          <w:sz w:val="26"/>
          <w:szCs w:val="26"/>
        </w:rPr>
        <w:t xml:space="preserve">.  График данной функции представляет собой колоколообразную кривую с единственным максимумом в точке </w:t>
      </w:r>
      <w:r w:rsidRPr="009333B7">
        <w:rPr>
          <w:sz w:val="26"/>
          <w:szCs w:val="26"/>
          <w:lang w:val="en-US"/>
        </w:rPr>
        <w:t>x</w:t>
      </w:r>
      <w:r w:rsidRPr="009333B7">
        <w:rPr>
          <w:sz w:val="26"/>
          <w:szCs w:val="26"/>
        </w:rPr>
        <w:t>=</w:t>
      </w:r>
      <w:r w:rsidRPr="009333B7">
        <w:rPr>
          <w:sz w:val="26"/>
          <w:szCs w:val="26"/>
          <w:lang w:val="en-US"/>
        </w:rPr>
        <w:t>m</w:t>
      </w:r>
      <w:r w:rsidRPr="009333B7">
        <w:rPr>
          <w:sz w:val="26"/>
          <w:szCs w:val="26"/>
        </w:rPr>
        <w:t xml:space="preserve">. При уменьшении </w:t>
      </w:r>
      <w:r w:rsidRPr="009333B7">
        <w:rPr>
          <w:position w:val="-6"/>
          <w:sz w:val="26"/>
          <w:szCs w:val="26"/>
        </w:rPr>
        <w:object w:dxaOrig="240" w:dyaOrig="220">
          <v:shape id="_x0000_i1370" type="#_x0000_t75" style="width:12pt;height:11.25pt" o:ole="">
            <v:imagedata r:id="rId661" o:title=""/>
          </v:shape>
          <o:OLEObject Type="Embed" ProgID="Equation.3" ShapeID="_x0000_i1370" DrawAspect="Content" ObjectID="_1370123588" r:id="rId662"/>
        </w:object>
      </w:r>
      <w:r w:rsidRPr="009333B7">
        <w:rPr>
          <w:sz w:val="26"/>
          <w:szCs w:val="26"/>
        </w:rPr>
        <w:t xml:space="preserve"> график всё более локализуется в окрестности точки </w:t>
      </w:r>
      <w:r w:rsidRPr="009333B7">
        <w:rPr>
          <w:sz w:val="26"/>
          <w:szCs w:val="26"/>
          <w:lang w:val="en-US"/>
        </w:rPr>
        <w:t>x</w:t>
      </w:r>
      <w:r w:rsidRPr="009333B7">
        <w:rPr>
          <w:sz w:val="26"/>
          <w:szCs w:val="26"/>
        </w:rPr>
        <w:t>=</w:t>
      </w:r>
      <w:r w:rsidRPr="009333B7">
        <w:rPr>
          <w:sz w:val="26"/>
          <w:szCs w:val="26"/>
          <w:lang w:val="en-US"/>
        </w:rPr>
        <w:t>m</w:t>
      </w:r>
      <w:r w:rsidRPr="009333B7">
        <w:rPr>
          <w:sz w:val="26"/>
          <w:szCs w:val="26"/>
        </w:rPr>
        <w:t>.</w:t>
      </w:r>
    </w:p>
    <w:p w:rsidR="008E30A7" w:rsidRPr="009333B7" w:rsidRDefault="009333B7" w:rsidP="009333B7">
      <w:pPr>
        <w:jc w:val="both"/>
        <w:rPr>
          <w:sz w:val="26"/>
          <w:szCs w:val="26"/>
        </w:rPr>
      </w:pPr>
      <w:r w:rsidRPr="009333B7">
        <w:rPr>
          <w:sz w:val="26"/>
          <w:szCs w:val="26"/>
        </w:rPr>
        <w:object w:dxaOrig="9979" w:dyaOrig="4740">
          <v:shape id="_x0000_i1377" type="#_x0000_t75" style="width:278.25pt;height:149.25pt" o:ole="">
            <v:imagedata r:id="rId663" o:title=""/>
          </v:shape>
          <o:OLEObject Type="Embed" ProgID="Visio.Drawing.11" ShapeID="_x0000_i1377" DrawAspect="Content" ObjectID="_1370123589" r:id="rId664"/>
        </w:object>
      </w:r>
      <w:r w:rsidRPr="009333B7">
        <w:rPr>
          <w:noProof/>
          <w:sz w:val="26"/>
          <w:szCs w:val="26"/>
        </w:rPr>
        <w:pict>
          <v:shape id="_x0000_s1246" type="#_x0000_t75" style="position:absolute;left:0;text-align:left;margin-left:.3pt;margin-top:.3pt;width:221.25pt;height:143.25pt;z-index:251668480;mso-position-horizontal-relative:text;mso-position-vertical-relative:text">
            <v:imagedata r:id="rId665" o:title=""/>
            <w10:wrap type="square"/>
          </v:shape>
          <o:OLEObject Type="Embed" ProgID="Visio.Drawing.11" ShapeID="_x0000_s1246" DrawAspect="Content" ObjectID="_1370123749" r:id="rId666"/>
        </w:pict>
      </w:r>
      <w:r w:rsidR="008E30A7" w:rsidRPr="009333B7">
        <w:rPr>
          <w:sz w:val="26"/>
          <w:szCs w:val="26"/>
        </w:rPr>
        <w:t xml:space="preserve">Непосредственным вычислением можно убедиться, что параметры гауссова распределения имеют смысл соответственно математического ожидания и дисперсии: </w:t>
      </w:r>
      <w:r w:rsidR="008E30A7" w:rsidRPr="009333B7">
        <w:rPr>
          <w:position w:val="-6"/>
          <w:sz w:val="26"/>
          <w:szCs w:val="26"/>
        </w:rPr>
        <w:object w:dxaOrig="620" w:dyaOrig="340">
          <v:shape id="_x0000_i1371" type="#_x0000_t75" style="width:35.25pt;height:19.5pt" o:ole="">
            <v:imagedata r:id="rId667" o:title=""/>
          </v:shape>
          <o:OLEObject Type="Embed" ProgID="Equation.3" ShapeID="_x0000_i1371" DrawAspect="Content" ObjectID="_1370123590" r:id="rId668"/>
        </w:object>
      </w:r>
      <w:r w:rsidR="008E30A7" w:rsidRPr="009333B7">
        <w:rPr>
          <w:sz w:val="26"/>
          <w:szCs w:val="26"/>
        </w:rPr>
        <w:t xml:space="preserve">; </w:t>
      </w:r>
      <w:r w:rsidR="008E30A7" w:rsidRPr="009333B7">
        <w:rPr>
          <w:position w:val="-12"/>
          <w:sz w:val="26"/>
          <w:szCs w:val="26"/>
        </w:rPr>
        <w:object w:dxaOrig="880" w:dyaOrig="380">
          <v:shape id="_x0000_i1372" type="#_x0000_t75" style="width:50.25pt;height:21.75pt" o:ole="">
            <v:imagedata r:id="rId669" o:title=""/>
          </v:shape>
          <o:OLEObject Type="Embed" ProgID="Equation.3" ShapeID="_x0000_i1372" DrawAspect="Content" ObjectID="_1370123591" r:id="rId670"/>
        </w:object>
      </w:r>
      <w:r w:rsidR="008E30A7" w:rsidRPr="009333B7">
        <w:rPr>
          <w:sz w:val="26"/>
          <w:szCs w:val="26"/>
        </w:rPr>
        <w:t>. Функция распределения гауссовой случайной величины</w:t>
      </w:r>
    </w:p>
    <w:p w:rsidR="009333B7" w:rsidRDefault="008E30A7" w:rsidP="008E30A7">
      <w:pPr>
        <w:ind w:firstLine="709"/>
        <w:jc w:val="both"/>
        <w:rPr>
          <w:sz w:val="26"/>
          <w:szCs w:val="26"/>
        </w:rPr>
      </w:pPr>
      <w:r w:rsidRPr="009333B7">
        <w:rPr>
          <w:position w:val="-32"/>
          <w:sz w:val="26"/>
          <w:szCs w:val="26"/>
        </w:rPr>
        <w:object w:dxaOrig="3540" w:dyaOrig="760">
          <v:shape id="_x0000_i1373" type="#_x0000_t75" style="width:201pt;height:43.5pt" o:ole="">
            <v:imagedata r:id="rId671" o:title=""/>
          </v:shape>
          <o:OLEObject Type="Embed" ProgID="Equation.3" ShapeID="_x0000_i1373" DrawAspect="Content" ObjectID="_1370123592" r:id="rId672"/>
        </w:object>
      </w:r>
      <w:r w:rsidR="009333B7">
        <w:rPr>
          <w:sz w:val="26"/>
          <w:szCs w:val="26"/>
        </w:rPr>
        <w:t>.</w:t>
      </w:r>
    </w:p>
    <w:p w:rsidR="009333B7" w:rsidRDefault="009333B7" w:rsidP="008E30A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8E30A7" w:rsidRPr="009333B7">
        <w:rPr>
          <w:sz w:val="26"/>
          <w:szCs w:val="26"/>
        </w:rPr>
        <w:t xml:space="preserve">Замена переменной </w:t>
      </w:r>
      <w:r w:rsidR="008E30A7" w:rsidRPr="009333B7">
        <w:rPr>
          <w:position w:val="-24"/>
          <w:sz w:val="26"/>
          <w:szCs w:val="26"/>
        </w:rPr>
        <w:object w:dxaOrig="1120" w:dyaOrig="639">
          <v:shape id="_x0000_i1374" type="#_x0000_t75" style="width:56.25pt;height:32.25pt" o:ole="">
            <v:imagedata r:id="rId673" o:title=""/>
          </v:shape>
          <o:OLEObject Type="Embed" ProgID="Equation.3" ShapeID="_x0000_i1374" DrawAspect="Content" ObjectID="_1370123593" r:id="rId674"/>
        </w:object>
      </w:r>
      <w:r w:rsidR="008E30A7" w:rsidRPr="009333B7">
        <w:rPr>
          <w:sz w:val="26"/>
          <w:szCs w:val="26"/>
        </w:rPr>
        <w:t xml:space="preserve"> даёт:</w:t>
      </w:r>
      <w:r w:rsidR="008E30A7" w:rsidRPr="009333B7">
        <w:rPr>
          <w:position w:val="-30"/>
          <w:sz w:val="26"/>
          <w:szCs w:val="26"/>
        </w:rPr>
        <w:object w:dxaOrig="4580" w:dyaOrig="920">
          <v:shape id="_x0000_i1375" type="#_x0000_t75" style="width:260.25pt;height:52.5pt" o:ole="">
            <v:imagedata r:id="rId675" o:title=""/>
          </v:shape>
          <o:OLEObject Type="Embed" ProgID="Equation.3" ShapeID="_x0000_i1375" DrawAspect="Content" ObjectID="_1370123594" r:id="rId676"/>
        </w:object>
      </w:r>
      <w:r>
        <w:rPr>
          <w:sz w:val="26"/>
          <w:szCs w:val="26"/>
        </w:rPr>
        <w:t>.</w:t>
      </w:r>
    </w:p>
    <w:p w:rsidR="008E30A7" w:rsidRPr="009333B7" w:rsidRDefault="008E30A7" w:rsidP="008E30A7">
      <w:pPr>
        <w:ind w:firstLine="709"/>
        <w:jc w:val="both"/>
        <w:rPr>
          <w:sz w:val="26"/>
          <w:szCs w:val="26"/>
        </w:rPr>
      </w:pPr>
      <w:r w:rsidRPr="009333B7">
        <w:rPr>
          <w:sz w:val="26"/>
          <w:szCs w:val="26"/>
        </w:rPr>
        <w:t>Здесь Ф интеграл вероятностей</w:t>
      </w:r>
      <w:r w:rsidRPr="009333B7">
        <w:rPr>
          <w:position w:val="-30"/>
          <w:sz w:val="26"/>
          <w:szCs w:val="26"/>
        </w:rPr>
        <w:object w:dxaOrig="2780" w:dyaOrig="740">
          <v:shape id="_x0000_i1376" type="#_x0000_t75" style="width:158.25pt;height:42pt" o:ole="">
            <v:imagedata r:id="rId677" o:title=""/>
          </v:shape>
          <o:OLEObject Type="Embed" ProgID="Equation.3" ShapeID="_x0000_i1376" DrawAspect="Content" ObjectID="_1370123595" r:id="rId678"/>
        </w:object>
      </w:r>
    </w:p>
    <w:p w:rsidR="008E30A7" w:rsidRPr="009333B7" w:rsidRDefault="008E30A7" w:rsidP="008E30A7">
      <w:pPr>
        <w:ind w:firstLine="709"/>
        <w:jc w:val="both"/>
        <w:rPr>
          <w:sz w:val="26"/>
          <w:szCs w:val="26"/>
        </w:rPr>
      </w:pPr>
      <w:r w:rsidRPr="009333B7">
        <w:rPr>
          <w:sz w:val="26"/>
          <w:szCs w:val="26"/>
        </w:rPr>
        <w:t xml:space="preserve">График функции </w:t>
      </w:r>
      <w:r w:rsidRPr="009333B7">
        <w:rPr>
          <w:sz w:val="26"/>
          <w:szCs w:val="26"/>
          <w:lang w:val="en-US"/>
        </w:rPr>
        <w:t>F</w:t>
      </w:r>
      <w:r w:rsidRPr="009333B7">
        <w:rPr>
          <w:sz w:val="26"/>
          <w:szCs w:val="26"/>
        </w:rPr>
        <w:t>(</w:t>
      </w:r>
      <w:r w:rsidRPr="009333B7">
        <w:rPr>
          <w:sz w:val="26"/>
          <w:szCs w:val="26"/>
          <w:lang w:val="en-US"/>
        </w:rPr>
        <w:t>x</w:t>
      </w:r>
      <w:r w:rsidRPr="009333B7">
        <w:rPr>
          <w:sz w:val="26"/>
          <w:szCs w:val="26"/>
        </w:rPr>
        <w:t>) имеет вид монотонной кривой, изменяющейся от 0 до 1.</w:t>
      </w:r>
    </w:p>
    <w:p w:rsidR="00CF4C30" w:rsidRPr="00CF4C30" w:rsidRDefault="00CF4C30" w:rsidP="00CF4C30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CF4C30">
        <w:rPr>
          <w:sz w:val="28"/>
          <w:szCs w:val="28"/>
          <w:u w:val="single"/>
        </w:rPr>
        <w:lastRenderedPageBreak/>
        <w:t>28.Узкополосные случайные процессы и их характеристики.</w:t>
      </w:r>
    </w:p>
    <w:p w:rsidR="00984BD3" w:rsidRPr="00164F8C" w:rsidRDefault="00984BD3" w:rsidP="00984BD3">
      <w:pPr>
        <w:pStyle w:val="a7"/>
        <w:ind w:left="0" w:right="0" w:firstLine="709"/>
        <w:jc w:val="both"/>
        <w:rPr>
          <w:szCs w:val="28"/>
        </w:rPr>
      </w:pPr>
      <w:r w:rsidRPr="00164F8C">
        <w:rPr>
          <w:szCs w:val="28"/>
        </w:rPr>
        <w:t xml:space="preserve">Исследуем свойства узкополосных случайных сигналов, у которых спектральная плотность мощности имеет резко выраженный максимум вблизи некоторой частоты </w:t>
      </w:r>
      <w:r w:rsidRPr="00164F8C">
        <w:rPr>
          <w:position w:val="-12"/>
          <w:szCs w:val="28"/>
        </w:rPr>
        <w:object w:dxaOrig="300" w:dyaOrig="360">
          <v:shape id="_x0000_i1378" type="#_x0000_t75" style="width:15pt;height:18pt" o:ole="">
            <v:imagedata r:id="rId679" o:title=""/>
          </v:shape>
          <o:OLEObject Type="Embed" ProgID="Equation.3" ShapeID="_x0000_i1378" DrawAspect="Content" ObjectID="_1370123596" r:id="rId680"/>
        </w:object>
      </w:r>
      <w:r w:rsidRPr="00164F8C">
        <w:rPr>
          <w:szCs w:val="28"/>
        </w:rPr>
        <w:t>, отличной от нуля. Определим функцию корреляции узкополосного случайного процесса.</w:t>
      </w:r>
    </w:p>
    <w:p w:rsidR="00984BD3" w:rsidRDefault="00984BD3" w:rsidP="00984BD3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Рассмотрим стационарный случайный процесс </w:t>
      </w:r>
      <w:r w:rsidRPr="00164F8C">
        <w:rPr>
          <w:sz w:val="28"/>
          <w:szCs w:val="28"/>
          <w:lang w:val="en-US"/>
        </w:rPr>
        <w:t>x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 xml:space="preserve">), односторонний спектр мощности которого </w:t>
      </w:r>
      <w:r w:rsidRPr="00164F8C">
        <w:rPr>
          <w:position w:val="-10"/>
          <w:sz w:val="28"/>
          <w:szCs w:val="28"/>
        </w:rPr>
        <w:object w:dxaOrig="540" w:dyaOrig="320">
          <v:shape id="_x0000_i1379" type="#_x0000_t75" style="width:27pt;height:15.75pt" o:ole="">
            <v:imagedata r:id="rId681" o:title=""/>
          </v:shape>
          <o:OLEObject Type="Embed" ProgID="Equation.3" ShapeID="_x0000_i1379" DrawAspect="Content" ObjectID="_1370123597" r:id="rId682"/>
        </w:object>
      </w:r>
      <w:r w:rsidRPr="00164F8C">
        <w:rPr>
          <w:sz w:val="28"/>
          <w:szCs w:val="28"/>
        </w:rPr>
        <w:t xml:space="preserve"> концентрируется в окрестности некоторой частоты </w:t>
      </w:r>
      <w:r w:rsidRPr="00164F8C">
        <w:rPr>
          <w:position w:val="-12"/>
          <w:sz w:val="28"/>
          <w:szCs w:val="28"/>
        </w:rPr>
        <w:object w:dxaOrig="300" w:dyaOrig="360">
          <v:shape id="_x0000_i1380" type="#_x0000_t75" style="width:15pt;height:18pt" o:ole="">
            <v:imagedata r:id="rId683" o:title=""/>
          </v:shape>
          <o:OLEObject Type="Embed" ProgID="Equation.3" ShapeID="_x0000_i1380" DrawAspect="Content" ObjectID="_1370123598" r:id="rId684"/>
        </w:object>
      </w:r>
      <w:r w:rsidRPr="00164F8C">
        <w:rPr>
          <w:sz w:val="28"/>
          <w:szCs w:val="28"/>
        </w:rPr>
        <w:t>&gt;0. По теор</w:t>
      </w:r>
      <w:r>
        <w:rPr>
          <w:sz w:val="28"/>
          <w:szCs w:val="28"/>
        </w:rPr>
        <w:t>еме</w:t>
      </w:r>
      <w:r w:rsidRPr="00164F8C">
        <w:rPr>
          <w:sz w:val="28"/>
          <w:szCs w:val="28"/>
        </w:rPr>
        <w:t xml:space="preserve"> Винера-Хинчина функция корреляции данного процесса</w:t>
      </w:r>
      <w:r w:rsidRPr="00164F8C">
        <w:rPr>
          <w:position w:val="-32"/>
          <w:sz w:val="28"/>
          <w:szCs w:val="28"/>
        </w:rPr>
        <w:object w:dxaOrig="2299" w:dyaOrig="760">
          <v:shape id="_x0000_i1381" type="#_x0000_t75" style="width:114.75pt;height:38.25pt" o:ole="">
            <v:imagedata r:id="rId685" o:title=""/>
          </v:shape>
          <o:OLEObject Type="Embed" ProgID="Equation.3" ShapeID="_x0000_i1381" DrawAspect="Content" ObjectID="_1370123599" r:id="rId686"/>
        </w:object>
      </w:r>
    </w:p>
    <w:p w:rsidR="00984BD3" w:rsidRPr="0092130F" w:rsidRDefault="00984BD3" w:rsidP="00984BD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7" type="#_x0000_t75" style="position:absolute;left:0;text-align:left;margin-left:18.95pt;margin-top:44.15pt;width:201pt;height:171pt;z-index:251670528">
            <v:imagedata r:id="rId687" o:title=""/>
            <w10:wrap type="square"/>
          </v:shape>
          <o:OLEObject Type="Embed" ProgID="Visio.Drawing.11" ShapeID="_x0000_s1247" DrawAspect="Content" ObjectID="_1370123748" r:id="rId688"/>
        </w:pict>
      </w:r>
      <w:r w:rsidRPr="00164F8C">
        <w:rPr>
          <w:sz w:val="28"/>
          <w:szCs w:val="28"/>
        </w:rPr>
        <w:t xml:space="preserve">Мысленно сместим спектр процесса из окрестности частоты </w:t>
      </w:r>
      <w:r w:rsidRPr="00164F8C">
        <w:rPr>
          <w:position w:val="-12"/>
          <w:sz w:val="28"/>
          <w:szCs w:val="28"/>
        </w:rPr>
        <w:object w:dxaOrig="300" w:dyaOrig="360">
          <v:shape id="_x0000_i1400" type="#_x0000_t75" style="width:15pt;height:18pt" o:ole="">
            <v:imagedata r:id="rId679" o:title=""/>
          </v:shape>
          <o:OLEObject Type="Embed" ProgID="Equation.3" ShapeID="_x0000_i1400" DrawAspect="Content" ObjectID="_1370123600" r:id="rId689"/>
        </w:object>
      </w:r>
      <w:r w:rsidRPr="00164F8C">
        <w:rPr>
          <w:sz w:val="28"/>
          <w:szCs w:val="28"/>
        </w:rPr>
        <w:t xml:space="preserve"> в окрестность нулевой частоты, выполнив замену переменной </w:t>
      </w:r>
      <w:r w:rsidRPr="00164F8C">
        <w:rPr>
          <w:position w:val="-12"/>
          <w:sz w:val="28"/>
          <w:szCs w:val="28"/>
        </w:rPr>
        <w:object w:dxaOrig="1180" w:dyaOrig="360">
          <v:shape id="_x0000_i1401" type="#_x0000_t75" style="width:59.25pt;height:18pt" o:ole="">
            <v:imagedata r:id="rId690" o:title=""/>
          </v:shape>
          <o:OLEObject Type="Embed" ProgID="Equation.3" ShapeID="_x0000_i1401" DrawAspect="Content" ObjectID="_1370123601" r:id="rId691"/>
        </w:object>
      </w:r>
      <w:r w:rsidRPr="00164F8C">
        <w:rPr>
          <w:sz w:val="28"/>
          <w:szCs w:val="28"/>
        </w:rPr>
        <w:t>. Тогда формула (6.36) приобретает вид:</w:t>
      </w:r>
      <w:r w:rsidRPr="00164F8C">
        <w:rPr>
          <w:position w:val="-34"/>
          <w:sz w:val="28"/>
          <w:szCs w:val="28"/>
        </w:rPr>
        <w:object w:dxaOrig="3580" w:dyaOrig="780">
          <v:shape id="_x0000_i1402" type="#_x0000_t75" style="width:179.25pt;height:39pt" o:ole="">
            <v:imagedata r:id="rId692" o:title=""/>
          </v:shape>
          <o:OLEObject Type="Embed" ProgID="Equation.3" ShapeID="_x0000_i1402" DrawAspect="Content" ObjectID="_1370123602" r:id="rId693"/>
        </w:object>
      </w:r>
    </w:p>
    <w:p w:rsidR="00984BD3" w:rsidRPr="00164F8C" w:rsidRDefault="00984BD3" w:rsidP="00984BD3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В соответствии с исходным предположением об узкополосности процесса </w:t>
      </w:r>
      <w:r w:rsidRPr="00164F8C">
        <w:rPr>
          <w:sz w:val="28"/>
          <w:szCs w:val="28"/>
          <w:lang w:val="en-US"/>
        </w:rPr>
        <w:t>X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 xml:space="preserve">) его спектр мощности </w:t>
      </w:r>
      <w:r w:rsidRPr="00164F8C">
        <w:rPr>
          <w:position w:val="-10"/>
          <w:sz w:val="28"/>
          <w:szCs w:val="28"/>
        </w:rPr>
        <w:object w:dxaOrig="540" w:dyaOrig="320">
          <v:shape id="_x0000_i1382" type="#_x0000_t75" style="width:27pt;height:15.75pt" o:ole="">
            <v:imagedata r:id="rId681" o:title=""/>
          </v:shape>
          <o:OLEObject Type="Embed" ProgID="Equation.3" ShapeID="_x0000_i1382" DrawAspect="Content" ObjectID="_1370123603" r:id="rId694"/>
        </w:object>
      </w:r>
      <w:r w:rsidRPr="00164F8C">
        <w:rPr>
          <w:sz w:val="28"/>
          <w:szCs w:val="28"/>
        </w:rPr>
        <w:t xml:space="preserve"> исчезающе мал на частотах, близких к нулю. По этому</w:t>
      </w:r>
      <w:r>
        <w:rPr>
          <w:sz w:val="28"/>
          <w:szCs w:val="28"/>
        </w:rPr>
        <w:t xml:space="preserve"> в</w:t>
      </w:r>
      <w:r w:rsidRPr="00164F8C">
        <w:rPr>
          <w:sz w:val="28"/>
          <w:szCs w:val="28"/>
        </w:rPr>
        <w:t xml:space="preserve"> выражени</w:t>
      </w:r>
      <w:r>
        <w:rPr>
          <w:sz w:val="28"/>
          <w:szCs w:val="28"/>
        </w:rPr>
        <w:t xml:space="preserve">и </w:t>
      </w:r>
      <w:r w:rsidRPr="00164F8C">
        <w:rPr>
          <w:sz w:val="28"/>
          <w:szCs w:val="28"/>
        </w:rPr>
        <w:t>можно заме</w:t>
      </w:r>
      <w:r>
        <w:rPr>
          <w:sz w:val="28"/>
          <w:szCs w:val="28"/>
        </w:rPr>
        <w:t>н</w:t>
      </w:r>
      <w:r w:rsidRPr="00164F8C">
        <w:rPr>
          <w:sz w:val="28"/>
          <w:szCs w:val="28"/>
        </w:rPr>
        <w:t xml:space="preserve">ить нижний предел интегрирования на </w:t>
      </w:r>
      <w:r w:rsidRPr="00164F8C">
        <w:rPr>
          <w:position w:val="-4"/>
          <w:sz w:val="28"/>
          <w:szCs w:val="28"/>
        </w:rPr>
        <w:object w:dxaOrig="420" w:dyaOrig="200">
          <v:shape id="_x0000_i1383" type="#_x0000_t75" style="width:21pt;height:9.75pt" o:ole="">
            <v:imagedata r:id="rId695" o:title=""/>
          </v:shape>
          <o:OLEObject Type="Embed" ProgID="Equation.3" ShapeID="_x0000_i1383" DrawAspect="Content" ObjectID="_1370123604" r:id="rId696"/>
        </w:object>
      </w:r>
      <w:r w:rsidRPr="00164F8C">
        <w:rPr>
          <w:sz w:val="28"/>
          <w:szCs w:val="28"/>
        </w:rPr>
        <w:t>, не внося ощутимой погрешности, и записать функцию корреляции в виде</w:t>
      </w:r>
    </w:p>
    <w:p w:rsidR="00984BD3" w:rsidRPr="00164F8C" w:rsidRDefault="00984BD3" w:rsidP="00984BD3">
      <w:pPr>
        <w:ind w:firstLine="709"/>
        <w:jc w:val="both"/>
        <w:rPr>
          <w:sz w:val="28"/>
          <w:szCs w:val="28"/>
        </w:rPr>
      </w:pPr>
      <w:r w:rsidRPr="00164F8C">
        <w:rPr>
          <w:position w:val="-12"/>
          <w:sz w:val="28"/>
          <w:szCs w:val="28"/>
        </w:rPr>
        <w:object w:dxaOrig="3280" w:dyaOrig="360">
          <v:shape id="_x0000_i1384" type="#_x0000_t75" style="width:164.25pt;height:18pt" o:ole="">
            <v:imagedata r:id="rId697" o:title=""/>
          </v:shape>
          <o:OLEObject Type="Embed" ProgID="Equation.3" ShapeID="_x0000_i1384" DrawAspect="Content" ObjectID="_1370123605" r:id="rId698"/>
        </w:object>
      </w:r>
      <w:r w:rsidRPr="00164F8C">
        <w:rPr>
          <w:sz w:val="28"/>
          <w:szCs w:val="28"/>
        </w:rPr>
        <w:t>(6.</w:t>
      </w:r>
      <w:r>
        <w:rPr>
          <w:sz w:val="28"/>
          <w:szCs w:val="28"/>
        </w:rPr>
        <w:t>40</w:t>
      </w:r>
      <w:r w:rsidRPr="00164F8C">
        <w:rPr>
          <w:sz w:val="28"/>
          <w:szCs w:val="28"/>
        </w:rPr>
        <w:t>)</w:t>
      </w:r>
    </w:p>
    <w:p w:rsidR="00984BD3" w:rsidRPr="00164F8C" w:rsidRDefault="00984BD3" w:rsidP="00984BD3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Особенно простой функци</w:t>
      </w:r>
      <w:r>
        <w:rPr>
          <w:sz w:val="28"/>
          <w:szCs w:val="28"/>
        </w:rPr>
        <w:t>я</w:t>
      </w:r>
      <w:r w:rsidRPr="00164F8C">
        <w:rPr>
          <w:sz w:val="28"/>
          <w:szCs w:val="28"/>
        </w:rPr>
        <w:t xml:space="preserve"> корреляции узкополосного процесса получается в случае, когда спектр мощности </w:t>
      </w:r>
      <w:r w:rsidRPr="00164F8C">
        <w:rPr>
          <w:position w:val="-10"/>
          <w:sz w:val="28"/>
          <w:szCs w:val="28"/>
        </w:rPr>
        <w:object w:dxaOrig="540" w:dyaOrig="320">
          <v:shape id="_x0000_i1385" type="#_x0000_t75" style="width:27pt;height:15.75pt" o:ole="">
            <v:imagedata r:id="rId681" o:title=""/>
          </v:shape>
          <o:OLEObject Type="Embed" ProgID="Equation.3" ShapeID="_x0000_i1385" DrawAspect="Content" ObjectID="_1370123606" r:id="rId699"/>
        </w:object>
      </w:r>
      <w:r w:rsidRPr="00164F8C">
        <w:rPr>
          <w:sz w:val="28"/>
          <w:szCs w:val="28"/>
        </w:rPr>
        <w:t xml:space="preserve"> симметричен относительно центральной частоты </w:t>
      </w:r>
      <w:r w:rsidRPr="00164F8C">
        <w:rPr>
          <w:position w:val="-12"/>
          <w:sz w:val="28"/>
          <w:szCs w:val="28"/>
        </w:rPr>
        <w:object w:dxaOrig="300" w:dyaOrig="360">
          <v:shape id="_x0000_i1386" type="#_x0000_t75" style="width:15pt;height:18pt" o:ole="">
            <v:imagedata r:id="rId679" o:title=""/>
          </v:shape>
          <o:OLEObject Type="Embed" ProgID="Equation.3" ShapeID="_x0000_i1386" DrawAspect="Content" ObjectID="_1370123607" r:id="rId700"/>
        </w:object>
      </w:r>
      <w:r w:rsidRPr="00164F8C">
        <w:rPr>
          <w:sz w:val="28"/>
          <w:szCs w:val="28"/>
        </w:rPr>
        <w:t xml:space="preserve">. При этом </w:t>
      </w:r>
      <w:r w:rsidRPr="00164F8C">
        <w:rPr>
          <w:position w:val="-10"/>
          <w:sz w:val="28"/>
          <w:szCs w:val="28"/>
        </w:rPr>
        <w:object w:dxaOrig="840" w:dyaOrig="320">
          <v:shape id="_x0000_i1387" type="#_x0000_t75" style="width:42pt;height:15.75pt" o:ole="">
            <v:imagedata r:id="rId701" o:title=""/>
          </v:shape>
          <o:OLEObject Type="Embed" ProgID="Equation.3" ShapeID="_x0000_i1387" DrawAspect="Content" ObjectID="_1370123608" r:id="rId702"/>
        </w:object>
      </w:r>
      <w:r w:rsidRPr="00164F8C">
        <w:rPr>
          <w:sz w:val="28"/>
          <w:szCs w:val="28"/>
        </w:rPr>
        <w:t xml:space="preserve">, так что </w:t>
      </w:r>
      <w:r w:rsidRPr="00164F8C">
        <w:rPr>
          <w:position w:val="-12"/>
          <w:sz w:val="28"/>
          <w:szCs w:val="28"/>
        </w:rPr>
        <w:object w:dxaOrig="1939" w:dyaOrig="360">
          <v:shape id="_x0000_i1388" type="#_x0000_t75" style="width:96.75pt;height:18pt" o:ole="">
            <v:imagedata r:id="rId703" o:title=""/>
          </v:shape>
          <o:OLEObject Type="Embed" ProgID="Equation.3" ShapeID="_x0000_i1388" DrawAspect="Content" ObjectID="_1370123609" r:id="rId704"/>
        </w:object>
      </w:r>
      <w:r>
        <w:rPr>
          <w:sz w:val="28"/>
          <w:szCs w:val="28"/>
        </w:rPr>
        <w:tab/>
      </w:r>
      <w:r w:rsidRPr="00164F8C">
        <w:rPr>
          <w:sz w:val="28"/>
          <w:szCs w:val="28"/>
        </w:rPr>
        <w:t>(6.</w:t>
      </w:r>
      <w:r>
        <w:rPr>
          <w:sz w:val="28"/>
          <w:szCs w:val="28"/>
        </w:rPr>
        <w:t>41</w:t>
      </w:r>
      <w:r w:rsidRPr="00164F8C">
        <w:rPr>
          <w:sz w:val="28"/>
          <w:szCs w:val="28"/>
        </w:rPr>
        <w:t>)</w:t>
      </w:r>
    </w:p>
    <w:p w:rsidR="00984BD3" w:rsidRPr="00164F8C" w:rsidRDefault="00984BD3" w:rsidP="00984BD3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Здесь коэффициент </w:t>
      </w:r>
      <w:r w:rsidRPr="00164F8C">
        <w:rPr>
          <w:position w:val="-10"/>
          <w:sz w:val="28"/>
          <w:szCs w:val="28"/>
        </w:rPr>
        <w:object w:dxaOrig="460" w:dyaOrig="320">
          <v:shape id="_x0000_i1389" type="#_x0000_t75" style="width:23.25pt;height:15.75pt" o:ole="">
            <v:imagedata r:id="rId705" o:title=""/>
          </v:shape>
          <o:OLEObject Type="Embed" ProgID="Equation.3" ShapeID="_x0000_i1389" DrawAspect="Content" ObjectID="_1370123610" r:id="rId706"/>
        </w:object>
      </w:r>
      <w:r w:rsidRPr="00164F8C">
        <w:rPr>
          <w:sz w:val="28"/>
          <w:szCs w:val="28"/>
        </w:rPr>
        <w:t xml:space="preserve"> играет роль огибающей, которая изменяется</w:t>
      </w:r>
      <w:r>
        <w:rPr>
          <w:sz w:val="28"/>
          <w:szCs w:val="28"/>
        </w:rPr>
        <w:t xml:space="preserve"> медленно</w:t>
      </w:r>
      <w:r w:rsidRPr="00164F8C">
        <w:rPr>
          <w:sz w:val="28"/>
          <w:szCs w:val="28"/>
        </w:rPr>
        <w:t xml:space="preserve"> по сравнению с множителем </w:t>
      </w:r>
      <w:r w:rsidRPr="00164F8C">
        <w:rPr>
          <w:position w:val="-12"/>
          <w:sz w:val="28"/>
          <w:szCs w:val="28"/>
        </w:rPr>
        <w:object w:dxaOrig="960" w:dyaOrig="360">
          <v:shape id="_x0000_i1390" type="#_x0000_t75" style="width:48pt;height:18pt" o:ole="">
            <v:imagedata r:id="rId707" o:title=""/>
          </v:shape>
          <o:OLEObject Type="Embed" ProgID="Equation.3" ShapeID="_x0000_i1390" DrawAspect="Content" ObjectID="_1370123611" r:id="rId708"/>
        </w:object>
      </w:r>
      <w:r w:rsidRPr="00164F8C">
        <w:rPr>
          <w:sz w:val="28"/>
          <w:szCs w:val="28"/>
        </w:rPr>
        <w:t>. Ч</w:t>
      </w:r>
      <w:r>
        <w:rPr>
          <w:sz w:val="28"/>
          <w:szCs w:val="28"/>
        </w:rPr>
        <w:t>асто</w:t>
      </w:r>
      <w:r w:rsidRPr="00164F8C">
        <w:rPr>
          <w:sz w:val="28"/>
          <w:szCs w:val="28"/>
        </w:rPr>
        <w:t xml:space="preserve"> бывает удобным ввести </w:t>
      </w:r>
      <w:r>
        <w:rPr>
          <w:sz w:val="28"/>
          <w:szCs w:val="28"/>
        </w:rPr>
        <w:t>нормированную</w:t>
      </w:r>
      <w:r w:rsidRPr="00164F8C">
        <w:rPr>
          <w:sz w:val="28"/>
          <w:szCs w:val="28"/>
        </w:rPr>
        <w:t xml:space="preserve"> огибающую </w:t>
      </w:r>
      <w:r w:rsidRPr="00164F8C">
        <w:rPr>
          <w:position w:val="-10"/>
          <w:sz w:val="28"/>
          <w:szCs w:val="28"/>
        </w:rPr>
        <w:object w:dxaOrig="520" w:dyaOrig="320">
          <v:shape id="_x0000_i1391" type="#_x0000_t75" style="width:26.25pt;height:15.75pt" o:ole="">
            <v:imagedata r:id="rId709" o:title=""/>
          </v:shape>
          <o:OLEObject Type="Embed" ProgID="Equation.3" ShapeID="_x0000_i1391" DrawAspect="Content" ObjectID="_1370123612" r:id="rId710"/>
        </w:object>
      </w:r>
      <w:r w:rsidRPr="00164F8C">
        <w:rPr>
          <w:sz w:val="28"/>
          <w:szCs w:val="28"/>
        </w:rPr>
        <w:t xml:space="preserve"> функции корреляции узкополосного случайного процесса, определив её с помощью равенства </w:t>
      </w:r>
      <w:r w:rsidRPr="00164F8C">
        <w:rPr>
          <w:position w:val="-12"/>
          <w:sz w:val="28"/>
          <w:szCs w:val="28"/>
        </w:rPr>
        <w:object w:dxaOrig="1440" w:dyaOrig="380">
          <v:shape id="_x0000_i1392" type="#_x0000_t75" style="width:1in;height:18.75pt" o:ole="">
            <v:imagedata r:id="rId711" o:title=""/>
          </v:shape>
          <o:OLEObject Type="Embed" ProgID="Equation.3" ShapeID="_x0000_i1392" DrawAspect="Content" ObjectID="_1370123613" r:id="rId712"/>
        </w:object>
      </w:r>
      <w:r w:rsidRPr="00164F8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64F8C">
        <w:rPr>
          <w:sz w:val="28"/>
          <w:szCs w:val="28"/>
        </w:rPr>
        <w:t xml:space="preserve">Тогда </w:t>
      </w:r>
      <w:r w:rsidRPr="00164F8C">
        <w:rPr>
          <w:position w:val="-12"/>
          <w:sz w:val="28"/>
          <w:szCs w:val="28"/>
        </w:rPr>
        <w:object w:dxaOrig="2380" w:dyaOrig="380">
          <v:shape id="_x0000_i1393" type="#_x0000_t75" style="width:119.25pt;height:18.75pt" o:ole="">
            <v:imagedata r:id="rId713" o:title=""/>
          </v:shape>
          <o:OLEObject Type="Embed" ProgID="Equation.3" ShapeID="_x0000_i1393" DrawAspect="Content" ObjectID="_1370123614" r:id="rId714"/>
        </w:object>
      </w:r>
      <w:r w:rsidRPr="00164F8C">
        <w:rPr>
          <w:sz w:val="28"/>
          <w:szCs w:val="28"/>
        </w:rPr>
        <w:t>(6.4</w:t>
      </w:r>
      <w:r>
        <w:rPr>
          <w:sz w:val="28"/>
          <w:szCs w:val="28"/>
        </w:rPr>
        <w:t>2</w:t>
      </w:r>
      <w:r w:rsidRPr="00164F8C">
        <w:rPr>
          <w:sz w:val="28"/>
          <w:szCs w:val="28"/>
        </w:rPr>
        <w:t>)</w:t>
      </w:r>
    </w:p>
    <w:p w:rsidR="00984BD3" w:rsidRPr="00164F8C" w:rsidRDefault="00984BD3" w:rsidP="00984BD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8" type="#_x0000_t75" style="position:absolute;left:0;text-align:left;margin-left:0;margin-top:0;width:174.75pt;height:153.75pt;z-index:251672576;mso-position-horizontal:left">
            <v:imagedata r:id="rId715" o:title=""/>
            <w10:wrap type="square"/>
          </v:shape>
          <o:OLEObject Type="Embed" ProgID="Visio.Drawing.11" ShapeID="_x0000_s1248" DrawAspect="Content" ObjectID="_1370123750" r:id="rId716"/>
        </w:pict>
      </w:r>
      <w:r w:rsidRPr="00164F8C">
        <w:rPr>
          <w:sz w:val="28"/>
          <w:szCs w:val="28"/>
        </w:rPr>
        <w:t>Характерный вид функции корреляции (6.</w:t>
      </w:r>
      <w:r>
        <w:rPr>
          <w:sz w:val="28"/>
          <w:szCs w:val="28"/>
        </w:rPr>
        <w:t>42</w:t>
      </w:r>
      <w:r w:rsidRPr="00164F8C">
        <w:rPr>
          <w:sz w:val="28"/>
          <w:szCs w:val="28"/>
        </w:rPr>
        <w:t xml:space="preserve">) свидетельствует о том, что отдельные реализации узкополосного случайного процесса представляют собой квазигармонические колебания: </w:t>
      </w:r>
      <w:r w:rsidRPr="00164F8C">
        <w:rPr>
          <w:position w:val="-12"/>
          <w:sz w:val="28"/>
          <w:szCs w:val="28"/>
        </w:rPr>
        <w:object w:dxaOrig="2460" w:dyaOrig="360">
          <v:shape id="_x0000_i1403" type="#_x0000_t75" style="width:123pt;height:18pt" o:ole="">
            <v:imagedata r:id="rId717" o:title=""/>
          </v:shape>
          <o:OLEObject Type="Embed" ProgID="Equation.3" ShapeID="_x0000_i1403" DrawAspect="Content" ObjectID="_1370123615" r:id="rId718"/>
        </w:object>
      </w:r>
      <w:r w:rsidRPr="00164F8C">
        <w:rPr>
          <w:sz w:val="28"/>
          <w:szCs w:val="28"/>
        </w:rPr>
        <w:t>(6.4</w:t>
      </w:r>
      <w:r>
        <w:rPr>
          <w:sz w:val="28"/>
          <w:szCs w:val="28"/>
        </w:rPr>
        <w:t>3</w:t>
      </w:r>
      <w:r w:rsidRPr="00164F8C">
        <w:rPr>
          <w:sz w:val="28"/>
          <w:szCs w:val="28"/>
        </w:rPr>
        <w:t>)</w:t>
      </w:r>
      <w:r w:rsidR="00014067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164F8C">
        <w:rPr>
          <w:sz w:val="28"/>
          <w:szCs w:val="28"/>
        </w:rPr>
        <w:t xml:space="preserve"> которых как огибающая </w:t>
      </w:r>
      <w:r w:rsidRPr="00164F8C">
        <w:rPr>
          <w:sz w:val="28"/>
          <w:szCs w:val="28"/>
          <w:lang w:val="en-US"/>
        </w:rPr>
        <w:t>U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 xml:space="preserve">) ,так и начальная фаза </w:t>
      </w:r>
      <w:r w:rsidRPr="00164F8C">
        <w:rPr>
          <w:position w:val="-10"/>
          <w:sz w:val="28"/>
          <w:szCs w:val="28"/>
        </w:rPr>
        <w:object w:dxaOrig="460" w:dyaOrig="320">
          <v:shape id="_x0000_i1394" type="#_x0000_t75" style="width:23.25pt;height:15.75pt" o:ole="">
            <v:imagedata r:id="rId719" o:title=""/>
          </v:shape>
          <o:OLEObject Type="Embed" ProgID="Equation.3" ShapeID="_x0000_i1394" DrawAspect="Content" ObjectID="_1370123616" r:id="rId720"/>
        </w:object>
      </w:r>
      <w:r w:rsidRPr="00164F8C">
        <w:rPr>
          <w:sz w:val="28"/>
          <w:szCs w:val="28"/>
        </w:rPr>
        <w:t xml:space="preserve"> явля</w:t>
      </w:r>
      <w:r>
        <w:rPr>
          <w:sz w:val="28"/>
          <w:szCs w:val="28"/>
        </w:rPr>
        <w:t>ю</w:t>
      </w:r>
      <w:r w:rsidRPr="00164F8C">
        <w:rPr>
          <w:sz w:val="28"/>
          <w:szCs w:val="28"/>
        </w:rPr>
        <w:t xml:space="preserve">тся случайными функциями, медленно (в масштабе </w:t>
      </w:r>
      <w:r w:rsidRPr="00164F8C">
        <w:rPr>
          <w:position w:val="-12"/>
          <w:sz w:val="28"/>
          <w:szCs w:val="28"/>
        </w:rPr>
        <w:object w:dxaOrig="300" w:dyaOrig="360">
          <v:shape id="_x0000_i1395" type="#_x0000_t75" style="width:15pt;height:18pt" o:ole="">
            <v:imagedata r:id="rId721" o:title=""/>
          </v:shape>
          <o:OLEObject Type="Embed" ProgID="Equation.3" ShapeID="_x0000_i1395" DrawAspect="Content" ObjectID="_1370123617" r:id="rId722"/>
        </w:object>
      </w:r>
      <w:r w:rsidRPr="00164F8C">
        <w:rPr>
          <w:sz w:val="28"/>
          <w:szCs w:val="28"/>
        </w:rPr>
        <w:t>) изменяющимися во времени.</w:t>
      </w:r>
    </w:p>
    <w:p w:rsidR="00984BD3" w:rsidRPr="00164F8C" w:rsidRDefault="00984BD3" w:rsidP="00984BD3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Представим реализацию (6.41) как сумму синфазной и квадратурной составляющих.</w:t>
      </w:r>
      <w:r w:rsidR="00014067">
        <w:rPr>
          <w:sz w:val="28"/>
          <w:szCs w:val="28"/>
        </w:rPr>
        <w:t xml:space="preserve"> </w:t>
      </w:r>
      <w:r w:rsidRPr="00164F8C">
        <w:rPr>
          <w:position w:val="-12"/>
          <w:sz w:val="28"/>
          <w:szCs w:val="28"/>
        </w:rPr>
        <w:object w:dxaOrig="3040" w:dyaOrig="360">
          <v:shape id="_x0000_i1396" type="#_x0000_t75" style="width:152.25pt;height:18pt" o:ole="">
            <v:imagedata r:id="rId723" o:title=""/>
          </v:shape>
          <o:OLEObject Type="Embed" ProgID="Equation.3" ShapeID="_x0000_i1396" DrawAspect="Content" ObjectID="_1370123618" r:id="rId724"/>
        </w:object>
      </w:r>
    </w:p>
    <w:p w:rsidR="00984BD3" w:rsidRPr="00164F8C" w:rsidRDefault="00984BD3" w:rsidP="00984BD3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Предположение о медленности синфазной </w:t>
      </w:r>
      <w:r w:rsidRPr="00164F8C">
        <w:rPr>
          <w:sz w:val="28"/>
          <w:szCs w:val="28"/>
          <w:lang w:val="en-US"/>
        </w:rPr>
        <w:t>A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 xml:space="preserve">) и квадратурной </w:t>
      </w:r>
      <w:r w:rsidRPr="00164F8C">
        <w:rPr>
          <w:sz w:val="28"/>
          <w:szCs w:val="28"/>
          <w:lang w:val="en-US"/>
        </w:rPr>
        <w:t>B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>) амплитуд позволяет весьма просто записать выражение для реализации сопряжённого процесса, вынеся медленные множители за знак преобразования Гильберта:</w:t>
      </w:r>
    </w:p>
    <w:p w:rsidR="00984BD3" w:rsidRDefault="00984BD3" w:rsidP="00984BD3">
      <w:pPr>
        <w:ind w:firstLine="709"/>
        <w:jc w:val="both"/>
        <w:rPr>
          <w:sz w:val="28"/>
          <w:szCs w:val="28"/>
        </w:rPr>
      </w:pPr>
      <w:r w:rsidRPr="00164F8C">
        <w:rPr>
          <w:position w:val="-12"/>
          <w:sz w:val="28"/>
          <w:szCs w:val="28"/>
        </w:rPr>
        <w:object w:dxaOrig="3040" w:dyaOrig="360">
          <v:shape id="_x0000_i1397" type="#_x0000_t75" style="width:152.25pt;height:18pt" o:ole="">
            <v:imagedata r:id="rId725" o:title=""/>
          </v:shape>
          <o:OLEObject Type="Embed" ProgID="Equation.3" ShapeID="_x0000_i1397" DrawAspect="Content" ObjectID="_1370123619" r:id="rId726"/>
        </w:object>
      </w:r>
      <w:r w:rsidRPr="00FB2C1E">
        <w:rPr>
          <w:sz w:val="28"/>
          <w:szCs w:val="28"/>
        </w:rPr>
        <w:tab/>
      </w:r>
      <w:r w:rsidRPr="00FB2C1E">
        <w:rPr>
          <w:sz w:val="28"/>
          <w:szCs w:val="28"/>
        </w:rPr>
        <w:tab/>
      </w:r>
      <w:r w:rsidRPr="00FB2C1E">
        <w:rPr>
          <w:sz w:val="28"/>
          <w:szCs w:val="28"/>
        </w:rPr>
        <w:tab/>
      </w:r>
      <w:r w:rsidRPr="00FB2C1E">
        <w:rPr>
          <w:sz w:val="28"/>
          <w:szCs w:val="28"/>
        </w:rPr>
        <w:tab/>
      </w:r>
      <w:r w:rsidRPr="00FB2C1E">
        <w:rPr>
          <w:sz w:val="28"/>
          <w:szCs w:val="28"/>
        </w:rPr>
        <w:tab/>
      </w:r>
      <w:r w:rsidRPr="00FB2C1E">
        <w:rPr>
          <w:sz w:val="28"/>
          <w:szCs w:val="28"/>
        </w:rPr>
        <w:tab/>
      </w:r>
      <w:r w:rsidRPr="00164F8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64F8C">
        <w:rPr>
          <w:sz w:val="28"/>
          <w:szCs w:val="28"/>
        </w:rPr>
        <w:t>(6.4</w:t>
      </w:r>
      <w:r>
        <w:rPr>
          <w:sz w:val="28"/>
          <w:szCs w:val="28"/>
        </w:rPr>
        <w:t>5</w:t>
      </w:r>
      <w:r w:rsidRPr="00164F8C">
        <w:rPr>
          <w:sz w:val="28"/>
          <w:szCs w:val="28"/>
        </w:rPr>
        <w:t xml:space="preserve">) </w:t>
      </w:r>
    </w:p>
    <w:p w:rsidR="00984BD3" w:rsidRPr="0018386C" w:rsidRDefault="00984BD3" w:rsidP="00984BD3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>Отсюда получаем формулы для мгновенных значений реализации огибающей</w:t>
      </w:r>
    </w:p>
    <w:p w:rsidR="00984BD3" w:rsidRPr="0018386C" w:rsidRDefault="00984BD3" w:rsidP="00984BD3">
      <w:pPr>
        <w:ind w:firstLine="709"/>
        <w:jc w:val="both"/>
        <w:rPr>
          <w:sz w:val="28"/>
          <w:szCs w:val="28"/>
        </w:rPr>
      </w:pPr>
      <w:r w:rsidRPr="0018386C">
        <w:rPr>
          <w:position w:val="-12"/>
          <w:sz w:val="28"/>
          <w:szCs w:val="28"/>
        </w:rPr>
        <w:object w:dxaOrig="3739" w:dyaOrig="440">
          <v:shape id="_x0000_i1398" type="#_x0000_t75" style="width:186.75pt;height:21.75pt" o:ole="">
            <v:imagedata r:id="rId727" o:title=""/>
          </v:shape>
          <o:OLEObject Type="Embed" ProgID="Equation.3" ShapeID="_x0000_i1398" DrawAspect="Content" ObjectID="_1370123620" r:id="rId728"/>
        </w:object>
      </w:r>
      <w:r w:rsidRPr="0018386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386C">
        <w:rPr>
          <w:sz w:val="28"/>
          <w:szCs w:val="28"/>
        </w:rPr>
        <w:t>(6.4</w:t>
      </w:r>
      <w:r>
        <w:rPr>
          <w:sz w:val="28"/>
          <w:szCs w:val="28"/>
        </w:rPr>
        <w:t>6</w:t>
      </w:r>
      <w:r w:rsidRPr="0018386C">
        <w:rPr>
          <w:sz w:val="28"/>
          <w:szCs w:val="28"/>
        </w:rPr>
        <w:t>)</w:t>
      </w:r>
    </w:p>
    <w:p w:rsidR="00984BD3" w:rsidRPr="0018386C" w:rsidRDefault="00984BD3" w:rsidP="00984B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18386C">
        <w:rPr>
          <w:sz w:val="28"/>
          <w:szCs w:val="28"/>
        </w:rPr>
        <w:t xml:space="preserve"> начальной фазы</w:t>
      </w:r>
    </w:p>
    <w:p w:rsidR="00984BD3" w:rsidRPr="0018386C" w:rsidRDefault="00984BD3" w:rsidP="00984BD3">
      <w:pPr>
        <w:ind w:firstLine="709"/>
        <w:jc w:val="both"/>
        <w:rPr>
          <w:sz w:val="28"/>
          <w:szCs w:val="28"/>
        </w:rPr>
      </w:pPr>
      <w:r w:rsidRPr="0018386C">
        <w:rPr>
          <w:position w:val="-12"/>
          <w:sz w:val="28"/>
          <w:szCs w:val="28"/>
        </w:rPr>
        <w:object w:dxaOrig="2360" w:dyaOrig="400">
          <v:shape id="_x0000_i1399" type="#_x0000_t75" style="width:117.75pt;height:20.25pt" o:ole="">
            <v:imagedata r:id="rId729" o:title=""/>
          </v:shape>
          <o:OLEObject Type="Embed" ProgID="Equation.3" ShapeID="_x0000_i1399" DrawAspect="Content" ObjectID="_1370123621" r:id="rId730"/>
        </w:object>
      </w:r>
      <w:r w:rsidRPr="0018386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386C">
        <w:rPr>
          <w:sz w:val="28"/>
          <w:szCs w:val="28"/>
        </w:rPr>
        <w:t>(6.45)</w:t>
      </w:r>
    </w:p>
    <w:p w:rsidR="00562C4C" w:rsidRPr="00562C4C" w:rsidRDefault="00562C4C" w:rsidP="00562C4C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562C4C">
        <w:rPr>
          <w:sz w:val="28"/>
          <w:szCs w:val="28"/>
          <w:u w:val="single"/>
        </w:rPr>
        <w:lastRenderedPageBreak/>
        <w:t>29.Плотности распределения вероятности огибающей и фазы узкополос</w:t>
      </w:r>
      <w:r w:rsidRPr="00562C4C">
        <w:rPr>
          <w:sz w:val="28"/>
          <w:szCs w:val="28"/>
          <w:u w:val="single"/>
        </w:rPr>
        <w:softHyphen/>
        <w:t>ного случайного процесса. Закон Рэлея.</w:t>
      </w:r>
    </w:p>
    <w:p w:rsidR="00562C4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 xml:space="preserve">Часто на практике ставится задача нахождения совместной плотности вероятности огибающей и начальной фазы узкополосного случайного процесса. При этом особенно удобно воспользоваться методом, основанном на переходе от узкополосного случайного процесса к его синфазной и квадратурной составляющим. Благодаря этому методу мы можем вычислить двумерную плотность вероятности </w:t>
      </w:r>
      <w:r w:rsidRPr="0018386C">
        <w:rPr>
          <w:position w:val="-10"/>
          <w:sz w:val="28"/>
          <w:szCs w:val="28"/>
        </w:rPr>
        <w:object w:dxaOrig="780" w:dyaOrig="320">
          <v:shape id="_x0000_i1404" type="#_x0000_t75" style="width:39pt;height:15.75pt" o:ole="">
            <v:imagedata r:id="rId731" o:title=""/>
          </v:shape>
          <o:OLEObject Type="Embed" ProgID="Equation.3" ShapeID="_x0000_i1404" DrawAspect="Content" ObjectID="_1370123622" r:id="rId732"/>
        </w:object>
      </w:r>
      <w:r w:rsidRPr="0018386C">
        <w:rPr>
          <w:sz w:val="28"/>
          <w:szCs w:val="28"/>
        </w:rPr>
        <w:t>. Эта характеристика позволяет найти одномерную плотность вероятности огибающей:</w:t>
      </w:r>
      <w:r w:rsidRPr="0018386C">
        <w:rPr>
          <w:position w:val="-32"/>
          <w:sz w:val="28"/>
          <w:szCs w:val="28"/>
        </w:rPr>
        <w:object w:dxaOrig="1939" w:dyaOrig="760">
          <v:shape id="_x0000_i1405" type="#_x0000_t75" style="width:96.75pt;height:38.25pt" o:ole="">
            <v:imagedata r:id="rId733" o:title=""/>
          </v:shape>
          <o:OLEObject Type="Embed" ProgID="Equation.3" ShapeID="_x0000_i1405" DrawAspect="Content" ObjectID="_1370123623" r:id="rId734"/>
        </w:object>
      </w:r>
      <w:r w:rsidRPr="0018386C">
        <w:rPr>
          <w:sz w:val="28"/>
          <w:szCs w:val="28"/>
        </w:rPr>
        <w:t>(6.4</w:t>
      </w:r>
      <w:r>
        <w:rPr>
          <w:sz w:val="28"/>
          <w:szCs w:val="28"/>
        </w:rPr>
        <w:t>8</w:t>
      </w:r>
      <w:r w:rsidRPr="0018386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562C4C" w:rsidRPr="0018386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>И плотность вероятности начальной фазы</w:t>
      </w:r>
      <w:r w:rsidRPr="0018386C">
        <w:rPr>
          <w:position w:val="-32"/>
          <w:sz w:val="28"/>
          <w:szCs w:val="28"/>
        </w:rPr>
        <w:object w:dxaOrig="2000" w:dyaOrig="760">
          <v:shape id="_x0000_i1406" type="#_x0000_t75" style="width:99.75pt;height:38.25pt" o:ole="">
            <v:imagedata r:id="rId735" o:title=""/>
          </v:shape>
          <o:OLEObject Type="Embed" ProgID="Equation.3" ShapeID="_x0000_i1406" DrawAspect="Content" ObjectID="_1370123624" r:id="rId736"/>
        </w:object>
      </w:r>
      <w:r>
        <w:rPr>
          <w:sz w:val="28"/>
          <w:szCs w:val="28"/>
        </w:rPr>
        <w:tab/>
      </w:r>
      <w:r w:rsidRPr="0018386C">
        <w:rPr>
          <w:sz w:val="28"/>
          <w:szCs w:val="28"/>
        </w:rPr>
        <w:t>(6.4</w:t>
      </w:r>
      <w:r>
        <w:rPr>
          <w:sz w:val="28"/>
          <w:szCs w:val="28"/>
        </w:rPr>
        <w:t>9</w:t>
      </w:r>
      <w:r w:rsidRPr="0018386C">
        <w:rPr>
          <w:sz w:val="28"/>
          <w:szCs w:val="28"/>
        </w:rPr>
        <w:t>)</w:t>
      </w:r>
    </w:p>
    <w:p w:rsidR="00562C4C" w:rsidRPr="0018386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 xml:space="preserve">Мгновенные значения амплитуды </w:t>
      </w:r>
      <w:r w:rsidRPr="0018386C">
        <w:rPr>
          <w:sz w:val="28"/>
          <w:szCs w:val="28"/>
          <w:lang w:val="en-US"/>
        </w:rPr>
        <w:t>A</w:t>
      </w:r>
      <w:r w:rsidRPr="0018386C">
        <w:rPr>
          <w:sz w:val="28"/>
          <w:szCs w:val="28"/>
        </w:rPr>
        <w:t>(</w:t>
      </w:r>
      <w:r w:rsidRPr="0018386C">
        <w:rPr>
          <w:sz w:val="28"/>
          <w:szCs w:val="28"/>
          <w:lang w:val="en-US"/>
        </w:rPr>
        <w:t>t</w:t>
      </w:r>
      <w:r w:rsidRPr="0018386C">
        <w:rPr>
          <w:sz w:val="28"/>
          <w:szCs w:val="28"/>
        </w:rPr>
        <w:t xml:space="preserve">) и </w:t>
      </w:r>
      <w:r w:rsidRPr="0018386C">
        <w:rPr>
          <w:sz w:val="28"/>
          <w:szCs w:val="28"/>
          <w:lang w:val="en-US"/>
        </w:rPr>
        <w:t>B</w:t>
      </w:r>
      <w:r w:rsidRPr="0018386C">
        <w:rPr>
          <w:sz w:val="28"/>
          <w:szCs w:val="28"/>
        </w:rPr>
        <w:t>(</w:t>
      </w:r>
      <w:r w:rsidRPr="0018386C">
        <w:rPr>
          <w:sz w:val="28"/>
          <w:szCs w:val="28"/>
          <w:lang w:val="en-US"/>
        </w:rPr>
        <w:t>t</w:t>
      </w:r>
      <w:r w:rsidRPr="0018386C">
        <w:rPr>
          <w:sz w:val="28"/>
          <w:szCs w:val="28"/>
        </w:rPr>
        <w:t xml:space="preserve">) </w:t>
      </w:r>
      <w:r>
        <w:rPr>
          <w:sz w:val="28"/>
          <w:szCs w:val="28"/>
        </w:rPr>
        <w:t>о</w:t>
      </w:r>
      <w:r w:rsidRPr="0018386C">
        <w:rPr>
          <w:sz w:val="28"/>
          <w:szCs w:val="28"/>
        </w:rPr>
        <w:t xml:space="preserve">бразуют двумерный гауссов вектор, обе составляющие которого независимы и имеют одинаковые дисперсии </w:t>
      </w:r>
      <w:r w:rsidRPr="0018386C">
        <w:rPr>
          <w:position w:val="-12"/>
          <w:sz w:val="28"/>
          <w:szCs w:val="28"/>
        </w:rPr>
        <w:object w:dxaOrig="340" w:dyaOrig="380">
          <v:shape id="_x0000_i1407" type="#_x0000_t75" style="width:17.25pt;height:18.75pt" o:ole="">
            <v:imagedata r:id="rId737" o:title=""/>
          </v:shape>
          <o:OLEObject Type="Embed" ProgID="Equation.3" ShapeID="_x0000_i1407" DrawAspect="Content" ObjectID="_1370123625" r:id="rId738"/>
        </w:object>
      </w:r>
      <w:r w:rsidRPr="0018386C">
        <w:rPr>
          <w:sz w:val="28"/>
          <w:szCs w:val="28"/>
        </w:rPr>
        <w:t xml:space="preserve">. Поэтому </w:t>
      </w:r>
      <w:r>
        <w:rPr>
          <w:sz w:val="28"/>
          <w:szCs w:val="28"/>
        </w:rPr>
        <w:t xml:space="preserve">двумерная </w:t>
      </w:r>
      <w:r w:rsidRPr="0018386C">
        <w:rPr>
          <w:sz w:val="28"/>
          <w:szCs w:val="28"/>
        </w:rPr>
        <w:t>плотность вероятности.</w:t>
      </w:r>
      <w:r w:rsidRPr="0018386C">
        <w:rPr>
          <w:position w:val="-32"/>
          <w:sz w:val="28"/>
          <w:szCs w:val="28"/>
        </w:rPr>
        <w:object w:dxaOrig="4560" w:dyaOrig="760">
          <v:shape id="_x0000_i1408" type="#_x0000_t75" style="width:228pt;height:38.25pt" o:ole="">
            <v:imagedata r:id="rId739" o:title=""/>
          </v:shape>
          <o:OLEObject Type="Embed" ProgID="Equation.3" ShapeID="_x0000_i1408" DrawAspect="Content" ObjectID="_1370123626" r:id="rId740"/>
        </w:object>
      </w:r>
      <w:r w:rsidRPr="0018386C">
        <w:rPr>
          <w:sz w:val="28"/>
          <w:szCs w:val="28"/>
        </w:rPr>
        <w:t xml:space="preserve"> (6.</w:t>
      </w:r>
      <w:r>
        <w:rPr>
          <w:sz w:val="28"/>
          <w:szCs w:val="28"/>
        </w:rPr>
        <w:t>50</w:t>
      </w:r>
      <w:r w:rsidRPr="0018386C">
        <w:rPr>
          <w:sz w:val="28"/>
          <w:szCs w:val="28"/>
        </w:rPr>
        <w:t>)</w:t>
      </w:r>
    </w:p>
    <w:p w:rsidR="00562C4C" w:rsidRPr="0018386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>Теперь</w:t>
      </w:r>
      <w:r>
        <w:rPr>
          <w:sz w:val="28"/>
          <w:szCs w:val="28"/>
        </w:rPr>
        <w:t>,</w:t>
      </w:r>
      <w:r w:rsidRPr="0018386C">
        <w:rPr>
          <w:sz w:val="28"/>
          <w:szCs w:val="28"/>
        </w:rPr>
        <w:t xml:space="preserve"> чтобы получить искомую плотность вероятности </w:t>
      </w:r>
      <w:r w:rsidRPr="0018386C">
        <w:rPr>
          <w:position w:val="-10"/>
          <w:sz w:val="28"/>
          <w:szCs w:val="28"/>
        </w:rPr>
        <w:object w:dxaOrig="720" w:dyaOrig="320">
          <v:shape id="_x0000_i1409" type="#_x0000_t75" style="width:36pt;height:15.75pt" o:ole="">
            <v:imagedata r:id="rId741" o:title=""/>
          </v:shape>
          <o:OLEObject Type="Embed" ProgID="Equation.3" ShapeID="_x0000_i1409" DrawAspect="Content" ObjectID="_1370123627" r:id="rId742"/>
        </w:object>
      </w:r>
      <w:r w:rsidRPr="0018386C">
        <w:rPr>
          <w:sz w:val="28"/>
          <w:szCs w:val="28"/>
        </w:rPr>
        <w:t xml:space="preserve"> следует выполнить функциональное преобразование, переводящее случайный вектор {</w:t>
      </w:r>
      <w:r w:rsidRPr="0018386C">
        <w:rPr>
          <w:sz w:val="28"/>
          <w:szCs w:val="28"/>
          <w:lang w:val="en-US"/>
        </w:rPr>
        <w:t>A</w:t>
      </w:r>
      <w:r w:rsidRPr="0018386C">
        <w:rPr>
          <w:sz w:val="28"/>
          <w:szCs w:val="28"/>
        </w:rPr>
        <w:t>,</w:t>
      </w:r>
      <w:r w:rsidRPr="0018386C">
        <w:rPr>
          <w:sz w:val="28"/>
          <w:szCs w:val="28"/>
          <w:lang w:val="en-US"/>
        </w:rPr>
        <w:t>B</w:t>
      </w:r>
      <w:r w:rsidRPr="0018386C">
        <w:rPr>
          <w:sz w:val="28"/>
          <w:szCs w:val="28"/>
        </w:rPr>
        <w:t xml:space="preserve">} в новую случайную </w:t>
      </w:r>
      <w:r>
        <w:rPr>
          <w:sz w:val="28"/>
          <w:szCs w:val="28"/>
        </w:rPr>
        <w:t>совокупность</w:t>
      </w:r>
      <w:r w:rsidRPr="0018386C">
        <w:rPr>
          <w:sz w:val="28"/>
          <w:szCs w:val="28"/>
        </w:rPr>
        <w:t xml:space="preserve"> </w:t>
      </w:r>
      <w:r w:rsidRPr="0018386C">
        <w:rPr>
          <w:position w:val="-10"/>
          <w:sz w:val="28"/>
          <w:szCs w:val="28"/>
        </w:rPr>
        <w:object w:dxaOrig="580" w:dyaOrig="340">
          <v:shape id="_x0000_i1410" type="#_x0000_t75" style="width:29.25pt;height:17.25pt" o:ole="">
            <v:imagedata r:id="rId743" o:title=""/>
          </v:shape>
          <o:OLEObject Type="Embed" ProgID="Equation.3" ShapeID="_x0000_i1410" DrawAspect="Content" ObjectID="_1370123628" r:id="rId744"/>
        </w:object>
      </w:r>
      <w:r w:rsidRPr="0018386C">
        <w:rPr>
          <w:sz w:val="28"/>
          <w:szCs w:val="28"/>
        </w:rPr>
        <w:t xml:space="preserve">, </w:t>
      </w:r>
    </w:p>
    <w:p w:rsidR="00562C4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 xml:space="preserve"> </w:t>
      </w:r>
      <w:r w:rsidRPr="0018386C">
        <w:rPr>
          <w:position w:val="-28"/>
          <w:sz w:val="28"/>
          <w:szCs w:val="28"/>
        </w:rPr>
        <w:object w:dxaOrig="1160" w:dyaOrig="680">
          <v:shape id="_x0000_i1411" type="#_x0000_t75" style="width:57.75pt;height:33.75pt" o:ole="">
            <v:imagedata r:id="rId745" o:title=""/>
          </v:shape>
          <o:OLEObject Type="Embed" ProgID="Equation.3" ShapeID="_x0000_i1411" DrawAspect="Content" ObjectID="_1370123629" r:id="rId746"/>
        </w:object>
      </w:r>
      <w:r w:rsidRPr="0018386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386C">
        <w:rPr>
          <w:sz w:val="28"/>
          <w:szCs w:val="28"/>
        </w:rPr>
        <w:t>(6.</w:t>
      </w:r>
      <w:r>
        <w:rPr>
          <w:sz w:val="28"/>
          <w:szCs w:val="28"/>
        </w:rPr>
        <w:t>51</w:t>
      </w:r>
      <w:r w:rsidRPr="0018386C">
        <w:rPr>
          <w:sz w:val="28"/>
          <w:szCs w:val="28"/>
        </w:rPr>
        <w:t xml:space="preserve">) </w:t>
      </w:r>
    </w:p>
    <w:p w:rsidR="00562C4C" w:rsidRDefault="00562C4C" w:rsidP="00562C4C">
      <w:pPr>
        <w:ind w:firstLine="709"/>
        <w:jc w:val="both"/>
      </w:pPr>
      <w:r>
        <w:rPr>
          <w:noProof/>
        </w:rPr>
        <w:pict>
          <v:shape id="_x0000_s1249" type="#_x0000_t75" style="position:absolute;left:0;text-align:left;margin-left:35.45pt;margin-top:.3pt;width:144.75pt;height:114pt;z-index:251674624">
            <v:imagedata r:id="rId747" o:title=""/>
            <w10:wrap type="square"/>
          </v:shape>
          <o:OLEObject Type="Embed" ProgID="Visio.Drawing.11" ShapeID="_x0000_s1249" DrawAspect="Content" ObjectID="_1370123751" r:id="rId748"/>
        </w:pict>
      </w:r>
    </w:p>
    <w:p w:rsidR="00562C4C" w:rsidRPr="0018386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>Якоб</w:t>
      </w:r>
      <w:r>
        <w:rPr>
          <w:sz w:val="28"/>
          <w:szCs w:val="28"/>
        </w:rPr>
        <w:t>иан</w:t>
      </w:r>
      <w:r w:rsidRPr="0018386C">
        <w:rPr>
          <w:sz w:val="28"/>
          <w:szCs w:val="28"/>
        </w:rPr>
        <w:t xml:space="preserve"> такого преобразования</w:t>
      </w:r>
    </w:p>
    <w:p w:rsidR="00562C4C" w:rsidRPr="0018386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position w:val="-30"/>
          <w:sz w:val="28"/>
          <w:szCs w:val="28"/>
        </w:rPr>
        <w:object w:dxaOrig="3340" w:dyaOrig="720">
          <v:shape id="_x0000_i1412" type="#_x0000_t75" style="width:167.25pt;height:36pt" o:ole="">
            <v:imagedata r:id="rId749" o:title=""/>
          </v:shape>
          <o:OLEObject Type="Embed" ProgID="Equation.3" ShapeID="_x0000_i1412" DrawAspect="Content" ObjectID="_1370123630" r:id="rId750"/>
        </w:object>
      </w:r>
      <w:r w:rsidRPr="0018386C">
        <w:rPr>
          <w:sz w:val="28"/>
          <w:szCs w:val="28"/>
        </w:rPr>
        <w:t xml:space="preserve"> (6.5</w:t>
      </w:r>
      <w:r>
        <w:rPr>
          <w:sz w:val="28"/>
          <w:szCs w:val="28"/>
        </w:rPr>
        <w:t>2</w:t>
      </w:r>
      <w:r w:rsidRPr="0018386C">
        <w:rPr>
          <w:sz w:val="28"/>
          <w:szCs w:val="28"/>
        </w:rPr>
        <w:t>)</w:t>
      </w:r>
    </w:p>
    <w:p w:rsidR="00562C4C" w:rsidRPr="0018386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 xml:space="preserve">Поскольку в новых переменных </w:t>
      </w:r>
      <w:r w:rsidRPr="0018386C">
        <w:rPr>
          <w:position w:val="-6"/>
          <w:sz w:val="28"/>
          <w:szCs w:val="28"/>
        </w:rPr>
        <w:object w:dxaOrig="1400" w:dyaOrig="320">
          <v:shape id="_x0000_i1413" type="#_x0000_t75" style="width:69.75pt;height:15.75pt" o:ole="">
            <v:imagedata r:id="rId751" o:title=""/>
          </v:shape>
          <o:OLEObject Type="Embed" ProgID="Equation.3" ShapeID="_x0000_i1413" DrawAspect="Content" ObjectID="_1370123631" r:id="rId752"/>
        </w:object>
      </w:r>
      <w:r>
        <w:rPr>
          <w:sz w:val="28"/>
          <w:szCs w:val="28"/>
        </w:rPr>
        <w:t>,</w:t>
      </w:r>
      <w:r w:rsidRPr="0018386C">
        <w:rPr>
          <w:sz w:val="28"/>
          <w:szCs w:val="28"/>
        </w:rPr>
        <w:t xml:space="preserve"> искомая </w:t>
      </w:r>
      <w:r>
        <w:rPr>
          <w:sz w:val="28"/>
          <w:szCs w:val="28"/>
        </w:rPr>
        <w:t>двумерная плотность вероятности:</w:t>
      </w:r>
    </w:p>
    <w:p w:rsidR="00562C4C" w:rsidRPr="0018386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position w:val="-32"/>
          <w:sz w:val="28"/>
          <w:szCs w:val="28"/>
        </w:rPr>
        <w:object w:dxaOrig="2840" w:dyaOrig="760">
          <v:shape id="_x0000_i1414" type="#_x0000_t75" style="width:141.75pt;height:38.25pt" o:ole="">
            <v:imagedata r:id="rId753" o:title=""/>
          </v:shape>
          <o:OLEObject Type="Embed" ProgID="Equation.3" ShapeID="_x0000_i1414" DrawAspect="Content" ObjectID="_1370123632" r:id="rId754"/>
        </w:object>
      </w:r>
      <w:r w:rsidRPr="0018386C">
        <w:rPr>
          <w:sz w:val="28"/>
          <w:szCs w:val="28"/>
        </w:rPr>
        <w:t xml:space="preserve"> (6.5</w:t>
      </w:r>
      <w:r>
        <w:rPr>
          <w:sz w:val="28"/>
          <w:szCs w:val="28"/>
        </w:rPr>
        <w:t>3</w:t>
      </w:r>
      <w:r w:rsidRPr="0018386C">
        <w:rPr>
          <w:sz w:val="28"/>
          <w:szCs w:val="28"/>
        </w:rPr>
        <w:t>)</w:t>
      </w:r>
    </w:p>
    <w:p w:rsidR="00562C4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>Теперь, используя формулы (6.4</w:t>
      </w:r>
      <w:r>
        <w:rPr>
          <w:sz w:val="28"/>
          <w:szCs w:val="28"/>
        </w:rPr>
        <w:t>9</w:t>
      </w:r>
      <w:r w:rsidRPr="0018386C">
        <w:rPr>
          <w:sz w:val="28"/>
          <w:szCs w:val="28"/>
        </w:rPr>
        <w:t>) и (6.5</w:t>
      </w:r>
      <w:r>
        <w:rPr>
          <w:sz w:val="28"/>
          <w:szCs w:val="28"/>
        </w:rPr>
        <w:t>3</w:t>
      </w:r>
      <w:r w:rsidRPr="0018386C">
        <w:rPr>
          <w:sz w:val="28"/>
          <w:szCs w:val="28"/>
        </w:rPr>
        <w:t>) можем найти плотность вероятности начальной фазы:</w:t>
      </w:r>
      <w:r w:rsidRPr="0018386C">
        <w:rPr>
          <w:position w:val="-32"/>
          <w:sz w:val="28"/>
          <w:szCs w:val="28"/>
        </w:rPr>
        <w:object w:dxaOrig="3140" w:dyaOrig="760">
          <v:shape id="_x0000_i1415" type="#_x0000_t75" style="width:156.75pt;height:38.25pt" o:ole="">
            <v:imagedata r:id="rId755" o:title=""/>
          </v:shape>
          <o:OLEObject Type="Embed" ProgID="Equation.3" ShapeID="_x0000_i1415" DrawAspect="Content" ObjectID="_1370123633" r:id="rId756"/>
        </w:object>
      </w:r>
      <w:r>
        <w:rPr>
          <w:sz w:val="28"/>
          <w:szCs w:val="28"/>
        </w:rPr>
        <w:t xml:space="preserve">. </w:t>
      </w:r>
      <w:r w:rsidRPr="0018386C">
        <w:rPr>
          <w:sz w:val="28"/>
          <w:szCs w:val="28"/>
        </w:rPr>
        <w:t>Введём замен</w:t>
      </w:r>
      <w:r>
        <w:rPr>
          <w:sz w:val="28"/>
          <w:szCs w:val="28"/>
        </w:rPr>
        <w:t>у</w:t>
      </w:r>
      <w:r w:rsidRPr="0018386C">
        <w:rPr>
          <w:sz w:val="28"/>
          <w:szCs w:val="28"/>
        </w:rPr>
        <w:t xml:space="preserve"> переменной </w:t>
      </w:r>
      <w:r w:rsidRPr="0018386C">
        <w:rPr>
          <w:position w:val="-30"/>
          <w:sz w:val="28"/>
          <w:szCs w:val="28"/>
        </w:rPr>
        <w:object w:dxaOrig="800" w:dyaOrig="680">
          <v:shape id="_x0000_i1416" type="#_x0000_t75" style="width:39.75pt;height:33.75pt" o:ole="">
            <v:imagedata r:id="rId757" o:title=""/>
          </v:shape>
          <o:OLEObject Type="Embed" ProgID="Equation.3" ShapeID="_x0000_i1416" DrawAspect="Content" ObjectID="_1370123634" r:id="rId758"/>
        </w:object>
      </w:r>
      <w:r>
        <w:rPr>
          <w:sz w:val="28"/>
          <w:szCs w:val="28"/>
        </w:rPr>
        <w:t>.</w:t>
      </w:r>
    </w:p>
    <w:p w:rsidR="00562C4C" w:rsidRPr="0018386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>Тогда:</w:t>
      </w:r>
      <w:r>
        <w:rPr>
          <w:sz w:val="28"/>
          <w:szCs w:val="28"/>
        </w:rPr>
        <w:t xml:space="preserve"> </w:t>
      </w:r>
      <w:r w:rsidRPr="0018386C">
        <w:rPr>
          <w:position w:val="-32"/>
          <w:sz w:val="28"/>
          <w:szCs w:val="28"/>
        </w:rPr>
        <w:object w:dxaOrig="3379" w:dyaOrig="760">
          <v:shape id="_x0000_i1417" type="#_x0000_t75" style="width:168.75pt;height:38.25pt" o:ole="">
            <v:imagedata r:id="rId759" o:title=""/>
          </v:shape>
          <o:OLEObject Type="Embed" ProgID="Equation.3" ShapeID="_x0000_i1417" DrawAspect="Content" ObjectID="_1370123635" r:id="rId760"/>
        </w:object>
      </w:r>
      <w:r w:rsidRPr="0018386C">
        <w:rPr>
          <w:sz w:val="28"/>
          <w:szCs w:val="28"/>
        </w:rPr>
        <w:t xml:space="preserve"> (6.5</w:t>
      </w:r>
      <w:r>
        <w:rPr>
          <w:sz w:val="28"/>
          <w:szCs w:val="28"/>
        </w:rPr>
        <w:t>4</w:t>
      </w:r>
      <w:r w:rsidRPr="0018386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18386C">
        <w:rPr>
          <w:sz w:val="28"/>
          <w:szCs w:val="28"/>
        </w:rPr>
        <w:t xml:space="preserve">Таким образом, начальная фаза узкополосного случайного процесса распределена равномерно на отрезке </w:t>
      </w:r>
      <w:r w:rsidRPr="0018386C">
        <w:rPr>
          <w:position w:val="-10"/>
          <w:sz w:val="28"/>
          <w:szCs w:val="28"/>
        </w:rPr>
        <w:object w:dxaOrig="639" w:dyaOrig="340">
          <v:shape id="_x0000_i1418" type="#_x0000_t75" style="width:32.25pt;height:17.25pt" o:ole="">
            <v:imagedata r:id="rId761" o:title=""/>
          </v:shape>
          <o:OLEObject Type="Embed" ProgID="Equation.3" ShapeID="_x0000_i1418" DrawAspect="Content" ObjectID="_1370123636" r:id="rId762"/>
        </w:object>
      </w:r>
      <w:r w:rsidRPr="0018386C">
        <w:rPr>
          <w:sz w:val="28"/>
          <w:szCs w:val="28"/>
        </w:rPr>
        <w:t xml:space="preserve"> </w:t>
      </w:r>
    </w:p>
    <w:p w:rsidR="00562C4C" w:rsidRPr="0018386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>На основании формул (6.4</w:t>
      </w:r>
      <w:r>
        <w:rPr>
          <w:sz w:val="28"/>
          <w:szCs w:val="28"/>
        </w:rPr>
        <w:t>8</w:t>
      </w:r>
      <w:r w:rsidRPr="0018386C">
        <w:rPr>
          <w:sz w:val="28"/>
          <w:szCs w:val="28"/>
        </w:rPr>
        <w:t>) и (6.5</w:t>
      </w:r>
      <w:r>
        <w:rPr>
          <w:sz w:val="28"/>
          <w:szCs w:val="28"/>
        </w:rPr>
        <w:t>3</w:t>
      </w:r>
      <w:r w:rsidRPr="0018386C">
        <w:rPr>
          <w:sz w:val="28"/>
          <w:szCs w:val="28"/>
        </w:rPr>
        <w:t>) определим одномерную плотность вероятности огибающей</w:t>
      </w:r>
      <w:r>
        <w:rPr>
          <w:sz w:val="28"/>
          <w:szCs w:val="28"/>
        </w:rPr>
        <w:t>:</w:t>
      </w:r>
      <w:r w:rsidRPr="0018386C">
        <w:rPr>
          <w:position w:val="-32"/>
          <w:sz w:val="28"/>
          <w:szCs w:val="28"/>
        </w:rPr>
        <w:object w:dxaOrig="2340" w:dyaOrig="760">
          <v:shape id="_x0000_i1419" type="#_x0000_t75" style="width:117pt;height:38.25pt" o:ole="">
            <v:imagedata r:id="rId763" o:title=""/>
          </v:shape>
          <o:OLEObject Type="Embed" ProgID="Equation.3" ShapeID="_x0000_i1419" DrawAspect="Content" ObjectID="_1370123637" r:id="rId764"/>
        </w:object>
      </w:r>
      <w:r w:rsidRPr="0018386C">
        <w:rPr>
          <w:sz w:val="28"/>
          <w:szCs w:val="28"/>
        </w:rPr>
        <w:t xml:space="preserve"> (6.5</w:t>
      </w:r>
      <w:r>
        <w:rPr>
          <w:sz w:val="28"/>
          <w:szCs w:val="28"/>
        </w:rPr>
        <w:t>5</w:t>
      </w:r>
      <w:r w:rsidRPr="0018386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18386C">
        <w:rPr>
          <w:sz w:val="28"/>
          <w:szCs w:val="28"/>
        </w:rPr>
        <w:t xml:space="preserve">Здесь так же целесообразно перейти к безразмерной переменной </w:t>
      </w:r>
      <w:r w:rsidRPr="0018386C">
        <w:rPr>
          <w:position w:val="-30"/>
          <w:sz w:val="28"/>
          <w:szCs w:val="28"/>
        </w:rPr>
        <w:object w:dxaOrig="800" w:dyaOrig="680">
          <v:shape id="_x0000_i1420" type="#_x0000_t75" style="width:39.75pt;height:33.75pt" o:ole="">
            <v:imagedata r:id="rId765" o:title=""/>
          </v:shape>
          <o:OLEObject Type="Embed" ProgID="Equation.3" ShapeID="_x0000_i1420" DrawAspect="Content" ObjectID="_1370123638" r:id="rId766"/>
        </w:object>
      </w:r>
      <w:r w:rsidRPr="0018386C">
        <w:rPr>
          <w:sz w:val="28"/>
          <w:szCs w:val="28"/>
        </w:rPr>
        <w:t xml:space="preserve"> относительно которой </w:t>
      </w:r>
      <w:r w:rsidRPr="0018386C">
        <w:rPr>
          <w:position w:val="-32"/>
          <w:sz w:val="28"/>
          <w:szCs w:val="28"/>
        </w:rPr>
        <w:object w:dxaOrig="2060" w:dyaOrig="760">
          <v:shape id="_x0000_i1421" type="#_x0000_t75" style="width:102.75pt;height:38.25pt" o:ole="">
            <v:imagedata r:id="rId767" o:title=""/>
          </v:shape>
          <o:OLEObject Type="Embed" ProgID="Equation.3" ShapeID="_x0000_i1421" DrawAspect="Content" ObjectID="_1370123639" r:id="rId768"/>
        </w:object>
      </w:r>
      <w:r w:rsidRPr="0018386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8386C">
        <w:rPr>
          <w:sz w:val="28"/>
          <w:szCs w:val="28"/>
        </w:rPr>
        <w:t>(6.5</w:t>
      </w:r>
      <w:r>
        <w:rPr>
          <w:sz w:val="28"/>
          <w:szCs w:val="28"/>
        </w:rPr>
        <w:t>6</w:t>
      </w:r>
      <w:r w:rsidRPr="0018386C">
        <w:rPr>
          <w:sz w:val="28"/>
          <w:szCs w:val="28"/>
        </w:rPr>
        <w:t>)</w:t>
      </w:r>
    </w:p>
    <w:p w:rsidR="00562C4C" w:rsidRPr="0018386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>Плотность вероятности мгновенных значений огибающей узкополосного случайного процесса, устанавливаемая выражением (6.5</w:t>
      </w:r>
      <w:r>
        <w:rPr>
          <w:sz w:val="28"/>
          <w:szCs w:val="28"/>
        </w:rPr>
        <w:t>5</w:t>
      </w:r>
      <w:r w:rsidRPr="0018386C">
        <w:rPr>
          <w:sz w:val="28"/>
          <w:szCs w:val="28"/>
        </w:rPr>
        <w:t>), (6.5</w:t>
      </w:r>
      <w:r>
        <w:rPr>
          <w:sz w:val="28"/>
          <w:szCs w:val="28"/>
        </w:rPr>
        <w:t>6</w:t>
      </w:r>
      <w:r w:rsidRPr="0018386C">
        <w:rPr>
          <w:sz w:val="28"/>
          <w:szCs w:val="28"/>
        </w:rPr>
        <w:t xml:space="preserve">) известна под названием закона Рэлея. Соответствующий график показывает, что наиболее вероятны некоторые средние (порядка </w:t>
      </w:r>
      <w:r w:rsidRPr="0018386C">
        <w:rPr>
          <w:position w:val="-12"/>
          <w:sz w:val="28"/>
          <w:szCs w:val="28"/>
        </w:rPr>
        <w:object w:dxaOrig="320" w:dyaOrig="380">
          <v:shape id="_x0000_i1422" type="#_x0000_t75" style="width:15.75pt;height:18.75pt" o:ole="">
            <v:imagedata r:id="rId769" o:title=""/>
          </v:shape>
          <o:OLEObject Type="Embed" ProgID="Equation.3" ShapeID="_x0000_i1422" DrawAspect="Content" ObjectID="_1370123640" r:id="rId770"/>
        </w:object>
      </w:r>
      <w:r w:rsidRPr="0018386C">
        <w:rPr>
          <w:sz w:val="28"/>
          <w:szCs w:val="28"/>
        </w:rPr>
        <w:t xml:space="preserve">) значения огибающей. </w:t>
      </w:r>
      <w:r>
        <w:rPr>
          <w:sz w:val="28"/>
          <w:szCs w:val="28"/>
        </w:rPr>
        <w:t>В то же время маловероятно, что</w:t>
      </w:r>
      <w:r w:rsidRPr="0018386C">
        <w:rPr>
          <w:sz w:val="28"/>
          <w:szCs w:val="28"/>
        </w:rPr>
        <w:t xml:space="preserve">бы </w:t>
      </w:r>
      <w:r w:rsidRPr="0018386C">
        <w:rPr>
          <w:sz w:val="28"/>
          <w:szCs w:val="28"/>
        </w:rPr>
        <w:lastRenderedPageBreak/>
        <w:t xml:space="preserve">огибающая принимала значения как близкие к нулю, так и значительно превосходящие среднеквадратичный уровень </w:t>
      </w:r>
      <w:r w:rsidRPr="0018386C">
        <w:rPr>
          <w:position w:val="-12"/>
          <w:sz w:val="28"/>
          <w:szCs w:val="28"/>
        </w:rPr>
        <w:object w:dxaOrig="320" w:dyaOrig="380">
          <v:shape id="_x0000_i1423" type="#_x0000_t75" style="width:15.75pt;height:18.75pt" o:ole="">
            <v:imagedata r:id="rId771" o:title=""/>
          </v:shape>
          <o:OLEObject Type="Embed" ProgID="Equation.3" ShapeID="_x0000_i1423" DrawAspect="Content" ObjectID="_1370123641" r:id="rId772"/>
        </w:object>
      </w:r>
      <w:r w:rsidRPr="0018386C">
        <w:rPr>
          <w:sz w:val="28"/>
          <w:szCs w:val="28"/>
        </w:rPr>
        <w:t xml:space="preserve"> узкополосного процесса.</w:t>
      </w:r>
    </w:p>
    <w:p w:rsidR="00562C4C" w:rsidRPr="0018386C" w:rsidRDefault="00562C4C" w:rsidP="00562C4C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50" type="#_x0000_t75" style="position:absolute;left:0;text-align:left;margin-left:0;margin-top:.3pt;width:222pt;height:131.25pt;z-index:251676672;mso-position-horizontal:left">
            <v:imagedata r:id="rId773" o:title=""/>
            <w10:wrap type="square"/>
          </v:shape>
          <o:OLEObject Type="Embed" ProgID="Visio.Drawing.11" ShapeID="_x0000_s1250" DrawAspect="Content" ObjectID="_1370123752" r:id="rId774"/>
        </w:pict>
      </w:r>
      <w:r w:rsidRPr="0018386C">
        <w:rPr>
          <w:sz w:val="28"/>
          <w:szCs w:val="28"/>
        </w:rPr>
        <w:t>Проводя усреднение с помощью плотности вероятности (6.5</w:t>
      </w:r>
      <w:r>
        <w:rPr>
          <w:sz w:val="28"/>
          <w:szCs w:val="28"/>
        </w:rPr>
        <w:t>5</w:t>
      </w:r>
      <w:r w:rsidRPr="0018386C">
        <w:rPr>
          <w:sz w:val="28"/>
          <w:szCs w:val="28"/>
        </w:rPr>
        <w:t>) находим среднее значение огибающей и её дисперсию:</w:t>
      </w:r>
      <w:r w:rsidRPr="0018386C">
        <w:rPr>
          <w:position w:val="-32"/>
          <w:sz w:val="28"/>
          <w:szCs w:val="28"/>
        </w:rPr>
        <w:object w:dxaOrig="2720" w:dyaOrig="760">
          <v:shape id="_x0000_i1424" type="#_x0000_t75" style="width:135.75pt;height:38.25pt" o:ole="">
            <v:imagedata r:id="rId775" o:title=""/>
          </v:shape>
          <o:OLEObject Type="Embed" ProgID="Equation.3" ShapeID="_x0000_i1424" DrawAspect="Content" ObjectID="_1370123642" r:id="rId776"/>
        </w:object>
      </w:r>
    </w:p>
    <w:p w:rsidR="00562C4C" w:rsidRPr="0018386C" w:rsidRDefault="00562C4C" w:rsidP="00562C4C">
      <w:pPr>
        <w:jc w:val="both"/>
        <w:rPr>
          <w:sz w:val="28"/>
          <w:szCs w:val="28"/>
        </w:rPr>
      </w:pPr>
      <w:r w:rsidRPr="0018386C">
        <w:rPr>
          <w:position w:val="-28"/>
          <w:sz w:val="28"/>
          <w:szCs w:val="28"/>
        </w:rPr>
        <w:object w:dxaOrig="3680" w:dyaOrig="680">
          <v:shape id="_x0000_i1425" type="#_x0000_t75" style="width:183.75pt;height:33.75pt" o:ole="">
            <v:imagedata r:id="rId777" o:title=""/>
          </v:shape>
          <o:OLEObject Type="Embed" ProgID="Equation.3" ShapeID="_x0000_i1425" DrawAspect="Content" ObjectID="_1370123643" r:id="rId778"/>
        </w:object>
      </w:r>
      <w:r w:rsidRPr="0018386C">
        <w:rPr>
          <w:sz w:val="28"/>
          <w:szCs w:val="28"/>
        </w:rPr>
        <w:t>(6.5</w:t>
      </w:r>
      <w:r>
        <w:rPr>
          <w:sz w:val="28"/>
          <w:szCs w:val="28"/>
        </w:rPr>
        <w:t>8</w:t>
      </w:r>
      <w:r w:rsidRPr="0018386C">
        <w:rPr>
          <w:sz w:val="28"/>
          <w:szCs w:val="28"/>
        </w:rPr>
        <w:t>)</w:t>
      </w:r>
    </w:p>
    <w:p w:rsidR="00562C4C" w:rsidRPr="0018386C" w:rsidRDefault="00562C4C" w:rsidP="00562C4C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>Располагая одномерной плотностью вероятности огибающей, можно решить ряд задач теории узкополосных случайных процессов, в частности, найти вероятность превышения огибающей некоторого заданного уровня.</w:t>
      </w:r>
    </w:p>
    <w:p w:rsidR="008E30A7" w:rsidRDefault="008E30A7" w:rsidP="008E30A7">
      <w:pPr>
        <w:ind w:firstLine="709"/>
        <w:jc w:val="both"/>
        <w:rPr>
          <w:sz w:val="28"/>
          <w:szCs w:val="28"/>
        </w:rPr>
      </w:pPr>
    </w:p>
    <w:p w:rsidR="00562C4C" w:rsidRDefault="00562C4C"/>
    <w:p w:rsidR="00562C4C" w:rsidRDefault="00562C4C"/>
    <w:p w:rsidR="00562C4C" w:rsidRDefault="00562C4C"/>
    <w:p w:rsidR="00562C4C" w:rsidRDefault="00562C4C"/>
    <w:p w:rsidR="00562C4C" w:rsidRDefault="00562C4C"/>
    <w:p w:rsidR="00562C4C" w:rsidRDefault="00562C4C"/>
    <w:p w:rsidR="00562C4C" w:rsidRDefault="00562C4C"/>
    <w:p w:rsidR="00562C4C" w:rsidRDefault="00562C4C"/>
    <w:p w:rsidR="00562C4C" w:rsidRPr="00562C4C" w:rsidRDefault="00562C4C" w:rsidP="00562C4C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562C4C">
        <w:rPr>
          <w:sz w:val="28"/>
          <w:szCs w:val="28"/>
          <w:u w:val="single"/>
        </w:rPr>
        <w:t>30.Плотность распределения вероятности огибающей смеси узкополос</w:t>
      </w:r>
      <w:r w:rsidRPr="00562C4C">
        <w:rPr>
          <w:sz w:val="28"/>
          <w:szCs w:val="28"/>
          <w:u w:val="single"/>
        </w:rPr>
        <w:softHyphen/>
        <w:t>ного шума и гармонического сигнала. Закон Райса.</w:t>
      </w:r>
    </w:p>
    <w:p w:rsidR="00360D9A" w:rsidRPr="0018386C" w:rsidRDefault="00360D9A" w:rsidP="00360D9A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>Исследуем огибающую суммы гармонического сигнала и узкополосного нормального шума. Часто бывает необходимо определить статистические свойства сигнала, наблюдаемог</w:t>
      </w:r>
      <w:r>
        <w:rPr>
          <w:sz w:val="28"/>
          <w:szCs w:val="28"/>
        </w:rPr>
        <w:t>о на выходе некоторого частотно-</w:t>
      </w:r>
      <w:r w:rsidRPr="0018386C">
        <w:rPr>
          <w:sz w:val="28"/>
          <w:szCs w:val="28"/>
        </w:rPr>
        <w:t>избирательного устройства, например, резонансного усилителя.</w:t>
      </w:r>
    </w:p>
    <w:p w:rsidR="00360D9A" w:rsidRPr="0018386C" w:rsidRDefault="00360D9A" w:rsidP="00360D9A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>Будем считать, что помимо флуктуационно</w:t>
      </w:r>
      <w:r>
        <w:rPr>
          <w:sz w:val="28"/>
          <w:szCs w:val="28"/>
        </w:rPr>
        <w:t>го</w:t>
      </w:r>
      <w:r w:rsidRPr="0018386C">
        <w:rPr>
          <w:sz w:val="28"/>
          <w:szCs w:val="28"/>
        </w:rPr>
        <w:t xml:space="preserve"> гауссова шума с центральной частотой </w:t>
      </w:r>
      <w:r w:rsidRPr="0018386C">
        <w:rPr>
          <w:position w:val="-12"/>
          <w:sz w:val="28"/>
          <w:szCs w:val="28"/>
        </w:rPr>
        <w:object w:dxaOrig="300" w:dyaOrig="360">
          <v:shape id="_x0000_i1426" type="#_x0000_t75" style="width:15pt;height:18pt" o:ole="">
            <v:imagedata r:id="rId779" o:title=""/>
          </v:shape>
          <o:OLEObject Type="Embed" ProgID="Equation.3" ShapeID="_x0000_i1426" DrawAspect="Content" ObjectID="_1370123644" r:id="rId780"/>
        </w:object>
      </w:r>
      <w:r w:rsidRPr="0018386C">
        <w:rPr>
          <w:sz w:val="28"/>
          <w:szCs w:val="28"/>
        </w:rPr>
        <w:t xml:space="preserve">, равной резонансной частоте усилителя, на выходе присутствует также детерминированный гармонический сигнал </w:t>
      </w:r>
      <w:r w:rsidRPr="0018386C">
        <w:rPr>
          <w:position w:val="-12"/>
          <w:sz w:val="28"/>
          <w:szCs w:val="28"/>
        </w:rPr>
        <w:object w:dxaOrig="1100" w:dyaOrig="360">
          <v:shape id="_x0000_i1427" type="#_x0000_t75" style="width:54.75pt;height:18pt" o:ole="">
            <v:imagedata r:id="rId781" o:title=""/>
          </v:shape>
          <o:OLEObject Type="Embed" ProgID="Equation.3" ShapeID="_x0000_i1427" DrawAspect="Content" ObjectID="_1370123645" r:id="rId782"/>
        </w:object>
      </w:r>
      <w:r w:rsidRPr="0018386C">
        <w:rPr>
          <w:sz w:val="28"/>
          <w:szCs w:val="28"/>
        </w:rPr>
        <w:t xml:space="preserve"> с известной амплитудой </w:t>
      </w:r>
      <w:r w:rsidRPr="0018386C">
        <w:rPr>
          <w:position w:val="-12"/>
          <w:sz w:val="28"/>
          <w:szCs w:val="28"/>
        </w:rPr>
        <w:object w:dxaOrig="360" w:dyaOrig="360">
          <v:shape id="_x0000_i1428" type="#_x0000_t75" style="width:18pt;height:18pt" o:ole="">
            <v:imagedata r:id="rId783" o:title=""/>
          </v:shape>
          <o:OLEObject Type="Embed" ProgID="Equation.3" ShapeID="_x0000_i1428" DrawAspect="Content" ObjectID="_1370123646" r:id="rId784"/>
        </w:object>
      </w:r>
      <w:r w:rsidRPr="0018386C">
        <w:rPr>
          <w:sz w:val="28"/>
          <w:szCs w:val="28"/>
        </w:rPr>
        <w:t>.</w:t>
      </w:r>
    </w:p>
    <w:p w:rsidR="00360D9A" w:rsidRDefault="00360D9A" w:rsidP="00360D9A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 xml:space="preserve">Простейшей задачей является нахождение одномерной плотности вероятности огибающей суммарного колебания. Считая, что полезный сигнал </w:t>
      </w:r>
      <w:r w:rsidRPr="0018386C">
        <w:rPr>
          <w:position w:val="-12"/>
          <w:sz w:val="28"/>
          <w:szCs w:val="28"/>
        </w:rPr>
        <w:object w:dxaOrig="1740" w:dyaOrig="360">
          <v:shape id="_x0000_i1429" type="#_x0000_t75" style="width:87pt;height:18pt" o:ole="">
            <v:imagedata r:id="rId785" o:title=""/>
          </v:shape>
          <o:OLEObject Type="Embed" ProgID="Equation.3" ShapeID="_x0000_i1429" DrawAspect="Content" ObjectID="_1370123647" r:id="rId786"/>
        </w:object>
      </w:r>
      <w:r w:rsidRPr="0018386C">
        <w:rPr>
          <w:sz w:val="28"/>
          <w:szCs w:val="28"/>
        </w:rPr>
        <w:t xml:space="preserve">, в то время как шум </w:t>
      </w:r>
      <w:r w:rsidRPr="0018386C">
        <w:rPr>
          <w:position w:val="-12"/>
          <w:sz w:val="28"/>
          <w:szCs w:val="28"/>
        </w:rPr>
        <w:object w:dxaOrig="3180" w:dyaOrig="360">
          <v:shape id="_x0000_i1430" type="#_x0000_t75" style="width:159pt;height:18pt" o:ole="">
            <v:imagedata r:id="rId787" o:title=""/>
          </v:shape>
          <o:OLEObject Type="Embed" ProgID="Equation.3" ShapeID="_x0000_i1430" DrawAspect="Content" ObjectID="_1370123648" r:id="rId788"/>
        </w:object>
      </w:r>
      <w:r w:rsidRPr="0018386C">
        <w:rPr>
          <w:sz w:val="28"/>
          <w:szCs w:val="28"/>
        </w:rPr>
        <w:t xml:space="preserve">, запишем выражение реализации суммарного процесса </w:t>
      </w:r>
      <w:r w:rsidRPr="0018386C">
        <w:rPr>
          <w:sz w:val="28"/>
          <w:szCs w:val="28"/>
          <w:lang w:val="en-US"/>
        </w:rPr>
        <w:t>X</w:t>
      </w:r>
      <w:r w:rsidRPr="0018386C">
        <w:rPr>
          <w:sz w:val="28"/>
          <w:szCs w:val="28"/>
        </w:rPr>
        <w:t>(</w:t>
      </w:r>
      <w:r w:rsidRPr="0018386C">
        <w:rPr>
          <w:sz w:val="28"/>
          <w:szCs w:val="28"/>
          <w:lang w:val="en-US"/>
        </w:rPr>
        <w:t>t</w:t>
      </w:r>
      <w:r w:rsidRPr="0018386C">
        <w:rPr>
          <w:sz w:val="28"/>
          <w:szCs w:val="28"/>
        </w:rPr>
        <w:t xml:space="preserve">) </w:t>
      </w:r>
      <w:r w:rsidRPr="0018386C">
        <w:rPr>
          <w:position w:val="-12"/>
          <w:sz w:val="28"/>
          <w:szCs w:val="28"/>
        </w:rPr>
        <w:object w:dxaOrig="5100" w:dyaOrig="360">
          <v:shape id="_x0000_i1431" type="#_x0000_t75" style="width:255pt;height:18pt" o:ole="">
            <v:imagedata r:id="rId789" o:title=""/>
          </v:shape>
          <o:OLEObject Type="Embed" ProgID="Equation.3" ShapeID="_x0000_i1431" DrawAspect="Content" ObjectID="_1370123649" r:id="rId790"/>
        </w:object>
      </w:r>
      <w:r w:rsidRPr="0018386C">
        <w:rPr>
          <w:sz w:val="28"/>
          <w:szCs w:val="28"/>
        </w:rPr>
        <w:t>. Данный случайный процесс узкополос</w:t>
      </w:r>
      <w:r>
        <w:rPr>
          <w:sz w:val="28"/>
          <w:szCs w:val="28"/>
        </w:rPr>
        <w:t>е</w:t>
      </w:r>
      <w:r w:rsidRPr="0018386C">
        <w:rPr>
          <w:sz w:val="28"/>
          <w:szCs w:val="28"/>
        </w:rPr>
        <w:t xml:space="preserve">н, поэтому его реализация может быть выражена посредством медленно меняющихся огибающей </w:t>
      </w:r>
      <w:r w:rsidRPr="0018386C">
        <w:rPr>
          <w:sz w:val="28"/>
          <w:szCs w:val="28"/>
          <w:lang w:val="en-US"/>
        </w:rPr>
        <w:t>U</w:t>
      </w:r>
      <w:r w:rsidRPr="0018386C">
        <w:rPr>
          <w:sz w:val="28"/>
          <w:szCs w:val="28"/>
        </w:rPr>
        <w:t>(</w:t>
      </w:r>
      <w:r w:rsidRPr="0018386C">
        <w:rPr>
          <w:sz w:val="28"/>
          <w:szCs w:val="28"/>
          <w:lang w:val="en-US"/>
        </w:rPr>
        <w:t>t</w:t>
      </w:r>
      <w:r w:rsidRPr="0018386C">
        <w:rPr>
          <w:sz w:val="28"/>
          <w:szCs w:val="28"/>
        </w:rPr>
        <w:t xml:space="preserve">) и начальной фазы </w:t>
      </w:r>
      <w:r w:rsidRPr="0018386C">
        <w:rPr>
          <w:position w:val="-10"/>
          <w:sz w:val="28"/>
          <w:szCs w:val="28"/>
        </w:rPr>
        <w:object w:dxaOrig="440" w:dyaOrig="320">
          <v:shape id="_x0000_i1432" type="#_x0000_t75" style="width:21.75pt;height:15.75pt" o:ole="">
            <v:imagedata r:id="rId791" o:title=""/>
          </v:shape>
          <o:OLEObject Type="Embed" ProgID="Equation.3" ShapeID="_x0000_i1432" DrawAspect="Content" ObjectID="_1370123650" r:id="rId792"/>
        </w:object>
      </w:r>
      <w:r w:rsidRPr="0018386C">
        <w:rPr>
          <w:sz w:val="28"/>
          <w:szCs w:val="28"/>
        </w:rPr>
        <w:t>:</w:t>
      </w:r>
      <w:r w:rsidRPr="0018386C">
        <w:rPr>
          <w:position w:val="-12"/>
          <w:sz w:val="28"/>
          <w:szCs w:val="28"/>
        </w:rPr>
        <w:object w:dxaOrig="2560" w:dyaOrig="360">
          <v:shape id="_x0000_i1433" type="#_x0000_t75" style="width:128.25pt;height:18pt" o:ole="">
            <v:imagedata r:id="rId793" o:title=""/>
          </v:shape>
          <o:OLEObject Type="Embed" ProgID="Equation.3" ShapeID="_x0000_i1433" DrawAspect="Content" ObjectID="_1370123651" r:id="rId794"/>
        </w:object>
      </w:r>
      <w:r>
        <w:rPr>
          <w:sz w:val="28"/>
          <w:szCs w:val="28"/>
        </w:rPr>
        <w:t>.</w:t>
      </w:r>
    </w:p>
    <w:p w:rsidR="00360D9A" w:rsidRPr="0018386C" w:rsidRDefault="00360D9A" w:rsidP="00360D9A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 xml:space="preserve">Очевидно между парами </w:t>
      </w:r>
      <w:r w:rsidRPr="00FB7F9F">
        <w:rPr>
          <w:position w:val="-10"/>
          <w:sz w:val="28"/>
          <w:szCs w:val="28"/>
        </w:rPr>
        <w:object w:dxaOrig="1280" w:dyaOrig="340">
          <v:shape id="_x0000_i1434" type="#_x0000_t75" style="width:63.75pt;height:17.25pt" o:ole="">
            <v:imagedata r:id="rId795" o:title=""/>
          </v:shape>
          <o:OLEObject Type="Embed" ProgID="Equation.3" ShapeID="_x0000_i1434" DrawAspect="Content" ObjectID="_1370123652" r:id="rId796"/>
        </w:object>
      </w:r>
      <w:r w:rsidRPr="0018386C">
        <w:rPr>
          <w:sz w:val="28"/>
          <w:szCs w:val="28"/>
        </w:rPr>
        <w:t xml:space="preserve"> имеется связь:</w:t>
      </w:r>
      <w:r w:rsidRPr="0018386C">
        <w:rPr>
          <w:position w:val="-30"/>
          <w:sz w:val="28"/>
          <w:szCs w:val="28"/>
        </w:rPr>
        <w:object w:dxaOrig="2439" w:dyaOrig="720">
          <v:shape id="_x0000_i1435" type="#_x0000_t75" style="width:122.25pt;height:36pt" o:ole="">
            <v:imagedata r:id="rId797" o:title=""/>
          </v:shape>
          <o:OLEObject Type="Embed" ProgID="Equation.3" ShapeID="_x0000_i1435" DrawAspect="Content" ObjectID="_1370123653" r:id="rId798"/>
        </w:object>
      </w:r>
      <w:r>
        <w:rPr>
          <w:sz w:val="28"/>
          <w:szCs w:val="28"/>
        </w:rPr>
        <w:t>(6.59</w:t>
      </w:r>
      <w:r w:rsidRPr="0018386C">
        <w:rPr>
          <w:sz w:val="28"/>
          <w:szCs w:val="28"/>
        </w:rPr>
        <w:t>)</w:t>
      </w:r>
    </w:p>
    <w:p w:rsidR="00360D9A" w:rsidRPr="0018386C" w:rsidRDefault="00360D9A" w:rsidP="00360D9A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 xml:space="preserve">Легко проверить, что якобиан </w:t>
      </w:r>
      <w:r w:rsidRPr="0018386C">
        <w:rPr>
          <w:sz w:val="28"/>
          <w:szCs w:val="28"/>
          <w:lang w:val="en-US"/>
        </w:rPr>
        <w:t>D</w:t>
      </w:r>
      <w:r w:rsidRPr="0018386C">
        <w:rPr>
          <w:sz w:val="28"/>
          <w:szCs w:val="28"/>
        </w:rPr>
        <w:t xml:space="preserve"> этого преобразования равен </w:t>
      </w:r>
      <w:r w:rsidRPr="0018386C">
        <w:rPr>
          <w:sz w:val="28"/>
          <w:szCs w:val="28"/>
          <w:lang w:val="en-US"/>
        </w:rPr>
        <w:t>U</w:t>
      </w:r>
      <w:r w:rsidRPr="0018386C">
        <w:rPr>
          <w:sz w:val="28"/>
          <w:szCs w:val="28"/>
        </w:rPr>
        <w:t>. Тогда, поскольку двумерная плотность вероятности:</w:t>
      </w:r>
      <w:r w:rsidRPr="0018386C">
        <w:rPr>
          <w:position w:val="-32"/>
          <w:sz w:val="28"/>
          <w:szCs w:val="28"/>
        </w:rPr>
        <w:object w:dxaOrig="3240" w:dyaOrig="760">
          <v:shape id="_x0000_i1436" type="#_x0000_t75" style="width:162pt;height:38.25pt" o:ole="">
            <v:imagedata r:id="rId799" o:title=""/>
          </v:shape>
          <o:OLEObject Type="Embed" ProgID="Equation.3" ShapeID="_x0000_i1436" DrawAspect="Content" ObjectID="_1370123654" r:id="rId800"/>
        </w:object>
      </w:r>
      <w:r>
        <w:rPr>
          <w:sz w:val="28"/>
          <w:szCs w:val="28"/>
        </w:rPr>
        <w:t xml:space="preserve">. </w:t>
      </w:r>
      <w:r w:rsidRPr="0018386C">
        <w:rPr>
          <w:sz w:val="28"/>
          <w:szCs w:val="28"/>
        </w:rPr>
        <w:t>В новых переменных имеем.</w:t>
      </w:r>
      <w:r w:rsidRPr="0018386C">
        <w:rPr>
          <w:position w:val="-34"/>
          <w:sz w:val="28"/>
          <w:szCs w:val="28"/>
        </w:rPr>
        <w:object w:dxaOrig="4760" w:dyaOrig="800">
          <v:shape id="_x0000_i1437" type="#_x0000_t75" style="width:237.75pt;height:39.75pt" o:ole="">
            <v:imagedata r:id="rId801" o:title=""/>
          </v:shape>
          <o:OLEObject Type="Embed" ProgID="Equation.3" ShapeID="_x0000_i1437" DrawAspect="Content" ObjectID="_1370123655" r:id="rId802"/>
        </w:object>
      </w:r>
      <w:r>
        <w:rPr>
          <w:sz w:val="28"/>
          <w:szCs w:val="28"/>
        </w:rPr>
        <w:t xml:space="preserve"> </w:t>
      </w:r>
      <w:r w:rsidRPr="0018386C">
        <w:rPr>
          <w:sz w:val="28"/>
          <w:szCs w:val="28"/>
        </w:rPr>
        <w:t>(6.</w:t>
      </w:r>
      <w:r>
        <w:rPr>
          <w:sz w:val="28"/>
          <w:szCs w:val="28"/>
        </w:rPr>
        <w:t>60</w:t>
      </w:r>
      <w:r w:rsidRPr="0018386C">
        <w:rPr>
          <w:sz w:val="28"/>
          <w:szCs w:val="28"/>
        </w:rPr>
        <w:t>)</w:t>
      </w:r>
    </w:p>
    <w:p w:rsidR="00360D9A" w:rsidRPr="0018386C" w:rsidRDefault="00360D9A" w:rsidP="00360D9A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lastRenderedPageBreak/>
        <w:t xml:space="preserve">Теперь чтобы получить одномерную плотность вероятности огибающей, </w:t>
      </w:r>
      <w:r>
        <w:rPr>
          <w:sz w:val="28"/>
          <w:szCs w:val="28"/>
        </w:rPr>
        <w:t xml:space="preserve">следует </w:t>
      </w:r>
      <w:r w:rsidRPr="0018386C">
        <w:rPr>
          <w:sz w:val="28"/>
          <w:szCs w:val="28"/>
        </w:rPr>
        <w:t>проинтегрировать правую часть формулы</w:t>
      </w:r>
      <w:r>
        <w:rPr>
          <w:sz w:val="28"/>
          <w:szCs w:val="28"/>
        </w:rPr>
        <w:t xml:space="preserve"> </w:t>
      </w:r>
      <w:r w:rsidRPr="0018386C">
        <w:rPr>
          <w:sz w:val="28"/>
          <w:szCs w:val="28"/>
        </w:rPr>
        <w:t>(6.</w:t>
      </w:r>
      <w:r>
        <w:rPr>
          <w:sz w:val="28"/>
          <w:szCs w:val="28"/>
        </w:rPr>
        <w:t>60</w:t>
      </w:r>
      <w:r w:rsidRPr="0018386C">
        <w:rPr>
          <w:sz w:val="28"/>
          <w:szCs w:val="28"/>
        </w:rPr>
        <w:t xml:space="preserve">) по </w:t>
      </w:r>
      <w:r>
        <w:rPr>
          <w:sz w:val="28"/>
          <w:szCs w:val="28"/>
        </w:rPr>
        <w:t xml:space="preserve">угловой координате в результате чего </w:t>
      </w:r>
      <w:r w:rsidRPr="0018386C">
        <w:rPr>
          <w:sz w:val="28"/>
          <w:szCs w:val="28"/>
        </w:rPr>
        <w:t>находим:</w:t>
      </w:r>
      <w:r w:rsidRPr="0018386C">
        <w:rPr>
          <w:position w:val="-34"/>
          <w:sz w:val="28"/>
          <w:szCs w:val="28"/>
        </w:rPr>
        <w:object w:dxaOrig="4260" w:dyaOrig="800">
          <v:shape id="_x0000_i1438" type="#_x0000_t75" style="width:213pt;height:39.75pt" o:ole="">
            <v:imagedata r:id="rId803" o:title=""/>
          </v:shape>
          <o:OLEObject Type="Embed" ProgID="Equation.3" ShapeID="_x0000_i1438" DrawAspect="Content" ObjectID="_1370123656" r:id="rId804"/>
        </w:object>
      </w:r>
      <w:r>
        <w:rPr>
          <w:sz w:val="28"/>
          <w:szCs w:val="28"/>
        </w:rPr>
        <w:t xml:space="preserve"> </w:t>
      </w:r>
      <w:r w:rsidRPr="0018386C">
        <w:rPr>
          <w:sz w:val="28"/>
          <w:szCs w:val="28"/>
        </w:rPr>
        <w:t>(6.</w:t>
      </w:r>
      <w:r>
        <w:rPr>
          <w:sz w:val="28"/>
          <w:szCs w:val="28"/>
        </w:rPr>
        <w:t>61</w:t>
      </w:r>
      <w:r w:rsidRPr="0018386C">
        <w:rPr>
          <w:sz w:val="28"/>
          <w:szCs w:val="28"/>
        </w:rPr>
        <w:t>)</w:t>
      </w:r>
    </w:p>
    <w:p w:rsidR="00360D9A" w:rsidRPr="0018386C" w:rsidRDefault="00360D9A" w:rsidP="00360D9A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 xml:space="preserve">Данная формула выражает закон, получивший название закона Райса. Отметим, что при </w:t>
      </w:r>
      <w:r w:rsidRPr="0018386C">
        <w:rPr>
          <w:position w:val="-12"/>
          <w:sz w:val="28"/>
          <w:szCs w:val="28"/>
        </w:rPr>
        <w:object w:dxaOrig="760" w:dyaOrig="360">
          <v:shape id="_x0000_i1439" type="#_x0000_t75" style="width:38.25pt;height:18pt" o:ole="">
            <v:imagedata r:id="rId805" o:title=""/>
          </v:shape>
          <o:OLEObject Type="Embed" ProgID="Equation.3" ShapeID="_x0000_i1439" DrawAspect="Content" ObjectID="_1370123657" r:id="rId806"/>
        </w:object>
      </w:r>
      <w:r w:rsidRPr="0018386C">
        <w:rPr>
          <w:sz w:val="28"/>
          <w:szCs w:val="28"/>
        </w:rPr>
        <w:t>, т.е. в отсутствие детерминированного сигнала, закон Райса переходит в закон Рэлея.</w:t>
      </w:r>
    </w:p>
    <w:p w:rsidR="00360D9A" w:rsidRPr="0018386C" w:rsidRDefault="00360D9A" w:rsidP="00360D9A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 xml:space="preserve">На рисунке представлены графики плотности вероятности случайной величины, распределённой по закону Райса при различных отношениях </w:t>
      </w:r>
      <w:r w:rsidRPr="0018386C">
        <w:rPr>
          <w:position w:val="-32"/>
          <w:sz w:val="28"/>
          <w:szCs w:val="28"/>
        </w:rPr>
        <w:object w:dxaOrig="1080" w:dyaOrig="760">
          <v:shape id="_x0000_i1440" type="#_x0000_t75" style="width:54pt;height:38.25pt" o:ole="">
            <v:imagedata r:id="rId807" o:title=""/>
          </v:shape>
          <o:OLEObject Type="Embed" ProgID="Equation.3" ShapeID="_x0000_i1440" DrawAspect="Content" ObjectID="_1370123658" r:id="rId808"/>
        </w:object>
      </w:r>
    </w:p>
    <w:p w:rsidR="00360D9A" w:rsidRPr="0018386C" w:rsidRDefault="00360D9A" w:rsidP="00360D9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51" type="#_x0000_t75" style="position:absolute;left:0;text-align:left;margin-left:0;margin-top:12.45pt;width:341.25pt;height:133.5pt;z-index:251678720">
            <v:imagedata r:id="rId809" o:title=""/>
            <w10:wrap type="square"/>
          </v:shape>
          <o:OLEObject Type="Embed" ProgID="Visio.Drawing.11" ShapeID="_x0000_s1251" DrawAspect="Content" ObjectID="_1370123753" r:id="rId810"/>
        </w:pict>
      </w:r>
      <w:r w:rsidRPr="0018386C">
        <w:rPr>
          <w:sz w:val="28"/>
          <w:szCs w:val="28"/>
        </w:rPr>
        <w:t xml:space="preserve">Отметим, что если амплитуда детерминированного сигнала значительно превышает среднеквадратический уровень шума, т.е. </w:t>
      </w:r>
      <w:r w:rsidRPr="0042202C">
        <w:rPr>
          <w:position w:val="-30"/>
        </w:rPr>
        <w:object w:dxaOrig="440" w:dyaOrig="700">
          <v:shape id="_x0000_i1441" type="#_x0000_t75" style="width:21.75pt;height:35.25pt" o:ole="">
            <v:imagedata r:id="rId811" o:title=""/>
          </v:shape>
          <o:OLEObject Type="Embed" ProgID="Equation.3" ShapeID="_x0000_i1441" DrawAspect="Content" ObjectID="_1370123659" r:id="rId812"/>
        </w:object>
      </w:r>
      <w:r w:rsidRPr="0018386C">
        <w:t>&gt;&gt;1</w:t>
      </w:r>
      <w:r w:rsidRPr="0018386C">
        <w:rPr>
          <w:sz w:val="28"/>
          <w:szCs w:val="28"/>
        </w:rPr>
        <w:t xml:space="preserve"> то при </w:t>
      </w:r>
      <w:r w:rsidRPr="0018386C">
        <w:rPr>
          <w:position w:val="-10"/>
        </w:rPr>
        <w:object w:dxaOrig="800" w:dyaOrig="340">
          <v:shape id="_x0000_i1442" type="#_x0000_t75" style="width:39.75pt;height:17.25pt" o:ole="">
            <v:imagedata r:id="rId813" o:title=""/>
          </v:shape>
          <o:OLEObject Type="Embed" ProgID="Equation.3" ShapeID="_x0000_i1442" DrawAspect="Content" ObjectID="_1370123660" r:id="rId814"/>
        </w:object>
      </w:r>
      <w:r w:rsidRPr="0018386C">
        <w:rPr>
          <w:sz w:val="28"/>
          <w:szCs w:val="28"/>
        </w:rPr>
        <w:t xml:space="preserve"> можно воспользоваться асимптотическим представлением модифицированных функций Бесселя с большим аргументом:</w:t>
      </w:r>
    </w:p>
    <w:p w:rsidR="00360D9A" w:rsidRPr="0018386C" w:rsidRDefault="00360D9A" w:rsidP="00360D9A">
      <w:pPr>
        <w:ind w:firstLine="709"/>
        <w:jc w:val="both"/>
        <w:rPr>
          <w:sz w:val="28"/>
          <w:szCs w:val="28"/>
        </w:rPr>
      </w:pPr>
      <w:r w:rsidRPr="0018386C">
        <w:rPr>
          <w:position w:val="-70"/>
          <w:sz w:val="28"/>
          <w:szCs w:val="28"/>
        </w:rPr>
        <w:object w:dxaOrig="4099" w:dyaOrig="1520">
          <v:shape id="_x0000_i1443" type="#_x0000_t75" style="width:183.75pt;height:68.25pt" o:ole="">
            <v:imagedata r:id="rId815" o:title=""/>
          </v:shape>
          <o:OLEObject Type="Embed" ProgID="Equation.3" ShapeID="_x0000_i1443" DrawAspect="Content" ObjectID="_1370123661" r:id="rId816"/>
        </w:object>
      </w:r>
    </w:p>
    <w:p w:rsidR="00360D9A" w:rsidRPr="0018386C" w:rsidRDefault="00360D9A" w:rsidP="00360D9A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 xml:space="preserve"> Подставив это выражение в (6.</w:t>
      </w:r>
      <w:r>
        <w:rPr>
          <w:sz w:val="28"/>
          <w:szCs w:val="28"/>
        </w:rPr>
        <w:t>61</w:t>
      </w:r>
      <w:r w:rsidRPr="0018386C">
        <w:rPr>
          <w:sz w:val="28"/>
          <w:szCs w:val="28"/>
        </w:rPr>
        <w:t xml:space="preserve">), имеем </w:t>
      </w:r>
      <w:r w:rsidRPr="0018386C">
        <w:rPr>
          <w:position w:val="-34"/>
          <w:sz w:val="28"/>
          <w:szCs w:val="28"/>
        </w:rPr>
        <w:object w:dxaOrig="3400" w:dyaOrig="800">
          <v:shape id="_x0000_i1444" type="#_x0000_t75" style="width:147.75pt;height:34.5pt" o:ole="">
            <v:imagedata r:id="rId817" o:title=""/>
          </v:shape>
          <o:OLEObject Type="Embed" ProgID="Equation.3" ShapeID="_x0000_i1444" DrawAspect="Content" ObjectID="_1370123662" r:id="rId818"/>
        </w:object>
      </w:r>
      <w:r w:rsidRPr="0018386C">
        <w:rPr>
          <w:sz w:val="28"/>
          <w:szCs w:val="28"/>
        </w:rPr>
        <w:t>(6.6</w:t>
      </w:r>
      <w:r>
        <w:rPr>
          <w:sz w:val="28"/>
          <w:szCs w:val="28"/>
        </w:rPr>
        <w:t>2</w:t>
      </w:r>
      <w:r w:rsidRPr="0018386C">
        <w:rPr>
          <w:sz w:val="28"/>
          <w:szCs w:val="28"/>
        </w:rPr>
        <w:t>)</w:t>
      </w:r>
    </w:p>
    <w:p w:rsidR="00360D9A" w:rsidRPr="0018386C" w:rsidRDefault="00360D9A" w:rsidP="00360D9A">
      <w:pPr>
        <w:ind w:firstLine="709"/>
        <w:jc w:val="both"/>
        <w:rPr>
          <w:sz w:val="28"/>
          <w:szCs w:val="28"/>
        </w:rPr>
      </w:pPr>
      <w:r w:rsidRPr="0018386C">
        <w:rPr>
          <w:sz w:val="28"/>
          <w:szCs w:val="28"/>
        </w:rPr>
        <w:t xml:space="preserve">Т.е. огибающая результирующего сигнала распределена в этом случае приближённо нормально с дисперсией </w:t>
      </w:r>
      <w:r w:rsidRPr="0018386C">
        <w:rPr>
          <w:position w:val="-12"/>
          <w:sz w:val="28"/>
          <w:szCs w:val="28"/>
        </w:rPr>
        <w:object w:dxaOrig="340" w:dyaOrig="380">
          <v:shape id="_x0000_i1445" type="#_x0000_t75" style="width:17.25pt;height:18.75pt" o:ole="">
            <v:imagedata r:id="rId819" o:title=""/>
          </v:shape>
          <o:OLEObject Type="Embed" ProgID="Equation.3" ShapeID="_x0000_i1445" DrawAspect="Content" ObjectID="_1370123663" r:id="rId820"/>
        </w:object>
      </w:r>
      <w:r w:rsidRPr="0018386C">
        <w:rPr>
          <w:sz w:val="28"/>
          <w:szCs w:val="28"/>
        </w:rPr>
        <w:t xml:space="preserve"> и математическим ожиданием </w:t>
      </w:r>
      <w:r w:rsidRPr="0018386C">
        <w:rPr>
          <w:position w:val="-12"/>
          <w:sz w:val="28"/>
          <w:szCs w:val="28"/>
        </w:rPr>
        <w:object w:dxaOrig="360" w:dyaOrig="360">
          <v:shape id="_x0000_i1446" type="#_x0000_t75" style="width:18pt;height:18pt" o:ole="">
            <v:imagedata r:id="rId821" o:title=""/>
          </v:shape>
          <o:OLEObject Type="Embed" ProgID="Equation.3" ShapeID="_x0000_i1446" DrawAspect="Content" ObjectID="_1370123664" r:id="rId822"/>
        </w:object>
      </w:r>
      <w:r w:rsidRPr="0018386C">
        <w:rPr>
          <w:sz w:val="28"/>
          <w:szCs w:val="28"/>
        </w:rPr>
        <w:t xml:space="preserve">. Практически считают, что уже при </w:t>
      </w:r>
      <w:r w:rsidRPr="0018386C">
        <w:rPr>
          <w:position w:val="-24"/>
          <w:sz w:val="28"/>
          <w:szCs w:val="28"/>
        </w:rPr>
        <w:object w:dxaOrig="800" w:dyaOrig="639">
          <v:shape id="_x0000_i1447" type="#_x0000_t75" style="width:39.75pt;height:32.25pt" o:ole="">
            <v:imagedata r:id="rId823" o:title=""/>
          </v:shape>
          <o:OLEObject Type="Embed" ProgID="Equation.3" ShapeID="_x0000_i1447" DrawAspect="Content" ObjectID="_1370123665" r:id="rId824"/>
        </w:object>
      </w:r>
      <w:r w:rsidRPr="0018386C">
        <w:rPr>
          <w:sz w:val="28"/>
          <w:szCs w:val="28"/>
        </w:rPr>
        <w:t xml:space="preserve"> огибающая результирующего сигнала нормализуется.</w:t>
      </w:r>
    </w:p>
    <w:p w:rsidR="00562C4C" w:rsidRDefault="00562C4C" w:rsidP="00360D9A">
      <w:pPr>
        <w:ind w:firstLine="709"/>
      </w:pPr>
    </w:p>
    <w:p w:rsidR="00562C4C" w:rsidRDefault="00562C4C"/>
    <w:p w:rsidR="00562C4C" w:rsidRDefault="00562C4C">
      <w:r>
        <w:br w:type="page"/>
      </w:r>
    </w:p>
    <w:p w:rsidR="00B3231F" w:rsidRPr="00B3231F" w:rsidRDefault="00B3231F" w:rsidP="00B3231F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B3231F">
        <w:rPr>
          <w:sz w:val="28"/>
          <w:szCs w:val="28"/>
          <w:u w:val="single"/>
        </w:rPr>
        <w:lastRenderedPageBreak/>
        <w:t>31.Спектральные представления случайных процессов.</w:t>
      </w:r>
    </w:p>
    <w:p w:rsidR="00B3231F" w:rsidRPr="00164F8C" w:rsidRDefault="00B3231F" w:rsidP="00B3231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Рассмотрим стационарный случайный процесс </w:t>
      </w:r>
      <w:r>
        <w:rPr>
          <w:sz w:val="28"/>
          <w:szCs w:val="28"/>
        </w:rPr>
        <w:t>Х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 xml:space="preserve">) </w:t>
      </w:r>
      <w:r w:rsidRPr="00164F8C">
        <w:rPr>
          <w:sz w:val="28"/>
          <w:szCs w:val="28"/>
          <w:lang w:val="en-US"/>
        </w:rPr>
        <w:t>c</w:t>
      </w:r>
      <w:r w:rsidRPr="00164F8C">
        <w:rPr>
          <w:sz w:val="28"/>
          <w:szCs w:val="28"/>
        </w:rPr>
        <w:t xml:space="preserve"> нулевым математическим ожиданием: </w:t>
      </w:r>
      <w:r w:rsidRPr="00164F8C">
        <w:rPr>
          <w:position w:val="-6"/>
          <w:sz w:val="28"/>
          <w:szCs w:val="28"/>
        </w:rPr>
        <w:object w:dxaOrig="580" w:dyaOrig="340">
          <v:shape id="_x0000_i1448" type="#_x0000_t75" style="width:29.25pt;height:17.25pt" o:ole="">
            <v:imagedata r:id="rId825" o:title=""/>
          </v:shape>
          <o:OLEObject Type="Embed" ProgID="Equation.3" ShapeID="_x0000_i1448" DrawAspect="Content" ObjectID="_1370123666" r:id="rId826"/>
        </w:object>
      </w:r>
      <w:r w:rsidRPr="00164F8C">
        <w:rPr>
          <w:sz w:val="28"/>
          <w:szCs w:val="28"/>
        </w:rPr>
        <w:t>. Отдельно взятая реализация этого процесса есть детерминированная функция, которую можно представить в виде обратного преобразования Фурье:</w:t>
      </w:r>
    </w:p>
    <w:p w:rsidR="00B3231F" w:rsidRPr="00164F8C" w:rsidRDefault="00B3231F" w:rsidP="00B3231F">
      <w:pPr>
        <w:ind w:firstLine="709"/>
        <w:jc w:val="both"/>
        <w:rPr>
          <w:sz w:val="28"/>
          <w:szCs w:val="28"/>
        </w:rPr>
      </w:pPr>
      <w:r w:rsidRPr="00164F8C">
        <w:rPr>
          <w:position w:val="-30"/>
          <w:sz w:val="28"/>
          <w:szCs w:val="28"/>
        </w:rPr>
        <w:object w:dxaOrig="2439" w:dyaOrig="740">
          <v:shape id="_x0000_i1449" type="#_x0000_t75" style="width:130.5pt;height:39pt" o:ole="">
            <v:imagedata r:id="rId827" o:title=""/>
          </v:shape>
          <o:OLEObject Type="Embed" ProgID="Equation.3" ShapeID="_x0000_i1449" DrawAspect="Content" ObjectID="_1370123667" r:id="rId828"/>
        </w:object>
      </w:r>
      <w:r w:rsidRPr="00164F8C">
        <w:rPr>
          <w:sz w:val="28"/>
          <w:szCs w:val="28"/>
        </w:rPr>
        <w:t>(6.19)</w:t>
      </w:r>
      <w:r>
        <w:rPr>
          <w:sz w:val="28"/>
          <w:szCs w:val="28"/>
        </w:rPr>
        <w:t xml:space="preserve"> с</w:t>
      </w:r>
      <w:r w:rsidRPr="00164F8C">
        <w:rPr>
          <w:sz w:val="28"/>
          <w:szCs w:val="28"/>
        </w:rPr>
        <w:t xml:space="preserve"> некоторой детермини</w:t>
      </w:r>
      <w:r>
        <w:rPr>
          <w:sz w:val="28"/>
          <w:szCs w:val="28"/>
        </w:rPr>
        <w:t>ро</w:t>
      </w:r>
      <w:r w:rsidRPr="00164F8C">
        <w:rPr>
          <w:sz w:val="28"/>
          <w:szCs w:val="28"/>
        </w:rPr>
        <w:t xml:space="preserve">ванной спектральной плотностью </w:t>
      </w:r>
      <w:r w:rsidRPr="00164F8C">
        <w:rPr>
          <w:position w:val="-12"/>
          <w:sz w:val="28"/>
          <w:szCs w:val="28"/>
        </w:rPr>
        <w:object w:dxaOrig="660" w:dyaOrig="380">
          <v:shape id="_x0000_i1450" type="#_x0000_t75" style="width:33pt;height:18.75pt" o:ole="">
            <v:imagedata r:id="rId829" o:title=""/>
          </v:shape>
          <o:OLEObject Type="Embed" ProgID="Equation.3" ShapeID="_x0000_i1450" DrawAspect="Content" ObjectID="_1370123668" r:id="rId830"/>
        </w:object>
      </w:r>
      <w:r w:rsidRPr="00164F8C">
        <w:rPr>
          <w:sz w:val="28"/>
          <w:szCs w:val="28"/>
        </w:rPr>
        <w:t>. Для того, чтобы описать весь ансамбль реализаци</w:t>
      </w:r>
      <w:r>
        <w:rPr>
          <w:sz w:val="28"/>
          <w:szCs w:val="28"/>
        </w:rPr>
        <w:t>й</w:t>
      </w:r>
      <w:r w:rsidRPr="00164F8C">
        <w:rPr>
          <w:sz w:val="28"/>
          <w:szCs w:val="28"/>
        </w:rPr>
        <w:t xml:space="preserve">, образующий процесс </w:t>
      </w:r>
      <w:r>
        <w:rPr>
          <w:sz w:val="28"/>
          <w:szCs w:val="28"/>
        </w:rPr>
        <w:t>Х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 xml:space="preserve">), нужно допустить, что спектральные плотности </w:t>
      </w:r>
      <w:r w:rsidRPr="00164F8C">
        <w:rPr>
          <w:position w:val="-12"/>
          <w:sz w:val="28"/>
          <w:szCs w:val="28"/>
        </w:rPr>
        <w:object w:dxaOrig="660" w:dyaOrig="380">
          <v:shape id="_x0000_i1451" type="#_x0000_t75" style="width:33pt;height:18.75pt" o:ole="">
            <v:imagedata r:id="rId829" o:title=""/>
          </v:shape>
          <o:OLEObject Type="Embed" ProgID="Equation.3" ShapeID="_x0000_i1451" DrawAspect="Content" ObjectID="_1370123669" r:id="rId831"/>
        </w:object>
      </w:r>
      <w:r w:rsidRPr="00164F8C">
        <w:rPr>
          <w:sz w:val="28"/>
          <w:szCs w:val="28"/>
        </w:rPr>
        <w:t xml:space="preserve"> сами являются случайными функциями частоты. Таким образом, случайный процесс во временной области пор</w:t>
      </w:r>
      <w:r>
        <w:rPr>
          <w:sz w:val="28"/>
          <w:szCs w:val="28"/>
        </w:rPr>
        <w:t>о</w:t>
      </w:r>
      <w:r w:rsidRPr="00164F8C">
        <w:rPr>
          <w:sz w:val="28"/>
          <w:szCs w:val="28"/>
        </w:rPr>
        <w:t>ждает другой случайный процесс</w:t>
      </w:r>
      <w:r>
        <w:rPr>
          <w:sz w:val="28"/>
          <w:szCs w:val="28"/>
        </w:rPr>
        <w:t>-</w:t>
      </w:r>
      <w:r w:rsidRPr="00164F8C">
        <w:rPr>
          <w:sz w:val="28"/>
          <w:szCs w:val="28"/>
        </w:rPr>
        <w:t>в частотной области. Если реализация случайного процесса представлена в форме (6.19) то говорят, что осуществлено спектральное представление этого процесса.</w:t>
      </w:r>
    </w:p>
    <w:p w:rsidR="00B3231F" w:rsidRPr="00196D91" w:rsidRDefault="00B3231F" w:rsidP="00B3231F">
      <w:pPr>
        <w:ind w:firstLine="709"/>
        <w:jc w:val="both"/>
        <w:rPr>
          <w:sz w:val="28"/>
          <w:szCs w:val="28"/>
          <w:u w:val="single"/>
        </w:rPr>
      </w:pPr>
      <w:r w:rsidRPr="00196D91">
        <w:rPr>
          <w:sz w:val="28"/>
          <w:szCs w:val="28"/>
          <w:u w:val="single"/>
        </w:rPr>
        <w:t>Свойства случайной спектральной плотности:</w:t>
      </w:r>
    </w:p>
    <w:p w:rsidR="00B3231F" w:rsidRPr="00164F8C" w:rsidRDefault="00B3231F" w:rsidP="00B3231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1) Прежде всего усредним мгновенные значения сигналов </w:t>
      </w:r>
      <w:r w:rsidRPr="00164F8C">
        <w:rPr>
          <w:sz w:val="28"/>
          <w:szCs w:val="28"/>
          <w:lang w:val="en-US"/>
        </w:rPr>
        <w:t>x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>) по ансамблю реализаций и приравняем его к нулю.</w:t>
      </w:r>
      <w:r>
        <w:rPr>
          <w:sz w:val="28"/>
          <w:szCs w:val="28"/>
        </w:rPr>
        <w:t xml:space="preserve"> </w:t>
      </w:r>
      <w:r w:rsidRPr="00164F8C">
        <w:rPr>
          <w:position w:val="-30"/>
          <w:sz w:val="28"/>
          <w:szCs w:val="28"/>
        </w:rPr>
        <w:object w:dxaOrig="2780" w:dyaOrig="740">
          <v:shape id="_x0000_i1452" type="#_x0000_t75" style="width:148.5pt;height:39pt" o:ole="">
            <v:imagedata r:id="rId832" o:title=""/>
          </v:shape>
          <o:OLEObject Type="Embed" ProgID="Equation.3" ShapeID="_x0000_i1452" DrawAspect="Content" ObjectID="_1370123670" r:id="rId833"/>
        </w:object>
      </w:r>
      <w:r>
        <w:rPr>
          <w:sz w:val="28"/>
          <w:szCs w:val="28"/>
        </w:rPr>
        <w:t xml:space="preserve">. </w:t>
      </w:r>
      <w:r w:rsidRPr="00164F8C">
        <w:rPr>
          <w:sz w:val="28"/>
          <w:szCs w:val="28"/>
        </w:rPr>
        <w:t xml:space="preserve">Это равенство будет выполняться тождественно при любом значении 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 xml:space="preserve">,если потребовать выполнения условия </w:t>
      </w:r>
      <w:r w:rsidRPr="00164F8C">
        <w:rPr>
          <w:position w:val="-12"/>
          <w:sz w:val="28"/>
          <w:szCs w:val="28"/>
        </w:rPr>
        <w:object w:dxaOrig="1020" w:dyaOrig="440">
          <v:shape id="_x0000_i1453" type="#_x0000_t75" style="width:51pt;height:21.75pt" o:ole="">
            <v:imagedata r:id="rId834" o:title=""/>
          </v:shape>
          <o:OLEObject Type="Embed" ProgID="Equation.3" ShapeID="_x0000_i1453" DrawAspect="Content" ObjectID="_1370123671" r:id="rId835"/>
        </w:object>
      </w:r>
      <w:r w:rsidRPr="00164F8C">
        <w:rPr>
          <w:sz w:val="28"/>
          <w:szCs w:val="28"/>
        </w:rPr>
        <w:t xml:space="preserve">. Итак, случайная спектральная плотность отдельных реализаций стационарного случайного процесса должна иметь нулевое математическое </w:t>
      </w:r>
      <w:r>
        <w:rPr>
          <w:sz w:val="28"/>
          <w:szCs w:val="28"/>
        </w:rPr>
        <w:t>ожидание</w:t>
      </w:r>
      <w:r w:rsidRPr="00164F8C">
        <w:rPr>
          <w:sz w:val="28"/>
          <w:szCs w:val="28"/>
        </w:rPr>
        <w:t xml:space="preserve"> на всех частотах.</w:t>
      </w:r>
    </w:p>
    <w:p w:rsidR="00B3231F" w:rsidRPr="00164F8C" w:rsidRDefault="00B3231F" w:rsidP="00B3231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>2) Возьмём комплексно сопряжённый сигнал, так что наряду с (6.19) справедливо равенство:</w:t>
      </w:r>
      <w:r w:rsidR="007454BE">
        <w:rPr>
          <w:sz w:val="28"/>
          <w:szCs w:val="28"/>
        </w:rPr>
        <w:t xml:space="preserve"> </w:t>
      </w:r>
      <w:r w:rsidRPr="00164F8C">
        <w:rPr>
          <w:position w:val="-30"/>
          <w:sz w:val="28"/>
          <w:szCs w:val="28"/>
        </w:rPr>
        <w:object w:dxaOrig="2880" w:dyaOrig="740">
          <v:shape id="_x0000_i1454" type="#_x0000_t75" style="width:154.5pt;height:39pt" o:ole="">
            <v:imagedata r:id="rId836" o:title=""/>
          </v:shape>
          <o:OLEObject Type="Embed" ProgID="Equation.3" ShapeID="_x0000_i1454" DrawAspect="Content" ObjectID="_1370123672" r:id="rId837"/>
        </w:object>
      </w:r>
      <w:r w:rsidRPr="00164F8C">
        <w:rPr>
          <w:sz w:val="28"/>
          <w:szCs w:val="28"/>
        </w:rPr>
        <w:t>(6.20)</w:t>
      </w:r>
    </w:p>
    <w:p w:rsidR="00B3231F" w:rsidRPr="00164F8C" w:rsidRDefault="00B3231F" w:rsidP="00B3231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Запишем выражение функции корреляции процесса </w:t>
      </w:r>
      <w:r w:rsidRPr="00164F8C">
        <w:rPr>
          <w:sz w:val="28"/>
          <w:szCs w:val="28"/>
          <w:lang w:val="en-US"/>
        </w:rPr>
        <w:t>X</w:t>
      </w:r>
      <w:r w:rsidRPr="00164F8C">
        <w:rPr>
          <w:sz w:val="28"/>
          <w:szCs w:val="28"/>
        </w:rPr>
        <w:t>(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>), используя спектральные разложения случайных реализаций:</w:t>
      </w:r>
    </w:p>
    <w:p w:rsidR="00B3231F" w:rsidRPr="00164F8C" w:rsidRDefault="00B3231F" w:rsidP="00B3231F">
      <w:pPr>
        <w:ind w:firstLine="709"/>
        <w:jc w:val="both"/>
        <w:rPr>
          <w:sz w:val="28"/>
          <w:szCs w:val="28"/>
        </w:rPr>
      </w:pPr>
      <w:r w:rsidRPr="00164F8C">
        <w:rPr>
          <w:position w:val="-72"/>
          <w:sz w:val="28"/>
          <w:szCs w:val="28"/>
        </w:rPr>
        <w:object w:dxaOrig="7940" w:dyaOrig="1560">
          <v:shape id="_x0000_i1455" type="#_x0000_t75" style="width:425.25pt;height:82.5pt" o:ole="">
            <v:imagedata r:id="rId838" o:title=""/>
          </v:shape>
          <o:OLEObject Type="Embed" ProgID="Equation.3" ShapeID="_x0000_i1455" DrawAspect="Content" ObjectID="_1370123673" r:id="rId839"/>
        </w:object>
      </w:r>
      <w:r w:rsidRPr="00164F8C">
        <w:rPr>
          <w:sz w:val="28"/>
          <w:szCs w:val="28"/>
        </w:rPr>
        <w:t>(6.21)</w:t>
      </w:r>
    </w:p>
    <w:p w:rsidR="00B3231F" w:rsidRPr="00164F8C" w:rsidRDefault="00B3231F" w:rsidP="00B3231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Здесь </w:t>
      </w:r>
      <w:r>
        <w:rPr>
          <w:sz w:val="28"/>
          <w:szCs w:val="28"/>
        </w:rPr>
        <w:t>во</w:t>
      </w:r>
      <w:r w:rsidRPr="00164F8C">
        <w:rPr>
          <w:sz w:val="28"/>
          <w:szCs w:val="28"/>
        </w:rPr>
        <w:t xml:space="preserve"> внутренн</w:t>
      </w:r>
      <w:r>
        <w:rPr>
          <w:sz w:val="28"/>
          <w:szCs w:val="28"/>
        </w:rPr>
        <w:t>е</w:t>
      </w:r>
      <w:r w:rsidRPr="00164F8C">
        <w:rPr>
          <w:sz w:val="28"/>
          <w:szCs w:val="28"/>
        </w:rPr>
        <w:t>м под</w:t>
      </w:r>
      <w:r>
        <w:rPr>
          <w:sz w:val="28"/>
          <w:szCs w:val="28"/>
        </w:rPr>
        <w:t>ы</w:t>
      </w:r>
      <w:r w:rsidRPr="00164F8C">
        <w:rPr>
          <w:sz w:val="28"/>
          <w:szCs w:val="28"/>
        </w:rPr>
        <w:t xml:space="preserve">нтегральном выражении содержится множитель </w:t>
      </w:r>
      <w:r w:rsidRPr="00164F8C">
        <w:rPr>
          <w:position w:val="-12"/>
          <w:sz w:val="28"/>
          <w:szCs w:val="28"/>
        </w:rPr>
        <w:object w:dxaOrig="1440" w:dyaOrig="400">
          <v:shape id="_x0000_i1456" type="#_x0000_t75" style="width:1in;height:20.25pt" o:ole="">
            <v:imagedata r:id="rId840" o:title=""/>
          </v:shape>
          <o:OLEObject Type="Embed" ProgID="Equation.3" ShapeID="_x0000_i1456" DrawAspect="Content" ObjectID="_1370123674" r:id="rId841"/>
        </w:object>
      </w:r>
      <w:r w:rsidRPr="00164F8C">
        <w:rPr>
          <w:sz w:val="28"/>
          <w:szCs w:val="28"/>
        </w:rPr>
        <w:t xml:space="preserve">, имеющий смысл функции  корреляции случайной спектральной плотности. Для того чтобы функция </w:t>
      </w:r>
      <w:r w:rsidRPr="00164F8C">
        <w:rPr>
          <w:position w:val="-12"/>
          <w:sz w:val="28"/>
          <w:szCs w:val="28"/>
        </w:rPr>
        <w:object w:dxaOrig="600" w:dyaOrig="360">
          <v:shape id="_x0000_i1457" type="#_x0000_t75" style="width:30pt;height:18pt" o:ole="">
            <v:imagedata r:id="rId842" o:title=""/>
          </v:shape>
          <o:OLEObject Type="Embed" ProgID="Equation.3" ShapeID="_x0000_i1457" DrawAspect="Content" ObjectID="_1370123675" r:id="rId843"/>
        </w:object>
      </w:r>
      <w:r w:rsidRPr="00164F8C">
        <w:rPr>
          <w:sz w:val="28"/>
          <w:szCs w:val="28"/>
        </w:rPr>
        <w:t xml:space="preserve"> не зависела от времени </w:t>
      </w:r>
      <w:r w:rsidRPr="00164F8C">
        <w:rPr>
          <w:sz w:val="28"/>
          <w:szCs w:val="28"/>
          <w:lang w:val="en-US"/>
        </w:rPr>
        <w:t>t</w:t>
      </w:r>
      <w:r w:rsidRPr="00164F8C">
        <w:rPr>
          <w:sz w:val="28"/>
          <w:szCs w:val="28"/>
        </w:rPr>
        <w:t>, необходимо</w:t>
      </w:r>
      <w:r>
        <w:rPr>
          <w:sz w:val="28"/>
          <w:szCs w:val="28"/>
        </w:rPr>
        <w:t>,</w:t>
      </w:r>
      <w:r w:rsidRPr="00164F8C">
        <w:rPr>
          <w:sz w:val="28"/>
          <w:szCs w:val="28"/>
        </w:rPr>
        <w:t xml:space="preserve"> как это видно из выражения (6.21) выполнение следующей пропорциональности:</w:t>
      </w:r>
      <w:r w:rsidRPr="00164F8C">
        <w:rPr>
          <w:position w:val="-12"/>
          <w:sz w:val="28"/>
          <w:szCs w:val="28"/>
        </w:rPr>
        <w:object w:dxaOrig="2659" w:dyaOrig="400">
          <v:shape id="_x0000_i1458" type="#_x0000_t75" style="width:132.75pt;height:20.25pt" o:ole="">
            <v:imagedata r:id="rId844" o:title=""/>
          </v:shape>
          <o:OLEObject Type="Embed" ProgID="Equation.3" ShapeID="_x0000_i1458" DrawAspect="Content" ObjectID="_1370123676" r:id="rId845"/>
        </w:object>
      </w:r>
    </w:p>
    <w:p w:rsidR="00B3231F" w:rsidRPr="00164F8C" w:rsidRDefault="00B3231F" w:rsidP="00B3231F">
      <w:pPr>
        <w:ind w:firstLine="709"/>
        <w:jc w:val="both"/>
        <w:rPr>
          <w:sz w:val="28"/>
          <w:szCs w:val="28"/>
        </w:rPr>
      </w:pPr>
      <w:r w:rsidRPr="00164F8C">
        <w:rPr>
          <w:sz w:val="28"/>
          <w:szCs w:val="28"/>
        </w:rPr>
        <w:t xml:space="preserve">Случайная спектральная плотность </w:t>
      </w:r>
      <w:r w:rsidRPr="00164F8C">
        <w:rPr>
          <w:position w:val="-12"/>
          <w:sz w:val="28"/>
          <w:szCs w:val="28"/>
        </w:rPr>
        <w:object w:dxaOrig="660" w:dyaOrig="360">
          <v:shape id="_x0000_i1459" type="#_x0000_t75" style="width:33pt;height:18pt" o:ole="">
            <v:imagedata r:id="rId846" o:title=""/>
          </v:shape>
          <o:OLEObject Type="Embed" ProgID="Equation.3" ShapeID="_x0000_i1459" DrawAspect="Content" ObjectID="_1370123677" r:id="rId847"/>
        </w:object>
      </w:r>
      <w:r w:rsidRPr="00164F8C">
        <w:rPr>
          <w:sz w:val="28"/>
          <w:szCs w:val="28"/>
        </w:rPr>
        <w:t xml:space="preserve"> стационарного процесса имеет специфическую структуру; ее значения отвечающие любым двум несовпадающим частотам, некоррелированы между собой. В то же время средний квадрат (дисперсия) случайной спектральной плотности неограниченно велик при любых частотах. Такой вид корреляционной связи называют дельта-коррелированностью.</w:t>
      </w:r>
    </w:p>
    <w:p w:rsidR="007454BE" w:rsidRDefault="007454BE">
      <w:r>
        <w:br w:type="page"/>
      </w:r>
    </w:p>
    <w:p w:rsidR="008D23DB" w:rsidRDefault="007454BE" w:rsidP="008D23DB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7454BE">
        <w:rPr>
          <w:sz w:val="28"/>
          <w:szCs w:val="28"/>
          <w:u w:val="single"/>
        </w:rPr>
        <w:lastRenderedPageBreak/>
        <w:t>32.Прохождение широкополосных и узкополосных сигналов через линейные частотно-избирательные цепи.</w:t>
      </w:r>
    </w:p>
    <w:p w:rsidR="008D23DB" w:rsidRDefault="00EA3D07" w:rsidP="008D23DB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762625" cy="6229350"/>
            <wp:effectExtent l="19050" t="0" r="9525" b="0"/>
            <wp:docPr id="3638" name="Рисунок 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8"/>
                    <pic:cNvPicPr>
                      <a:picLocks noChangeAspect="1" noChangeArrowheads="1"/>
                    </pic:cNvPicPr>
                  </pic:nvPicPr>
                  <pic:blipFill>
                    <a:blip r:embed="rId848"/>
                    <a:srcRect l="42838" t="26269" r="16772" b="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DB" w:rsidRDefault="00EA3D07" w:rsidP="008D23DB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</w:pPr>
      <w:r>
        <w:rPr>
          <w:noProof/>
        </w:rPr>
        <w:drawing>
          <wp:inline distT="0" distB="0" distL="0" distR="0">
            <wp:extent cx="5851525" cy="1447800"/>
            <wp:effectExtent l="19050" t="0" r="0" b="0"/>
            <wp:docPr id="3641" name="Рисунок 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1"/>
                    <pic:cNvPicPr>
                      <a:picLocks noChangeAspect="1" noChangeArrowheads="1"/>
                    </pic:cNvPicPr>
                  </pic:nvPicPr>
                  <pic:blipFill>
                    <a:blip r:embed="rId849"/>
                    <a:srcRect l="42619" t="37416" r="16852" b="46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585" w:rsidRPr="00E03585">
        <w:t xml:space="preserve"> </w:t>
      </w:r>
    </w:p>
    <w:p w:rsidR="00EA3D07" w:rsidRDefault="00EA3D07" w:rsidP="008D23DB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5848350" cy="6546958"/>
            <wp:effectExtent l="19050" t="0" r="0" b="0"/>
            <wp:docPr id="3644" name="Рисунок 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4"/>
                    <pic:cNvPicPr>
                      <a:picLocks noChangeAspect="1" noChangeArrowheads="1"/>
                    </pic:cNvPicPr>
                  </pic:nvPicPr>
                  <pic:blipFill>
                    <a:blip r:embed="rId850"/>
                    <a:srcRect l="26741" t="16258" r="32451" b="1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54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DB" w:rsidRDefault="00E03585" w:rsidP="00E03585">
      <w:pPr>
        <w:pStyle w:val="1"/>
        <w:shd w:val="clear" w:color="auto" w:fill="auto"/>
        <w:tabs>
          <w:tab w:val="left" w:pos="284"/>
        </w:tabs>
        <w:spacing w:after="0" w:line="240" w:lineRule="auto"/>
        <w:jc w:val="both"/>
      </w:pPr>
      <w:r w:rsidRPr="00E03585">
        <w:drawing>
          <wp:inline distT="0" distB="0" distL="0" distR="0">
            <wp:extent cx="5954183" cy="1847850"/>
            <wp:effectExtent l="19050" t="0" r="8467" b="0"/>
            <wp:docPr id="1" name="Рисунок 3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0"/>
                    <pic:cNvPicPr>
                      <a:picLocks noChangeAspect="1" noChangeArrowheads="1"/>
                    </pic:cNvPicPr>
                  </pic:nvPicPr>
                  <pic:blipFill>
                    <a:blip r:embed="rId851"/>
                    <a:srcRect l="26880" t="57461" r="32730" b="2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83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DB" w:rsidRDefault="008D23DB" w:rsidP="00E03585">
      <w:pPr>
        <w:pStyle w:val="1"/>
        <w:shd w:val="clear" w:color="auto" w:fill="auto"/>
        <w:tabs>
          <w:tab w:val="left" w:pos="284"/>
        </w:tabs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343525" cy="6119781"/>
            <wp:effectExtent l="19050" t="0" r="9525" b="0"/>
            <wp:docPr id="3653" name="Рисунок 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3"/>
                    <pic:cNvPicPr>
                      <a:picLocks noChangeAspect="1" noChangeArrowheads="1"/>
                    </pic:cNvPicPr>
                  </pic:nvPicPr>
                  <pic:blipFill>
                    <a:blip r:embed="rId852"/>
                    <a:srcRect l="41226" t="19822" r="17549" b="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11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DB" w:rsidRDefault="008D23DB" w:rsidP="00E03585">
      <w:pPr>
        <w:pStyle w:val="1"/>
        <w:shd w:val="clear" w:color="auto" w:fill="auto"/>
        <w:tabs>
          <w:tab w:val="left" w:pos="284"/>
        </w:tabs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791325" cy="3830795"/>
            <wp:effectExtent l="19050" t="0" r="9525" b="0"/>
            <wp:docPr id="3656" name="Рисунок 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6"/>
                    <pic:cNvPicPr>
                      <a:picLocks noChangeAspect="1" noChangeArrowheads="1"/>
                    </pic:cNvPicPr>
                  </pic:nvPicPr>
                  <pic:blipFill>
                    <a:blip r:embed="rId853"/>
                    <a:srcRect l="27298" t="16926" r="16435" b="3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83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DB" w:rsidRDefault="008D23DB">
      <w:r>
        <w:br w:type="page"/>
      </w:r>
      <w:r>
        <w:rPr>
          <w:noProof/>
        </w:rPr>
        <w:lastRenderedPageBreak/>
        <w:drawing>
          <wp:inline distT="0" distB="0" distL="0" distR="0">
            <wp:extent cx="6861073" cy="2200275"/>
            <wp:effectExtent l="19050" t="0" r="0" b="0"/>
            <wp:docPr id="3659" name="Рисунок 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9"/>
                    <pic:cNvPicPr>
                      <a:picLocks noChangeAspect="1" noChangeArrowheads="1"/>
                    </pic:cNvPicPr>
                  </pic:nvPicPr>
                  <pic:blipFill>
                    <a:blip r:embed="rId853"/>
                    <a:srcRect l="27159" t="76169" r="32451" b="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073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DB" w:rsidRDefault="008D23DB">
      <w:pPr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>
            <wp:extent cx="6504411" cy="6962775"/>
            <wp:effectExtent l="19050" t="0" r="0" b="0"/>
            <wp:docPr id="3662" name="Рисунок 3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2"/>
                    <pic:cNvPicPr>
                      <a:picLocks noChangeAspect="1" noChangeArrowheads="1"/>
                    </pic:cNvPicPr>
                  </pic:nvPicPr>
                  <pic:blipFill>
                    <a:blip r:embed="rId854"/>
                    <a:srcRect l="27159" t="16258" r="31337" b="1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451" cy="69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E4" w:rsidRDefault="00D005E4">
      <w:pPr>
        <w:rPr>
          <w:sz w:val="19"/>
          <w:szCs w:val="19"/>
        </w:rPr>
      </w:pPr>
      <w:r>
        <w:rPr>
          <w:sz w:val="19"/>
          <w:szCs w:val="19"/>
        </w:rPr>
        <w:br w:type="page"/>
      </w:r>
    </w:p>
    <w:p w:rsidR="00D005E4" w:rsidRDefault="00D005E4" w:rsidP="00D005E4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D005E4">
        <w:rPr>
          <w:sz w:val="28"/>
          <w:szCs w:val="28"/>
          <w:u w:val="single"/>
        </w:rPr>
        <w:lastRenderedPageBreak/>
        <w:t>33.Прохождение случайных сигналов через линейные стационарные цепи.</w:t>
      </w:r>
    </w:p>
    <w:p w:rsidR="00D005E4" w:rsidRDefault="00D005E4" w:rsidP="00D005E4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D005E4">
        <w:rPr>
          <w:noProof/>
          <w:sz w:val="28"/>
          <w:szCs w:val="28"/>
        </w:rPr>
        <w:drawing>
          <wp:inline distT="0" distB="0" distL="0" distR="0">
            <wp:extent cx="6019800" cy="5910349"/>
            <wp:effectExtent l="19050" t="0" r="0" b="0"/>
            <wp:docPr id="3665" name="Рисунок 3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5"/>
                    <pic:cNvPicPr>
                      <a:picLocks noChangeAspect="1" noChangeArrowheads="1"/>
                    </pic:cNvPicPr>
                  </pic:nvPicPr>
                  <pic:blipFill>
                    <a:blip r:embed="rId855"/>
                    <a:srcRect l="32033" t="20530" r="22006" b="1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91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5E4" w:rsidRDefault="00D005E4" w:rsidP="00D005E4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D005E4">
        <w:rPr>
          <w:noProof/>
          <w:sz w:val="28"/>
          <w:szCs w:val="28"/>
        </w:rPr>
        <w:drawing>
          <wp:inline distT="0" distB="0" distL="0" distR="0">
            <wp:extent cx="6219825" cy="2117387"/>
            <wp:effectExtent l="19050" t="0" r="9525" b="0"/>
            <wp:docPr id="3668" name="Рисунок 3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8"/>
                    <pic:cNvPicPr>
                      <a:picLocks noChangeAspect="1" noChangeArrowheads="1"/>
                    </pic:cNvPicPr>
                  </pic:nvPicPr>
                  <pic:blipFill>
                    <a:blip r:embed="rId856"/>
                    <a:srcRect l="32173" t="49669" r="22005" b="2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11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3F6" w:rsidRDefault="00B273F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B273F6" w:rsidRPr="00B273F6" w:rsidRDefault="00B273F6" w:rsidP="00B273F6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B273F6">
        <w:rPr>
          <w:sz w:val="28"/>
          <w:szCs w:val="28"/>
          <w:u w:val="single"/>
        </w:rPr>
        <w:lastRenderedPageBreak/>
        <w:t>40.Дискретное преобразование Фурье (ДПФ). Прямое и обратное ДПФ. Свойства ДПФ.</w:t>
      </w:r>
    </w:p>
    <w:p w:rsidR="00B273F6" w:rsidRPr="00200A1D" w:rsidRDefault="00B273F6" w:rsidP="00200A1D">
      <w:pPr>
        <w:ind w:firstLine="709"/>
        <w:jc w:val="both"/>
        <w:rPr>
          <w:sz w:val="26"/>
          <w:szCs w:val="26"/>
        </w:rPr>
      </w:pPr>
      <w:r w:rsidRPr="00200A1D">
        <w:rPr>
          <w:sz w:val="26"/>
          <w:szCs w:val="26"/>
        </w:rPr>
        <w:t>Исследуем особенности спектрального представления дискретного сигнала, который задан на отрезке [0,</w:t>
      </w:r>
      <w:r w:rsidRPr="00200A1D">
        <w:rPr>
          <w:sz w:val="26"/>
          <w:szCs w:val="26"/>
          <w:lang w:val="en-US"/>
        </w:rPr>
        <w:t>T</w:t>
      </w:r>
      <w:r w:rsidRPr="00200A1D">
        <w:rPr>
          <w:sz w:val="26"/>
          <w:szCs w:val="26"/>
        </w:rPr>
        <w:t xml:space="preserve">] своими отсчётами </w:t>
      </w:r>
      <w:r w:rsidRPr="00200A1D">
        <w:rPr>
          <w:position w:val="-12"/>
          <w:sz w:val="26"/>
          <w:szCs w:val="26"/>
        </w:rPr>
        <w:object w:dxaOrig="2561" w:dyaOrig="389">
          <v:shape id="_x0000_i1460" type="#_x0000_t75" style="width:128.25pt;height:19.5pt" o:ole="">
            <v:imagedata r:id="rId857" o:title=""/>
          </v:shape>
          <o:OLEObject Type="Embed" ProgID="Equation.3" ShapeID="_x0000_i1460" DrawAspect="Content" ObjectID="_1370123678" r:id="rId858"/>
        </w:object>
      </w:r>
      <w:r w:rsidRPr="00200A1D">
        <w:rPr>
          <w:sz w:val="26"/>
          <w:szCs w:val="26"/>
        </w:rPr>
        <w:t xml:space="preserve">,  взятыми соответственно в моменты времени </w:t>
      </w:r>
      <w:r w:rsidRPr="00200A1D">
        <w:rPr>
          <w:position w:val="-10"/>
          <w:sz w:val="26"/>
          <w:szCs w:val="26"/>
        </w:rPr>
        <w:object w:dxaOrig="1920" w:dyaOrig="320">
          <v:shape id="_x0000_i1461" type="#_x0000_t75" style="width:96pt;height:15.75pt" o:ole="">
            <v:imagedata r:id="rId859" o:title=""/>
          </v:shape>
          <o:OLEObject Type="Embed" ProgID="Equation.3" ShapeID="_x0000_i1461" DrawAspect="Content" ObjectID="_1370123679" r:id="rId860"/>
        </w:object>
      </w:r>
      <w:r w:rsidRPr="00200A1D">
        <w:rPr>
          <w:sz w:val="26"/>
          <w:szCs w:val="26"/>
        </w:rPr>
        <w:t xml:space="preserve">, полное число отсчётов </w:t>
      </w:r>
      <w:r w:rsidRPr="00200A1D">
        <w:rPr>
          <w:position w:val="-24"/>
          <w:sz w:val="26"/>
          <w:szCs w:val="26"/>
        </w:rPr>
        <w:object w:dxaOrig="720" w:dyaOrig="620">
          <v:shape id="_x0000_i1462" type="#_x0000_t75" style="width:36pt;height:30.75pt" o:ole="">
            <v:imagedata r:id="rId861" o:title=""/>
          </v:shape>
          <o:OLEObject Type="Embed" ProgID="Equation.3" ShapeID="_x0000_i1462" DrawAspect="Content" ObjectID="_1370123680" r:id="rId862"/>
        </w:object>
      </w:r>
      <w:r w:rsidRPr="00200A1D">
        <w:rPr>
          <w:sz w:val="26"/>
          <w:szCs w:val="26"/>
        </w:rPr>
        <w:t xml:space="preserve"> (</w:t>
      </w:r>
      <w:r w:rsidRPr="00200A1D">
        <w:rPr>
          <w:position w:val="-4"/>
          <w:sz w:val="26"/>
          <w:szCs w:val="26"/>
        </w:rPr>
        <w:object w:dxaOrig="220" w:dyaOrig="260">
          <v:shape id="_x0000_i1463" type="#_x0000_t75" style="width:11.25pt;height:12.75pt" o:ole="">
            <v:imagedata r:id="rId863" o:title=""/>
          </v:shape>
          <o:OLEObject Type="Embed" ProgID="Equation.3" ShapeID="_x0000_i1463" DrawAspect="Content" ObjectID="_1370123681" r:id="rId864"/>
        </w:object>
      </w:r>
      <w:r w:rsidRPr="00200A1D">
        <w:rPr>
          <w:sz w:val="26"/>
          <w:szCs w:val="26"/>
        </w:rPr>
        <w:t>- интервал дискретизации)</w:t>
      </w:r>
      <w:r w:rsidR="00200A1D" w:rsidRPr="00200A1D">
        <w:rPr>
          <w:sz w:val="26"/>
          <w:szCs w:val="26"/>
        </w:rPr>
        <w:t>.</w:t>
      </w:r>
      <w:r w:rsidR="00200A1D">
        <w:rPr>
          <w:sz w:val="26"/>
          <w:szCs w:val="26"/>
        </w:rPr>
        <w:t xml:space="preserve"> </w:t>
      </w:r>
      <w:r w:rsidRPr="00200A1D">
        <w:rPr>
          <w:sz w:val="26"/>
          <w:szCs w:val="26"/>
        </w:rPr>
        <w:t>Методика изучения таких дискретных сигналов состоит в том, что полученная выборка отсчётных значений мысленно повторяется бесконечное число раз. В результате сигнал становится периодическим.</w:t>
      </w:r>
      <w:r w:rsidR="00200A1D" w:rsidRPr="00200A1D">
        <w:rPr>
          <w:noProof/>
          <w:sz w:val="26"/>
          <w:szCs w:val="26"/>
        </w:rPr>
        <w:pict>
          <v:shape id="_x0000_s1252" type="#_x0000_t75" style="position:absolute;left:0;text-align:left;margin-left:0;margin-top:0;width:191.25pt;height:104.25pt;z-index:251680768;mso-position-horizontal:left;mso-position-horizontal-relative:text;mso-position-vertical-relative:text">
            <v:imagedata r:id="rId865" o:title=""/>
            <w10:wrap type="square"/>
          </v:shape>
          <o:OLEObject Type="Embed" ProgID="Visio.Drawing.11" ShapeID="_x0000_s1252" DrawAspect="Content" ObjectID="_1370123754" r:id="rId866"/>
        </w:pict>
      </w:r>
      <w:r w:rsidR="00200A1D">
        <w:rPr>
          <w:sz w:val="26"/>
          <w:szCs w:val="26"/>
        </w:rPr>
        <w:t xml:space="preserve"> </w:t>
      </w:r>
      <w:r w:rsidRPr="00200A1D">
        <w:rPr>
          <w:sz w:val="26"/>
          <w:szCs w:val="26"/>
        </w:rPr>
        <w:t xml:space="preserve">Сопоставив такому сигналу некоторую математическую модель можно воспользоваться разложением в ряд Фурье и найти соответствующие амплитудные коэффициенты. Совокупность этих коэффициентов образует спектр дискретного периодического сигнала.Воспользуемся моделью в виде последовательности дельта-импульсов. Тогда исходное колебание </w:t>
      </w:r>
      <w:r w:rsidRPr="00200A1D">
        <w:rPr>
          <w:sz w:val="26"/>
          <w:szCs w:val="26"/>
          <w:lang w:val="en-US"/>
        </w:rPr>
        <w:t>x</w:t>
      </w:r>
      <w:r w:rsidRPr="00200A1D">
        <w:rPr>
          <w:sz w:val="26"/>
          <w:szCs w:val="26"/>
        </w:rPr>
        <w:t>(</w:t>
      </w:r>
      <w:r w:rsidRPr="00200A1D">
        <w:rPr>
          <w:sz w:val="26"/>
          <w:szCs w:val="26"/>
          <w:lang w:val="en-US"/>
        </w:rPr>
        <w:t>t</w:t>
      </w:r>
      <w:r w:rsidRPr="00200A1D">
        <w:rPr>
          <w:sz w:val="26"/>
          <w:szCs w:val="26"/>
        </w:rPr>
        <w:t>) будет выражено формулой</w:t>
      </w:r>
      <w:r w:rsidR="00200A1D" w:rsidRPr="00200A1D">
        <w:rPr>
          <w:sz w:val="26"/>
          <w:szCs w:val="26"/>
        </w:rPr>
        <w:t xml:space="preserve"> </w:t>
      </w:r>
      <w:r w:rsidRPr="00200A1D">
        <w:rPr>
          <w:position w:val="-28"/>
          <w:sz w:val="26"/>
          <w:szCs w:val="26"/>
        </w:rPr>
        <w:object w:dxaOrig="2280" w:dyaOrig="680">
          <v:shape id="_x0000_i1464" type="#_x0000_t75" style="width:114pt;height:33.75pt" o:ole="">
            <v:imagedata r:id="rId867" o:title=""/>
          </v:shape>
          <o:OLEObject Type="Embed" ProgID="Equation.3" ShapeID="_x0000_i1464" DrawAspect="Content" ObjectID="_1370123682" r:id="rId868"/>
        </w:object>
      </w:r>
      <w:r w:rsidRPr="00200A1D">
        <w:rPr>
          <w:sz w:val="26"/>
          <w:szCs w:val="26"/>
        </w:rPr>
        <w:t xml:space="preserve"> (7.1)</w:t>
      </w:r>
      <w:r w:rsidR="00200A1D" w:rsidRPr="00200A1D">
        <w:rPr>
          <w:sz w:val="26"/>
          <w:szCs w:val="26"/>
        </w:rPr>
        <w:t xml:space="preserve">. </w:t>
      </w:r>
      <w:r w:rsidRPr="00200A1D">
        <w:rPr>
          <w:sz w:val="26"/>
          <w:szCs w:val="26"/>
        </w:rPr>
        <w:t xml:space="preserve">Где </w:t>
      </w:r>
      <w:r w:rsidRPr="00200A1D">
        <w:rPr>
          <w:position w:val="-10"/>
          <w:sz w:val="26"/>
          <w:szCs w:val="26"/>
        </w:rPr>
        <w:object w:dxaOrig="1240" w:dyaOrig="320">
          <v:shape id="_x0000_i1465" type="#_x0000_t75" style="width:62.25pt;height:15.75pt" o:ole="">
            <v:imagedata r:id="rId869" o:title=""/>
          </v:shape>
          <o:OLEObject Type="Embed" ProgID="Equation.3" ShapeID="_x0000_i1465" DrawAspect="Content" ObjectID="_1370123683" r:id="rId870"/>
        </w:object>
      </w:r>
      <w:r w:rsidRPr="00200A1D">
        <w:rPr>
          <w:sz w:val="26"/>
          <w:szCs w:val="26"/>
        </w:rPr>
        <w:t xml:space="preserve"> – выборочные значения аналогового сигнала.</w:t>
      </w:r>
      <w:r w:rsidR="00200A1D">
        <w:rPr>
          <w:sz w:val="26"/>
          <w:szCs w:val="26"/>
        </w:rPr>
        <w:t xml:space="preserve"> </w:t>
      </w:r>
      <w:r w:rsidRPr="00200A1D">
        <w:rPr>
          <w:sz w:val="26"/>
          <w:szCs w:val="26"/>
        </w:rPr>
        <w:t>Представим этот сигнал комплексным рядом Фурье.</w:t>
      </w:r>
      <w:r w:rsidR="00200A1D" w:rsidRPr="00200A1D">
        <w:rPr>
          <w:position w:val="-36"/>
          <w:sz w:val="26"/>
          <w:szCs w:val="26"/>
        </w:rPr>
        <w:object w:dxaOrig="2520" w:dyaOrig="1100">
          <v:shape id="_x0000_i1483" type="#_x0000_t75" style="width:126pt;height:54.75pt" o:ole="">
            <v:imagedata r:id="rId871" o:title=""/>
          </v:shape>
          <o:OLEObject Type="Embed" ProgID="Equation.3" ShapeID="_x0000_i1483" DrawAspect="Content" ObjectID="_1370123684" r:id="rId872"/>
        </w:object>
      </w:r>
      <w:r w:rsidRPr="00200A1D">
        <w:rPr>
          <w:sz w:val="26"/>
          <w:szCs w:val="26"/>
        </w:rPr>
        <w:t xml:space="preserve"> </w:t>
      </w:r>
      <w:r w:rsidRPr="00200A1D">
        <w:rPr>
          <w:sz w:val="26"/>
          <w:szCs w:val="26"/>
        </w:rPr>
        <w:tab/>
        <w:t>(7.2)</w:t>
      </w:r>
    </w:p>
    <w:p w:rsidR="00B273F6" w:rsidRPr="00200A1D" w:rsidRDefault="00B273F6" w:rsidP="00200A1D">
      <w:pPr>
        <w:ind w:firstLine="709"/>
        <w:jc w:val="both"/>
        <w:rPr>
          <w:sz w:val="26"/>
          <w:szCs w:val="26"/>
        </w:rPr>
      </w:pPr>
      <w:r w:rsidRPr="00200A1D">
        <w:rPr>
          <w:sz w:val="26"/>
          <w:szCs w:val="26"/>
        </w:rPr>
        <w:t>С коэффициентами:</w:t>
      </w:r>
      <w:r w:rsidR="00200A1D" w:rsidRPr="00200A1D">
        <w:rPr>
          <w:position w:val="-28"/>
          <w:sz w:val="26"/>
          <w:szCs w:val="26"/>
        </w:rPr>
        <w:object w:dxaOrig="2260" w:dyaOrig="820">
          <v:shape id="_x0000_i1476" type="#_x0000_t75" style="width:113.25pt;height:41.25pt" o:ole="">
            <v:imagedata r:id="rId873" o:title=""/>
          </v:shape>
          <o:OLEObject Type="Embed" ProgID="Equation.3" ShapeID="_x0000_i1476" DrawAspect="Content" ObjectID="_1370123685" r:id="rId874"/>
        </w:object>
      </w:r>
      <w:r w:rsidRPr="00200A1D">
        <w:rPr>
          <w:sz w:val="26"/>
          <w:szCs w:val="26"/>
        </w:rPr>
        <w:t>(7.3)</w:t>
      </w:r>
    </w:p>
    <w:p w:rsidR="00B273F6" w:rsidRPr="00200A1D" w:rsidRDefault="00B273F6" w:rsidP="00200A1D">
      <w:pPr>
        <w:ind w:firstLine="709"/>
        <w:jc w:val="both"/>
        <w:rPr>
          <w:sz w:val="26"/>
          <w:szCs w:val="26"/>
        </w:rPr>
      </w:pPr>
      <w:r w:rsidRPr="00200A1D">
        <w:rPr>
          <w:sz w:val="26"/>
          <w:szCs w:val="26"/>
        </w:rPr>
        <w:t xml:space="preserve">Подставляя формулу (7.1) в (7.3) получим </w:t>
      </w:r>
      <w:r w:rsidR="00E60116" w:rsidRPr="00200A1D">
        <w:rPr>
          <w:position w:val="-28"/>
          <w:sz w:val="26"/>
          <w:szCs w:val="26"/>
        </w:rPr>
        <w:object w:dxaOrig="2260" w:dyaOrig="800">
          <v:shape id="_x0000_i1484" type="#_x0000_t75" style="width:120.75pt;height:42.75pt" o:ole="">
            <v:imagedata r:id="rId875" o:title=""/>
          </v:shape>
          <o:OLEObject Type="Embed" ProgID="Equation.3" ShapeID="_x0000_i1484" DrawAspect="Content" ObjectID="_1370123686" r:id="rId876"/>
        </w:object>
      </w:r>
      <w:r w:rsidRPr="00200A1D">
        <w:rPr>
          <w:sz w:val="26"/>
          <w:szCs w:val="26"/>
        </w:rPr>
        <w:t xml:space="preserve">- дискретное преобразование Фурье (ДПФ) (7.4)  </w:t>
      </w:r>
    </w:p>
    <w:p w:rsidR="00B273F6" w:rsidRPr="00200A1D" w:rsidRDefault="00B273F6" w:rsidP="00200A1D">
      <w:pPr>
        <w:ind w:firstLine="709"/>
        <w:jc w:val="both"/>
        <w:rPr>
          <w:sz w:val="26"/>
          <w:szCs w:val="26"/>
          <w:u w:val="single"/>
        </w:rPr>
      </w:pPr>
      <w:r w:rsidRPr="00200A1D">
        <w:rPr>
          <w:sz w:val="26"/>
          <w:szCs w:val="26"/>
          <w:u w:val="single"/>
        </w:rPr>
        <w:t>Основные свойства ДПФ</w:t>
      </w:r>
    </w:p>
    <w:p w:rsidR="00B273F6" w:rsidRPr="00200A1D" w:rsidRDefault="00B273F6" w:rsidP="00200A1D">
      <w:pPr>
        <w:ind w:firstLine="709"/>
        <w:jc w:val="both"/>
        <w:rPr>
          <w:sz w:val="26"/>
          <w:szCs w:val="26"/>
        </w:rPr>
      </w:pPr>
      <w:r w:rsidRPr="00200A1D">
        <w:rPr>
          <w:sz w:val="26"/>
          <w:szCs w:val="26"/>
        </w:rPr>
        <w:t>1.  ДПФ- линейное преобразование т.е. сумме сигналов отвечает сумма их ДПФ</w:t>
      </w:r>
    </w:p>
    <w:p w:rsidR="00B273F6" w:rsidRPr="00200A1D" w:rsidRDefault="00200A1D" w:rsidP="00200A1D">
      <w:pPr>
        <w:ind w:left="993" w:hanging="284"/>
        <w:jc w:val="both"/>
        <w:rPr>
          <w:sz w:val="26"/>
          <w:szCs w:val="26"/>
        </w:rPr>
      </w:pPr>
      <w:r w:rsidRPr="00200A1D">
        <w:rPr>
          <w:sz w:val="26"/>
          <w:szCs w:val="26"/>
        </w:rPr>
        <w:t xml:space="preserve">2. </w:t>
      </w:r>
      <w:r w:rsidR="00B273F6" w:rsidRPr="00200A1D">
        <w:rPr>
          <w:sz w:val="26"/>
          <w:szCs w:val="26"/>
        </w:rPr>
        <w:t xml:space="preserve">Число различных коэффициентов </w:t>
      </w:r>
      <w:r w:rsidR="00B273F6" w:rsidRPr="00200A1D">
        <w:rPr>
          <w:position w:val="-12"/>
          <w:sz w:val="26"/>
          <w:szCs w:val="26"/>
        </w:rPr>
        <w:object w:dxaOrig="1780" w:dyaOrig="360">
          <v:shape id="_x0000_i1466" type="#_x0000_t75" style="width:89.25pt;height:18pt" o:ole="">
            <v:imagedata r:id="rId877" o:title=""/>
          </v:shape>
          <o:OLEObject Type="Embed" ProgID="Equation.3" ShapeID="_x0000_i1466" DrawAspect="Content" ObjectID="_1370123687" r:id="rId878"/>
        </w:object>
      </w:r>
      <w:r w:rsidR="00B273F6" w:rsidRPr="00200A1D">
        <w:rPr>
          <w:sz w:val="26"/>
          <w:szCs w:val="26"/>
        </w:rPr>
        <w:t xml:space="preserve"> вычисляемых по формуле (7.4) равно числу </w:t>
      </w:r>
      <w:r w:rsidR="00B273F6" w:rsidRPr="00200A1D">
        <w:rPr>
          <w:sz w:val="26"/>
          <w:szCs w:val="26"/>
          <w:lang w:val="en-US"/>
        </w:rPr>
        <w:t>N</w:t>
      </w:r>
      <w:r w:rsidR="00B273F6" w:rsidRPr="00200A1D">
        <w:rPr>
          <w:sz w:val="26"/>
          <w:szCs w:val="26"/>
        </w:rPr>
        <w:t xml:space="preserve"> за период; при </w:t>
      </w:r>
      <w:r w:rsidR="00B273F6" w:rsidRPr="00200A1D">
        <w:rPr>
          <w:sz w:val="26"/>
          <w:szCs w:val="26"/>
          <w:lang w:val="en-US"/>
        </w:rPr>
        <w:t>n</w:t>
      </w:r>
      <w:r w:rsidR="00B273F6" w:rsidRPr="00200A1D">
        <w:rPr>
          <w:sz w:val="26"/>
          <w:szCs w:val="26"/>
        </w:rPr>
        <w:t>=</w:t>
      </w:r>
      <w:r w:rsidR="00B273F6" w:rsidRPr="00200A1D">
        <w:rPr>
          <w:sz w:val="26"/>
          <w:szCs w:val="26"/>
          <w:lang w:val="en-US"/>
        </w:rPr>
        <w:t>N</w:t>
      </w:r>
      <w:r w:rsidR="00B273F6" w:rsidRPr="00200A1D">
        <w:rPr>
          <w:sz w:val="26"/>
          <w:szCs w:val="26"/>
        </w:rPr>
        <w:t xml:space="preserve"> коэффициент </w:t>
      </w:r>
      <w:r w:rsidR="00B273F6" w:rsidRPr="00200A1D">
        <w:rPr>
          <w:position w:val="-12"/>
          <w:sz w:val="26"/>
          <w:szCs w:val="26"/>
        </w:rPr>
        <w:object w:dxaOrig="880" w:dyaOrig="360">
          <v:shape id="_x0000_i1467" type="#_x0000_t75" style="width:44.25pt;height:18pt" o:ole="">
            <v:imagedata r:id="rId879" o:title=""/>
          </v:shape>
          <o:OLEObject Type="Embed" ProgID="Equation.3" ShapeID="_x0000_i1467" DrawAspect="Content" ObjectID="_1370123688" r:id="rId880"/>
        </w:object>
      </w:r>
    </w:p>
    <w:p w:rsidR="00B273F6" w:rsidRPr="00200A1D" w:rsidRDefault="00200A1D" w:rsidP="00200A1D">
      <w:pPr>
        <w:ind w:left="993" w:hanging="284"/>
        <w:jc w:val="both"/>
        <w:rPr>
          <w:sz w:val="26"/>
          <w:szCs w:val="26"/>
        </w:rPr>
      </w:pPr>
      <w:r w:rsidRPr="00200A1D">
        <w:rPr>
          <w:sz w:val="26"/>
          <w:szCs w:val="26"/>
        </w:rPr>
        <w:t xml:space="preserve">3. </w:t>
      </w:r>
      <w:r w:rsidR="00B273F6" w:rsidRPr="00200A1D">
        <w:rPr>
          <w:sz w:val="26"/>
          <w:szCs w:val="26"/>
        </w:rPr>
        <w:t xml:space="preserve">Коэффициентов </w:t>
      </w:r>
      <w:r w:rsidR="00B273F6" w:rsidRPr="00200A1D">
        <w:rPr>
          <w:position w:val="-12"/>
          <w:sz w:val="26"/>
          <w:szCs w:val="26"/>
        </w:rPr>
        <w:object w:dxaOrig="300" w:dyaOrig="360">
          <v:shape id="_x0000_i1468" type="#_x0000_t75" style="width:15pt;height:18pt" o:ole="">
            <v:imagedata r:id="rId881" o:title=""/>
          </v:shape>
          <o:OLEObject Type="Embed" ProgID="Equation.3" ShapeID="_x0000_i1468" DrawAspect="Content" ObjectID="_1370123689" r:id="rId882"/>
        </w:object>
      </w:r>
      <w:r w:rsidR="00B273F6" w:rsidRPr="00200A1D">
        <w:rPr>
          <w:sz w:val="26"/>
          <w:szCs w:val="26"/>
        </w:rPr>
        <w:t xml:space="preserve"> (постоянная составляющая) является средним значением всех отсчётов:</w:t>
      </w:r>
      <w:r w:rsidRPr="00200A1D">
        <w:rPr>
          <w:sz w:val="26"/>
          <w:szCs w:val="26"/>
        </w:rPr>
        <w:t xml:space="preserve"> </w:t>
      </w:r>
      <w:r w:rsidRPr="00200A1D">
        <w:rPr>
          <w:position w:val="-28"/>
          <w:sz w:val="26"/>
          <w:szCs w:val="26"/>
        </w:rPr>
        <w:object w:dxaOrig="1620" w:dyaOrig="720">
          <v:shape id="_x0000_i1477" type="#_x0000_t75" style="width:81pt;height:36pt" o:ole="">
            <v:imagedata r:id="rId883" o:title=""/>
          </v:shape>
          <o:OLEObject Type="Embed" ProgID="Equation.3" ShapeID="_x0000_i1477" DrawAspect="Content" ObjectID="_1370123690" r:id="rId884"/>
        </w:object>
      </w:r>
    </w:p>
    <w:p w:rsidR="00B273F6" w:rsidRPr="00200A1D" w:rsidRDefault="00B273F6" w:rsidP="00200A1D">
      <w:pPr>
        <w:numPr>
          <w:ilvl w:val="0"/>
          <w:numId w:val="11"/>
        </w:numPr>
        <w:tabs>
          <w:tab w:val="clear" w:pos="720"/>
          <w:tab w:val="left" w:pos="993"/>
        </w:tabs>
        <w:ind w:left="0" w:firstLine="709"/>
        <w:jc w:val="both"/>
        <w:rPr>
          <w:sz w:val="26"/>
          <w:szCs w:val="26"/>
        </w:rPr>
      </w:pPr>
      <w:r w:rsidRPr="00200A1D">
        <w:rPr>
          <w:sz w:val="26"/>
          <w:szCs w:val="26"/>
        </w:rPr>
        <w:t xml:space="preserve">Если </w:t>
      </w:r>
      <w:r w:rsidRPr="00200A1D">
        <w:rPr>
          <w:sz w:val="26"/>
          <w:szCs w:val="26"/>
          <w:lang w:val="en-US"/>
        </w:rPr>
        <w:t>N</w:t>
      </w:r>
      <w:r w:rsidRPr="00200A1D">
        <w:rPr>
          <w:sz w:val="26"/>
          <w:szCs w:val="26"/>
        </w:rPr>
        <w:t>- чётное число, то</w:t>
      </w:r>
      <w:r w:rsidR="00200A1D" w:rsidRPr="00200A1D">
        <w:rPr>
          <w:position w:val="-42"/>
          <w:sz w:val="26"/>
          <w:szCs w:val="26"/>
        </w:rPr>
        <w:object w:dxaOrig="2260" w:dyaOrig="859">
          <v:shape id="_x0000_i1482" type="#_x0000_t75" style="width:113.25pt;height:42.75pt" o:ole="">
            <v:imagedata r:id="rId885" o:title=""/>
          </v:shape>
          <o:OLEObject Type="Embed" ProgID="Equation.3" ShapeID="_x0000_i1482" DrawAspect="Content" ObjectID="_1370123691" r:id="rId886"/>
        </w:object>
      </w:r>
    </w:p>
    <w:p w:rsidR="00B273F6" w:rsidRPr="00200A1D" w:rsidRDefault="00B273F6" w:rsidP="00200A1D">
      <w:pPr>
        <w:ind w:firstLine="709"/>
        <w:jc w:val="both"/>
        <w:rPr>
          <w:sz w:val="26"/>
          <w:szCs w:val="26"/>
        </w:rPr>
      </w:pPr>
      <w:r w:rsidRPr="00200A1D">
        <w:rPr>
          <w:sz w:val="26"/>
          <w:szCs w:val="26"/>
        </w:rPr>
        <w:t xml:space="preserve">5.  Пусть отсчётные значения </w:t>
      </w:r>
      <w:r w:rsidRPr="00200A1D">
        <w:rPr>
          <w:position w:val="-12"/>
          <w:sz w:val="26"/>
          <w:szCs w:val="26"/>
        </w:rPr>
        <w:object w:dxaOrig="279" w:dyaOrig="360">
          <v:shape id="_x0000_i1469" type="#_x0000_t75" style="width:14.25pt;height:18pt" o:ole="">
            <v:imagedata r:id="rId887" o:title=""/>
          </v:shape>
          <o:OLEObject Type="Embed" ProgID="Equation.3" ShapeID="_x0000_i1469" DrawAspect="Content" ObjectID="_1370123692" r:id="rId888"/>
        </w:object>
      </w:r>
      <w:r w:rsidRPr="00200A1D">
        <w:rPr>
          <w:sz w:val="26"/>
          <w:szCs w:val="26"/>
        </w:rPr>
        <w:t xml:space="preserve"> – вещественные числа. Тогда коэффициенты ДПФ, номера которых располагаются симметрично относительно </w:t>
      </w:r>
      <w:r w:rsidRPr="00200A1D">
        <w:rPr>
          <w:sz w:val="26"/>
          <w:szCs w:val="26"/>
          <w:lang w:val="en-US"/>
        </w:rPr>
        <w:t>N</w:t>
      </w:r>
      <w:r w:rsidRPr="00200A1D">
        <w:rPr>
          <w:sz w:val="26"/>
          <w:szCs w:val="26"/>
        </w:rPr>
        <w:t>/2, образуют сопряжённые пары:</w:t>
      </w:r>
      <w:r w:rsidR="00200A1D" w:rsidRPr="00200A1D">
        <w:rPr>
          <w:position w:val="-28"/>
          <w:sz w:val="26"/>
          <w:szCs w:val="26"/>
        </w:rPr>
        <w:object w:dxaOrig="6100" w:dyaOrig="859">
          <v:shape id="_x0000_i1478" type="#_x0000_t75" style="width:305.25pt;height:42.75pt" o:ole="">
            <v:imagedata r:id="rId889" o:title=""/>
          </v:shape>
          <o:OLEObject Type="Embed" ProgID="Equation.3" ShapeID="_x0000_i1478" DrawAspect="Content" ObjectID="_1370123693" r:id="rId890"/>
        </w:object>
      </w:r>
    </w:p>
    <w:p w:rsidR="00B273F6" w:rsidRPr="00200A1D" w:rsidRDefault="00B273F6" w:rsidP="00200A1D">
      <w:pPr>
        <w:ind w:firstLine="709"/>
        <w:jc w:val="both"/>
        <w:rPr>
          <w:sz w:val="26"/>
          <w:szCs w:val="26"/>
        </w:rPr>
      </w:pPr>
      <w:r w:rsidRPr="00200A1D">
        <w:rPr>
          <w:sz w:val="26"/>
          <w:szCs w:val="26"/>
        </w:rPr>
        <w:t xml:space="preserve">Задача дискретного спектрального анализа может быть поставлена и по-иному. Допустим, что коэффициенты </w:t>
      </w:r>
      <w:r w:rsidRPr="00200A1D">
        <w:rPr>
          <w:position w:val="-12"/>
          <w:sz w:val="26"/>
          <w:szCs w:val="26"/>
        </w:rPr>
        <w:object w:dxaOrig="320" w:dyaOrig="360">
          <v:shape id="_x0000_i1470" type="#_x0000_t75" style="width:15.75pt;height:18pt" o:ole="">
            <v:imagedata r:id="rId891" o:title=""/>
          </v:shape>
          <o:OLEObject Type="Embed" ProgID="Equation.3" ShapeID="_x0000_i1470" DrawAspect="Content" ObjectID="_1370123694" r:id="rId892"/>
        </w:object>
      </w:r>
      <w:r w:rsidRPr="00200A1D">
        <w:rPr>
          <w:sz w:val="26"/>
          <w:szCs w:val="26"/>
        </w:rPr>
        <w:t xml:space="preserve">, образующие ДПФ, заданы. Положим в формуле (7.2) </w:t>
      </w:r>
      <w:r w:rsidR="00200A1D" w:rsidRPr="00200A1D">
        <w:rPr>
          <w:position w:val="-6"/>
          <w:sz w:val="26"/>
          <w:szCs w:val="26"/>
        </w:rPr>
        <w:object w:dxaOrig="660" w:dyaOrig="279">
          <v:shape id="_x0000_i1479" type="#_x0000_t75" style="width:33pt;height:14.25pt" o:ole="">
            <v:imagedata r:id="rId893" o:title=""/>
          </v:shape>
          <o:OLEObject Type="Embed" ProgID="Equation.3" ShapeID="_x0000_i1479" DrawAspect="Content" ObjectID="_1370123695" r:id="rId894"/>
        </w:object>
      </w:r>
      <w:r w:rsidRPr="00200A1D">
        <w:rPr>
          <w:sz w:val="26"/>
          <w:szCs w:val="26"/>
        </w:rPr>
        <w:t>и учтём что суммируется лишь конечное число членов ряда, которые отвечают гармоникам, содержащимся в спектре исходного сигнала.</w:t>
      </w:r>
    </w:p>
    <w:p w:rsidR="00B273F6" w:rsidRPr="00200A1D" w:rsidRDefault="00B273F6" w:rsidP="00200A1D">
      <w:pPr>
        <w:ind w:firstLine="709"/>
        <w:jc w:val="both"/>
        <w:rPr>
          <w:sz w:val="26"/>
          <w:szCs w:val="26"/>
        </w:rPr>
      </w:pPr>
      <w:r w:rsidRPr="00200A1D">
        <w:rPr>
          <w:sz w:val="26"/>
          <w:szCs w:val="26"/>
        </w:rPr>
        <w:t xml:space="preserve">Таким образом получаем формулу для вычисления отсчётных значений </w:t>
      </w:r>
    </w:p>
    <w:p w:rsidR="00B273F6" w:rsidRPr="00200A1D" w:rsidRDefault="00B273F6" w:rsidP="00200A1D">
      <w:pPr>
        <w:ind w:firstLine="709"/>
        <w:jc w:val="both"/>
        <w:rPr>
          <w:sz w:val="26"/>
          <w:szCs w:val="26"/>
        </w:rPr>
      </w:pPr>
      <w:r w:rsidRPr="00200A1D">
        <w:rPr>
          <w:position w:val="-28"/>
          <w:sz w:val="26"/>
          <w:szCs w:val="26"/>
        </w:rPr>
        <w:object w:dxaOrig="1660" w:dyaOrig="720">
          <v:shape id="_x0000_i1471" type="#_x0000_t75" style="width:83.25pt;height:36pt" o:ole="">
            <v:imagedata r:id="rId895" o:title=""/>
          </v:shape>
          <o:OLEObject Type="Embed" ProgID="Equation.3" ShapeID="_x0000_i1471" DrawAspect="Content" ObjectID="_1370123696" r:id="rId896"/>
        </w:object>
      </w:r>
      <w:r w:rsidRPr="00200A1D">
        <w:rPr>
          <w:sz w:val="26"/>
          <w:szCs w:val="26"/>
        </w:rPr>
        <w:t xml:space="preserve">  - </w:t>
      </w:r>
      <w:r w:rsidRPr="00200A1D">
        <w:rPr>
          <w:sz w:val="26"/>
          <w:szCs w:val="26"/>
        </w:rPr>
        <w:tab/>
        <w:t>обратное дискретное преобразование Фурье (ОДПФ)</w:t>
      </w:r>
      <w:r w:rsidRPr="00200A1D">
        <w:rPr>
          <w:sz w:val="26"/>
          <w:szCs w:val="26"/>
        </w:rPr>
        <w:tab/>
        <w:t>(7.5)</w:t>
      </w:r>
    </w:p>
    <w:p w:rsidR="00B273F6" w:rsidRPr="009266A0" w:rsidRDefault="00B273F6" w:rsidP="00200A1D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lastRenderedPageBreak/>
        <w:t>Пример:</w:t>
      </w:r>
    </w:p>
    <w:p w:rsidR="00B273F6" w:rsidRPr="009266A0" w:rsidRDefault="00B273F6" w:rsidP="00200A1D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>Дискретный сигнал на интервале своей периодически задан шестью равноотст</w:t>
      </w:r>
      <w:r>
        <w:rPr>
          <w:sz w:val="28"/>
          <w:szCs w:val="28"/>
        </w:rPr>
        <w:t>оя</w:t>
      </w:r>
      <w:r w:rsidRPr="009266A0">
        <w:rPr>
          <w:sz w:val="28"/>
          <w:szCs w:val="28"/>
        </w:rPr>
        <w:t xml:space="preserve">щими отсчётами </w:t>
      </w:r>
      <w:r w:rsidRPr="009266A0">
        <w:rPr>
          <w:position w:val="-28"/>
          <w:sz w:val="28"/>
          <w:szCs w:val="28"/>
        </w:rPr>
        <w:object w:dxaOrig="2020" w:dyaOrig="680">
          <v:shape id="_x0000_i1472" type="#_x0000_t75" style="width:101.25pt;height:33.75pt" o:ole="">
            <v:imagedata r:id="rId897" o:title=""/>
          </v:shape>
          <o:OLEObject Type="Embed" ProgID="Equation.3" ShapeID="_x0000_i1472" DrawAspect="Content" ObjectID="_1370123697" r:id="rId898"/>
        </w:object>
      </w:r>
    </w:p>
    <w:p w:rsidR="00B273F6" w:rsidRPr="009266A0" w:rsidRDefault="00B273F6" w:rsidP="00200A1D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>Найти коэффициенты ДПФ этого сигнала</w:t>
      </w:r>
    </w:p>
    <w:p w:rsidR="00B273F6" w:rsidRPr="009266A0" w:rsidRDefault="00200A1D" w:rsidP="00200A1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53" type="#_x0000_t75" style="position:absolute;left:0;text-align:left;margin-left:0;margin-top:0;width:131.25pt;height:118.5pt;z-index:251682816;mso-position-horizontal:left">
            <v:imagedata r:id="rId899" o:title=""/>
            <w10:wrap type="square"/>
          </v:shape>
          <o:OLEObject Type="Embed" ProgID="Visio.Drawing.11" ShapeID="_x0000_s1253" DrawAspect="Content" ObjectID="_1370123755" r:id="rId900"/>
        </w:pict>
      </w:r>
      <w:r w:rsidR="00B273F6" w:rsidRPr="009266A0">
        <w:rPr>
          <w:sz w:val="28"/>
          <w:szCs w:val="28"/>
          <w:lang w:val="en-US"/>
        </w:rPr>
        <w:t>k</w:t>
      </w:r>
      <w:r w:rsidR="00B273F6" w:rsidRPr="009266A0">
        <w:rPr>
          <w:sz w:val="28"/>
          <w:szCs w:val="28"/>
        </w:rPr>
        <w:t xml:space="preserve"> – номер отсчёта</w:t>
      </w:r>
    </w:p>
    <w:p w:rsidR="00B273F6" w:rsidRPr="009266A0" w:rsidRDefault="00B273F6" w:rsidP="00200A1D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  <w:lang w:val="en-US"/>
        </w:rPr>
        <w:t>n</w:t>
      </w:r>
      <w:r w:rsidRPr="00FB2C1E">
        <w:rPr>
          <w:sz w:val="28"/>
          <w:szCs w:val="28"/>
        </w:rPr>
        <w:t xml:space="preserve"> – </w:t>
      </w:r>
      <w:r w:rsidRPr="009266A0">
        <w:rPr>
          <w:sz w:val="28"/>
          <w:szCs w:val="28"/>
        </w:rPr>
        <w:t>номер гармоники</w:t>
      </w:r>
    </w:p>
    <w:p w:rsidR="00B273F6" w:rsidRPr="009266A0" w:rsidRDefault="00B273F6" w:rsidP="00200A1D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1) </w:t>
      </w:r>
      <w:r w:rsidRPr="009266A0">
        <w:rPr>
          <w:position w:val="-28"/>
          <w:sz w:val="28"/>
          <w:szCs w:val="28"/>
        </w:rPr>
        <w:object w:dxaOrig="4680" w:dyaOrig="680">
          <v:shape id="_x0000_i1473" type="#_x0000_t75" style="width:234pt;height:33.75pt" o:ole="">
            <v:imagedata r:id="rId901" o:title=""/>
          </v:shape>
          <o:OLEObject Type="Embed" ProgID="Equation.3" ShapeID="_x0000_i1473" DrawAspect="Content" ObjectID="_1370123698" r:id="rId902"/>
        </w:object>
      </w:r>
    </w:p>
    <w:p w:rsidR="00B273F6" w:rsidRDefault="00B273F6" w:rsidP="00200A1D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2) </w:t>
      </w:r>
    </w:p>
    <w:p w:rsidR="00B273F6" w:rsidRDefault="00B273F6" w:rsidP="00200A1D">
      <w:pPr>
        <w:ind w:firstLine="709"/>
        <w:jc w:val="both"/>
        <w:rPr>
          <w:sz w:val="28"/>
          <w:szCs w:val="28"/>
        </w:rPr>
      </w:pPr>
      <w:r w:rsidRPr="009266A0">
        <w:rPr>
          <w:position w:val="-70"/>
          <w:sz w:val="28"/>
          <w:szCs w:val="28"/>
        </w:rPr>
        <w:object w:dxaOrig="7440" w:dyaOrig="1520">
          <v:shape id="_x0000_i1474" type="#_x0000_t75" style="width:372pt;height:75.75pt" o:ole="">
            <v:imagedata r:id="rId903" o:title=""/>
          </v:shape>
          <o:OLEObject Type="Embed" ProgID="Equation.3" ShapeID="_x0000_i1474" DrawAspect="Content" ObjectID="_1370123699" r:id="rId904"/>
        </w:object>
      </w:r>
      <w:r w:rsidRPr="009266A0">
        <w:rPr>
          <w:sz w:val="28"/>
          <w:szCs w:val="28"/>
        </w:rPr>
        <w:t xml:space="preserve">3) </w:t>
      </w:r>
    </w:p>
    <w:p w:rsidR="00B273F6" w:rsidRPr="009266A0" w:rsidRDefault="00B273F6" w:rsidP="00200A1D">
      <w:pPr>
        <w:ind w:firstLine="709"/>
        <w:jc w:val="both"/>
        <w:rPr>
          <w:sz w:val="28"/>
          <w:szCs w:val="28"/>
        </w:rPr>
      </w:pPr>
      <w:r w:rsidRPr="009266A0">
        <w:rPr>
          <w:position w:val="-70"/>
          <w:sz w:val="28"/>
          <w:szCs w:val="28"/>
        </w:rPr>
        <w:object w:dxaOrig="6580" w:dyaOrig="1520">
          <v:shape id="_x0000_i1475" type="#_x0000_t75" style="width:329.25pt;height:75.75pt" o:ole="">
            <v:imagedata r:id="rId905" o:title=""/>
          </v:shape>
          <o:OLEObject Type="Embed" ProgID="Equation.3" ShapeID="_x0000_i1475" DrawAspect="Content" ObjectID="_1370123700" r:id="rId906"/>
        </w:object>
      </w:r>
    </w:p>
    <w:p w:rsidR="00B273F6" w:rsidRDefault="00B273F6" w:rsidP="00200A1D">
      <w:pPr>
        <w:jc w:val="both"/>
        <w:rPr>
          <w:sz w:val="28"/>
          <w:szCs w:val="28"/>
        </w:rPr>
      </w:pPr>
      <w:r w:rsidRPr="009266A0">
        <w:rPr>
          <w:sz w:val="28"/>
          <w:szCs w:val="28"/>
        </w:rPr>
        <w:t>4)</w:t>
      </w:r>
    </w:p>
    <w:p w:rsidR="00B273F6" w:rsidRPr="009266A0" w:rsidRDefault="00B273F6" w:rsidP="00200A1D">
      <w:pPr>
        <w:ind w:firstLine="709"/>
        <w:jc w:val="both"/>
        <w:rPr>
          <w:sz w:val="28"/>
          <w:szCs w:val="28"/>
        </w:rPr>
      </w:pPr>
      <w:r w:rsidRPr="009266A0">
        <w:rPr>
          <w:position w:val="-70"/>
          <w:sz w:val="28"/>
          <w:szCs w:val="28"/>
        </w:rPr>
        <w:object w:dxaOrig="6540" w:dyaOrig="1520">
          <v:shape id="_x0000_i1481" type="#_x0000_t75" style="width:327pt;height:75.75pt" o:ole="">
            <v:imagedata r:id="rId907" o:title=""/>
          </v:shape>
          <o:OLEObject Type="Embed" ProgID="Equation.3" ShapeID="_x0000_i1481" DrawAspect="Content" ObjectID="_1370123701" r:id="rId908"/>
        </w:object>
      </w:r>
    </w:p>
    <w:p w:rsidR="00B273F6" w:rsidRPr="009266A0" w:rsidRDefault="00B273F6" w:rsidP="00200A1D">
      <w:pPr>
        <w:ind w:firstLine="709"/>
        <w:jc w:val="both"/>
        <w:rPr>
          <w:sz w:val="28"/>
          <w:szCs w:val="28"/>
        </w:rPr>
      </w:pPr>
      <w:r w:rsidRPr="009266A0">
        <w:rPr>
          <w:position w:val="-24"/>
          <w:sz w:val="28"/>
          <w:szCs w:val="28"/>
        </w:rPr>
        <w:object w:dxaOrig="3400" w:dyaOrig="620">
          <v:shape id="_x0000_i1480" type="#_x0000_t75" style="width:170.25pt;height:30.75pt" o:ole="">
            <v:imagedata r:id="rId909" o:title=""/>
          </v:shape>
          <o:OLEObject Type="Embed" ProgID="Equation.3" ShapeID="_x0000_i1480" DrawAspect="Content" ObjectID="_1370123702" r:id="rId910"/>
        </w:object>
      </w:r>
    </w:p>
    <w:p w:rsidR="00D005E4" w:rsidRPr="00D005E4" w:rsidRDefault="00D005E4" w:rsidP="00D005E4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</w:p>
    <w:p w:rsidR="00E60116" w:rsidRDefault="00E60116">
      <w:pPr>
        <w:rPr>
          <w:sz w:val="19"/>
          <w:szCs w:val="19"/>
        </w:rPr>
      </w:pPr>
      <w:r>
        <w:rPr>
          <w:sz w:val="19"/>
          <w:szCs w:val="19"/>
        </w:rPr>
        <w:br w:type="page"/>
      </w:r>
    </w:p>
    <w:p w:rsidR="00E60116" w:rsidRDefault="00E60116" w:rsidP="00E60116">
      <w:pPr>
        <w:pStyle w:val="1"/>
        <w:numPr>
          <w:ilvl w:val="0"/>
          <w:numId w:val="21"/>
        </w:numPr>
        <w:shd w:val="clear" w:color="auto" w:fill="auto"/>
        <w:tabs>
          <w:tab w:val="left" w:pos="284"/>
        </w:tabs>
        <w:spacing w:after="0" w:line="240" w:lineRule="auto"/>
        <w:jc w:val="both"/>
        <w:rPr>
          <w:sz w:val="28"/>
          <w:szCs w:val="28"/>
          <w:u w:val="single"/>
        </w:rPr>
      </w:pPr>
      <w:r w:rsidRPr="00E60116">
        <w:rPr>
          <w:sz w:val="28"/>
          <w:szCs w:val="28"/>
          <w:u w:val="single"/>
        </w:rPr>
        <w:lastRenderedPageBreak/>
        <w:t>Быстрое преобразование Фурье (БПФ). Возможности и применение БПФ.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sz w:val="28"/>
          <w:szCs w:val="28"/>
        </w:rPr>
        <w:t xml:space="preserve">Предположим, что число отсчётов </w:t>
      </w:r>
      <w:r w:rsidRPr="00E60116">
        <w:rPr>
          <w:position w:val="-6"/>
          <w:sz w:val="28"/>
          <w:szCs w:val="28"/>
        </w:rPr>
        <w:object w:dxaOrig="760" w:dyaOrig="320">
          <v:shape id="_x0000_i1485" type="#_x0000_t75" style="width:38.25pt;height:15.75pt" o:ole="">
            <v:imagedata r:id="rId911" o:title=""/>
          </v:shape>
          <o:OLEObject Type="Embed" ProgID="Equation.3" ShapeID="_x0000_i1485" DrawAspect="Content" ObjectID="_1370123703" r:id="rId912"/>
        </w:object>
      </w:r>
      <w:r w:rsidRPr="00E60116">
        <w:rPr>
          <w:sz w:val="28"/>
          <w:szCs w:val="28"/>
        </w:rPr>
        <w:t xml:space="preserve">, где Р - целое число. Разобьём входную последовательность </w:t>
      </w:r>
      <w:r w:rsidRPr="00E60116">
        <w:rPr>
          <w:position w:val="-12"/>
          <w:sz w:val="28"/>
          <w:szCs w:val="28"/>
        </w:rPr>
        <w:object w:dxaOrig="440" w:dyaOrig="360">
          <v:shape id="_x0000_i1486" type="#_x0000_t75" style="width:21.75pt;height:18pt" o:ole="">
            <v:imagedata r:id="rId913" o:title=""/>
          </v:shape>
          <o:OLEObject Type="Embed" ProgID="Equation.3" ShapeID="_x0000_i1486" DrawAspect="Content" ObjectID="_1370123704" r:id="rId914"/>
        </w:object>
      </w:r>
      <w:r w:rsidRPr="00E60116">
        <w:rPr>
          <w:sz w:val="28"/>
          <w:szCs w:val="28"/>
        </w:rPr>
        <w:t xml:space="preserve"> на две части с чётными и нечётными номерами.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position w:val="-44"/>
          <w:sz w:val="28"/>
          <w:szCs w:val="28"/>
        </w:rPr>
        <w:object w:dxaOrig="3700" w:dyaOrig="999">
          <v:shape id="_x0000_i1487" type="#_x0000_t75" style="width:185.25pt;height:50.25pt" o:ole="">
            <v:imagedata r:id="rId915" o:title=""/>
          </v:shape>
          <o:OLEObject Type="Embed" ProgID="Equation.3" ShapeID="_x0000_i1487" DrawAspect="Content" ObjectID="_1370123705" r:id="rId916"/>
        </w:object>
      </w:r>
      <w:r w:rsidRPr="00E60116">
        <w:rPr>
          <w:sz w:val="28"/>
          <w:szCs w:val="28"/>
        </w:rPr>
        <w:t xml:space="preserve">     </w:t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  <w:t>(7.6)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sz w:val="28"/>
          <w:szCs w:val="28"/>
        </w:rPr>
        <w:t xml:space="preserve">И представим </w:t>
      </w:r>
      <w:r w:rsidRPr="00E60116">
        <w:rPr>
          <w:sz w:val="28"/>
          <w:szCs w:val="28"/>
          <w:lang w:val="en-US"/>
        </w:rPr>
        <w:t>n</w:t>
      </w:r>
      <w:r w:rsidRPr="00E60116">
        <w:rPr>
          <w:sz w:val="28"/>
          <w:szCs w:val="28"/>
        </w:rPr>
        <w:t>-й коэффициент ДПФ в виде: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position w:val="-70"/>
          <w:sz w:val="28"/>
          <w:szCs w:val="28"/>
        </w:rPr>
        <w:object w:dxaOrig="4560" w:dyaOrig="1520">
          <v:shape id="_x0000_i1488" type="#_x0000_t75" style="width:283.5pt;height:94.5pt" o:ole="">
            <v:imagedata r:id="rId917" o:title=""/>
          </v:shape>
          <o:OLEObject Type="Embed" ProgID="Equation.3" ShapeID="_x0000_i1488" DrawAspect="Content" ObjectID="_1370123706" r:id="rId918"/>
        </w:object>
      </w:r>
      <w:r w:rsidRPr="00E60116">
        <w:rPr>
          <w:sz w:val="28"/>
          <w:szCs w:val="28"/>
        </w:rPr>
        <w:t xml:space="preserve"> 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sz w:val="28"/>
          <w:szCs w:val="28"/>
        </w:rPr>
        <w:t>Из формулы видно, что первая половина коэффициентов ДПФ исходного сигнала с номерами от 0 до (</w:t>
      </w:r>
      <w:r w:rsidRPr="00E60116">
        <w:rPr>
          <w:sz w:val="28"/>
          <w:szCs w:val="28"/>
          <w:lang w:val="en-US"/>
        </w:rPr>
        <w:t>N</w:t>
      </w:r>
      <w:r w:rsidRPr="00E60116">
        <w:rPr>
          <w:sz w:val="28"/>
          <w:szCs w:val="28"/>
        </w:rPr>
        <w:t>/2)-1</w:t>
      </w:r>
      <w:r w:rsidRPr="00E60116">
        <w:rPr>
          <w:sz w:val="28"/>
          <w:szCs w:val="28"/>
        </w:rPr>
        <w:tab/>
        <w:t xml:space="preserve"> выражается через коэффициенты ДПФ двух частных последовательностей: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position w:val="-12"/>
          <w:sz w:val="28"/>
          <w:szCs w:val="28"/>
        </w:rPr>
        <w:object w:dxaOrig="2180" w:dyaOrig="560">
          <v:shape id="_x0000_i1489" type="#_x0000_t75" style="width:108.75pt;height:27.75pt" o:ole="">
            <v:imagedata r:id="rId919" o:title=""/>
          </v:shape>
          <o:OLEObject Type="Embed" ProgID="Equation.3" ShapeID="_x0000_i1489" DrawAspect="Content" ObjectID="_1370123707" r:id="rId920"/>
        </w:object>
      </w:r>
      <w:r w:rsidRPr="00E60116">
        <w:rPr>
          <w:sz w:val="28"/>
          <w:szCs w:val="28"/>
        </w:rPr>
        <w:t xml:space="preserve"> </w:t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  <w:lang w:val="en-US"/>
        </w:rPr>
        <w:t>n</w:t>
      </w:r>
      <w:r w:rsidRPr="00E60116">
        <w:rPr>
          <w:sz w:val="28"/>
          <w:szCs w:val="28"/>
        </w:rPr>
        <w:t>=0,1,2,…,(</w:t>
      </w:r>
      <w:r w:rsidRPr="00E60116">
        <w:rPr>
          <w:sz w:val="28"/>
          <w:szCs w:val="28"/>
          <w:lang w:val="en-US"/>
        </w:rPr>
        <w:t>N</w:t>
      </w:r>
      <w:r w:rsidRPr="00E60116">
        <w:rPr>
          <w:sz w:val="28"/>
          <w:szCs w:val="28"/>
        </w:rPr>
        <w:t>/2)-1</w:t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  <w:t>(7.7)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sz w:val="28"/>
          <w:szCs w:val="28"/>
        </w:rPr>
        <w:t xml:space="preserve">Учтём, что последовательности коэффициентов, относящихся к чётной и нечётной частям входного массива, являются периодическими с периодом </w:t>
      </w:r>
      <w:r w:rsidRPr="00E60116">
        <w:rPr>
          <w:sz w:val="28"/>
          <w:szCs w:val="28"/>
          <w:lang w:val="en-US"/>
        </w:rPr>
        <w:t>N</w:t>
      </w:r>
      <w:r w:rsidRPr="00E60116">
        <w:rPr>
          <w:sz w:val="28"/>
          <w:szCs w:val="28"/>
        </w:rPr>
        <w:t>/2: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position w:val="-12"/>
          <w:sz w:val="28"/>
          <w:szCs w:val="28"/>
        </w:rPr>
        <w:object w:dxaOrig="4160" w:dyaOrig="360">
          <v:shape id="_x0000_i1490" type="#_x0000_t75" style="width:273.75pt;height:24pt" o:ole="">
            <v:imagedata r:id="rId921" o:title=""/>
          </v:shape>
          <o:OLEObject Type="Embed" ProgID="Equation.3" ShapeID="_x0000_i1490" DrawAspect="Content" ObjectID="_1370123708" r:id="rId922"/>
        </w:objec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sz w:val="28"/>
          <w:szCs w:val="28"/>
        </w:rPr>
        <w:t xml:space="preserve">Кроме того, входящий в формулу (7.7) множитель при </w:t>
      </w:r>
      <w:r w:rsidRPr="00E60116">
        <w:rPr>
          <w:position w:val="-24"/>
          <w:sz w:val="28"/>
          <w:szCs w:val="28"/>
        </w:rPr>
        <w:object w:dxaOrig="680" w:dyaOrig="620">
          <v:shape id="_x0000_i1491" type="#_x0000_t75" style="width:33.75pt;height:30.75pt" o:ole="">
            <v:imagedata r:id="rId923" o:title=""/>
          </v:shape>
          <o:OLEObject Type="Embed" ProgID="Equation.3" ShapeID="_x0000_i1491" DrawAspect="Content" ObjectID="_1370123709" r:id="rId924"/>
        </w:object>
      </w:r>
      <w:r w:rsidRPr="00E60116">
        <w:rPr>
          <w:sz w:val="28"/>
          <w:szCs w:val="28"/>
        </w:rPr>
        <w:t xml:space="preserve"> можно преобразовать так: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  <w:lang w:val="en-US"/>
        </w:rPr>
      </w:pPr>
      <w:r w:rsidRPr="00E60116">
        <w:rPr>
          <w:position w:val="-6"/>
          <w:sz w:val="28"/>
          <w:szCs w:val="28"/>
        </w:rPr>
        <w:object w:dxaOrig="4200" w:dyaOrig="880">
          <v:shape id="_x0000_i1495" type="#_x0000_t75" style="width:210pt;height:44.25pt" o:ole="">
            <v:imagedata r:id="rId925" o:title=""/>
          </v:shape>
          <o:OLEObject Type="Embed" ProgID="Equation.3" ShapeID="_x0000_i1495" DrawAspect="Content" ObjectID="_1370123710" r:id="rId926"/>
        </w:objec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sz w:val="28"/>
          <w:szCs w:val="28"/>
        </w:rPr>
        <w:t>Отсюда находим выражение для второй половины множества коэффициентов ДПФ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position w:val="-48"/>
          <w:sz w:val="28"/>
          <w:szCs w:val="28"/>
        </w:rPr>
        <w:object w:dxaOrig="3519" w:dyaOrig="1120">
          <v:shape id="_x0000_i1494" type="#_x0000_t75" style="width:176.25pt;height:56.25pt" o:ole="">
            <v:imagedata r:id="rId927" o:title=""/>
          </v:shape>
          <o:OLEObject Type="Embed" ProgID="Equation.3" ShapeID="_x0000_i1494" DrawAspect="Content" ObjectID="_1370123711" r:id="rId928"/>
        </w:object>
      </w:r>
      <w:r w:rsidRPr="00E60116">
        <w:rPr>
          <w:sz w:val="28"/>
          <w:szCs w:val="28"/>
        </w:rPr>
        <w:t xml:space="preserve"> </w:t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</w:r>
      <w:r w:rsidRPr="00E60116">
        <w:rPr>
          <w:position w:val="-24"/>
          <w:sz w:val="28"/>
          <w:szCs w:val="28"/>
        </w:rPr>
        <w:object w:dxaOrig="1800" w:dyaOrig="620">
          <v:shape id="_x0000_i1492" type="#_x0000_t75" style="width:90pt;height:30.75pt" o:ole="">
            <v:imagedata r:id="rId929" o:title=""/>
          </v:shape>
          <o:OLEObject Type="Embed" ProgID="Equation.3" ShapeID="_x0000_i1492" DrawAspect="Content" ObjectID="_1370123712" r:id="rId930"/>
        </w:object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</w:r>
      <w:r w:rsidRPr="00E60116">
        <w:rPr>
          <w:sz w:val="28"/>
          <w:szCs w:val="28"/>
        </w:rPr>
        <w:tab/>
        <w:t>(7.8)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sz w:val="28"/>
          <w:szCs w:val="28"/>
        </w:rPr>
        <w:t>Формулы (7.7) и (7.8) лежат в основе алгоритма БПФ. Далее вычисления строят по итерационному принципу: последовательности отсчётов с чётными и нечётными номерами вновь разбивают на две части. Процесс продолжают до тех пор, пока не получается последовательность, состоящая из единственного элемента.  ДПФ этого элемента совпадает с ним самим.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sz w:val="28"/>
          <w:szCs w:val="28"/>
        </w:rPr>
        <w:t xml:space="preserve">Число операций, необходимых для вычисления БПФ оценивается как </w:t>
      </w:r>
      <w:r w:rsidRPr="00E60116">
        <w:rPr>
          <w:position w:val="-10"/>
          <w:sz w:val="28"/>
          <w:szCs w:val="28"/>
        </w:rPr>
        <w:object w:dxaOrig="859" w:dyaOrig="340">
          <v:shape id="_x0000_i1493" type="#_x0000_t75" style="width:42.75pt;height:17.25pt" o:ole="">
            <v:imagedata r:id="rId931" o:title=""/>
          </v:shape>
          <o:OLEObject Type="Embed" ProgID="Equation.3" ShapeID="_x0000_i1493" DrawAspect="Content" ObjectID="_1370123713" r:id="rId932"/>
        </w:object>
      </w:r>
      <w:r w:rsidRPr="00E60116">
        <w:rPr>
          <w:sz w:val="28"/>
          <w:szCs w:val="28"/>
        </w:rPr>
        <w:t>.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sz w:val="28"/>
          <w:szCs w:val="28"/>
        </w:rPr>
        <w:t>Выигрыш в скорости вычислений по сравнению с традиционным ДПФ достигает сотен и даже тысяч при достаточных длинах входных массивов.</w:t>
      </w:r>
    </w:p>
    <w:p w:rsidR="00E60116" w:rsidRDefault="00E6011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60116" w:rsidRPr="00E60116" w:rsidRDefault="00E60116" w:rsidP="00E60116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  <w:r w:rsidRPr="00E60116">
        <w:rPr>
          <w:sz w:val="28"/>
          <w:szCs w:val="28"/>
          <w:u w:val="single"/>
        </w:rPr>
        <w:lastRenderedPageBreak/>
        <w:t>42.Z-преобразование. Прямое и обратное Z-преобразование. Свойства Z- преобразования.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При анализе и синтезе дискретных </w:t>
      </w:r>
      <w:r>
        <w:rPr>
          <w:sz w:val="28"/>
          <w:szCs w:val="28"/>
        </w:rPr>
        <w:t>и</w:t>
      </w:r>
      <w:r w:rsidRPr="009266A0">
        <w:rPr>
          <w:sz w:val="28"/>
          <w:szCs w:val="28"/>
        </w:rPr>
        <w:t xml:space="preserve"> цифровых устройств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>-преобразование игра</w:t>
      </w:r>
      <w:r>
        <w:rPr>
          <w:sz w:val="28"/>
          <w:szCs w:val="28"/>
        </w:rPr>
        <w:t>е</w:t>
      </w:r>
      <w:r w:rsidRPr="009266A0">
        <w:rPr>
          <w:sz w:val="28"/>
          <w:szCs w:val="28"/>
        </w:rPr>
        <w:t>т такую же роль</w:t>
      </w:r>
      <w:r>
        <w:rPr>
          <w:sz w:val="28"/>
          <w:szCs w:val="28"/>
        </w:rPr>
        <w:t>,</w:t>
      </w:r>
      <w:r w:rsidRPr="009266A0">
        <w:rPr>
          <w:sz w:val="28"/>
          <w:szCs w:val="28"/>
        </w:rPr>
        <w:t xml:space="preserve"> как интегральные преобразования Фурье по отношению к непрерывным сигналам.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Пусть  </w:t>
      </w:r>
      <w:r w:rsidRPr="009266A0">
        <w:rPr>
          <w:position w:val="-12"/>
          <w:sz w:val="28"/>
          <w:szCs w:val="28"/>
        </w:rPr>
        <w:object w:dxaOrig="1920" w:dyaOrig="360">
          <v:shape id="_x0000_i1496" type="#_x0000_t75" style="width:96pt;height:18pt" o:ole="">
            <v:imagedata r:id="rId933" o:title=""/>
          </v:shape>
          <o:OLEObject Type="Embed" ProgID="Equation.3" ShapeID="_x0000_i1496" DrawAspect="Content" ObjectID="_1370123714" r:id="rId934"/>
        </w:object>
      </w:r>
      <w:r w:rsidRPr="009266A0">
        <w:rPr>
          <w:sz w:val="28"/>
          <w:szCs w:val="28"/>
        </w:rPr>
        <w:t xml:space="preserve">– числовая последовательность, конечная или бесконечная, содержащая отсчётные значения некоторого сигнала. Поставим ей в однозначное соответствие сумму ряда по отрицательным степеням комплексной переменной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>: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position w:val="-28"/>
          <w:sz w:val="28"/>
          <w:szCs w:val="28"/>
        </w:rPr>
        <w:object w:dxaOrig="3320" w:dyaOrig="680">
          <v:shape id="_x0000_i1497" type="#_x0000_t75" style="width:165.75pt;height:33.75pt" o:ole="">
            <v:imagedata r:id="rId935" o:title=""/>
          </v:shape>
          <o:OLEObject Type="Embed" ProgID="Equation.3" ShapeID="_x0000_i1497" DrawAspect="Content" ObjectID="_1370123715" r:id="rId936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266A0">
        <w:rPr>
          <w:sz w:val="28"/>
          <w:szCs w:val="28"/>
        </w:rPr>
        <w:t xml:space="preserve"> (7.9)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Эта сумма называется 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 xml:space="preserve">-преобразованием последовательности </w:t>
      </w:r>
      <w:r w:rsidRPr="009266A0">
        <w:rPr>
          <w:position w:val="-12"/>
          <w:sz w:val="28"/>
          <w:szCs w:val="28"/>
        </w:rPr>
        <w:object w:dxaOrig="440" w:dyaOrig="360">
          <v:shape id="_x0000_i1498" type="#_x0000_t75" style="width:21.75pt;height:18pt" o:ole="">
            <v:imagedata r:id="rId937" o:title=""/>
          </v:shape>
          <o:OLEObject Type="Embed" ProgID="Equation.3" ShapeID="_x0000_i1498" DrawAspect="Content" ObjectID="_1370123716" r:id="rId938"/>
        </w:object>
      </w:r>
      <w:r w:rsidRPr="009266A0">
        <w:rPr>
          <w:sz w:val="28"/>
          <w:szCs w:val="28"/>
        </w:rPr>
        <w:t xml:space="preserve">. Свойства дискретных последовательностей чисел можно изучать, исследуя их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>-преобразования обычными методами математического анализа.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  <w:lang w:val="en-US"/>
        </w:rPr>
      </w:pPr>
      <w:r w:rsidRPr="009266A0">
        <w:rPr>
          <w:sz w:val="28"/>
          <w:szCs w:val="28"/>
        </w:rPr>
        <w:t xml:space="preserve">На основании формулы (7.9) можно непосредственно найти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 xml:space="preserve">-преобразования сигналов с конечным числом отсчётов. Так простейшему дискретному сигналу с единственным отсчётом </w:t>
      </w:r>
      <w:r w:rsidRPr="009266A0">
        <w:rPr>
          <w:position w:val="-12"/>
          <w:sz w:val="28"/>
          <w:szCs w:val="28"/>
        </w:rPr>
        <w:object w:dxaOrig="1500" w:dyaOrig="360">
          <v:shape id="_x0000_i1499" type="#_x0000_t75" style="width:75pt;height:18pt" o:ole="">
            <v:imagedata r:id="rId939" o:title=""/>
          </v:shape>
          <o:OLEObject Type="Embed" ProgID="Equation.3" ShapeID="_x0000_i1499" DrawAspect="Content" ObjectID="_1370123717" r:id="rId940"/>
        </w:object>
      </w:r>
      <w:r w:rsidRPr="009266A0">
        <w:rPr>
          <w:sz w:val="28"/>
          <w:szCs w:val="28"/>
        </w:rPr>
        <w:t xml:space="preserve"> соответствует </w:t>
      </w:r>
      <w:r w:rsidRPr="009266A0">
        <w:rPr>
          <w:position w:val="-10"/>
          <w:sz w:val="28"/>
          <w:szCs w:val="28"/>
        </w:rPr>
        <w:object w:dxaOrig="940" w:dyaOrig="320">
          <v:shape id="_x0000_i1500" type="#_x0000_t75" style="width:47.25pt;height:15.75pt" o:ole="">
            <v:imagedata r:id="rId941" o:title=""/>
          </v:shape>
          <o:OLEObject Type="Embed" ProgID="Equation.3" ShapeID="_x0000_i1500" DrawAspect="Content" ObjectID="_1370123718" r:id="rId942"/>
        </w:object>
      </w:r>
      <w:r w:rsidRPr="009266A0">
        <w:rPr>
          <w:sz w:val="28"/>
          <w:szCs w:val="28"/>
        </w:rPr>
        <w:t xml:space="preserve"> Если же, например, </w:t>
      </w:r>
      <w:r w:rsidRPr="009266A0">
        <w:rPr>
          <w:position w:val="-12"/>
          <w:sz w:val="28"/>
          <w:szCs w:val="28"/>
        </w:rPr>
        <w:object w:dxaOrig="1780" w:dyaOrig="360">
          <v:shape id="_x0000_i1501" type="#_x0000_t75" style="width:89.25pt;height:18pt" o:ole="">
            <v:imagedata r:id="rId943" o:title=""/>
          </v:shape>
          <o:OLEObject Type="Embed" ProgID="Equation.3" ShapeID="_x0000_i1501" DrawAspect="Content" ObjectID="_1370123719" r:id="rId944"/>
        </w:object>
      </w:r>
      <w:r w:rsidRPr="009266A0">
        <w:rPr>
          <w:sz w:val="28"/>
          <w:szCs w:val="28"/>
        </w:rPr>
        <w:t xml:space="preserve">, то </w:t>
      </w:r>
      <w:r w:rsidRPr="009266A0">
        <w:rPr>
          <w:position w:val="-24"/>
          <w:sz w:val="28"/>
          <w:szCs w:val="28"/>
        </w:rPr>
        <w:object w:dxaOrig="3220" w:dyaOrig="660">
          <v:shape id="_x0000_i1502" type="#_x0000_t75" style="width:161.25pt;height:33pt" o:ole="">
            <v:imagedata r:id="rId945" o:title=""/>
          </v:shape>
          <o:OLEObject Type="Embed" ProgID="Equation.3" ShapeID="_x0000_i1502" DrawAspect="Content" ObjectID="_1370123720" r:id="rId946"/>
        </w:objec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Рассмотрим случай, когда в ряде (7.9) число слагаемых </w:t>
      </w:r>
      <w:r>
        <w:rPr>
          <w:sz w:val="28"/>
          <w:szCs w:val="28"/>
        </w:rPr>
        <w:t xml:space="preserve">бесконечно </w:t>
      </w:r>
      <w:r w:rsidRPr="009266A0">
        <w:rPr>
          <w:sz w:val="28"/>
          <w:szCs w:val="28"/>
        </w:rPr>
        <w:t>велико.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  <w:lang w:val="en-US"/>
        </w:rPr>
      </w:pPr>
      <w:r w:rsidRPr="009266A0">
        <w:rPr>
          <w:sz w:val="28"/>
          <w:szCs w:val="28"/>
        </w:rPr>
        <w:t xml:space="preserve">Возьмём дискретный сигнал </w:t>
      </w:r>
      <w:r w:rsidRPr="009266A0">
        <w:rPr>
          <w:position w:val="-12"/>
          <w:sz w:val="28"/>
          <w:szCs w:val="28"/>
        </w:rPr>
        <w:object w:dxaOrig="1420" w:dyaOrig="360">
          <v:shape id="_x0000_i1503" type="#_x0000_t75" style="width:71.25pt;height:18pt" o:ole="">
            <v:imagedata r:id="rId947" o:title=""/>
          </v:shape>
          <o:OLEObject Type="Embed" ProgID="Equation.3" ShapeID="_x0000_i1503" DrawAspect="Content" ObjectID="_1370123721" r:id="rId948"/>
        </w:object>
      </w:r>
      <w:r w:rsidRPr="009266A0">
        <w:rPr>
          <w:sz w:val="28"/>
          <w:szCs w:val="28"/>
        </w:rPr>
        <w:t xml:space="preserve"> образованный одинаковыми единичными отсчётами и служащий моделью обычной функции включения. Бесконечный ряд </w:t>
      </w:r>
      <w:r w:rsidRPr="009266A0">
        <w:rPr>
          <w:position w:val="-24"/>
          <w:sz w:val="28"/>
          <w:szCs w:val="28"/>
        </w:rPr>
        <w:object w:dxaOrig="2120" w:dyaOrig="620">
          <v:shape id="_x0000_i1504" type="#_x0000_t75" style="width:105.75pt;height:30.75pt" o:ole="">
            <v:imagedata r:id="rId949" o:title=""/>
          </v:shape>
          <o:OLEObject Type="Embed" ProgID="Equation.3" ShapeID="_x0000_i1504" DrawAspect="Content" ObjectID="_1370123722" r:id="rId950"/>
        </w:object>
      </w:r>
      <w:r w:rsidRPr="009266A0">
        <w:rPr>
          <w:sz w:val="28"/>
          <w:szCs w:val="28"/>
        </w:rPr>
        <w:t xml:space="preserve">  явля</w:t>
      </w:r>
      <w:r>
        <w:rPr>
          <w:sz w:val="28"/>
          <w:szCs w:val="28"/>
        </w:rPr>
        <w:t>е</w:t>
      </w:r>
      <w:r w:rsidRPr="009266A0">
        <w:rPr>
          <w:sz w:val="28"/>
          <w:szCs w:val="28"/>
        </w:rPr>
        <w:t>тся суммой геометрическ</w:t>
      </w:r>
      <w:r>
        <w:rPr>
          <w:sz w:val="28"/>
          <w:szCs w:val="28"/>
        </w:rPr>
        <w:t>ой</w:t>
      </w:r>
      <w:r w:rsidRPr="009266A0">
        <w:rPr>
          <w:sz w:val="28"/>
          <w:szCs w:val="28"/>
        </w:rPr>
        <w:t xml:space="preserve"> прогресси</w:t>
      </w:r>
      <w:r>
        <w:rPr>
          <w:sz w:val="28"/>
          <w:szCs w:val="28"/>
        </w:rPr>
        <w:t>и</w:t>
      </w:r>
      <w:r w:rsidRPr="009266A0">
        <w:rPr>
          <w:sz w:val="28"/>
          <w:szCs w:val="28"/>
        </w:rPr>
        <w:t xml:space="preserve"> и сходится при любых </w:t>
      </w:r>
      <w:r w:rsidRPr="009266A0"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>,</w:t>
      </w:r>
      <w:r w:rsidRPr="009266A0">
        <w:rPr>
          <w:sz w:val="28"/>
          <w:szCs w:val="28"/>
        </w:rPr>
        <w:t xml:space="preserve">  |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>|&gt;1. Суммируя прогрессию, получаем</w:t>
      </w:r>
      <w:r>
        <w:rPr>
          <w:sz w:val="28"/>
          <w:szCs w:val="28"/>
        </w:rPr>
        <w:t xml:space="preserve"> </w:t>
      </w:r>
      <w:r w:rsidRPr="009266A0">
        <w:rPr>
          <w:position w:val="-54"/>
          <w:sz w:val="28"/>
          <w:szCs w:val="28"/>
        </w:rPr>
        <w:object w:dxaOrig="2340" w:dyaOrig="920">
          <v:shape id="_x0000_i1505" type="#_x0000_t75" style="width:117pt;height:45.75pt" o:ole="">
            <v:imagedata r:id="rId951" o:title=""/>
          </v:shape>
          <o:OLEObject Type="Embed" ProgID="Equation.3" ShapeID="_x0000_i1505" DrawAspect="Content" ObjectID="_1370123723" r:id="rId952"/>
        </w:objec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  <w:lang w:val="en-US"/>
        </w:rPr>
      </w:pPr>
      <w:r w:rsidRPr="009266A0">
        <w:rPr>
          <w:sz w:val="28"/>
          <w:szCs w:val="28"/>
        </w:rPr>
        <w:t xml:space="preserve">Аналогично получается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 xml:space="preserve">-преобразование бесконечного дискретного сигнала </w:t>
      </w:r>
      <w:r w:rsidRPr="009266A0">
        <w:rPr>
          <w:position w:val="-12"/>
          <w:sz w:val="28"/>
          <w:szCs w:val="28"/>
        </w:rPr>
        <w:object w:dxaOrig="1680" w:dyaOrig="380">
          <v:shape id="_x0000_i1506" type="#_x0000_t75" style="width:84pt;height:18.75pt" o:ole="">
            <v:imagedata r:id="rId953" o:title=""/>
          </v:shape>
          <o:OLEObject Type="Embed" ProgID="Equation.3" ShapeID="_x0000_i1506" DrawAspect="Content" ObjectID="_1370123724" r:id="rId954"/>
        </w:object>
      </w:r>
      <w:r w:rsidRPr="009266A0">
        <w:rPr>
          <w:sz w:val="28"/>
          <w:szCs w:val="28"/>
        </w:rPr>
        <w:t>, где а-некоторое вещественное число. Здесь</w:t>
      </w:r>
      <w:r>
        <w:rPr>
          <w:sz w:val="28"/>
          <w:szCs w:val="28"/>
        </w:rPr>
        <w:t xml:space="preserve"> </w:t>
      </w:r>
      <w:r w:rsidRPr="009266A0">
        <w:rPr>
          <w:position w:val="-54"/>
          <w:sz w:val="28"/>
          <w:szCs w:val="28"/>
        </w:rPr>
        <w:object w:dxaOrig="2400" w:dyaOrig="920">
          <v:shape id="_x0000_i1507" type="#_x0000_t75" style="width:120pt;height:45.75pt" o:ole="">
            <v:imagedata r:id="rId955" o:title=""/>
          </v:shape>
          <o:OLEObject Type="Embed" ProgID="Equation.3" ShapeID="_x0000_i1507" DrawAspect="Content" ObjectID="_1370123725" r:id="rId956"/>
        </w:objec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>Данное выражение имеет смысл</w:t>
      </w:r>
      <w:r>
        <w:rPr>
          <w:sz w:val="28"/>
          <w:szCs w:val="28"/>
        </w:rPr>
        <w:t xml:space="preserve"> при</w:t>
      </w:r>
      <w:r w:rsidRPr="009266A0">
        <w:rPr>
          <w:sz w:val="28"/>
          <w:szCs w:val="28"/>
        </w:rPr>
        <w:t xml:space="preserve"> |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>|&gt;</w:t>
      </w:r>
      <w:r w:rsidRPr="009266A0">
        <w:rPr>
          <w:sz w:val="28"/>
          <w:szCs w:val="28"/>
          <w:lang w:val="en-US"/>
        </w:rPr>
        <w:t>a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Пусть </w:t>
      </w:r>
      <w:r w:rsidRPr="009266A0">
        <w:rPr>
          <w:sz w:val="28"/>
          <w:szCs w:val="28"/>
          <w:lang w:val="en-US"/>
        </w:rPr>
        <w:t>x</w:t>
      </w:r>
      <w:r w:rsidRPr="009266A0">
        <w:rPr>
          <w:sz w:val="28"/>
          <w:szCs w:val="28"/>
        </w:rPr>
        <w:t>(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 xml:space="preserve">) – функция комплексной переменной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 xml:space="preserve">. Замечательное свойство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 xml:space="preserve">-преобразование состоит в том, что функция </w:t>
      </w:r>
      <w:r w:rsidRPr="009266A0">
        <w:rPr>
          <w:sz w:val="28"/>
          <w:szCs w:val="28"/>
          <w:lang w:val="en-US"/>
        </w:rPr>
        <w:t>x</w:t>
      </w:r>
      <w:r w:rsidRPr="009266A0">
        <w:rPr>
          <w:sz w:val="28"/>
          <w:szCs w:val="28"/>
        </w:rPr>
        <w:t>(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 xml:space="preserve">) определяет всю бесконечную совокупность отсчётов </w:t>
      </w:r>
      <w:r>
        <w:rPr>
          <w:sz w:val="28"/>
          <w:szCs w:val="28"/>
        </w:rPr>
        <w:t>(</w:t>
      </w:r>
      <w:r w:rsidRPr="009266A0">
        <w:rPr>
          <w:position w:val="-12"/>
          <w:sz w:val="28"/>
          <w:szCs w:val="28"/>
        </w:rPr>
        <w:object w:dxaOrig="1140" w:dyaOrig="360">
          <v:shape id="_x0000_i1508" type="#_x0000_t75" style="width:57pt;height:18pt" o:ole="">
            <v:imagedata r:id="rId957" o:title=""/>
          </v:shape>
          <o:OLEObject Type="Embed" ProgID="Equation.3" ShapeID="_x0000_i1508" DrawAspect="Content" ObjectID="_1370123726" r:id="rId958"/>
        </w:object>
      </w:r>
      <w:r>
        <w:rPr>
          <w:sz w:val="28"/>
          <w:szCs w:val="28"/>
        </w:rPr>
        <w:t>)</w:t>
      </w:r>
      <w:r w:rsidRPr="009266A0">
        <w:rPr>
          <w:sz w:val="28"/>
          <w:szCs w:val="28"/>
        </w:rPr>
        <w:t>.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Действительно, умножим обе части ряда (7.9) на множитель </w:t>
      </w:r>
      <w:r w:rsidRPr="009266A0">
        <w:rPr>
          <w:position w:val="-4"/>
          <w:sz w:val="28"/>
          <w:szCs w:val="28"/>
        </w:rPr>
        <w:object w:dxaOrig="499" w:dyaOrig="300">
          <v:shape id="_x0000_i1509" type="#_x0000_t75" style="width:24.75pt;height:15pt" o:ole="">
            <v:imagedata r:id="rId959" o:title=""/>
          </v:shape>
          <o:OLEObject Type="Embed" ProgID="Equation.3" ShapeID="_x0000_i1509" DrawAspect="Content" ObjectID="_1370123727" r:id="rId960"/>
        </w:object>
      </w:r>
      <w:r w:rsidRPr="009266A0">
        <w:rPr>
          <w:sz w:val="28"/>
          <w:szCs w:val="28"/>
        </w:rPr>
        <w:t>: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position w:val="-18"/>
          <w:sz w:val="28"/>
          <w:szCs w:val="28"/>
        </w:rPr>
        <w:object w:dxaOrig="4800" w:dyaOrig="520">
          <v:shape id="_x0000_i1525" type="#_x0000_t75" style="width:240pt;height:26.25pt" o:ole="">
            <v:imagedata r:id="rId961" o:title=""/>
          </v:shape>
          <o:OLEObject Type="Embed" ProgID="Equation.3" ShapeID="_x0000_i1525" DrawAspect="Content" ObjectID="_1370123728" r:id="rId962"/>
        </w:object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 w:rsidRPr="009266A0">
        <w:rPr>
          <w:sz w:val="28"/>
          <w:szCs w:val="28"/>
        </w:rPr>
        <w:t>(7.10)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>а затем вычислим интегралы от обеих частей полученного равенства, взяв в качестве контура интегрирования произвольную замкнутую кривую, При этом воспользуемся фундаментальным положением из теоремы Коши: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  <w:lang w:val="en-US"/>
        </w:rPr>
      </w:pPr>
      <w:r w:rsidRPr="00E60116">
        <w:rPr>
          <w:position w:val="-34"/>
          <w:sz w:val="28"/>
          <w:szCs w:val="28"/>
        </w:rPr>
        <w:object w:dxaOrig="3780" w:dyaOrig="820">
          <v:shape id="_x0000_i1526" type="#_x0000_t75" style="width:189pt;height:41.25pt" o:ole="">
            <v:imagedata r:id="rId963" o:title=""/>
          </v:shape>
          <o:OLEObject Type="Embed" ProgID="Equation.3" ShapeID="_x0000_i1526" DrawAspect="Content" ObjectID="_1370123729" r:id="rId964"/>
        </w:objec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Интегралы от всех слагаемых правой части обратятся в нуль, за исключением слагаемого с номером </w:t>
      </w:r>
      <w:r w:rsidRPr="009266A0">
        <w:rPr>
          <w:sz w:val="28"/>
          <w:szCs w:val="28"/>
          <w:lang w:val="en-US"/>
        </w:rPr>
        <w:t>m</w:t>
      </w:r>
      <w:r w:rsidRPr="009266A0">
        <w:rPr>
          <w:sz w:val="28"/>
          <w:szCs w:val="28"/>
        </w:rPr>
        <w:t>, поэтому: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E60116">
        <w:rPr>
          <w:position w:val="-32"/>
          <w:sz w:val="28"/>
          <w:szCs w:val="28"/>
        </w:rPr>
        <w:object w:dxaOrig="2659" w:dyaOrig="760">
          <v:shape id="_x0000_i1527" type="#_x0000_t75" style="width:132.75pt;height:38.25pt" o:ole="">
            <v:imagedata r:id="rId965" o:title=""/>
          </v:shape>
          <o:OLEObject Type="Embed" ProgID="Equation.3" ShapeID="_x0000_i1527" DrawAspect="Content" ObjectID="_1370123730" r:id="rId966"/>
        </w:object>
      </w:r>
      <w:r w:rsidRPr="009266A0">
        <w:rPr>
          <w:sz w:val="28"/>
          <w:szCs w:val="28"/>
        </w:rPr>
        <w:t xml:space="preserve"> </w:t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266A0">
        <w:rPr>
          <w:sz w:val="28"/>
          <w:szCs w:val="28"/>
        </w:rPr>
        <w:t>(7.11)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Данное выражение носит название обратное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>-преобразование.</w:t>
      </w:r>
    </w:p>
    <w:p w:rsidR="00E60116" w:rsidRPr="002C3AE5" w:rsidRDefault="00E60116" w:rsidP="00E60116">
      <w:pPr>
        <w:ind w:firstLine="709"/>
        <w:jc w:val="both"/>
        <w:rPr>
          <w:sz w:val="28"/>
          <w:szCs w:val="28"/>
          <w:u w:val="single"/>
        </w:rPr>
      </w:pPr>
      <w:r w:rsidRPr="002C3AE5">
        <w:rPr>
          <w:sz w:val="28"/>
          <w:szCs w:val="28"/>
          <w:u w:val="single"/>
        </w:rPr>
        <w:lastRenderedPageBreak/>
        <w:t xml:space="preserve">Важнейшие свойства </w:t>
      </w:r>
      <w:r w:rsidRPr="002C3AE5">
        <w:rPr>
          <w:sz w:val="28"/>
          <w:szCs w:val="28"/>
          <w:u w:val="single"/>
          <w:lang w:val="en-US"/>
        </w:rPr>
        <w:t>Z</w:t>
      </w:r>
      <w:r w:rsidRPr="002C3AE5">
        <w:rPr>
          <w:sz w:val="28"/>
          <w:szCs w:val="28"/>
          <w:u w:val="single"/>
        </w:rPr>
        <w:t>-преобразования: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1. </w:t>
      </w:r>
      <w:r w:rsidRPr="00E60116">
        <w:rPr>
          <w:sz w:val="28"/>
          <w:szCs w:val="28"/>
          <w:u w:val="single"/>
        </w:rPr>
        <w:t>Линейность</w:t>
      </w:r>
      <w:r w:rsidRPr="009266A0">
        <w:rPr>
          <w:sz w:val="28"/>
          <w:szCs w:val="28"/>
        </w:rPr>
        <w:t xml:space="preserve">. Если </w:t>
      </w:r>
      <w:r w:rsidRPr="009266A0">
        <w:rPr>
          <w:position w:val="-12"/>
          <w:sz w:val="28"/>
          <w:szCs w:val="28"/>
        </w:rPr>
        <w:object w:dxaOrig="440" w:dyaOrig="360">
          <v:shape id="_x0000_i1510" type="#_x0000_t75" style="width:21.75pt;height:18pt" o:ole="">
            <v:imagedata r:id="rId967" o:title=""/>
          </v:shape>
          <o:OLEObject Type="Embed" ProgID="Equation.3" ShapeID="_x0000_i1510" DrawAspect="Content" ObjectID="_1370123731" r:id="rId968"/>
        </w:object>
      </w:r>
      <w:r w:rsidRPr="009266A0">
        <w:rPr>
          <w:sz w:val="28"/>
          <w:szCs w:val="28"/>
        </w:rPr>
        <w:t xml:space="preserve"> и </w:t>
      </w:r>
      <w:r w:rsidRPr="009266A0">
        <w:rPr>
          <w:position w:val="-12"/>
          <w:sz w:val="28"/>
          <w:szCs w:val="28"/>
        </w:rPr>
        <w:object w:dxaOrig="480" w:dyaOrig="360">
          <v:shape id="_x0000_i1511" type="#_x0000_t75" style="width:24pt;height:18pt" o:ole="">
            <v:imagedata r:id="rId969" o:title=""/>
          </v:shape>
          <o:OLEObject Type="Embed" ProgID="Equation.3" ShapeID="_x0000_i1511" DrawAspect="Content" ObjectID="_1370123732" r:id="rId970"/>
        </w:object>
      </w:r>
      <w:r w:rsidRPr="009266A0">
        <w:rPr>
          <w:sz w:val="28"/>
          <w:szCs w:val="28"/>
        </w:rPr>
        <w:t xml:space="preserve"> -  некоторые дискретные сигналы, причём известны соответствующие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 xml:space="preserve">-преобразования </w:t>
      </w:r>
      <w:r w:rsidRPr="009266A0">
        <w:rPr>
          <w:sz w:val="28"/>
          <w:szCs w:val="28"/>
          <w:lang w:val="en-US"/>
        </w:rPr>
        <w:t>x</w:t>
      </w:r>
      <w:r w:rsidRPr="009266A0">
        <w:rPr>
          <w:sz w:val="28"/>
          <w:szCs w:val="28"/>
        </w:rPr>
        <w:t>(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 xml:space="preserve">) и </w:t>
      </w:r>
      <w:r w:rsidRPr="009266A0">
        <w:rPr>
          <w:sz w:val="28"/>
          <w:szCs w:val="28"/>
          <w:lang w:val="en-US"/>
        </w:rPr>
        <w:t>y</w:t>
      </w:r>
      <w:r w:rsidRPr="009266A0">
        <w:rPr>
          <w:sz w:val="28"/>
          <w:szCs w:val="28"/>
        </w:rPr>
        <w:t>(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 xml:space="preserve">), то сигналу </w:t>
      </w:r>
      <w:r w:rsidRPr="009266A0">
        <w:rPr>
          <w:position w:val="-12"/>
          <w:sz w:val="28"/>
          <w:szCs w:val="28"/>
        </w:rPr>
        <w:object w:dxaOrig="1860" w:dyaOrig="360">
          <v:shape id="_x0000_i1512" type="#_x0000_t75" style="width:93pt;height:18pt" o:ole="">
            <v:imagedata r:id="rId971" o:title=""/>
          </v:shape>
          <o:OLEObject Type="Embed" ProgID="Equation.3" ShapeID="_x0000_i1512" DrawAspect="Content" ObjectID="_1370123733" r:id="rId972"/>
        </w:object>
      </w:r>
      <w:r w:rsidRPr="009266A0">
        <w:rPr>
          <w:sz w:val="28"/>
          <w:szCs w:val="28"/>
        </w:rPr>
        <w:t xml:space="preserve"> будет отвечать преобразование </w:t>
      </w:r>
      <w:r w:rsidRPr="009266A0">
        <w:rPr>
          <w:position w:val="-10"/>
          <w:sz w:val="28"/>
          <w:szCs w:val="28"/>
        </w:rPr>
        <w:object w:dxaOrig="2380" w:dyaOrig="320">
          <v:shape id="_x0000_i1513" type="#_x0000_t75" style="width:119.25pt;height:15.75pt" o:ole="">
            <v:imagedata r:id="rId973" o:title=""/>
          </v:shape>
          <o:OLEObject Type="Embed" ProgID="Equation.3" ShapeID="_x0000_i1513" DrawAspect="Content" ObjectID="_1370123734" r:id="rId974"/>
        </w:object>
      </w:r>
      <w:r w:rsidRPr="009266A0">
        <w:rPr>
          <w:sz w:val="28"/>
          <w:szCs w:val="28"/>
        </w:rPr>
        <w:t xml:space="preserve"> при любых постоянных </w:t>
      </w:r>
      <w:r w:rsidRPr="009266A0">
        <w:rPr>
          <w:position w:val="-6"/>
          <w:sz w:val="28"/>
          <w:szCs w:val="28"/>
        </w:rPr>
        <w:object w:dxaOrig="240" w:dyaOrig="220">
          <v:shape id="_x0000_i1514" type="#_x0000_t75" style="width:12pt;height:11.25pt" o:ole="">
            <v:imagedata r:id="rId975" o:title=""/>
          </v:shape>
          <o:OLEObject Type="Embed" ProgID="Equation.3" ShapeID="_x0000_i1514" DrawAspect="Content" ObjectID="_1370123735" r:id="rId976"/>
        </w:object>
      </w:r>
      <w:r w:rsidRPr="009266A0">
        <w:rPr>
          <w:sz w:val="28"/>
          <w:szCs w:val="28"/>
        </w:rPr>
        <w:t xml:space="preserve"> и </w:t>
      </w:r>
      <w:r w:rsidRPr="009266A0">
        <w:rPr>
          <w:position w:val="-10"/>
          <w:sz w:val="28"/>
          <w:szCs w:val="28"/>
        </w:rPr>
        <w:object w:dxaOrig="240" w:dyaOrig="320">
          <v:shape id="_x0000_i1515" type="#_x0000_t75" style="width:12pt;height:15.75pt" o:ole="">
            <v:imagedata r:id="rId977" o:title=""/>
          </v:shape>
          <o:OLEObject Type="Embed" ProgID="Equation.3" ShapeID="_x0000_i1515" DrawAspect="Content" ObjectID="_1370123736" r:id="rId978"/>
        </w:object>
      </w:r>
      <w:r w:rsidRPr="009266A0">
        <w:rPr>
          <w:sz w:val="28"/>
          <w:szCs w:val="28"/>
        </w:rPr>
        <w:t>. Доказательство проводится путём подста</w:t>
      </w:r>
      <w:r>
        <w:rPr>
          <w:sz w:val="28"/>
          <w:szCs w:val="28"/>
        </w:rPr>
        <w:t>но</w:t>
      </w:r>
      <w:r w:rsidRPr="009266A0">
        <w:rPr>
          <w:sz w:val="28"/>
          <w:szCs w:val="28"/>
        </w:rPr>
        <w:t>вки суммы в формулу (7.9).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2. </w:t>
      </w:r>
      <w:r w:rsidRPr="00E60116">
        <w:rPr>
          <w:sz w:val="28"/>
          <w:szCs w:val="28"/>
          <w:u w:val="single"/>
          <w:lang w:val="en-US"/>
        </w:rPr>
        <w:t>Z</w:t>
      </w:r>
      <w:r w:rsidRPr="00E60116">
        <w:rPr>
          <w:sz w:val="28"/>
          <w:szCs w:val="28"/>
          <w:u w:val="single"/>
        </w:rPr>
        <w:t>-преобразование смещённого сигнала</w:t>
      </w:r>
      <w:r w:rsidRPr="009266A0">
        <w:rPr>
          <w:sz w:val="28"/>
          <w:szCs w:val="28"/>
        </w:rPr>
        <w:t xml:space="preserve">. Рассмотрим дискретный сигнал </w:t>
      </w:r>
      <w:r w:rsidRPr="009266A0">
        <w:rPr>
          <w:position w:val="-12"/>
          <w:sz w:val="28"/>
          <w:szCs w:val="28"/>
        </w:rPr>
        <w:object w:dxaOrig="480" w:dyaOrig="360">
          <v:shape id="_x0000_i1516" type="#_x0000_t75" style="width:24pt;height:18pt" o:ole="">
            <v:imagedata r:id="rId969" o:title=""/>
          </v:shape>
          <o:OLEObject Type="Embed" ProgID="Equation.3" ShapeID="_x0000_i1516" DrawAspect="Content" ObjectID="_1370123737" r:id="rId979"/>
        </w:object>
      </w:r>
      <w:r w:rsidRPr="009266A0">
        <w:rPr>
          <w:sz w:val="28"/>
          <w:szCs w:val="28"/>
        </w:rPr>
        <w:t xml:space="preserve">, получающийся из дискретного сигнала </w:t>
      </w:r>
      <w:r w:rsidRPr="009266A0">
        <w:rPr>
          <w:position w:val="-12"/>
          <w:sz w:val="28"/>
          <w:szCs w:val="28"/>
        </w:rPr>
        <w:object w:dxaOrig="440" w:dyaOrig="360">
          <v:shape id="_x0000_i1517" type="#_x0000_t75" style="width:21.75pt;height:18pt" o:ole="">
            <v:imagedata r:id="rId967" o:title=""/>
          </v:shape>
          <o:OLEObject Type="Embed" ProgID="Equation.3" ShapeID="_x0000_i1517" DrawAspect="Content" ObjectID="_1370123738" r:id="rId980"/>
        </w:object>
      </w:r>
      <w:r w:rsidRPr="009266A0">
        <w:rPr>
          <w:sz w:val="28"/>
          <w:szCs w:val="28"/>
        </w:rPr>
        <w:t xml:space="preserve"> путём сдвига на одну позицию в сторону запаздывания, т.е. когда </w:t>
      </w:r>
      <w:r w:rsidRPr="009266A0">
        <w:rPr>
          <w:position w:val="-12"/>
          <w:sz w:val="28"/>
          <w:szCs w:val="28"/>
        </w:rPr>
        <w:object w:dxaOrig="920" w:dyaOrig="360">
          <v:shape id="_x0000_i1518" type="#_x0000_t75" style="width:45.75pt;height:18pt" o:ole="">
            <v:imagedata r:id="rId981" o:title=""/>
          </v:shape>
          <o:OLEObject Type="Embed" ProgID="Equation.3" ShapeID="_x0000_i1518" DrawAspect="Content" ObjectID="_1370123739" r:id="rId982"/>
        </w:object>
      </w:r>
      <w:r w:rsidRPr="009266A0">
        <w:rPr>
          <w:sz w:val="28"/>
          <w:szCs w:val="28"/>
        </w:rPr>
        <w:t xml:space="preserve">. Непосредственно вычисляя 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>-преобразование, получаем следующий результат: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position w:val="-28"/>
          <w:sz w:val="28"/>
          <w:szCs w:val="28"/>
        </w:rPr>
        <w:object w:dxaOrig="4620" w:dyaOrig="680">
          <v:shape id="_x0000_i1519" type="#_x0000_t75" style="width:231pt;height:33.75pt" o:ole="">
            <v:imagedata r:id="rId983" o:title=""/>
          </v:shape>
          <o:OLEObject Type="Embed" ProgID="Equation.3" ShapeID="_x0000_i1519" DrawAspect="Content" ObjectID="_1370123740" r:id="rId984"/>
        </w:object>
      </w:r>
      <w:r w:rsidRPr="009266A0">
        <w:rPr>
          <w:sz w:val="28"/>
          <w:szCs w:val="28"/>
        </w:rPr>
        <w:t xml:space="preserve"> </w:t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266A0">
        <w:rPr>
          <w:sz w:val="28"/>
          <w:szCs w:val="28"/>
        </w:rPr>
        <w:t>(7.12)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Таким образом, символ </w:t>
      </w:r>
      <w:r w:rsidRPr="009266A0">
        <w:rPr>
          <w:position w:val="-4"/>
          <w:sz w:val="28"/>
          <w:szCs w:val="28"/>
        </w:rPr>
        <w:object w:dxaOrig="380" w:dyaOrig="300">
          <v:shape id="_x0000_i1520" type="#_x0000_t75" style="width:18.75pt;height:15pt" o:ole="">
            <v:imagedata r:id="rId985" o:title=""/>
          </v:shape>
          <o:OLEObject Type="Embed" ProgID="Equation.3" ShapeID="_x0000_i1520" DrawAspect="Content" ObjectID="_1370123741" r:id="rId986"/>
        </w:object>
      </w:r>
      <w:r w:rsidRPr="009266A0">
        <w:rPr>
          <w:sz w:val="28"/>
          <w:szCs w:val="28"/>
        </w:rPr>
        <w:t xml:space="preserve"> служит оператором единичной задержки (на один интервал дискретизации) в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>-области.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3. </w:t>
      </w:r>
      <w:r w:rsidRPr="00E60116">
        <w:rPr>
          <w:sz w:val="28"/>
          <w:szCs w:val="28"/>
          <w:u w:val="single"/>
          <w:lang w:val="en-US"/>
        </w:rPr>
        <w:t>Z</w:t>
      </w:r>
      <w:r w:rsidRPr="00E60116">
        <w:rPr>
          <w:sz w:val="28"/>
          <w:szCs w:val="28"/>
          <w:u w:val="single"/>
        </w:rPr>
        <w:t>-преобразование свёртки</w:t>
      </w:r>
      <w:r w:rsidRPr="009266A0">
        <w:rPr>
          <w:sz w:val="28"/>
          <w:szCs w:val="28"/>
        </w:rPr>
        <w:t xml:space="preserve">. Пусть </w:t>
      </w:r>
      <w:r w:rsidRPr="009266A0">
        <w:rPr>
          <w:sz w:val="28"/>
          <w:szCs w:val="28"/>
          <w:lang w:val="en-US"/>
        </w:rPr>
        <w:t>x</w:t>
      </w:r>
      <w:r w:rsidRPr="009266A0">
        <w:rPr>
          <w:sz w:val="28"/>
          <w:szCs w:val="28"/>
        </w:rPr>
        <w:t>(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 xml:space="preserve">) и </w:t>
      </w:r>
      <w:r w:rsidRPr="009266A0">
        <w:rPr>
          <w:sz w:val="28"/>
          <w:szCs w:val="28"/>
          <w:lang w:val="en-US"/>
        </w:rPr>
        <w:t>y</w:t>
      </w:r>
      <w:r w:rsidRPr="009266A0">
        <w:rPr>
          <w:sz w:val="28"/>
          <w:szCs w:val="28"/>
        </w:rPr>
        <w:t>(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>) – непрерывные сигналы, для которых определена свёртка</w:t>
      </w:r>
      <w:r>
        <w:rPr>
          <w:sz w:val="28"/>
          <w:szCs w:val="28"/>
        </w:rPr>
        <w:t>: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position w:val="-30"/>
          <w:sz w:val="28"/>
          <w:szCs w:val="28"/>
        </w:rPr>
        <w:object w:dxaOrig="4160" w:dyaOrig="740">
          <v:shape id="_x0000_i1521" type="#_x0000_t75" style="width:207.75pt;height:36.75pt" o:ole="">
            <v:imagedata r:id="rId987" o:title=""/>
          </v:shape>
          <o:OLEObject Type="Embed" ProgID="Equation.3" ShapeID="_x0000_i1521" DrawAspect="Content" ObjectID="_1370123742" r:id="rId988"/>
        </w:object>
      </w:r>
      <w:r w:rsidRPr="009266A0">
        <w:rPr>
          <w:sz w:val="28"/>
          <w:szCs w:val="28"/>
        </w:rPr>
        <w:t xml:space="preserve"> </w:t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266A0">
        <w:rPr>
          <w:sz w:val="28"/>
          <w:szCs w:val="28"/>
        </w:rPr>
        <w:t>(7.13)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>Приме</w:t>
      </w:r>
      <w:r>
        <w:rPr>
          <w:sz w:val="28"/>
          <w:szCs w:val="28"/>
        </w:rPr>
        <w:t>нительно</w:t>
      </w:r>
      <w:r w:rsidRPr="009266A0">
        <w:rPr>
          <w:sz w:val="28"/>
          <w:szCs w:val="28"/>
        </w:rPr>
        <w:t xml:space="preserve"> к дискретным сигналам по аналогии с (7.13) принято вводить дискретную свёртку </w:t>
      </w:r>
      <w:r w:rsidRPr="009266A0">
        <w:rPr>
          <w:position w:val="-12"/>
          <w:sz w:val="28"/>
          <w:szCs w:val="28"/>
        </w:rPr>
        <w:object w:dxaOrig="460" w:dyaOrig="360">
          <v:shape id="_x0000_i1522" type="#_x0000_t75" style="width:23.25pt;height:18pt" o:ole="">
            <v:imagedata r:id="rId989" o:title=""/>
          </v:shape>
          <o:OLEObject Type="Embed" ProgID="Equation.3" ShapeID="_x0000_i1522" DrawAspect="Content" ObjectID="_1370123743" r:id="rId990"/>
        </w:object>
      </w:r>
      <w:r w:rsidRPr="009266A0">
        <w:rPr>
          <w:sz w:val="28"/>
          <w:szCs w:val="28"/>
        </w:rPr>
        <w:t xml:space="preserve"> – последовательность чисел </w:t>
      </w:r>
      <w:r>
        <w:rPr>
          <w:sz w:val="28"/>
          <w:szCs w:val="28"/>
        </w:rPr>
        <w:t xml:space="preserve">общий член </w:t>
      </w:r>
      <w:r w:rsidRPr="009266A0">
        <w:rPr>
          <w:sz w:val="28"/>
          <w:szCs w:val="28"/>
        </w:rPr>
        <w:t>которой</w:t>
      </w:r>
      <w:r>
        <w:rPr>
          <w:sz w:val="28"/>
          <w:szCs w:val="28"/>
        </w:rPr>
        <w:t>:</w:t>
      </w:r>
    </w:p>
    <w:p w:rsidR="00E60116" w:rsidRPr="00FB2C1E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position w:val="-28"/>
          <w:sz w:val="28"/>
          <w:szCs w:val="28"/>
        </w:rPr>
        <w:object w:dxaOrig="4620" w:dyaOrig="680">
          <v:shape id="_x0000_i1523" type="#_x0000_t75" style="width:231pt;height:33.75pt" o:ole="">
            <v:imagedata r:id="rId991" o:title=""/>
          </v:shape>
          <o:OLEObject Type="Embed" ProgID="Equation.3" ShapeID="_x0000_i1523" DrawAspect="Content" ObjectID="_1370123744" r:id="rId992"/>
        </w:object>
      </w:r>
      <w:r w:rsidRPr="00FB2C1E">
        <w:rPr>
          <w:sz w:val="28"/>
          <w:szCs w:val="28"/>
        </w:rPr>
        <w:tab/>
      </w:r>
      <w:r w:rsidRPr="00FB2C1E">
        <w:rPr>
          <w:sz w:val="28"/>
          <w:szCs w:val="28"/>
        </w:rPr>
        <w:tab/>
      </w:r>
      <w:r w:rsidRPr="00FB2C1E">
        <w:rPr>
          <w:sz w:val="28"/>
          <w:szCs w:val="28"/>
        </w:rPr>
        <w:tab/>
      </w:r>
      <w:r w:rsidRPr="00FB2C1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B2C1E">
        <w:rPr>
          <w:sz w:val="28"/>
          <w:szCs w:val="28"/>
        </w:rPr>
        <w:t>(7.14)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>Подобную дискретную свёртку называют линейной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Вычислим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>-преобразование дискретной свёртки:</w:t>
      </w:r>
    </w:p>
    <w:p w:rsidR="00E60116" w:rsidRPr="009266A0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position w:val="-64"/>
          <w:sz w:val="28"/>
          <w:szCs w:val="28"/>
        </w:rPr>
        <w:object w:dxaOrig="5360" w:dyaOrig="1400">
          <v:shape id="_x0000_i1524" type="#_x0000_t75" style="width:267.75pt;height:69.75pt" o:ole="">
            <v:imagedata r:id="rId993" o:title=""/>
          </v:shape>
          <o:OLEObject Type="Embed" ProgID="Equation.3" ShapeID="_x0000_i1524" DrawAspect="Content" ObjectID="_1370123745" r:id="rId994"/>
        </w:object>
      </w:r>
      <w:r w:rsidRPr="009266A0">
        <w:rPr>
          <w:sz w:val="28"/>
          <w:szCs w:val="28"/>
        </w:rPr>
        <w:t xml:space="preserve"> </w:t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 w:rsidRPr="009266A0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266A0">
        <w:rPr>
          <w:sz w:val="28"/>
          <w:szCs w:val="28"/>
        </w:rPr>
        <w:t>(7.15)</w:t>
      </w:r>
    </w:p>
    <w:p w:rsidR="00E60116" w:rsidRDefault="00E60116" w:rsidP="00E60116">
      <w:pPr>
        <w:ind w:firstLine="709"/>
        <w:jc w:val="both"/>
        <w:rPr>
          <w:sz w:val="28"/>
          <w:szCs w:val="28"/>
        </w:rPr>
      </w:pPr>
      <w:r w:rsidRPr="009266A0">
        <w:rPr>
          <w:sz w:val="28"/>
          <w:szCs w:val="28"/>
        </w:rPr>
        <w:t xml:space="preserve">Итак свёртке двух дискретных сигналов отвечает произведение </w:t>
      </w:r>
      <w:r w:rsidRPr="009266A0">
        <w:rPr>
          <w:sz w:val="28"/>
          <w:szCs w:val="28"/>
          <w:lang w:val="en-US"/>
        </w:rPr>
        <w:t>Z</w:t>
      </w:r>
      <w:r w:rsidRPr="009266A0">
        <w:rPr>
          <w:sz w:val="28"/>
          <w:szCs w:val="28"/>
        </w:rPr>
        <w:t>-преобразований.</w:t>
      </w:r>
    </w:p>
    <w:p w:rsidR="00E60116" w:rsidRPr="00E60116" w:rsidRDefault="00E60116" w:rsidP="00E60116">
      <w:pPr>
        <w:ind w:firstLine="709"/>
        <w:jc w:val="both"/>
        <w:rPr>
          <w:sz w:val="28"/>
          <w:szCs w:val="28"/>
        </w:rPr>
      </w:pPr>
    </w:p>
    <w:p w:rsidR="00E60116" w:rsidRPr="00E60116" w:rsidRDefault="00E60116" w:rsidP="00E60116">
      <w:pPr>
        <w:pStyle w:val="1"/>
        <w:shd w:val="clear" w:color="auto" w:fill="auto"/>
        <w:tabs>
          <w:tab w:val="left" w:pos="284"/>
        </w:tabs>
        <w:spacing w:after="0" w:line="240" w:lineRule="auto"/>
        <w:ind w:left="360"/>
        <w:jc w:val="both"/>
        <w:rPr>
          <w:sz w:val="28"/>
          <w:szCs w:val="28"/>
          <w:u w:val="single"/>
        </w:rPr>
      </w:pPr>
    </w:p>
    <w:p w:rsidR="00D005E4" w:rsidRDefault="00D005E4">
      <w:pPr>
        <w:rPr>
          <w:sz w:val="19"/>
          <w:szCs w:val="19"/>
        </w:rPr>
      </w:pPr>
    </w:p>
    <w:sectPr w:rsidR="00D005E4" w:rsidSect="001822A0">
      <w:type w:val="continuous"/>
      <w:pgSz w:w="11906" w:h="16838"/>
      <w:pgMar w:top="567" w:right="567" w:bottom="567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8CE" w:rsidRDefault="00BB68CE">
      <w:r>
        <w:separator/>
      </w:r>
    </w:p>
  </w:endnote>
  <w:endnote w:type="continuationSeparator" w:id="1">
    <w:p w:rsidR="00BB68CE" w:rsidRDefault="00BB68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8CE" w:rsidRDefault="00BB68CE">
      <w:r>
        <w:separator/>
      </w:r>
    </w:p>
  </w:footnote>
  <w:footnote w:type="continuationSeparator" w:id="1">
    <w:p w:rsidR="00BB68CE" w:rsidRDefault="00BB68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C7693"/>
    <w:multiLevelType w:val="hybridMultilevel"/>
    <w:tmpl w:val="41023570"/>
    <w:lvl w:ilvl="0" w:tplc="9C2CC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C0C880">
      <w:numFmt w:val="none"/>
      <w:lvlText w:val=""/>
      <w:lvlJc w:val="left"/>
      <w:pPr>
        <w:tabs>
          <w:tab w:val="num" w:pos="360"/>
        </w:tabs>
      </w:pPr>
    </w:lvl>
    <w:lvl w:ilvl="2" w:tplc="668A49B0">
      <w:numFmt w:val="none"/>
      <w:lvlText w:val=""/>
      <w:lvlJc w:val="left"/>
      <w:pPr>
        <w:tabs>
          <w:tab w:val="num" w:pos="360"/>
        </w:tabs>
      </w:pPr>
    </w:lvl>
    <w:lvl w:ilvl="3" w:tplc="4A0625BC">
      <w:numFmt w:val="none"/>
      <w:lvlText w:val=""/>
      <w:lvlJc w:val="left"/>
      <w:pPr>
        <w:tabs>
          <w:tab w:val="num" w:pos="360"/>
        </w:tabs>
      </w:pPr>
    </w:lvl>
    <w:lvl w:ilvl="4" w:tplc="1D64C89E">
      <w:numFmt w:val="none"/>
      <w:lvlText w:val=""/>
      <w:lvlJc w:val="left"/>
      <w:pPr>
        <w:tabs>
          <w:tab w:val="num" w:pos="360"/>
        </w:tabs>
      </w:pPr>
    </w:lvl>
    <w:lvl w:ilvl="5" w:tplc="019ADEBC">
      <w:numFmt w:val="none"/>
      <w:lvlText w:val=""/>
      <w:lvlJc w:val="left"/>
      <w:pPr>
        <w:tabs>
          <w:tab w:val="num" w:pos="360"/>
        </w:tabs>
      </w:pPr>
    </w:lvl>
    <w:lvl w:ilvl="6" w:tplc="710691F6">
      <w:numFmt w:val="none"/>
      <w:lvlText w:val=""/>
      <w:lvlJc w:val="left"/>
      <w:pPr>
        <w:tabs>
          <w:tab w:val="num" w:pos="360"/>
        </w:tabs>
      </w:pPr>
    </w:lvl>
    <w:lvl w:ilvl="7" w:tplc="2BC6D478">
      <w:numFmt w:val="none"/>
      <w:lvlText w:val=""/>
      <w:lvlJc w:val="left"/>
      <w:pPr>
        <w:tabs>
          <w:tab w:val="num" w:pos="360"/>
        </w:tabs>
      </w:pPr>
    </w:lvl>
    <w:lvl w:ilvl="8" w:tplc="9A96EC7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1C7308D"/>
    <w:multiLevelType w:val="hybridMultilevel"/>
    <w:tmpl w:val="F26A8FC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FA50C4"/>
    <w:multiLevelType w:val="multilevel"/>
    <w:tmpl w:val="EAF457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938A4"/>
    <w:multiLevelType w:val="hybridMultilevel"/>
    <w:tmpl w:val="5078A2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01E441D"/>
    <w:multiLevelType w:val="hybridMultilevel"/>
    <w:tmpl w:val="89C4B0F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205508AE"/>
    <w:multiLevelType w:val="hybridMultilevel"/>
    <w:tmpl w:val="12EAE528"/>
    <w:lvl w:ilvl="0" w:tplc="653284E4">
      <w:start w:val="1"/>
      <w:numFmt w:val="decimal"/>
      <w:lvlText w:val="%1."/>
      <w:lvlJc w:val="left"/>
      <w:pPr>
        <w:tabs>
          <w:tab w:val="num" w:pos="1905"/>
        </w:tabs>
        <w:ind w:left="19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3B72DA"/>
    <w:multiLevelType w:val="hybridMultilevel"/>
    <w:tmpl w:val="11D212C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03B0807"/>
    <w:multiLevelType w:val="hybridMultilevel"/>
    <w:tmpl w:val="E03CE428"/>
    <w:lvl w:ilvl="0" w:tplc="96667214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DE6A1A90">
      <w:numFmt w:val="none"/>
      <w:lvlText w:val=""/>
      <w:lvlJc w:val="left"/>
      <w:pPr>
        <w:tabs>
          <w:tab w:val="num" w:pos="360"/>
        </w:tabs>
      </w:pPr>
    </w:lvl>
    <w:lvl w:ilvl="2" w:tplc="6D4A1016">
      <w:numFmt w:val="none"/>
      <w:lvlText w:val=""/>
      <w:lvlJc w:val="left"/>
      <w:pPr>
        <w:tabs>
          <w:tab w:val="num" w:pos="360"/>
        </w:tabs>
      </w:pPr>
    </w:lvl>
    <w:lvl w:ilvl="3" w:tplc="6C1A9228">
      <w:numFmt w:val="none"/>
      <w:lvlText w:val=""/>
      <w:lvlJc w:val="left"/>
      <w:pPr>
        <w:tabs>
          <w:tab w:val="num" w:pos="360"/>
        </w:tabs>
      </w:pPr>
    </w:lvl>
    <w:lvl w:ilvl="4" w:tplc="74CAE0E4">
      <w:numFmt w:val="none"/>
      <w:lvlText w:val=""/>
      <w:lvlJc w:val="left"/>
      <w:pPr>
        <w:tabs>
          <w:tab w:val="num" w:pos="360"/>
        </w:tabs>
      </w:pPr>
    </w:lvl>
    <w:lvl w:ilvl="5" w:tplc="3738BF2E">
      <w:numFmt w:val="none"/>
      <w:lvlText w:val=""/>
      <w:lvlJc w:val="left"/>
      <w:pPr>
        <w:tabs>
          <w:tab w:val="num" w:pos="360"/>
        </w:tabs>
      </w:pPr>
    </w:lvl>
    <w:lvl w:ilvl="6" w:tplc="D46E3470">
      <w:numFmt w:val="none"/>
      <w:lvlText w:val=""/>
      <w:lvlJc w:val="left"/>
      <w:pPr>
        <w:tabs>
          <w:tab w:val="num" w:pos="360"/>
        </w:tabs>
      </w:pPr>
    </w:lvl>
    <w:lvl w:ilvl="7" w:tplc="0BD2F94C">
      <w:numFmt w:val="none"/>
      <w:lvlText w:val=""/>
      <w:lvlJc w:val="left"/>
      <w:pPr>
        <w:tabs>
          <w:tab w:val="num" w:pos="360"/>
        </w:tabs>
      </w:pPr>
    </w:lvl>
    <w:lvl w:ilvl="8" w:tplc="89AC00F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86377A1"/>
    <w:multiLevelType w:val="hybridMultilevel"/>
    <w:tmpl w:val="908E20E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4550AB"/>
    <w:multiLevelType w:val="hybridMultilevel"/>
    <w:tmpl w:val="B63EF8EC"/>
    <w:lvl w:ilvl="0" w:tplc="26202454">
      <w:start w:val="1"/>
      <w:numFmt w:val="decimal"/>
      <w:lvlText w:val="%1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1" w:tplc="038C5CF6">
      <w:numFmt w:val="none"/>
      <w:lvlText w:val=""/>
      <w:lvlJc w:val="left"/>
      <w:pPr>
        <w:tabs>
          <w:tab w:val="num" w:pos="360"/>
        </w:tabs>
      </w:pPr>
    </w:lvl>
    <w:lvl w:ilvl="2" w:tplc="D31C6F9E">
      <w:numFmt w:val="none"/>
      <w:lvlText w:val=""/>
      <w:lvlJc w:val="left"/>
      <w:pPr>
        <w:tabs>
          <w:tab w:val="num" w:pos="360"/>
        </w:tabs>
      </w:pPr>
    </w:lvl>
    <w:lvl w:ilvl="3" w:tplc="68B6880A">
      <w:numFmt w:val="none"/>
      <w:lvlText w:val=""/>
      <w:lvlJc w:val="left"/>
      <w:pPr>
        <w:tabs>
          <w:tab w:val="num" w:pos="360"/>
        </w:tabs>
      </w:pPr>
    </w:lvl>
    <w:lvl w:ilvl="4" w:tplc="4CF0E11C">
      <w:numFmt w:val="none"/>
      <w:lvlText w:val=""/>
      <w:lvlJc w:val="left"/>
      <w:pPr>
        <w:tabs>
          <w:tab w:val="num" w:pos="360"/>
        </w:tabs>
      </w:pPr>
    </w:lvl>
    <w:lvl w:ilvl="5" w:tplc="B436E862">
      <w:numFmt w:val="none"/>
      <w:lvlText w:val=""/>
      <w:lvlJc w:val="left"/>
      <w:pPr>
        <w:tabs>
          <w:tab w:val="num" w:pos="360"/>
        </w:tabs>
      </w:pPr>
    </w:lvl>
    <w:lvl w:ilvl="6" w:tplc="A6606268">
      <w:numFmt w:val="none"/>
      <w:lvlText w:val=""/>
      <w:lvlJc w:val="left"/>
      <w:pPr>
        <w:tabs>
          <w:tab w:val="num" w:pos="360"/>
        </w:tabs>
      </w:pPr>
    </w:lvl>
    <w:lvl w:ilvl="7" w:tplc="C4DCD344">
      <w:numFmt w:val="none"/>
      <w:lvlText w:val=""/>
      <w:lvlJc w:val="left"/>
      <w:pPr>
        <w:tabs>
          <w:tab w:val="num" w:pos="360"/>
        </w:tabs>
      </w:pPr>
    </w:lvl>
    <w:lvl w:ilvl="8" w:tplc="953A55FC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43240BCC"/>
    <w:multiLevelType w:val="hybridMultilevel"/>
    <w:tmpl w:val="77AA4F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452EE1"/>
    <w:multiLevelType w:val="hybridMultilevel"/>
    <w:tmpl w:val="5AACD74A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2">
    <w:nsid w:val="5CA85E0B"/>
    <w:multiLevelType w:val="hybridMultilevel"/>
    <w:tmpl w:val="3C8C3F0C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3">
    <w:nsid w:val="5DE0199F"/>
    <w:multiLevelType w:val="hybridMultilevel"/>
    <w:tmpl w:val="565A1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43691C"/>
    <w:multiLevelType w:val="hybridMultilevel"/>
    <w:tmpl w:val="F9FCF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185435"/>
    <w:multiLevelType w:val="hybridMultilevel"/>
    <w:tmpl w:val="EC9015B2"/>
    <w:lvl w:ilvl="0" w:tplc="C682E11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BB4007CC">
      <w:numFmt w:val="none"/>
      <w:lvlText w:val=""/>
      <w:lvlJc w:val="left"/>
      <w:pPr>
        <w:tabs>
          <w:tab w:val="num" w:pos="360"/>
        </w:tabs>
      </w:pPr>
    </w:lvl>
    <w:lvl w:ilvl="2" w:tplc="8B8262EE">
      <w:numFmt w:val="none"/>
      <w:lvlText w:val=""/>
      <w:lvlJc w:val="left"/>
      <w:pPr>
        <w:tabs>
          <w:tab w:val="num" w:pos="360"/>
        </w:tabs>
      </w:pPr>
    </w:lvl>
    <w:lvl w:ilvl="3" w:tplc="BA06F45C">
      <w:numFmt w:val="none"/>
      <w:lvlText w:val=""/>
      <w:lvlJc w:val="left"/>
      <w:pPr>
        <w:tabs>
          <w:tab w:val="num" w:pos="360"/>
        </w:tabs>
      </w:pPr>
    </w:lvl>
    <w:lvl w:ilvl="4" w:tplc="0F0816CE">
      <w:numFmt w:val="none"/>
      <w:lvlText w:val=""/>
      <w:lvlJc w:val="left"/>
      <w:pPr>
        <w:tabs>
          <w:tab w:val="num" w:pos="360"/>
        </w:tabs>
      </w:pPr>
    </w:lvl>
    <w:lvl w:ilvl="5" w:tplc="25A0E28E">
      <w:numFmt w:val="none"/>
      <w:lvlText w:val=""/>
      <w:lvlJc w:val="left"/>
      <w:pPr>
        <w:tabs>
          <w:tab w:val="num" w:pos="360"/>
        </w:tabs>
      </w:pPr>
    </w:lvl>
    <w:lvl w:ilvl="6" w:tplc="1924BDD2">
      <w:numFmt w:val="none"/>
      <w:lvlText w:val=""/>
      <w:lvlJc w:val="left"/>
      <w:pPr>
        <w:tabs>
          <w:tab w:val="num" w:pos="360"/>
        </w:tabs>
      </w:pPr>
    </w:lvl>
    <w:lvl w:ilvl="7" w:tplc="C5BEB676">
      <w:numFmt w:val="none"/>
      <w:lvlText w:val=""/>
      <w:lvlJc w:val="left"/>
      <w:pPr>
        <w:tabs>
          <w:tab w:val="num" w:pos="360"/>
        </w:tabs>
      </w:pPr>
    </w:lvl>
    <w:lvl w:ilvl="8" w:tplc="47645762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601E256F"/>
    <w:multiLevelType w:val="hybridMultilevel"/>
    <w:tmpl w:val="C38693C2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7">
    <w:nsid w:val="61E1305D"/>
    <w:multiLevelType w:val="hybridMultilevel"/>
    <w:tmpl w:val="A4F6DB26"/>
    <w:lvl w:ilvl="0" w:tplc="0419000F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6E6F96"/>
    <w:multiLevelType w:val="hybridMultilevel"/>
    <w:tmpl w:val="AB64ADC0"/>
    <w:lvl w:ilvl="0" w:tplc="04190013">
      <w:start w:val="1"/>
      <w:numFmt w:val="upperRoman"/>
      <w:lvlText w:val="%1."/>
      <w:lvlJc w:val="right"/>
      <w:pPr>
        <w:tabs>
          <w:tab w:val="num" w:pos="1440"/>
        </w:tabs>
        <w:ind w:left="144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670C7405"/>
    <w:multiLevelType w:val="hybridMultilevel"/>
    <w:tmpl w:val="2FB0FB38"/>
    <w:lvl w:ilvl="0" w:tplc="04190013">
      <w:start w:val="1"/>
      <w:numFmt w:val="upperRoman"/>
      <w:lvlText w:val="%1."/>
      <w:lvlJc w:val="right"/>
      <w:pPr>
        <w:tabs>
          <w:tab w:val="num" w:pos="1440"/>
        </w:tabs>
        <w:ind w:left="144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71CB3805"/>
    <w:multiLevelType w:val="hybridMultilevel"/>
    <w:tmpl w:val="B99E6AB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5"/>
  </w:num>
  <w:num w:numId="5">
    <w:abstractNumId w:val="0"/>
  </w:num>
  <w:num w:numId="6">
    <w:abstractNumId w:val="15"/>
  </w:num>
  <w:num w:numId="7">
    <w:abstractNumId w:val="20"/>
  </w:num>
  <w:num w:numId="8">
    <w:abstractNumId w:val="7"/>
  </w:num>
  <w:num w:numId="9">
    <w:abstractNumId w:val="18"/>
  </w:num>
  <w:num w:numId="10">
    <w:abstractNumId w:val="19"/>
  </w:num>
  <w:num w:numId="11">
    <w:abstractNumId w:val="8"/>
  </w:num>
  <w:num w:numId="12">
    <w:abstractNumId w:val="4"/>
  </w:num>
  <w:num w:numId="13">
    <w:abstractNumId w:val="3"/>
  </w:num>
  <w:num w:numId="14">
    <w:abstractNumId w:val="10"/>
  </w:num>
  <w:num w:numId="15">
    <w:abstractNumId w:val="13"/>
  </w:num>
  <w:num w:numId="16">
    <w:abstractNumId w:val="1"/>
  </w:num>
  <w:num w:numId="17">
    <w:abstractNumId w:val="6"/>
  </w:num>
  <w:num w:numId="18">
    <w:abstractNumId w:val="11"/>
  </w:num>
  <w:num w:numId="19">
    <w:abstractNumId w:val="12"/>
  </w:num>
  <w:num w:numId="20">
    <w:abstractNumId w:val="2"/>
  </w:num>
  <w:num w:numId="21">
    <w:abstractNumId w:val="1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613E"/>
    <w:rsid w:val="00001B5C"/>
    <w:rsid w:val="00006BC3"/>
    <w:rsid w:val="00014067"/>
    <w:rsid w:val="00015985"/>
    <w:rsid w:val="00015F47"/>
    <w:rsid w:val="00026D8E"/>
    <w:rsid w:val="00036480"/>
    <w:rsid w:val="00047F81"/>
    <w:rsid w:val="000606D3"/>
    <w:rsid w:val="00064424"/>
    <w:rsid w:val="00067F68"/>
    <w:rsid w:val="000844A6"/>
    <w:rsid w:val="000A1987"/>
    <w:rsid w:val="000A28D5"/>
    <w:rsid w:val="000A6A52"/>
    <w:rsid w:val="000B461D"/>
    <w:rsid w:val="000B5790"/>
    <w:rsid w:val="000B5DC6"/>
    <w:rsid w:val="000C508C"/>
    <w:rsid w:val="000C6309"/>
    <w:rsid w:val="000D6A34"/>
    <w:rsid w:val="000E4876"/>
    <w:rsid w:val="00102D53"/>
    <w:rsid w:val="00110691"/>
    <w:rsid w:val="00110F5C"/>
    <w:rsid w:val="00111DC6"/>
    <w:rsid w:val="001132EA"/>
    <w:rsid w:val="0011594C"/>
    <w:rsid w:val="00117340"/>
    <w:rsid w:val="00132BC2"/>
    <w:rsid w:val="00134E90"/>
    <w:rsid w:val="00150847"/>
    <w:rsid w:val="00160E0A"/>
    <w:rsid w:val="00171DDA"/>
    <w:rsid w:val="0017799B"/>
    <w:rsid w:val="001822A0"/>
    <w:rsid w:val="00187B3A"/>
    <w:rsid w:val="00195CF7"/>
    <w:rsid w:val="001965BF"/>
    <w:rsid w:val="00196D91"/>
    <w:rsid w:val="001A0337"/>
    <w:rsid w:val="001A4504"/>
    <w:rsid w:val="001B1B0C"/>
    <w:rsid w:val="001B7263"/>
    <w:rsid w:val="001B7DEF"/>
    <w:rsid w:val="001C6A78"/>
    <w:rsid w:val="001C7A03"/>
    <w:rsid w:val="001D1970"/>
    <w:rsid w:val="001D1A8F"/>
    <w:rsid w:val="001D4BF5"/>
    <w:rsid w:val="001E5CDD"/>
    <w:rsid w:val="001E68BB"/>
    <w:rsid w:val="001F4858"/>
    <w:rsid w:val="001F5D2B"/>
    <w:rsid w:val="001F6C9A"/>
    <w:rsid w:val="00200A1D"/>
    <w:rsid w:val="00200E36"/>
    <w:rsid w:val="00206A59"/>
    <w:rsid w:val="00207853"/>
    <w:rsid w:val="00214A89"/>
    <w:rsid w:val="0022268F"/>
    <w:rsid w:val="00251F96"/>
    <w:rsid w:val="00253B24"/>
    <w:rsid w:val="00260B3D"/>
    <w:rsid w:val="00264177"/>
    <w:rsid w:val="00265BA8"/>
    <w:rsid w:val="002757E2"/>
    <w:rsid w:val="002806CB"/>
    <w:rsid w:val="002853E5"/>
    <w:rsid w:val="00286F89"/>
    <w:rsid w:val="0029290D"/>
    <w:rsid w:val="002A56E0"/>
    <w:rsid w:val="002B593B"/>
    <w:rsid w:val="002B7C3F"/>
    <w:rsid w:val="002C1302"/>
    <w:rsid w:val="002C3AE5"/>
    <w:rsid w:val="002C3BA6"/>
    <w:rsid w:val="002D00DA"/>
    <w:rsid w:val="002D4D1E"/>
    <w:rsid w:val="00312F3B"/>
    <w:rsid w:val="00325801"/>
    <w:rsid w:val="003334B6"/>
    <w:rsid w:val="00336A1C"/>
    <w:rsid w:val="00341310"/>
    <w:rsid w:val="003451DA"/>
    <w:rsid w:val="00360D9A"/>
    <w:rsid w:val="00360EDE"/>
    <w:rsid w:val="00361804"/>
    <w:rsid w:val="00363E95"/>
    <w:rsid w:val="003645E3"/>
    <w:rsid w:val="003704E4"/>
    <w:rsid w:val="003804F0"/>
    <w:rsid w:val="00382D33"/>
    <w:rsid w:val="003A21FE"/>
    <w:rsid w:val="003A4371"/>
    <w:rsid w:val="003A4CB5"/>
    <w:rsid w:val="003B40FD"/>
    <w:rsid w:val="003B77C7"/>
    <w:rsid w:val="003C4CD4"/>
    <w:rsid w:val="003C6DB5"/>
    <w:rsid w:val="003D3FD0"/>
    <w:rsid w:val="003D6759"/>
    <w:rsid w:val="00413C5E"/>
    <w:rsid w:val="00416091"/>
    <w:rsid w:val="00433388"/>
    <w:rsid w:val="004359BB"/>
    <w:rsid w:val="00441E5A"/>
    <w:rsid w:val="00455415"/>
    <w:rsid w:val="004555A8"/>
    <w:rsid w:val="004736B5"/>
    <w:rsid w:val="00480DB3"/>
    <w:rsid w:val="00486179"/>
    <w:rsid w:val="00486202"/>
    <w:rsid w:val="00486966"/>
    <w:rsid w:val="00491487"/>
    <w:rsid w:val="00491845"/>
    <w:rsid w:val="004947B7"/>
    <w:rsid w:val="004A096A"/>
    <w:rsid w:val="004A129B"/>
    <w:rsid w:val="004A4597"/>
    <w:rsid w:val="004A75FA"/>
    <w:rsid w:val="004B13BF"/>
    <w:rsid w:val="004B32B8"/>
    <w:rsid w:val="004C1FE5"/>
    <w:rsid w:val="004D3A67"/>
    <w:rsid w:val="004D7B25"/>
    <w:rsid w:val="004E7515"/>
    <w:rsid w:val="00501B7C"/>
    <w:rsid w:val="00504BC5"/>
    <w:rsid w:val="00517FD8"/>
    <w:rsid w:val="00530487"/>
    <w:rsid w:val="0054212E"/>
    <w:rsid w:val="00542C21"/>
    <w:rsid w:val="00546BDC"/>
    <w:rsid w:val="00556DB9"/>
    <w:rsid w:val="00562C4C"/>
    <w:rsid w:val="00566C79"/>
    <w:rsid w:val="00575404"/>
    <w:rsid w:val="00580BD5"/>
    <w:rsid w:val="00581261"/>
    <w:rsid w:val="00583C87"/>
    <w:rsid w:val="005857C3"/>
    <w:rsid w:val="005A0F88"/>
    <w:rsid w:val="005A6BD6"/>
    <w:rsid w:val="005B02D0"/>
    <w:rsid w:val="005B200F"/>
    <w:rsid w:val="005B2B18"/>
    <w:rsid w:val="005C42A7"/>
    <w:rsid w:val="005C79CD"/>
    <w:rsid w:val="005D393E"/>
    <w:rsid w:val="005D53F6"/>
    <w:rsid w:val="005D6227"/>
    <w:rsid w:val="005D7E5D"/>
    <w:rsid w:val="005E0FC3"/>
    <w:rsid w:val="005F36F9"/>
    <w:rsid w:val="006037C7"/>
    <w:rsid w:val="00636ABA"/>
    <w:rsid w:val="00637213"/>
    <w:rsid w:val="00641774"/>
    <w:rsid w:val="00647050"/>
    <w:rsid w:val="00651656"/>
    <w:rsid w:val="00652E2C"/>
    <w:rsid w:val="00661D8A"/>
    <w:rsid w:val="00666BAD"/>
    <w:rsid w:val="00671165"/>
    <w:rsid w:val="006769E5"/>
    <w:rsid w:val="006A6073"/>
    <w:rsid w:val="006A665F"/>
    <w:rsid w:val="006D2BBB"/>
    <w:rsid w:val="006E1B96"/>
    <w:rsid w:val="006E1F2E"/>
    <w:rsid w:val="006E2A80"/>
    <w:rsid w:val="006F138B"/>
    <w:rsid w:val="00705A86"/>
    <w:rsid w:val="00711F08"/>
    <w:rsid w:val="00714955"/>
    <w:rsid w:val="00722578"/>
    <w:rsid w:val="00722CD9"/>
    <w:rsid w:val="00732988"/>
    <w:rsid w:val="007454BE"/>
    <w:rsid w:val="007522A7"/>
    <w:rsid w:val="00753B2D"/>
    <w:rsid w:val="00761DF5"/>
    <w:rsid w:val="00767B46"/>
    <w:rsid w:val="007722A0"/>
    <w:rsid w:val="007729A9"/>
    <w:rsid w:val="00772A5E"/>
    <w:rsid w:val="0077611F"/>
    <w:rsid w:val="00785A28"/>
    <w:rsid w:val="00785CAC"/>
    <w:rsid w:val="00791641"/>
    <w:rsid w:val="00792054"/>
    <w:rsid w:val="007939C6"/>
    <w:rsid w:val="00794D07"/>
    <w:rsid w:val="00795388"/>
    <w:rsid w:val="007A46AD"/>
    <w:rsid w:val="007A61D8"/>
    <w:rsid w:val="007A62A7"/>
    <w:rsid w:val="007A6D38"/>
    <w:rsid w:val="007B0F0B"/>
    <w:rsid w:val="007B3BE8"/>
    <w:rsid w:val="007C24E5"/>
    <w:rsid w:val="007C3852"/>
    <w:rsid w:val="00803ADF"/>
    <w:rsid w:val="008052F4"/>
    <w:rsid w:val="00813A28"/>
    <w:rsid w:val="00817EA9"/>
    <w:rsid w:val="00821275"/>
    <w:rsid w:val="00823F55"/>
    <w:rsid w:val="0082783E"/>
    <w:rsid w:val="00831237"/>
    <w:rsid w:val="008446EC"/>
    <w:rsid w:val="00846127"/>
    <w:rsid w:val="008476A6"/>
    <w:rsid w:val="00852105"/>
    <w:rsid w:val="00854D7F"/>
    <w:rsid w:val="0086483D"/>
    <w:rsid w:val="0087062E"/>
    <w:rsid w:val="008739B6"/>
    <w:rsid w:val="00882572"/>
    <w:rsid w:val="008871E1"/>
    <w:rsid w:val="00890984"/>
    <w:rsid w:val="00891C91"/>
    <w:rsid w:val="00892C7A"/>
    <w:rsid w:val="008A2E97"/>
    <w:rsid w:val="008C4E16"/>
    <w:rsid w:val="008D23DB"/>
    <w:rsid w:val="008D64DE"/>
    <w:rsid w:val="008E0EE3"/>
    <w:rsid w:val="008E30A7"/>
    <w:rsid w:val="008E6E00"/>
    <w:rsid w:val="008F0D24"/>
    <w:rsid w:val="009041C1"/>
    <w:rsid w:val="009156D0"/>
    <w:rsid w:val="0092130F"/>
    <w:rsid w:val="009333B7"/>
    <w:rsid w:val="00934E22"/>
    <w:rsid w:val="009507FF"/>
    <w:rsid w:val="00952A97"/>
    <w:rsid w:val="009537CD"/>
    <w:rsid w:val="00957720"/>
    <w:rsid w:val="00973FD4"/>
    <w:rsid w:val="00981091"/>
    <w:rsid w:val="00983ED3"/>
    <w:rsid w:val="00984BD3"/>
    <w:rsid w:val="00985B0D"/>
    <w:rsid w:val="00985E9B"/>
    <w:rsid w:val="00987ABC"/>
    <w:rsid w:val="009951ED"/>
    <w:rsid w:val="00997DC5"/>
    <w:rsid w:val="009A1F3F"/>
    <w:rsid w:val="009A5FB8"/>
    <w:rsid w:val="009A789A"/>
    <w:rsid w:val="009B1C71"/>
    <w:rsid w:val="009E5F6E"/>
    <w:rsid w:val="009F1142"/>
    <w:rsid w:val="009F6154"/>
    <w:rsid w:val="009F68AD"/>
    <w:rsid w:val="00A01537"/>
    <w:rsid w:val="00A03725"/>
    <w:rsid w:val="00A10924"/>
    <w:rsid w:val="00A20BB2"/>
    <w:rsid w:val="00A219B9"/>
    <w:rsid w:val="00A235E2"/>
    <w:rsid w:val="00A3099D"/>
    <w:rsid w:val="00A33C2D"/>
    <w:rsid w:val="00A36C6C"/>
    <w:rsid w:val="00A4077E"/>
    <w:rsid w:val="00A612A4"/>
    <w:rsid w:val="00A63CAC"/>
    <w:rsid w:val="00A75107"/>
    <w:rsid w:val="00A80066"/>
    <w:rsid w:val="00A8425B"/>
    <w:rsid w:val="00A85352"/>
    <w:rsid w:val="00AA33E3"/>
    <w:rsid w:val="00AB59C7"/>
    <w:rsid w:val="00AC2254"/>
    <w:rsid w:val="00AC300E"/>
    <w:rsid w:val="00AE1C1C"/>
    <w:rsid w:val="00AE1E0F"/>
    <w:rsid w:val="00B023C9"/>
    <w:rsid w:val="00B1643B"/>
    <w:rsid w:val="00B273F6"/>
    <w:rsid w:val="00B27B4B"/>
    <w:rsid w:val="00B3231F"/>
    <w:rsid w:val="00B3400D"/>
    <w:rsid w:val="00B44338"/>
    <w:rsid w:val="00B53AD4"/>
    <w:rsid w:val="00B55C72"/>
    <w:rsid w:val="00B638AE"/>
    <w:rsid w:val="00B6405B"/>
    <w:rsid w:val="00B66A9D"/>
    <w:rsid w:val="00B701C0"/>
    <w:rsid w:val="00B702F5"/>
    <w:rsid w:val="00B705CD"/>
    <w:rsid w:val="00B70C20"/>
    <w:rsid w:val="00B74E02"/>
    <w:rsid w:val="00B81CEE"/>
    <w:rsid w:val="00B82818"/>
    <w:rsid w:val="00B82CC8"/>
    <w:rsid w:val="00B832BB"/>
    <w:rsid w:val="00B91B56"/>
    <w:rsid w:val="00B931C9"/>
    <w:rsid w:val="00B95F45"/>
    <w:rsid w:val="00BA5F65"/>
    <w:rsid w:val="00BB041F"/>
    <w:rsid w:val="00BB0A2C"/>
    <w:rsid w:val="00BB2B43"/>
    <w:rsid w:val="00BB68CE"/>
    <w:rsid w:val="00BC7EA5"/>
    <w:rsid w:val="00BE24B9"/>
    <w:rsid w:val="00BE6B8C"/>
    <w:rsid w:val="00BF0C33"/>
    <w:rsid w:val="00BF167E"/>
    <w:rsid w:val="00BF1F6E"/>
    <w:rsid w:val="00BF65EE"/>
    <w:rsid w:val="00BF7B53"/>
    <w:rsid w:val="00C0200A"/>
    <w:rsid w:val="00C07EB4"/>
    <w:rsid w:val="00C1266C"/>
    <w:rsid w:val="00C5222B"/>
    <w:rsid w:val="00C63600"/>
    <w:rsid w:val="00C643D7"/>
    <w:rsid w:val="00C66C65"/>
    <w:rsid w:val="00C76B9B"/>
    <w:rsid w:val="00C8044D"/>
    <w:rsid w:val="00C92733"/>
    <w:rsid w:val="00C97BB8"/>
    <w:rsid w:val="00CA15FA"/>
    <w:rsid w:val="00CB688F"/>
    <w:rsid w:val="00CC5F74"/>
    <w:rsid w:val="00CF0902"/>
    <w:rsid w:val="00CF2FA0"/>
    <w:rsid w:val="00CF4C30"/>
    <w:rsid w:val="00D005E4"/>
    <w:rsid w:val="00D03325"/>
    <w:rsid w:val="00D04398"/>
    <w:rsid w:val="00D0785E"/>
    <w:rsid w:val="00D15F3E"/>
    <w:rsid w:val="00D16324"/>
    <w:rsid w:val="00D30AC4"/>
    <w:rsid w:val="00D43D21"/>
    <w:rsid w:val="00D46C00"/>
    <w:rsid w:val="00D50D7A"/>
    <w:rsid w:val="00D51CA1"/>
    <w:rsid w:val="00D552A3"/>
    <w:rsid w:val="00D55E3D"/>
    <w:rsid w:val="00D56428"/>
    <w:rsid w:val="00D623C6"/>
    <w:rsid w:val="00D72269"/>
    <w:rsid w:val="00D726EE"/>
    <w:rsid w:val="00D7559E"/>
    <w:rsid w:val="00D85523"/>
    <w:rsid w:val="00D8660D"/>
    <w:rsid w:val="00D87357"/>
    <w:rsid w:val="00D9252C"/>
    <w:rsid w:val="00DA439A"/>
    <w:rsid w:val="00DA4EC3"/>
    <w:rsid w:val="00DA7D4F"/>
    <w:rsid w:val="00DB1BF1"/>
    <w:rsid w:val="00DB3331"/>
    <w:rsid w:val="00DC4A87"/>
    <w:rsid w:val="00DD3C36"/>
    <w:rsid w:val="00DD473A"/>
    <w:rsid w:val="00DF6B14"/>
    <w:rsid w:val="00E03585"/>
    <w:rsid w:val="00E0519D"/>
    <w:rsid w:val="00E1115E"/>
    <w:rsid w:val="00E1148C"/>
    <w:rsid w:val="00E12F96"/>
    <w:rsid w:val="00E14C3A"/>
    <w:rsid w:val="00E24612"/>
    <w:rsid w:val="00E26851"/>
    <w:rsid w:val="00E36884"/>
    <w:rsid w:val="00E421C3"/>
    <w:rsid w:val="00E4713C"/>
    <w:rsid w:val="00E51AE0"/>
    <w:rsid w:val="00E55027"/>
    <w:rsid w:val="00E60116"/>
    <w:rsid w:val="00E61959"/>
    <w:rsid w:val="00E621ED"/>
    <w:rsid w:val="00E63E3D"/>
    <w:rsid w:val="00E7283B"/>
    <w:rsid w:val="00E77E63"/>
    <w:rsid w:val="00E85280"/>
    <w:rsid w:val="00E85C79"/>
    <w:rsid w:val="00E86667"/>
    <w:rsid w:val="00E91BA1"/>
    <w:rsid w:val="00E93E46"/>
    <w:rsid w:val="00EA3704"/>
    <w:rsid w:val="00EA3D07"/>
    <w:rsid w:val="00EA609C"/>
    <w:rsid w:val="00EC0AAC"/>
    <w:rsid w:val="00ED742B"/>
    <w:rsid w:val="00F12E81"/>
    <w:rsid w:val="00F13BFA"/>
    <w:rsid w:val="00F214C4"/>
    <w:rsid w:val="00F3035E"/>
    <w:rsid w:val="00F32AEE"/>
    <w:rsid w:val="00F32E2B"/>
    <w:rsid w:val="00F33223"/>
    <w:rsid w:val="00F358F5"/>
    <w:rsid w:val="00F404EC"/>
    <w:rsid w:val="00F46352"/>
    <w:rsid w:val="00F47270"/>
    <w:rsid w:val="00F55CBD"/>
    <w:rsid w:val="00F57248"/>
    <w:rsid w:val="00F57629"/>
    <w:rsid w:val="00F62F93"/>
    <w:rsid w:val="00F64D22"/>
    <w:rsid w:val="00F66C79"/>
    <w:rsid w:val="00F7613E"/>
    <w:rsid w:val="00F77DBD"/>
    <w:rsid w:val="00F81CE9"/>
    <w:rsid w:val="00F91E73"/>
    <w:rsid w:val="00F96865"/>
    <w:rsid w:val="00FA1DAD"/>
    <w:rsid w:val="00FB07DD"/>
    <w:rsid w:val="00FB2C1E"/>
    <w:rsid w:val="00FB4B4C"/>
    <w:rsid w:val="00FB582D"/>
    <w:rsid w:val="00FC1166"/>
    <w:rsid w:val="00FC7226"/>
    <w:rsid w:val="00FD0A88"/>
    <w:rsid w:val="00FD3B82"/>
    <w:rsid w:val="00FE2A43"/>
    <w:rsid w:val="00FF1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177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2268F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22268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22268F"/>
  </w:style>
  <w:style w:type="paragraph" w:styleId="a6">
    <w:name w:val="Body Text Indent"/>
    <w:basedOn w:val="a"/>
    <w:rsid w:val="00FB2C1E"/>
    <w:pPr>
      <w:ind w:firstLine="851"/>
      <w:jc w:val="both"/>
    </w:pPr>
    <w:rPr>
      <w:sz w:val="28"/>
      <w:szCs w:val="20"/>
    </w:rPr>
  </w:style>
  <w:style w:type="paragraph" w:styleId="a7">
    <w:name w:val="Block Text"/>
    <w:basedOn w:val="a"/>
    <w:rsid w:val="00FB2C1E"/>
    <w:pPr>
      <w:ind w:left="-567" w:right="-625" w:firstLine="1276"/>
    </w:pPr>
    <w:rPr>
      <w:sz w:val="28"/>
      <w:szCs w:val="20"/>
    </w:rPr>
  </w:style>
  <w:style w:type="table" w:styleId="a8">
    <w:name w:val="Table Grid"/>
    <w:basedOn w:val="a1"/>
    <w:rsid w:val="003C6D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0"/>
    <w:link w:val="1"/>
    <w:rsid w:val="00C66C65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9"/>
    <w:rsid w:val="00C66C65"/>
    <w:pPr>
      <w:shd w:val="clear" w:color="auto" w:fill="FFFFFF"/>
      <w:spacing w:after="180" w:line="211" w:lineRule="exact"/>
      <w:jc w:val="center"/>
    </w:pPr>
    <w:rPr>
      <w:sz w:val="19"/>
      <w:szCs w:val="19"/>
    </w:rPr>
  </w:style>
  <w:style w:type="paragraph" w:styleId="aa">
    <w:name w:val="Balloon Text"/>
    <w:basedOn w:val="a"/>
    <w:link w:val="ab"/>
    <w:rsid w:val="003B40F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B40FD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E601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671" Type="http://schemas.openxmlformats.org/officeDocument/2006/relationships/image" Target="media/image313.wmf"/><Relationship Id="rId769" Type="http://schemas.openxmlformats.org/officeDocument/2006/relationships/image" Target="media/image360.wmf"/><Relationship Id="rId976" Type="http://schemas.openxmlformats.org/officeDocument/2006/relationships/oleObject" Target="embeddings/oleObject503.bin"/><Relationship Id="rId21" Type="http://schemas.openxmlformats.org/officeDocument/2006/relationships/oleObject" Target="embeddings/oleObject8.bin"/><Relationship Id="rId324" Type="http://schemas.openxmlformats.org/officeDocument/2006/relationships/image" Target="media/image143.wmf"/><Relationship Id="rId531" Type="http://schemas.openxmlformats.org/officeDocument/2006/relationships/image" Target="media/image245.wmf"/><Relationship Id="rId629" Type="http://schemas.openxmlformats.org/officeDocument/2006/relationships/image" Target="media/image292.wmf"/><Relationship Id="rId170" Type="http://schemas.openxmlformats.org/officeDocument/2006/relationships/oleObject" Target="embeddings/oleObject86.bin"/><Relationship Id="rId836" Type="http://schemas.openxmlformats.org/officeDocument/2006/relationships/image" Target="media/image393.wmf"/><Relationship Id="rId268" Type="http://schemas.openxmlformats.org/officeDocument/2006/relationships/oleObject" Target="embeddings/oleObject138.bin"/><Relationship Id="rId475" Type="http://schemas.openxmlformats.org/officeDocument/2006/relationships/oleObject" Target="embeddings/oleObject252.bin"/><Relationship Id="rId682" Type="http://schemas.openxmlformats.org/officeDocument/2006/relationships/oleObject" Target="embeddings/oleObject358.bin"/><Relationship Id="rId903" Type="http://schemas.openxmlformats.org/officeDocument/2006/relationships/image" Target="media/image431.wmf"/><Relationship Id="rId32" Type="http://schemas.openxmlformats.org/officeDocument/2006/relationships/oleObject" Target="embeddings/oleObject14.bin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81.bin"/><Relationship Id="rId542" Type="http://schemas.openxmlformats.org/officeDocument/2006/relationships/image" Target="media/image250.wmf"/><Relationship Id="rId987" Type="http://schemas.openxmlformats.org/officeDocument/2006/relationships/image" Target="media/image472.wmf"/><Relationship Id="rId181" Type="http://schemas.openxmlformats.org/officeDocument/2006/relationships/oleObject" Target="embeddings/oleObject92.bin"/><Relationship Id="rId402" Type="http://schemas.openxmlformats.org/officeDocument/2006/relationships/oleObject" Target="embeddings/oleObject212.bin"/><Relationship Id="rId847" Type="http://schemas.openxmlformats.org/officeDocument/2006/relationships/oleObject" Target="embeddings/oleObject443.bin"/><Relationship Id="rId279" Type="http://schemas.openxmlformats.org/officeDocument/2006/relationships/oleObject" Target="embeddings/oleObject144.bin"/><Relationship Id="rId486" Type="http://schemas.openxmlformats.org/officeDocument/2006/relationships/oleObject" Target="embeddings/oleObject258.bin"/><Relationship Id="rId693" Type="http://schemas.openxmlformats.org/officeDocument/2006/relationships/oleObject" Target="embeddings/oleObject364.bin"/><Relationship Id="rId707" Type="http://schemas.openxmlformats.org/officeDocument/2006/relationships/image" Target="media/image329.wmf"/><Relationship Id="rId914" Type="http://schemas.openxmlformats.org/officeDocument/2006/relationships/oleObject" Target="embeddings/oleObject472.bin"/><Relationship Id="rId43" Type="http://schemas.openxmlformats.org/officeDocument/2006/relationships/image" Target="media/image17.wmf"/><Relationship Id="rId139" Type="http://schemas.openxmlformats.org/officeDocument/2006/relationships/image" Target="media/image63.wmf"/><Relationship Id="rId346" Type="http://schemas.openxmlformats.org/officeDocument/2006/relationships/image" Target="media/image154.wmf"/><Relationship Id="rId553" Type="http://schemas.openxmlformats.org/officeDocument/2006/relationships/oleObject" Target="embeddings/oleObject293.bin"/><Relationship Id="rId760" Type="http://schemas.openxmlformats.org/officeDocument/2006/relationships/oleObject" Target="embeddings/oleObject399.bin"/><Relationship Id="rId192" Type="http://schemas.openxmlformats.org/officeDocument/2006/relationships/image" Target="media/image87.wmf"/><Relationship Id="rId206" Type="http://schemas.openxmlformats.org/officeDocument/2006/relationships/oleObject" Target="embeddings/oleObject107.bin"/><Relationship Id="rId413" Type="http://schemas.openxmlformats.org/officeDocument/2006/relationships/oleObject" Target="embeddings/oleObject218.bin"/><Relationship Id="rId858" Type="http://schemas.openxmlformats.org/officeDocument/2006/relationships/oleObject" Target="embeddings/oleObject444.bin"/><Relationship Id="rId497" Type="http://schemas.openxmlformats.org/officeDocument/2006/relationships/image" Target="media/image228.wmf"/><Relationship Id="rId620" Type="http://schemas.openxmlformats.org/officeDocument/2006/relationships/oleObject" Target="embeddings/oleObject327.bin"/><Relationship Id="rId718" Type="http://schemas.openxmlformats.org/officeDocument/2006/relationships/oleObject" Target="embeddings/oleObject378.bin"/><Relationship Id="rId925" Type="http://schemas.openxmlformats.org/officeDocument/2006/relationships/image" Target="media/image442.wmf"/><Relationship Id="rId357" Type="http://schemas.openxmlformats.org/officeDocument/2006/relationships/oleObject" Target="embeddings/oleObject192.bin"/><Relationship Id="rId54" Type="http://schemas.openxmlformats.org/officeDocument/2006/relationships/image" Target="media/image22.wmf"/><Relationship Id="rId217" Type="http://schemas.openxmlformats.org/officeDocument/2006/relationships/image" Target="media/image99.wmf"/><Relationship Id="rId564" Type="http://schemas.openxmlformats.org/officeDocument/2006/relationships/oleObject" Target="embeddings/oleObject299.bin"/><Relationship Id="rId771" Type="http://schemas.openxmlformats.org/officeDocument/2006/relationships/image" Target="media/image361.wmf"/><Relationship Id="rId869" Type="http://schemas.openxmlformats.org/officeDocument/2006/relationships/image" Target="media/image414.wmf"/><Relationship Id="rId424" Type="http://schemas.openxmlformats.org/officeDocument/2006/relationships/image" Target="media/image194.emf"/><Relationship Id="rId631" Type="http://schemas.openxmlformats.org/officeDocument/2006/relationships/image" Target="media/image293.wmf"/><Relationship Id="rId729" Type="http://schemas.openxmlformats.org/officeDocument/2006/relationships/image" Target="media/image340.wmf"/><Relationship Id="rId270" Type="http://schemas.openxmlformats.org/officeDocument/2006/relationships/oleObject" Target="embeddings/oleObject139.bin"/><Relationship Id="rId936" Type="http://schemas.openxmlformats.org/officeDocument/2006/relationships/oleObject" Target="embeddings/oleObject483.bin"/><Relationship Id="rId65" Type="http://schemas.openxmlformats.org/officeDocument/2006/relationships/image" Target="media/image27.wmf"/><Relationship Id="rId130" Type="http://schemas.openxmlformats.org/officeDocument/2006/relationships/oleObject" Target="embeddings/oleObject66.bin"/><Relationship Id="rId368" Type="http://schemas.openxmlformats.org/officeDocument/2006/relationships/image" Target="media/image165.emf"/><Relationship Id="rId575" Type="http://schemas.openxmlformats.org/officeDocument/2006/relationships/image" Target="media/image265.wmf"/><Relationship Id="rId782" Type="http://schemas.openxmlformats.org/officeDocument/2006/relationships/oleObject" Target="embeddings/oleObject410.bin"/><Relationship Id="rId228" Type="http://schemas.openxmlformats.org/officeDocument/2006/relationships/oleObject" Target="embeddings/oleObject118.bin"/><Relationship Id="rId435" Type="http://schemas.openxmlformats.org/officeDocument/2006/relationships/image" Target="media/image199.wmf"/><Relationship Id="rId642" Type="http://schemas.openxmlformats.org/officeDocument/2006/relationships/oleObject" Target="embeddings/oleObject338.bin"/><Relationship Id="rId281" Type="http://schemas.openxmlformats.org/officeDocument/2006/relationships/oleObject" Target="embeddings/oleObject146.bin"/><Relationship Id="rId502" Type="http://schemas.openxmlformats.org/officeDocument/2006/relationships/oleObject" Target="embeddings/oleObject266.bin"/><Relationship Id="rId947" Type="http://schemas.openxmlformats.org/officeDocument/2006/relationships/image" Target="media/image453.wmf"/><Relationship Id="rId76" Type="http://schemas.openxmlformats.org/officeDocument/2006/relationships/oleObject" Target="embeddings/oleObject38.bin"/><Relationship Id="rId141" Type="http://schemas.openxmlformats.org/officeDocument/2006/relationships/image" Target="media/image64.wmf"/><Relationship Id="rId379" Type="http://schemas.openxmlformats.org/officeDocument/2006/relationships/oleObject" Target="embeddings/oleObject203.bin"/><Relationship Id="rId586" Type="http://schemas.openxmlformats.org/officeDocument/2006/relationships/oleObject" Target="embeddings/oleObject310.bin"/><Relationship Id="rId793" Type="http://schemas.openxmlformats.org/officeDocument/2006/relationships/image" Target="media/image372.wmf"/><Relationship Id="rId807" Type="http://schemas.openxmlformats.org/officeDocument/2006/relationships/image" Target="media/image379.wmf"/><Relationship Id="rId7" Type="http://schemas.openxmlformats.org/officeDocument/2006/relationships/image" Target="media/image1.wmf"/><Relationship Id="rId239" Type="http://schemas.openxmlformats.org/officeDocument/2006/relationships/image" Target="media/image110.wmf"/><Relationship Id="rId446" Type="http://schemas.openxmlformats.org/officeDocument/2006/relationships/oleObject" Target="embeddings/oleObject237.bin"/><Relationship Id="rId653" Type="http://schemas.openxmlformats.org/officeDocument/2006/relationships/image" Target="media/image304.wmf"/><Relationship Id="rId292" Type="http://schemas.openxmlformats.org/officeDocument/2006/relationships/oleObject" Target="embeddings/oleObject157.bin"/><Relationship Id="rId306" Type="http://schemas.openxmlformats.org/officeDocument/2006/relationships/image" Target="media/image134.wmf"/><Relationship Id="rId860" Type="http://schemas.openxmlformats.org/officeDocument/2006/relationships/oleObject" Target="embeddings/oleObject445.bin"/><Relationship Id="rId958" Type="http://schemas.openxmlformats.org/officeDocument/2006/relationships/oleObject" Target="embeddings/oleObject494.bin"/><Relationship Id="rId87" Type="http://schemas.openxmlformats.org/officeDocument/2006/relationships/image" Target="media/image38.wmf"/><Relationship Id="rId513" Type="http://schemas.openxmlformats.org/officeDocument/2006/relationships/image" Target="media/image236.wmf"/><Relationship Id="rId597" Type="http://schemas.openxmlformats.org/officeDocument/2006/relationships/image" Target="media/image276.wmf"/><Relationship Id="rId720" Type="http://schemas.openxmlformats.org/officeDocument/2006/relationships/oleObject" Target="embeddings/oleObject379.bin"/><Relationship Id="rId818" Type="http://schemas.openxmlformats.org/officeDocument/2006/relationships/oleObject" Target="embeddings/oleObject428.bin"/><Relationship Id="rId152" Type="http://schemas.openxmlformats.org/officeDocument/2006/relationships/oleObject" Target="embeddings/oleObject77.bin"/><Relationship Id="rId457" Type="http://schemas.openxmlformats.org/officeDocument/2006/relationships/image" Target="media/image209.wmf"/><Relationship Id="rId664" Type="http://schemas.openxmlformats.org/officeDocument/2006/relationships/oleObject" Target="embeddings/oleObject349.bin"/><Relationship Id="rId871" Type="http://schemas.openxmlformats.org/officeDocument/2006/relationships/image" Target="media/image415.wmf"/><Relationship Id="rId969" Type="http://schemas.openxmlformats.org/officeDocument/2006/relationships/image" Target="media/image464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72.bin"/><Relationship Id="rId524" Type="http://schemas.openxmlformats.org/officeDocument/2006/relationships/oleObject" Target="embeddings/oleObject277.bin"/><Relationship Id="rId731" Type="http://schemas.openxmlformats.org/officeDocument/2006/relationships/image" Target="media/image341.wmf"/><Relationship Id="rId98" Type="http://schemas.openxmlformats.org/officeDocument/2006/relationships/oleObject" Target="embeddings/oleObject49.bin"/><Relationship Id="rId163" Type="http://schemas.openxmlformats.org/officeDocument/2006/relationships/image" Target="media/image75.wmf"/><Relationship Id="rId370" Type="http://schemas.openxmlformats.org/officeDocument/2006/relationships/image" Target="media/image166.wmf"/><Relationship Id="rId829" Type="http://schemas.openxmlformats.org/officeDocument/2006/relationships/image" Target="media/image390.wmf"/><Relationship Id="rId230" Type="http://schemas.openxmlformats.org/officeDocument/2006/relationships/oleObject" Target="embeddings/oleObject119.bin"/><Relationship Id="rId468" Type="http://schemas.openxmlformats.org/officeDocument/2006/relationships/image" Target="media/image214.wmf"/><Relationship Id="rId675" Type="http://schemas.openxmlformats.org/officeDocument/2006/relationships/image" Target="media/image315.wmf"/><Relationship Id="rId882" Type="http://schemas.openxmlformats.org/officeDocument/2006/relationships/oleObject" Target="embeddings/oleObject456.bin"/><Relationship Id="rId25" Type="http://schemas.openxmlformats.org/officeDocument/2006/relationships/image" Target="media/image9.wmf"/><Relationship Id="rId328" Type="http://schemas.openxmlformats.org/officeDocument/2006/relationships/image" Target="media/image145.wmf"/><Relationship Id="rId535" Type="http://schemas.openxmlformats.org/officeDocument/2006/relationships/image" Target="media/image247.wmf"/><Relationship Id="rId742" Type="http://schemas.openxmlformats.org/officeDocument/2006/relationships/oleObject" Target="embeddings/oleObject390.bin"/><Relationship Id="rId174" Type="http://schemas.openxmlformats.org/officeDocument/2006/relationships/image" Target="media/image80.wmf"/><Relationship Id="rId381" Type="http://schemas.openxmlformats.org/officeDocument/2006/relationships/oleObject" Target="embeddings/oleObject204.bin"/><Relationship Id="rId602" Type="http://schemas.openxmlformats.org/officeDocument/2006/relationships/oleObject" Target="embeddings/oleObject318.bin"/><Relationship Id="rId241" Type="http://schemas.openxmlformats.org/officeDocument/2006/relationships/image" Target="media/image111.wmf"/><Relationship Id="rId479" Type="http://schemas.openxmlformats.org/officeDocument/2006/relationships/oleObject" Target="embeddings/oleObject254.bin"/><Relationship Id="rId686" Type="http://schemas.openxmlformats.org/officeDocument/2006/relationships/oleObject" Target="embeddings/oleObject360.bin"/><Relationship Id="rId893" Type="http://schemas.openxmlformats.org/officeDocument/2006/relationships/image" Target="media/image426.wmf"/><Relationship Id="rId907" Type="http://schemas.openxmlformats.org/officeDocument/2006/relationships/image" Target="media/image433.wmf"/><Relationship Id="rId36" Type="http://schemas.openxmlformats.org/officeDocument/2006/relationships/image" Target="media/image14.wmf"/><Relationship Id="rId339" Type="http://schemas.openxmlformats.org/officeDocument/2006/relationships/oleObject" Target="embeddings/oleObject183.bin"/><Relationship Id="rId546" Type="http://schemas.openxmlformats.org/officeDocument/2006/relationships/oleObject" Target="embeddings/oleObject289.bin"/><Relationship Id="rId753" Type="http://schemas.openxmlformats.org/officeDocument/2006/relationships/image" Target="media/image352.wmf"/><Relationship Id="rId101" Type="http://schemas.openxmlformats.org/officeDocument/2006/relationships/image" Target="media/image45.wmf"/><Relationship Id="rId185" Type="http://schemas.openxmlformats.org/officeDocument/2006/relationships/oleObject" Target="embeddings/oleObject96.bin"/><Relationship Id="rId406" Type="http://schemas.openxmlformats.org/officeDocument/2006/relationships/oleObject" Target="embeddings/oleObject214.bin"/><Relationship Id="rId960" Type="http://schemas.openxmlformats.org/officeDocument/2006/relationships/oleObject" Target="embeddings/oleObject495.bin"/><Relationship Id="rId392" Type="http://schemas.openxmlformats.org/officeDocument/2006/relationships/image" Target="media/image177.emf"/><Relationship Id="rId613" Type="http://schemas.openxmlformats.org/officeDocument/2006/relationships/image" Target="media/image284.wmf"/><Relationship Id="rId697" Type="http://schemas.openxmlformats.org/officeDocument/2006/relationships/image" Target="media/image325.wmf"/><Relationship Id="rId820" Type="http://schemas.openxmlformats.org/officeDocument/2006/relationships/oleObject" Target="embeddings/oleObject429.bin"/><Relationship Id="rId918" Type="http://schemas.openxmlformats.org/officeDocument/2006/relationships/oleObject" Target="embeddings/oleObject474.bin"/><Relationship Id="rId252" Type="http://schemas.openxmlformats.org/officeDocument/2006/relationships/oleObject" Target="embeddings/oleObject130.bin"/><Relationship Id="rId47" Type="http://schemas.openxmlformats.org/officeDocument/2006/relationships/image" Target="media/image19.wmf"/><Relationship Id="rId112" Type="http://schemas.openxmlformats.org/officeDocument/2006/relationships/oleObject" Target="embeddings/oleObject56.bin"/><Relationship Id="rId557" Type="http://schemas.openxmlformats.org/officeDocument/2006/relationships/oleObject" Target="embeddings/oleObject295.bin"/><Relationship Id="rId764" Type="http://schemas.openxmlformats.org/officeDocument/2006/relationships/oleObject" Target="embeddings/oleObject401.bin"/><Relationship Id="rId971" Type="http://schemas.openxmlformats.org/officeDocument/2006/relationships/image" Target="media/image465.wmf"/><Relationship Id="rId196" Type="http://schemas.openxmlformats.org/officeDocument/2006/relationships/image" Target="media/image89.wmf"/><Relationship Id="rId417" Type="http://schemas.openxmlformats.org/officeDocument/2006/relationships/image" Target="media/image191.wmf"/><Relationship Id="rId624" Type="http://schemas.openxmlformats.org/officeDocument/2006/relationships/oleObject" Target="embeddings/oleObject329.bin"/><Relationship Id="rId831" Type="http://schemas.openxmlformats.org/officeDocument/2006/relationships/oleObject" Target="embeddings/oleObject435.bin"/><Relationship Id="rId263" Type="http://schemas.openxmlformats.org/officeDocument/2006/relationships/image" Target="media/image122.wmf"/><Relationship Id="rId470" Type="http://schemas.openxmlformats.org/officeDocument/2006/relationships/image" Target="media/image215.wmf"/><Relationship Id="rId929" Type="http://schemas.openxmlformats.org/officeDocument/2006/relationships/image" Target="media/image444.wmf"/><Relationship Id="rId58" Type="http://schemas.openxmlformats.org/officeDocument/2006/relationships/oleObject" Target="embeddings/oleObject29.bin"/><Relationship Id="rId123" Type="http://schemas.openxmlformats.org/officeDocument/2006/relationships/image" Target="media/image55.wmf"/><Relationship Id="rId330" Type="http://schemas.openxmlformats.org/officeDocument/2006/relationships/image" Target="media/image146.wmf"/><Relationship Id="rId568" Type="http://schemas.openxmlformats.org/officeDocument/2006/relationships/oleObject" Target="embeddings/oleObject301.bin"/><Relationship Id="rId775" Type="http://schemas.openxmlformats.org/officeDocument/2006/relationships/image" Target="media/image363.wmf"/><Relationship Id="rId982" Type="http://schemas.openxmlformats.org/officeDocument/2006/relationships/oleObject" Target="embeddings/oleObject507.bin"/><Relationship Id="rId428" Type="http://schemas.openxmlformats.org/officeDocument/2006/relationships/oleObject" Target="embeddings/oleObject227.bin"/><Relationship Id="rId635" Type="http://schemas.openxmlformats.org/officeDocument/2006/relationships/image" Target="media/image295.wmf"/><Relationship Id="rId842" Type="http://schemas.openxmlformats.org/officeDocument/2006/relationships/image" Target="media/image396.wmf"/><Relationship Id="rId232" Type="http://schemas.openxmlformats.org/officeDocument/2006/relationships/oleObject" Target="embeddings/oleObject120.bin"/><Relationship Id="rId274" Type="http://schemas.openxmlformats.org/officeDocument/2006/relationships/oleObject" Target="embeddings/oleObject141.bin"/><Relationship Id="rId481" Type="http://schemas.openxmlformats.org/officeDocument/2006/relationships/oleObject" Target="embeddings/oleObject255.bin"/><Relationship Id="rId702" Type="http://schemas.openxmlformats.org/officeDocument/2006/relationships/oleObject" Target="embeddings/oleObject370.bin"/><Relationship Id="rId884" Type="http://schemas.openxmlformats.org/officeDocument/2006/relationships/oleObject" Target="embeddings/oleObject457.bin"/><Relationship Id="rId27" Type="http://schemas.openxmlformats.org/officeDocument/2006/relationships/image" Target="media/image10.wmf"/><Relationship Id="rId69" Type="http://schemas.openxmlformats.org/officeDocument/2006/relationships/image" Target="media/image29.wmf"/><Relationship Id="rId134" Type="http://schemas.openxmlformats.org/officeDocument/2006/relationships/oleObject" Target="embeddings/oleObject68.bin"/><Relationship Id="rId537" Type="http://schemas.openxmlformats.org/officeDocument/2006/relationships/image" Target="media/image248.wmf"/><Relationship Id="rId579" Type="http://schemas.openxmlformats.org/officeDocument/2006/relationships/image" Target="media/image267.wmf"/><Relationship Id="rId744" Type="http://schemas.openxmlformats.org/officeDocument/2006/relationships/oleObject" Target="embeddings/oleObject391.bin"/><Relationship Id="rId786" Type="http://schemas.openxmlformats.org/officeDocument/2006/relationships/oleObject" Target="embeddings/oleObject412.bin"/><Relationship Id="rId951" Type="http://schemas.openxmlformats.org/officeDocument/2006/relationships/image" Target="media/image455.wmf"/><Relationship Id="rId993" Type="http://schemas.openxmlformats.org/officeDocument/2006/relationships/image" Target="media/image475.wmf"/><Relationship Id="rId80" Type="http://schemas.openxmlformats.org/officeDocument/2006/relationships/oleObject" Target="embeddings/oleObject40.bin"/><Relationship Id="rId176" Type="http://schemas.openxmlformats.org/officeDocument/2006/relationships/image" Target="media/image81.wmf"/><Relationship Id="rId341" Type="http://schemas.openxmlformats.org/officeDocument/2006/relationships/oleObject" Target="embeddings/oleObject184.bin"/><Relationship Id="rId383" Type="http://schemas.openxmlformats.org/officeDocument/2006/relationships/oleObject" Target="embeddings/oleObject205.bin"/><Relationship Id="rId439" Type="http://schemas.openxmlformats.org/officeDocument/2006/relationships/image" Target="media/image201.wmf"/><Relationship Id="rId590" Type="http://schemas.openxmlformats.org/officeDocument/2006/relationships/oleObject" Target="embeddings/oleObject312.bin"/><Relationship Id="rId604" Type="http://schemas.openxmlformats.org/officeDocument/2006/relationships/oleObject" Target="embeddings/oleObject319.bin"/><Relationship Id="rId646" Type="http://schemas.openxmlformats.org/officeDocument/2006/relationships/oleObject" Target="embeddings/oleObject340.bin"/><Relationship Id="rId811" Type="http://schemas.openxmlformats.org/officeDocument/2006/relationships/image" Target="media/image381.wmf"/><Relationship Id="rId201" Type="http://schemas.openxmlformats.org/officeDocument/2006/relationships/oleObject" Target="embeddings/oleObject104.bin"/><Relationship Id="rId243" Type="http://schemas.openxmlformats.org/officeDocument/2006/relationships/image" Target="media/image112.wmf"/><Relationship Id="rId285" Type="http://schemas.openxmlformats.org/officeDocument/2006/relationships/oleObject" Target="embeddings/oleObject150.bin"/><Relationship Id="rId450" Type="http://schemas.openxmlformats.org/officeDocument/2006/relationships/oleObject" Target="embeddings/oleObject239.bin"/><Relationship Id="rId506" Type="http://schemas.openxmlformats.org/officeDocument/2006/relationships/oleObject" Target="embeddings/oleObject268.bin"/><Relationship Id="rId688" Type="http://schemas.openxmlformats.org/officeDocument/2006/relationships/oleObject" Target="embeddings/oleObject361.bin"/><Relationship Id="rId853" Type="http://schemas.openxmlformats.org/officeDocument/2006/relationships/image" Target="media/image404.png"/><Relationship Id="rId895" Type="http://schemas.openxmlformats.org/officeDocument/2006/relationships/image" Target="media/image427.wmf"/><Relationship Id="rId909" Type="http://schemas.openxmlformats.org/officeDocument/2006/relationships/image" Target="media/image434.wmf"/><Relationship Id="rId38" Type="http://schemas.openxmlformats.org/officeDocument/2006/relationships/image" Target="media/image15.wmf"/><Relationship Id="rId103" Type="http://schemas.openxmlformats.org/officeDocument/2006/relationships/image" Target="media/image46.wmf"/><Relationship Id="rId310" Type="http://schemas.openxmlformats.org/officeDocument/2006/relationships/image" Target="media/image136.wmf"/><Relationship Id="rId492" Type="http://schemas.openxmlformats.org/officeDocument/2006/relationships/oleObject" Target="embeddings/oleObject261.bin"/><Relationship Id="rId548" Type="http://schemas.openxmlformats.org/officeDocument/2006/relationships/oleObject" Target="embeddings/oleObject290.bin"/><Relationship Id="rId713" Type="http://schemas.openxmlformats.org/officeDocument/2006/relationships/image" Target="media/image332.wmf"/><Relationship Id="rId755" Type="http://schemas.openxmlformats.org/officeDocument/2006/relationships/image" Target="media/image353.wmf"/><Relationship Id="rId797" Type="http://schemas.openxmlformats.org/officeDocument/2006/relationships/image" Target="media/image374.wmf"/><Relationship Id="rId920" Type="http://schemas.openxmlformats.org/officeDocument/2006/relationships/oleObject" Target="embeddings/oleObject475.bin"/><Relationship Id="rId962" Type="http://schemas.openxmlformats.org/officeDocument/2006/relationships/oleObject" Target="embeddings/oleObject496.bin"/><Relationship Id="rId91" Type="http://schemas.openxmlformats.org/officeDocument/2006/relationships/image" Target="media/image40.wmf"/><Relationship Id="rId145" Type="http://schemas.openxmlformats.org/officeDocument/2006/relationships/image" Target="media/image66.wmf"/><Relationship Id="rId187" Type="http://schemas.openxmlformats.org/officeDocument/2006/relationships/oleObject" Target="embeddings/oleObject97.bin"/><Relationship Id="rId352" Type="http://schemas.openxmlformats.org/officeDocument/2006/relationships/image" Target="media/image157.wmf"/><Relationship Id="rId394" Type="http://schemas.openxmlformats.org/officeDocument/2006/relationships/image" Target="media/image178.png"/><Relationship Id="rId408" Type="http://schemas.openxmlformats.org/officeDocument/2006/relationships/oleObject" Target="embeddings/oleObject215.bin"/><Relationship Id="rId615" Type="http://schemas.openxmlformats.org/officeDocument/2006/relationships/image" Target="media/image285.wmf"/><Relationship Id="rId822" Type="http://schemas.openxmlformats.org/officeDocument/2006/relationships/oleObject" Target="embeddings/oleObject430.bin"/><Relationship Id="rId212" Type="http://schemas.openxmlformats.org/officeDocument/2006/relationships/oleObject" Target="embeddings/oleObject110.bin"/><Relationship Id="rId254" Type="http://schemas.openxmlformats.org/officeDocument/2006/relationships/oleObject" Target="embeddings/oleObject131.bin"/><Relationship Id="rId657" Type="http://schemas.openxmlformats.org/officeDocument/2006/relationships/image" Target="media/image306.wmf"/><Relationship Id="rId699" Type="http://schemas.openxmlformats.org/officeDocument/2006/relationships/oleObject" Target="embeddings/oleObject368.bin"/><Relationship Id="rId864" Type="http://schemas.openxmlformats.org/officeDocument/2006/relationships/oleObject" Target="embeddings/oleObject447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7.bin"/><Relationship Id="rId296" Type="http://schemas.openxmlformats.org/officeDocument/2006/relationships/oleObject" Target="embeddings/oleObject161.bin"/><Relationship Id="rId461" Type="http://schemas.openxmlformats.org/officeDocument/2006/relationships/image" Target="media/image211.wmf"/><Relationship Id="rId517" Type="http://schemas.openxmlformats.org/officeDocument/2006/relationships/image" Target="media/image238.wmf"/><Relationship Id="rId559" Type="http://schemas.openxmlformats.org/officeDocument/2006/relationships/image" Target="media/image257.wmf"/><Relationship Id="rId724" Type="http://schemas.openxmlformats.org/officeDocument/2006/relationships/oleObject" Target="embeddings/oleObject381.bin"/><Relationship Id="rId766" Type="http://schemas.openxmlformats.org/officeDocument/2006/relationships/oleObject" Target="embeddings/oleObject402.bin"/><Relationship Id="rId931" Type="http://schemas.openxmlformats.org/officeDocument/2006/relationships/image" Target="media/image445.wmf"/><Relationship Id="rId60" Type="http://schemas.openxmlformats.org/officeDocument/2006/relationships/oleObject" Target="embeddings/oleObject30.bin"/><Relationship Id="rId156" Type="http://schemas.openxmlformats.org/officeDocument/2006/relationships/oleObject" Target="embeddings/oleObject79.bin"/><Relationship Id="rId198" Type="http://schemas.openxmlformats.org/officeDocument/2006/relationships/image" Target="media/image90.wmf"/><Relationship Id="rId321" Type="http://schemas.openxmlformats.org/officeDocument/2006/relationships/oleObject" Target="embeddings/oleObject174.bin"/><Relationship Id="rId363" Type="http://schemas.openxmlformats.org/officeDocument/2006/relationships/oleObject" Target="embeddings/oleObject195.bin"/><Relationship Id="rId419" Type="http://schemas.openxmlformats.org/officeDocument/2006/relationships/oleObject" Target="embeddings/oleObject222.bin"/><Relationship Id="rId570" Type="http://schemas.openxmlformats.org/officeDocument/2006/relationships/oleObject" Target="embeddings/oleObject302.bin"/><Relationship Id="rId626" Type="http://schemas.openxmlformats.org/officeDocument/2006/relationships/oleObject" Target="embeddings/oleObject330.bin"/><Relationship Id="rId973" Type="http://schemas.openxmlformats.org/officeDocument/2006/relationships/image" Target="media/image466.wmf"/><Relationship Id="rId223" Type="http://schemas.openxmlformats.org/officeDocument/2006/relationships/image" Target="media/image102.wmf"/><Relationship Id="rId430" Type="http://schemas.openxmlformats.org/officeDocument/2006/relationships/oleObject" Target="embeddings/oleObject228.bin"/><Relationship Id="rId668" Type="http://schemas.openxmlformats.org/officeDocument/2006/relationships/oleObject" Target="embeddings/oleObject351.bin"/><Relationship Id="rId833" Type="http://schemas.openxmlformats.org/officeDocument/2006/relationships/oleObject" Target="embeddings/oleObject436.bin"/><Relationship Id="rId875" Type="http://schemas.openxmlformats.org/officeDocument/2006/relationships/image" Target="media/image417.wmf"/><Relationship Id="rId18" Type="http://schemas.openxmlformats.org/officeDocument/2006/relationships/image" Target="media/image6.wmf"/><Relationship Id="rId265" Type="http://schemas.openxmlformats.org/officeDocument/2006/relationships/image" Target="media/image123.wmf"/><Relationship Id="rId472" Type="http://schemas.openxmlformats.org/officeDocument/2006/relationships/image" Target="media/image216.wmf"/><Relationship Id="rId528" Type="http://schemas.openxmlformats.org/officeDocument/2006/relationships/oleObject" Target="embeddings/oleObject279.bin"/><Relationship Id="rId735" Type="http://schemas.openxmlformats.org/officeDocument/2006/relationships/image" Target="media/image343.wmf"/><Relationship Id="rId900" Type="http://schemas.openxmlformats.org/officeDocument/2006/relationships/oleObject" Target="embeddings/oleObject465.bin"/><Relationship Id="rId942" Type="http://schemas.openxmlformats.org/officeDocument/2006/relationships/oleObject" Target="embeddings/oleObject486.bin"/><Relationship Id="rId125" Type="http://schemas.openxmlformats.org/officeDocument/2006/relationships/image" Target="media/image56.wmf"/><Relationship Id="rId167" Type="http://schemas.openxmlformats.org/officeDocument/2006/relationships/image" Target="media/image77.wmf"/><Relationship Id="rId332" Type="http://schemas.openxmlformats.org/officeDocument/2006/relationships/image" Target="media/image147.wmf"/><Relationship Id="rId374" Type="http://schemas.openxmlformats.org/officeDocument/2006/relationships/image" Target="media/image168.wmf"/><Relationship Id="rId581" Type="http://schemas.openxmlformats.org/officeDocument/2006/relationships/image" Target="media/image268.wmf"/><Relationship Id="rId777" Type="http://schemas.openxmlformats.org/officeDocument/2006/relationships/image" Target="media/image364.wmf"/><Relationship Id="rId984" Type="http://schemas.openxmlformats.org/officeDocument/2006/relationships/oleObject" Target="embeddings/oleObject508.bin"/><Relationship Id="rId71" Type="http://schemas.openxmlformats.org/officeDocument/2006/relationships/image" Target="media/image30.wmf"/><Relationship Id="rId234" Type="http://schemas.openxmlformats.org/officeDocument/2006/relationships/oleObject" Target="embeddings/oleObject121.bin"/><Relationship Id="rId637" Type="http://schemas.openxmlformats.org/officeDocument/2006/relationships/image" Target="media/image296.wmf"/><Relationship Id="rId679" Type="http://schemas.openxmlformats.org/officeDocument/2006/relationships/image" Target="media/image317.wmf"/><Relationship Id="rId802" Type="http://schemas.openxmlformats.org/officeDocument/2006/relationships/oleObject" Target="embeddings/oleObject420.bin"/><Relationship Id="rId844" Type="http://schemas.openxmlformats.org/officeDocument/2006/relationships/image" Target="media/image397.wmf"/><Relationship Id="rId886" Type="http://schemas.openxmlformats.org/officeDocument/2006/relationships/oleObject" Target="embeddings/oleObject458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42.bin"/><Relationship Id="rId441" Type="http://schemas.openxmlformats.org/officeDocument/2006/relationships/oleObject" Target="embeddings/oleObject234.bin"/><Relationship Id="rId483" Type="http://schemas.openxmlformats.org/officeDocument/2006/relationships/oleObject" Target="embeddings/oleObject256.bin"/><Relationship Id="rId539" Type="http://schemas.openxmlformats.org/officeDocument/2006/relationships/oleObject" Target="embeddings/oleObject285.bin"/><Relationship Id="rId690" Type="http://schemas.openxmlformats.org/officeDocument/2006/relationships/image" Target="media/image322.wmf"/><Relationship Id="rId704" Type="http://schemas.openxmlformats.org/officeDocument/2006/relationships/oleObject" Target="embeddings/oleObject371.bin"/><Relationship Id="rId746" Type="http://schemas.openxmlformats.org/officeDocument/2006/relationships/oleObject" Target="embeddings/oleObject392.bin"/><Relationship Id="rId911" Type="http://schemas.openxmlformats.org/officeDocument/2006/relationships/image" Target="media/image435.wmf"/><Relationship Id="rId40" Type="http://schemas.openxmlformats.org/officeDocument/2006/relationships/oleObject" Target="embeddings/oleObject19.bin"/><Relationship Id="rId136" Type="http://schemas.openxmlformats.org/officeDocument/2006/relationships/oleObject" Target="embeddings/oleObject69.bin"/><Relationship Id="rId178" Type="http://schemas.openxmlformats.org/officeDocument/2006/relationships/image" Target="media/image82.wmf"/><Relationship Id="rId301" Type="http://schemas.openxmlformats.org/officeDocument/2006/relationships/image" Target="media/image131.png"/><Relationship Id="rId343" Type="http://schemas.openxmlformats.org/officeDocument/2006/relationships/oleObject" Target="embeddings/oleObject185.bin"/><Relationship Id="rId550" Type="http://schemas.openxmlformats.org/officeDocument/2006/relationships/oleObject" Target="embeddings/oleObject291.bin"/><Relationship Id="rId788" Type="http://schemas.openxmlformats.org/officeDocument/2006/relationships/oleObject" Target="embeddings/oleObject413.bin"/><Relationship Id="rId953" Type="http://schemas.openxmlformats.org/officeDocument/2006/relationships/image" Target="media/image456.wmf"/><Relationship Id="rId995" Type="http://schemas.openxmlformats.org/officeDocument/2006/relationships/fontTable" Target="fontTable.xml"/><Relationship Id="rId82" Type="http://schemas.openxmlformats.org/officeDocument/2006/relationships/oleObject" Target="embeddings/oleObject41.bin"/><Relationship Id="rId203" Type="http://schemas.openxmlformats.org/officeDocument/2006/relationships/oleObject" Target="embeddings/oleObject105.bin"/><Relationship Id="rId385" Type="http://schemas.openxmlformats.org/officeDocument/2006/relationships/oleObject" Target="embeddings/oleObject206.bin"/><Relationship Id="rId592" Type="http://schemas.openxmlformats.org/officeDocument/2006/relationships/oleObject" Target="embeddings/oleObject313.bin"/><Relationship Id="rId606" Type="http://schemas.openxmlformats.org/officeDocument/2006/relationships/oleObject" Target="embeddings/oleObject320.bin"/><Relationship Id="rId648" Type="http://schemas.openxmlformats.org/officeDocument/2006/relationships/oleObject" Target="embeddings/oleObject341.bin"/><Relationship Id="rId813" Type="http://schemas.openxmlformats.org/officeDocument/2006/relationships/image" Target="media/image382.wmf"/><Relationship Id="rId855" Type="http://schemas.openxmlformats.org/officeDocument/2006/relationships/image" Target="media/image406.png"/><Relationship Id="rId245" Type="http://schemas.openxmlformats.org/officeDocument/2006/relationships/image" Target="media/image113.wmf"/><Relationship Id="rId287" Type="http://schemas.openxmlformats.org/officeDocument/2006/relationships/oleObject" Target="embeddings/oleObject152.bin"/><Relationship Id="rId410" Type="http://schemas.openxmlformats.org/officeDocument/2006/relationships/oleObject" Target="embeddings/oleObject216.bin"/><Relationship Id="rId452" Type="http://schemas.openxmlformats.org/officeDocument/2006/relationships/oleObject" Target="embeddings/oleObject240.bin"/><Relationship Id="rId494" Type="http://schemas.openxmlformats.org/officeDocument/2006/relationships/oleObject" Target="embeddings/oleObject262.bin"/><Relationship Id="rId508" Type="http://schemas.openxmlformats.org/officeDocument/2006/relationships/oleObject" Target="embeddings/oleObject269.bin"/><Relationship Id="rId715" Type="http://schemas.openxmlformats.org/officeDocument/2006/relationships/image" Target="media/image333.wmf"/><Relationship Id="rId897" Type="http://schemas.openxmlformats.org/officeDocument/2006/relationships/image" Target="media/image428.wmf"/><Relationship Id="rId922" Type="http://schemas.openxmlformats.org/officeDocument/2006/relationships/oleObject" Target="embeddings/oleObject476.bin"/><Relationship Id="rId105" Type="http://schemas.openxmlformats.org/officeDocument/2006/relationships/image" Target="media/image47.wmf"/><Relationship Id="rId147" Type="http://schemas.openxmlformats.org/officeDocument/2006/relationships/image" Target="media/image67.wmf"/><Relationship Id="rId312" Type="http://schemas.openxmlformats.org/officeDocument/2006/relationships/image" Target="media/image137.wmf"/><Relationship Id="rId354" Type="http://schemas.openxmlformats.org/officeDocument/2006/relationships/image" Target="media/image158.wmf"/><Relationship Id="rId757" Type="http://schemas.openxmlformats.org/officeDocument/2006/relationships/image" Target="media/image354.wmf"/><Relationship Id="rId799" Type="http://schemas.openxmlformats.org/officeDocument/2006/relationships/image" Target="media/image375.wmf"/><Relationship Id="rId964" Type="http://schemas.openxmlformats.org/officeDocument/2006/relationships/oleObject" Target="embeddings/oleObject497.bin"/><Relationship Id="rId51" Type="http://schemas.openxmlformats.org/officeDocument/2006/relationships/image" Target="media/image21.wmf"/><Relationship Id="rId93" Type="http://schemas.openxmlformats.org/officeDocument/2006/relationships/image" Target="media/image41.wmf"/><Relationship Id="rId189" Type="http://schemas.openxmlformats.org/officeDocument/2006/relationships/oleObject" Target="embeddings/oleObject98.bin"/><Relationship Id="rId396" Type="http://schemas.openxmlformats.org/officeDocument/2006/relationships/image" Target="media/image180.png"/><Relationship Id="rId561" Type="http://schemas.openxmlformats.org/officeDocument/2006/relationships/image" Target="media/image258.wmf"/><Relationship Id="rId617" Type="http://schemas.openxmlformats.org/officeDocument/2006/relationships/image" Target="media/image286.wmf"/><Relationship Id="rId659" Type="http://schemas.openxmlformats.org/officeDocument/2006/relationships/image" Target="media/image307.wmf"/><Relationship Id="rId824" Type="http://schemas.openxmlformats.org/officeDocument/2006/relationships/oleObject" Target="embeddings/oleObject431.bin"/><Relationship Id="rId866" Type="http://schemas.openxmlformats.org/officeDocument/2006/relationships/oleObject" Target="embeddings/oleObject448.bin"/><Relationship Id="rId214" Type="http://schemas.openxmlformats.org/officeDocument/2006/relationships/oleObject" Target="embeddings/oleObject111.bin"/><Relationship Id="rId256" Type="http://schemas.openxmlformats.org/officeDocument/2006/relationships/oleObject" Target="embeddings/oleObject132.bin"/><Relationship Id="rId298" Type="http://schemas.openxmlformats.org/officeDocument/2006/relationships/oleObject" Target="embeddings/oleObject163.bin"/><Relationship Id="rId421" Type="http://schemas.openxmlformats.org/officeDocument/2006/relationships/oleObject" Target="embeddings/oleObject223.bin"/><Relationship Id="rId463" Type="http://schemas.openxmlformats.org/officeDocument/2006/relationships/image" Target="media/image212.wmf"/><Relationship Id="rId519" Type="http://schemas.openxmlformats.org/officeDocument/2006/relationships/image" Target="media/image239.wmf"/><Relationship Id="rId670" Type="http://schemas.openxmlformats.org/officeDocument/2006/relationships/oleObject" Target="embeddings/oleObject352.bin"/><Relationship Id="rId116" Type="http://schemas.openxmlformats.org/officeDocument/2006/relationships/oleObject" Target="embeddings/oleObject59.bin"/><Relationship Id="rId158" Type="http://schemas.openxmlformats.org/officeDocument/2006/relationships/oleObject" Target="embeddings/oleObject80.bin"/><Relationship Id="rId323" Type="http://schemas.openxmlformats.org/officeDocument/2006/relationships/oleObject" Target="embeddings/oleObject175.bin"/><Relationship Id="rId530" Type="http://schemas.openxmlformats.org/officeDocument/2006/relationships/oleObject" Target="embeddings/oleObject280.bin"/><Relationship Id="rId726" Type="http://schemas.openxmlformats.org/officeDocument/2006/relationships/oleObject" Target="embeddings/oleObject382.bin"/><Relationship Id="rId768" Type="http://schemas.openxmlformats.org/officeDocument/2006/relationships/oleObject" Target="embeddings/oleObject403.bin"/><Relationship Id="rId933" Type="http://schemas.openxmlformats.org/officeDocument/2006/relationships/image" Target="media/image446.wmf"/><Relationship Id="rId975" Type="http://schemas.openxmlformats.org/officeDocument/2006/relationships/image" Target="media/image467.wmf"/><Relationship Id="rId20" Type="http://schemas.openxmlformats.org/officeDocument/2006/relationships/image" Target="media/image7.wmf"/><Relationship Id="rId62" Type="http://schemas.openxmlformats.org/officeDocument/2006/relationships/oleObject" Target="embeddings/oleObject31.bin"/><Relationship Id="rId365" Type="http://schemas.openxmlformats.org/officeDocument/2006/relationships/oleObject" Target="embeddings/oleObject196.bin"/><Relationship Id="rId572" Type="http://schemas.openxmlformats.org/officeDocument/2006/relationships/oleObject" Target="embeddings/oleObject303.bin"/><Relationship Id="rId628" Type="http://schemas.openxmlformats.org/officeDocument/2006/relationships/oleObject" Target="embeddings/oleObject331.bin"/><Relationship Id="rId835" Type="http://schemas.openxmlformats.org/officeDocument/2006/relationships/oleObject" Target="embeddings/oleObject437.bin"/><Relationship Id="rId225" Type="http://schemas.openxmlformats.org/officeDocument/2006/relationships/image" Target="media/image103.wmf"/><Relationship Id="rId267" Type="http://schemas.openxmlformats.org/officeDocument/2006/relationships/image" Target="media/image124.wmf"/><Relationship Id="rId432" Type="http://schemas.openxmlformats.org/officeDocument/2006/relationships/oleObject" Target="embeddings/oleObject229.bin"/><Relationship Id="rId474" Type="http://schemas.openxmlformats.org/officeDocument/2006/relationships/image" Target="media/image217.wmf"/><Relationship Id="rId877" Type="http://schemas.openxmlformats.org/officeDocument/2006/relationships/image" Target="media/image418.wmf"/><Relationship Id="rId127" Type="http://schemas.openxmlformats.org/officeDocument/2006/relationships/image" Target="media/image57.wmf"/><Relationship Id="rId681" Type="http://schemas.openxmlformats.org/officeDocument/2006/relationships/image" Target="media/image318.wmf"/><Relationship Id="rId737" Type="http://schemas.openxmlformats.org/officeDocument/2006/relationships/image" Target="media/image344.wmf"/><Relationship Id="rId779" Type="http://schemas.openxmlformats.org/officeDocument/2006/relationships/image" Target="media/image365.wmf"/><Relationship Id="rId902" Type="http://schemas.openxmlformats.org/officeDocument/2006/relationships/oleObject" Target="embeddings/oleObject466.bin"/><Relationship Id="rId944" Type="http://schemas.openxmlformats.org/officeDocument/2006/relationships/oleObject" Target="embeddings/oleObject487.bin"/><Relationship Id="rId986" Type="http://schemas.openxmlformats.org/officeDocument/2006/relationships/oleObject" Target="embeddings/oleObject509.bin"/><Relationship Id="rId31" Type="http://schemas.openxmlformats.org/officeDocument/2006/relationships/image" Target="media/image12.wmf"/><Relationship Id="rId73" Type="http://schemas.openxmlformats.org/officeDocument/2006/relationships/image" Target="media/image31.wmf"/><Relationship Id="rId169" Type="http://schemas.openxmlformats.org/officeDocument/2006/relationships/image" Target="media/image78.wmf"/><Relationship Id="rId334" Type="http://schemas.openxmlformats.org/officeDocument/2006/relationships/image" Target="media/image148.wmf"/><Relationship Id="rId376" Type="http://schemas.openxmlformats.org/officeDocument/2006/relationships/image" Target="media/image169.wmf"/><Relationship Id="rId541" Type="http://schemas.openxmlformats.org/officeDocument/2006/relationships/oleObject" Target="embeddings/oleObject286.bin"/><Relationship Id="rId583" Type="http://schemas.openxmlformats.org/officeDocument/2006/relationships/image" Target="media/image269.wmf"/><Relationship Id="rId639" Type="http://schemas.openxmlformats.org/officeDocument/2006/relationships/image" Target="media/image297.wmf"/><Relationship Id="rId790" Type="http://schemas.openxmlformats.org/officeDocument/2006/relationships/oleObject" Target="embeddings/oleObject414.bin"/><Relationship Id="rId804" Type="http://schemas.openxmlformats.org/officeDocument/2006/relationships/oleObject" Target="embeddings/oleObject421.bin"/><Relationship Id="rId4" Type="http://schemas.openxmlformats.org/officeDocument/2006/relationships/webSettings" Target="webSettings.xml"/><Relationship Id="rId180" Type="http://schemas.openxmlformats.org/officeDocument/2006/relationships/image" Target="media/image83.wmf"/><Relationship Id="rId236" Type="http://schemas.openxmlformats.org/officeDocument/2006/relationships/oleObject" Target="embeddings/oleObject122.bin"/><Relationship Id="rId278" Type="http://schemas.openxmlformats.org/officeDocument/2006/relationships/oleObject" Target="embeddings/oleObject143.bin"/><Relationship Id="rId401" Type="http://schemas.openxmlformats.org/officeDocument/2006/relationships/image" Target="media/image184.wmf"/><Relationship Id="rId443" Type="http://schemas.openxmlformats.org/officeDocument/2006/relationships/image" Target="media/image202.wmf"/><Relationship Id="rId650" Type="http://schemas.openxmlformats.org/officeDocument/2006/relationships/oleObject" Target="embeddings/oleObject342.bin"/><Relationship Id="rId846" Type="http://schemas.openxmlformats.org/officeDocument/2006/relationships/image" Target="media/image398.wmf"/><Relationship Id="rId888" Type="http://schemas.openxmlformats.org/officeDocument/2006/relationships/oleObject" Target="embeddings/oleObject459.bin"/><Relationship Id="rId303" Type="http://schemas.openxmlformats.org/officeDocument/2006/relationships/oleObject" Target="embeddings/oleObject165.bin"/><Relationship Id="rId485" Type="http://schemas.openxmlformats.org/officeDocument/2006/relationships/oleObject" Target="embeddings/oleObject257.bin"/><Relationship Id="rId692" Type="http://schemas.openxmlformats.org/officeDocument/2006/relationships/image" Target="media/image323.wmf"/><Relationship Id="rId706" Type="http://schemas.openxmlformats.org/officeDocument/2006/relationships/oleObject" Target="embeddings/oleObject372.bin"/><Relationship Id="rId748" Type="http://schemas.openxmlformats.org/officeDocument/2006/relationships/oleObject" Target="embeddings/oleObject393.bin"/><Relationship Id="rId913" Type="http://schemas.openxmlformats.org/officeDocument/2006/relationships/image" Target="media/image436.wmf"/><Relationship Id="rId955" Type="http://schemas.openxmlformats.org/officeDocument/2006/relationships/image" Target="media/image457.wmf"/><Relationship Id="rId42" Type="http://schemas.openxmlformats.org/officeDocument/2006/relationships/oleObject" Target="embeddings/oleObject20.bin"/><Relationship Id="rId84" Type="http://schemas.openxmlformats.org/officeDocument/2006/relationships/oleObject" Target="embeddings/oleObject42.bin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86.bin"/><Relationship Id="rId387" Type="http://schemas.openxmlformats.org/officeDocument/2006/relationships/oleObject" Target="embeddings/oleObject207.bin"/><Relationship Id="rId510" Type="http://schemas.openxmlformats.org/officeDocument/2006/relationships/oleObject" Target="embeddings/oleObject270.bin"/><Relationship Id="rId552" Type="http://schemas.openxmlformats.org/officeDocument/2006/relationships/oleObject" Target="embeddings/oleObject292.bin"/><Relationship Id="rId594" Type="http://schemas.openxmlformats.org/officeDocument/2006/relationships/oleObject" Target="embeddings/oleObject314.bin"/><Relationship Id="rId608" Type="http://schemas.openxmlformats.org/officeDocument/2006/relationships/oleObject" Target="embeddings/oleObject321.bin"/><Relationship Id="rId815" Type="http://schemas.openxmlformats.org/officeDocument/2006/relationships/image" Target="media/image383.wmf"/><Relationship Id="rId191" Type="http://schemas.openxmlformats.org/officeDocument/2006/relationships/oleObject" Target="embeddings/oleObject99.bin"/><Relationship Id="rId205" Type="http://schemas.openxmlformats.org/officeDocument/2006/relationships/image" Target="media/image93.wmf"/><Relationship Id="rId247" Type="http://schemas.openxmlformats.org/officeDocument/2006/relationships/image" Target="media/image114.wmf"/><Relationship Id="rId412" Type="http://schemas.openxmlformats.org/officeDocument/2006/relationships/oleObject" Target="embeddings/oleObject217.bin"/><Relationship Id="rId857" Type="http://schemas.openxmlformats.org/officeDocument/2006/relationships/image" Target="media/image408.wmf"/><Relationship Id="rId899" Type="http://schemas.openxmlformats.org/officeDocument/2006/relationships/image" Target="media/image429.wmf"/><Relationship Id="rId107" Type="http://schemas.openxmlformats.org/officeDocument/2006/relationships/image" Target="media/image48.wmf"/><Relationship Id="rId289" Type="http://schemas.openxmlformats.org/officeDocument/2006/relationships/oleObject" Target="embeddings/oleObject154.bin"/><Relationship Id="rId454" Type="http://schemas.openxmlformats.org/officeDocument/2006/relationships/oleObject" Target="embeddings/oleObject241.bin"/><Relationship Id="rId496" Type="http://schemas.openxmlformats.org/officeDocument/2006/relationships/oleObject" Target="embeddings/oleObject263.bin"/><Relationship Id="rId661" Type="http://schemas.openxmlformats.org/officeDocument/2006/relationships/image" Target="media/image308.wmf"/><Relationship Id="rId717" Type="http://schemas.openxmlformats.org/officeDocument/2006/relationships/image" Target="media/image334.wmf"/><Relationship Id="rId759" Type="http://schemas.openxmlformats.org/officeDocument/2006/relationships/image" Target="media/image355.wmf"/><Relationship Id="rId924" Type="http://schemas.openxmlformats.org/officeDocument/2006/relationships/oleObject" Target="embeddings/oleObject477.bin"/><Relationship Id="rId966" Type="http://schemas.openxmlformats.org/officeDocument/2006/relationships/oleObject" Target="embeddings/oleObject498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6.bin"/><Relationship Id="rId149" Type="http://schemas.openxmlformats.org/officeDocument/2006/relationships/image" Target="media/image68.wmf"/><Relationship Id="rId314" Type="http://schemas.openxmlformats.org/officeDocument/2006/relationships/image" Target="media/image138.wmf"/><Relationship Id="rId356" Type="http://schemas.openxmlformats.org/officeDocument/2006/relationships/image" Target="media/image159.wmf"/><Relationship Id="rId398" Type="http://schemas.openxmlformats.org/officeDocument/2006/relationships/image" Target="media/image182.png"/><Relationship Id="rId521" Type="http://schemas.openxmlformats.org/officeDocument/2006/relationships/image" Target="media/image240.wmf"/><Relationship Id="rId563" Type="http://schemas.openxmlformats.org/officeDocument/2006/relationships/image" Target="media/image259.wmf"/><Relationship Id="rId619" Type="http://schemas.openxmlformats.org/officeDocument/2006/relationships/image" Target="media/image287.wmf"/><Relationship Id="rId770" Type="http://schemas.openxmlformats.org/officeDocument/2006/relationships/oleObject" Target="embeddings/oleObject404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81.bin"/><Relationship Id="rId216" Type="http://schemas.openxmlformats.org/officeDocument/2006/relationships/oleObject" Target="embeddings/oleObject112.bin"/><Relationship Id="rId423" Type="http://schemas.openxmlformats.org/officeDocument/2006/relationships/oleObject" Target="embeddings/oleObject224.bin"/><Relationship Id="rId826" Type="http://schemas.openxmlformats.org/officeDocument/2006/relationships/oleObject" Target="embeddings/oleObject432.bin"/><Relationship Id="rId868" Type="http://schemas.openxmlformats.org/officeDocument/2006/relationships/oleObject" Target="embeddings/oleObject449.bin"/><Relationship Id="rId258" Type="http://schemas.openxmlformats.org/officeDocument/2006/relationships/oleObject" Target="embeddings/oleObject133.bin"/><Relationship Id="rId465" Type="http://schemas.openxmlformats.org/officeDocument/2006/relationships/image" Target="media/image213.wmf"/><Relationship Id="rId630" Type="http://schemas.openxmlformats.org/officeDocument/2006/relationships/oleObject" Target="embeddings/oleObject332.bin"/><Relationship Id="rId672" Type="http://schemas.openxmlformats.org/officeDocument/2006/relationships/oleObject" Target="embeddings/oleObject353.bin"/><Relationship Id="rId728" Type="http://schemas.openxmlformats.org/officeDocument/2006/relationships/oleObject" Target="embeddings/oleObject383.bin"/><Relationship Id="rId935" Type="http://schemas.openxmlformats.org/officeDocument/2006/relationships/image" Target="media/image447.wmf"/><Relationship Id="rId22" Type="http://schemas.openxmlformats.org/officeDocument/2006/relationships/image" Target="media/image8.wmf"/><Relationship Id="rId64" Type="http://schemas.openxmlformats.org/officeDocument/2006/relationships/oleObject" Target="embeddings/oleObject32.bin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76.bin"/><Relationship Id="rId367" Type="http://schemas.openxmlformats.org/officeDocument/2006/relationships/oleObject" Target="embeddings/oleObject197.bin"/><Relationship Id="rId532" Type="http://schemas.openxmlformats.org/officeDocument/2006/relationships/oleObject" Target="embeddings/oleObject281.bin"/><Relationship Id="rId574" Type="http://schemas.openxmlformats.org/officeDocument/2006/relationships/oleObject" Target="embeddings/oleObject304.bin"/><Relationship Id="rId977" Type="http://schemas.openxmlformats.org/officeDocument/2006/relationships/image" Target="media/image468.wmf"/><Relationship Id="rId171" Type="http://schemas.openxmlformats.org/officeDocument/2006/relationships/oleObject" Target="embeddings/oleObject87.bin"/><Relationship Id="rId227" Type="http://schemas.openxmlformats.org/officeDocument/2006/relationships/image" Target="media/image104.wmf"/><Relationship Id="rId781" Type="http://schemas.openxmlformats.org/officeDocument/2006/relationships/image" Target="media/image366.wmf"/><Relationship Id="rId837" Type="http://schemas.openxmlformats.org/officeDocument/2006/relationships/oleObject" Target="embeddings/oleObject438.bin"/><Relationship Id="rId879" Type="http://schemas.openxmlformats.org/officeDocument/2006/relationships/image" Target="media/image419.wmf"/><Relationship Id="rId269" Type="http://schemas.openxmlformats.org/officeDocument/2006/relationships/image" Target="media/image125.wmf"/><Relationship Id="rId434" Type="http://schemas.openxmlformats.org/officeDocument/2006/relationships/oleObject" Target="embeddings/oleObject230.bin"/><Relationship Id="rId476" Type="http://schemas.openxmlformats.org/officeDocument/2006/relationships/image" Target="media/image218.wmf"/><Relationship Id="rId641" Type="http://schemas.openxmlformats.org/officeDocument/2006/relationships/image" Target="media/image298.wmf"/><Relationship Id="rId683" Type="http://schemas.openxmlformats.org/officeDocument/2006/relationships/image" Target="media/image319.wmf"/><Relationship Id="rId739" Type="http://schemas.openxmlformats.org/officeDocument/2006/relationships/image" Target="media/image345.wmf"/><Relationship Id="rId890" Type="http://schemas.openxmlformats.org/officeDocument/2006/relationships/oleObject" Target="embeddings/oleObject460.bin"/><Relationship Id="rId904" Type="http://schemas.openxmlformats.org/officeDocument/2006/relationships/oleObject" Target="embeddings/oleObject467.bin"/><Relationship Id="rId33" Type="http://schemas.openxmlformats.org/officeDocument/2006/relationships/image" Target="media/image13.wmf"/><Relationship Id="rId129" Type="http://schemas.openxmlformats.org/officeDocument/2006/relationships/image" Target="media/image58.wmf"/><Relationship Id="rId280" Type="http://schemas.openxmlformats.org/officeDocument/2006/relationships/oleObject" Target="embeddings/oleObject145.bin"/><Relationship Id="rId336" Type="http://schemas.openxmlformats.org/officeDocument/2006/relationships/image" Target="media/image149.wmf"/><Relationship Id="rId501" Type="http://schemas.openxmlformats.org/officeDocument/2006/relationships/image" Target="media/image230.wmf"/><Relationship Id="rId543" Type="http://schemas.openxmlformats.org/officeDocument/2006/relationships/oleObject" Target="embeddings/oleObject287.bin"/><Relationship Id="rId946" Type="http://schemas.openxmlformats.org/officeDocument/2006/relationships/oleObject" Target="embeddings/oleObject488.bin"/><Relationship Id="rId988" Type="http://schemas.openxmlformats.org/officeDocument/2006/relationships/oleObject" Target="embeddings/oleObject510.bin"/><Relationship Id="rId75" Type="http://schemas.openxmlformats.org/officeDocument/2006/relationships/image" Target="media/image32.wmf"/><Relationship Id="rId140" Type="http://schemas.openxmlformats.org/officeDocument/2006/relationships/oleObject" Target="embeddings/oleObject71.bin"/><Relationship Id="rId182" Type="http://schemas.openxmlformats.org/officeDocument/2006/relationships/oleObject" Target="embeddings/oleObject93.bin"/><Relationship Id="rId378" Type="http://schemas.openxmlformats.org/officeDocument/2006/relationships/image" Target="media/image170.wmf"/><Relationship Id="rId403" Type="http://schemas.openxmlformats.org/officeDocument/2006/relationships/image" Target="media/image185.wmf"/><Relationship Id="rId585" Type="http://schemas.openxmlformats.org/officeDocument/2006/relationships/image" Target="media/image270.wmf"/><Relationship Id="rId750" Type="http://schemas.openxmlformats.org/officeDocument/2006/relationships/oleObject" Target="embeddings/oleObject394.bin"/><Relationship Id="rId792" Type="http://schemas.openxmlformats.org/officeDocument/2006/relationships/oleObject" Target="embeddings/oleObject415.bin"/><Relationship Id="rId806" Type="http://schemas.openxmlformats.org/officeDocument/2006/relationships/oleObject" Target="embeddings/oleObject422.bin"/><Relationship Id="rId848" Type="http://schemas.openxmlformats.org/officeDocument/2006/relationships/image" Target="media/image399.png"/><Relationship Id="rId6" Type="http://schemas.openxmlformats.org/officeDocument/2006/relationships/endnotes" Target="endnotes.xml"/><Relationship Id="rId238" Type="http://schemas.openxmlformats.org/officeDocument/2006/relationships/oleObject" Target="embeddings/oleObject123.bin"/><Relationship Id="rId445" Type="http://schemas.openxmlformats.org/officeDocument/2006/relationships/image" Target="media/image203.wmf"/><Relationship Id="rId487" Type="http://schemas.openxmlformats.org/officeDocument/2006/relationships/image" Target="media/image223.wmf"/><Relationship Id="rId610" Type="http://schemas.openxmlformats.org/officeDocument/2006/relationships/oleObject" Target="embeddings/oleObject322.bin"/><Relationship Id="rId652" Type="http://schemas.openxmlformats.org/officeDocument/2006/relationships/oleObject" Target="embeddings/oleObject343.bin"/><Relationship Id="rId694" Type="http://schemas.openxmlformats.org/officeDocument/2006/relationships/oleObject" Target="embeddings/oleObject365.bin"/><Relationship Id="rId708" Type="http://schemas.openxmlformats.org/officeDocument/2006/relationships/oleObject" Target="embeddings/oleObject373.bin"/><Relationship Id="rId915" Type="http://schemas.openxmlformats.org/officeDocument/2006/relationships/image" Target="media/image437.wmf"/><Relationship Id="rId291" Type="http://schemas.openxmlformats.org/officeDocument/2006/relationships/oleObject" Target="embeddings/oleObject156.bin"/><Relationship Id="rId305" Type="http://schemas.openxmlformats.org/officeDocument/2006/relationships/oleObject" Target="embeddings/oleObject166.bin"/><Relationship Id="rId347" Type="http://schemas.openxmlformats.org/officeDocument/2006/relationships/oleObject" Target="embeddings/oleObject187.bin"/><Relationship Id="rId512" Type="http://schemas.openxmlformats.org/officeDocument/2006/relationships/oleObject" Target="embeddings/oleObject271.bin"/><Relationship Id="rId957" Type="http://schemas.openxmlformats.org/officeDocument/2006/relationships/image" Target="media/image458.wmf"/><Relationship Id="rId44" Type="http://schemas.openxmlformats.org/officeDocument/2006/relationships/oleObject" Target="embeddings/oleObject21.bin"/><Relationship Id="rId86" Type="http://schemas.openxmlformats.org/officeDocument/2006/relationships/oleObject" Target="embeddings/oleObject43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208.bin"/><Relationship Id="rId554" Type="http://schemas.openxmlformats.org/officeDocument/2006/relationships/image" Target="media/image255.wmf"/><Relationship Id="rId596" Type="http://schemas.openxmlformats.org/officeDocument/2006/relationships/oleObject" Target="embeddings/oleObject315.bin"/><Relationship Id="rId761" Type="http://schemas.openxmlformats.org/officeDocument/2006/relationships/image" Target="media/image356.wmf"/><Relationship Id="rId817" Type="http://schemas.openxmlformats.org/officeDocument/2006/relationships/image" Target="media/image384.wmf"/><Relationship Id="rId859" Type="http://schemas.openxmlformats.org/officeDocument/2006/relationships/image" Target="media/image409.wmf"/><Relationship Id="rId193" Type="http://schemas.openxmlformats.org/officeDocument/2006/relationships/oleObject" Target="embeddings/oleObject100.bin"/><Relationship Id="rId207" Type="http://schemas.openxmlformats.org/officeDocument/2006/relationships/image" Target="media/image94.wmf"/><Relationship Id="rId249" Type="http://schemas.openxmlformats.org/officeDocument/2006/relationships/image" Target="media/image115.wmf"/><Relationship Id="rId414" Type="http://schemas.openxmlformats.org/officeDocument/2006/relationships/image" Target="media/image190.wmf"/><Relationship Id="rId456" Type="http://schemas.openxmlformats.org/officeDocument/2006/relationships/oleObject" Target="embeddings/oleObject242.bin"/><Relationship Id="rId498" Type="http://schemas.openxmlformats.org/officeDocument/2006/relationships/oleObject" Target="embeddings/oleObject264.bin"/><Relationship Id="rId621" Type="http://schemas.openxmlformats.org/officeDocument/2006/relationships/image" Target="media/image288.wmf"/><Relationship Id="rId663" Type="http://schemas.openxmlformats.org/officeDocument/2006/relationships/image" Target="media/image309.emf"/><Relationship Id="rId870" Type="http://schemas.openxmlformats.org/officeDocument/2006/relationships/oleObject" Target="embeddings/oleObject450.bin"/><Relationship Id="rId13" Type="http://schemas.openxmlformats.org/officeDocument/2006/relationships/oleObject" Target="embeddings/oleObject4.bin"/><Relationship Id="rId109" Type="http://schemas.openxmlformats.org/officeDocument/2006/relationships/image" Target="media/image49.wmf"/><Relationship Id="rId260" Type="http://schemas.openxmlformats.org/officeDocument/2006/relationships/oleObject" Target="embeddings/oleObject134.bin"/><Relationship Id="rId316" Type="http://schemas.openxmlformats.org/officeDocument/2006/relationships/image" Target="media/image139.emf"/><Relationship Id="rId523" Type="http://schemas.openxmlformats.org/officeDocument/2006/relationships/image" Target="media/image241.wmf"/><Relationship Id="rId719" Type="http://schemas.openxmlformats.org/officeDocument/2006/relationships/image" Target="media/image335.wmf"/><Relationship Id="rId926" Type="http://schemas.openxmlformats.org/officeDocument/2006/relationships/oleObject" Target="embeddings/oleObject478.bin"/><Relationship Id="rId968" Type="http://schemas.openxmlformats.org/officeDocument/2006/relationships/oleObject" Target="embeddings/oleObject499.bin"/><Relationship Id="rId55" Type="http://schemas.openxmlformats.org/officeDocument/2006/relationships/oleObject" Target="embeddings/oleObject27.bin"/><Relationship Id="rId97" Type="http://schemas.openxmlformats.org/officeDocument/2006/relationships/image" Target="media/image43.wmf"/><Relationship Id="rId120" Type="http://schemas.openxmlformats.org/officeDocument/2006/relationships/oleObject" Target="embeddings/oleObject61.bin"/><Relationship Id="rId358" Type="http://schemas.openxmlformats.org/officeDocument/2006/relationships/image" Target="media/image160.wmf"/><Relationship Id="rId565" Type="http://schemas.openxmlformats.org/officeDocument/2006/relationships/image" Target="media/image260.wmf"/><Relationship Id="rId730" Type="http://schemas.openxmlformats.org/officeDocument/2006/relationships/oleObject" Target="embeddings/oleObject384.bin"/><Relationship Id="rId772" Type="http://schemas.openxmlformats.org/officeDocument/2006/relationships/oleObject" Target="embeddings/oleObject405.bin"/><Relationship Id="rId828" Type="http://schemas.openxmlformats.org/officeDocument/2006/relationships/oleObject" Target="embeddings/oleObject433.bin"/><Relationship Id="rId162" Type="http://schemas.openxmlformats.org/officeDocument/2006/relationships/oleObject" Target="embeddings/oleObject82.bin"/><Relationship Id="rId218" Type="http://schemas.openxmlformats.org/officeDocument/2006/relationships/oleObject" Target="embeddings/oleObject113.bin"/><Relationship Id="rId425" Type="http://schemas.openxmlformats.org/officeDocument/2006/relationships/oleObject" Target="embeddings/oleObject225.bin"/><Relationship Id="rId467" Type="http://schemas.openxmlformats.org/officeDocument/2006/relationships/oleObject" Target="embeddings/oleObject248.bin"/><Relationship Id="rId632" Type="http://schemas.openxmlformats.org/officeDocument/2006/relationships/oleObject" Target="embeddings/oleObject333.bin"/><Relationship Id="rId271" Type="http://schemas.openxmlformats.org/officeDocument/2006/relationships/image" Target="media/image126.wmf"/><Relationship Id="rId674" Type="http://schemas.openxmlformats.org/officeDocument/2006/relationships/oleObject" Target="embeddings/oleObject354.bin"/><Relationship Id="rId881" Type="http://schemas.openxmlformats.org/officeDocument/2006/relationships/image" Target="media/image420.wmf"/><Relationship Id="rId937" Type="http://schemas.openxmlformats.org/officeDocument/2006/relationships/image" Target="media/image448.wmf"/><Relationship Id="rId979" Type="http://schemas.openxmlformats.org/officeDocument/2006/relationships/oleObject" Target="embeddings/oleObject505.bin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33.bin"/><Relationship Id="rId131" Type="http://schemas.openxmlformats.org/officeDocument/2006/relationships/image" Target="media/image59.wmf"/><Relationship Id="rId327" Type="http://schemas.openxmlformats.org/officeDocument/2006/relationships/oleObject" Target="embeddings/oleObject177.bin"/><Relationship Id="rId369" Type="http://schemas.openxmlformats.org/officeDocument/2006/relationships/oleObject" Target="embeddings/oleObject198.bin"/><Relationship Id="rId534" Type="http://schemas.openxmlformats.org/officeDocument/2006/relationships/oleObject" Target="embeddings/oleObject282.bin"/><Relationship Id="rId576" Type="http://schemas.openxmlformats.org/officeDocument/2006/relationships/oleObject" Target="embeddings/oleObject305.bin"/><Relationship Id="rId741" Type="http://schemas.openxmlformats.org/officeDocument/2006/relationships/image" Target="media/image346.wmf"/><Relationship Id="rId783" Type="http://schemas.openxmlformats.org/officeDocument/2006/relationships/image" Target="media/image367.wmf"/><Relationship Id="rId839" Type="http://schemas.openxmlformats.org/officeDocument/2006/relationships/oleObject" Target="embeddings/oleObject439.bin"/><Relationship Id="rId990" Type="http://schemas.openxmlformats.org/officeDocument/2006/relationships/oleObject" Target="embeddings/oleObject511.bin"/><Relationship Id="rId173" Type="http://schemas.openxmlformats.org/officeDocument/2006/relationships/oleObject" Target="embeddings/oleObject88.bin"/><Relationship Id="rId229" Type="http://schemas.openxmlformats.org/officeDocument/2006/relationships/image" Target="media/image105.wmf"/><Relationship Id="rId380" Type="http://schemas.openxmlformats.org/officeDocument/2006/relationships/image" Target="media/image171.emf"/><Relationship Id="rId436" Type="http://schemas.openxmlformats.org/officeDocument/2006/relationships/oleObject" Target="embeddings/oleObject231.bin"/><Relationship Id="rId601" Type="http://schemas.openxmlformats.org/officeDocument/2006/relationships/image" Target="media/image278.wmf"/><Relationship Id="rId643" Type="http://schemas.openxmlformats.org/officeDocument/2006/relationships/image" Target="media/image299.wmf"/><Relationship Id="rId240" Type="http://schemas.openxmlformats.org/officeDocument/2006/relationships/oleObject" Target="embeddings/oleObject124.bin"/><Relationship Id="rId478" Type="http://schemas.openxmlformats.org/officeDocument/2006/relationships/image" Target="media/image219.wmf"/><Relationship Id="rId685" Type="http://schemas.openxmlformats.org/officeDocument/2006/relationships/image" Target="media/image320.wmf"/><Relationship Id="rId850" Type="http://schemas.openxmlformats.org/officeDocument/2006/relationships/image" Target="media/image401.png"/><Relationship Id="rId892" Type="http://schemas.openxmlformats.org/officeDocument/2006/relationships/oleObject" Target="embeddings/oleObject461.bin"/><Relationship Id="rId906" Type="http://schemas.openxmlformats.org/officeDocument/2006/relationships/oleObject" Target="embeddings/oleObject468.bin"/><Relationship Id="rId948" Type="http://schemas.openxmlformats.org/officeDocument/2006/relationships/oleObject" Target="embeddings/oleObject489.bin"/><Relationship Id="rId35" Type="http://schemas.openxmlformats.org/officeDocument/2006/relationships/oleObject" Target="embeddings/oleObject16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50.bin"/><Relationship Id="rId282" Type="http://schemas.openxmlformats.org/officeDocument/2006/relationships/oleObject" Target="embeddings/oleObject147.bin"/><Relationship Id="rId338" Type="http://schemas.openxmlformats.org/officeDocument/2006/relationships/image" Target="media/image150.wmf"/><Relationship Id="rId503" Type="http://schemas.openxmlformats.org/officeDocument/2006/relationships/image" Target="media/image231.wmf"/><Relationship Id="rId545" Type="http://schemas.openxmlformats.org/officeDocument/2006/relationships/image" Target="media/image251.wmf"/><Relationship Id="rId587" Type="http://schemas.openxmlformats.org/officeDocument/2006/relationships/image" Target="media/image271.wmf"/><Relationship Id="rId710" Type="http://schemas.openxmlformats.org/officeDocument/2006/relationships/oleObject" Target="embeddings/oleObject374.bin"/><Relationship Id="rId752" Type="http://schemas.openxmlformats.org/officeDocument/2006/relationships/oleObject" Target="embeddings/oleObject395.bin"/><Relationship Id="rId808" Type="http://schemas.openxmlformats.org/officeDocument/2006/relationships/oleObject" Target="embeddings/oleObject423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2.bin"/><Relationship Id="rId184" Type="http://schemas.openxmlformats.org/officeDocument/2006/relationships/oleObject" Target="embeddings/oleObject95.bin"/><Relationship Id="rId391" Type="http://schemas.openxmlformats.org/officeDocument/2006/relationships/oleObject" Target="embeddings/oleObject209.bin"/><Relationship Id="rId405" Type="http://schemas.openxmlformats.org/officeDocument/2006/relationships/image" Target="media/image186.wmf"/><Relationship Id="rId447" Type="http://schemas.openxmlformats.org/officeDocument/2006/relationships/image" Target="media/image204.wmf"/><Relationship Id="rId612" Type="http://schemas.openxmlformats.org/officeDocument/2006/relationships/oleObject" Target="embeddings/oleObject323.bin"/><Relationship Id="rId794" Type="http://schemas.openxmlformats.org/officeDocument/2006/relationships/oleObject" Target="embeddings/oleObject416.bin"/><Relationship Id="rId251" Type="http://schemas.openxmlformats.org/officeDocument/2006/relationships/image" Target="media/image116.wmf"/><Relationship Id="rId489" Type="http://schemas.openxmlformats.org/officeDocument/2006/relationships/image" Target="media/image224.wmf"/><Relationship Id="rId654" Type="http://schemas.openxmlformats.org/officeDocument/2006/relationships/oleObject" Target="embeddings/oleObject344.bin"/><Relationship Id="rId696" Type="http://schemas.openxmlformats.org/officeDocument/2006/relationships/oleObject" Target="embeddings/oleObject366.bin"/><Relationship Id="rId861" Type="http://schemas.openxmlformats.org/officeDocument/2006/relationships/image" Target="media/image410.wmf"/><Relationship Id="rId917" Type="http://schemas.openxmlformats.org/officeDocument/2006/relationships/image" Target="media/image438.wmf"/><Relationship Id="rId959" Type="http://schemas.openxmlformats.org/officeDocument/2006/relationships/image" Target="media/image459.wmf"/><Relationship Id="rId46" Type="http://schemas.openxmlformats.org/officeDocument/2006/relationships/oleObject" Target="embeddings/oleObject22.bin"/><Relationship Id="rId293" Type="http://schemas.openxmlformats.org/officeDocument/2006/relationships/oleObject" Target="embeddings/oleObject158.bin"/><Relationship Id="rId307" Type="http://schemas.openxmlformats.org/officeDocument/2006/relationships/oleObject" Target="embeddings/oleObject167.bin"/><Relationship Id="rId349" Type="http://schemas.openxmlformats.org/officeDocument/2006/relationships/oleObject" Target="embeddings/oleObject188.bin"/><Relationship Id="rId514" Type="http://schemas.openxmlformats.org/officeDocument/2006/relationships/oleObject" Target="embeddings/oleObject272.bin"/><Relationship Id="rId556" Type="http://schemas.openxmlformats.org/officeDocument/2006/relationships/image" Target="media/image256.wmf"/><Relationship Id="rId721" Type="http://schemas.openxmlformats.org/officeDocument/2006/relationships/image" Target="media/image336.wmf"/><Relationship Id="rId763" Type="http://schemas.openxmlformats.org/officeDocument/2006/relationships/image" Target="media/image357.wmf"/><Relationship Id="rId88" Type="http://schemas.openxmlformats.org/officeDocument/2006/relationships/oleObject" Target="embeddings/oleObject44.bin"/><Relationship Id="rId111" Type="http://schemas.openxmlformats.org/officeDocument/2006/relationships/image" Target="media/image50.wmf"/><Relationship Id="rId153" Type="http://schemas.openxmlformats.org/officeDocument/2006/relationships/image" Target="media/image70.wmf"/><Relationship Id="rId195" Type="http://schemas.openxmlformats.org/officeDocument/2006/relationships/oleObject" Target="embeddings/oleObject101.bin"/><Relationship Id="rId209" Type="http://schemas.openxmlformats.org/officeDocument/2006/relationships/image" Target="media/image95.wmf"/><Relationship Id="rId360" Type="http://schemas.openxmlformats.org/officeDocument/2006/relationships/image" Target="media/image161.wmf"/><Relationship Id="rId416" Type="http://schemas.openxmlformats.org/officeDocument/2006/relationships/oleObject" Target="embeddings/oleObject220.bin"/><Relationship Id="rId598" Type="http://schemas.openxmlformats.org/officeDocument/2006/relationships/oleObject" Target="embeddings/oleObject316.bin"/><Relationship Id="rId819" Type="http://schemas.openxmlformats.org/officeDocument/2006/relationships/image" Target="media/image385.wmf"/><Relationship Id="rId970" Type="http://schemas.openxmlformats.org/officeDocument/2006/relationships/oleObject" Target="embeddings/oleObject500.bin"/><Relationship Id="rId220" Type="http://schemas.openxmlformats.org/officeDocument/2006/relationships/oleObject" Target="embeddings/oleObject114.bin"/><Relationship Id="rId458" Type="http://schemas.openxmlformats.org/officeDocument/2006/relationships/oleObject" Target="embeddings/oleObject243.bin"/><Relationship Id="rId623" Type="http://schemas.openxmlformats.org/officeDocument/2006/relationships/image" Target="media/image289.wmf"/><Relationship Id="rId665" Type="http://schemas.openxmlformats.org/officeDocument/2006/relationships/image" Target="media/image310.wmf"/><Relationship Id="rId830" Type="http://schemas.openxmlformats.org/officeDocument/2006/relationships/oleObject" Target="embeddings/oleObject434.bin"/><Relationship Id="rId872" Type="http://schemas.openxmlformats.org/officeDocument/2006/relationships/oleObject" Target="embeddings/oleObject451.bin"/><Relationship Id="rId928" Type="http://schemas.openxmlformats.org/officeDocument/2006/relationships/oleObject" Target="embeddings/oleObject479.bin"/><Relationship Id="rId15" Type="http://schemas.openxmlformats.org/officeDocument/2006/relationships/oleObject" Target="embeddings/oleObject5.bin"/><Relationship Id="rId57" Type="http://schemas.openxmlformats.org/officeDocument/2006/relationships/image" Target="media/image23.wmf"/><Relationship Id="rId262" Type="http://schemas.openxmlformats.org/officeDocument/2006/relationships/oleObject" Target="embeddings/oleObject135.bin"/><Relationship Id="rId318" Type="http://schemas.openxmlformats.org/officeDocument/2006/relationships/image" Target="media/image140.emf"/><Relationship Id="rId525" Type="http://schemas.openxmlformats.org/officeDocument/2006/relationships/image" Target="media/image242.wmf"/><Relationship Id="rId567" Type="http://schemas.openxmlformats.org/officeDocument/2006/relationships/image" Target="media/image261.wmf"/><Relationship Id="rId732" Type="http://schemas.openxmlformats.org/officeDocument/2006/relationships/oleObject" Target="embeddings/oleObject385.bin"/><Relationship Id="rId99" Type="http://schemas.openxmlformats.org/officeDocument/2006/relationships/image" Target="media/image44.wmf"/><Relationship Id="rId122" Type="http://schemas.openxmlformats.org/officeDocument/2006/relationships/oleObject" Target="embeddings/oleObject62.bin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199.bin"/><Relationship Id="rId774" Type="http://schemas.openxmlformats.org/officeDocument/2006/relationships/oleObject" Target="embeddings/oleObject406.bin"/><Relationship Id="rId981" Type="http://schemas.openxmlformats.org/officeDocument/2006/relationships/image" Target="media/image469.wmf"/><Relationship Id="rId427" Type="http://schemas.openxmlformats.org/officeDocument/2006/relationships/oleObject" Target="embeddings/oleObject226.bin"/><Relationship Id="rId469" Type="http://schemas.openxmlformats.org/officeDocument/2006/relationships/oleObject" Target="embeddings/oleObject249.bin"/><Relationship Id="rId634" Type="http://schemas.openxmlformats.org/officeDocument/2006/relationships/oleObject" Target="embeddings/oleObject334.bin"/><Relationship Id="rId676" Type="http://schemas.openxmlformats.org/officeDocument/2006/relationships/oleObject" Target="embeddings/oleObject355.bin"/><Relationship Id="rId841" Type="http://schemas.openxmlformats.org/officeDocument/2006/relationships/oleObject" Target="embeddings/oleObject440.bin"/><Relationship Id="rId883" Type="http://schemas.openxmlformats.org/officeDocument/2006/relationships/image" Target="media/image421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106.wmf"/><Relationship Id="rId273" Type="http://schemas.openxmlformats.org/officeDocument/2006/relationships/image" Target="media/image127.wmf"/><Relationship Id="rId329" Type="http://schemas.openxmlformats.org/officeDocument/2006/relationships/oleObject" Target="embeddings/oleObject178.bin"/><Relationship Id="rId480" Type="http://schemas.openxmlformats.org/officeDocument/2006/relationships/image" Target="media/image220.wmf"/><Relationship Id="rId536" Type="http://schemas.openxmlformats.org/officeDocument/2006/relationships/oleObject" Target="embeddings/oleObject283.bin"/><Relationship Id="rId701" Type="http://schemas.openxmlformats.org/officeDocument/2006/relationships/image" Target="media/image326.wmf"/><Relationship Id="rId939" Type="http://schemas.openxmlformats.org/officeDocument/2006/relationships/image" Target="media/image449.wmf"/><Relationship Id="rId68" Type="http://schemas.openxmlformats.org/officeDocument/2006/relationships/oleObject" Target="embeddings/oleObject34.bin"/><Relationship Id="rId133" Type="http://schemas.openxmlformats.org/officeDocument/2006/relationships/image" Target="media/image60.wmf"/><Relationship Id="rId175" Type="http://schemas.openxmlformats.org/officeDocument/2006/relationships/oleObject" Target="embeddings/oleObject89.bin"/><Relationship Id="rId340" Type="http://schemas.openxmlformats.org/officeDocument/2006/relationships/image" Target="media/image151.wmf"/><Relationship Id="rId578" Type="http://schemas.openxmlformats.org/officeDocument/2006/relationships/oleObject" Target="embeddings/oleObject306.bin"/><Relationship Id="rId743" Type="http://schemas.openxmlformats.org/officeDocument/2006/relationships/image" Target="media/image347.wmf"/><Relationship Id="rId785" Type="http://schemas.openxmlformats.org/officeDocument/2006/relationships/image" Target="media/image368.wmf"/><Relationship Id="rId950" Type="http://schemas.openxmlformats.org/officeDocument/2006/relationships/oleObject" Target="embeddings/oleObject490.bin"/><Relationship Id="rId992" Type="http://schemas.openxmlformats.org/officeDocument/2006/relationships/oleObject" Target="embeddings/oleObject512.bin"/><Relationship Id="rId200" Type="http://schemas.openxmlformats.org/officeDocument/2006/relationships/image" Target="media/image91.wmf"/><Relationship Id="rId382" Type="http://schemas.openxmlformats.org/officeDocument/2006/relationships/image" Target="media/image172.emf"/><Relationship Id="rId438" Type="http://schemas.openxmlformats.org/officeDocument/2006/relationships/oleObject" Target="embeddings/oleObject232.bin"/><Relationship Id="rId603" Type="http://schemas.openxmlformats.org/officeDocument/2006/relationships/image" Target="media/image279.wmf"/><Relationship Id="rId645" Type="http://schemas.openxmlformats.org/officeDocument/2006/relationships/image" Target="media/image300.wmf"/><Relationship Id="rId687" Type="http://schemas.openxmlformats.org/officeDocument/2006/relationships/image" Target="media/image321.wmf"/><Relationship Id="rId810" Type="http://schemas.openxmlformats.org/officeDocument/2006/relationships/oleObject" Target="embeddings/oleObject424.bin"/><Relationship Id="rId852" Type="http://schemas.openxmlformats.org/officeDocument/2006/relationships/image" Target="media/image403.png"/><Relationship Id="rId908" Type="http://schemas.openxmlformats.org/officeDocument/2006/relationships/oleObject" Target="embeddings/oleObject469.bin"/><Relationship Id="rId242" Type="http://schemas.openxmlformats.org/officeDocument/2006/relationships/oleObject" Target="embeddings/oleObject125.bin"/><Relationship Id="rId284" Type="http://schemas.openxmlformats.org/officeDocument/2006/relationships/oleObject" Target="embeddings/oleObject149.bin"/><Relationship Id="rId491" Type="http://schemas.openxmlformats.org/officeDocument/2006/relationships/image" Target="media/image225.wmf"/><Relationship Id="rId505" Type="http://schemas.openxmlformats.org/officeDocument/2006/relationships/image" Target="media/image232.wmf"/><Relationship Id="rId712" Type="http://schemas.openxmlformats.org/officeDocument/2006/relationships/oleObject" Target="embeddings/oleObject375.bin"/><Relationship Id="rId894" Type="http://schemas.openxmlformats.org/officeDocument/2006/relationships/oleObject" Target="embeddings/oleObject462.bin"/><Relationship Id="rId37" Type="http://schemas.openxmlformats.org/officeDocument/2006/relationships/oleObject" Target="embeddings/oleObject17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51.bin"/><Relationship Id="rId144" Type="http://schemas.openxmlformats.org/officeDocument/2006/relationships/oleObject" Target="embeddings/oleObject73.bin"/><Relationship Id="rId547" Type="http://schemas.openxmlformats.org/officeDocument/2006/relationships/image" Target="media/image252.wmf"/><Relationship Id="rId589" Type="http://schemas.openxmlformats.org/officeDocument/2006/relationships/image" Target="media/image272.wmf"/><Relationship Id="rId754" Type="http://schemas.openxmlformats.org/officeDocument/2006/relationships/oleObject" Target="embeddings/oleObject396.bin"/><Relationship Id="rId796" Type="http://schemas.openxmlformats.org/officeDocument/2006/relationships/oleObject" Target="embeddings/oleObject417.bin"/><Relationship Id="rId961" Type="http://schemas.openxmlformats.org/officeDocument/2006/relationships/image" Target="media/image460.wmf"/><Relationship Id="rId90" Type="http://schemas.openxmlformats.org/officeDocument/2006/relationships/oleObject" Target="embeddings/oleObject45.bin"/><Relationship Id="rId186" Type="http://schemas.openxmlformats.org/officeDocument/2006/relationships/image" Target="media/image84.wmf"/><Relationship Id="rId351" Type="http://schemas.openxmlformats.org/officeDocument/2006/relationships/oleObject" Target="embeddings/oleObject189.bin"/><Relationship Id="rId393" Type="http://schemas.openxmlformats.org/officeDocument/2006/relationships/oleObject" Target="embeddings/oleObject210.bin"/><Relationship Id="rId407" Type="http://schemas.openxmlformats.org/officeDocument/2006/relationships/image" Target="media/image187.wmf"/><Relationship Id="rId449" Type="http://schemas.openxmlformats.org/officeDocument/2006/relationships/image" Target="media/image205.wmf"/><Relationship Id="rId614" Type="http://schemas.openxmlformats.org/officeDocument/2006/relationships/oleObject" Target="embeddings/oleObject324.bin"/><Relationship Id="rId656" Type="http://schemas.openxmlformats.org/officeDocument/2006/relationships/oleObject" Target="embeddings/oleObject345.bin"/><Relationship Id="rId821" Type="http://schemas.openxmlformats.org/officeDocument/2006/relationships/image" Target="media/image386.wmf"/><Relationship Id="rId863" Type="http://schemas.openxmlformats.org/officeDocument/2006/relationships/image" Target="media/image411.wmf"/><Relationship Id="rId211" Type="http://schemas.openxmlformats.org/officeDocument/2006/relationships/image" Target="media/image96.wmf"/><Relationship Id="rId253" Type="http://schemas.openxmlformats.org/officeDocument/2006/relationships/image" Target="media/image117.wmf"/><Relationship Id="rId295" Type="http://schemas.openxmlformats.org/officeDocument/2006/relationships/oleObject" Target="embeddings/oleObject160.bin"/><Relationship Id="rId309" Type="http://schemas.openxmlformats.org/officeDocument/2006/relationships/oleObject" Target="embeddings/oleObject168.bin"/><Relationship Id="rId460" Type="http://schemas.openxmlformats.org/officeDocument/2006/relationships/oleObject" Target="embeddings/oleObject244.bin"/><Relationship Id="rId516" Type="http://schemas.openxmlformats.org/officeDocument/2006/relationships/oleObject" Target="embeddings/oleObject273.bin"/><Relationship Id="rId698" Type="http://schemas.openxmlformats.org/officeDocument/2006/relationships/oleObject" Target="embeddings/oleObject367.bin"/><Relationship Id="rId919" Type="http://schemas.openxmlformats.org/officeDocument/2006/relationships/image" Target="media/image439.wmf"/><Relationship Id="rId48" Type="http://schemas.openxmlformats.org/officeDocument/2006/relationships/oleObject" Target="embeddings/oleObject23.bin"/><Relationship Id="rId113" Type="http://schemas.openxmlformats.org/officeDocument/2006/relationships/image" Target="media/image51.wmf"/><Relationship Id="rId320" Type="http://schemas.openxmlformats.org/officeDocument/2006/relationships/image" Target="media/image141.emf"/><Relationship Id="rId558" Type="http://schemas.openxmlformats.org/officeDocument/2006/relationships/oleObject" Target="embeddings/oleObject296.bin"/><Relationship Id="rId723" Type="http://schemas.openxmlformats.org/officeDocument/2006/relationships/image" Target="media/image337.wmf"/><Relationship Id="rId765" Type="http://schemas.openxmlformats.org/officeDocument/2006/relationships/image" Target="media/image358.wmf"/><Relationship Id="rId930" Type="http://schemas.openxmlformats.org/officeDocument/2006/relationships/oleObject" Target="embeddings/oleObject480.bin"/><Relationship Id="rId972" Type="http://schemas.openxmlformats.org/officeDocument/2006/relationships/oleObject" Target="embeddings/oleObject501.bin"/><Relationship Id="rId155" Type="http://schemas.openxmlformats.org/officeDocument/2006/relationships/image" Target="media/image71.wmf"/><Relationship Id="rId197" Type="http://schemas.openxmlformats.org/officeDocument/2006/relationships/oleObject" Target="embeddings/oleObject102.bin"/><Relationship Id="rId362" Type="http://schemas.openxmlformats.org/officeDocument/2006/relationships/image" Target="media/image162.wmf"/><Relationship Id="rId418" Type="http://schemas.openxmlformats.org/officeDocument/2006/relationships/oleObject" Target="embeddings/oleObject221.bin"/><Relationship Id="rId625" Type="http://schemas.openxmlformats.org/officeDocument/2006/relationships/image" Target="media/image290.wmf"/><Relationship Id="rId832" Type="http://schemas.openxmlformats.org/officeDocument/2006/relationships/image" Target="media/image391.wmf"/><Relationship Id="rId222" Type="http://schemas.openxmlformats.org/officeDocument/2006/relationships/oleObject" Target="embeddings/oleObject115.bin"/><Relationship Id="rId264" Type="http://schemas.openxmlformats.org/officeDocument/2006/relationships/oleObject" Target="embeddings/oleObject136.bin"/><Relationship Id="rId471" Type="http://schemas.openxmlformats.org/officeDocument/2006/relationships/oleObject" Target="embeddings/oleObject250.bin"/><Relationship Id="rId667" Type="http://schemas.openxmlformats.org/officeDocument/2006/relationships/image" Target="media/image311.wmf"/><Relationship Id="rId874" Type="http://schemas.openxmlformats.org/officeDocument/2006/relationships/oleObject" Target="embeddings/oleObject452.bin"/><Relationship Id="rId17" Type="http://schemas.openxmlformats.org/officeDocument/2006/relationships/oleObject" Target="embeddings/oleObject6.bin"/><Relationship Id="rId59" Type="http://schemas.openxmlformats.org/officeDocument/2006/relationships/image" Target="media/image24.wmf"/><Relationship Id="rId124" Type="http://schemas.openxmlformats.org/officeDocument/2006/relationships/oleObject" Target="embeddings/oleObject63.bin"/><Relationship Id="rId527" Type="http://schemas.openxmlformats.org/officeDocument/2006/relationships/image" Target="media/image243.wmf"/><Relationship Id="rId569" Type="http://schemas.openxmlformats.org/officeDocument/2006/relationships/image" Target="media/image262.wmf"/><Relationship Id="rId734" Type="http://schemas.openxmlformats.org/officeDocument/2006/relationships/oleObject" Target="embeddings/oleObject386.bin"/><Relationship Id="rId776" Type="http://schemas.openxmlformats.org/officeDocument/2006/relationships/oleObject" Target="embeddings/oleObject407.bin"/><Relationship Id="rId941" Type="http://schemas.openxmlformats.org/officeDocument/2006/relationships/image" Target="media/image450.wmf"/><Relationship Id="rId983" Type="http://schemas.openxmlformats.org/officeDocument/2006/relationships/image" Target="media/image470.wmf"/><Relationship Id="rId70" Type="http://schemas.openxmlformats.org/officeDocument/2006/relationships/oleObject" Target="embeddings/oleObject35.bin"/><Relationship Id="rId166" Type="http://schemas.openxmlformats.org/officeDocument/2006/relationships/oleObject" Target="embeddings/oleObject84.bin"/><Relationship Id="rId331" Type="http://schemas.openxmlformats.org/officeDocument/2006/relationships/oleObject" Target="embeddings/oleObject179.bin"/><Relationship Id="rId373" Type="http://schemas.openxmlformats.org/officeDocument/2006/relationships/oleObject" Target="embeddings/oleObject200.bin"/><Relationship Id="rId429" Type="http://schemas.openxmlformats.org/officeDocument/2006/relationships/image" Target="media/image196.wmf"/><Relationship Id="rId580" Type="http://schemas.openxmlformats.org/officeDocument/2006/relationships/oleObject" Target="embeddings/oleObject307.bin"/><Relationship Id="rId636" Type="http://schemas.openxmlformats.org/officeDocument/2006/relationships/oleObject" Target="embeddings/oleObject335.bin"/><Relationship Id="rId801" Type="http://schemas.openxmlformats.org/officeDocument/2006/relationships/image" Target="media/image376.wmf"/><Relationship Id="rId1" Type="http://schemas.openxmlformats.org/officeDocument/2006/relationships/numbering" Target="numbering.xml"/><Relationship Id="rId233" Type="http://schemas.openxmlformats.org/officeDocument/2006/relationships/image" Target="media/image107.wmf"/><Relationship Id="rId440" Type="http://schemas.openxmlformats.org/officeDocument/2006/relationships/oleObject" Target="embeddings/oleObject233.bin"/><Relationship Id="rId678" Type="http://schemas.openxmlformats.org/officeDocument/2006/relationships/oleObject" Target="embeddings/oleObject356.bin"/><Relationship Id="rId843" Type="http://schemas.openxmlformats.org/officeDocument/2006/relationships/oleObject" Target="embeddings/oleObject441.bin"/><Relationship Id="rId885" Type="http://schemas.openxmlformats.org/officeDocument/2006/relationships/image" Target="media/image422.wmf"/><Relationship Id="rId28" Type="http://schemas.openxmlformats.org/officeDocument/2006/relationships/oleObject" Target="embeddings/oleObject12.bin"/><Relationship Id="rId275" Type="http://schemas.openxmlformats.org/officeDocument/2006/relationships/image" Target="media/image128.wmf"/><Relationship Id="rId300" Type="http://schemas.openxmlformats.org/officeDocument/2006/relationships/image" Target="media/image130.png"/><Relationship Id="rId482" Type="http://schemas.openxmlformats.org/officeDocument/2006/relationships/image" Target="media/image221.wmf"/><Relationship Id="rId538" Type="http://schemas.openxmlformats.org/officeDocument/2006/relationships/oleObject" Target="embeddings/oleObject284.bin"/><Relationship Id="rId703" Type="http://schemas.openxmlformats.org/officeDocument/2006/relationships/image" Target="media/image327.wmf"/><Relationship Id="rId745" Type="http://schemas.openxmlformats.org/officeDocument/2006/relationships/image" Target="media/image348.wmf"/><Relationship Id="rId910" Type="http://schemas.openxmlformats.org/officeDocument/2006/relationships/oleObject" Target="embeddings/oleObject470.bin"/><Relationship Id="rId952" Type="http://schemas.openxmlformats.org/officeDocument/2006/relationships/oleObject" Target="embeddings/oleObject491.bin"/><Relationship Id="rId81" Type="http://schemas.openxmlformats.org/officeDocument/2006/relationships/image" Target="media/image35.wmf"/><Relationship Id="rId135" Type="http://schemas.openxmlformats.org/officeDocument/2006/relationships/image" Target="media/image61.wmf"/><Relationship Id="rId177" Type="http://schemas.openxmlformats.org/officeDocument/2006/relationships/oleObject" Target="embeddings/oleObject90.bin"/><Relationship Id="rId342" Type="http://schemas.openxmlformats.org/officeDocument/2006/relationships/image" Target="media/image152.emf"/><Relationship Id="rId384" Type="http://schemas.openxmlformats.org/officeDocument/2006/relationships/image" Target="media/image173.wmf"/><Relationship Id="rId591" Type="http://schemas.openxmlformats.org/officeDocument/2006/relationships/image" Target="media/image273.wmf"/><Relationship Id="rId605" Type="http://schemas.openxmlformats.org/officeDocument/2006/relationships/image" Target="media/image280.wmf"/><Relationship Id="rId787" Type="http://schemas.openxmlformats.org/officeDocument/2006/relationships/image" Target="media/image369.wmf"/><Relationship Id="rId812" Type="http://schemas.openxmlformats.org/officeDocument/2006/relationships/oleObject" Target="embeddings/oleObject425.bin"/><Relationship Id="rId994" Type="http://schemas.openxmlformats.org/officeDocument/2006/relationships/oleObject" Target="embeddings/oleObject513.bin"/><Relationship Id="rId202" Type="http://schemas.openxmlformats.org/officeDocument/2006/relationships/image" Target="media/image92.wmf"/><Relationship Id="rId244" Type="http://schemas.openxmlformats.org/officeDocument/2006/relationships/oleObject" Target="embeddings/oleObject126.bin"/><Relationship Id="rId647" Type="http://schemas.openxmlformats.org/officeDocument/2006/relationships/image" Target="media/image301.wmf"/><Relationship Id="rId689" Type="http://schemas.openxmlformats.org/officeDocument/2006/relationships/oleObject" Target="embeddings/oleObject362.bin"/><Relationship Id="rId854" Type="http://schemas.openxmlformats.org/officeDocument/2006/relationships/image" Target="media/image405.png"/><Relationship Id="rId896" Type="http://schemas.openxmlformats.org/officeDocument/2006/relationships/oleObject" Target="embeddings/oleObject463.bin"/><Relationship Id="rId39" Type="http://schemas.openxmlformats.org/officeDocument/2006/relationships/oleObject" Target="embeddings/oleObject18.bin"/><Relationship Id="rId286" Type="http://schemas.openxmlformats.org/officeDocument/2006/relationships/oleObject" Target="embeddings/oleObject151.bin"/><Relationship Id="rId451" Type="http://schemas.openxmlformats.org/officeDocument/2006/relationships/image" Target="media/image206.wmf"/><Relationship Id="rId493" Type="http://schemas.openxmlformats.org/officeDocument/2006/relationships/image" Target="media/image226.wmf"/><Relationship Id="rId507" Type="http://schemas.openxmlformats.org/officeDocument/2006/relationships/image" Target="media/image233.wmf"/><Relationship Id="rId549" Type="http://schemas.openxmlformats.org/officeDocument/2006/relationships/image" Target="media/image253.wmf"/><Relationship Id="rId714" Type="http://schemas.openxmlformats.org/officeDocument/2006/relationships/oleObject" Target="embeddings/oleObject376.bin"/><Relationship Id="rId756" Type="http://schemas.openxmlformats.org/officeDocument/2006/relationships/oleObject" Target="embeddings/oleObject397.bin"/><Relationship Id="rId921" Type="http://schemas.openxmlformats.org/officeDocument/2006/relationships/image" Target="media/image440.wmf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52.bin"/><Relationship Id="rId146" Type="http://schemas.openxmlformats.org/officeDocument/2006/relationships/oleObject" Target="embeddings/oleObject74.bin"/><Relationship Id="rId188" Type="http://schemas.openxmlformats.org/officeDocument/2006/relationships/image" Target="media/image85.wmf"/><Relationship Id="rId311" Type="http://schemas.openxmlformats.org/officeDocument/2006/relationships/oleObject" Target="embeddings/oleObject169.bin"/><Relationship Id="rId353" Type="http://schemas.openxmlformats.org/officeDocument/2006/relationships/oleObject" Target="embeddings/oleObject190.bin"/><Relationship Id="rId395" Type="http://schemas.openxmlformats.org/officeDocument/2006/relationships/image" Target="media/image179.png"/><Relationship Id="rId409" Type="http://schemas.openxmlformats.org/officeDocument/2006/relationships/image" Target="media/image188.wmf"/><Relationship Id="rId560" Type="http://schemas.openxmlformats.org/officeDocument/2006/relationships/oleObject" Target="embeddings/oleObject297.bin"/><Relationship Id="rId798" Type="http://schemas.openxmlformats.org/officeDocument/2006/relationships/oleObject" Target="embeddings/oleObject418.bin"/><Relationship Id="rId963" Type="http://schemas.openxmlformats.org/officeDocument/2006/relationships/image" Target="media/image461.wmf"/><Relationship Id="rId92" Type="http://schemas.openxmlformats.org/officeDocument/2006/relationships/oleObject" Target="embeddings/oleObject46.bin"/><Relationship Id="rId213" Type="http://schemas.openxmlformats.org/officeDocument/2006/relationships/image" Target="media/image97.wmf"/><Relationship Id="rId420" Type="http://schemas.openxmlformats.org/officeDocument/2006/relationships/image" Target="media/image192.wmf"/><Relationship Id="rId616" Type="http://schemas.openxmlformats.org/officeDocument/2006/relationships/oleObject" Target="embeddings/oleObject325.bin"/><Relationship Id="rId658" Type="http://schemas.openxmlformats.org/officeDocument/2006/relationships/oleObject" Target="embeddings/oleObject346.bin"/><Relationship Id="rId823" Type="http://schemas.openxmlformats.org/officeDocument/2006/relationships/image" Target="media/image387.wmf"/><Relationship Id="rId865" Type="http://schemas.openxmlformats.org/officeDocument/2006/relationships/image" Target="media/image412.wmf"/><Relationship Id="rId255" Type="http://schemas.openxmlformats.org/officeDocument/2006/relationships/image" Target="media/image118.wmf"/><Relationship Id="rId297" Type="http://schemas.openxmlformats.org/officeDocument/2006/relationships/oleObject" Target="embeddings/oleObject162.bin"/><Relationship Id="rId462" Type="http://schemas.openxmlformats.org/officeDocument/2006/relationships/oleObject" Target="embeddings/oleObject245.bin"/><Relationship Id="rId518" Type="http://schemas.openxmlformats.org/officeDocument/2006/relationships/oleObject" Target="embeddings/oleObject274.bin"/><Relationship Id="rId725" Type="http://schemas.openxmlformats.org/officeDocument/2006/relationships/image" Target="media/image338.wmf"/><Relationship Id="rId932" Type="http://schemas.openxmlformats.org/officeDocument/2006/relationships/oleObject" Target="embeddings/oleObject481.bin"/><Relationship Id="rId115" Type="http://schemas.openxmlformats.org/officeDocument/2006/relationships/oleObject" Target="embeddings/oleObject58.bin"/><Relationship Id="rId157" Type="http://schemas.openxmlformats.org/officeDocument/2006/relationships/image" Target="media/image72.wmf"/><Relationship Id="rId322" Type="http://schemas.openxmlformats.org/officeDocument/2006/relationships/image" Target="media/image142.wmf"/><Relationship Id="rId364" Type="http://schemas.openxmlformats.org/officeDocument/2006/relationships/image" Target="media/image163.wmf"/><Relationship Id="rId767" Type="http://schemas.openxmlformats.org/officeDocument/2006/relationships/image" Target="media/image359.wmf"/><Relationship Id="rId974" Type="http://schemas.openxmlformats.org/officeDocument/2006/relationships/oleObject" Target="embeddings/oleObject502.bin"/><Relationship Id="rId61" Type="http://schemas.openxmlformats.org/officeDocument/2006/relationships/image" Target="media/image25.wmf"/><Relationship Id="rId199" Type="http://schemas.openxmlformats.org/officeDocument/2006/relationships/oleObject" Target="embeddings/oleObject103.bin"/><Relationship Id="rId571" Type="http://schemas.openxmlformats.org/officeDocument/2006/relationships/image" Target="media/image263.wmf"/><Relationship Id="rId627" Type="http://schemas.openxmlformats.org/officeDocument/2006/relationships/image" Target="media/image291.wmf"/><Relationship Id="rId669" Type="http://schemas.openxmlformats.org/officeDocument/2006/relationships/image" Target="media/image312.wmf"/><Relationship Id="rId834" Type="http://schemas.openxmlformats.org/officeDocument/2006/relationships/image" Target="media/image392.wmf"/><Relationship Id="rId876" Type="http://schemas.openxmlformats.org/officeDocument/2006/relationships/oleObject" Target="embeddings/oleObject453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6.bin"/><Relationship Id="rId266" Type="http://schemas.openxmlformats.org/officeDocument/2006/relationships/oleObject" Target="embeddings/oleObject137.bin"/><Relationship Id="rId431" Type="http://schemas.openxmlformats.org/officeDocument/2006/relationships/image" Target="media/image197.wmf"/><Relationship Id="rId473" Type="http://schemas.openxmlformats.org/officeDocument/2006/relationships/oleObject" Target="embeddings/oleObject251.bin"/><Relationship Id="rId529" Type="http://schemas.openxmlformats.org/officeDocument/2006/relationships/image" Target="media/image244.wmf"/><Relationship Id="rId680" Type="http://schemas.openxmlformats.org/officeDocument/2006/relationships/oleObject" Target="embeddings/oleObject357.bin"/><Relationship Id="rId736" Type="http://schemas.openxmlformats.org/officeDocument/2006/relationships/oleObject" Target="embeddings/oleObject387.bin"/><Relationship Id="rId901" Type="http://schemas.openxmlformats.org/officeDocument/2006/relationships/image" Target="media/image430.wmf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64.bin"/><Relationship Id="rId168" Type="http://schemas.openxmlformats.org/officeDocument/2006/relationships/oleObject" Target="embeddings/oleObject85.bin"/><Relationship Id="rId333" Type="http://schemas.openxmlformats.org/officeDocument/2006/relationships/oleObject" Target="embeddings/oleObject180.bin"/><Relationship Id="rId540" Type="http://schemas.openxmlformats.org/officeDocument/2006/relationships/image" Target="media/image249.wmf"/><Relationship Id="rId778" Type="http://schemas.openxmlformats.org/officeDocument/2006/relationships/oleObject" Target="embeddings/oleObject408.bin"/><Relationship Id="rId943" Type="http://schemas.openxmlformats.org/officeDocument/2006/relationships/image" Target="media/image451.wmf"/><Relationship Id="rId985" Type="http://schemas.openxmlformats.org/officeDocument/2006/relationships/image" Target="media/image471.wmf"/><Relationship Id="rId72" Type="http://schemas.openxmlformats.org/officeDocument/2006/relationships/oleObject" Target="embeddings/oleObject36.bin"/><Relationship Id="rId375" Type="http://schemas.openxmlformats.org/officeDocument/2006/relationships/oleObject" Target="embeddings/oleObject201.bin"/><Relationship Id="rId582" Type="http://schemas.openxmlformats.org/officeDocument/2006/relationships/oleObject" Target="embeddings/oleObject308.bin"/><Relationship Id="rId638" Type="http://schemas.openxmlformats.org/officeDocument/2006/relationships/oleObject" Target="embeddings/oleObject336.bin"/><Relationship Id="rId803" Type="http://schemas.openxmlformats.org/officeDocument/2006/relationships/image" Target="media/image377.wmf"/><Relationship Id="rId845" Type="http://schemas.openxmlformats.org/officeDocument/2006/relationships/oleObject" Target="embeddings/oleObject442.bin"/><Relationship Id="rId3" Type="http://schemas.openxmlformats.org/officeDocument/2006/relationships/settings" Target="settings.xml"/><Relationship Id="rId235" Type="http://schemas.openxmlformats.org/officeDocument/2006/relationships/image" Target="media/image108.wmf"/><Relationship Id="rId277" Type="http://schemas.openxmlformats.org/officeDocument/2006/relationships/image" Target="media/image129.wmf"/><Relationship Id="rId400" Type="http://schemas.openxmlformats.org/officeDocument/2006/relationships/oleObject" Target="embeddings/oleObject211.bin"/><Relationship Id="rId442" Type="http://schemas.openxmlformats.org/officeDocument/2006/relationships/oleObject" Target="embeddings/oleObject235.bin"/><Relationship Id="rId484" Type="http://schemas.openxmlformats.org/officeDocument/2006/relationships/image" Target="media/image222.wmf"/><Relationship Id="rId705" Type="http://schemas.openxmlformats.org/officeDocument/2006/relationships/image" Target="media/image328.wmf"/><Relationship Id="rId887" Type="http://schemas.openxmlformats.org/officeDocument/2006/relationships/image" Target="media/image423.wmf"/><Relationship Id="rId137" Type="http://schemas.openxmlformats.org/officeDocument/2006/relationships/image" Target="media/image62.wmf"/><Relationship Id="rId302" Type="http://schemas.openxmlformats.org/officeDocument/2006/relationships/image" Target="media/image132.wmf"/><Relationship Id="rId344" Type="http://schemas.openxmlformats.org/officeDocument/2006/relationships/image" Target="media/image153.emf"/><Relationship Id="rId691" Type="http://schemas.openxmlformats.org/officeDocument/2006/relationships/oleObject" Target="embeddings/oleObject363.bin"/><Relationship Id="rId747" Type="http://schemas.openxmlformats.org/officeDocument/2006/relationships/image" Target="media/image349.wmf"/><Relationship Id="rId789" Type="http://schemas.openxmlformats.org/officeDocument/2006/relationships/image" Target="media/image370.wmf"/><Relationship Id="rId912" Type="http://schemas.openxmlformats.org/officeDocument/2006/relationships/oleObject" Target="embeddings/oleObject471.bin"/><Relationship Id="rId954" Type="http://schemas.openxmlformats.org/officeDocument/2006/relationships/oleObject" Target="embeddings/oleObject492.bin"/><Relationship Id="rId996" Type="http://schemas.openxmlformats.org/officeDocument/2006/relationships/theme" Target="theme/theme1.xml"/><Relationship Id="rId41" Type="http://schemas.openxmlformats.org/officeDocument/2006/relationships/image" Target="media/image16.wmf"/><Relationship Id="rId83" Type="http://schemas.openxmlformats.org/officeDocument/2006/relationships/image" Target="media/image36.wmf"/><Relationship Id="rId179" Type="http://schemas.openxmlformats.org/officeDocument/2006/relationships/oleObject" Target="embeddings/oleObject91.bin"/><Relationship Id="rId386" Type="http://schemas.openxmlformats.org/officeDocument/2006/relationships/image" Target="media/image174.wmf"/><Relationship Id="rId551" Type="http://schemas.openxmlformats.org/officeDocument/2006/relationships/image" Target="media/image254.wmf"/><Relationship Id="rId593" Type="http://schemas.openxmlformats.org/officeDocument/2006/relationships/image" Target="media/image274.wmf"/><Relationship Id="rId607" Type="http://schemas.openxmlformats.org/officeDocument/2006/relationships/image" Target="media/image281.wmf"/><Relationship Id="rId649" Type="http://schemas.openxmlformats.org/officeDocument/2006/relationships/image" Target="media/image302.wmf"/><Relationship Id="rId814" Type="http://schemas.openxmlformats.org/officeDocument/2006/relationships/oleObject" Target="embeddings/oleObject426.bin"/><Relationship Id="rId856" Type="http://schemas.openxmlformats.org/officeDocument/2006/relationships/image" Target="media/image407.png"/><Relationship Id="rId190" Type="http://schemas.openxmlformats.org/officeDocument/2006/relationships/image" Target="media/image86.wmf"/><Relationship Id="rId204" Type="http://schemas.openxmlformats.org/officeDocument/2006/relationships/oleObject" Target="embeddings/oleObject106.bin"/><Relationship Id="rId246" Type="http://schemas.openxmlformats.org/officeDocument/2006/relationships/oleObject" Target="embeddings/oleObject127.bin"/><Relationship Id="rId288" Type="http://schemas.openxmlformats.org/officeDocument/2006/relationships/oleObject" Target="embeddings/oleObject153.bin"/><Relationship Id="rId411" Type="http://schemas.openxmlformats.org/officeDocument/2006/relationships/image" Target="media/image189.wmf"/><Relationship Id="rId453" Type="http://schemas.openxmlformats.org/officeDocument/2006/relationships/image" Target="media/image207.wmf"/><Relationship Id="rId509" Type="http://schemas.openxmlformats.org/officeDocument/2006/relationships/image" Target="media/image234.wmf"/><Relationship Id="rId660" Type="http://schemas.openxmlformats.org/officeDocument/2006/relationships/oleObject" Target="embeddings/oleObject347.bin"/><Relationship Id="rId898" Type="http://schemas.openxmlformats.org/officeDocument/2006/relationships/oleObject" Target="embeddings/oleObject464.bin"/><Relationship Id="rId106" Type="http://schemas.openxmlformats.org/officeDocument/2006/relationships/oleObject" Target="embeddings/oleObject53.bin"/><Relationship Id="rId313" Type="http://schemas.openxmlformats.org/officeDocument/2006/relationships/oleObject" Target="embeddings/oleObject170.bin"/><Relationship Id="rId495" Type="http://schemas.openxmlformats.org/officeDocument/2006/relationships/image" Target="media/image227.wmf"/><Relationship Id="rId716" Type="http://schemas.openxmlformats.org/officeDocument/2006/relationships/oleObject" Target="embeddings/oleObject377.bin"/><Relationship Id="rId758" Type="http://schemas.openxmlformats.org/officeDocument/2006/relationships/oleObject" Target="embeddings/oleObject398.bin"/><Relationship Id="rId923" Type="http://schemas.openxmlformats.org/officeDocument/2006/relationships/image" Target="media/image441.wmf"/><Relationship Id="rId965" Type="http://schemas.openxmlformats.org/officeDocument/2006/relationships/image" Target="media/image462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5.bin"/><Relationship Id="rId94" Type="http://schemas.openxmlformats.org/officeDocument/2006/relationships/oleObject" Target="embeddings/oleObject47.bin"/><Relationship Id="rId148" Type="http://schemas.openxmlformats.org/officeDocument/2006/relationships/oleObject" Target="embeddings/oleObject75.bin"/><Relationship Id="rId355" Type="http://schemas.openxmlformats.org/officeDocument/2006/relationships/oleObject" Target="embeddings/oleObject191.bin"/><Relationship Id="rId397" Type="http://schemas.openxmlformats.org/officeDocument/2006/relationships/image" Target="media/image181.png"/><Relationship Id="rId520" Type="http://schemas.openxmlformats.org/officeDocument/2006/relationships/oleObject" Target="embeddings/oleObject275.bin"/><Relationship Id="rId562" Type="http://schemas.openxmlformats.org/officeDocument/2006/relationships/oleObject" Target="embeddings/oleObject298.bin"/><Relationship Id="rId618" Type="http://schemas.openxmlformats.org/officeDocument/2006/relationships/oleObject" Target="embeddings/oleObject326.bin"/><Relationship Id="rId825" Type="http://schemas.openxmlformats.org/officeDocument/2006/relationships/image" Target="media/image388.wmf"/><Relationship Id="rId215" Type="http://schemas.openxmlformats.org/officeDocument/2006/relationships/image" Target="media/image98.wmf"/><Relationship Id="rId257" Type="http://schemas.openxmlformats.org/officeDocument/2006/relationships/image" Target="media/image119.wmf"/><Relationship Id="rId422" Type="http://schemas.openxmlformats.org/officeDocument/2006/relationships/image" Target="media/image193.wmf"/><Relationship Id="rId464" Type="http://schemas.openxmlformats.org/officeDocument/2006/relationships/oleObject" Target="embeddings/oleObject246.bin"/><Relationship Id="rId867" Type="http://schemas.openxmlformats.org/officeDocument/2006/relationships/image" Target="media/image413.wmf"/><Relationship Id="rId299" Type="http://schemas.openxmlformats.org/officeDocument/2006/relationships/oleObject" Target="embeddings/oleObject164.bin"/><Relationship Id="rId727" Type="http://schemas.openxmlformats.org/officeDocument/2006/relationships/image" Target="media/image339.wmf"/><Relationship Id="rId934" Type="http://schemas.openxmlformats.org/officeDocument/2006/relationships/oleObject" Target="embeddings/oleObject482.bin"/><Relationship Id="rId63" Type="http://schemas.openxmlformats.org/officeDocument/2006/relationships/image" Target="media/image26.wmf"/><Relationship Id="rId159" Type="http://schemas.openxmlformats.org/officeDocument/2006/relationships/image" Target="media/image73.wmf"/><Relationship Id="rId366" Type="http://schemas.openxmlformats.org/officeDocument/2006/relationships/image" Target="media/image164.wmf"/><Relationship Id="rId573" Type="http://schemas.openxmlformats.org/officeDocument/2006/relationships/image" Target="media/image264.wmf"/><Relationship Id="rId780" Type="http://schemas.openxmlformats.org/officeDocument/2006/relationships/oleObject" Target="embeddings/oleObject409.bin"/><Relationship Id="rId226" Type="http://schemas.openxmlformats.org/officeDocument/2006/relationships/oleObject" Target="embeddings/oleObject117.bin"/><Relationship Id="rId433" Type="http://schemas.openxmlformats.org/officeDocument/2006/relationships/image" Target="media/image198.wmf"/><Relationship Id="rId878" Type="http://schemas.openxmlformats.org/officeDocument/2006/relationships/oleObject" Target="embeddings/oleObject454.bin"/><Relationship Id="rId640" Type="http://schemas.openxmlformats.org/officeDocument/2006/relationships/oleObject" Target="embeddings/oleObject337.bin"/><Relationship Id="rId738" Type="http://schemas.openxmlformats.org/officeDocument/2006/relationships/oleObject" Target="embeddings/oleObject388.bin"/><Relationship Id="rId945" Type="http://schemas.openxmlformats.org/officeDocument/2006/relationships/image" Target="media/image452.wmf"/><Relationship Id="rId74" Type="http://schemas.openxmlformats.org/officeDocument/2006/relationships/oleObject" Target="embeddings/oleObject37.bin"/><Relationship Id="rId377" Type="http://schemas.openxmlformats.org/officeDocument/2006/relationships/oleObject" Target="embeddings/oleObject202.bin"/><Relationship Id="rId500" Type="http://schemas.openxmlformats.org/officeDocument/2006/relationships/oleObject" Target="embeddings/oleObject265.bin"/><Relationship Id="rId584" Type="http://schemas.openxmlformats.org/officeDocument/2006/relationships/oleObject" Target="embeddings/oleObject309.bin"/><Relationship Id="rId805" Type="http://schemas.openxmlformats.org/officeDocument/2006/relationships/image" Target="media/image378.wmf"/><Relationship Id="rId5" Type="http://schemas.openxmlformats.org/officeDocument/2006/relationships/footnotes" Target="footnotes.xml"/><Relationship Id="rId237" Type="http://schemas.openxmlformats.org/officeDocument/2006/relationships/image" Target="media/image109.wmf"/><Relationship Id="rId791" Type="http://schemas.openxmlformats.org/officeDocument/2006/relationships/image" Target="media/image371.wmf"/><Relationship Id="rId889" Type="http://schemas.openxmlformats.org/officeDocument/2006/relationships/image" Target="media/image424.wmf"/><Relationship Id="rId444" Type="http://schemas.openxmlformats.org/officeDocument/2006/relationships/oleObject" Target="embeddings/oleObject236.bin"/><Relationship Id="rId651" Type="http://schemas.openxmlformats.org/officeDocument/2006/relationships/image" Target="media/image303.wmf"/><Relationship Id="rId749" Type="http://schemas.openxmlformats.org/officeDocument/2006/relationships/image" Target="media/image350.wmf"/><Relationship Id="rId290" Type="http://schemas.openxmlformats.org/officeDocument/2006/relationships/oleObject" Target="embeddings/oleObject155.bin"/><Relationship Id="rId304" Type="http://schemas.openxmlformats.org/officeDocument/2006/relationships/image" Target="media/image133.wmf"/><Relationship Id="rId388" Type="http://schemas.openxmlformats.org/officeDocument/2006/relationships/image" Target="media/image175.wmf"/><Relationship Id="rId511" Type="http://schemas.openxmlformats.org/officeDocument/2006/relationships/image" Target="media/image235.wmf"/><Relationship Id="rId609" Type="http://schemas.openxmlformats.org/officeDocument/2006/relationships/image" Target="media/image282.wmf"/><Relationship Id="rId956" Type="http://schemas.openxmlformats.org/officeDocument/2006/relationships/oleObject" Target="embeddings/oleObject493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6.bin"/><Relationship Id="rId595" Type="http://schemas.openxmlformats.org/officeDocument/2006/relationships/image" Target="media/image275.wmf"/><Relationship Id="rId816" Type="http://schemas.openxmlformats.org/officeDocument/2006/relationships/oleObject" Target="embeddings/oleObject427.bin"/><Relationship Id="rId248" Type="http://schemas.openxmlformats.org/officeDocument/2006/relationships/oleObject" Target="embeddings/oleObject128.bin"/><Relationship Id="rId455" Type="http://schemas.openxmlformats.org/officeDocument/2006/relationships/image" Target="media/image208.wmf"/><Relationship Id="rId662" Type="http://schemas.openxmlformats.org/officeDocument/2006/relationships/oleObject" Target="embeddings/oleObject348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71.bin"/><Relationship Id="rId522" Type="http://schemas.openxmlformats.org/officeDocument/2006/relationships/oleObject" Target="embeddings/oleObject276.bin"/><Relationship Id="rId967" Type="http://schemas.openxmlformats.org/officeDocument/2006/relationships/image" Target="media/image463.wmf"/><Relationship Id="rId96" Type="http://schemas.openxmlformats.org/officeDocument/2006/relationships/oleObject" Target="embeddings/oleObject48.bin"/><Relationship Id="rId161" Type="http://schemas.openxmlformats.org/officeDocument/2006/relationships/image" Target="media/image74.wmf"/><Relationship Id="rId399" Type="http://schemas.openxmlformats.org/officeDocument/2006/relationships/image" Target="media/image183.wmf"/><Relationship Id="rId827" Type="http://schemas.openxmlformats.org/officeDocument/2006/relationships/image" Target="media/image389.wmf"/><Relationship Id="rId259" Type="http://schemas.openxmlformats.org/officeDocument/2006/relationships/image" Target="media/image120.wmf"/><Relationship Id="rId466" Type="http://schemas.openxmlformats.org/officeDocument/2006/relationships/oleObject" Target="embeddings/oleObject247.bin"/><Relationship Id="rId673" Type="http://schemas.openxmlformats.org/officeDocument/2006/relationships/image" Target="media/image314.wmf"/><Relationship Id="rId880" Type="http://schemas.openxmlformats.org/officeDocument/2006/relationships/oleObject" Target="embeddings/oleObject455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3.wmf"/><Relationship Id="rId326" Type="http://schemas.openxmlformats.org/officeDocument/2006/relationships/image" Target="media/image144.wmf"/><Relationship Id="rId533" Type="http://schemas.openxmlformats.org/officeDocument/2006/relationships/image" Target="media/image246.wmf"/><Relationship Id="rId978" Type="http://schemas.openxmlformats.org/officeDocument/2006/relationships/oleObject" Target="embeddings/oleObject504.bin"/><Relationship Id="rId740" Type="http://schemas.openxmlformats.org/officeDocument/2006/relationships/oleObject" Target="embeddings/oleObject389.bin"/><Relationship Id="rId838" Type="http://schemas.openxmlformats.org/officeDocument/2006/relationships/image" Target="media/image394.wmf"/><Relationship Id="rId172" Type="http://schemas.openxmlformats.org/officeDocument/2006/relationships/image" Target="media/image79.wmf"/><Relationship Id="rId477" Type="http://schemas.openxmlformats.org/officeDocument/2006/relationships/oleObject" Target="embeddings/oleObject253.bin"/><Relationship Id="rId600" Type="http://schemas.openxmlformats.org/officeDocument/2006/relationships/oleObject" Target="embeddings/oleObject317.bin"/><Relationship Id="rId684" Type="http://schemas.openxmlformats.org/officeDocument/2006/relationships/oleObject" Target="embeddings/oleObject359.bin"/><Relationship Id="rId337" Type="http://schemas.openxmlformats.org/officeDocument/2006/relationships/oleObject" Target="embeddings/oleObject182.bin"/><Relationship Id="rId891" Type="http://schemas.openxmlformats.org/officeDocument/2006/relationships/image" Target="media/image425.wmf"/><Relationship Id="rId905" Type="http://schemas.openxmlformats.org/officeDocument/2006/relationships/image" Target="media/image432.wmf"/><Relationship Id="rId989" Type="http://schemas.openxmlformats.org/officeDocument/2006/relationships/image" Target="media/image473.wmf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288.bin"/><Relationship Id="rId751" Type="http://schemas.openxmlformats.org/officeDocument/2006/relationships/image" Target="media/image351.wmf"/><Relationship Id="rId849" Type="http://schemas.openxmlformats.org/officeDocument/2006/relationships/image" Target="media/image400.png"/><Relationship Id="rId183" Type="http://schemas.openxmlformats.org/officeDocument/2006/relationships/oleObject" Target="embeddings/oleObject94.bin"/><Relationship Id="rId390" Type="http://schemas.openxmlformats.org/officeDocument/2006/relationships/image" Target="media/image176.wmf"/><Relationship Id="rId404" Type="http://schemas.openxmlformats.org/officeDocument/2006/relationships/oleObject" Target="embeddings/oleObject213.bin"/><Relationship Id="rId611" Type="http://schemas.openxmlformats.org/officeDocument/2006/relationships/image" Target="media/image283.wmf"/><Relationship Id="rId250" Type="http://schemas.openxmlformats.org/officeDocument/2006/relationships/oleObject" Target="embeddings/oleObject129.bin"/><Relationship Id="rId488" Type="http://schemas.openxmlformats.org/officeDocument/2006/relationships/oleObject" Target="embeddings/oleObject259.bin"/><Relationship Id="rId695" Type="http://schemas.openxmlformats.org/officeDocument/2006/relationships/image" Target="media/image324.wmf"/><Relationship Id="rId709" Type="http://schemas.openxmlformats.org/officeDocument/2006/relationships/image" Target="media/image330.wmf"/><Relationship Id="rId916" Type="http://schemas.openxmlformats.org/officeDocument/2006/relationships/oleObject" Target="embeddings/oleObject473.bin"/><Relationship Id="rId45" Type="http://schemas.openxmlformats.org/officeDocument/2006/relationships/image" Target="media/image18.wmf"/><Relationship Id="rId110" Type="http://schemas.openxmlformats.org/officeDocument/2006/relationships/oleObject" Target="embeddings/oleObject55.bin"/><Relationship Id="rId348" Type="http://schemas.openxmlformats.org/officeDocument/2006/relationships/image" Target="media/image155.wmf"/><Relationship Id="rId555" Type="http://schemas.openxmlformats.org/officeDocument/2006/relationships/oleObject" Target="embeddings/oleObject294.bin"/><Relationship Id="rId762" Type="http://schemas.openxmlformats.org/officeDocument/2006/relationships/oleObject" Target="embeddings/oleObject400.bin"/><Relationship Id="rId194" Type="http://schemas.openxmlformats.org/officeDocument/2006/relationships/image" Target="media/image88.wmf"/><Relationship Id="rId208" Type="http://schemas.openxmlformats.org/officeDocument/2006/relationships/oleObject" Target="embeddings/oleObject108.bin"/><Relationship Id="rId415" Type="http://schemas.openxmlformats.org/officeDocument/2006/relationships/oleObject" Target="embeddings/oleObject219.bin"/><Relationship Id="rId622" Type="http://schemas.openxmlformats.org/officeDocument/2006/relationships/oleObject" Target="embeddings/oleObject328.bin"/><Relationship Id="rId261" Type="http://schemas.openxmlformats.org/officeDocument/2006/relationships/image" Target="media/image121.wmf"/><Relationship Id="rId499" Type="http://schemas.openxmlformats.org/officeDocument/2006/relationships/image" Target="media/image229.wmf"/><Relationship Id="rId927" Type="http://schemas.openxmlformats.org/officeDocument/2006/relationships/image" Target="media/image443.wmf"/><Relationship Id="rId56" Type="http://schemas.openxmlformats.org/officeDocument/2006/relationships/oleObject" Target="embeddings/oleObject28.bin"/><Relationship Id="rId359" Type="http://schemas.openxmlformats.org/officeDocument/2006/relationships/oleObject" Target="embeddings/oleObject193.bin"/><Relationship Id="rId566" Type="http://schemas.openxmlformats.org/officeDocument/2006/relationships/oleObject" Target="embeddings/oleObject300.bin"/><Relationship Id="rId773" Type="http://schemas.openxmlformats.org/officeDocument/2006/relationships/image" Target="media/image362.wmf"/><Relationship Id="rId121" Type="http://schemas.openxmlformats.org/officeDocument/2006/relationships/image" Target="media/image54.wmf"/><Relationship Id="rId219" Type="http://schemas.openxmlformats.org/officeDocument/2006/relationships/image" Target="media/image100.wmf"/><Relationship Id="rId426" Type="http://schemas.openxmlformats.org/officeDocument/2006/relationships/image" Target="media/image195.wmf"/><Relationship Id="rId633" Type="http://schemas.openxmlformats.org/officeDocument/2006/relationships/image" Target="media/image294.wmf"/><Relationship Id="rId980" Type="http://schemas.openxmlformats.org/officeDocument/2006/relationships/oleObject" Target="embeddings/oleObject506.bin"/><Relationship Id="rId840" Type="http://schemas.openxmlformats.org/officeDocument/2006/relationships/image" Target="media/image395.wmf"/><Relationship Id="rId938" Type="http://schemas.openxmlformats.org/officeDocument/2006/relationships/oleObject" Target="embeddings/oleObject484.bin"/><Relationship Id="rId67" Type="http://schemas.openxmlformats.org/officeDocument/2006/relationships/image" Target="media/image28.wmf"/><Relationship Id="rId272" Type="http://schemas.openxmlformats.org/officeDocument/2006/relationships/oleObject" Target="embeddings/oleObject140.bin"/><Relationship Id="rId577" Type="http://schemas.openxmlformats.org/officeDocument/2006/relationships/image" Target="media/image266.wmf"/><Relationship Id="rId700" Type="http://schemas.openxmlformats.org/officeDocument/2006/relationships/oleObject" Target="embeddings/oleObject369.bin"/><Relationship Id="rId132" Type="http://schemas.openxmlformats.org/officeDocument/2006/relationships/oleObject" Target="embeddings/oleObject67.bin"/><Relationship Id="rId784" Type="http://schemas.openxmlformats.org/officeDocument/2006/relationships/oleObject" Target="embeddings/oleObject411.bin"/><Relationship Id="rId991" Type="http://schemas.openxmlformats.org/officeDocument/2006/relationships/image" Target="media/image474.wmf"/><Relationship Id="rId437" Type="http://schemas.openxmlformats.org/officeDocument/2006/relationships/image" Target="media/image200.wmf"/><Relationship Id="rId644" Type="http://schemas.openxmlformats.org/officeDocument/2006/relationships/oleObject" Target="embeddings/oleObject339.bin"/><Relationship Id="rId851" Type="http://schemas.openxmlformats.org/officeDocument/2006/relationships/image" Target="media/image402.png"/><Relationship Id="rId283" Type="http://schemas.openxmlformats.org/officeDocument/2006/relationships/oleObject" Target="embeddings/oleObject148.bin"/><Relationship Id="rId490" Type="http://schemas.openxmlformats.org/officeDocument/2006/relationships/oleObject" Target="embeddings/oleObject260.bin"/><Relationship Id="rId504" Type="http://schemas.openxmlformats.org/officeDocument/2006/relationships/oleObject" Target="embeddings/oleObject267.bin"/><Relationship Id="rId711" Type="http://schemas.openxmlformats.org/officeDocument/2006/relationships/image" Target="media/image331.wmf"/><Relationship Id="rId949" Type="http://schemas.openxmlformats.org/officeDocument/2006/relationships/image" Target="media/image454.wmf"/><Relationship Id="rId78" Type="http://schemas.openxmlformats.org/officeDocument/2006/relationships/oleObject" Target="embeddings/oleObject39.bin"/><Relationship Id="rId143" Type="http://schemas.openxmlformats.org/officeDocument/2006/relationships/image" Target="media/image65.wmf"/><Relationship Id="rId350" Type="http://schemas.openxmlformats.org/officeDocument/2006/relationships/image" Target="media/image156.wmf"/><Relationship Id="rId588" Type="http://schemas.openxmlformats.org/officeDocument/2006/relationships/oleObject" Target="embeddings/oleObject311.bin"/><Relationship Id="rId795" Type="http://schemas.openxmlformats.org/officeDocument/2006/relationships/image" Target="media/image373.wmf"/><Relationship Id="rId809" Type="http://schemas.openxmlformats.org/officeDocument/2006/relationships/image" Target="media/image380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9.bin"/><Relationship Id="rId448" Type="http://schemas.openxmlformats.org/officeDocument/2006/relationships/oleObject" Target="embeddings/oleObject238.bin"/><Relationship Id="rId655" Type="http://schemas.openxmlformats.org/officeDocument/2006/relationships/image" Target="media/image305.wmf"/><Relationship Id="rId862" Type="http://schemas.openxmlformats.org/officeDocument/2006/relationships/oleObject" Target="embeddings/oleObject446.bin"/><Relationship Id="rId294" Type="http://schemas.openxmlformats.org/officeDocument/2006/relationships/oleObject" Target="embeddings/oleObject159.bin"/><Relationship Id="rId308" Type="http://schemas.openxmlformats.org/officeDocument/2006/relationships/image" Target="media/image135.wmf"/><Relationship Id="rId515" Type="http://schemas.openxmlformats.org/officeDocument/2006/relationships/image" Target="media/image237.wmf"/><Relationship Id="rId722" Type="http://schemas.openxmlformats.org/officeDocument/2006/relationships/oleObject" Target="embeddings/oleObject380.bin"/><Relationship Id="rId89" Type="http://schemas.openxmlformats.org/officeDocument/2006/relationships/image" Target="media/image39.wmf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94.bin"/><Relationship Id="rId599" Type="http://schemas.openxmlformats.org/officeDocument/2006/relationships/image" Target="media/image277.wmf"/><Relationship Id="rId459" Type="http://schemas.openxmlformats.org/officeDocument/2006/relationships/image" Target="media/image210.wmf"/><Relationship Id="rId666" Type="http://schemas.openxmlformats.org/officeDocument/2006/relationships/oleObject" Target="embeddings/oleObject350.bin"/><Relationship Id="rId873" Type="http://schemas.openxmlformats.org/officeDocument/2006/relationships/image" Target="media/image416.wmf"/><Relationship Id="rId16" Type="http://schemas.openxmlformats.org/officeDocument/2006/relationships/image" Target="media/image5.wmf"/><Relationship Id="rId221" Type="http://schemas.openxmlformats.org/officeDocument/2006/relationships/image" Target="media/image101.wmf"/><Relationship Id="rId319" Type="http://schemas.openxmlformats.org/officeDocument/2006/relationships/oleObject" Target="embeddings/oleObject173.bin"/><Relationship Id="rId526" Type="http://schemas.openxmlformats.org/officeDocument/2006/relationships/oleObject" Target="embeddings/oleObject278.bin"/><Relationship Id="rId733" Type="http://schemas.openxmlformats.org/officeDocument/2006/relationships/image" Target="media/image342.wmf"/><Relationship Id="rId940" Type="http://schemas.openxmlformats.org/officeDocument/2006/relationships/oleObject" Target="embeddings/oleObject485.bin"/><Relationship Id="rId165" Type="http://schemas.openxmlformats.org/officeDocument/2006/relationships/image" Target="media/image76.wmf"/><Relationship Id="rId372" Type="http://schemas.openxmlformats.org/officeDocument/2006/relationships/image" Target="media/image167.wmf"/><Relationship Id="rId677" Type="http://schemas.openxmlformats.org/officeDocument/2006/relationships/image" Target="media/image316.wmf"/><Relationship Id="rId800" Type="http://schemas.openxmlformats.org/officeDocument/2006/relationships/oleObject" Target="embeddings/oleObject4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38</Pages>
  <Words>9223</Words>
  <Characters>52572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Литература:</vt:lpstr>
    </vt:vector>
  </TitlesOfParts>
  <Company>MICROSOFT</Company>
  <LinksUpToDate>false</LinksUpToDate>
  <CharactersWithSpaces>61672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Литература:</dc:title>
  <dc:creator>NEON</dc:creator>
  <cp:lastModifiedBy>Окснка</cp:lastModifiedBy>
  <cp:revision>26</cp:revision>
  <cp:lastPrinted>2011-06-20T10:31:00Z</cp:lastPrinted>
  <dcterms:created xsi:type="dcterms:W3CDTF">2011-06-20T08:12:00Z</dcterms:created>
  <dcterms:modified xsi:type="dcterms:W3CDTF">2011-06-20T20:51:00Z</dcterms:modified>
</cp:coreProperties>
</file>