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76" w:rsidRDefault="00371776" w:rsidP="00023E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371776" w:rsidRDefault="00371776" w:rsidP="00023E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371776" w:rsidRDefault="00371776" w:rsidP="00023E0F">
      <w:pPr>
        <w:pBdr>
          <w:bottom w:val="single" w:sz="4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371776" w:rsidRDefault="00371776" w:rsidP="00023E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инженерной графики</w:t>
      </w:r>
    </w:p>
    <w:p w:rsidR="00371776" w:rsidRDefault="00371776" w:rsidP="00023E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(Курс дисциплины «</w:t>
      </w:r>
      <w:r w:rsidR="0017793F">
        <w:rPr>
          <w:sz w:val="28"/>
          <w:szCs w:val="28"/>
        </w:rPr>
        <w:t>Детали приборов</w:t>
      </w:r>
      <w:r>
        <w:rPr>
          <w:sz w:val="28"/>
          <w:szCs w:val="28"/>
        </w:rPr>
        <w:t>»)</w:t>
      </w:r>
    </w:p>
    <w:p w:rsidR="00371776" w:rsidRDefault="00371776" w:rsidP="00023E0F">
      <w:pPr>
        <w:ind w:firstLine="709"/>
        <w:rPr>
          <w:sz w:val="28"/>
          <w:szCs w:val="28"/>
        </w:rPr>
      </w:pPr>
    </w:p>
    <w:p w:rsidR="00371776" w:rsidRDefault="00371776" w:rsidP="00023E0F">
      <w:pPr>
        <w:ind w:firstLine="709"/>
        <w:jc w:val="center"/>
        <w:rPr>
          <w:spacing w:val="132"/>
          <w:sz w:val="96"/>
          <w:szCs w:val="96"/>
        </w:rPr>
      </w:pPr>
      <w:r w:rsidRPr="00795B78">
        <w:rPr>
          <w:spacing w:val="132"/>
          <w:sz w:val="96"/>
          <w:szCs w:val="96"/>
        </w:rPr>
        <w:t>Отчёт</w:t>
      </w:r>
    </w:p>
    <w:p w:rsidR="00371776" w:rsidRDefault="00371776" w:rsidP="00023E0F">
      <w:pPr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>по лабораторной работе на тему:</w:t>
      </w:r>
    </w:p>
    <w:p w:rsidR="00371776" w:rsidRDefault="00371776" w:rsidP="00023E0F">
      <w:pPr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17793F">
        <w:rPr>
          <w:sz w:val="48"/>
          <w:szCs w:val="48"/>
        </w:rPr>
        <w:t>Исследование подшипников качения</w:t>
      </w:r>
      <w:r>
        <w:rPr>
          <w:sz w:val="48"/>
          <w:szCs w:val="48"/>
        </w:rPr>
        <w:t xml:space="preserve"> » </w:t>
      </w:r>
    </w:p>
    <w:p w:rsidR="00371776" w:rsidRDefault="00371776" w:rsidP="00023E0F">
      <w:pPr>
        <w:ind w:firstLine="709"/>
        <w:rPr>
          <w:sz w:val="48"/>
          <w:szCs w:val="48"/>
        </w:rPr>
      </w:pPr>
    </w:p>
    <w:p w:rsidR="00371776" w:rsidRDefault="00371776" w:rsidP="00023E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Выполнили:                                                                                      </w:t>
      </w:r>
      <w:r w:rsidR="00E454C7">
        <w:rPr>
          <w:sz w:val="28"/>
          <w:szCs w:val="28"/>
        </w:rPr>
        <w:t xml:space="preserve">   </w:t>
      </w:r>
      <w:r>
        <w:rPr>
          <w:sz w:val="28"/>
          <w:szCs w:val="28"/>
        </w:rPr>
        <w:t>Принял:</w:t>
      </w:r>
    </w:p>
    <w:p w:rsidR="00E454C7" w:rsidRDefault="00371776" w:rsidP="00E454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E454C7">
        <w:rPr>
          <w:sz w:val="28"/>
          <w:szCs w:val="28"/>
        </w:rPr>
        <w:t>ы</w:t>
      </w:r>
      <w:r>
        <w:rPr>
          <w:sz w:val="28"/>
          <w:szCs w:val="28"/>
        </w:rPr>
        <w:t xml:space="preserve"> ФКП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 w:rsidR="00E454C7">
        <w:rPr>
          <w:sz w:val="28"/>
          <w:szCs w:val="28"/>
        </w:rPr>
        <w:t>Вышинский Н.В.</w:t>
      </w:r>
    </w:p>
    <w:p w:rsidR="00371776" w:rsidRDefault="00371776" w:rsidP="00023E0F">
      <w:pPr>
        <w:ind w:firstLine="709"/>
        <w:rPr>
          <w:sz w:val="28"/>
          <w:szCs w:val="28"/>
        </w:rPr>
      </w:pPr>
    </w:p>
    <w:p w:rsidR="00371776" w:rsidRDefault="00371776" w:rsidP="00023E0F">
      <w:pPr>
        <w:ind w:firstLine="709"/>
        <w:jc w:val="center"/>
        <w:rPr>
          <w:sz w:val="28"/>
          <w:szCs w:val="28"/>
        </w:rPr>
      </w:pPr>
    </w:p>
    <w:p w:rsidR="006929CB" w:rsidRDefault="006929CB" w:rsidP="00023E0F">
      <w:pPr>
        <w:ind w:firstLine="709"/>
        <w:jc w:val="center"/>
        <w:rPr>
          <w:sz w:val="28"/>
          <w:szCs w:val="28"/>
        </w:rPr>
      </w:pPr>
    </w:p>
    <w:p w:rsidR="006929CB" w:rsidRDefault="006929CB" w:rsidP="00023E0F">
      <w:pPr>
        <w:ind w:firstLine="709"/>
        <w:jc w:val="center"/>
        <w:rPr>
          <w:sz w:val="28"/>
          <w:szCs w:val="28"/>
        </w:rPr>
      </w:pPr>
    </w:p>
    <w:p w:rsidR="006929CB" w:rsidRDefault="006929CB" w:rsidP="00023E0F">
      <w:pPr>
        <w:ind w:firstLine="709"/>
        <w:jc w:val="center"/>
        <w:rPr>
          <w:sz w:val="28"/>
          <w:szCs w:val="28"/>
        </w:rPr>
      </w:pPr>
    </w:p>
    <w:p w:rsidR="00E454C7" w:rsidRDefault="00E454C7" w:rsidP="00023E0F">
      <w:pPr>
        <w:ind w:firstLine="709"/>
        <w:jc w:val="center"/>
        <w:rPr>
          <w:sz w:val="28"/>
          <w:szCs w:val="28"/>
        </w:rPr>
      </w:pPr>
    </w:p>
    <w:p w:rsidR="00E454C7" w:rsidRDefault="00E454C7" w:rsidP="00023E0F">
      <w:pPr>
        <w:ind w:firstLine="709"/>
        <w:jc w:val="center"/>
        <w:rPr>
          <w:sz w:val="28"/>
          <w:szCs w:val="28"/>
        </w:rPr>
      </w:pPr>
    </w:p>
    <w:p w:rsidR="0017793F" w:rsidRDefault="0017793F" w:rsidP="00023E0F">
      <w:pPr>
        <w:ind w:firstLine="709"/>
        <w:jc w:val="center"/>
        <w:rPr>
          <w:sz w:val="28"/>
          <w:szCs w:val="28"/>
        </w:rPr>
      </w:pPr>
    </w:p>
    <w:p w:rsidR="0017793F" w:rsidRPr="0017793F" w:rsidRDefault="00371776" w:rsidP="001779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Минск 2011</w:t>
      </w:r>
    </w:p>
    <w:p w:rsidR="00035DC3" w:rsidRPr="00734133" w:rsidRDefault="00BC1F3B" w:rsidP="00023E0F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34133">
        <w:rPr>
          <w:rFonts w:ascii="Times New Roman" w:hAnsi="Times New Roman" w:cs="Times New Roman"/>
          <w:b/>
          <w:sz w:val="32"/>
          <w:szCs w:val="32"/>
        </w:rPr>
        <w:lastRenderedPageBreak/>
        <w:t>Цель работы:</w:t>
      </w:r>
    </w:p>
    <w:p w:rsidR="00734133" w:rsidRPr="00734133" w:rsidRDefault="00734133" w:rsidP="00734133">
      <w:pPr>
        <w:spacing w:after="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34133">
        <w:rPr>
          <w:rFonts w:ascii="Times New Roman" w:hAnsi="Times New Roman"/>
          <w:i/>
          <w:sz w:val="28"/>
          <w:szCs w:val="28"/>
        </w:rPr>
        <w:t xml:space="preserve"> Изучение основных положений по классификации и выбору опор качения </w:t>
      </w:r>
      <w:proofErr w:type="gramStart"/>
      <w:r w:rsidRPr="00734133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734133">
        <w:rPr>
          <w:rFonts w:ascii="Times New Roman" w:hAnsi="Times New Roman"/>
          <w:i/>
          <w:sz w:val="28"/>
          <w:szCs w:val="28"/>
        </w:rPr>
        <w:t>подшипников качения).</w:t>
      </w:r>
    </w:p>
    <w:p w:rsidR="00734133" w:rsidRDefault="00734133" w:rsidP="00734133">
      <w:pPr>
        <w:spacing w:after="0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734133" w:rsidRPr="00734133" w:rsidRDefault="00734133" w:rsidP="00734133">
      <w:pPr>
        <w:spacing w:after="0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734133">
        <w:rPr>
          <w:rFonts w:ascii="Times New Roman" w:hAnsi="Times New Roman"/>
          <w:b/>
          <w:sz w:val="32"/>
          <w:szCs w:val="32"/>
        </w:rPr>
        <w:t>Краткие теоретические сведения</w:t>
      </w:r>
    </w:p>
    <w:p w:rsidR="00734133" w:rsidRDefault="00734133" w:rsidP="00734133">
      <w:pPr>
        <w:spacing w:after="0"/>
        <w:ind w:firstLine="425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>Наиболее распространенным видом опор в механизмах являются подшипники качения</w:t>
      </w:r>
      <w:r>
        <w:rPr>
          <w:rFonts w:ascii="Times New Roman" w:hAnsi="Times New Roman"/>
          <w:sz w:val="28"/>
          <w:szCs w:val="28"/>
        </w:rPr>
        <w:t>.</w:t>
      </w:r>
    </w:p>
    <w:p w:rsidR="00734133" w:rsidRPr="00734133" w:rsidRDefault="00734133" w:rsidP="00734133">
      <w:pPr>
        <w:spacing w:after="0"/>
        <w:ind w:firstLine="425"/>
        <w:jc w:val="center"/>
        <w:rPr>
          <w:rFonts w:ascii="Times New Roman" w:hAnsi="Times New Roman"/>
          <w:sz w:val="32"/>
          <w:szCs w:val="32"/>
        </w:rPr>
      </w:pPr>
      <w:r w:rsidRPr="00734133">
        <w:rPr>
          <w:rFonts w:ascii="Times New Roman" w:hAnsi="Times New Roman"/>
          <w:b/>
          <w:sz w:val="32"/>
          <w:szCs w:val="32"/>
        </w:rPr>
        <w:t xml:space="preserve"> Классификация подшипников качения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>Подшипники качения классифицируются по следующим основным признакам: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402">
        <w:rPr>
          <w:rFonts w:ascii="Times New Roman" w:hAnsi="Times New Roman"/>
          <w:sz w:val="28"/>
          <w:szCs w:val="28"/>
        </w:rPr>
        <w:t>по направлению воспринимаемой нагрузки (радиальные, радиально-упорные, упорные);</w:t>
      </w:r>
      <w:proofErr w:type="gramEnd"/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>по форме тел качения (шарикоподшипники и роликоподшипники);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>по числу рядов тел качения (однорядные и многорядные);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>по габаритным размерам;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>по точности изготовления.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402">
        <w:rPr>
          <w:rFonts w:ascii="Times New Roman" w:hAnsi="Times New Roman"/>
          <w:sz w:val="28"/>
          <w:szCs w:val="28"/>
        </w:rPr>
        <w:t>Радиальные подшипники способны воспринимать только радиальную нагрузку (см. рис. 5.2,</w:t>
      </w:r>
      <w:r w:rsidRPr="00C76402">
        <w:rPr>
          <w:rFonts w:ascii="Times New Roman" w:hAnsi="Times New Roman"/>
          <w:i/>
          <w:sz w:val="28"/>
          <w:szCs w:val="28"/>
        </w:rPr>
        <w:t>б</w:t>
      </w:r>
      <w:r w:rsidRPr="00C76402">
        <w:rPr>
          <w:rFonts w:ascii="Times New Roman" w:hAnsi="Times New Roman"/>
          <w:sz w:val="28"/>
          <w:szCs w:val="28"/>
        </w:rPr>
        <w:t>) (роликоподшипники) либо одновременно с радиальной и небольшую осевую (рис. 5.2,</w:t>
      </w:r>
      <w:r w:rsidRPr="00C76402">
        <w:rPr>
          <w:rFonts w:ascii="Times New Roman" w:hAnsi="Times New Roman"/>
          <w:i/>
          <w:sz w:val="28"/>
          <w:szCs w:val="28"/>
        </w:rPr>
        <w:t>а</w:t>
      </w:r>
      <w:r w:rsidRPr="00C76402">
        <w:rPr>
          <w:rFonts w:ascii="Times New Roman" w:hAnsi="Times New Roman"/>
          <w:sz w:val="28"/>
          <w:szCs w:val="28"/>
        </w:rPr>
        <w:t>).</w:t>
      </w:r>
      <w:proofErr w:type="gramEnd"/>
    </w:p>
    <w:p w:rsidR="00734133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34133" w:rsidRPr="00C76402" w:rsidRDefault="0007434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6" style="position:absolute;left:0;text-align:left;margin-left:4.5pt;margin-top:-.1pt;width:329.75pt;height:127.15pt;z-index:251660288" coordorigin="909,8088" coordsize="6595,2543">
            <v:line id="_x0000_s1027" style="position:absolute" from="909,9737" to="2296,9739">
              <v:stroke dashstyle="longDashDot"/>
            </v:line>
            <v:shape id="_x0000_s1028" style="position:absolute;left:2919;top:8135;width:871;height:296" coordsize="20000,20000" path="m,l,20000r20000,l20000,,,e" fillcolor="black" strokeweight="2pt">
              <v:fill r:id="rId8" o:title="Широкий диагональный 1" type="pattern"/>
              <v:path arrowok="t"/>
            </v:shape>
            <v:shape id="_x0000_s1029" style="position:absolute;left:2919;top:8705;width:871;height:296" coordsize="20000,20000" path="m,l,20000r20000,l20000,,,e" fillcolor="black" strokeweight="2pt">
              <v:fill r:id="rId9" o:title="Широкий диагональный 2" type="pattern"/>
              <v:path arrowok="t"/>
            </v:shape>
            <v:line id="_x0000_s1030" style="position:absolute" from="2919,8324" to="2920,9740" strokeweight="2pt"/>
            <v:line id="_x0000_s1031" style="position:absolute" from="3788,8303" to="3790,9718" strokeweight="2pt"/>
            <v:shape id="_x0000_s1032" style="position:absolute;left:1204;top:8134;width:870;height:296" coordsize="20000,20000" path="m,l,20000r20000,l20000,,,e" fillcolor="black" strokeweight="2pt">
              <v:fill r:id="rId8" o:title="Широкий диагональный 1" type="pattern"/>
              <v:path arrowok="t"/>
            </v:shape>
            <v:shape id="_x0000_s1033" style="position:absolute;left:1204;top:8704;width:870;height:296" coordsize="20000,20000" path="m,l,20000r20000,l20000,,,e" fillcolor="black" strokeweight="2pt">
              <v:fill r:id="rId9" o:title="Широкий диагональный 2" type="pattern"/>
              <v:path arrowok="t"/>
            </v:shape>
            <v:line id="_x0000_s1034" style="position:absolute" from="1203,8327" to="1204,9742" strokeweight="2pt"/>
            <v:line id="_x0000_s1035" style="position:absolute" from="2072,8325" to="2074,9740" strokeweight="2pt"/>
            <v:shape id="_x0000_s1036" style="position:absolute;left:1373;top:8301;width:490;height:487" coordsize="20000,20000" path="m9980,r,l9775,,9611,,9448,,9243,,9080,,8916,41r-163,l8589,82r-205,41l8221,123r-164,41l7894,205r-164,41l7526,287r-164,41l7198,369r-163,41l6871,451r-163,82l6544,574r-164,82l6217,697r-164,82l5890,861r-164,41l5603,984r-163,82l5276,1148r-164,82l4990,1311r-164,82l4663,1516r-123,82l4376,1680r-122,123l4090,1885r-123,123l3804,2090r-123,123l3558,2336r-163,82l3272,2541r-123,123l3027,2787r-123,123l2781,3033r-123,123l2536,3279r-123,123l2331,3566r-122,123l2086,3811r-82,164l1881,4098r-81,164l1677,4385r-82,164l1513,4672r-122,164l1309,4959r-82,164l1145,5287r-82,164l982,5615r-82,123l859,5902r-82,164l695,6230r-41,163l573,6557r-41,164l450,6885r-41,164l368,7213r-41,164l286,7541r-41,205l204,7910r-40,164l123,8238r,164l82,8607,41,8770r,164l,9098r,164l,9467r,164l,9795r,164l,10000r,164l,10328r,164l,10697r,164l41,11025r,164l82,11352r41,205l123,11721r41,164l204,12049r41,164l286,12418r41,164l368,12746r41,164l450,13074r82,164l573,13402r81,164l695,13730r82,163l859,14057r41,164l982,14344r81,164l1145,14672r82,164l1309,14959r82,164l1513,15287r82,123l1677,15574r123,123l1881,15861r123,123l2086,16148r123,122l2331,16393r82,164l2536,16680r122,123l2781,16926r123,123l3027,17172r122,123l3272,17418r123,123l3558,17623r123,123l3804,17869r163,82l4090,18074r164,82l4376,18279r164,82l4663,18443r163,123l4949,18648r163,82l5276,18811r164,82l5603,18975r123,82l5890,19098r163,82l6217,19262r163,41l6544,19385r164,41l6871,19508r164,41l7198,19590r164,41l7526,19672r204,41l7894,19754r163,41l8221,19836r163,l8589,19877r164,41l8916,19918r164,41l9243,19959r205,l9611,19959r164,l9980,20000r,l9980,20000r163,-41l10307,19959r163,l10675,19959r163,l11002,19918r164,l11329,19877r205,l11697,19836r164,-41l12025,19754r163,-41l12393,19672r163,-41l12720,19590r163,-41l13047,19508r164,-82l13374,19385r164,-82l13701,19262r164,-82l14029,19139r163,-82l14356,18975r123,-82l14642,18811r164,-81l14969,18648r123,-82l15256,18484r163,-123l15542,18279r164,-82l15828,18074r164,-82l16115,17869r122,-123l16401,17664r123,-123l16646,17418r123,-123l16892,17172r122,-123l17137,16926r123,-123l17382,16680r123,-123l17628,16434r123,-164l17832,16148r123,-123l18037,15861r123,-123l18241,15574r123,-123l18446,15287r82,-123l18609,15000r123,-164l18814,14672r82,-123l18978,14385r40,-164l19100,14057r82,-164l19264,13730r41,-164l19387,13402r40,-164l19468,13074r82,-164l19591,12746r41,-164l19673,12418r41,-164l19755,12049r41,-164l19836,11721r,-164l19877,11393r41,-204l19918,11025r41,-164l19959,10697r,-205l19959,10328r,-164l19959,10000r41,l19959,9795r,-164l19959,9467r,-205l19959,9098r-41,-164l19918,8770r-41,-204l19836,8402r,-164l19796,8074r-41,-164l19714,7705r-41,-164l19632,7377r-41,-164l19550,7049r-82,-164l19427,6721r-40,-164l19305,6393r-41,-163l19182,6066r-82,-164l19018,5738r-40,-164l18896,5410r-82,-123l18732,5123r-123,-164l18528,4795r-82,-123l18364,4508r-123,-123l18160,4221r-123,-123l17955,3934r-123,-123l17751,3689r-123,-164l17505,3402r-123,-123l17260,3156r-123,-123l17014,2910r-122,-123l16769,2664r-123,-123l16524,2418r-123,-123l16237,2213r-122,-123l15992,1967r-164,-82l15706,1762r-164,-82l15419,1598r-163,-123l15092,1393r-123,-82l14806,1230r-164,-82l14479,1066r-123,-82l14192,902r-163,-82l13865,779r-164,-82l13538,656r-164,-82l13211,533r-164,-82l12883,410r-163,-41l12556,328r-163,-41l12188,246r-163,-41l11861,164r-164,-41l11534,82r-205,l11166,41r-164,l10838,r-163,l10470,r-163,l10143,,9980,r,l9980,e" strokeweight="2pt">
              <v:fill color2="black"/>
              <v:path arrowok="t"/>
            </v:shape>
            <v:line id="_x0000_s1037" style="position:absolute" from="5591,8110" to="5591,9715" strokeweight="2pt"/>
            <v:line id="_x0000_s1038" style="position:absolute" from="4722,8132" to="4723,9737" strokeweight="2pt"/>
            <v:shape id="_x0000_s1039" style="position:absolute;left:4720;top:8702;width:871;height:296" coordsize="20000,20000" path="m,l,20000r20000,l20000,,,e" fillcolor="black" strokeweight="2pt">
              <v:fill r:id="rId9" o:title="Широкий диагональный 2" type="pattern"/>
              <v:path arrowok="t"/>
            </v:shape>
            <v:shape id="_x0000_s1040" style="position:absolute;left:4722;top:8090;width:869;height:296" coordsize="20000,20000" path="m,l,20000r20000,l20000,,,e" fillcolor="black" strokeweight="2pt">
              <v:fill r:id="rId8" o:title="Широкий диагональный 1" type="pattern"/>
              <v:path arrowok="t"/>
            </v:shape>
            <v:shape id="_x0000_s1041" style="position:absolute;left:6376;top:8088;width:277;height:951" coordsize="20000,20000" path="m,l,20000r20000,l20000,,,e" fillcolor="black" strokeweight="2pt">
              <v:fill r:id="rId9" o:title="Широкий диагональный 2" type="pattern"/>
              <v:path arrowok="t"/>
            </v:shape>
            <v:shape id="_x0000_s1042" style="position:absolute;left:6948;top:8088;width:277;height:951" coordsize="20000,20000" path="m,l,20000r20000,l20000,,,e" fillcolor="black" strokeweight="2pt">
              <v:fill r:id="rId8" o:title="Широкий диагональный 1" type="pattern"/>
              <v:path arrowok="t"/>
            </v:shape>
            <v:shape id="_x0000_s1043" style="position:absolute;left:6545;top:8301;width:490;height:487" coordsize="20000,20000" path="m9980,r,l9775,,9611,,9448,,9243,,9080,,8916,41r-163,l8589,82r-205,41l8221,123r-164,41l7894,205r-164,41l7526,287r-164,41l7198,369r-163,41l6871,451r-163,82l6544,574r-164,82l6217,697r-164,82l5890,861r-164,41l5603,984r-163,82l5276,1148r-164,82l4990,1311r-164,82l4663,1516r-123,82l4376,1680r-122,123l4090,1885r-123,123l3804,2090r-123,123l3558,2336r-163,82l3272,2541r-123,123l3027,2787r-123,123l2781,3033r-123,123l2536,3279r-123,123l2331,3566r-122,123l2086,3811r-82,164l1881,4098r-81,164l1677,4385r-82,164l1513,4672r-122,164l1309,4959r-82,164l1145,5287r-82,164l982,5615r-82,123l859,5902r-82,164l695,6230r-41,163l573,6557r-41,164l450,6885r-41,164l368,7213r-41,164l286,7541r-41,205l204,7910r-40,164l123,8238r,164l82,8607,41,8770r,164l,9098r,164l,9467r,164l,9795r,164l,10000r,164l,10328r,164l,10697r,164l41,11025r,164l82,11352r41,205l123,11721r41,164l204,12049r41,164l286,12418r41,164l368,12746r41,164l450,13074r82,164l573,13402r81,164l695,13730r82,163l859,14057r41,164l982,14344r81,164l1145,14672r82,164l1309,14959r82,164l1513,15287r82,123l1677,15574r123,123l1881,15861r123,123l2086,16148r123,122l2331,16393r82,164l2536,16680r122,123l2781,16926r123,123l3027,17172r122,123l3272,17418r123,123l3558,17623r123,123l3804,17869r163,82l4090,18074r164,82l4376,18279r164,82l4663,18443r163,123l4949,18648r163,82l5276,18811r164,82l5603,18975r123,82l5890,19098r163,82l6217,19262r163,41l6544,19385r164,41l6871,19508r164,41l7198,19590r164,41l7526,19672r204,41l7894,19754r163,41l8221,19836r163,l8589,19877r164,41l8916,19918r164,41l9243,19959r205,l9611,19959r164,l9980,20000r,l9980,20000r163,-41l10307,19959r163,l10675,19959r163,l11002,19918r164,l11329,19877r205,l11697,19836r164,-41l12025,19754r163,-41l12393,19672r163,-41l12720,19590r163,-41l13047,19508r164,-82l13374,19385r164,-82l13701,19262r164,-82l14029,19139r163,-82l14356,18975r123,-82l14642,18811r164,-81l14969,18648r123,-82l15256,18484r163,-123l15542,18279r164,-82l15828,18074r164,-82l16115,17869r122,-123l16401,17664r123,-123l16646,17418r123,-123l16892,17172r122,-123l17137,16926r123,-123l17382,16680r123,-123l17628,16434r123,-164l17832,16148r123,-123l18037,15861r123,-123l18241,15574r123,-123l18446,15287r82,-123l18609,15000r123,-164l18814,14672r82,-123l18978,14385r40,-164l19100,14057r82,-164l19264,13730r41,-164l19387,13402r40,-164l19468,13074r82,-164l19591,12746r41,-164l19673,12418r41,-164l19755,12049r41,-164l19836,11721r,-164l19877,11393r41,-204l19918,11025r41,-164l19959,10697r,-205l19959,10328r,-164l19959,10000r41,l19959,9795r,-164l19959,9467r,-205l19959,9098r-41,-164l19918,8770r-41,-204l19836,8402r,-164l19796,8074r-41,-164l19714,7705r-41,-164l19632,7377r-41,-164l19550,7049r-82,-164l19427,6721r-40,-164l19305,6393r-41,-163l19182,6066r-82,-164l19018,5738r-40,-164l18896,5410r-82,-123l18732,5123r-123,-164l18528,4795r-82,-123l18364,4508r-123,-123l18160,4221r-123,-123l17955,3934r-123,-123l17751,3689r-123,-164l17505,3402r-123,-123l17260,3156r-123,-123l17014,2910r-122,-123l16769,2664r-123,-123l16524,2418r-123,-123l16237,2213r-122,-123l15992,1967r-164,-82l15706,1762r-164,-82l15419,1598r-163,-123l15092,1393r-123,-82l14806,1230r-164,-82l14479,1066r-123,-82l14192,902r-163,-82l13865,779r-164,-82l13538,656r-164,-82l13211,533r-164,-82l12883,410r-163,-41l12556,328r-163,-41l12188,246r-163,-41l11861,164r-164,-41l11534,82r-205,l11166,41r-164,l10838,r-163,l10470,r-163,l10143,,9980,r,l9980,e" strokeweight="2pt">
              <v:fill color2="black"/>
              <v:path arrowok="t"/>
            </v:shape>
            <v:line id="_x0000_s1044" style="position:absolute" from="6376,8912" to="6376,9757" strokeweight="2pt"/>
            <v:line id="_x0000_s1045" style="position:absolute" from="6652,8891" to="6653,9736" strokeweight="2pt"/>
            <v:line id="_x0000_s1046" style="position:absolute" from="6948,8870" to="6949,9715" strokeweight="2pt"/>
            <v:line id="_x0000_s1047" style="position:absolute" from="7224,8891" to="7225,9736" strokeweight="2pt"/>
            <v:line id="_x0000_s1048" style="position:absolute" from="1478,8574" to="1753,8575" strokeweight=".25pt"/>
            <v:line id="_x0000_s1049" style="position:absolute" from="6652,8575" to="6928,8576" strokeweight=".25pt"/>
            <v:line id="_x0000_s1050" style="position:absolute" from="1604,8470" to="1605,8703" strokeweight=".25pt"/>
            <v:line id="_x0000_s1051" style="position:absolute" from="6778,8470" to="6779,8703" strokeweight=".25pt"/>
            <v:group id="_x0000_s1052" style="position:absolute;left:1457;top:9884;width:532;height:423" coordsize="20000,20000">
              <v:shape id="_x0000_s1053" style="position:absolute;width:20000;height:20000" coordsize="20000,20000" path="m,l,20000r20000,l20000,,,e" filled="f" strokecolor="white" strokeweight=".25pt">
                <v:path arrowok="t"/>
              </v:shape>
              <v:rect id="_x0000_s1054" style="position:absolute;width:20000;height:20000" filled="f" stroked="f" strokecolor="white" strokeweight=".25pt">
                <v:textbox style="mso-next-textbox:#_x0000_s1054" inset="1pt,1pt,1pt,1pt">
                  <w:txbxContent>
                    <w:p w:rsidR="00734133" w:rsidRPr="00586692" w:rsidRDefault="00734133" w:rsidP="0073413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86692">
                        <w:rPr>
                          <w:i/>
                          <w:sz w:val="28"/>
                          <w:szCs w:val="28"/>
                        </w:rPr>
                        <w:t>а)</w:t>
                      </w:r>
                    </w:p>
                  </w:txbxContent>
                </v:textbox>
              </v:rect>
            </v:group>
            <v:group id="_x0000_s1055" style="position:absolute;left:3174;top:9926;width:490;height:487" coordsize="20000,20000">
              <v:shape id="_x0000_s1056" style="position:absolute;width:20000;height:20000" coordsize="20000,20000" path="m,l,20000r20000,l20000,,,e" filled="f" strokecolor="white" strokeweight=".25pt">
                <v:path arrowok="t"/>
              </v:shape>
              <v:rect id="_x0000_s1057" style="position:absolute;width:20000;height:20000" filled="f" stroked="f" strokecolor="white" strokeweight=".25pt">
                <v:textbox style="mso-next-textbox:#_x0000_s1057" inset="1pt,1pt,1pt,1pt">
                  <w:txbxContent>
                    <w:p w:rsidR="00734133" w:rsidRPr="00586692" w:rsidRDefault="00734133" w:rsidP="0073413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86692">
                        <w:rPr>
                          <w:i/>
                          <w:sz w:val="28"/>
                          <w:szCs w:val="28"/>
                        </w:rPr>
                        <w:t>б)</w:t>
                      </w:r>
                    </w:p>
                  </w:txbxContent>
                </v:textbox>
              </v:rect>
            </v:group>
            <v:group id="_x0000_s1058" style="position:absolute;left:4998;top:9904;width:554;height:444" coordsize="20000,20000">
              <v:shape id="_x0000_s1059" style="position:absolute;width:20000;height:20000" coordsize="20000,20000" path="m,l,20000r20000,l20000,,,e" filled="f" strokecolor="white" strokeweight=".25pt">
                <v:path arrowok="t"/>
              </v:shape>
              <v:rect id="_x0000_s1060" style="position:absolute;width:20000;height:20000" filled="f" stroked="f" strokecolor="white" strokeweight=".25pt">
                <v:textbox style="mso-next-textbox:#_x0000_s1060" inset="1pt,1pt,1pt,1pt">
                  <w:txbxContent>
                    <w:p w:rsidR="00734133" w:rsidRPr="00586692" w:rsidRDefault="00734133" w:rsidP="0073413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86692">
                        <w:rPr>
                          <w:i/>
                          <w:sz w:val="28"/>
                          <w:szCs w:val="28"/>
                        </w:rPr>
                        <w:t>в)</w:t>
                      </w:r>
                    </w:p>
                  </w:txbxContent>
                </v:textbox>
              </v:rect>
            </v:group>
            <v:group id="_x0000_s1061" style="position:absolute;left:6652;top:9905;width:488;height:380" coordsize="20000,20000">
              <v:shape id="_x0000_s1062" style="position:absolute;width:20000;height:20000" coordsize="20000,20000" path="m,l,20000r20000,l20000,,,e" filled="f" strokecolor="white" strokeweight=".25pt">
                <v:path arrowok="t"/>
              </v:shape>
              <v:rect id="_x0000_s1063" style="position:absolute;width:20000;height:20000" filled="f" stroked="f" strokecolor="white" strokeweight=".25pt">
                <v:textbox style="mso-next-textbox:#_x0000_s1063" inset="1pt,1pt,1pt,1pt">
                  <w:txbxContent>
                    <w:p w:rsidR="00734133" w:rsidRPr="00586692" w:rsidRDefault="00734133" w:rsidP="0073413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86692">
                        <w:rPr>
                          <w:i/>
                          <w:sz w:val="28"/>
                          <w:szCs w:val="28"/>
                        </w:rPr>
                        <w:t>г)</w:t>
                      </w:r>
                    </w:p>
                  </w:txbxContent>
                </v:textbox>
              </v:rect>
            </v:group>
            <v:rect id="_x0000_s1064" style="position:absolute;left:3441;top:10127;width:1482;height:504" filled="f" stroked="f" strokecolor="white" strokeweight=".25pt">
              <v:textbox inset="0,0,0,0">
                <w:txbxContent>
                  <w:p w:rsidR="00734133" w:rsidRPr="00586692" w:rsidRDefault="00734133" w:rsidP="0073413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</w:rPr>
                      <w:t xml:space="preserve">                           </w:t>
                    </w:r>
                    <w:r w:rsidRPr="00586692">
                      <w:rPr>
                        <w:sz w:val="28"/>
                        <w:szCs w:val="28"/>
                      </w:rPr>
                      <w:t>Рис. 3.17</w:t>
                    </w:r>
                  </w:p>
                </w:txbxContent>
              </v:textbox>
            </v:rect>
            <v:shape id="_x0000_s1065" style="position:absolute;left:3026;top:8438;width:637;height:338" coordsize="20000,20000" path="m,l,20000r20000,l20000,,,e" strokeweight="2pt">
              <v:fill color2="black"/>
              <v:path arrowok="t"/>
            </v:shape>
            <v:line id="_x0000_s1066" style="position:absolute" from="2962,8616" to="3768,8617" strokeweight=".25pt">
              <v:stroke dashstyle="3 1 1 1"/>
            </v:line>
            <v:oval id="_x0000_s1067" style="position:absolute;left:4977;top:8279;width:744;height:252;rotation:-148591fd" strokecolor="white"/>
            <v:shape id="_x0000_s1068" style="position:absolute;left:4905;top:8303;width:487;height:487;mso-position-horizontal:absolute;mso-position-vertical:absolute" coordsize="20000,20000" path="m9979,r,l9774,,9610,,9446,,9240,,9076,,8912,41r-165,l8583,82r-205,41l8214,123r-165,41l7885,205r-164,41l7515,287r-164,41l7187,369r-164,41l6858,492r-164,41l6530,574r-164,82l6201,697r-164,82l5873,861r-165,82l5585,984r-164,82l5257,1148r-165,82l4969,1311r-164,123l4641,1516r-124,82l4353,1680r-123,123l4066,1885r-123,123l3819,2131r-164,82l3532,2336r-123,123l3285,2582r-164,82l2998,2787r-123,123l2752,3033r-124,123l2546,3320r-123,123l2300,3566r-123,123l2094,3852r-123,123l1889,4098r-123,164l1684,4385r-123,164l1478,4713r-82,123l1314,5000r-82,164l1150,5287r-82,164l986,5615r-83,164l821,5943r-41,123l698,6230r-41,163l575,6557r-41,164l452,6885r-41,164l370,7213r-41,205l287,7582r-41,164l205,7910r-41,164l123,8238,82,8402r,205l41,8770r,164l,9098r,205l,9467r,164l,9795r,164l,10000r,164l,10328r,164l,10656r,205l41,11025r,164l82,11352r,205l123,11721r41,164l205,12049r41,164l287,12377r42,164l370,12746r41,164l452,13074r82,164l575,13402r82,164l698,13730r82,163l821,14016r82,164l986,14344r82,164l1150,14672r82,123l1314,14959r82,164l1478,15246r83,164l1684,15574r82,123l1889,15861r82,123l2094,16107r83,163l2300,16393r123,123l2546,16639r82,164l2752,16926r123,123l2998,17172r123,123l3285,17377r124,123l3532,17623r123,123l3819,17828r124,123l4066,18074r164,82l4353,18279r164,82l4641,18443r164,82l4969,18648r123,82l5257,18811r164,82l5585,18975r123,41l5873,19098r164,82l6201,19262r165,41l6530,19385r164,41l6858,19467r165,82l7187,19590r164,41l7515,19672r206,41l7885,19754r164,41l8214,19836r164,l8583,19877r164,41l8912,19918r164,41l9240,19959r206,l9610,19959r164,l9979,20000r,l9979,20000r165,-41l10308,19959r164,l10678,19959r164,l11006,19918r164,l11335,19877r205,-41l11704,19836r165,-41l12033,19754r164,-41l12402,19672r165,-41l12731,19590r164,-41l13060,19508r164,-82l13388,19385r164,-82l13717,19262r164,-82l14045,19098r164,-41l14333,18975r164,-82l14661,18811r164,-81l14949,18648r164,-82l15277,18443r123,-82l15565,18279r123,-123l15852,18074r123,-123l16140,17869r123,-123l16386,17623r164,-82l16674,17418r123,-123l16920,17172r123,-123l17166,16926r124,-123l17413,16680r123,-123l17618,16393r123,-123l17864,16148r83,-164l18070,15861r82,-164l18275,15574r82,-164l18439,15287r124,-164l18645,15000r82,-164l18809,14672r82,-164l18973,14344r82,-123l19097,14057r82,-164l19261,13730r41,-164l19384,13402r41,-164l19507,13074r41,-164l19589,12746r41,-164l19671,12418r42,-205l19754,12049r41,-164l19836,11721r,-164l19877,11352r41,-163l19918,11025r41,-164l19959,10697r,-205l19959,10328r,-164l19959,10000r41,l19959,9795r,-164l19959,9467r,-205l19959,9098r-41,-164l19918,8770r-41,-163l19836,8402r,-164l19795,8074r-41,-164l19713,7746r-42,-205l19630,7377r-41,-164l19548,7049r-41,-164l19425,6721r-41,-164l19302,6393r-41,-163l19179,6066r-82,-164l19055,5738r-82,-123l18891,5451r-82,-164l18727,5123r-82,-123l18563,4836r-124,-164l18357,4549r-82,-164l18152,4262r-82,-164l17947,3975r-83,-164l17741,3689r-123,-123l17536,3402r-123,-123l17290,3156r-124,-123l17043,2910r-123,-123l16797,2664r-123,-123l16550,2418r-164,-82l16263,2213r-123,-123l15975,2008r-123,-123l15688,1803r-123,-123l15400,1598r-123,-82l15113,1393r-123,-82l14825,1230r-164,-82l14497,1066r-164,-82l14209,902r-164,-41l13881,779r-164,-82l13552,656r-164,-82l13224,533r-164,-82l12895,410r-164,-41l12567,328r-165,-41l12197,246r-164,-41l11869,164r-165,-41l11540,123,11335,82,11170,41r-164,l10842,r-164,l10472,r-164,l10144,,9979,r,l9979,e" strokeweight="2pt">
              <v:fill color2="black"/>
              <v:path arrowok="t"/>
            </v:shape>
            <v:line id="_x0000_s1069" style="position:absolute;flip:y" from="5157,8285" to="5577,8309" strokeweight="2.25pt"/>
            <v:line id="_x0000_s1070" style="position:absolute" from="5589,8231" to="5589,8651" strokeweight="2.25pt"/>
            <v:line id="_x0000_s1071" style="position:absolute" from="5007,8555" to="5283,8556" strokeweight=".25pt"/>
            <v:line id="_x0000_s1072" style="position:absolute" from="5151,8417" to="5152,8650" strokeweight=".25pt"/>
            <v:line id="_x0000_s1073" style="position:absolute" from="2649,9737" to="4036,9739">
              <v:stroke dashstyle="longDashDot"/>
            </v:line>
            <v:line id="_x0000_s1074" style="position:absolute" from="4479,9725" to="5866,9727">
              <v:stroke dashstyle="longDashDot"/>
            </v:line>
            <v:line id="_x0000_s1075" style="position:absolute" from="6117,9737" to="7504,9739">
              <v:stroke dashstyle="longDashDot"/>
            </v:line>
            <w10:wrap type="square"/>
          </v:group>
        </w:pict>
      </w:r>
      <w:r w:rsidR="00734133" w:rsidRPr="00C76402">
        <w:rPr>
          <w:rFonts w:ascii="Times New Roman" w:hAnsi="Times New Roman"/>
          <w:sz w:val="28"/>
          <w:szCs w:val="28"/>
        </w:rPr>
        <w:t>Радиально–упорные подшипники применяются при действии одновременно радиальной и осевой нагрузок (рис. 5.2,</w:t>
      </w:r>
      <w:r w:rsidR="00734133" w:rsidRPr="00C76402">
        <w:rPr>
          <w:rFonts w:ascii="Times New Roman" w:hAnsi="Times New Roman"/>
          <w:i/>
          <w:sz w:val="28"/>
          <w:szCs w:val="28"/>
        </w:rPr>
        <w:t>в</w:t>
      </w:r>
      <w:r w:rsidR="00734133" w:rsidRPr="00C76402">
        <w:rPr>
          <w:rFonts w:ascii="Times New Roman" w:hAnsi="Times New Roman"/>
          <w:sz w:val="28"/>
          <w:szCs w:val="28"/>
        </w:rPr>
        <w:t>).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>Упорные подшипники (рис. 5.2,</w:t>
      </w:r>
      <w:r w:rsidRPr="00C76402">
        <w:rPr>
          <w:rFonts w:ascii="Times New Roman" w:hAnsi="Times New Roman"/>
          <w:i/>
          <w:sz w:val="28"/>
          <w:szCs w:val="28"/>
        </w:rPr>
        <w:t>г</w:t>
      </w:r>
      <w:r w:rsidRPr="00C76402">
        <w:rPr>
          <w:rFonts w:ascii="Times New Roman" w:hAnsi="Times New Roman"/>
          <w:sz w:val="28"/>
          <w:szCs w:val="28"/>
        </w:rPr>
        <w:t>) предназначены для восприятия только осевых нагрузок при сравнительно небольших частотах вращения, т.к. при высоких скоростях возникают значительные центробежные силы инерции (пропорциональны квадрату скорости), действующие на шарики.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 xml:space="preserve">В роликоподшипниках ролики могут быть цилиндрической, конической и </w:t>
      </w:r>
      <w:proofErr w:type="gramStart"/>
      <w:r w:rsidRPr="00C76402">
        <w:rPr>
          <w:rFonts w:ascii="Times New Roman" w:hAnsi="Times New Roman"/>
          <w:sz w:val="28"/>
          <w:szCs w:val="28"/>
        </w:rPr>
        <w:t>бочкообразной</w:t>
      </w:r>
      <w:proofErr w:type="gramEnd"/>
      <w:r w:rsidRPr="00C76402">
        <w:rPr>
          <w:rFonts w:ascii="Times New Roman" w:hAnsi="Times New Roman"/>
          <w:sz w:val="28"/>
          <w:szCs w:val="28"/>
        </w:rPr>
        <w:t xml:space="preserve"> форм. По сравнению с шарикоподшипниками роликоподшипники при одинаковых размерах обладают большей нагрузочной способностью за счет уменьшения удельного давления в зоне контакта ролика с кольцом (примерно в 1,6 раза), но их предельные частоты вращения ниже.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 xml:space="preserve">Основным размером подшипника является диаметр </w:t>
      </w:r>
      <w:r w:rsidRPr="00C76402">
        <w:rPr>
          <w:rFonts w:ascii="Times New Roman" w:hAnsi="Times New Roman"/>
          <w:i/>
          <w:sz w:val="28"/>
          <w:szCs w:val="28"/>
        </w:rPr>
        <w:t>d</w:t>
      </w:r>
      <w:r w:rsidRPr="00C76402">
        <w:rPr>
          <w:rFonts w:ascii="Times New Roman" w:hAnsi="Times New Roman"/>
          <w:sz w:val="28"/>
          <w:szCs w:val="28"/>
        </w:rPr>
        <w:t xml:space="preserve"> внутреннего кольца (рис. 5.3). Другие размеры (диаметр </w:t>
      </w:r>
      <w:r w:rsidRPr="00C76402">
        <w:rPr>
          <w:rFonts w:ascii="Times New Roman" w:hAnsi="Times New Roman"/>
          <w:i/>
          <w:sz w:val="28"/>
          <w:szCs w:val="28"/>
        </w:rPr>
        <w:t>D</w:t>
      </w:r>
      <w:r w:rsidRPr="00C76402">
        <w:rPr>
          <w:rFonts w:ascii="Times New Roman" w:hAnsi="Times New Roman"/>
          <w:sz w:val="28"/>
          <w:szCs w:val="28"/>
        </w:rPr>
        <w:t xml:space="preserve"> наружного кольца и его ширина </w:t>
      </w:r>
      <w:r w:rsidRPr="00C76402">
        <w:rPr>
          <w:rFonts w:ascii="Times New Roman" w:hAnsi="Times New Roman"/>
          <w:i/>
          <w:sz w:val="28"/>
          <w:szCs w:val="28"/>
        </w:rPr>
        <w:t>b</w:t>
      </w:r>
      <w:r w:rsidRPr="00C76402">
        <w:rPr>
          <w:rFonts w:ascii="Times New Roman" w:hAnsi="Times New Roman"/>
          <w:sz w:val="28"/>
          <w:szCs w:val="28"/>
        </w:rPr>
        <w:t xml:space="preserve">) для одного и того же значения </w:t>
      </w:r>
      <w:r w:rsidRPr="00C76402">
        <w:rPr>
          <w:rFonts w:ascii="Times New Roman" w:hAnsi="Times New Roman"/>
          <w:i/>
          <w:sz w:val="28"/>
          <w:szCs w:val="28"/>
        </w:rPr>
        <w:t>d</w:t>
      </w:r>
      <w:r w:rsidRPr="00C76402">
        <w:rPr>
          <w:rFonts w:ascii="Times New Roman" w:hAnsi="Times New Roman"/>
          <w:sz w:val="28"/>
          <w:szCs w:val="28"/>
        </w:rPr>
        <w:t xml:space="preserve"> могут </w:t>
      </w:r>
      <w:proofErr w:type="gramStart"/>
      <w:r w:rsidRPr="00C76402">
        <w:rPr>
          <w:rFonts w:ascii="Times New Roman" w:hAnsi="Times New Roman"/>
          <w:sz w:val="28"/>
          <w:szCs w:val="28"/>
        </w:rPr>
        <w:t>изменятся</w:t>
      </w:r>
      <w:proofErr w:type="gramEnd"/>
      <w:r w:rsidRPr="00C76402">
        <w:rPr>
          <w:rFonts w:ascii="Times New Roman" w:hAnsi="Times New Roman"/>
          <w:sz w:val="28"/>
          <w:szCs w:val="28"/>
        </w:rPr>
        <w:t xml:space="preserve"> в зависимости от выбранной серии. В зависимости от габаритных размеров устанавливаются следующие серии подшипников (рис. 5.3): </w:t>
      </w:r>
      <w:r w:rsidRPr="00C76402">
        <w:rPr>
          <w:rFonts w:ascii="Times New Roman" w:hAnsi="Times New Roman"/>
          <w:sz w:val="28"/>
          <w:szCs w:val="28"/>
        </w:rPr>
        <w:lastRenderedPageBreak/>
        <w:t xml:space="preserve">сверхлегкая – 1; </w:t>
      </w:r>
      <w:proofErr w:type="spellStart"/>
      <w:r w:rsidRPr="00C76402">
        <w:rPr>
          <w:rFonts w:ascii="Times New Roman" w:hAnsi="Times New Roman"/>
          <w:sz w:val="28"/>
          <w:szCs w:val="28"/>
        </w:rPr>
        <w:t>особолегкая</w:t>
      </w:r>
      <w:proofErr w:type="spellEnd"/>
      <w:r w:rsidRPr="00C76402">
        <w:rPr>
          <w:rFonts w:ascii="Times New Roman" w:hAnsi="Times New Roman"/>
          <w:sz w:val="28"/>
          <w:szCs w:val="28"/>
        </w:rPr>
        <w:t xml:space="preserve"> – 2; легкая – 3; легкая широкая – 4; средняя – 5; средняя широкая – 6; тяжелая – 7. С увеличением габаритов нагрузочная способность подшипников растет, а быстроходность снижается.</w:t>
      </w:r>
    </w:p>
    <w:p w:rsidR="00734133" w:rsidRPr="00C76402" w:rsidRDefault="00734133" w:rsidP="0073413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76402">
        <w:rPr>
          <w:rFonts w:ascii="Times New Roman" w:hAnsi="Times New Roman"/>
          <w:sz w:val="28"/>
          <w:szCs w:val="28"/>
        </w:rPr>
        <w:t xml:space="preserve">Точность подшипников качения определяется точностью выполнения его размеров </w:t>
      </w:r>
      <w:r w:rsidRPr="00C76402">
        <w:rPr>
          <w:rFonts w:ascii="Times New Roman" w:hAnsi="Times New Roman"/>
          <w:i/>
          <w:sz w:val="28"/>
          <w:szCs w:val="28"/>
        </w:rPr>
        <w:t>d, D</w:t>
      </w:r>
      <w:r w:rsidRPr="00C76402">
        <w:rPr>
          <w:rFonts w:ascii="Times New Roman" w:hAnsi="Times New Roman"/>
          <w:sz w:val="28"/>
          <w:szCs w:val="28"/>
        </w:rPr>
        <w:t xml:space="preserve">  и  </w:t>
      </w:r>
      <w:r w:rsidRPr="00C76402">
        <w:rPr>
          <w:rFonts w:ascii="Times New Roman" w:hAnsi="Times New Roman"/>
          <w:i/>
          <w:sz w:val="28"/>
          <w:szCs w:val="28"/>
        </w:rPr>
        <w:t>b</w:t>
      </w:r>
      <w:r w:rsidRPr="00C76402">
        <w:rPr>
          <w:rFonts w:ascii="Times New Roman" w:hAnsi="Times New Roman"/>
          <w:sz w:val="28"/>
          <w:szCs w:val="28"/>
        </w:rPr>
        <w:t>, а также кинематической точностью (величиной радиальных и боковых биений). Существует пять классов точности подшипников качения: 0, 6, 5, 4, и 2-й (в порядке повышения точности). С ростом точности подшипника растет и его стоимость: стоимость подшипника одного и того же типоразмера 2-го класса точности в 100 раз больше, чем  подшипника 0-го класса.</w:t>
      </w:r>
    </w:p>
    <w:p w:rsidR="00734133" w:rsidRDefault="00074343" w:rsidP="00734133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76" style="position:absolute;left:0;text-align:left;margin-left:33.3pt;margin-top:1.8pt;width:417.2pt;height:218.15pt;z-index:251661312" coordorigin="2084,1454" coordsize="8344,4363">
            <v:group id="_x0000_s1077" style="position:absolute;left:2084;top:1454;width:8344;height:4363" coordorigin="2084,1454" coordsize="8344,4363">
              <v:rect id="_x0000_s1078" style="position:absolute;left:8924;top:1454;width:509;height:404" strokecolor="white" strokeweight=".5pt">
                <v:fill color2="blue"/>
                <v:textbox style="mso-next-textbox:#_x0000_s1078" inset="1pt,1pt,1pt,1pt">
                  <w:txbxContent>
                    <w:p w:rsidR="00734133" w:rsidRPr="00C13510" w:rsidRDefault="00734133" w:rsidP="0073413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13510">
                        <w:rPr>
                          <w:i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  <v:rect id="_x0000_s1079" style="position:absolute;left:9961;top:3211;width:467;height:425" strokecolor="white" strokeweight=".5pt">
                <v:fill color2="blue"/>
                <v:textbox style="mso-next-textbox:#_x0000_s1079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i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  <v:rect id="_x0000_s1080" style="position:absolute;left:2084;top:3380;width:382;height:403" strokecolor="white" strokeweight=".5pt">
                <v:fill color2="blue"/>
                <v:textbox style="mso-next-textbox:#_x0000_s1080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i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  <v:group id="_x0000_s1081" style="position:absolute;left:2720;top:2236;width:7222;height:2607" coordorigin="4" coordsize="19996,20000">
                <v:rect id="_x0000_s1082" style="position:absolute;left:16301;top:7;width:2641;height:19993" filled="f" strokeweight="2pt"/>
                <v:rect id="_x0000_s1083" style="position:absolute;left:16301;width:2641;height:2447" fillcolor="#dfdfdf" strokeweight="2pt">
                  <v:fill color2="blue"/>
                </v:rect>
                <v:rect id="_x0000_s1084" style="position:absolute;left:16301;top:17553;width:2641;height:2447" fillcolor="#dfdfdf" strokeweight="2pt">
                  <v:fill color2="blue"/>
                </v:rect>
                <v:rect id="_x0000_s1085" style="position:absolute;left:16303;top:4549;width:2642;height:2448" fillcolor="#dfdfdf" strokeweight="2pt">
                  <v:fill color2="blue"/>
                </v:rect>
                <v:rect id="_x0000_s1086" style="position:absolute;left:16301;top:13164;width:2641;height:2448" fillcolor="#dfdfdf" strokeweight="2pt">
                  <v:fill color2="blue"/>
                </v:rect>
                <v:oval id="_x0000_s1087" style="position:absolute;left:16888;top:14630;width:1409;height:3904" strokeweight="2pt">
                  <v:fill color2="blue"/>
                </v:oval>
                <v:oval id="_x0000_s1088" style="position:absolute;left:16885;top:1633;width:1410;height:3906" strokeweight="2pt">
                  <v:fill color2="blue"/>
                </v:oval>
                <v:rect id="_x0000_s1089" style="position:absolute;left:13136;top:1151;width:2642;height:18036" strokeweight="2pt">
                  <v:fill color2="blue"/>
                </v:rect>
                <v:rect id="_x0000_s1090" style="position:absolute;left:10437;top:1151;width:2170;height:17875" strokeweight="2pt">
                  <v:fill color2="blue"/>
                </v:rect>
                <v:rect id="_x0000_s1091" style="position:absolute;left:7801;top:2125;width:2171;height:15927" strokeweight="2pt">
                  <v:fill color2="blue"/>
                </v:rect>
                <v:rect id="_x0000_s1092" style="position:absolute;left:5456;top:2125;width:1645;height:15765" strokeweight="2pt">
                  <v:fill color2="blue"/>
                </v:rect>
                <v:rect id="_x0000_s1093" style="position:absolute;left:3227;top:3260;width:1645;height:13495" strokeweight="2pt">
                  <v:fill color2="blue"/>
                </v:rect>
                <v:rect id="_x0000_s1094" style="position:absolute;left:1292;top:3421;width:1293;height:13334" strokeweight="2pt">
                  <v:fill color2="blue"/>
                </v:rect>
                <v:rect id="_x0000_s1095" style="position:absolute;left:4;top:6835;width:19996;height:6345" strokeweight="2pt">
                  <v:fill color2="blue"/>
                </v:rect>
              </v:group>
              <v:line id="_x0000_s1096" style="position:absolute;flip:y" from="2465,3550" to="10238,3552" strokeweight=".25pt">
                <v:stroke dashstyle="3 1 1 1" startarrowwidth="narrow" startarrowlength="short" endarrowwidth="narrow" endarrowlength="short"/>
              </v:line>
              <v:line id="_x0000_s1097" style="position:absolute" from="9051,2533" to="9052,2852" strokeweight=".25pt">
                <v:stroke startarrowwidth="narrow" startarrowlength="short" endarrowwidth="narrow" endarrowlength="short"/>
              </v:line>
              <v:line id="_x0000_s1098" style="position:absolute" from="9072,4227" to="9073,4546" strokeweight=".25pt">
                <v:stroke startarrowwidth="narrow" startarrowlength="short" endarrowwidth="narrow" endarrowlength="short"/>
              </v:line>
              <v:line id="_x0000_s1099" style="position:absolute" from="8924,2682" to="9200,2683" strokeweight=".25pt">
                <v:stroke startarrowwidth="narrow" startarrowlength="short" endarrowwidth="narrow" endarrowlength="short"/>
              </v:line>
              <v:line id="_x0000_s1100" style="position:absolute" from="8945,4398" to="9221,4399" strokeweight=".25pt">
                <v:stroke startarrowwidth="narrow" startarrowlength="short" endarrowwidth="narrow" endarrowlength="short"/>
              </v:line>
              <v:line id="_x0000_s1101" style="position:absolute" from="2274,3106" to="2911,3107" strokeweight=".25pt">
                <v:stroke startarrowwidth="narrow" startarrowlength="short" endarrowwidth="narrow" endarrowlength="short"/>
              </v:line>
              <v:line id="_x0000_s1102" style="position:absolute" from="2254,3953" to="2891,3954" strokeweight=".25pt">
                <v:stroke startarrowwidth="narrow" startarrowlength="short" endarrowwidth="narrow" endarrowlength="short"/>
              </v:line>
              <v:line id="_x0000_s1103" style="position:absolute" from="9581,2216" to="10407,2217" strokeweight=".25pt">
                <v:stroke startarrowwidth="narrow" startarrowlength="short" endarrowwidth="narrow" endarrowlength="short"/>
              </v:line>
              <v:line id="_x0000_s1104" style="position:absolute" from="9581,4841" to="10407,4842" strokeweight=".25pt">
                <v:stroke startarrowwidth="narrow" startarrowlength="short" endarrowwidth="narrow" endarrowlength="short"/>
              </v:line>
              <v:line id="_x0000_s1105" style="position:absolute" from="8585,1666" to="8586,2238" strokeweight=".25pt">
                <v:stroke startarrowwidth="narrow" startarrowlength="short" endarrowwidth="narrow" endarrowlength="short"/>
              </v:line>
              <v:line id="_x0000_s1106" style="position:absolute" from="9559,1645" to="9560,2217" strokeweight=".25pt">
                <v:stroke startarrowwidth="narrow" startarrowlength="short" endarrowwidth="narrow" endarrowlength="short"/>
              </v:line>
              <v:line id="_x0000_s1107" style="position:absolute" from="2402,3106" to="2403,3954">
                <v:stroke startarrow="block" startarrowwidth="narrow" startarrowlength="short" endarrow="block" endarrowwidth="narrow" endarrowlength="short"/>
              </v:line>
              <v:line id="_x0000_s1108" style="position:absolute;flip:y" from="8583,1770" to="9560,1774">
                <v:stroke startarrow="block" startarrowwidth="narrow" startarrowlength="short" endarrow="block" endarrowwidth="narrow" endarrowlength="short"/>
              </v:line>
              <v:line id="_x0000_s1109" style="position:absolute" from="10322,2237" to="10323,4822">
                <v:stroke startarrow="block" startarrowwidth="narrow" startarrowlength="short" endarrow="block" endarrowwidth="narrow" endarrowlength="short"/>
              </v:line>
              <v:rect id="_x0000_s1110" style="position:absolute;left:3206;top:4630;width:467;height:319" strokecolor="white" strokeweight=".5pt">
                <v:fill color2="blue"/>
                <v:textbox style="mso-next-textbox:#_x0000_s1110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  <v:rect id="_x0000_s1111" style="position:absolute;left:3948;top:4673;width:572;height:402" strokecolor="white" strokeweight=".5pt">
                <v:fill color2="blue"/>
                <v:textbox style="mso-next-textbox:#_x0000_s1111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  <v:rect id="_x0000_s1112" style="position:absolute;left:4731;top:4672;width:446;height:382" strokecolor="white" strokeweight=".5pt">
                <v:fill color2="blue"/>
                <v:textbox style="mso-next-textbox:#_x0000_s1112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  <v:rect id="_x0000_s1113" style="position:absolute;left:5705;top:4630;width:446;height:424" strokecolor="white" strokeweight=".5pt">
                <v:fill color2="blue"/>
                <v:textbox style="mso-next-textbox:#_x0000_s1113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  <v:rect id="_x0000_s1114" style="position:absolute;left:6700;top:4864;width:509;height:403" strokecolor="white" strokeweight=".5pt">
                <v:fill color2="blue"/>
                <v:textbox style="mso-next-textbox:#_x0000_s1114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  <v:rect id="_x0000_s1115" style="position:absolute;left:7695;top:4885;width:552;height:446" strokecolor="white" strokeweight=".5pt">
                <v:fill color2="blue"/>
                <v:textbox style="mso-next-textbox:#_x0000_s1115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  <v:rect id="_x0000_s1116" style="position:absolute;left:8902;top:4885;width:382;height:361" strokecolor="white" strokeweight=".5pt">
                <v:fill color2="blue"/>
                <v:textbox style="mso-next-textbox:#_x0000_s1116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 w:rsidRPr="00C13510"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  <v:rect id="_x0000_s1117" style="position:absolute;left:2932;top:5435;width:5758;height:382" strokecolor="white" strokeweight=".5pt">
                <v:fill color2="blue"/>
                <v:textbox style="mso-next-textbox:#_x0000_s1117" inset="1pt,1pt,1pt,1pt">
                  <w:txbxContent>
                    <w:p w:rsidR="00734133" w:rsidRPr="00C13510" w:rsidRDefault="00734133" w:rsidP="007341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                       </w:t>
                      </w:r>
                      <w:r w:rsidRPr="00C13510">
                        <w:rPr>
                          <w:sz w:val="28"/>
                          <w:szCs w:val="28"/>
                        </w:rPr>
                        <w:t>Рис</w:t>
                      </w:r>
                      <w:r w:rsidRPr="00C135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 w:rsidRPr="00C13510">
                        <w:rPr>
                          <w:sz w:val="28"/>
                          <w:szCs w:val="28"/>
                        </w:rPr>
                        <w:t xml:space="preserve"> 5.3 </w:t>
                      </w:r>
                      <w:r w:rsidRPr="00C135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–</w:t>
                      </w:r>
                      <w:r w:rsidRPr="00C13510">
                        <w:rPr>
                          <w:sz w:val="28"/>
                          <w:szCs w:val="28"/>
                        </w:rPr>
                        <w:t xml:space="preserve"> Серии подшипников качения </w:t>
                      </w:r>
                    </w:p>
                  </w:txbxContent>
                </v:textbox>
              </v:rect>
            </v:group>
            <v:line id="_x0000_s1118" style="position:absolute;flip:x" from="3182,2696" to="3614,3116"/>
            <v:line id="_x0000_s1119" style="position:absolute;flip:x" from="3188,3974" to="3620,4394"/>
            <v:line id="_x0000_s1120" style="position:absolute;flip:x" from="3926,2666" to="4424,3086"/>
            <v:line id="_x0000_s1121" style="position:absolute;flip:x" from="3872,3986" to="4436,4424"/>
            <v:line id="_x0000_s1122" style="position:absolute;flip:x" from="4664,2534" to="5246,3140"/>
            <v:line id="_x0000_s1123" style="position:absolute;flip:x" from="4694,3992" to="5246,4580"/>
            <v:line id="_x0000_s1124" style="position:absolute;flip:x" from="5546,2552" to="6296,3122"/>
            <v:line id="_x0000_s1125" style="position:absolute;flip:x" from="5546,3962" to="6284,4562"/>
            <v:line id="_x0000_s1126" style="position:absolute;flip:x" from="6500,2414" to="7250,3140"/>
            <v:line id="_x0000_s1127" style="position:absolute;flip:x" from="6512,3974" to="7250,4694"/>
            <v:line id="_x0000_s1128" style="position:absolute;flip:x" from="7490,2396" to="8390,3104"/>
            <v:line id="_x0000_s1129" style="position:absolute;flip:x" from="7478,3992" to="8378,4748"/>
            <v:line id="_x0000_s1130" style="position:absolute" from="3170,2702" to="3644,3122"/>
            <v:line id="_x0000_s1131" style="position:absolute" from="3212,3980" to="3620,4400"/>
            <v:line id="_x0000_s1132" style="position:absolute" from="3896,2672" to="4490,3128"/>
            <v:line id="_x0000_s1133" style="position:absolute" from="3896,3980" to="4472,4400"/>
            <v:line id="_x0000_s1134" style="position:absolute" from="4718,2558" to="5294,3128"/>
            <v:line id="_x0000_s1135" style="position:absolute" from="4730,3998" to="5288,4568"/>
            <v:line id="_x0000_s1136" style="position:absolute" from="5570,2558" to="6296,3098"/>
            <v:line id="_x0000_s1137" style="position:absolute" from="5570,3998" to="6314,4586"/>
            <v:line id="_x0000_s1138" style="position:absolute" from="6506,2420" to="7268,3110"/>
            <v:line id="_x0000_s1139" style="position:absolute" from="6524,3962" to="7280,4700"/>
            <v:line id="_x0000_s1140" style="position:absolute" from="7496,2420" to="8372,3110"/>
            <v:line id="_x0000_s1141" style="position:absolute" from="7496,3998" to="8408,4736"/>
            <w10:wrap type="topAndBottom"/>
          </v:group>
        </w:pict>
      </w:r>
      <w:r w:rsidR="00734133" w:rsidRPr="00C76402">
        <w:rPr>
          <w:rFonts w:ascii="Times New Roman" w:hAnsi="Times New Roman"/>
          <w:sz w:val="28"/>
          <w:szCs w:val="28"/>
        </w:rPr>
        <w:t>Элементы  стандартных подшипников качения (кольца, тела качения) изготавливаются из специальных высококачественных сталей, называемых шарикоподшипниковыми. В случае работы подшипникового узла в особых условиях (агрессивные среды, низкотемпературные условия и т.п.) для изготовления элементов подшипника могут применяться специальные пластмассы, обеспечивающие работу подшипника без смазки.</w:t>
      </w:r>
    </w:p>
    <w:p w:rsidR="00734133" w:rsidRDefault="00734133" w:rsidP="0073413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34133" w:rsidRDefault="00734133" w:rsidP="0073413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34133" w:rsidRDefault="00734133" w:rsidP="0073413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34133" w:rsidRDefault="00734133" w:rsidP="0073413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34133" w:rsidRDefault="00734133" w:rsidP="0073413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34133" w:rsidRDefault="00734133" w:rsidP="0073413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34133" w:rsidRDefault="00734133" w:rsidP="00734133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7793F" w:rsidRDefault="0017793F" w:rsidP="00734133">
      <w:pPr>
        <w:ind w:firstLine="425"/>
        <w:jc w:val="both"/>
        <w:rPr>
          <w:rFonts w:ascii="Times New Roman" w:hAnsi="Times New Roman"/>
          <w:b/>
          <w:sz w:val="32"/>
          <w:szCs w:val="32"/>
        </w:rPr>
      </w:pPr>
    </w:p>
    <w:p w:rsidR="00734133" w:rsidRPr="00734133" w:rsidRDefault="00734133" w:rsidP="00734133">
      <w:pPr>
        <w:ind w:firstLine="425"/>
        <w:jc w:val="both"/>
        <w:rPr>
          <w:rFonts w:ascii="Times New Roman" w:hAnsi="Times New Roman"/>
          <w:b/>
          <w:sz w:val="32"/>
          <w:szCs w:val="32"/>
        </w:rPr>
      </w:pPr>
      <w:r w:rsidRPr="00734133">
        <w:rPr>
          <w:rFonts w:ascii="Times New Roman" w:hAnsi="Times New Roman"/>
          <w:b/>
          <w:sz w:val="32"/>
          <w:szCs w:val="32"/>
        </w:rPr>
        <w:lastRenderedPageBreak/>
        <w:t>Опытные данные: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743"/>
        <w:gridCol w:w="1780"/>
        <w:gridCol w:w="1780"/>
        <w:gridCol w:w="1068"/>
        <w:gridCol w:w="1215"/>
        <w:gridCol w:w="1279"/>
      </w:tblGrid>
      <w:tr w:rsidR="00734133" w:rsidRPr="00734133" w:rsidTr="00734133">
        <w:trPr>
          <w:cantSplit/>
          <w:trHeight w:val="603"/>
        </w:trPr>
        <w:tc>
          <w:tcPr>
            <w:tcW w:w="817" w:type="dxa"/>
            <w:vMerge w:val="restart"/>
            <w:textDirection w:val="btLr"/>
          </w:tcPr>
          <w:p w:rsidR="00734133" w:rsidRPr="00734133" w:rsidRDefault="00734133" w:rsidP="00734133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34133">
              <w:rPr>
                <w:rFonts w:ascii="Times New Roman" w:hAnsi="Times New Roman"/>
                <w:sz w:val="24"/>
                <w:szCs w:val="24"/>
              </w:rPr>
              <w:t>№</w:t>
            </w:r>
            <w:r w:rsidRPr="0073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133">
              <w:rPr>
                <w:rFonts w:ascii="Times New Roman" w:hAnsi="Times New Roman"/>
                <w:sz w:val="24"/>
                <w:szCs w:val="24"/>
              </w:rPr>
              <w:t>подшипника</w:t>
            </w:r>
          </w:p>
        </w:tc>
        <w:tc>
          <w:tcPr>
            <w:tcW w:w="9865" w:type="dxa"/>
            <w:gridSpan w:val="6"/>
            <w:tcBorders>
              <w:bottom w:val="single" w:sz="4" w:space="0" w:color="auto"/>
            </w:tcBorders>
            <w:vAlign w:val="center"/>
          </w:tcPr>
          <w:p w:rsidR="00734133" w:rsidRPr="00734133" w:rsidRDefault="00734133" w:rsidP="00734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33">
              <w:rPr>
                <w:rFonts w:ascii="Times New Roman" w:hAnsi="Times New Roman"/>
                <w:sz w:val="28"/>
                <w:szCs w:val="28"/>
              </w:rPr>
              <w:t>Классификация подшипников</w:t>
            </w:r>
          </w:p>
        </w:tc>
      </w:tr>
      <w:tr w:rsidR="002267DE" w:rsidRPr="00734133" w:rsidTr="002267DE">
        <w:trPr>
          <w:cantSplit/>
          <w:trHeight w:val="1005"/>
        </w:trPr>
        <w:tc>
          <w:tcPr>
            <w:tcW w:w="817" w:type="dxa"/>
            <w:vMerge/>
            <w:textDirection w:val="btLr"/>
          </w:tcPr>
          <w:p w:rsidR="002267DE" w:rsidRPr="00734133" w:rsidRDefault="002267DE" w:rsidP="00734133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2267DE" w:rsidRPr="00734133" w:rsidRDefault="002267DE" w:rsidP="00734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33">
              <w:rPr>
                <w:rFonts w:ascii="Times New Roman" w:hAnsi="Times New Roman"/>
                <w:sz w:val="24"/>
                <w:szCs w:val="24"/>
              </w:rPr>
              <w:t>По направлению воспринимаемой нагрузки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2267DE" w:rsidRPr="00734133" w:rsidRDefault="002267DE" w:rsidP="00734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33">
              <w:rPr>
                <w:rFonts w:ascii="Times New Roman" w:hAnsi="Times New Roman"/>
                <w:sz w:val="24"/>
                <w:szCs w:val="24"/>
              </w:rPr>
              <w:t>Форма тел качения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2267DE" w:rsidRPr="00734133" w:rsidRDefault="002267DE" w:rsidP="00734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33">
              <w:rPr>
                <w:rFonts w:ascii="Times New Roman" w:hAnsi="Times New Roman"/>
                <w:sz w:val="24"/>
                <w:szCs w:val="24"/>
              </w:rPr>
              <w:t>Число рядов тел качения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2267DE" w:rsidRPr="002267DE" w:rsidRDefault="002267DE" w:rsidP="0022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b, 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7DE" w:rsidRPr="002267DE" w:rsidRDefault="002267DE" w:rsidP="0022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d, 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7DE" w:rsidRPr="002267DE" w:rsidRDefault="002267DE" w:rsidP="0022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, мм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роликовый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радиально-упорный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 xml:space="preserve">роликовый 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радиально-упорный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многорядный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многорядный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шариковый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Pr="00734133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игольчатый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однорядный</w:t>
            </w: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267DE" w:rsidRPr="00734133" w:rsidTr="002267DE">
        <w:tc>
          <w:tcPr>
            <w:tcW w:w="817" w:type="dxa"/>
          </w:tcPr>
          <w:p w:rsidR="002267DE" w:rsidRDefault="002267DE" w:rsidP="0073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43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радиальный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игольчатый</w:t>
            </w:r>
          </w:p>
        </w:tc>
        <w:tc>
          <w:tcPr>
            <w:tcW w:w="1780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267DE" w:rsidRPr="002267DE" w:rsidRDefault="002267DE" w:rsidP="00734133">
            <w:pPr>
              <w:rPr>
                <w:rFonts w:ascii="Times New Roman" w:hAnsi="Times New Roman"/>
                <w:sz w:val="24"/>
                <w:szCs w:val="24"/>
              </w:rPr>
            </w:pPr>
            <w:r w:rsidRPr="002267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734133" w:rsidRDefault="00734133" w:rsidP="00734133">
      <w:pPr>
        <w:spacing w:after="0"/>
        <w:ind w:firstLine="425"/>
        <w:rPr>
          <w:rFonts w:ascii="Times New Roman" w:hAnsi="Times New Roman"/>
          <w:sz w:val="28"/>
          <w:szCs w:val="28"/>
        </w:rPr>
      </w:pPr>
    </w:p>
    <w:p w:rsidR="002267DE" w:rsidRDefault="002267DE" w:rsidP="00734133">
      <w:pPr>
        <w:spacing w:after="0"/>
        <w:ind w:firstLine="425"/>
        <w:rPr>
          <w:rFonts w:ascii="Times New Roman" w:hAnsi="Times New Roman"/>
          <w:sz w:val="28"/>
          <w:szCs w:val="28"/>
        </w:rPr>
      </w:pPr>
    </w:p>
    <w:p w:rsidR="002267DE" w:rsidRDefault="002267DE" w:rsidP="00734133">
      <w:pPr>
        <w:spacing w:after="0"/>
        <w:ind w:firstLine="425"/>
        <w:rPr>
          <w:rFonts w:ascii="Times New Roman" w:hAnsi="Times New Roman"/>
          <w:sz w:val="28"/>
          <w:szCs w:val="28"/>
        </w:rPr>
      </w:pPr>
    </w:p>
    <w:p w:rsidR="002267DE" w:rsidRPr="002267DE" w:rsidRDefault="002267DE" w:rsidP="00734133">
      <w:pPr>
        <w:spacing w:after="0"/>
        <w:ind w:firstLine="425"/>
        <w:rPr>
          <w:rFonts w:ascii="Times New Roman" w:hAnsi="Times New Roman"/>
          <w:sz w:val="28"/>
          <w:szCs w:val="28"/>
        </w:rPr>
      </w:pPr>
      <w:r w:rsidRPr="002267DE">
        <w:rPr>
          <w:rFonts w:ascii="Times New Roman" w:hAnsi="Times New Roman"/>
          <w:b/>
          <w:sz w:val="32"/>
          <w:szCs w:val="32"/>
        </w:rPr>
        <w:t>Вывод: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лабораторной работы изучили классификацию подшипников качения</w:t>
      </w:r>
      <w:r w:rsidR="0017793F">
        <w:rPr>
          <w:rFonts w:ascii="Times New Roman" w:hAnsi="Times New Roman"/>
          <w:sz w:val="28"/>
          <w:szCs w:val="28"/>
        </w:rPr>
        <w:t>. Опытным путем классифицировали выданные подшипники и измерили диаметр внутреннего</w:t>
      </w:r>
      <w:r w:rsidR="0017793F" w:rsidRPr="0017793F">
        <w:rPr>
          <w:rFonts w:ascii="Times New Roman" w:hAnsi="Times New Roman"/>
          <w:sz w:val="28"/>
          <w:szCs w:val="28"/>
        </w:rPr>
        <w:t>/</w:t>
      </w:r>
      <w:r w:rsidR="0017793F">
        <w:rPr>
          <w:rFonts w:ascii="Times New Roman" w:hAnsi="Times New Roman"/>
          <w:sz w:val="28"/>
          <w:szCs w:val="28"/>
        </w:rPr>
        <w:t>внешнего кольца, толщину.</w:t>
      </w:r>
    </w:p>
    <w:sectPr w:rsidR="002267DE" w:rsidRPr="002267DE" w:rsidSect="006F5C7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43" w:rsidRDefault="00074343" w:rsidP="00362858">
      <w:pPr>
        <w:spacing w:after="0" w:line="240" w:lineRule="auto"/>
      </w:pPr>
      <w:r>
        <w:separator/>
      </w:r>
    </w:p>
  </w:endnote>
  <w:endnote w:type="continuationSeparator" w:id="0">
    <w:p w:rsidR="00074343" w:rsidRDefault="00074343" w:rsidP="0036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76" w:rsidRPr="00371776" w:rsidRDefault="00371776" w:rsidP="00371776">
    <w:pPr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43" w:rsidRDefault="00074343" w:rsidP="00362858">
      <w:pPr>
        <w:spacing w:after="0" w:line="240" w:lineRule="auto"/>
      </w:pPr>
      <w:r>
        <w:separator/>
      </w:r>
    </w:p>
  </w:footnote>
  <w:footnote w:type="continuationSeparator" w:id="0">
    <w:p w:rsidR="00074343" w:rsidRDefault="00074343" w:rsidP="00362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863"/>
    <w:rsid w:val="00023E0F"/>
    <w:rsid w:val="00035DC3"/>
    <w:rsid w:val="00044817"/>
    <w:rsid w:val="000511CC"/>
    <w:rsid w:val="00074343"/>
    <w:rsid w:val="00080A64"/>
    <w:rsid w:val="00095CE2"/>
    <w:rsid w:val="00135B9F"/>
    <w:rsid w:val="0017793F"/>
    <w:rsid w:val="002267DE"/>
    <w:rsid w:val="00273220"/>
    <w:rsid w:val="002922F9"/>
    <w:rsid w:val="002925A3"/>
    <w:rsid w:val="002D25CF"/>
    <w:rsid w:val="002F4140"/>
    <w:rsid w:val="00362858"/>
    <w:rsid w:val="00371776"/>
    <w:rsid w:val="00390C09"/>
    <w:rsid w:val="003E2DBD"/>
    <w:rsid w:val="004055E1"/>
    <w:rsid w:val="00421CEB"/>
    <w:rsid w:val="0042762D"/>
    <w:rsid w:val="004702D4"/>
    <w:rsid w:val="00482E4C"/>
    <w:rsid w:val="004A45C6"/>
    <w:rsid w:val="00532D01"/>
    <w:rsid w:val="00567F52"/>
    <w:rsid w:val="005931D8"/>
    <w:rsid w:val="00597CF2"/>
    <w:rsid w:val="005C7D0D"/>
    <w:rsid w:val="005E3454"/>
    <w:rsid w:val="005E4602"/>
    <w:rsid w:val="006929CB"/>
    <w:rsid w:val="006F5C78"/>
    <w:rsid w:val="00702CC6"/>
    <w:rsid w:val="00734133"/>
    <w:rsid w:val="00741913"/>
    <w:rsid w:val="007774F3"/>
    <w:rsid w:val="007A30EC"/>
    <w:rsid w:val="008137B0"/>
    <w:rsid w:val="00960128"/>
    <w:rsid w:val="00983F2C"/>
    <w:rsid w:val="00992A96"/>
    <w:rsid w:val="009D001B"/>
    <w:rsid w:val="009D6A33"/>
    <w:rsid w:val="00A13A8E"/>
    <w:rsid w:val="00A228DF"/>
    <w:rsid w:val="00A2464D"/>
    <w:rsid w:val="00A3095E"/>
    <w:rsid w:val="00AD7863"/>
    <w:rsid w:val="00B645B9"/>
    <w:rsid w:val="00BC1F3B"/>
    <w:rsid w:val="00C12DD8"/>
    <w:rsid w:val="00C75E7E"/>
    <w:rsid w:val="00CF0261"/>
    <w:rsid w:val="00E454C7"/>
    <w:rsid w:val="00EC7BC3"/>
    <w:rsid w:val="00F47889"/>
    <w:rsid w:val="00FC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0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28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28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2858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3628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28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28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28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28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85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8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1776"/>
  </w:style>
  <w:style w:type="paragraph" w:styleId="af1">
    <w:name w:val="footer"/>
    <w:basedOn w:val="a"/>
    <w:link w:val="af2"/>
    <w:uiPriority w:val="99"/>
    <w:unhideWhenUsed/>
    <w:rsid w:val="003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1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0984-1FFE-4F04-A876-8526AFFA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Dreamer</cp:lastModifiedBy>
  <cp:revision>6</cp:revision>
  <cp:lastPrinted>2011-09-29T16:46:00Z</cp:lastPrinted>
  <dcterms:created xsi:type="dcterms:W3CDTF">2011-09-29T16:21:00Z</dcterms:created>
  <dcterms:modified xsi:type="dcterms:W3CDTF">2011-10-27T16:51:00Z</dcterms:modified>
</cp:coreProperties>
</file>