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97" w:rsidRDefault="00FB4B97" w:rsidP="00FB4B97">
      <w:pPr>
        <w:ind w:right="-104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Учреждение образования</w:t>
      </w:r>
    </w:p>
    <w:p w:rsidR="00FB4B97" w:rsidRDefault="00FB4B97" w:rsidP="00FB4B9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Белорусский государственный университет</w:t>
      </w:r>
    </w:p>
    <w:p w:rsidR="00FB4B97" w:rsidRDefault="00FB4B97" w:rsidP="00FB4B9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информатики и радиоэлектроники</w:t>
      </w:r>
    </w:p>
    <w:p w:rsidR="00FB4B97" w:rsidRDefault="00FB4B97" w:rsidP="00FB4B97">
      <w:pPr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Кафедра антенн и устройств СВЧ</w:t>
      </w:r>
    </w:p>
    <w:p w:rsidR="00FB4B97" w:rsidRDefault="00FB4B97" w:rsidP="00FB4B97">
      <w:pPr>
        <w:jc w:val="center"/>
        <w:rPr>
          <w:rFonts w:ascii="Calibri" w:hAnsi="Calibri"/>
          <w:sz w:val="28"/>
        </w:rPr>
      </w:pPr>
    </w:p>
    <w:p w:rsidR="00FB4B97" w:rsidRDefault="00FB4B97" w:rsidP="00FB4B97">
      <w:pPr>
        <w:jc w:val="center"/>
        <w:rPr>
          <w:rFonts w:ascii="Calibri" w:hAnsi="Calibri"/>
          <w:sz w:val="28"/>
        </w:rPr>
      </w:pPr>
    </w:p>
    <w:p w:rsidR="00FB4B97" w:rsidRDefault="00FB4B97" w:rsidP="00FB4B97">
      <w:pPr>
        <w:jc w:val="center"/>
        <w:rPr>
          <w:rFonts w:ascii="Calibri" w:hAnsi="Calibri"/>
          <w:sz w:val="28"/>
        </w:rPr>
      </w:pPr>
    </w:p>
    <w:p w:rsidR="00FB4B97" w:rsidRDefault="00FB4B97" w:rsidP="00FB4B97">
      <w:pPr>
        <w:jc w:val="center"/>
        <w:rPr>
          <w:rFonts w:ascii="Calibri" w:hAnsi="Calibri"/>
          <w:sz w:val="28"/>
        </w:rPr>
      </w:pPr>
    </w:p>
    <w:p w:rsidR="00FB4B97" w:rsidRDefault="00FB4B97" w:rsidP="00FB4B97">
      <w:pPr>
        <w:jc w:val="center"/>
        <w:rPr>
          <w:rFonts w:ascii="Calibri" w:hAnsi="Calibri"/>
          <w:sz w:val="28"/>
        </w:rPr>
      </w:pPr>
    </w:p>
    <w:p w:rsidR="00FB4B97" w:rsidRDefault="00FB4B97" w:rsidP="00FB4B97">
      <w:pPr>
        <w:jc w:val="center"/>
        <w:rPr>
          <w:rFonts w:ascii="Calibri" w:hAnsi="Calibri"/>
          <w:sz w:val="28"/>
        </w:rPr>
      </w:pPr>
    </w:p>
    <w:p w:rsidR="00FB4B97" w:rsidRDefault="00FB4B97" w:rsidP="00FB4B97">
      <w:pPr>
        <w:jc w:val="center"/>
        <w:rPr>
          <w:rFonts w:ascii="Calibri" w:hAnsi="Calibri"/>
          <w:sz w:val="28"/>
        </w:rPr>
      </w:pPr>
    </w:p>
    <w:p w:rsidR="00FB4B97" w:rsidRDefault="00FB4B97" w:rsidP="00FB4B97">
      <w:pPr>
        <w:jc w:val="center"/>
        <w:rPr>
          <w:rFonts w:ascii="Calibri" w:hAnsi="Calibri"/>
          <w:sz w:val="28"/>
        </w:rPr>
      </w:pPr>
    </w:p>
    <w:p w:rsidR="00FB4B97" w:rsidRPr="00FB4B97" w:rsidRDefault="00FB4B97" w:rsidP="00FB4B97">
      <w:pPr>
        <w:jc w:val="center"/>
        <w:rPr>
          <w:rFonts w:ascii="Calibri" w:hAnsi="Calibri"/>
          <w:sz w:val="28"/>
          <w:szCs w:val="28"/>
        </w:rPr>
      </w:pPr>
    </w:p>
    <w:p w:rsidR="00FB4B97" w:rsidRPr="00FB4B97" w:rsidRDefault="00FB4B97" w:rsidP="00FB4B97">
      <w:pPr>
        <w:jc w:val="center"/>
        <w:rPr>
          <w:rFonts w:ascii="Calibri" w:hAnsi="Calibri"/>
          <w:sz w:val="28"/>
          <w:szCs w:val="28"/>
        </w:rPr>
      </w:pPr>
    </w:p>
    <w:p w:rsidR="00FB4B97" w:rsidRPr="00FB4B97" w:rsidRDefault="00FB4B97" w:rsidP="00FB4B97">
      <w:pPr>
        <w:jc w:val="center"/>
        <w:rPr>
          <w:rFonts w:ascii="Calibri" w:hAnsi="Calibri"/>
          <w:sz w:val="28"/>
          <w:szCs w:val="28"/>
        </w:rPr>
      </w:pPr>
      <w:r w:rsidRPr="00FB4B97">
        <w:rPr>
          <w:rFonts w:ascii="Calibri" w:hAnsi="Calibri"/>
          <w:sz w:val="28"/>
          <w:szCs w:val="28"/>
        </w:rPr>
        <w:t>Отчет по лабораторной работе №</w:t>
      </w:r>
      <w:r>
        <w:rPr>
          <w:rFonts w:ascii="Calibri" w:hAnsi="Calibri"/>
          <w:sz w:val="28"/>
          <w:szCs w:val="28"/>
        </w:rPr>
        <w:t>3</w:t>
      </w:r>
    </w:p>
    <w:p w:rsidR="00FB4B97" w:rsidRPr="00FB4B97" w:rsidRDefault="00FB4B97" w:rsidP="00FB4B97">
      <w:pPr>
        <w:jc w:val="center"/>
        <w:rPr>
          <w:rFonts w:ascii="Calibri" w:hAnsi="Calibri"/>
          <w:sz w:val="28"/>
          <w:szCs w:val="28"/>
        </w:rPr>
      </w:pPr>
      <w:r w:rsidRPr="00FB4B97">
        <w:rPr>
          <w:rFonts w:ascii="Calibri" w:hAnsi="Calibri"/>
          <w:b/>
          <w:sz w:val="28"/>
          <w:szCs w:val="28"/>
        </w:rPr>
        <w:t>“Исследование зеркальных антенн”</w:t>
      </w:r>
    </w:p>
    <w:p w:rsidR="00FB4B97" w:rsidRDefault="00FB4B97" w:rsidP="00FB4B97">
      <w:pPr>
        <w:jc w:val="center"/>
        <w:rPr>
          <w:rFonts w:ascii="Calibri" w:hAnsi="Calibri"/>
          <w:sz w:val="28"/>
        </w:rPr>
      </w:pPr>
    </w:p>
    <w:p w:rsidR="00FB4B97" w:rsidRDefault="00FB4B97" w:rsidP="00FB4B97">
      <w:pPr>
        <w:jc w:val="center"/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  </w:t>
      </w: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Выполнил:                                                                                                             Проверил:</w:t>
      </w:r>
    </w:p>
    <w:p w:rsidR="00FB4B97" w:rsidRDefault="00FB4B97" w:rsidP="00FB4B97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ст. гр. 940102                                                                                                        </w:t>
      </w:r>
      <w:proofErr w:type="spellStart"/>
      <w:r>
        <w:rPr>
          <w:rFonts w:ascii="Calibri" w:hAnsi="Calibri"/>
          <w:sz w:val="28"/>
        </w:rPr>
        <w:t>Кухарев</w:t>
      </w:r>
      <w:proofErr w:type="spellEnd"/>
      <w:r>
        <w:rPr>
          <w:rFonts w:ascii="Calibri" w:hAnsi="Calibri"/>
          <w:sz w:val="28"/>
        </w:rPr>
        <w:t xml:space="preserve"> А. В.</w:t>
      </w:r>
    </w:p>
    <w:p w:rsidR="00FB4B97" w:rsidRDefault="00FB4B97" w:rsidP="00FB4B97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Калач В. М.</w:t>
      </w: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FB4B97" w:rsidRDefault="00FB4B97" w:rsidP="00FB4B97">
      <w:pPr>
        <w:rPr>
          <w:rFonts w:ascii="Calibri" w:hAnsi="Calibri"/>
          <w:sz w:val="28"/>
        </w:rPr>
      </w:pPr>
    </w:p>
    <w:p w:rsidR="00EB6ADB" w:rsidRDefault="00FB4B97" w:rsidP="00FB4B97">
      <w:pPr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Минск 2011</w:t>
      </w:r>
    </w:p>
    <w:p w:rsidR="00FB4B97" w:rsidRPr="00BA0F1B" w:rsidRDefault="00FB4B97" w:rsidP="00FB4B97">
      <w:pPr>
        <w:jc w:val="center"/>
        <w:rPr>
          <w:rFonts w:ascii="Calibri" w:hAnsi="Calibri"/>
          <w:b/>
          <w:sz w:val="28"/>
        </w:rPr>
      </w:pPr>
    </w:p>
    <w:p w:rsidR="00FB4B97" w:rsidRPr="00BA0F1B" w:rsidRDefault="00FB4B97" w:rsidP="00FB4B97">
      <w:pPr>
        <w:pStyle w:val="a3"/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b/>
          <w:sz w:val="28"/>
        </w:rPr>
      </w:pPr>
      <w:r w:rsidRPr="00BA0F1B">
        <w:rPr>
          <w:rFonts w:asciiTheme="minorHAnsi" w:hAnsiTheme="minorHAnsi" w:cstheme="minorHAnsi"/>
          <w:b/>
          <w:sz w:val="28"/>
        </w:rPr>
        <w:t>Цель работы</w:t>
      </w:r>
    </w:p>
    <w:p w:rsidR="00FB4B97" w:rsidRDefault="00FB4B97" w:rsidP="00FB4B97">
      <w:pPr>
        <w:pStyle w:val="a3"/>
        <w:ind w:left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Изучить конструкцию и принцип работы однозеркальной антенны. Исследовать зависимость диаграммы направленности и КНД от величины выноса облучателя вдоль фокальной оси, вопросы сканирования в зеркальной антенне. Изучить методику измерения ДН и КНД.</w:t>
      </w:r>
    </w:p>
    <w:p w:rsidR="00FB4B97" w:rsidRDefault="00FB4B97" w:rsidP="00FB4B97">
      <w:pPr>
        <w:pStyle w:val="a3"/>
        <w:ind w:left="0"/>
        <w:rPr>
          <w:rFonts w:asciiTheme="minorHAnsi" w:hAnsiTheme="minorHAnsi" w:cstheme="minorHAnsi"/>
          <w:sz w:val="28"/>
        </w:rPr>
      </w:pPr>
    </w:p>
    <w:p w:rsidR="00433E23" w:rsidRDefault="00433E23" w:rsidP="00433E23">
      <w:pPr>
        <w:pStyle w:val="a3"/>
        <w:rPr>
          <w:rFonts w:asciiTheme="minorHAnsi" w:hAnsiTheme="minorHAnsi" w:cstheme="minorHAnsi"/>
          <w:sz w:val="28"/>
        </w:rPr>
      </w:pPr>
    </w:p>
    <w:p w:rsidR="00FB4B97" w:rsidRPr="00BA0F1B" w:rsidRDefault="00957889" w:rsidP="00957889">
      <w:pPr>
        <w:pStyle w:val="a3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8"/>
        </w:rPr>
      </w:pPr>
      <w:r w:rsidRPr="00BA0F1B">
        <w:rPr>
          <w:rFonts w:asciiTheme="minorHAnsi" w:hAnsiTheme="minorHAnsi" w:cstheme="minorHAnsi"/>
          <w:b/>
          <w:sz w:val="28"/>
        </w:rPr>
        <w:t>Результаты лабораторного опыта</w:t>
      </w:r>
    </w:p>
    <w:p w:rsidR="00957889" w:rsidRPr="00957889" w:rsidRDefault="00957889" w:rsidP="00957889">
      <w:pPr>
        <w:rPr>
          <w:rFonts w:asciiTheme="minorHAnsi" w:hAnsiTheme="minorHAnsi" w:cstheme="minorHAnsi"/>
          <w:sz w:val="28"/>
        </w:rPr>
      </w:pPr>
    </w:p>
    <w:p w:rsidR="00FB4B97" w:rsidRDefault="00FB4B97" w:rsidP="00FB4B97">
      <w:pPr>
        <w:pStyle w:val="a3"/>
        <w:rPr>
          <w:rFonts w:asciiTheme="minorHAnsi" w:hAnsiTheme="minorHAnsi" w:cstheme="minorHAnsi"/>
          <w:sz w:val="28"/>
        </w:rPr>
      </w:pPr>
    </w:p>
    <w:p w:rsidR="00FB4B97" w:rsidRPr="00BA0F1B" w:rsidRDefault="00957889" w:rsidP="00957889">
      <w:pPr>
        <w:pStyle w:val="a3"/>
        <w:numPr>
          <w:ilvl w:val="0"/>
          <w:numId w:val="3"/>
        </w:numPr>
        <w:rPr>
          <w:rFonts w:asciiTheme="minorHAnsi" w:hAnsiTheme="minorHAnsi" w:cstheme="minorHAnsi"/>
          <w:i/>
          <w:sz w:val="28"/>
        </w:rPr>
      </w:pPr>
      <w:r w:rsidRPr="00BA0F1B">
        <w:rPr>
          <w:rFonts w:asciiTheme="minorHAnsi" w:hAnsiTheme="minorHAnsi" w:cstheme="minorHAnsi"/>
          <w:i/>
          <w:sz w:val="28"/>
        </w:rPr>
        <w:t>Исс</w:t>
      </w:r>
      <w:r w:rsidR="00D41D7C" w:rsidRPr="00BA0F1B">
        <w:rPr>
          <w:rFonts w:asciiTheme="minorHAnsi" w:hAnsiTheme="minorHAnsi" w:cstheme="minorHAnsi"/>
          <w:i/>
          <w:sz w:val="28"/>
        </w:rPr>
        <w:t>ледование ДН зеркальной антенны при установке излучателя в фокус</w:t>
      </w:r>
    </w:p>
    <w:p w:rsidR="00D41D7C" w:rsidRDefault="00D41D7C" w:rsidP="00D41D7C">
      <w:pPr>
        <w:pStyle w:val="a3"/>
        <w:rPr>
          <w:rFonts w:asciiTheme="minorHAnsi" w:hAnsiTheme="minorHAnsi" w:cstheme="minorHAnsi"/>
          <w:sz w:val="28"/>
          <w:lang w:val="en-US"/>
        </w:rPr>
      </w:pPr>
      <w:r>
        <w:rPr>
          <w:rFonts w:asciiTheme="minorHAnsi" w:hAnsiTheme="minorHAnsi" w:cstheme="minorHAnsi"/>
          <w:sz w:val="28"/>
        </w:rPr>
        <w:t>λ=30 мм</w:t>
      </w:r>
    </w:p>
    <w:p w:rsidR="00433E23" w:rsidRPr="00433E23" w:rsidRDefault="00433E23" w:rsidP="00433E23">
      <w:pPr>
        <w:pStyle w:val="a3"/>
        <w:jc w:val="right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Таблица - 1</w:t>
      </w:r>
    </w:p>
    <w:tbl>
      <w:tblPr>
        <w:tblStyle w:val="a4"/>
        <w:tblW w:w="0" w:type="auto"/>
        <w:tblInd w:w="720" w:type="dxa"/>
        <w:tblLook w:val="04A0"/>
      </w:tblPr>
      <w:tblGrid>
        <w:gridCol w:w="772"/>
        <w:gridCol w:w="500"/>
        <w:gridCol w:w="570"/>
        <w:gridCol w:w="570"/>
        <w:gridCol w:w="570"/>
        <w:gridCol w:w="570"/>
        <w:gridCol w:w="570"/>
        <w:gridCol w:w="570"/>
        <w:gridCol w:w="570"/>
        <w:gridCol w:w="500"/>
        <w:gridCol w:w="642"/>
        <w:gridCol w:w="642"/>
        <w:gridCol w:w="642"/>
        <w:gridCol w:w="642"/>
      </w:tblGrid>
      <w:tr w:rsidR="00D41D7C" w:rsidTr="00D41D7C">
        <w:tc>
          <w:tcPr>
            <w:tcW w:w="0" w:type="auto"/>
          </w:tcPr>
          <w:p w:rsidR="00D41D7C" w:rsidRDefault="00CF65AA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</w:rPr>
                      <m:t>θ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:rsidR="00D41D7C" w:rsidRDefault="00D41D7C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0</w:t>
            </w:r>
          </w:p>
        </w:tc>
        <w:tc>
          <w:tcPr>
            <w:tcW w:w="0" w:type="auto"/>
          </w:tcPr>
          <w:p w:rsidR="00D41D7C" w:rsidRDefault="00D41D7C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</w:t>
            </w:r>
          </w:p>
        </w:tc>
        <w:tc>
          <w:tcPr>
            <w:tcW w:w="0" w:type="auto"/>
          </w:tcPr>
          <w:p w:rsidR="00D41D7C" w:rsidRDefault="00D41D7C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6</w:t>
            </w:r>
          </w:p>
        </w:tc>
        <w:tc>
          <w:tcPr>
            <w:tcW w:w="0" w:type="auto"/>
          </w:tcPr>
          <w:p w:rsidR="00D41D7C" w:rsidRDefault="00D41D7C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9</w:t>
            </w:r>
          </w:p>
        </w:tc>
        <w:tc>
          <w:tcPr>
            <w:tcW w:w="0" w:type="auto"/>
          </w:tcPr>
          <w:p w:rsidR="00D41D7C" w:rsidRDefault="00D41D7C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12</w:t>
            </w:r>
          </w:p>
        </w:tc>
        <w:tc>
          <w:tcPr>
            <w:tcW w:w="0" w:type="auto"/>
          </w:tcPr>
          <w:p w:rsidR="00D41D7C" w:rsidRDefault="00D41D7C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15</w:t>
            </w:r>
          </w:p>
        </w:tc>
        <w:tc>
          <w:tcPr>
            <w:tcW w:w="0" w:type="auto"/>
          </w:tcPr>
          <w:p w:rsidR="00D41D7C" w:rsidRDefault="00D41D7C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18</w:t>
            </w:r>
          </w:p>
        </w:tc>
        <w:tc>
          <w:tcPr>
            <w:tcW w:w="0" w:type="auto"/>
          </w:tcPr>
          <w:p w:rsidR="00D41D7C" w:rsidRDefault="00D41D7C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21</w:t>
            </w:r>
          </w:p>
        </w:tc>
        <w:tc>
          <w:tcPr>
            <w:tcW w:w="0" w:type="auto"/>
          </w:tcPr>
          <w:p w:rsidR="00D41D7C" w:rsidRDefault="00D41D7C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24</w:t>
            </w:r>
          </w:p>
        </w:tc>
        <w:tc>
          <w:tcPr>
            <w:tcW w:w="0" w:type="auto"/>
          </w:tcPr>
          <w:p w:rsidR="00D41D7C" w:rsidRDefault="00D41D7C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265</w:t>
            </w:r>
          </w:p>
        </w:tc>
        <w:tc>
          <w:tcPr>
            <w:tcW w:w="0" w:type="auto"/>
          </w:tcPr>
          <w:p w:rsidR="00D41D7C" w:rsidRDefault="00D41D7C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270</w:t>
            </w:r>
          </w:p>
        </w:tc>
        <w:tc>
          <w:tcPr>
            <w:tcW w:w="0" w:type="auto"/>
          </w:tcPr>
          <w:p w:rsidR="00D41D7C" w:rsidRDefault="00D41D7C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275</w:t>
            </w:r>
          </w:p>
        </w:tc>
        <w:tc>
          <w:tcPr>
            <w:tcW w:w="0" w:type="auto"/>
          </w:tcPr>
          <w:p w:rsidR="00D41D7C" w:rsidRDefault="00D41D7C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280</w:t>
            </w:r>
          </w:p>
        </w:tc>
      </w:tr>
      <w:tr w:rsidR="00D41D7C" w:rsidTr="00D41D7C">
        <w:tc>
          <w:tcPr>
            <w:tcW w:w="0" w:type="auto"/>
          </w:tcPr>
          <w:p w:rsidR="00D41D7C" w:rsidRPr="00D41D7C" w:rsidRDefault="00D41D7C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 xml:space="preserve">I, </w:t>
            </w:r>
            <w:r>
              <w:rPr>
                <w:rFonts w:asciiTheme="minorHAnsi" w:hAnsiTheme="minorHAnsi" w:cstheme="minorHAnsi"/>
                <w:sz w:val="28"/>
              </w:rPr>
              <w:t>мА</w:t>
            </w:r>
          </w:p>
        </w:tc>
        <w:tc>
          <w:tcPr>
            <w:tcW w:w="0" w:type="auto"/>
          </w:tcPr>
          <w:p w:rsidR="00D41D7C" w:rsidRDefault="00D41D7C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10</w:t>
            </w:r>
          </w:p>
        </w:tc>
        <w:tc>
          <w:tcPr>
            <w:tcW w:w="0" w:type="auto"/>
          </w:tcPr>
          <w:p w:rsidR="00D41D7C" w:rsidRPr="00D41D7C" w:rsidRDefault="00D41D7C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</w:rPr>
              <w:t>9</w:t>
            </w:r>
            <w:r>
              <w:rPr>
                <w:rFonts w:asciiTheme="minorHAnsi" w:hAnsiTheme="minorHAnsi" w:cstheme="minorHAnsi"/>
                <w:sz w:val="28"/>
                <w:lang w:val="en-US"/>
              </w:rPr>
              <w:t>,5</w:t>
            </w:r>
          </w:p>
        </w:tc>
        <w:tc>
          <w:tcPr>
            <w:tcW w:w="0" w:type="auto"/>
          </w:tcPr>
          <w:p w:rsidR="00D41D7C" w:rsidRPr="00433E23" w:rsidRDefault="00433E23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7,7</w:t>
            </w:r>
          </w:p>
        </w:tc>
        <w:tc>
          <w:tcPr>
            <w:tcW w:w="0" w:type="auto"/>
          </w:tcPr>
          <w:p w:rsidR="00D41D7C" w:rsidRPr="00433E23" w:rsidRDefault="00433E23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3,7</w:t>
            </w:r>
          </w:p>
        </w:tc>
        <w:tc>
          <w:tcPr>
            <w:tcW w:w="0" w:type="auto"/>
          </w:tcPr>
          <w:p w:rsidR="00D41D7C" w:rsidRPr="00433E23" w:rsidRDefault="00433E23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0,6</w:t>
            </w:r>
          </w:p>
        </w:tc>
        <w:tc>
          <w:tcPr>
            <w:tcW w:w="0" w:type="auto"/>
          </w:tcPr>
          <w:p w:rsidR="00D41D7C" w:rsidRPr="00433E23" w:rsidRDefault="00433E23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1,7</w:t>
            </w:r>
          </w:p>
        </w:tc>
        <w:tc>
          <w:tcPr>
            <w:tcW w:w="0" w:type="auto"/>
          </w:tcPr>
          <w:p w:rsidR="00D41D7C" w:rsidRPr="00433E23" w:rsidRDefault="00433E23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3,1</w:t>
            </w:r>
          </w:p>
        </w:tc>
        <w:tc>
          <w:tcPr>
            <w:tcW w:w="0" w:type="auto"/>
          </w:tcPr>
          <w:p w:rsidR="00D41D7C" w:rsidRPr="00433E23" w:rsidRDefault="00433E23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1,4</w:t>
            </w:r>
          </w:p>
        </w:tc>
        <w:tc>
          <w:tcPr>
            <w:tcW w:w="0" w:type="auto"/>
          </w:tcPr>
          <w:p w:rsidR="00D41D7C" w:rsidRPr="00433E23" w:rsidRDefault="00433E23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</w:t>
            </w:r>
          </w:p>
        </w:tc>
        <w:tc>
          <w:tcPr>
            <w:tcW w:w="0" w:type="auto"/>
          </w:tcPr>
          <w:p w:rsidR="00D41D7C" w:rsidRPr="00433E23" w:rsidRDefault="00433E23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0,1</w:t>
            </w:r>
          </w:p>
        </w:tc>
        <w:tc>
          <w:tcPr>
            <w:tcW w:w="0" w:type="auto"/>
          </w:tcPr>
          <w:p w:rsidR="00D41D7C" w:rsidRPr="00433E23" w:rsidRDefault="00433E23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0,2</w:t>
            </w:r>
          </w:p>
        </w:tc>
        <w:tc>
          <w:tcPr>
            <w:tcW w:w="0" w:type="auto"/>
          </w:tcPr>
          <w:p w:rsidR="00D41D7C" w:rsidRPr="00433E23" w:rsidRDefault="00433E23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0,2</w:t>
            </w:r>
          </w:p>
        </w:tc>
        <w:tc>
          <w:tcPr>
            <w:tcW w:w="0" w:type="auto"/>
          </w:tcPr>
          <w:p w:rsidR="00D41D7C" w:rsidRPr="00433E23" w:rsidRDefault="00433E23" w:rsidP="00D41D7C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0,2</w:t>
            </w:r>
          </w:p>
        </w:tc>
      </w:tr>
    </w:tbl>
    <w:p w:rsidR="00D41D7C" w:rsidRPr="00433E23" w:rsidRDefault="00D41D7C" w:rsidP="00D41D7C">
      <w:pPr>
        <w:pStyle w:val="a3"/>
        <w:rPr>
          <w:rFonts w:asciiTheme="minorHAnsi" w:hAnsiTheme="minorHAnsi" w:cstheme="minorHAnsi"/>
          <w:sz w:val="28"/>
          <w:lang w:val="en-US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D41D7C" w:rsidTr="00D36F2A">
        <w:tc>
          <w:tcPr>
            <w:tcW w:w="0" w:type="auto"/>
          </w:tcPr>
          <w:p w:rsidR="00D41D7C" w:rsidRDefault="00D41D7C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285</w:t>
            </w:r>
          </w:p>
        </w:tc>
        <w:tc>
          <w:tcPr>
            <w:tcW w:w="0" w:type="auto"/>
          </w:tcPr>
          <w:p w:rsidR="00D41D7C" w:rsidRDefault="00D41D7C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290</w:t>
            </w:r>
          </w:p>
        </w:tc>
        <w:tc>
          <w:tcPr>
            <w:tcW w:w="0" w:type="auto"/>
          </w:tcPr>
          <w:p w:rsidR="00D41D7C" w:rsidRDefault="00D41D7C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295</w:t>
            </w:r>
          </w:p>
        </w:tc>
        <w:tc>
          <w:tcPr>
            <w:tcW w:w="0" w:type="auto"/>
          </w:tcPr>
          <w:p w:rsidR="00D41D7C" w:rsidRDefault="00D41D7C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300</w:t>
            </w:r>
          </w:p>
        </w:tc>
        <w:tc>
          <w:tcPr>
            <w:tcW w:w="0" w:type="auto"/>
          </w:tcPr>
          <w:p w:rsidR="00D41D7C" w:rsidRDefault="00D41D7C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305</w:t>
            </w:r>
          </w:p>
        </w:tc>
        <w:tc>
          <w:tcPr>
            <w:tcW w:w="0" w:type="auto"/>
          </w:tcPr>
          <w:p w:rsidR="00D41D7C" w:rsidRDefault="00D41D7C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310</w:t>
            </w:r>
          </w:p>
        </w:tc>
        <w:tc>
          <w:tcPr>
            <w:tcW w:w="0" w:type="auto"/>
          </w:tcPr>
          <w:p w:rsidR="00D41D7C" w:rsidRDefault="00D41D7C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330</w:t>
            </w:r>
          </w:p>
        </w:tc>
        <w:tc>
          <w:tcPr>
            <w:tcW w:w="0" w:type="auto"/>
          </w:tcPr>
          <w:p w:rsidR="00D41D7C" w:rsidRDefault="00D41D7C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340</w:t>
            </w:r>
          </w:p>
        </w:tc>
        <w:tc>
          <w:tcPr>
            <w:tcW w:w="0" w:type="auto"/>
          </w:tcPr>
          <w:p w:rsidR="00D41D7C" w:rsidRDefault="00D41D7C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343</w:t>
            </w:r>
          </w:p>
        </w:tc>
        <w:tc>
          <w:tcPr>
            <w:tcW w:w="0" w:type="auto"/>
          </w:tcPr>
          <w:p w:rsidR="00D41D7C" w:rsidRDefault="00D41D7C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346</w:t>
            </w:r>
          </w:p>
        </w:tc>
        <w:tc>
          <w:tcPr>
            <w:tcW w:w="0" w:type="auto"/>
          </w:tcPr>
          <w:p w:rsidR="00D41D7C" w:rsidRDefault="00D41D7C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349</w:t>
            </w:r>
          </w:p>
        </w:tc>
        <w:tc>
          <w:tcPr>
            <w:tcW w:w="0" w:type="auto"/>
          </w:tcPr>
          <w:p w:rsidR="00D41D7C" w:rsidRDefault="00D41D7C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352</w:t>
            </w:r>
          </w:p>
        </w:tc>
        <w:tc>
          <w:tcPr>
            <w:tcW w:w="0" w:type="auto"/>
          </w:tcPr>
          <w:p w:rsidR="00D41D7C" w:rsidRDefault="00D41D7C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355</w:t>
            </w:r>
          </w:p>
        </w:tc>
        <w:tc>
          <w:tcPr>
            <w:tcW w:w="0" w:type="auto"/>
          </w:tcPr>
          <w:p w:rsidR="00D41D7C" w:rsidRDefault="00D41D7C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358</w:t>
            </w:r>
          </w:p>
        </w:tc>
      </w:tr>
      <w:tr w:rsidR="00D41D7C" w:rsidTr="00D36F2A">
        <w:tc>
          <w:tcPr>
            <w:tcW w:w="0" w:type="auto"/>
          </w:tcPr>
          <w:p w:rsidR="00D41D7C" w:rsidRPr="00433E23" w:rsidRDefault="00433E2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</w:t>
            </w:r>
          </w:p>
        </w:tc>
        <w:tc>
          <w:tcPr>
            <w:tcW w:w="0" w:type="auto"/>
          </w:tcPr>
          <w:p w:rsidR="00D41D7C" w:rsidRPr="00433E23" w:rsidRDefault="00433E2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0,3</w:t>
            </w:r>
          </w:p>
        </w:tc>
        <w:tc>
          <w:tcPr>
            <w:tcW w:w="0" w:type="auto"/>
          </w:tcPr>
          <w:p w:rsidR="00D41D7C" w:rsidRPr="00433E23" w:rsidRDefault="00433E2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0,7</w:t>
            </w:r>
          </w:p>
        </w:tc>
        <w:tc>
          <w:tcPr>
            <w:tcW w:w="0" w:type="auto"/>
          </w:tcPr>
          <w:p w:rsidR="00D41D7C" w:rsidRPr="00433E23" w:rsidRDefault="00433E2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0,3</w:t>
            </w:r>
          </w:p>
        </w:tc>
        <w:tc>
          <w:tcPr>
            <w:tcW w:w="0" w:type="auto"/>
          </w:tcPr>
          <w:p w:rsidR="00D41D7C" w:rsidRPr="00433E23" w:rsidRDefault="00433E2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0,1</w:t>
            </w:r>
          </w:p>
        </w:tc>
        <w:tc>
          <w:tcPr>
            <w:tcW w:w="0" w:type="auto"/>
          </w:tcPr>
          <w:p w:rsidR="00D41D7C" w:rsidRPr="00433E23" w:rsidRDefault="00433E2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</w:t>
            </w:r>
          </w:p>
        </w:tc>
        <w:tc>
          <w:tcPr>
            <w:tcW w:w="0" w:type="auto"/>
          </w:tcPr>
          <w:p w:rsidR="00D41D7C" w:rsidRPr="00433E23" w:rsidRDefault="00433E2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0,2</w:t>
            </w:r>
          </w:p>
        </w:tc>
        <w:tc>
          <w:tcPr>
            <w:tcW w:w="0" w:type="auto"/>
          </w:tcPr>
          <w:p w:rsidR="00D41D7C" w:rsidRPr="00433E23" w:rsidRDefault="00433E2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0,4</w:t>
            </w:r>
          </w:p>
        </w:tc>
        <w:tc>
          <w:tcPr>
            <w:tcW w:w="0" w:type="auto"/>
          </w:tcPr>
          <w:p w:rsidR="00D41D7C" w:rsidRPr="00433E23" w:rsidRDefault="00433E2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0,3</w:t>
            </w:r>
          </w:p>
        </w:tc>
        <w:tc>
          <w:tcPr>
            <w:tcW w:w="0" w:type="auto"/>
          </w:tcPr>
          <w:p w:rsidR="00D41D7C" w:rsidRPr="00433E23" w:rsidRDefault="00433E2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0,2</w:t>
            </w:r>
          </w:p>
        </w:tc>
        <w:tc>
          <w:tcPr>
            <w:tcW w:w="0" w:type="auto"/>
          </w:tcPr>
          <w:p w:rsidR="00D41D7C" w:rsidRPr="00433E23" w:rsidRDefault="00433E2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3,1</w:t>
            </w:r>
          </w:p>
        </w:tc>
        <w:tc>
          <w:tcPr>
            <w:tcW w:w="0" w:type="auto"/>
          </w:tcPr>
          <w:p w:rsidR="00D41D7C" w:rsidRPr="00433E23" w:rsidRDefault="00433E2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6,5</w:t>
            </w:r>
          </w:p>
        </w:tc>
        <w:tc>
          <w:tcPr>
            <w:tcW w:w="0" w:type="auto"/>
          </w:tcPr>
          <w:p w:rsidR="00D41D7C" w:rsidRPr="00433E23" w:rsidRDefault="00433E2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5,3</w:t>
            </w:r>
          </w:p>
        </w:tc>
        <w:tc>
          <w:tcPr>
            <w:tcW w:w="0" w:type="auto"/>
          </w:tcPr>
          <w:p w:rsidR="00D41D7C" w:rsidRPr="00433E23" w:rsidRDefault="00433E2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8,1</w:t>
            </w:r>
          </w:p>
        </w:tc>
      </w:tr>
    </w:tbl>
    <w:p w:rsidR="00D41D7C" w:rsidRDefault="00D41D7C" w:rsidP="00456573">
      <w:pPr>
        <w:pStyle w:val="a3"/>
        <w:jc w:val="center"/>
        <w:rPr>
          <w:rFonts w:asciiTheme="minorHAnsi" w:hAnsiTheme="minorHAnsi" w:cstheme="minorHAnsi"/>
          <w:sz w:val="28"/>
        </w:rPr>
      </w:pPr>
    </w:p>
    <w:p w:rsidR="00D22485" w:rsidRDefault="00F258B9" w:rsidP="00456573">
      <w:pPr>
        <w:pStyle w:val="a3"/>
        <w:ind w:left="0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noProof/>
          <w:sz w:val="28"/>
          <w:lang w:eastAsia="ru-RU" w:bidi="ar-SA"/>
        </w:rPr>
        <w:lastRenderedPageBreak/>
        <w:drawing>
          <wp:inline distT="0" distB="0" distL="0" distR="0">
            <wp:extent cx="6300470" cy="6300470"/>
            <wp:effectExtent l="19050" t="0" r="5080" b="0"/>
            <wp:docPr id="1" name="Рисунок 1" descr="C:\Users\Vental\Desktop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tal\Desktop\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30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85" w:rsidRDefault="00D22485" w:rsidP="00D22485">
      <w:pPr>
        <w:pStyle w:val="a3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Рис. 1 – ДН зеркальной антенны с излучателем, установленным в фокус</w:t>
      </w:r>
    </w:p>
    <w:p w:rsidR="00D22485" w:rsidRDefault="00D22485" w:rsidP="00D22485">
      <w:pPr>
        <w:pStyle w:val="a3"/>
        <w:rPr>
          <w:rFonts w:asciiTheme="minorHAnsi" w:hAnsiTheme="minorHAnsi" w:cstheme="minorHAnsi"/>
          <w:sz w:val="28"/>
        </w:rPr>
      </w:pPr>
    </w:p>
    <w:p w:rsidR="00D22485" w:rsidRPr="00D22485" w:rsidRDefault="00D22485" w:rsidP="00D22485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  <w:szCs w:val="21"/>
        </w:rPr>
        <w:t>Ширина главного лепестка по уровню половинной мощности:</w:t>
      </w:r>
    </w:p>
    <w:p w:rsidR="00D22485" w:rsidRDefault="00D22485" w:rsidP="00D41D7C">
      <w:pPr>
        <w:pStyle w:val="a3"/>
        <w:rPr>
          <w:rFonts w:asciiTheme="minorHAnsi" w:hAnsiTheme="minorHAnsi" w:cstheme="minorHAnsi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</w:rPr>
            <m:t>2</m:t>
          </m:r>
          <m:sSub>
            <m:sSubPr>
              <m:ctrlPr>
                <w:rPr>
                  <w:rFonts w:ascii="Cambria Math" w:hAnsi="Cambria Math" w:cstheme="minorHAnsi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</w:rPr>
                <m:t>θ</m:t>
              </m:r>
            </m:e>
            <m:sub>
              <m:r>
                <w:rPr>
                  <w:rFonts w:ascii="Cambria Math" w:hAnsi="Cambria Math" w:cstheme="minorHAnsi"/>
                  <w:sz w:val="28"/>
                </w:rPr>
                <m:t>0.5</m:t>
              </m:r>
            </m:sub>
          </m:sSub>
          <m:r>
            <w:rPr>
              <w:rFonts w:ascii="Cambria Math" w:hAnsi="Cambria Math" w:cstheme="minorHAnsi"/>
              <w:sz w:val="28"/>
            </w:rPr>
            <m:t>=10°</m:t>
          </m:r>
        </m:oMath>
      </m:oMathPara>
    </w:p>
    <w:p w:rsidR="00D22485" w:rsidRDefault="00D22485" w:rsidP="00D41D7C">
      <w:pPr>
        <w:pStyle w:val="a3"/>
        <w:rPr>
          <w:rFonts w:asciiTheme="minorHAnsi" w:hAnsiTheme="minorHAnsi" w:cstheme="minorHAnsi"/>
          <w:sz w:val="28"/>
        </w:rPr>
      </w:pPr>
    </w:p>
    <w:p w:rsidR="00D22485" w:rsidRPr="00BA0F1B" w:rsidRDefault="00D22485" w:rsidP="00D22485">
      <w:pPr>
        <w:pStyle w:val="a3"/>
        <w:numPr>
          <w:ilvl w:val="0"/>
          <w:numId w:val="3"/>
        </w:numPr>
        <w:rPr>
          <w:rFonts w:asciiTheme="minorHAnsi" w:hAnsiTheme="minorHAnsi" w:cstheme="minorHAnsi"/>
          <w:i/>
          <w:sz w:val="28"/>
        </w:rPr>
      </w:pPr>
      <w:r w:rsidRPr="00BA0F1B">
        <w:rPr>
          <w:rFonts w:asciiTheme="minorHAnsi" w:hAnsiTheme="minorHAnsi" w:cstheme="minorHAnsi"/>
          <w:i/>
          <w:sz w:val="28"/>
        </w:rPr>
        <w:t>Измерение ДН при смещении облучателя вдоль фокальной оси</w:t>
      </w:r>
    </w:p>
    <w:p w:rsidR="00D22485" w:rsidRDefault="00CF65AA" w:rsidP="00D22485">
      <w:pPr>
        <w:pStyle w:val="a3"/>
        <w:rPr>
          <w:rFonts w:asciiTheme="minorHAnsi" w:hAnsiTheme="minorHAnsi" w:cstheme="minorHAnsi"/>
          <w:sz w:val="28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lang w:val="en-US"/>
              </w:rPr>
              <m:t>Z</m:t>
            </m:r>
          </m:e>
          <m:sub>
            <m:r>
              <w:rPr>
                <w:rFonts w:ascii="Cambria Math" w:hAnsi="Cambria Math" w:cstheme="minorHAnsi"/>
                <w:sz w:val="28"/>
              </w:rPr>
              <m:t>0</m:t>
            </m:r>
          </m:sub>
        </m:sSub>
        <m:r>
          <w:rPr>
            <w:rFonts w:ascii="Cambria Math" w:hAnsi="Cambria Math" w:cstheme="minorHAnsi"/>
            <w:sz w:val="28"/>
          </w:rPr>
          <m:t>=0,5λ=15</m:t>
        </m:r>
      </m:oMath>
      <w:r w:rsidR="00D22485">
        <w:rPr>
          <w:rFonts w:asciiTheme="minorHAnsi" w:hAnsiTheme="minorHAnsi" w:cstheme="minorHAnsi"/>
          <w:sz w:val="28"/>
          <w:lang w:val="en-US"/>
        </w:rPr>
        <w:t xml:space="preserve"> </w:t>
      </w:r>
      <w:r w:rsidR="00D22485">
        <w:rPr>
          <w:rFonts w:asciiTheme="minorHAnsi" w:hAnsiTheme="minorHAnsi" w:cstheme="minorHAnsi"/>
          <w:sz w:val="28"/>
        </w:rPr>
        <w:t>мм</w:t>
      </w:r>
    </w:p>
    <w:p w:rsidR="00456573" w:rsidRPr="00456573" w:rsidRDefault="00456573" w:rsidP="00456573">
      <w:pPr>
        <w:pStyle w:val="a3"/>
        <w:jc w:val="right"/>
        <w:rPr>
          <w:rFonts w:asciiTheme="minorHAnsi" w:hAnsiTheme="minorHAnsi" w:cstheme="minorHAnsi"/>
          <w:i/>
          <w:sz w:val="28"/>
        </w:rPr>
      </w:pPr>
      <m:oMathPara>
        <m:oMathParaPr>
          <m:jc m:val="right"/>
        </m:oMathParaPr>
        <m:oMath>
          <m:r>
            <w:rPr>
              <w:rFonts w:ascii="Cambria Math" w:hAnsi="Cambria Math" w:cstheme="minorHAnsi"/>
              <w:sz w:val="28"/>
            </w:rPr>
            <m:t>Таблица-2</m:t>
          </m:r>
        </m:oMath>
      </m:oMathPara>
    </w:p>
    <w:tbl>
      <w:tblPr>
        <w:tblStyle w:val="a4"/>
        <w:tblW w:w="0" w:type="auto"/>
        <w:tblInd w:w="720" w:type="dxa"/>
        <w:tblLook w:val="04A0"/>
      </w:tblPr>
      <w:tblGrid>
        <w:gridCol w:w="772"/>
        <w:gridCol w:w="712"/>
        <w:gridCol w:w="570"/>
        <w:gridCol w:w="358"/>
        <w:gridCol w:w="570"/>
        <w:gridCol w:w="570"/>
        <w:gridCol w:w="570"/>
        <w:gridCol w:w="500"/>
        <w:gridCol w:w="642"/>
        <w:gridCol w:w="642"/>
        <w:gridCol w:w="642"/>
        <w:gridCol w:w="642"/>
        <w:gridCol w:w="642"/>
        <w:gridCol w:w="642"/>
      </w:tblGrid>
      <w:tr w:rsidR="00456573" w:rsidTr="002A410F">
        <w:tc>
          <w:tcPr>
            <w:tcW w:w="0" w:type="auto"/>
          </w:tcPr>
          <w:p w:rsidR="00456573" w:rsidRDefault="00CF65AA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</w:rPr>
                      <m:t>θ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0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6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9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12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15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18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320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345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348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351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354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357</w:t>
            </w:r>
          </w:p>
        </w:tc>
      </w:tr>
      <w:tr w:rsidR="00456573" w:rsidTr="002A410F">
        <w:tc>
          <w:tcPr>
            <w:tcW w:w="0" w:type="auto"/>
          </w:tcPr>
          <w:p w:rsidR="00456573" w:rsidRPr="00D41D7C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 xml:space="preserve">I, </w:t>
            </w:r>
            <w:r>
              <w:rPr>
                <w:rFonts w:asciiTheme="minorHAnsi" w:hAnsiTheme="minorHAnsi" w:cstheme="minorHAnsi"/>
                <w:sz w:val="28"/>
              </w:rPr>
              <w:t>мА</w:t>
            </w:r>
          </w:p>
        </w:tc>
        <w:tc>
          <w:tcPr>
            <w:tcW w:w="0" w:type="auto"/>
          </w:tcPr>
          <w:p w:rsidR="00456573" w:rsidRPr="00D22485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</w:rPr>
              <w:t>10</w:t>
            </w:r>
            <w:r>
              <w:rPr>
                <w:rFonts w:asciiTheme="minorHAnsi" w:hAnsiTheme="minorHAnsi" w:cstheme="minorHAnsi"/>
                <w:sz w:val="28"/>
                <w:lang w:val="en-US"/>
              </w:rPr>
              <w:t>,2</w:t>
            </w:r>
          </w:p>
        </w:tc>
        <w:tc>
          <w:tcPr>
            <w:tcW w:w="0" w:type="auto"/>
          </w:tcPr>
          <w:p w:rsidR="00456573" w:rsidRPr="00D41D7C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6,5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2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0,2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0,7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0,5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0,1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6,4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0,9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0,5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3,5</w:t>
            </w:r>
          </w:p>
        </w:tc>
      </w:tr>
    </w:tbl>
    <w:p w:rsidR="00D22485" w:rsidRDefault="00D22485" w:rsidP="00D22485">
      <w:pPr>
        <w:pStyle w:val="a3"/>
        <w:rPr>
          <w:rFonts w:asciiTheme="minorHAnsi" w:hAnsiTheme="minorHAnsi" w:cstheme="minorHAnsi"/>
          <w:i/>
          <w:sz w:val="28"/>
          <w:lang w:val="en-US"/>
        </w:rPr>
      </w:pPr>
    </w:p>
    <w:p w:rsidR="00456573" w:rsidRDefault="00F258B9" w:rsidP="00F258B9">
      <w:pPr>
        <w:pStyle w:val="a3"/>
        <w:ind w:left="0"/>
        <w:jc w:val="center"/>
        <w:rPr>
          <w:rFonts w:asciiTheme="minorHAnsi" w:hAnsiTheme="minorHAnsi" w:cstheme="minorHAnsi"/>
          <w:i/>
          <w:sz w:val="28"/>
          <w:lang w:val="en-US"/>
        </w:rPr>
      </w:pPr>
      <w:r>
        <w:rPr>
          <w:rFonts w:asciiTheme="minorHAnsi" w:hAnsiTheme="minorHAnsi" w:cstheme="minorHAnsi"/>
          <w:i/>
          <w:noProof/>
          <w:sz w:val="28"/>
          <w:lang w:eastAsia="ru-RU" w:bidi="ar-SA"/>
        </w:rPr>
        <w:lastRenderedPageBreak/>
        <w:drawing>
          <wp:inline distT="0" distB="0" distL="0" distR="0">
            <wp:extent cx="6300470" cy="6300470"/>
            <wp:effectExtent l="19050" t="0" r="5080" b="0"/>
            <wp:docPr id="2" name="Рисунок 2" descr="C:\Users\Vental\Desktop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tal\Desktop\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30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73" w:rsidRDefault="00456573" w:rsidP="00456573">
      <w:pPr>
        <w:pStyle w:val="a3"/>
        <w:ind w:left="0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Рис. 2 – ДН со смещенным излучателем</w:t>
      </w:r>
    </w:p>
    <w:p w:rsidR="00456573" w:rsidRDefault="00456573" w:rsidP="00456573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  <w:szCs w:val="21"/>
        </w:rPr>
        <w:t>Ширина главного лепестка по уровню половинной мощности:</w:t>
      </w:r>
    </w:p>
    <w:p w:rsidR="00456573" w:rsidRDefault="00456573" w:rsidP="00456573">
      <w:pPr>
        <w:pStyle w:val="a3"/>
        <w:rPr>
          <w:rFonts w:asciiTheme="minorHAnsi" w:hAnsiTheme="minorHAnsi" w:cstheme="minorHAnsi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</w:rPr>
            <m:t>2</m:t>
          </m:r>
          <m:sSub>
            <m:sSubPr>
              <m:ctrlPr>
                <w:rPr>
                  <w:rFonts w:ascii="Cambria Math" w:hAnsi="Cambria Math" w:cstheme="minorHAnsi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</w:rPr>
                <m:t>θ</m:t>
              </m:r>
            </m:e>
            <m:sub>
              <m:r>
                <w:rPr>
                  <w:rFonts w:ascii="Cambria Math" w:hAnsi="Cambria Math" w:cstheme="minorHAnsi"/>
                  <w:sz w:val="28"/>
                </w:rPr>
                <m:t>0.5</m:t>
              </m:r>
            </m:sub>
          </m:sSub>
          <m:r>
            <w:rPr>
              <w:rFonts w:ascii="Cambria Math" w:hAnsi="Cambria Math" w:cstheme="minorHAnsi"/>
              <w:sz w:val="28"/>
            </w:rPr>
            <m:t>=6°</m:t>
          </m:r>
        </m:oMath>
      </m:oMathPara>
    </w:p>
    <w:p w:rsidR="00456573" w:rsidRDefault="00456573" w:rsidP="00456573">
      <w:pPr>
        <w:pStyle w:val="a3"/>
        <w:rPr>
          <w:rFonts w:asciiTheme="minorHAnsi" w:hAnsiTheme="minorHAnsi" w:cstheme="minorHAnsi"/>
          <w:sz w:val="28"/>
        </w:rPr>
      </w:pPr>
    </w:p>
    <w:p w:rsidR="00456573" w:rsidRDefault="00456573" w:rsidP="00456573">
      <w:pPr>
        <w:pStyle w:val="a3"/>
        <w:rPr>
          <w:rFonts w:asciiTheme="minorHAnsi" w:hAnsiTheme="minorHAnsi" w:cstheme="minorHAnsi"/>
          <w:sz w:val="28"/>
        </w:rPr>
      </w:pPr>
    </w:p>
    <w:p w:rsidR="00456573" w:rsidRPr="00456573" w:rsidRDefault="00CF65AA" w:rsidP="00456573">
      <w:pPr>
        <w:rPr>
          <w:rFonts w:asciiTheme="minorHAnsi" w:hAnsiTheme="minorHAnsi" w:cstheme="minorHAnsi"/>
          <w:sz w:val="28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1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lang w:val="en-US"/>
              </w:rPr>
              <m:t>Z</m:t>
            </m:r>
          </m:e>
          <m:sub>
            <m:r>
              <w:rPr>
                <w:rFonts w:ascii="Cambria Math" w:hAnsi="Cambria Math" w:cstheme="minorHAnsi"/>
                <w:sz w:val="28"/>
              </w:rPr>
              <m:t>0</m:t>
            </m:r>
          </m:sub>
        </m:sSub>
        <m:r>
          <w:rPr>
            <w:rFonts w:ascii="Cambria Math" w:hAnsi="Cambria Math" w:cstheme="minorHAnsi"/>
            <w:sz w:val="28"/>
          </w:rPr>
          <m:t>=λ=30</m:t>
        </m:r>
      </m:oMath>
      <w:r w:rsidR="00456573" w:rsidRPr="00456573">
        <w:rPr>
          <w:rFonts w:asciiTheme="minorHAnsi" w:hAnsiTheme="minorHAnsi" w:cstheme="minorHAnsi"/>
          <w:sz w:val="28"/>
          <w:lang w:val="en-US"/>
        </w:rPr>
        <w:t xml:space="preserve"> </w:t>
      </w:r>
      <w:r w:rsidR="00456573" w:rsidRPr="00456573">
        <w:rPr>
          <w:rFonts w:asciiTheme="minorHAnsi" w:hAnsiTheme="minorHAnsi" w:cstheme="minorHAnsi"/>
          <w:sz w:val="28"/>
        </w:rPr>
        <w:t>мм</w:t>
      </w:r>
    </w:p>
    <w:p w:rsidR="00456573" w:rsidRDefault="00456573" w:rsidP="00456573">
      <w:pPr>
        <w:pStyle w:val="a3"/>
        <w:ind w:left="0"/>
        <w:jc w:val="right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Таблица – 3</w:t>
      </w:r>
    </w:p>
    <w:tbl>
      <w:tblPr>
        <w:tblStyle w:val="a4"/>
        <w:tblW w:w="0" w:type="auto"/>
        <w:tblInd w:w="720" w:type="dxa"/>
        <w:tblLook w:val="04A0"/>
      </w:tblPr>
      <w:tblGrid>
        <w:gridCol w:w="772"/>
        <w:gridCol w:w="570"/>
        <w:gridCol w:w="570"/>
        <w:gridCol w:w="570"/>
        <w:gridCol w:w="570"/>
        <w:gridCol w:w="500"/>
        <w:gridCol w:w="570"/>
        <w:gridCol w:w="570"/>
        <w:gridCol w:w="570"/>
        <w:gridCol w:w="500"/>
        <w:gridCol w:w="642"/>
        <w:gridCol w:w="642"/>
        <w:gridCol w:w="642"/>
        <w:gridCol w:w="642"/>
      </w:tblGrid>
      <w:tr w:rsidR="00456573" w:rsidTr="00D36F2A">
        <w:tc>
          <w:tcPr>
            <w:tcW w:w="0" w:type="auto"/>
          </w:tcPr>
          <w:p w:rsidR="00456573" w:rsidRDefault="00CF65AA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</w:rPr>
                      <m:t>θ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0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6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9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12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15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18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21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24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270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280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290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310</w:t>
            </w:r>
          </w:p>
        </w:tc>
      </w:tr>
      <w:tr w:rsidR="00456573" w:rsidTr="00D36F2A">
        <w:tc>
          <w:tcPr>
            <w:tcW w:w="0" w:type="auto"/>
          </w:tcPr>
          <w:p w:rsidR="00456573" w:rsidRPr="00D41D7C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 xml:space="preserve">I, </w:t>
            </w:r>
            <w:r>
              <w:rPr>
                <w:rFonts w:asciiTheme="minorHAnsi" w:hAnsiTheme="minorHAnsi" w:cstheme="minorHAnsi"/>
                <w:sz w:val="28"/>
              </w:rPr>
              <w:t>мА</w:t>
            </w:r>
          </w:p>
        </w:tc>
        <w:tc>
          <w:tcPr>
            <w:tcW w:w="0" w:type="auto"/>
          </w:tcPr>
          <w:p w:rsidR="00456573" w:rsidRP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</w:rPr>
              <w:t>7</w:t>
            </w:r>
            <w:r>
              <w:rPr>
                <w:rFonts w:asciiTheme="minorHAnsi" w:hAnsiTheme="minorHAnsi" w:cstheme="minorHAnsi"/>
                <w:sz w:val="28"/>
                <w:lang w:val="en-US"/>
              </w:rPr>
              <w:t>,8</w:t>
            </w:r>
          </w:p>
        </w:tc>
        <w:tc>
          <w:tcPr>
            <w:tcW w:w="0" w:type="auto"/>
          </w:tcPr>
          <w:p w:rsidR="00456573" w:rsidRPr="00D41D7C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6,2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3,2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2,1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2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4,1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0,9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0,3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6,1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0,3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6,3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</w:t>
            </w:r>
          </w:p>
        </w:tc>
      </w:tr>
    </w:tbl>
    <w:p w:rsidR="00456573" w:rsidRPr="00456573" w:rsidRDefault="00456573" w:rsidP="00456573">
      <w:pPr>
        <w:pStyle w:val="a3"/>
        <w:ind w:left="0"/>
        <w:rPr>
          <w:rFonts w:asciiTheme="minorHAnsi" w:hAnsiTheme="minorHAnsi" w:cstheme="minorHAnsi"/>
          <w:sz w:val="28"/>
          <w:lang w:val="en-US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42"/>
        <w:gridCol w:w="642"/>
        <w:gridCol w:w="642"/>
        <w:gridCol w:w="642"/>
        <w:gridCol w:w="642"/>
        <w:gridCol w:w="642"/>
        <w:gridCol w:w="642"/>
      </w:tblGrid>
      <w:tr w:rsidR="00456573" w:rsidTr="00D36F2A"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320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330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340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348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351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354</w:t>
            </w:r>
          </w:p>
        </w:tc>
        <w:tc>
          <w:tcPr>
            <w:tcW w:w="0" w:type="auto"/>
          </w:tcPr>
          <w:p w:rsidR="0045657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357</w:t>
            </w:r>
          </w:p>
        </w:tc>
      </w:tr>
      <w:tr w:rsidR="00456573" w:rsidTr="00D36F2A"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0,1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0,8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0,2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1,3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0,3</w:t>
            </w:r>
          </w:p>
        </w:tc>
        <w:tc>
          <w:tcPr>
            <w:tcW w:w="0" w:type="auto"/>
          </w:tcPr>
          <w:p w:rsidR="00456573" w:rsidRPr="00433E23" w:rsidRDefault="00456573" w:rsidP="00D36F2A">
            <w:pPr>
              <w:pStyle w:val="a3"/>
              <w:ind w:left="0"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lang w:val="en-US"/>
              </w:rPr>
              <w:t>2,2</w:t>
            </w:r>
          </w:p>
        </w:tc>
      </w:tr>
    </w:tbl>
    <w:p w:rsidR="00456573" w:rsidRDefault="00C20D96" w:rsidP="00456573">
      <w:pPr>
        <w:pStyle w:val="a3"/>
        <w:ind w:left="0"/>
        <w:rPr>
          <w:rFonts w:asciiTheme="minorHAnsi" w:hAnsiTheme="minorHAnsi" w:cstheme="minorHAnsi"/>
          <w:sz w:val="28"/>
          <w:lang w:val="en-US"/>
        </w:rPr>
      </w:pPr>
      <w:r>
        <w:rPr>
          <w:rFonts w:asciiTheme="minorHAnsi" w:hAnsiTheme="minorHAnsi" w:cstheme="minorHAnsi"/>
          <w:noProof/>
          <w:sz w:val="28"/>
          <w:lang w:eastAsia="ru-RU" w:bidi="ar-SA"/>
        </w:rPr>
        <w:lastRenderedPageBreak/>
        <w:drawing>
          <wp:inline distT="0" distB="0" distL="0" distR="0">
            <wp:extent cx="6300470" cy="6300470"/>
            <wp:effectExtent l="19050" t="0" r="5080" b="0"/>
            <wp:docPr id="3" name="Рисунок 3" descr="C:\Users\Vental\Desktop\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ntal\Desktop\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30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77F" w:rsidRDefault="0059177F" w:rsidP="0059177F">
      <w:pPr>
        <w:pStyle w:val="a3"/>
        <w:ind w:left="0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Рис. 3 – ДН зеркальной антенны со смещенным излучателем</w:t>
      </w:r>
    </w:p>
    <w:p w:rsidR="0059177F" w:rsidRDefault="0059177F" w:rsidP="0059177F">
      <w:pPr>
        <w:pStyle w:val="a3"/>
        <w:ind w:left="0"/>
        <w:jc w:val="center"/>
        <w:rPr>
          <w:rFonts w:asciiTheme="minorHAnsi" w:hAnsiTheme="minorHAnsi" w:cstheme="minorHAnsi"/>
          <w:sz w:val="28"/>
        </w:rPr>
      </w:pPr>
    </w:p>
    <w:p w:rsidR="0059177F" w:rsidRPr="00BA0F1B" w:rsidRDefault="0059177F" w:rsidP="0059177F">
      <w:pPr>
        <w:pStyle w:val="a3"/>
        <w:numPr>
          <w:ilvl w:val="0"/>
          <w:numId w:val="3"/>
        </w:numPr>
        <w:rPr>
          <w:rFonts w:asciiTheme="minorHAnsi" w:hAnsiTheme="minorHAnsi" w:cstheme="minorHAnsi"/>
          <w:i/>
          <w:sz w:val="28"/>
        </w:rPr>
      </w:pPr>
      <w:r w:rsidRPr="00BA0F1B">
        <w:rPr>
          <w:rFonts w:asciiTheme="minorHAnsi" w:hAnsiTheme="minorHAnsi" w:cstheme="minorHAnsi"/>
          <w:i/>
          <w:sz w:val="28"/>
        </w:rPr>
        <w:t>Зависимость угла β от угла α</w:t>
      </w:r>
    </w:p>
    <w:p w:rsidR="0059177F" w:rsidRDefault="0059177F" w:rsidP="0059177F">
      <w:pPr>
        <w:pStyle w:val="a3"/>
        <w:jc w:val="right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Таблица -4</w:t>
      </w:r>
    </w:p>
    <w:p w:rsidR="0059177F" w:rsidRPr="0059177F" w:rsidRDefault="0059177F" w:rsidP="0059177F">
      <w:pPr>
        <w:pStyle w:val="a3"/>
        <w:jc w:val="right"/>
        <w:rPr>
          <w:rFonts w:asciiTheme="minorHAnsi" w:hAnsiTheme="minorHAnsi" w:cstheme="minorHAnsi"/>
          <w:sz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614"/>
        <w:gridCol w:w="358"/>
        <w:gridCol w:w="500"/>
        <w:gridCol w:w="500"/>
      </w:tblGrid>
      <w:tr w:rsidR="0059177F" w:rsidTr="0059177F">
        <w:tc>
          <w:tcPr>
            <w:tcW w:w="0" w:type="auto"/>
          </w:tcPr>
          <w:p w:rsidR="0059177F" w:rsidRPr="0059177F" w:rsidRDefault="0059177F" w:rsidP="0059177F">
            <w:pPr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</w:rPr>
              <w:t>α</w:t>
            </w:r>
            <w:r>
              <w:rPr>
                <w:rFonts w:asciiTheme="minorHAnsi" w:hAnsiTheme="minorHAnsi" w:cstheme="minorHAnsi"/>
                <w:sz w:val="28"/>
                <w:lang w:val="en-US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sz w:val="28"/>
                  <w:lang w:val="en-US"/>
                </w:rPr>
                <m:t>°</m:t>
              </m:r>
            </m:oMath>
          </w:p>
        </w:tc>
        <w:tc>
          <w:tcPr>
            <w:tcW w:w="0" w:type="auto"/>
          </w:tcPr>
          <w:p w:rsidR="0059177F" w:rsidRPr="0059177F" w:rsidRDefault="0059177F" w:rsidP="0059177F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7</w:t>
            </w:r>
          </w:p>
        </w:tc>
        <w:tc>
          <w:tcPr>
            <w:tcW w:w="0" w:type="auto"/>
          </w:tcPr>
          <w:p w:rsidR="0059177F" w:rsidRPr="0059177F" w:rsidRDefault="0059177F" w:rsidP="0059177F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12</w:t>
            </w:r>
          </w:p>
        </w:tc>
        <w:tc>
          <w:tcPr>
            <w:tcW w:w="0" w:type="auto"/>
          </w:tcPr>
          <w:p w:rsidR="0059177F" w:rsidRPr="0059177F" w:rsidRDefault="0059177F" w:rsidP="0059177F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27</w:t>
            </w:r>
          </w:p>
        </w:tc>
      </w:tr>
      <w:tr w:rsidR="0059177F" w:rsidTr="0059177F">
        <w:tc>
          <w:tcPr>
            <w:tcW w:w="0" w:type="auto"/>
          </w:tcPr>
          <w:p w:rsidR="0059177F" w:rsidRPr="0059177F" w:rsidRDefault="0059177F" w:rsidP="0059177F">
            <w:pPr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</w:rPr>
              <w:t>β</w:t>
            </w:r>
            <w:r>
              <w:rPr>
                <w:rFonts w:asciiTheme="minorHAnsi" w:hAnsiTheme="minorHAnsi" w:cstheme="minorHAnsi"/>
                <w:sz w:val="28"/>
                <w:lang w:val="en-US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sz w:val="28"/>
                  <w:lang w:val="en-US"/>
                </w:rPr>
                <m:t>°</m:t>
              </m:r>
            </m:oMath>
          </w:p>
        </w:tc>
        <w:tc>
          <w:tcPr>
            <w:tcW w:w="0" w:type="auto"/>
          </w:tcPr>
          <w:p w:rsidR="0059177F" w:rsidRPr="0059177F" w:rsidRDefault="0059177F" w:rsidP="0059177F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</w:t>
            </w:r>
          </w:p>
        </w:tc>
        <w:tc>
          <w:tcPr>
            <w:tcW w:w="0" w:type="auto"/>
          </w:tcPr>
          <w:p w:rsidR="0059177F" w:rsidRPr="0059177F" w:rsidRDefault="0059177F" w:rsidP="0059177F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6</w:t>
            </w:r>
          </w:p>
        </w:tc>
        <w:tc>
          <w:tcPr>
            <w:tcW w:w="0" w:type="auto"/>
          </w:tcPr>
          <w:p w:rsidR="0059177F" w:rsidRPr="0059177F" w:rsidRDefault="0059177F" w:rsidP="0059177F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9</w:t>
            </w:r>
          </w:p>
        </w:tc>
      </w:tr>
    </w:tbl>
    <w:p w:rsidR="00BA0F1B" w:rsidRDefault="00CF65AA" w:rsidP="00BA0F1B">
      <w:pPr>
        <w:rPr>
          <w:rFonts w:asciiTheme="minorHAnsi" w:hAnsiTheme="minorHAnsi" w:cstheme="minorHAnsi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</w:rPr>
                <m:t>К</m:t>
              </m:r>
            </m:e>
            <m:sub>
              <m:r>
                <w:rPr>
                  <w:rFonts w:ascii="Cambria Math" w:hAnsi="Cambria Math" w:cstheme="minorHAnsi"/>
                  <w:sz w:val="28"/>
                </w:rPr>
                <m:t>ред</m:t>
              </m:r>
            </m:sub>
          </m:sSub>
          <m:r>
            <w:rPr>
              <w:rFonts w:ascii="Cambria Math" w:hAnsi="Cambria Math" w:cstheme="minorHAnsi"/>
              <w:sz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</w:rPr>
                <m:t>β</m:t>
              </m:r>
            </m:num>
            <m:den>
              <m:r>
                <w:rPr>
                  <w:rFonts w:ascii="Cambria Math" w:hAnsi="Cambria Math" w:cstheme="minorHAnsi"/>
                  <w:sz w:val="28"/>
                </w:rPr>
                <m:t>α</m:t>
              </m:r>
            </m:den>
          </m:f>
        </m:oMath>
      </m:oMathPara>
    </w:p>
    <w:p w:rsidR="00BA0F1B" w:rsidRDefault="00BA0F1B" w:rsidP="00BA0F1B">
      <w:pPr>
        <w:rPr>
          <w:rFonts w:asciiTheme="minorHAnsi" w:hAnsiTheme="minorHAnsi" w:cstheme="minorHAnsi"/>
          <w:sz w:val="28"/>
        </w:rPr>
      </w:pPr>
    </w:p>
    <w:p w:rsidR="0059177F" w:rsidRDefault="00BA0F1B" w:rsidP="00BA0F1B">
      <w:pPr>
        <w:ind w:left="360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noProof/>
          <w:sz w:val="28"/>
          <w:lang w:eastAsia="ru-RU" w:bidi="ar-SA"/>
        </w:rPr>
        <w:lastRenderedPageBreak/>
        <w:drawing>
          <wp:inline distT="0" distB="0" distL="0" distR="0">
            <wp:extent cx="4219575" cy="4219575"/>
            <wp:effectExtent l="19050" t="0" r="9525" b="0"/>
            <wp:docPr id="7" name="Рисунок 5" descr="C:\Users\Vental\Desktop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ntal\Desktop\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554" cy="422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F1B" w:rsidRDefault="00BA0F1B" w:rsidP="00BA0F1B">
      <w:pPr>
        <w:ind w:left="360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Рис. 4. Зависимость коэффициента редукции от угла α</w:t>
      </w:r>
    </w:p>
    <w:p w:rsidR="00BA0F1B" w:rsidRDefault="00BA0F1B" w:rsidP="00BA0F1B">
      <w:pPr>
        <w:ind w:left="360"/>
        <w:jc w:val="center"/>
        <w:rPr>
          <w:rFonts w:asciiTheme="minorHAnsi" w:hAnsiTheme="minorHAnsi" w:cstheme="minorHAnsi"/>
          <w:sz w:val="28"/>
        </w:rPr>
      </w:pPr>
    </w:p>
    <w:p w:rsidR="00BA0F1B" w:rsidRPr="00BA0F1B" w:rsidRDefault="00BA0F1B" w:rsidP="00BA0F1B">
      <w:pPr>
        <w:pStyle w:val="a3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8"/>
        </w:rPr>
      </w:pPr>
      <w:r w:rsidRPr="00BA0F1B">
        <w:rPr>
          <w:rFonts w:asciiTheme="minorHAnsi" w:hAnsiTheme="minorHAnsi" w:cstheme="minorHAnsi"/>
          <w:b/>
          <w:sz w:val="28"/>
        </w:rPr>
        <w:t>Выводы</w:t>
      </w:r>
    </w:p>
    <w:p w:rsidR="00BA0F1B" w:rsidRPr="00BA0F1B" w:rsidRDefault="00BA0F1B" w:rsidP="00BA0F1B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В результате проведения данного опыта получили ДН зеркальной антенны при различных положениях облучателя. Измерили ширину главного лепестка по уровню половинной мощности.</w:t>
      </w:r>
    </w:p>
    <w:sectPr w:rsidR="00BA0F1B" w:rsidRPr="00BA0F1B" w:rsidSect="00FB4B9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569F"/>
    <w:multiLevelType w:val="hybridMultilevel"/>
    <w:tmpl w:val="867CD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411F4"/>
    <w:multiLevelType w:val="hybridMultilevel"/>
    <w:tmpl w:val="2E78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D09E1"/>
    <w:multiLevelType w:val="hybridMultilevel"/>
    <w:tmpl w:val="6B3E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4B97"/>
    <w:rsid w:val="00433E23"/>
    <w:rsid w:val="00456573"/>
    <w:rsid w:val="00462566"/>
    <w:rsid w:val="0059177F"/>
    <w:rsid w:val="00957889"/>
    <w:rsid w:val="00BA0F1B"/>
    <w:rsid w:val="00C20D96"/>
    <w:rsid w:val="00CF65AA"/>
    <w:rsid w:val="00D22485"/>
    <w:rsid w:val="00D41D7C"/>
    <w:rsid w:val="00EB6ADB"/>
    <w:rsid w:val="00F258B9"/>
    <w:rsid w:val="00FB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97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B4B97"/>
    <w:pPr>
      <w:keepNext/>
      <w:ind w:firstLine="567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B97"/>
    <w:rPr>
      <w:rFonts w:ascii="Liberation Serif" w:eastAsia="WenQuanYi Micro Hei" w:hAnsi="Liberation Serif" w:cs="Lohit Hindi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FB4B97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D41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41D7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41D7C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D41D7C"/>
    <w:rPr>
      <w:rFonts w:ascii="Tahoma" w:eastAsia="WenQuanYi Micro Hei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Vental</dc:creator>
  <cp:lastModifiedBy>Vental</cp:lastModifiedBy>
  <cp:revision>2</cp:revision>
  <dcterms:created xsi:type="dcterms:W3CDTF">2011-11-13T14:24:00Z</dcterms:created>
  <dcterms:modified xsi:type="dcterms:W3CDTF">2011-11-14T16:42:00Z</dcterms:modified>
</cp:coreProperties>
</file>