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40EE" w:rsidRPr="00F96E75" w:rsidRDefault="0070417C" w:rsidP="00963273">
      <w:pPr>
        <w:pStyle w:val="a3"/>
        <w:numPr>
          <w:ilvl w:val="0"/>
          <w:numId w:val="1"/>
        </w:numPr>
        <w:tabs>
          <w:tab w:val="left" w:pos="284"/>
        </w:tabs>
        <w:spacing w:after="0"/>
        <w:ind w:left="0" w:firstLine="0"/>
        <w:rPr>
          <w:b/>
          <w:lang w:val="en-US"/>
        </w:rPr>
      </w:pPr>
      <w:r w:rsidRPr="00F96E75">
        <w:rPr>
          <w:b/>
        </w:rPr>
        <w:t>Понятие цифровой специализированной системы.</w:t>
      </w:r>
    </w:p>
    <w:p w:rsidR="00963273" w:rsidRPr="00F96E75" w:rsidRDefault="00963273" w:rsidP="00963273">
      <w:pPr>
        <w:tabs>
          <w:tab w:val="left" w:pos="851"/>
        </w:tabs>
        <w:spacing w:after="0" w:line="200" w:lineRule="exact"/>
        <w:ind w:firstLine="567"/>
      </w:pPr>
      <w:r w:rsidRPr="00F96E75">
        <w:t>Вычислительные машины:</w:t>
      </w:r>
    </w:p>
    <w:p w:rsidR="00963273" w:rsidRPr="00F96E75" w:rsidRDefault="00963273" w:rsidP="00963273">
      <w:pPr>
        <w:pStyle w:val="a3"/>
        <w:numPr>
          <w:ilvl w:val="0"/>
          <w:numId w:val="2"/>
        </w:numPr>
        <w:tabs>
          <w:tab w:val="left" w:pos="851"/>
        </w:tabs>
        <w:spacing w:after="0" w:line="200" w:lineRule="exact"/>
        <w:ind w:left="0" w:firstLine="567"/>
      </w:pPr>
      <w:r w:rsidRPr="00F96E75">
        <w:t>Вычислительные машины общего назначения (машины, решающие широкий круг задач).</w:t>
      </w:r>
    </w:p>
    <w:p w:rsidR="00963273" w:rsidRPr="00F96E75" w:rsidRDefault="00963273" w:rsidP="00963273">
      <w:pPr>
        <w:pStyle w:val="a3"/>
        <w:numPr>
          <w:ilvl w:val="0"/>
          <w:numId w:val="2"/>
        </w:numPr>
        <w:tabs>
          <w:tab w:val="left" w:pos="851"/>
        </w:tabs>
        <w:spacing w:after="0" w:line="200" w:lineRule="exact"/>
        <w:ind w:left="0" w:firstLine="567"/>
      </w:pPr>
      <w:r w:rsidRPr="00F96E75">
        <w:t>Специализированные вычислительные машины (ориентируются на решение одной или специализированной задачи или узкого круга задач; например, это системы на разнообразных технических объектах).</w:t>
      </w:r>
    </w:p>
    <w:p w:rsidR="00963273" w:rsidRPr="00F96E75" w:rsidRDefault="00963273" w:rsidP="00963273">
      <w:pPr>
        <w:tabs>
          <w:tab w:val="left" w:pos="851"/>
        </w:tabs>
        <w:spacing w:after="0" w:line="200" w:lineRule="exact"/>
        <w:ind w:firstLine="567"/>
      </w:pPr>
      <w:r w:rsidRPr="00F96E75">
        <w:t>Специализированные вычислительные машины:</w:t>
      </w:r>
    </w:p>
    <w:p w:rsidR="00963273" w:rsidRPr="00F96E75" w:rsidRDefault="00963273" w:rsidP="00963273">
      <w:pPr>
        <w:pStyle w:val="a3"/>
        <w:numPr>
          <w:ilvl w:val="0"/>
          <w:numId w:val="3"/>
        </w:numPr>
        <w:tabs>
          <w:tab w:val="left" w:pos="851"/>
        </w:tabs>
        <w:spacing w:after="0" w:line="200" w:lineRule="exact"/>
        <w:ind w:left="0" w:firstLine="567"/>
      </w:pPr>
      <w:r w:rsidRPr="00F96E75">
        <w:t>Стационарные</w:t>
      </w:r>
    </w:p>
    <w:p w:rsidR="00963273" w:rsidRPr="00F96E75" w:rsidRDefault="00963273" w:rsidP="00963273">
      <w:pPr>
        <w:pStyle w:val="a3"/>
        <w:numPr>
          <w:ilvl w:val="0"/>
          <w:numId w:val="3"/>
        </w:numPr>
        <w:tabs>
          <w:tab w:val="left" w:pos="851"/>
        </w:tabs>
        <w:spacing w:after="0" w:line="200" w:lineRule="exact"/>
        <w:ind w:left="0" w:firstLine="567"/>
      </w:pPr>
      <w:r w:rsidRPr="00F96E75">
        <w:t>Транспортируемые</w:t>
      </w:r>
    </w:p>
    <w:p w:rsidR="00963273" w:rsidRPr="00F96E75" w:rsidRDefault="00963273" w:rsidP="00963273">
      <w:pPr>
        <w:tabs>
          <w:tab w:val="left" w:pos="851"/>
        </w:tabs>
        <w:spacing w:after="0" w:line="200" w:lineRule="exact"/>
        <w:ind w:firstLine="567"/>
        <w:jc w:val="both"/>
      </w:pPr>
      <w:r w:rsidRPr="00F96E75">
        <w:t>В первую очередь, специализированные вычислительные машины различаются по условиям эксплуатации.</w:t>
      </w:r>
    </w:p>
    <w:p w:rsidR="00963273" w:rsidRPr="00F96E75" w:rsidRDefault="00963273" w:rsidP="00963273">
      <w:pPr>
        <w:tabs>
          <w:tab w:val="left" w:pos="851"/>
        </w:tabs>
        <w:spacing w:after="0" w:line="200" w:lineRule="exact"/>
        <w:ind w:firstLine="567"/>
        <w:jc w:val="both"/>
      </w:pPr>
      <w:r w:rsidRPr="00F96E75">
        <w:t>Стационарные системы могут располагаться в отапливаемых/не отапливаемых помещениях, могут работать на открытом пространстве (лабораторные установки (отапливаемые), навесы (не отапливаемые)). Условия эксплуатации различаются температурным диапазоном, диапазоном изменения влажности, атмосферного давления и механических воздействий (вибраций, ударов), наличием дополнительных электромагнитных полей.</w:t>
      </w:r>
    </w:p>
    <w:p w:rsidR="00963273" w:rsidRPr="00F96E75" w:rsidRDefault="00963273" w:rsidP="00963273">
      <w:pPr>
        <w:tabs>
          <w:tab w:val="left" w:pos="851"/>
        </w:tabs>
        <w:spacing w:after="0" w:line="200" w:lineRule="exact"/>
        <w:ind w:firstLine="567"/>
        <w:jc w:val="both"/>
      </w:pPr>
      <w:r w:rsidRPr="00F96E75">
        <w:t>Работа стационарной специальной техники</w:t>
      </w:r>
    </w:p>
    <w:p w:rsidR="00963273" w:rsidRPr="00F96E75" w:rsidRDefault="00963273" w:rsidP="00963273">
      <w:pPr>
        <w:tabs>
          <w:tab w:val="left" w:pos="851"/>
        </w:tabs>
        <w:spacing w:after="0" w:line="200" w:lineRule="exact"/>
        <w:ind w:firstLine="567"/>
        <w:jc w:val="both"/>
      </w:pPr>
      <w:r w:rsidRPr="00F96E75">
        <w:t>-50  ÷  +</w:t>
      </w:r>
      <w:smartTag w:uri="urn:schemas-microsoft-com:office:smarttags" w:element="metricconverter">
        <w:smartTagPr>
          <w:attr w:name="ProductID" w:val="75 °C"/>
        </w:smartTagPr>
        <w:r w:rsidRPr="00F96E75">
          <w:t>75 °</w:t>
        </w:r>
        <w:r w:rsidRPr="00F96E75">
          <w:rPr>
            <w:lang w:val="en-US"/>
          </w:rPr>
          <w:t>C</w:t>
        </w:r>
      </w:smartTag>
      <w:r w:rsidRPr="00F96E75">
        <w:t xml:space="preserve"> температурный диапазон</w:t>
      </w:r>
    </w:p>
    <w:p w:rsidR="00963273" w:rsidRPr="00F96E75" w:rsidRDefault="00963273" w:rsidP="00963273">
      <w:pPr>
        <w:tabs>
          <w:tab w:val="left" w:pos="851"/>
        </w:tabs>
        <w:spacing w:after="0" w:line="200" w:lineRule="exact"/>
        <w:ind w:firstLine="567"/>
        <w:jc w:val="both"/>
      </w:pPr>
      <w:r w:rsidRPr="00F96E75">
        <w:t xml:space="preserve">90 </w:t>
      </w:r>
      <w:r w:rsidRPr="00F96E75">
        <w:rPr>
          <w:lang w:val="uk-UA"/>
        </w:rPr>
        <w:t xml:space="preserve"> </w:t>
      </w:r>
      <w:r w:rsidRPr="00F96E75">
        <w:t>÷ 98 % влажность</w:t>
      </w:r>
    </w:p>
    <w:p w:rsidR="00963273" w:rsidRPr="00F96E75" w:rsidRDefault="00963273" w:rsidP="00963273">
      <w:pPr>
        <w:tabs>
          <w:tab w:val="left" w:pos="851"/>
        </w:tabs>
        <w:spacing w:after="0" w:line="200" w:lineRule="exact"/>
        <w:ind w:firstLine="567"/>
        <w:jc w:val="both"/>
      </w:pPr>
      <w:r w:rsidRPr="00F96E75">
        <w:t>До 120 ГЦ уровень воздействий со средним квадратическим значением ~60м/с²(интенсивность воздействий)</w:t>
      </w:r>
    </w:p>
    <w:p w:rsidR="00963273" w:rsidRPr="00F96E75" w:rsidRDefault="00963273" w:rsidP="00963273">
      <w:pPr>
        <w:tabs>
          <w:tab w:val="left" w:pos="851"/>
        </w:tabs>
        <w:spacing w:after="0" w:line="200" w:lineRule="exact"/>
        <w:ind w:firstLine="567"/>
        <w:jc w:val="both"/>
      </w:pPr>
      <w:r w:rsidRPr="00F96E75">
        <w:t>Транспортируемые системы устанавливаются на подвижные платформы и условия эксплуатации определяются типом транспорта (автомобиль, ж/д, самолёты, спутники, ракеты)</w:t>
      </w:r>
    </w:p>
    <w:p w:rsidR="00963273" w:rsidRPr="00F96E75" w:rsidRDefault="00963273" w:rsidP="00963273">
      <w:pPr>
        <w:tabs>
          <w:tab w:val="left" w:pos="851"/>
        </w:tabs>
        <w:spacing w:after="0" w:line="200" w:lineRule="exact"/>
        <w:ind w:firstLine="567"/>
        <w:jc w:val="center"/>
      </w:pPr>
      <w:r w:rsidRPr="00F96E75">
        <w:t xml:space="preserve"> Требования, предъявляемые к специализированным вычислительным машинам</w:t>
      </w:r>
    </w:p>
    <w:p w:rsidR="00963273" w:rsidRPr="00F96E75" w:rsidRDefault="00963273" w:rsidP="00963273">
      <w:pPr>
        <w:pStyle w:val="a3"/>
        <w:numPr>
          <w:ilvl w:val="0"/>
          <w:numId w:val="4"/>
        </w:numPr>
        <w:tabs>
          <w:tab w:val="left" w:pos="851"/>
        </w:tabs>
        <w:spacing w:after="0" w:line="200" w:lineRule="exact"/>
        <w:ind w:left="0" w:firstLine="567"/>
        <w:jc w:val="both"/>
      </w:pPr>
      <w:r w:rsidRPr="00F96E75">
        <w:t>Тактико-технические</w:t>
      </w:r>
    </w:p>
    <w:p w:rsidR="00963273" w:rsidRPr="00F96E75" w:rsidRDefault="00963273" w:rsidP="00963273">
      <w:pPr>
        <w:pStyle w:val="a3"/>
        <w:tabs>
          <w:tab w:val="left" w:pos="851"/>
        </w:tabs>
        <w:spacing w:after="0" w:line="200" w:lineRule="exact"/>
        <w:ind w:left="0" w:firstLine="567"/>
        <w:jc w:val="both"/>
      </w:pPr>
      <w:r w:rsidRPr="00F96E75">
        <w:t>Указываются сведения о назначении специализированной техники и её основных технических параметров (быстродействие, ёмкость запоминающих устройств, скорость передачи через устройство ввода/вывода).</w:t>
      </w:r>
    </w:p>
    <w:p w:rsidR="00963273" w:rsidRPr="00F96E75" w:rsidRDefault="00963273" w:rsidP="00963273">
      <w:pPr>
        <w:pStyle w:val="a3"/>
        <w:numPr>
          <w:ilvl w:val="0"/>
          <w:numId w:val="4"/>
        </w:numPr>
        <w:tabs>
          <w:tab w:val="left" w:pos="851"/>
        </w:tabs>
        <w:spacing w:after="0" w:line="200" w:lineRule="exact"/>
        <w:ind w:left="0" w:firstLine="567"/>
        <w:jc w:val="both"/>
      </w:pPr>
      <w:r w:rsidRPr="00F96E75">
        <w:t xml:space="preserve">Конструкторско-технологические </w:t>
      </w:r>
    </w:p>
    <w:p w:rsidR="00963273" w:rsidRPr="00F96E75" w:rsidRDefault="00963273" w:rsidP="00963273">
      <w:pPr>
        <w:pStyle w:val="a3"/>
        <w:tabs>
          <w:tab w:val="left" w:pos="851"/>
        </w:tabs>
        <w:spacing w:after="0" w:line="200" w:lineRule="exact"/>
        <w:ind w:left="0" w:firstLine="567"/>
        <w:jc w:val="both"/>
      </w:pPr>
      <w:r w:rsidRPr="00F96E75">
        <w:t>(габариты, масса, средства защиты от механических и климатических факторов, принципы конструктивного оформления, требования по технологичности).</w:t>
      </w:r>
    </w:p>
    <w:p w:rsidR="00963273" w:rsidRPr="00F96E75" w:rsidRDefault="00963273" w:rsidP="00963273">
      <w:pPr>
        <w:pStyle w:val="a3"/>
        <w:tabs>
          <w:tab w:val="left" w:pos="851"/>
        </w:tabs>
        <w:spacing w:after="0" w:line="200" w:lineRule="exact"/>
        <w:ind w:left="0" w:firstLine="567"/>
        <w:jc w:val="both"/>
      </w:pPr>
      <w:r w:rsidRPr="00F96E75">
        <w:t>Конструктивное оформление. Хорошая конструкция предполагает простой доступ к элементам системы без удержания других, а также наличие специальной точки для подключения контрольной измерительной аппаратуры.</w:t>
      </w:r>
    </w:p>
    <w:p w:rsidR="00963273" w:rsidRPr="00F96E75" w:rsidRDefault="00963273" w:rsidP="00963273">
      <w:pPr>
        <w:pStyle w:val="a3"/>
        <w:tabs>
          <w:tab w:val="left" w:pos="851"/>
        </w:tabs>
        <w:spacing w:after="0" w:line="200" w:lineRule="exact"/>
        <w:ind w:left="0" w:firstLine="567"/>
        <w:jc w:val="both"/>
      </w:pPr>
      <w:r w:rsidRPr="00F96E75">
        <w:t>Технологичность. Стремятся использовать унифицированные нормализированные стандартизированные детали и материалы, а также минимальную номенклатуру комплектующих изделий, материалов и полуфабрикатов.</w:t>
      </w:r>
    </w:p>
    <w:p w:rsidR="00963273" w:rsidRPr="00F96E75" w:rsidRDefault="00963273" w:rsidP="00963273">
      <w:pPr>
        <w:pStyle w:val="a3"/>
        <w:numPr>
          <w:ilvl w:val="0"/>
          <w:numId w:val="4"/>
        </w:numPr>
        <w:tabs>
          <w:tab w:val="left" w:pos="851"/>
        </w:tabs>
        <w:spacing w:after="0" w:line="200" w:lineRule="exact"/>
        <w:ind w:left="0" w:firstLine="567"/>
        <w:jc w:val="both"/>
      </w:pPr>
      <w:r w:rsidRPr="00F96E75">
        <w:t xml:space="preserve">Эксплуатационные </w:t>
      </w:r>
    </w:p>
    <w:p w:rsidR="00963273" w:rsidRPr="00F96E75" w:rsidRDefault="00963273" w:rsidP="00963273">
      <w:pPr>
        <w:pStyle w:val="a3"/>
        <w:tabs>
          <w:tab w:val="left" w:pos="851"/>
        </w:tabs>
        <w:spacing w:after="0" w:line="200" w:lineRule="exact"/>
        <w:ind w:left="0" w:firstLine="567"/>
        <w:jc w:val="both"/>
      </w:pPr>
      <w:r w:rsidRPr="00F96E75">
        <w:t>Требования к простоте обслуживания и культу управления.</w:t>
      </w:r>
    </w:p>
    <w:p w:rsidR="00963273" w:rsidRPr="00F96E75" w:rsidRDefault="00963273" w:rsidP="00963273">
      <w:pPr>
        <w:pStyle w:val="a3"/>
        <w:numPr>
          <w:ilvl w:val="0"/>
          <w:numId w:val="4"/>
        </w:numPr>
        <w:tabs>
          <w:tab w:val="left" w:pos="851"/>
        </w:tabs>
        <w:spacing w:after="0" w:line="200" w:lineRule="exact"/>
        <w:ind w:left="0" w:firstLine="567"/>
        <w:jc w:val="both"/>
      </w:pPr>
      <w:r w:rsidRPr="00F96E75">
        <w:t>Экономические</w:t>
      </w:r>
    </w:p>
    <w:p w:rsidR="00963273" w:rsidRPr="00F96E75" w:rsidRDefault="00963273" w:rsidP="00963273">
      <w:pPr>
        <w:pStyle w:val="a3"/>
        <w:tabs>
          <w:tab w:val="left" w:pos="851"/>
        </w:tabs>
        <w:spacing w:after="0" w:line="200" w:lineRule="exact"/>
        <w:ind w:left="0" w:firstLine="567"/>
        <w:jc w:val="both"/>
      </w:pPr>
      <w:r w:rsidRPr="00F96E75">
        <w:t>Требования к стоимости.</w:t>
      </w:r>
    </w:p>
    <w:p w:rsidR="00963273" w:rsidRPr="00F96E75" w:rsidRDefault="00963273" w:rsidP="00963273">
      <w:pPr>
        <w:pStyle w:val="a3"/>
        <w:numPr>
          <w:ilvl w:val="0"/>
          <w:numId w:val="4"/>
        </w:numPr>
        <w:tabs>
          <w:tab w:val="left" w:pos="851"/>
        </w:tabs>
        <w:spacing w:after="0" w:line="200" w:lineRule="exact"/>
        <w:ind w:left="0" w:firstLine="567"/>
        <w:jc w:val="both"/>
      </w:pPr>
      <w:r w:rsidRPr="00F96E75">
        <w:t>Требования к надёжности</w:t>
      </w:r>
    </w:p>
    <w:p w:rsidR="00963273" w:rsidRPr="00F96E75" w:rsidRDefault="00963273" w:rsidP="00963273">
      <w:pPr>
        <w:pStyle w:val="a3"/>
        <w:tabs>
          <w:tab w:val="left" w:pos="851"/>
        </w:tabs>
        <w:spacing w:after="0" w:line="200" w:lineRule="exact"/>
        <w:ind w:left="0" w:firstLine="567"/>
        <w:jc w:val="both"/>
      </w:pPr>
      <w:r w:rsidRPr="00F96E75">
        <w:t>Используется понятие параметра надёжности. Это вероятность безотказной работы, наработка на отказ, среднее время восстановления работоспособности.</w:t>
      </w:r>
    </w:p>
    <w:p w:rsidR="00963273" w:rsidRPr="00F96E75" w:rsidRDefault="00963273" w:rsidP="00963273">
      <w:pPr>
        <w:pStyle w:val="a3"/>
        <w:tabs>
          <w:tab w:val="left" w:pos="284"/>
          <w:tab w:val="left" w:pos="851"/>
        </w:tabs>
        <w:spacing w:after="0" w:line="200" w:lineRule="exact"/>
        <w:ind w:left="0" w:firstLine="567"/>
        <w:jc w:val="both"/>
      </w:pPr>
    </w:p>
    <w:p w:rsidR="00963273" w:rsidRPr="00F96E75" w:rsidRDefault="00963273" w:rsidP="00963273">
      <w:pPr>
        <w:pStyle w:val="a3"/>
        <w:tabs>
          <w:tab w:val="left" w:pos="851"/>
        </w:tabs>
        <w:spacing w:after="0" w:line="200" w:lineRule="exact"/>
        <w:ind w:left="0"/>
        <w:jc w:val="both"/>
        <w:rPr>
          <w:b/>
        </w:rPr>
      </w:pPr>
      <w:r w:rsidRPr="00F96E75">
        <w:rPr>
          <w:b/>
        </w:rPr>
        <w:t>2. Стадии проектирования цифровой специализированной системы.</w:t>
      </w:r>
    </w:p>
    <w:p w:rsidR="00963273" w:rsidRPr="00F96E75" w:rsidRDefault="00963273" w:rsidP="00963273">
      <w:pPr>
        <w:pStyle w:val="a3"/>
        <w:tabs>
          <w:tab w:val="left" w:pos="284"/>
          <w:tab w:val="left" w:pos="851"/>
        </w:tabs>
        <w:spacing w:after="0" w:line="200" w:lineRule="exact"/>
        <w:ind w:left="0" w:firstLine="567"/>
        <w:jc w:val="both"/>
      </w:pPr>
    </w:p>
    <w:p w:rsidR="00963273" w:rsidRPr="00F96E75" w:rsidRDefault="00963273" w:rsidP="00963273">
      <w:pPr>
        <w:pStyle w:val="a3"/>
        <w:tabs>
          <w:tab w:val="left" w:pos="284"/>
          <w:tab w:val="left" w:pos="851"/>
        </w:tabs>
        <w:spacing w:after="0" w:line="200" w:lineRule="exact"/>
        <w:ind w:left="0" w:firstLine="567"/>
        <w:jc w:val="both"/>
      </w:pPr>
      <w:r w:rsidRPr="00F96E75">
        <w:t>Проект – комплект документации, по которому можно производить различные изделия.</w:t>
      </w:r>
    </w:p>
    <w:p w:rsidR="00963273" w:rsidRPr="00F96E75" w:rsidRDefault="00963273" w:rsidP="00963273">
      <w:pPr>
        <w:pStyle w:val="a3"/>
        <w:tabs>
          <w:tab w:val="left" w:pos="284"/>
          <w:tab w:val="left" w:pos="851"/>
        </w:tabs>
        <w:spacing w:after="0" w:line="200" w:lineRule="exact"/>
        <w:ind w:left="0" w:firstLine="567"/>
        <w:jc w:val="both"/>
      </w:pPr>
      <w:r w:rsidRPr="00F96E75">
        <w:t>Стадии:</w:t>
      </w:r>
    </w:p>
    <w:p w:rsidR="00963273" w:rsidRPr="00F96E75" w:rsidRDefault="00963273" w:rsidP="00963273">
      <w:pPr>
        <w:pStyle w:val="a3"/>
        <w:tabs>
          <w:tab w:val="left" w:pos="284"/>
          <w:tab w:val="left" w:pos="851"/>
        </w:tabs>
        <w:spacing w:after="0" w:line="200" w:lineRule="exact"/>
        <w:ind w:left="0" w:firstLine="567"/>
        <w:jc w:val="both"/>
      </w:pPr>
      <w:r w:rsidRPr="00F96E75">
        <w:t>1.</w:t>
      </w:r>
      <w:r w:rsidRPr="00F96E75">
        <w:tab/>
        <w:t xml:space="preserve">Разработка технического задания </w:t>
      </w:r>
    </w:p>
    <w:p w:rsidR="00963273" w:rsidRPr="00F96E75" w:rsidRDefault="00963273" w:rsidP="00963273">
      <w:pPr>
        <w:pStyle w:val="a3"/>
        <w:tabs>
          <w:tab w:val="left" w:pos="284"/>
          <w:tab w:val="left" w:pos="851"/>
        </w:tabs>
        <w:spacing w:after="0" w:line="200" w:lineRule="exact"/>
        <w:ind w:left="0" w:firstLine="567"/>
        <w:jc w:val="both"/>
      </w:pPr>
      <w:r w:rsidRPr="00F96E75">
        <w:t>2.</w:t>
      </w:r>
      <w:r w:rsidRPr="00F96E75">
        <w:tab/>
        <w:t>Эскизный проект</w:t>
      </w:r>
    </w:p>
    <w:p w:rsidR="00963273" w:rsidRPr="00F96E75" w:rsidRDefault="00963273" w:rsidP="00963273">
      <w:pPr>
        <w:pStyle w:val="a3"/>
        <w:tabs>
          <w:tab w:val="left" w:pos="284"/>
          <w:tab w:val="left" w:pos="851"/>
        </w:tabs>
        <w:spacing w:after="0" w:line="200" w:lineRule="exact"/>
        <w:ind w:left="0" w:firstLine="567"/>
        <w:jc w:val="both"/>
      </w:pPr>
      <w:r w:rsidRPr="00F96E75">
        <w:t>3.</w:t>
      </w:r>
      <w:r w:rsidRPr="00F96E75">
        <w:tab/>
        <w:t>Технический проект</w:t>
      </w:r>
    </w:p>
    <w:p w:rsidR="00963273" w:rsidRPr="00F96E75" w:rsidRDefault="00963273" w:rsidP="00963273">
      <w:pPr>
        <w:pStyle w:val="a3"/>
        <w:tabs>
          <w:tab w:val="left" w:pos="284"/>
          <w:tab w:val="left" w:pos="851"/>
        </w:tabs>
        <w:spacing w:after="0" w:line="200" w:lineRule="exact"/>
        <w:ind w:left="0" w:firstLine="567"/>
        <w:jc w:val="both"/>
      </w:pPr>
      <w:r w:rsidRPr="00F96E75">
        <w:t>4.</w:t>
      </w:r>
      <w:r w:rsidRPr="00F96E75">
        <w:tab/>
        <w:t>Разработка рабочей документации</w:t>
      </w:r>
    </w:p>
    <w:p w:rsidR="00963273" w:rsidRPr="00F96E75" w:rsidRDefault="00963273" w:rsidP="00963273">
      <w:pPr>
        <w:pStyle w:val="a3"/>
        <w:tabs>
          <w:tab w:val="left" w:pos="284"/>
          <w:tab w:val="left" w:pos="851"/>
        </w:tabs>
        <w:spacing w:after="0" w:line="200" w:lineRule="exact"/>
        <w:ind w:left="0" w:firstLine="567"/>
        <w:jc w:val="both"/>
      </w:pPr>
    </w:p>
    <w:p w:rsidR="00963273" w:rsidRPr="00F96E75" w:rsidRDefault="00963273" w:rsidP="00963273">
      <w:pPr>
        <w:pStyle w:val="a3"/>
        <w:tabs>
          <w:tab w:val="left" w:pos="284"/>
          <w:tab w:val="left" w:pos="851"/>
        </w:tabs>
        <w:spacing w:after="0" w:line="200" w:lineRule="exact"/>
        <w:ind w:left="0" w:firstLine="567"/>
        <w:jc w:val="both"/>
      </w:pPr>
      <w:r w:rsidRPr="00F96E75">
        <w:t>ТЗ для разработчика наиболее важный и ответственный документ.</w:t>
      </w:r>
    </w:p>
    <w:p w:rsidR="00963273" w:rsidRPr="00F96E75" w:rsidRDefault="00963273" w:rsidP="00963273">
      <w:pPr>
        <w:pStyle w:val="a3"/>
        <w:tabs>
          <w:tab w:val="left" w:pos="284"/>
          <w:tab w:val="left" w:pos="851"/>
        </w:tabs>
        <w:spacing w:after="0" w:line="200" w:lineRule="exact"/>
        <w:ind w:left="0" w:firstLine="567"/>
        <w:jc w:val="both"/>
      </w:pPr>
      <w:r w:rsidRPr="00F96E75">
        <w:t>ТЗ содержит следующие разделы:</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1.</w:t>
      </w:r>
      <w:r w:rsidRPr="00034BC1">
        <w:rPr>
          <w:highlight w:val="yellow"/>
        </w:rPr>
        <w:tab/>
        <w:t>Основания для разработки, её назначение и область применения</w:t>
      </w:r>
    </w:p>
    <w:p w:rsidR="00963273" w:rsidRPr="00F96E75" w:rsidRDefault="00963273" w:rsidP="00963273">
      <w:pPr>
        <w:pStyle w:val="a3"/>
        <w:tabs>
          <w:tab w:val="left" w:pos="284"/>
          <w:tab w:val="left" w:pos="851"/>
        </w:tabs>
        <w:spacing w:after="0" w:line="200" w:lineRule="exact"/>
        <w:ind w:left="0" w:firstLine="567"/>
        <w:jc w:val="both"/>
      </w:pPr>
      <w:r w:rsidRPr="00034BC1">
        <w:rPr>
          <w:highlight w:val="yellow"/>
        </w:rPr>
        <w:t>2.</w:t>
      </w:r>
      <w:r w:rsidRPr="00034BC1">
        <w:rPr>
          <w:highlight w:val="yellow"/>
        </w:rPr>
        <w:tab/>
        <w:t>Условия эксплуатации</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3.</w:t>
      </w:r>
      <w:r w:rsidRPr="00034BC1">
        <w:rPr>
          <w:highlight w:val="yellow"/>
        </w:rPr>
        <w:tab/>
        <w:t>Эксплуатационно-технические характеристики</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4.</w:t>
      </w:r>
      <w:r w:rsidRPr="00034BC1">
        <w:rPr>
          <w:highlight w:val="yellow"/>
        </w:rPr>
        <w:tab/>
        <w:t>Объём выполняемых работ</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5.</w:t>
      </w:r>
      <w:r w:rsidRPr="00034BC1">
        <w:rPr>
          <w:highlight w:val="yellow"/>
        </w:rPr>
        <w:tab/>
        <w:t>Технические требования к средствам вычислительной техники</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6.</w:t>
      </w:r>
      <w:r w:rsidRPr="00034BC1">
        <w:rPr>
          <w:highlight w:val="yellow"/>
        </w:rPr>
        <w:tab/>
        <w:t>Требования к художественно-конструкторскому оформлению</w:t>
      </w:r>
    </w:p>
    <w:p w:rsidR="00963273" w:rsidRPr="00034BC1" w:rsidRDefault="00963273" w:rsidP="00963273">
      <w:pPr>
        <w:pStyle w:val="a3"/>
        <w:tabs>
          <w:tab w:val="left" w:pos="284"/>
          <w:tab w:val="left" w:pos="851"/>
        </w:tabs>
        <w:spacing w:after="0" w:line="200" w:lineRule="exact"/>
        <w:ind w:left="0" w:firstLine="567"/>
        <w:jc w:val="both"/>
        <w:rPr>
          <w:highlight w:val="yellow"/>
        </w:rPr>
      </w:pPr>
      <w:r w:rsidRPr="00034BC1">
        <w:rPr>
          <w:highlight w:val="yellow"/>
        </w:rPr>
        <w:t>7.</w:t>
      </w:r>
      <w:r w:rsidRPr="00034BC1">
        <w:rPr>
          <w:highlight w:val="yellow"/>
        </w:rPr>
        <w:tab/>
        <w:t>Обязанности заказчика по выполнению разработки</w:t>
      </w:r>
    </w:p>
    <w:p w:rsidR="00963273" w:rsidRPr="00F96E75" w:rsidRDefault="00963273" w:rsidP="00963273">
      <w:pPr>
        <w:pStyle w:val="a3"/>
        <w:tabs>
          <w:tab w:val="left" w:pos="284"/>
          <w:tab w:val="left" w:pos="851"/>
        </w:tabs>
        <w:spacing w:after="0" w:line="200" w:lineRule="exact"/>
        <w:ind w:left="0" w:firstLine="567"/>
        <w:jc w:val="both"/>
      </w:pPr>
      <w:r w:rsidRPr="00034BC1">
        <w:rPr>
          <w:highlight w:val="yellow"/>
        </w:rPr>
        <w:t>8.</w:t>
      </w:r>
      <w:r w:rsidRPr="00034BC1">
        <w:rPr>
          <w:highlight w:val="yellow"/>
        </w:rPr>
        <w:tab/>
        <w:t>Требования к патентной защищённости</w:t>
      </w:r>
    </w:p>
    <w:p w:rsidR="00963273" w:rsidRPr="00F96E75" w:rsidRDefault="00963273" w:rsidP="00963273">
      <w:pPr>
        <w:pStyle w:val="a3"/>
        <w:tabs>
          <w:tab w:val="left" w:pos="284"/>
          <w:tab w:val="left" w:pos="851"/>
        </w:tabs>
        <w:spacing w:after="0" w:line="200" w:lineRule="exact"/>
        <w:ind w:left="0" w:firstLine="567"/>
        <w:jc w:val="both"/>
      </w:pPr>
      <w:r w:rsidRPr="00F96E75">
        <w:t>ЕСПД ГОСТ 19.000  (ЕСПД – единая система программной документации)</w:t>
      </w:r>
    </w:p>
    <w:p w:rsidR="00963273" w:rsidRPr="00F96E75" w:rsidRDefault="00963273" w:rsidP="00963273">
      <w:pPr>
        <w:pStyle w:val="a3"/>
        <w:tabs>
          <w:tab w:val="left" w:pos="284"/>
          <w:tab w:val="left" w:pos="851"/>
        </w:tabs>
        <w:spacing w:after="0" w:line="200" w:lineRule="exact"/>
        <w:ind w:left="0" w:firstLine="567"/>
        <w:jc w:val="both"/>
      </w:pPr>
      <w:r w:rsidRPr="00F96E75">
        <w:t>1.</w:t>
      </w:r>
      <w:r w:rsidRPr="00F96E75">
        <w:tab/>
        <w:t>Основания для разработки, её назначение и область применения</w:t>
      </w:r>
    </w:p>
    <w:p w:rsidR="00963273" w:rsidRPr="00F96E75" w:rsidRDefault="00963273" w:rsidP="00963273">
      <w:pPr>
        <w:pStyle w:val="a3"/>
        <w:tabs>
          <w:tab w:val="left" w:pos="284"/>
          <w:tab w:val="left" w:pos="851"/>
        </w:tabs>
        <w:spacing w:after="0" w:line="200" w:lineRule="exact"/>
        <w:ind w:left="0" w:firstLine="567"/>
        <w:jc w:val="both"/>
      </w:pPr>
      <w:r w:rsidRPr="00F96E75">
        <w:t>Даётся технико-экономическое обоснование необходимости разработки, указываются допустимая стоимость, сроки реализации и ожидаемый результат, перечисляются возможные режимы работы изделия, описывается каждый режим работы, определяются условия перехода  с одного режима на другой, в общей форме приводятся алгоритмы функционирования.</w:t>
      </w:r>
    </w:p>
    <w:p w:rsidR="00963273" w:rsidRPr="00F96E75" w:rsidRDefault="00963273" w:rsidP="00963273">
      <w:pPr>
        <w:pStyle w:val="a3"/>
        <w:tabs>
          <w:tab w:val="left" w:pos="284"/>
          <w:tab w:val="left" w:pos="851"/>
        </w:tabs>
        <w:spacing w:after="0" w:line="200" w:lineRule="exact"/>
        <w:ind w:left="0" w:firstLine="567"/>
        <w:jc w:val="both"/>
      </w:pPr>
      <w:r w:rsidRPr="00F96E75">
        <w:t>2.</w:t>
      </w:r>
      <w:r w:rsidRPr="00F96E75">
        <w:tab/>
        <w:t>Условия эксплуатации</w:t>
      </w:r>
    </w:p>
    <w:p w:rsidR="00963273" w:rsidRPr="00F96E75" w:rsidRDefault="00963273" w:rsidP="00963273">
      <w:pPr>
        <w:pStyle w:val="a3"/>
        <w:tabs>
          <w:tab w:val="left" w:pos="284"/>
          <w:tab w:val="left" w:pos="851"/>
        </w:tabs>
        <w:spacing w:after="0" w:line="200" w:lineRule="exact"/>
        <w:ind w:left="0" w:firstLine="567"/>
        <w:jc w:val="both"/>
      </w:pPr>
      <w:proofErr w:type="gramStart"/>
      <w:r w:rsidRPr="00F96E75">
        <w:t>Перечисляются ожидаемые условия эксплуатации изделия (климатические: температура определенной среды, влажность, химическая активность; механические: допустимая вибрация, максимально возможные наклоны изделия, переносы отдельных механических частей; наличие полей; требования к источникам питания; характер работы: циклический, непрерывный; условия ремонта и ухода).</w:t>
      </w:r>
      <w:proofErr w:type="gramEnd"/>
    </w:p>
    <w:p w:rsidR="00963273" w:rsidRPr="00F96E75" w:rsidRDefault="00963273" w:rsidP="00963273">
      <w:pPr>
        <w:pStyle w:val="a3"/>
        <w:tabs>
          <w:tab w:val="left" w:pos="284"/>
          <w:tab w:val="left" w:pos="851"/>
        </w:tabs>
        <w:spacing w:after="0" w:line="200" w:lineRule="exact"/>
        <w:ind w:left="0" w:firstLine="567"/>
        <w:jc w:val="both"/>
      </w:pPr>
      <w:r w:rsidRPr="00F96E75">
        <w:t>3.</w:t>
      </w:r>
      <w:r w:rsidRPr="00F96E75">
        <w:tab/>
        <w:t>Эксплуатационно-технические характеристики</w:t>
      </w:r>
    </w:p>
    <w:p w:rsidR="00963273" w:rsidRPr="00F96E75" w:rsidRDefault="00963273" w:rsidP="00963273">
      <w:pPr>
        <w:pStyle w:val="a3"/>
        <w:tabs>
          <w:tab w:val="left" w:pos="284"/>
          <w:tab w:val="left" w:pos="851"/>
        </w:tabs>
        <w:spacing w:after="0" w:line="200" w:lineRule="exact"/>
        <w:ind w:left="0" w:firstLine="567"/>
        <w:jc w:val="both"/>
      </w:pPr>
      <w:r w:rsidRPr="00F96E75">
        <w:t>Указывается степень участия человека в процессе  обслуживания (нужно стремиться, чтобы обслуживание было минимальным)</w:t>
      </w:r>
    </w:p>
    <w:p w:rsidR="00963273" w:rsidRPr="00F96E75" w:rsidRDefault="00963273" w:rsidP="00963273">
      <w:pPr>
        <w:pStyle w:val="a3"/>
        <w:tabs>
          <w:tab w:val="left" w:pos="284"/>
          <w:tab w:val="left" w:pos="851"/>
        </w:tabs>
        <w:spacing w:after="0" w:line="200" w:lineRule="exact"/>
        <w:ind w:left="0" w:firstLine="567"/>
        <w:jc w:val="both"/>
      </w:pPr>
      <w:r w:rsidRPr="00F96E75">
        <w:t>4.</w:t>
      </w:r>
      <w:r w:rsidRPr="00F96E75">
        <w:tab/>
        <w:t>Объём выполняемых работ</w:t>
      </w:r>
    </w:p>
    <w:p w:rsidR="00963273" w:rsidRPr="00F96E75" w:rsidRDefault="00963273" w:rsidP="00963273">
      <w:pPr>
        <w:pStyle w:val="a3"/>
        <w:tabs>
          <w:tab w:val="left" w:pos="284"/>
          <w:tab w:val="left" w:pos="851"/>
        </w:tabs>
        <w:spacing w:after="0" w:line="200" w:lineRule="exact"/>
        <w:ind w:left="0" w:firstLine="567"/>
        <w:jc w:val="both"/>
      </w:pPr>
      <w:r w:rsidRPr="00F96E75">
        <w:t>Указывается этапность работ (вся разработка разбивается на несколько этапов)</w:t>
      </w:r>
    </w:p>
    <w:p w:rsidR="00963273" w:rsidRPr="00F96E75" w:rsidRDefault="00963273" w:rsidP="00963273">
      <w:pPr>
        <w:pStyle w:val="a3"/>
        <w:tabs>
          <w:tab w:val="left" w:pos="284"/>
          <w:tab w:val="left" w:pos="851"/>
        </w:tabs>
        <w:spacing w:after="0" w:line="200" w:lineRule="exact"/>
        <w:ind w:left="0" w:firstLine="567"/>
        <w:jc w:val="both"/>
      </w:pPr>
      <w:r w:rsidRPr="00F96E75">
        <w:t>5.</w:t>
      </w:r>
      <w:r w:rsidRPr="00F96E75">
        <w:tab/>
        <w:t>Технические требования к средствам вычислительной техники</w:t>
      </w:r>
    </w:p>
    <w:p w:rsidR="00963273" w:rsidRPr="00F96E75" w:rsidRDefault="00963273" w:rsidP="00963273">
      <w:pPr>
        <w:pStyle w:val="a3"/>
        <w:tabs>
          <w:tab w:val="left" w:pos="284"/>
          <w:tab w:val="left" w:pos="851"/>
        </w:tabs>
        <w:spacing w:after="0" w:line="200" w:lineRule="exact"/>
        <w:ind w:left="0" w:firstLine="567"/>
        <w:jc w:val="both"/>
      </w:pPr>
      <w:r w:rsidRPr="00F96E75">
        <w:t>Указываются требования – производительность процесса, требования к внешним устройствам и т.д.</w:t>
      </w:r>
    </w:p>
    <w:p w:rsidR="00963273" w:rsidRPr="00F96E75" w:rsidRDefault="00963273" w:rsidP="00963273">
      <w:pPr>
        <w:pStyle w:val="a3"/>
        <w:tabs>
          <w:tab w:val="left" w:pos="284"/>
          <w:tab w:val="left" w:pos="851"/>
        </w:tabs>
        <w:spacing w:after="0" w:line="200" w:lineRule="exact"/>
        <w:ind w:left="0" w:firstLine="567"/>
        <w:jc w:val="both"/>
      </w:pPr>
      <w:r w:rsidRPr="00F96E75">
        <w:t>6.</w:t>
      </w:r>
      <w:r w:rsidRPr="00F96E75">
        <w:tab/>
        <w:t>Требования к художественно-конструкторскому оформлению</w:t>
      </w:r>
    </w:p>
    <w:p w:rsidR="00963273" w:rsidRPr="00F96E75" w:rsidRDefault="00963273" w:rsidP="00963273">
      <w:pPr>
        <w:pStyle w:val="a3"/>
        <w:tabs>
          <w:tab w:val="left" w:pos="284"/>
          <w:tab w:val="left" w:pos="851"/>
        </w:tabs>
        <w:spacing w:after="0" w:line="200" w:lineRule="exact"/>
        <w:ind w:left="0" w:firstLine="567"/>
        <w:jc w:val="both"/>
      </w:pPr>
      <w:r w:rsidRPr="00F96E75">
        <w:t>Указывается, как должно быть оформлено издели</w:t>
      </w:r>
      <w:proofErr w:type="gramStart"/>
      <w:r w:rsidRPr="00F96E75">
        <w:t>е(</w:t>
      </w:r>
      <w:proofErr w:type="gramEnd"/>
      <w:r w:rsidRPr="00F96E75">
        <w:t>соответствующим образом окрашено и т.д.)</w:t>
      </w:r>
    </w:p>
    <w:p w:rsidR="00963273" w:rsidRPr="00F96E75" w:rsidRDefault="00963273" w:rsidP="00963273">
      <w:pPr>
        <w:pStyle w:val="a3"/>
        <w:tabs>
          <w:tab w:val="left" w:pos="284"/>
          <w:tab w:val="left" w:pos="851"/>
        </w:tabs>
        <w:spacing w:after="0" w:line="200" w:lineRule="exact"/>
        <w:ind w:left="0" w:firstLine="567"/>
        <w:jc w:val="both"/>
      </w:pPr>
      <w:r w:rsidRPr="00F96E75">
        <w:lastRenderedPageBreak/>
        <w:t>7.</w:t>
      </w:r>
      <w:r w:rsidRPr="00F96E75">
        <w:tab/>
        <w:t>Обязанности заказчика по выполнению разработки</w:t>
      </w:r>
    </w:p>
    <w:p w:rsidR="00963273" w:rsidRPr="00F96E75" w:rsidRDefault="00963273" w:rsidP="00963273">
      <w:pPr>
        <w:pStyle w:val="a3"/>
        <w:tabs>
          <w:tab w:val="left" w:pos="284"/>
          <w:tab w:val="left" w:pos="851"/>
        </w:tabs>
        <w:spacing w:after="0" w:line="200" w:lineRule="exact"/>
        <w:ind w:left="0" w:firstLine="567"/>
        <w:jc w:val="both"/>
      </w:pPr>
      <w:r w:rsidRPr="00F96E75">
        <w:t>Указывается, каким образом заказчик проплачивает другие дополнительные действия</w:t>
      </w:r>
    </w:p>
    <w:p w:rsidR="00963273" w:rsidRPr="00F96E75" w:rsidRDefault="00963273" w:rsidP="00963273">
      <w:pPr>
        <w:pStyle w:val="a3"/>
        <w:tabs>
          <w:tab w:val="left" w:pos="284"/>
          <w:tab w:val="left" w:pos="851"/>
        </w:tabs>
        <w:spacing w:after="0" w:line="200" w:lineRule="exact"/>
        <w:ind w:left="0" w:firstLine="567"/>
        <w:jc w:val="both"/>
      </w:pPr>
      <w:r w:rsidRPr="00F96E75">
        <w:t>8.</w:t>
      </w:r>
      <w:r w:rsidRPr="00F96E75">
        <w:tab/>
        <w:t>Требования к патентной защищённости</w:t>
      </w:r>
    </w:p>
    <w:p w:rsidR="00963273" w:rsidRPr="00F96E75" w:rsidRDefault="00963273" w:rsidP="00963273">
      <w:pPr>
        <w:pStyle w:val="a3"/>
        <w:tabs>
          <w:tab w:val="left" w:pos="284"/>
          <w:tab w:val="left" w:pos="851"/>
        </w:tabs>
        <w:spacing w:after="0" w:line="200" w:lineRule="exact"/>
        <w:ind w:left="0" w:firstLine="567"/>
        <w:jc w:val="both"/>
      </w:pPr>
      <w:r w:rsidRPr="00F96E75">
        <w:t>Иногда требуется, чтобы разработанное изделие не подпадало под существующие патенты, обладало патентной самостоятельностью (уникальное изделие)</w:t>
      </w:r>
    </w:p>
    <w:p w:rsidR="00963273" w:rsidRPr="00F96E75" w:rsidRDefault="00963273" w:rsidP="00963273">
      <w:pPr>
        <w:pStyle w:val="a3"/>
        <w:tabs>
          <w:tab w:val="left" w:pos="284"/>
          <w:tab w:val="left" w:pos="851"/>
        </w:tabs>
        <w:spacing w:after="0" w:line="200" w:lineRule="exact"/>
        <w:ind w:left="0" w:firstLine="567"/>
        <w:jc w:val="both"/>
      </w:pPr>
      <w:r w:rsidRPr="00F96E75">
        <w:t>Вторая стадия проектирования. Эскизное проектирование</w:t>
      </w:r>
    </w:p>
    <w:p w:rsidR="00963273" w:rsidRPr="00F96E75" w:rsidRDefault="00963273" w:rsidP="00963273">
      <w:pPr>
        <w:pStyle w:val="a3"/>
        <w:tabs>
          <w:tab w:val="left" w:pos="284"/>
          <w:tab w:val="left" w:pos="851"/>
        </w:tabs>
        <w:spacing w:after="0" w:line="200" w:lineRule="exact"/>
        <w:ind w:left="0" w:firstLine="567"/>
        <w:jc w:val="both"/>
      </w:pPr>
      <w:r w:rsidRPr="00F96E75">
        <w:t>Эскизное проектирование состоит в предварительной проработке основных технических решений, структуры математического обеспечения и архитектуры аппаратных средств. В некоторых случаях производится макетирование изделий и изготовление экспериментального образца.</w:t>
      </w:r>
    </w:p>
    <w:p w:rsidR="00963273" w:rsidRPr="00F96E75" w:rsidRDefault="00963273" w:rsidP="00963273">
      <w:pPr>
        <w:pStyle w:val="a3"/>
        <w:tabs>
          <w:tab w:val="left" w:pos="284"/>
          <w:tab w:val="left" w:pos="851"/>
        </w:tabs>
        <w:spacing w:after="0" w:line="200" w:lineRule="exact"/>
        <w:ind w:left="0" w:firstLine="567"/>
        <w:jc w:val="both"/>
      </w:pPr>
      <w:r w:rsidRPr="00F96E75">
        <w:t>Цель – уточнение требований ТЗ и проверка принципов реализуемости разрабатываемого изделия.</w:t>
      </w:r>
    </w:p>
    <w:p w:rsidR="00963273" w:rsidRPr="00F96E75" w:rsidRDefault="00963273" w:rsidP="00963273">
      <w:pPr>
        <w:pStyle w:val="a3"/>
        <w:tabs>
          <w:tab w:val="left" w:pos="284"/>
          <w:tab w:val="left" w:pos="851"/>
        </w:tabs>
        <w:spacing w:after="0" w:line="200" w:lineRule="exact"/>
        <w:ind w:left="0" w:firstLine="567"/>
        <w:jc w:val="both"/>
      </w:pPr>
      <w:r w:rsidRPr="00F96E75">
        <w:t>Макет – изготовление изделий без соблюдения требований по габаритам и т.д.</w:t>
      </w:r>
    </w:p>
    <w:p w:rsidR="00963273" w:rsidRPr="00F96E75" w:rsidRDefault="00963273" w:rsidP="00963273">
      <w:pPr>
        <w:pStyle w:val="a3"/>
        <w:tabs>
          <w:tab w:val="left" w:pos="284"/>
          <w:tab w:val="left" w:pos="851"/>
        </w:tabs>
        <w:spacing w:after="0" w:line="200" w:lineRule="exact"/>
        <w:ind w:left="0" w:firstLine="567"/>
        <w:jc w:val="both"/>
      </w:pPr>
      <w:r w:rsidRPr="00F96E75">
        <w:t>Третья стадия проектирования. Технический проект</w:t>
      </w:r>
    </w:p>
    <w:p w:rsidR="00963273" w:rsidRPr="00F96E75" w:rsidRDefault="00963273" w:rsidP="00963273">
      <w:pPr>
        <w:pStyle w:val="a3"/>
        <w:tabs>
          <w:tab w:val="left" w:pos="284"/>
          <w:tab w:val="left" w:pos="851"/>
        </w:tabs>
        <w:spacing w:after="0" w:line="200" w:lineRule="exact"/>
        <w:ind w:left="0" w:firstLine="567"/>
        <w:jc w:val="both"/>
      </w:pPr>
      <w:r w:rsidRPr="00F96E75">
        <w:t>Состоит в том, что разрабатывается проектная документация на изготовление рабочего образца изделия. Изготавливается какое-то количество изделий, проводятся испытания изделий и корректировка технической документации.</w:t>
      </w:r>
    </w:p>
    <w:p w:rsidR="00963273" w:rsidRPr="00F96E75" w:rsidRDefault="00963273" w:rsidP="00963273">
      <w:pPr>
        <w:pStyle w:val="a3"/>
        <w:tabs>
          <w:tab w:val="left" w:pos="284"/>
          <w:tab w:val="left" w:pos="851"/>
        </w:tabs>
        <w:spacing w:after="0" w:line="200" w:lineRule="exact"/>
        <w:ind w:left="0" w:firstLine="567"/>
        <w:jc w:val="both"/>
      </w:pPr>
      <w:r w:rsidRPr="00F96E75">
        <w:t>Четвёртая стадия проектирования. Разработка рабочей документации</w:t>
      </w:r>
    </w:p>
    <w:p w:rsidR="00963273" w:rsidRPr="00F96E75" w:rsidRDefault="00963273" w:rsidP="00963273">
      <w:pPr>
        <w:pStyle w:val="a3"/>
        <w:tabs>
          <w:tab w:val="left" w:pos="284"/>
          <w:tab w:val="left" w:pos="851"/>
        </w:tabs>
        <w:spacing w:after="0" w:line="200" w:lineRule="exact"/>
        <w:ind w:left="0" w:firstLine="567"/>
        <w:jc w:val="both"/>
      </w:pPr>
      <w:r w:rsidRPr="00F96E75">
        <w:t>Документация передаётся производителю.</w:t>
      </w:r>
    </w:p>
    <w:p w:rsidR="00963273" w:rsidRPr="00F96E75" w:rsidRDefault="00963273" w:rsidP="00963273">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jc w:val="both"/>
        <w:rPr>
          <w:b/>
        </w:rPr>
      </w:pPr>
      <w:r w:rsidRPr="00F96E75">
        <w:rPr>
          <w:b/>
        </w:rPr>
        <w:t>3 Структурная организация системы цифровой обработки сигналов</w:t>
      </w: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r w:rsidRPr="00F96E75">
        <w:t>Обобщенная структурная схема системы цифровой обработки сигналов (СЦОС) приведена на рисунке 1.3.</w:t>
      </w:r>
    </w:p>
    <w:p w:rsidR="00073DF1" w:rsidRPr="00F96E75" w:rsidRDefault="00073DF1" w:rsidP="00073DF1">
      <w:pPr>
        <w:pStyle w:val="a3"/>
        <w:tabs>
          <w:tab w:val="left" w:pos="851"/>
        </w:tabs>
        <w:spacing w:after="0" w:line="200" w:lineRule="exact"/>
        <w:ind w:left="0" w:firstLine="567"/>
        <w:jc w:val="both"/>
      </w:pPr>
      <w:r w:rsidRPr="00F96E75">
        <w:tab/>
        <w:t>СЦОС характеризуется наличием специальных аппаратных, алгоритмических, программных и информационных средств. В зависимости от числа Входов и выходов различают одноканальные и многоканальные СЦОС.</w:t>
      </w: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rPr>
          <w:lang w:val="en-US"/>
        </w:rPr>
      </w:pPr>
      <w:r w:rsidRPr="00F96E75">
        <w:rPr>
          <w:noProof/>
          <w:color w:val="000000"/>
          <w:lang w:eastAsia="ru-RU"/>
        </w:rPr>
        <mc:AlternateContent>
          <mc:Choice Requires="wpc">
            <w:drawing>
              <wp:inline distT="0" distB="0" distL="0" distR="0" wp14:anchorId="6E466920" wp14:editId="1E3BE31E">
                <wp:extent cx="3990109" cy="2101932"/>
                <wp:effectExtent l="0" t="0" r="0" b="0"/>
                <wp:docPr id="67" name="Полотно 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4"/>
                        <wps:cNvSpPr>
                          <a:spLocks noChangeArrowheads="1"/>
                        </wps:cNvSpPr>
                        <wps:spPr bwMode="auto">
                          <a:xfrm>
                            <a:off x="0" y="1097158"/>
                            <a:ext cx="2256586" cy="211480"/>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ЭВМ</w:t>
                              </w:r>
                            </w:p>
                          </w:txbxContent>
                        </wps:txbx>
                        <wps:bodyPr rot="0" vert="horz" wrap="square" lIns="56409" tIns="28205" rIns="56409" bIns="28205" anchor="t" anchorCtr="0" upright="1">
                          <a:noAutofit/>
                        </wps:bodyPr>
                      </wps:wsp>
                      <wps:wsp>
                        <wps:cNvPr id="2" name="Rectangle 5"/>
                        <wps:cNvSpPr>
                          <a:spLocks noChangeArrowheads="1"/>
                        </wps:cNvSpPr>
                        <wps:spPr bwMode="auto">
                          <a:xfrm>
                            <a:off x="2609209" y="1097158"/>
                            <a:ext cx="493472" cy="211480"/>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СДиО</w:t>
                              </w:r>
                            </w:p>
                          </w:txbxContent>
                        </wps:txbx>
                        <wps:bodyPr rot="0" vert="horz" wrap="square" lIns="56409" tIns="28205" rIns="56409" bIns="28205" anchor="t" anchorCtr="0" upright="1">
                          <a:noAutofit/>
                        </wps:bodyPr>
                      </wps:wsp>
                      <wps:wsp>
                        <wps:cNvPr id="3" name="Rectangle 6"/>
                        <wps:cNvSpPr>
                          <a:spLocks noChangeArrowheads="1"/>
                        </wps:cNvSpPr>
                        <wps:spPr bwMode="auto">
                          <a:xfrm>
                            <a:off x="0" y="143576"/>
                            <a:ext cx="564396" cy="428625"/>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Оператор</w:t>
                              </w:r>
                            </w:p>
                          </w:txbxContent>
                        </wps:txbx>
                        <wps:bodyPr rot="0" vert="horz" wrap="square" lIns="56409" tIns="28205" rIns="56409" bIns="28205" anchor="t" anchorCtr="0" upright="1">
                          <a:noAutofit/>
                        </wps:bodyPr>
                      </wps:wsp>
                      <wps:wsp>
                        <wps:cNvPr id="4" name="Rectangle 7"/>
                        <wps:cNvSpPr>
                          <a:spLocks noChangeArrowheads="1"/>
                        </wps:cNvSpPr>
                        <wps:spPr bwMode="auto">
                          <a:xfrm>
                            <a:off x="705245" y="391885"/>
                            <a:ext cx="493472" cy="281805"/>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ИСС</w:t>
                              </w:r>
                            </w:p>
                          </w:txbxContent>
                        </wps:txbx>
                        <wps:bodyPr rot="0" vert="horz" wrap="square" lIns="56409" tIns="28205" rIns="56409" bIns="28205" anchor="t" anchorCtr="0" upright="1">
                          <a:noAutofit/>
                        </wps:bodyPr>
                      </wps:wsp>
                      <wps:wsp>
                        <wps:cNvPr id="5" name="Rectangle 8"/>
                        <wps:cNvSpPr>
                          <a:spLocks noChangeArrowheads="1"/>
                        </wps:cNvSpPr>
                        <wps:spPr bwMode="auto">
                          <a:xfrm>
                            <a:off x="1269649" y="143644"/>
                            <a:ext cx="776274" cy="529927"/>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pBdr>
                                  <w:bottom w:val="single" w:sz="6" w:space="1" w:color="auto"/>
                                </w:pBdr>
                                <w:spacing w:after="0"/>
                                <w:jc w:val="center"/>
                                <w:rPr>
                                  <w:rFonts w:ascii="Courier New" w:hAnsi="Courier New" w:cs="Courier New"/>
                                  <w:szCs w:val="20"/>
                                </w:rPr>
                              </w:pPr>
                              <w:r w:rsidRPr="0039613C">
                                <w:rPr>
                                  <w:rFonts w:ascii="Courier New" w:hAnsi="Courier New" w:cs="Courier New"/>
                                  <w:szCs w:val="20"/>
                                </w:rPr>
                                <w:t>ПО</w:t>
                              </w:r>
                            </w:p>
                            <w:p w:rsidR="00034BC1" w:rsidRPr="0039613C" w:rsidRDefault="00034BC1" w:rsidP="00073DF1">
                              <w:pPr>
                                <w:spacing w:after="0"/>
                                <w:rPr>
                                  <w:rFonts w:ascii="Courier New" w:hAnsi="Courier New" w:cs="Courier New"/>
                                  <w:szCs w:val="20"/>
                                </w:rPr>
                              </w:pPr>
                              <w:r>
                                <w:rPr>
                                  <w:rFonts w:ascii="Courier New" w:hAnsi="Courier New" w:cs="Courier New"/>
                                  <w:szCs w:val="20"/>
                                </w:rPr>
                                <w:t>СПО|</w:t>
                              </w:r>
                              <w:r w:rsidRPr="0039613C">
                                <w:rPr>
                                  <w:rFonts w:ascii="Courier New" w:hAnsi="Courier New" w:cs="Courier New"/>
                                  <w:szCs w:val="20"/>
                                </w:rPr>
                                <w:t>ППО</w:t>
                              </w:r>
                            </w:p>
                          </w:txbxContent>
                        </wps:txbx>
                        <wps:bodyPr rot="0" vert="horz" wrap="square" lIns="56409" tIns="28205" rIns="56409" bIns="28205" anchor="t" anchorCtr="0" upright="1">
                          <a:noAutofit/>
                        </wps:bodyPr>
                      </wps:wsp>
                      <wps:wsp>
                        <wps:cNvPr id="6" name="Rectangle 9"/>
                        <wps:cNvSpPr>
                          <a:spLocks noChangeArrowheads="1"/>
                        </wps:cNvSpPr>
                        <wps:spPr bwMode="auto">
                          <a:xfrm>
                            <a:off x="2468360" y="391885"/>
                            <a:ext cx="493472" cy="281805"/>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УНРО</w:t>
                              </w:r>
                            </w:p>
                          </w:txbxContent>
                        </wps:txbx>
                        <wps:bodyPr rot="0" vert="horz" wrap="square" lIns="56409" tIns="28205" rIns="56409" bIns="28205" anchor="t" anchorCtr="0" upright="1">
                          <a:noAutofit/>
                        </wps:bodyPr>
                      </wps:wsp>
                      <wps:wsp>
                        <wps:cNvPr id="7" name="Rectangle 10"/>
                        <wps:cNvSpPr>
                          <a:spLocks noChangeArrowheads="1"/>
                        </wps:cNvSpPr>
                        <wps:spPr bwMode="auto">
                          <a:xfrm>
                            <a:off x="0" y="1590443"/>
                            <a:ext cx="423047" cy="211480"/>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УПНД</w:t>
                              </w:r>
                            </w:p>
                          </w:txbxContent>
                        </wps:txbx>
                        <wps:bodyPr rot="0" vert="horz" wrap="square" lIns="56409" tIns="28205" rIns="56409" bIns="28205" anchor="t" anchorCtr="0" upright="1">
                          <a:noAutofit/>
                        </wps:bodyPr>
                      </wps:wsp>
                      <wps:wsp>
                        <wps:cNvPr id="8" name="Rectangle 11"/>
                        <wps:cNvSpPr>
                          <a:spLocks noChangeArrowheads="1"/>
                        </wps:cNvSpPr>
                        <wps:spPr bwMode="auto">
                          <a:xfrm>
                            <a:off x="705245" y="1590443"/>
                            <a:ext cx="705246" cy="211480"/>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УСО</w:t>
                              </w:r>
                            </w:p>
                          </w:txbxContent>
                        </wps:txbx>
                        <wps:bodyPr rot="0" vert="horz" wrap="square" lIns="56409" tIns="28205" rIns="56409" bIns="28205" anchor="t" anchorCtr="0" upright="1">
                          <a:noAutofit/>
                        </wps:bodyPr>
                      </wps:wsp>
                      <wps:wsp>
                        <wps:cNvPr id="9" name="Rectangle 12"/>
                        <wps:cNvSpPr>
                          <a:spLocks noChangeArrowheads="1"/>
                        </wps:cNvSpPr>
                        <wps:spPr bwMode="auto">
                          <a:xfrm>
                            <a:off x="1974388" y="1660768"/>
                            <a:ext cx="422548" cy="217045"/>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ППИ</w:t>
                              </w:r>
                            </w:p>
                          </w:txbxContent>
                        </wps:txbx>
                        <wps:bodyPr rot="0" vert="horz" wrap="square" lIns="56409" tIns="28205" rIns="56409" bIns="28205" anchor="t" anchorCtr="0" upright="1">
                          <a:noAutofit/>
                        </wps:bodyPr>
                      </wps:wsp>
                      <wps:wsp>
                        <wps:cNvPr id="10" name="Rectangle 13"/>
                        <wps:cNvSpPr>
                          <a:spLocks noChangeArrowheads="1"/>
                        </wps:cNvSpPr>
                        <wps:spPr bwMode="auto">
                          <a:xfrm>
                            <a:off x="2891407" y="1660768"/>
                            <a:ext cx="422548" cy="217045"/>
                          </a:xfrm>
                          <a:prstGeom prst="rect">
                            <a:avLst/>
                          </a:prstGeom>
                          <a:solidFill>
                            <a:srgbClr val="FFFFFF"/>
                          </a:solidFill>
                          <a:ln w="9525">
                            <a:solidFill>
                              <a:srgbClr val="000000"/>
                            </a:solidFill>
                            <a:miter lim="800000"/>
                            <a:headEnd/>
                            <a:tailEnd/>
                          </a:ln>
                        </wps:spPr>
                        <wps:txbx>
                          <w:txbxContent>
                            <w:p w:rsidR="00034BC1" w:rsidRPr="0039613C" w:rsidRDefault="00034BC1" w:rsidP="00073DF1">
                              <w:pPr>
                                <w:jc w:val="center"/>
                                <w:rPr>
                                  <w:rFonts w:ascii="Courier New" w:hAnsi="Courier New" w:cs="Courier New"/>
                                  <w:szCs w:val="20"/>
                                </w:rPr>
                              </w:pPr>
                              <w:r w:rsidRPr="0039613C">
                                <w:rPr>
                                  <w:rFonts w:ascii="Courier New" w:hAnsi="Courier New" w:cs="Courier New"/>
                                  <w:szCs w:val="20"/>
                                </w:rPr>
                                <w:t>О</w:t>
                              </w:r>
                            </w:p>
                          </w:txbxContent>
                        </wps:txbx>
                        <wps:bodyPr rot="0" vert="horz" wrap="square" lIns="56409" tIns="28205" rIns="56409" bIns="28205" anchor="t" anchorCtr="0" upright="1">
                          <a:noAutofit/>
                        </wps:bodyPr>
                      </wps:wsp>
                      <wps:wsp>
                        <wps:cNvPr id="11" name="Line 14"/>
                        <wps:cNvCnPr/>
                        <wps:spPr bwMode="auto">
                          <a:xfrm>
                            <a:off x="141349" y="533040"/>
                            <a:ext cx="0" cy="564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5"/>
                        <wps:cNvCnPr/>
                        <wps:spPr bwMode="auto">
                          <a:xfrm flipV="1">
                            <a:off x="352623" y="533040"/>
                            <a:ext cx="0" cy="564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6"/>
                        <wps:cNvCnPr/>
                        <wps:spPr bwMode="auto">
                          <a:xfrm flipV="1">
                            <a:off x="775670" y="673691"/>
                            <a:ext cx="0" cy="423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7"/>
                        <wps:cNvCnPr/>
                        <wps:spPr bwMode="auto">
                          <a:xfrm>
                            <a:off x="1057868" y="673691"/>
                            <a:ext cx="0" cy="423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18"/>
                        <wps:cNvCnPr/>
                        <wps:spPr bwMode="auto">
                          <a:xfrm>
                            <a:off x="1551340" y="673691"/>
                            <a:ext cx="0" cy="423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19"/>
                        <wps:cNvCnPr/>
                        <wps:spPr bwMode="auto">
                          <a:xfrm flipV="1">
                            <a:off x="1833539" y="673691"/>
                            <a:ext cx="0" cy="4234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20"/>
                        <wps:cNvCnPr/>
                        <wps:spPr bwMode="auto">
                          <a:xfrm>
                            <a:off x="2115737" y="462210"/>
                            <a:ext cx="352623" cy="5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21"/>
                        <wps:cNvCnPr/>
                        <wps:spPr bwMode="auto">
                          <a:xfrm>
                            <a:off x="2186162" y="603365"/>
                            <a:ext cx="0" cy="4937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22"/>
                        <wps:cNvCnPr/>
                        <wps:spPr bwMode="auto">
                          <a:xfrm>
                            <a:off x="2256586" y="1167482"/>
                            <a:ext cx="3526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Line 23"/>
                        <wps:cNvCnPr/>
                        <wps:spPr bwMode="auto">
                          <a:xfrm flipH="1">
                            <a:off x="2256586" y="1237807"/>
                            <a:ext cx="3526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24"/>
                        <wps:cNvCnPr/>
                        <wps:spPr bwMode="auto">
                          <a:xfrm flipV="1">
                            <a:off x="141349" y="1308638"/>
                            <a:ext cx="0" cy="281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25"/>
                        <wps:cNvCnPr/>
                        <wps:spPr bwMode="auto">
                          <a:xfrm>
                            <a:off x="352623" y="1308638"/>
                            <a:ext cx="0" cy="281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26"/>
                        <wps:cNvCnPr/>
                        <wps:spPr bwMode="auto">
                          <a:xfrm flipV="1">
                            <a:off x="775670" y="1308638"/>
                            <a:ext cx="0" cy="281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27"/>
                        <wps:cNvCnPr/>
                        <wps:spPr bwMode="auto">
                          <a:xfrm>
                            <a:off x="1057868" y="1308638"/>
                            <a:ext cx="0" cy="281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28"/>
                        <wps:cNvCnPr/>
                        <wps:spPr bwMode="auto">
                          <a:xfrm flipH="1">
                            <a:off x="423048" y="1660767"/>
                            <a:ext cx="28219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Line 29"/>
                        <wps:cNvCnPr/>
                        <wps:spPr bwMode="auto">
                          <a:xfrm flipV="1">
                            <a:off x="1269642" y="1520118"/>
                            <a:ext cx="0" cy="70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30"/>
                        <wps:cNvCnPr/>
                        <wps:spPr bwMode="auto">
                          <a:xfrm>
                            <a:off x="1269642"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31"/>
                        <wps:cNvCnPr/>
                        <wps:spPr bwMode="auto">
                          <a:xfrm>
                            <a:off x="1269642" y="1449287"/>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32"/>
                        <wps:cNvCnPr/>
                        <wps:spPr bwMode="auto">
                          <a:xfrm flipV="1">
                            <a:off x="1269642" y="1449288"/>
                            <a:ext cx="0" cy="708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33"/>
                        <wps:cNvCnPr/>
                        <wps:spPr bwMode="auto">
                          <a:xfrm>
                            <a:off x="1410491"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34"/>
                        <wps:cNvCnPr/>
                        <wps:spPr bwMode="auto">
                          <a:xfrm>
                            <a:off x="1551340"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35"/>
                        <wps:cNvCnPr/>
                        <wps:spPr bwMode="auto">
                          <a:xfrm>
                            <a:off x="1692689"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36"/>
                        <wps:cNvCnPr/>
                        <wps:spPr bwMode="auto">
                          <a:xfrm>
                            <a:off x="1833538" y="1449287"/>
                            <a:ext cx="70425" cy="101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Line 37"/>
                        <wps:cNvCnPr/>
                        <wps:spPr bwMode="auto">
                          <a:xfrm>
                            <a:off x="1974387"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Line 38"/>
                        <wps:cNvCnPr/>
                        <wps:spPr bwMode="auto">
                          <a:xfrm>
                            <a:off x="2115736"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39"/>
                        <wps:cNvCnPr/>
                        <wps:spPr bwMode="auto">
                          <a:xfrm>
                            <a:off x="2256586"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40"/>
                        <wps:cNvCnPr/>
                        <wps:spPr bwMode="auto">
                          <a:xfrm>
                            <a:off x="2397435" y="1449287"/>
                            <a:ext cx="709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41"/>
                        <wps:cNvCnPr/>
                        <wps:spPr bwMode="auto">
                          <a:xfrm>
                            <a:off x="2538784"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42"/>
                        <wps:cNvCnPr/>
                        <wps:spPr bwMode="auto">
                          <a:xfrm>
                            <a:off x="2679633" y="144928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3"/>
                        <wps:cNvCnPr/>
                        <wps:spPr bwMode="auto">
                          <a:xfrm>
                            <a:off x="2820483" y="1449287"/>
                            <a:ext cx="709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4"/>
                        <wps:cNvCnPr/>
                        <wps:spPr bwMode="auto">
                          <a:xfrm flipV="1">
                            <a:off x="2891407" y="1308638"/>
                            <a:ext cx="0" cy="140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45"/>
                        <wps:cNvCnPr/>
                        <wps:spPr bwMode="auto">
                          <a:xfrm flipV="1">
                            <a:off x="1340066" y="1520118"/>
                            <a:ext cx="0" cy="70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46"/>
                        <wps:cNvCnPr/>
                        <wps:spPr bwMode="auto">
                          <a:xfrm>
                            <a:off x="2186162" y="603365"/>
                            <a:ext cx="28219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47"/>
                        <wps:cNvCnPr/>
                        <wps:spPr bwMode="auto">
                          <a:xfrm>
                            <a:off x="2115736" y="462210"/>
                            <a:ext cx="0" cy="6349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48"/>
                        <wps:cNvCnPr/>
                        <wps:spPr bwMode="auto">
                          <a:xfrm>
                            <a:off x="1340066" y="1520118"/>
                            <a:ext cx="1762615" cy="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49"/>
                        <wps:cNvCnPr/>
                        <wps:spPr bwMode="auto">
                          <a:xfrm flipH="1">
                            <a:off x="2820483" y="1731598"/>
                            <a:ext cx="71923" cy="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50"/>
                        <wps:cNvCnPr/>
                        <wps:spPr bwMode="auto">
                          <a:xfrm flipH="1">
                            <a:off x="2679633" y="1731598"/>
                            <a:ext cx="70425" cy="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51"/>
                        <wps:cNvCnPr/>
                        <wps:spPr bwMode="auto">
                          <a:xfrm flipV="1">
                            <a:off x="2679633" y="1660767"/>
                            <a:ext cx="500" cy="70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52"/>
                        <wps:cNvCnPr/>
                        <wps:spPr bwMode="auto">
                          <a:xfrm flipH="1">
                            <a:off x="2609209"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3"/>
                        <wps:cNvCnPr/>
                        <wps:spPr bwMode="auto">
                          <a:xfrm flipH="1">
                            <a:off x="2468359"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54"/>
                        <wps:cNvCnPr/>
                        <wps:spPr bwMode="auto">
                          <a:xfrm flipH="1">
                            <a:off x="2327010"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55"/>
                        <wps:cNvCnPr/>
                        <wps:spPr bwMode="auto">
                          <a:xfrm flipH="1">
                            <a:off x="2186161"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56"/>
                        <wps:cNvCnPr/>
                        <wps:spPr bwMode="auto">
                          <a:xfrm flipH="1">
                            <a:off x="2044812" y="1590443"/>
                            <a:ext cx="709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57"/>
                        <wps:cNvCnPr/>
                        <wps:spPr bwMode="auto">
                          <a:xfrm flipH="1">
                            <a:off x="1903963"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58"/>
                        <wps:cNvCnPr/>
                        <wps:spPr bwMode="auto">
                          <a:xfrm flipH="1">
                            <a:off x="1763113" y="1590443"/>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Line 59"/>
                        <wps:cNvCnPr/>
                        <wps:spPr bwMode="auto">
                          <a:xfrm>
                            <a:off x="1763114" y="1590443"/>
                            <a:ext cx="0" cy="70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60"/>
                        <wps:cNvCnPr/>
                        <wps:spPr bwMode="auto">
                          <a:xfrm flipH="1">
                            <a:off x="1692689" y="166076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61"/>
                        <wps:cNvCnPr/>
                        <wps:spPr bwMode="auto">
                          <a:xfrm flipH="1">
                            <a:off x="1551340" y="1660767"/>
                            <a:ext cx="70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62"/>
                        <wps:cNvCnPr/>
                        <wps:spPr bwMode="auto">
                          <a:xfrm flipH="1">
                            <a:off x="1410491" y="1660767"/>
                            <a:ext cx="704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63"/>
                        <wps:cNvCnPr/>
                        <wps:spPr bwMode="auto">
                          <a:xfrm flipH="1">
                            <a:off x="2397435" y="1801924"/>
                            <a:ext cx="493972" cy="5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64"/>
                        <wps:cNvCnPr/>
                        <wps:spPr bwMode="auto">
                          <a:xfrm flipH="1">
                            <a:off x="1410491" y="1731598"/>
                            <a:ext cx="563897" cy="5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Line 65"/>
                        <wps:cNvCnPr/>
                        <wps:spPr bwMode="auto">
                          <a:xfrm>
                            <a:off x="2679633" y="1590443"/>
                            <a:ext cx="0" cy="70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66"/>
                        <wps:cNvCnPr/>
                        <wps:spPr bwMode="auto">
                          <a:xfrm>
                            <a:off x="1763113" y="1731599"/>
                            <a:ext cx="500" cy="211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Line 67"/>
                        <wps:cNvCnPr/>
                        <wps:spPr bwMode="auto">
                          <a:xfrm flipH="1">
                            <a:off x="151829" y="1943585"/>
                            <a:ext cx="1621766" cy="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Line 68"/>
                        <wps:cNvCnPr/>
                        <wps:spPr bwMode="auto">
                          <a:xfrm flipV="1">
                            <a:off x="141349" y="1801924"/>
                            <a:ext cx="500" cy="1411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Line 69"/>
                        <wps:cNvCnPr/>
                        <wps:spPr bwMode="auto">
                          <a:xfrm>
                            <a:off x="3102681" y="1519612"/>
                            <a:ext cx="0" cy="1411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67" o:spid="_x0000_s1026" editas="canvas" style="width:314.2pt;height:165.5pt;mso-position-horizontal-relative:char;mso-position-vertical-relative:line" coordsize="39897,21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9897;height:21018;visibility:visible;mso-wrap-style:square">
                  <v:fill o:detectmouseclick="t"/>
                  <v:path o:connecttype="none"/>
                </v:shape>
                <v:rect id="Rectangle 4" o:spid="_x0000_s1028" style="position:absolute;top:10971;width:2256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5w7wA&#10;AADaAAAADwAAAGRycy9kb3ducmV2LnhtbERPTYvCMBC9L/gfwgjeNNWDK9UoIgjqTXdBj0MztsVm&#10;UpJR6783wsKehsf7nMWqc416UIi1ZwPjUQaKuPC25tLA7892OAMVBdli45kMvCjCatn7WmBu/ZOP&#10;9DhJqVIIxxwNVCJtrnUsKnIYR74lTtzVB4eSYCi1DfhM4a7Rkyybaoc1p4YKW9pUVNxOd2egfrmS&#10;d3s7PkeZboNM/Hd2uBgz6HfrOSihTv7Ff+6dTfPh88rn6u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hPnDvAAAANoAAAAPAAAAAAAAAAAAAAAAAJgCAABkcnMvZG93bnJldi54&#10;bWxQSwUGAAAAAAQABAD1AAAAgQM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ЭВМ</w:t>
                        </w:r>
                      </w:p>
                    </w:txbxContent>
                  </v:textbox>
                </v:rect>
                <v:rect id="Rectangle 5" o:spid="_x0000_s1029" style="position:absolute;left:26092;top:10971;width:4934;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ntMEA&#10;AADaAAAADwAAAGRycy9kb3ducmV2LnhtbESPwWrDMBBE74H+g9hCb40cH9ziRAmhEEhyq1toj4u1&#10;sU2slZG2sf33VaGQ4zAzb5jNbnK9ulGInWcDq2UGirj2tuPGwOfH4fkVVBRki71nMjBThN32YbHB&#10;0vqR3+lWSaMShGOJBlqRodQ61i05jEs/ECfv4oNDSTI02gYcE9z1Os+yQjvsOC20ONBbS/W1+nEG&#10;utk1fDzZ1VeU4hAk9y/Z+duYp8dpvwYlNMk9/N8+WgM5/F1JN0B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WZ7TBAAAA2gAAAA8AAAAAAAAAAAAAAAAAmAIAAGRycy9kb3du&#10;cmV2LnhtbFBLBQYAAAAABAAEAPUAAACGAw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СДиО</w:t>
                        </w:r>
                      </w:p>
                    </w:txbxContent>
                  </v:textbox>
                </v:rect>
                <v:rect id="Rectangle 6" o:spid="_x0000_s1030" style="position:absolute;top:1435;width:5643;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CL8AA&#10;AADaAAAADwAAAGRycy9kb3ducmV2LnhtbESPQYvCMBSE78L+h/AWvGmqgivVKMuCoHvTFfT4aJ5t&#10;sXkpyVPrv98IgsdhZr5hFqvONepGIdaeDYyGGSjiwtuaSwOHv/VgBioKssXGMxl4UITV8qO3wNz6&#10;O+/otpdSJQjHHA1UIm2udSwqchiHviVO3tkHh5JkKLUNeE9w1+hxlk21w5rTQoUt/VRUXPZXZ6B+&#10;uJI3Wzs6Rpmug4z9V/Z7Mqb/2X3PQQl18g6/2htrYALPK+kG6O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CL8AAAADaAAAADwAAAAAAAAAAAAAAAACYAgAAZHJzL2Rvd25y&#10;ZXYueG1sUEsFBgAAAAAEAAQA9QAAAIUDA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Оператор</w:t>
                        </w:r>
                      </w:p>
                    </w:txbxContent>
                  </v:textbox>
                </v:rect>
                <v:rect id="Rectangle 7" o:spid="_x0000_s1031" style="position:absolute;left:7052;top:3918;width:4935;height:2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aW8AA&#10;AADaAAAADwAAAGRycy9kb3ducmV2LnhtbESPQYvCMBSE78L+h/AWvGmqiCvVKMuCoHvTFfT4aJ5t&#10;sXkpyVPrv98IgsdhZr5hFqvONepGIdaeDYyGGSjiwtuaSwOHv/VgBioKssXGMxl4UITV8qO3wNz6&#10;O+/otpdSJQjHHA1UIm2udSwqchiHviVO3tkHh5JkKLUNeE9w1+hxlk21w5rTQoUt/VRUXPZXZ6B+&#10;uJI3Wzs6Rpmug4z9V/Z7Mqb/2X3PQQl18g6/2htrYALPK+kG6O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NaW8AAAADaAAAADwAAAAAAAAAAAAAAAACYAgAAZHJzL2Rvd25y&#10;ZXYueG1sUEsFBgAAAAAEAAQA9QAAAIUDA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ИСС</w:t>
                        </w:r>
                      </w:p>
                    </w:txbxContent>
                  </v:textbox>
                </v:rect>
                <v:rect id="Rectangle 8" o:spid="_x0000_s1032" style="position:absolute;left:12696;top:1436;width:7763;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MAA&#10;AADaAAAADwAAAGRycy9kb3ducmV2LnhtbESPQYvCMBSE78L+h/AWvGmqoCvVKMuCoHvTFfT4aJ5t&#10;sXkpyVPrv98IgsdhZr5hFqvONepGIdaeDYyGGSjiwtuaSwOHv/VgBioKssXGMxl4UITV8qO3wNz6&#10;O+/otpdSJQjHHA1UIm2udSwqchiHviVO3tkHh5JkKLUNeE9w1+hxlk21w5rTQoUt/VRUXPZXZ6B+&#10;uJI3Wzs6Rpmug4z9V/Z7Mqb/2X3PQQl18g6/2htrYALPK+kG6O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wMAAAADaAAAADwAAAAAAAAAAAAAAAACYAgAAZHJzL2Rvd25y&#10;ZXYueG1sUEsFBgAAAAAEAAQA9QAAAIUDAAAAAA==&#10;">
                  <v:textbox inset="1.56692mm,.78347mm,1.56692mm,.78347mm">
                    <w:txbxContent>
                      <w:p w:rsidR="006B0DC1" w:rsidRPr="0039613C" w:rsidRDefault="006B0DC1" w:rsidP="00073DF1">
                        <w:pPr>
                          <w:pBdr>
                            <w:bottom w:val="single" w:sz="6" w:space="1" w:color="auto"/>
                          </w:pBdr>
                          <w:spacing w:after="0"/>
                          <w:jc w:val="center"/>
                          <w:rPr>
                            <w:rFonts w:ascii="Courier New" w:hAnsi="Courier New" w:cs="Courier New"/>
                            <w:szCs w:val="20"/>
                          </w:rPr>
                        </w:pPr>
                        <w:r w:rsidRPr="0039613C">
                          <w:rPr>
                            <w:rFonts w:ascii="Courier New" w:hAnsi="Courier New" w:cs="Courier New"/>
                            <w:szCs w:val="20"/>
                          </w:rPr>
                          <w:t>ПО</w:t>
                        </w:r>
                      </w:p>
                      <w:p w:rsidR="006B0DC1" w:rsidRPr="0039613C" w:rsidRDefault="006B0DC1" w:rsidP="00073DF1">
                        <w:pPr>
                          <w:spacing w:after="0"/>
                          <w:rPr>
                            <w:rFonts w:ascii="Courier New" w:hAnsi="Courier New" w:cs="Courier New"/>
                            <w:szCs w:val="20"/>
                          </w:rPr>
                        </w:pPr>
                        <w:r>
                          <w:rPr>
                            <w:rFonts w:ascii="Courier New" w:hAnsi="Courier New" w:cs="Courier New"/>
                            <w:szCs w:val="20"/>
                          </w:rPr>
                          <w:t>СПО|</w:t>
                        </w:r>
                        <w:r w:rsidRPr="0039613C">
                          <w:rPr>
                            <w:rFonts w:ascii="Courier New" w:hAnsi="Courier New" w:cs="Courier New"/>
                            <w:szCs w:val="20"/>
                          </w:rPr>
                          <w:t>ППО</w:t>
                        </w:r>
                      </w:p>
                    </w:txbxContent>
                  </v:textbox>
                </v:rect>
                <v:rect id="Rectangle 9" o:spid="_x0000_s1033" style="position:absolute;left:24683;top:3918;width:4935;height:2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1ht8AA&#10;AADaAAAADwAAAGRycy9kb3ducmV2LnhtbESPzYrCQBCE7wu+w9CCt3Wih+wSHUUEwd2bP6DHJtMm&#10;wUxPmGk1vr0jLOyxqKqvqPmyd626U4iNZwOTcQaKuPS24crA8bD5/AYVBdli65kMPCnCcjH4mGNh&#10;/YN3dN9LpRKEY4EGapGu0DqWNTmMY98RJ+/ig0NJMlTaBnwkuGv1NMty7bDhtFBjR+uayuv+5gw0&#10;T1fx9sdOTlHyTZCp/8p+z8aMhv1qBkqol//wX3trDeTwvpJugF6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W1ht8AAAADaAAAADwAAAAAAAAAAAAAAAACYAgAAZHJzL2Rvd25y&#10;ZXYueG1sUEsFBgAAAAAEAAQA9QAAAIUDA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УНРО</w:t>
                        </w:r>
                      </w:p>
                    </w:txbxContent>
                  </v:textbox>
                </v:rect>
                <v:rect id="Rectangle 10" o:spid="_x0000_s1034" style="position:absolute;top:15904;width:4230;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ELL8A&#10;AADaAAAADwAAAGRycy9kb3ducmV2LnhtbESPQYvCMBSE7wv+h/AEb5rqQaUaRQRBveku6PHRPNti&#10;81KSp9Z/bxYW9jjMzDfMct25Rj0pxNqzgfEoA0VceFtzaeDnezecg4qCbLHxTAbeFGG96n0tMbf+&#10;xSd6nqVUCcIxRwOVSJtrHYuKHMaRb4mTd/PBoSQZSm0DvhLcNXqSZVPtsOa0UGFL24qK+/nhDNRv&#10;V/L+YMeXKNNdkImfZcerMYN+t1mAEurkP/zX3lsDM/i9km6AXn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IcQsvwAAANoAAAAPAAAAAAAAAAAAAAAAAJgCAABkcnMvZG93bnJl&#10;di54bWxQSwUGAAAAAAQABAD1AAAAhAM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УПНД</w:t>
                        </w:r>
                      </w:p>
                    </w:txbxContent>
                  </v:textbox>
                </v:rect>
                <v:rect id="Rectangle 11" o:spid="_x0000_s1035" style="position:absolute;left:7052;top:15904;width:7052;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5QXrwA&#10;AADaAAAADwAAAGRycy9kb3ducmV2LnhtbERPy6rCMBDdC/5DGOHuNNWFV6pRRBD07nyALodmbIvN&#10;pCSj1r83C+EuD+e9WHWuUU8KsfZsYDzKQBEX3tZcGjiftsMZqCjIFhvPZOBNEVbLfm+BufUvPtDz&#10;KKVKIRxzNFCJtLnWsajIYRz5ljhxNx8cSoKh1DbgK4W7Rk+ybKod1pwaKmxpU1FxPz6cgfrtSt7t&#10;7fgSZboNMvG/2d/VmJ9Bt56DEurkX/x176yBtDVdSTdALz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vlBevAAAANoAAAAPAAAAAAAAAAAAAAAAAJgCAABkcnMvZG93bnJldi54&#10;bWxQSwUGAAAAAAQABAD1AAAAgQM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УСО</w:t>
                        </w:r>
                      </w:p>
                    </w:txbxContent>
                  </v:textbox>
                </v:rect>
                <v:rect id="Rectangle 12" o:spid="_x0000_s1036" style="position:absolute;left:19743;top:16607;width:4226;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1xcAA&#10;AADaAAAADwAAAGRycy9kb3ducmV2LnhtbESPQYvCMBSE7wv+h/AEb2uqB12rUUQQXG+6gh4fzbMt&#10;Ni8leav13xthYY/DzHzDLFada9SdQqw9GxgNM1DEhbc1lwZOP9vPL1BRkC02nsnAkyKslr2PBebW&#10;P/hA96OUKkE45migEmlzrWNRkcM49C1x8q4+OJQkQ6ltwEeCu0aPs2yiHdacFipsaVNRcTv+OgP1&#10;05W8+7ajc5TJNsjYT7P9xZhBv1vPQQl18h/+a++sgRm8r6Qbo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PL1xcAAAADaAAAADwAAAAAAAAAAAAAAAACYAgAAZHJzL2Rvd25y&#10;ZXYueG1sUEsFBgAAAAAEAAQA9QAAAIUDA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ППИ</w:t>
                        </w:r>
                      </w:p>
                    </w:txbxContent>
                  </v:textbox>
                </v:rect>
                <v:rect id="Rectangle 13" o:spid="_x0000_s1037" style="position:absolute;left:28914;top:16607;width:4225;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UpJsIA&#10;AADbAAAADwAAAGRycy9kb3ducmV2LnhtbESPT2sCQQzF70K/w5BCbzqrBytbRxFBsL35B+wx7KS7&#10;S3cyy0yq67c3B6G3hPfy3i/L9RA6c6WU28gOppMCDHEVfcu1g/NpN16AyYLssYtMDu6UYb16GS2x&#10;9PHGB7oepTYawrlEB41IX1qbq4YC5knsiVX7iSmg6Jpq6xPeNDx0dlYUcxuwZW1osKdtQ9Xv8S84&#10;aO+h5v2nn16yzHdJZvG9+Pp27u112HyAERrk3/y83nvFV3r9RQew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SkmwgAAANsAAAAPAAAAAAAAAAAAAAAAAJgCAABkcnMvZG93&#10;bnJldi54bWxQSwUGAAAAAAQABAD1AAAAhwMAAAAA&#10;">
                  <v:textbox inset="1.56692mm,.78347mm,1.56692mm,.78347mm">
                    <w:txbxContent>
                      <w:p w:rsidR="006B0DC1" w:rsidRPr="0039613C" w:rsidRDefault="006B0DC1" w:rsidP="00073DF1">
                        <w:pPr>
                          <w:jc w:val="center"/>
                          <w:rPr>
                            <w:rFonts w:ascii="Courier New" w:hAnsi="Courier New" w:cs="Courier New"/>
                            <w:szCs w:val="20"/>
                          </w:rPr>
                        </w:pPr>
                        <w:r w:rsidRPr="0039613C">
                          <w:rPr>
                            <w:rFonts w:ascii="Courier New" w:hAnsi="Courier New" w:cs="Courier New"/>
                            <w:szCs w:val="20"/>
                          </w:rPr>
                          <w:t>О</w:t>
                        </w:r>
                      </w:p>
                    </w:txbxContent>
                  </v:textbox>
                </v:rect>
                <v:line id="Line 14" o:spid="_x0000_s1038" style="position:absolute;visibility:visible;mso-wrap-style:square" from="1413,5330" to="1413,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line id="Line 15" o:spid="_x0000_s1039" style="position:absolute;flip:y;visibility:visible;mso-wrap-style:square" from="3526,5330" to="3526,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GznsQAAADbAAAADwAAAGRycy9kb3ducmV2LnhtbESPT2vCQBDF7wW/wzJCL6FuVCg2dRVt&#10;FYTiwT8Hj0N2mgSzsyE71fjtXUHobYb3fm/eTOedq9WF2lB5NjAcpKCIc28rLgwcD+u3CaggyBZr&#10;z2TgRgHms97LFDPrr7yjy14KFUM4ZGigFGkyrUNeksMw8A1x1H5961Di2hbatniN4a7WozR91w4r&#10;jhdKbOirpPy8/3OxxnrL3+NxsnQ6ST5odZKfVIsxr/1u8QlKqJN/85Pe2MiN4PFLHEDP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gbOexAAAANsAAAAPAAAAAAAAAAAA&#10;AAAAAKECAABkcnMvZG93bnJldi54bWxQSwUGAAAAAAQABAD5AAAAkgMAAAAA&#10;">
                  <v:stroke endarrow="block"/>
                </v:line>
                <v:line id="Line 16" o:spid="_x0000_s1040" style="position:absolute;flip:y;visibility:visible;mso-wrap-style:square" from="7756,6736" to="7756,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0WBcQAAADbAAAADwAAAGRycy9kb3ducmV2LnhtbESPT2vCQBDF70K/wzIFL6FuNFBs6iqt&#10;f6BQPJj20OOQnSah2dmQHTV++64geJvhvd+bN4vV4Fp1oj40ng1MJyko4tLbhisD31+7pzmoIMgW&#10;W89k4EIBVsuH0QJz6898oFMhlYohHHI0UIt0udahrMlhmPiOOGq/vncoce0rbXs8x3DX6lmaPmuH&#10;DccLNXa0rqn8K44u1tjteZNlybvTSfJC2x/5TLUYM34c3l5BCQ1yN9/oDxu5DK6/xAH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RYFxAAAANsAAAAPAAAAAAAAAAAA&#10;AAAAAKECAABkcnMvZG93bnJldi54bWxQSwUGAAAAAAQABAD5AAAAkgMAAAAA&#10;">
                  <v:stroke endarrow="block"/>
                </v:line>
                <v:line id="Line 17" o:spid="_x0000_s1041" style="position:absolute;visibility:visible;mso-wrap-style:square" from="10578,6736" to="10578,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line id="Line 18" o:spid="_x0000_s1042" style="position:absolute;visibility:visible;mso-wrap-style:square" from="15513,6736" to="15513,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line id="Line 19" o:spid="_x0000_s1043" style="position:absolute;flip:y;visibility:visible;mso-wrap-style:square" from="18335,6736" to="18335,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1ncMAAADbAAAADwAAAGRycy9kb3ducmV2LnhtbESPQWvCQBCF7wX/wzJCL0E3VRCNrmJr&#10;BaH0UPXgcciOSTA7G7JTjf/eFQq9zfDe9+bNYtW5Wl2pDZVnA2/DFBRx7m3FhYHjYTuYggqCbLH2&#10;TAbuFGC17L0sMLP+xj903UuhYgiHDA2UIk2mdchLchiGviGO2tm3DiWubaFti7cY7mo9StOJdlhx&#10;vFBiQx8l5Zf9r4s1tt+8GY+Td6eTZEafJ/lKtRjz2u/Wc1BCnfyb/+idjdwEnr/EAf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Z3DAAAA2wAAAA8AAAAAAAAAAAAA&#10;AAAAoQIAAGRycy9kb3ducmV2LnhtbFBLBQYAAAAABAAEAPkAAACRAwAAAAA=&#10;">
                  <v:stroke endarrow="block"/>
                </v:line>
                <v:line id="Line 20" o:spid="_x0000_s1044" style="position:absolute;visibility:visible;mso-wrap-style:square" from="21157,4622" to="24683,4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CQSMIAAADbAAAADwAAAGRycy9kb3ducmV2LnhtbERPS2sCMRC+F/wPYYTealYPbt0apbgI&#10;HmrBB57HzXSzdDNZNnFN/30jFHqbj+85y3W0rRio941jBdNJBoK4crrhWsH5tH15BeEDssbWMSn4&#10;IQ/r1ehpiYV2dz7QcAy1SCHsC1RgQugKKX1lyKKfuI44cV+utxgS7Gupe7yncNvKWZbNpcWGU4PB&#10;jjaGqu/jzSrITXmQuSw/Tp/l0EwXcR8v14V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VCQSMIAAADbAAAADwAAAAAAAAAAAAAA&#10;AAChAgAAZHJzL2Rvd25yZXYueG1sUEsFBgAAAAAEAAQA+QAAAJADAAAAAA==&#10;">
                  <v:stroke endarrow="block"/>
                </v:line>
                <v:line id="Line 21" o:spid="_x0000_s1045" style="position:absolute;visibility:visible;mso-wrap-style:square" from="21861,6033" to="21861,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line id="Line 22" o:spid="_x0000_s1046" style="position:absolute;visibility:visible;mso-wrap-style:square" from="22565,11674" to="26092,1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OhocIAAADbAAAADwAAAGRycy9kb3ducmV2LnhtbERPS2sCMRC+F/wPYYTealYP2t0apbgI&#10;HmrBB57HzXSzdDNZNnFN/30jFHqbj+85y3W0rRio941jBdNJBoK4crrhWsH5tH15BeEDssbWMSn4&#10;IQ/r1ehpiYV2dz7QcAy1SCHsC1RgQugKKX1lyKKfuI44cV+utxgS7Gupe7yncNvKWZbNpcWGU4PB&#10;jjaGqu/jzSpYmPIgF7L8OH2WQzPN4z5errl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OhocIAAADbAAAADwAAAAAAAAAAAAAA&#10;AAChAgAAZHJzL2Rvd25yZXYueG1sUEsFBgAAAAAEAAQA+QAAAJADAAAAAA==&#10;">
                  <v:stroke endarrow="block"/>
                </v:line>
                <v:line id="Line 23" o:spid="_x0000_s1047" style="position:absolute;flip:x;visibility:visible;mso-wrap-style:square" from="22565,12378" to="26092,12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NCz8QAAADbAAAADwAAAGRycy9kb3ducmV2LnhtbESPwUrDQBCG74LvsIzQS2g3bUE0dhO0&#10;tiBID9YePA7ZMQlmZ0N2bOPbOwfB4/DP/803m2oKvTnTmLrIDpaLHAxxHX3HjYPT+35+ByYJssc+&#10;Mjn4oQRVeX21wcLHC7/R+SiNUQinAh20IkNhbapbCpgWcSDW7DOOAUXHsbF+xIvCQ29XeX5rA3as&#10;F1ocaNtS/XX8DqqxP/Dzep09BZtl97T7kNfcinOzm+nxAYzQJP/Lf+0X72Cl9vqLAs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c0LPxAAAANsAAAAPAAAAAAAAAAAA&#10;AAAAAKECAABkcnMvZG93bnJldi54bWxQSwUGAAAAAAQABAD5AAAAkgMAAAAA&#10;">
                  <v:stroke endarrow="block"/>
                </v:line>
                <v:line id="Line 24" o:spid="_x0000_s1048" style="position:absolute;flip:y;visibility:visible;mso-wrap-style:square" from="1413,13086" to="1413,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nVMMAAADbAAAADwAAAGRycy9kb3ducmV2LnhtbESPzYrCQBCE74LvMLSwl6ATFWSNjrJ/&#10;woJ4WPXgscm0STDTEzK9mn37HUHwWFTXV13LdedqdaU2VJ4NjEcpKOLc24oLA8fDZvgKKgiyxdoz&#10;GfijAOtVv7fEzPob/9B1L4WKEA4ZGihFmkzrkJfkMIx8Qxy9s28dSpRtoW2Ltwh3tZ6k6Uw7rDg2&#10;lNjQR0n5Zf/r4hubHX9Op8m700kyp6+TbFMtxrwMurcFKKFOnseP9Lc1MBnDfUsE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51TDAAAA2wAAAA8AAAAAAAAAAAAA&#10;AAAAoQIAAGRycy9kb3ducmV2LnhtbFBLBQYAAAAABAAEAPkAAACRAwAAAAA=&#10;">
                  <v:stroke endarrow="block"/>
                </v:line>
                <v:line id="Line 25" o:spid="_x0000_s1049" style="position:absolute;visibility:visible;mso-wrap-style:square" from="3526,13086" to="3526,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line id="Line 26" o:spid="_x0000_s1050" style="position:absolute;flip:y;visibility:visible;mso-wrap-style:square" from="7756,13086" to="7756,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cuMQAAADbAAAADwAAAGRycy9kb3ducmV2LnhtbESPT2vCQBDF70K/wzIFL6FuNFDa1FXq&#10;PxBKD0176HHITpPQ7GzIjhq/vSsIHh9v3u/Nmy8H16oj9aHxbGA6SUERl942XBn4+d49vYAKgmyx&#10;9UwGzhRguXgYzTG3/sRfdCykUhHCIUcDtUiXax3KmhyGie+Io/fne4cSZV9p2+Mpwl2rZ2n6rB02&#10;HBtq7GhdU/lfHFx8Y/fJmyxLVk4nySttf+Uj1WLM+HF4fwMlNMj9+JbeWwO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dy4xAAAANsAAAAPAAAAAAAAAAAA&#10;AAAAAKECAABkcnMvZG93bnJldi54bWxQSwUGAAAAAAQABAD5AAAAkgMAAAAA&#10;">
                  <v:stroke endarrow="block"/>
                </v:line>
                <v:line id="Line 27" o:spid="_x0000_s1051" style="position:absolute;visibility:visible;mso-wrap-style:square" from="10578,13086" to="10578,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sQAAADbAAAADwAAAGRycy9kb3ducmV2LnhtbESPT2sCMRTE74V+h/AK3mpWk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sSCxAAAANsAAAAPAAAAAAAAAAAA&#10;AAAAAKECAABkcnMvZG93bnJldi54bWxQSwUGAAAAAAQABAD5AAAAkgMAAAAA&#10;">
                  <v:stroke endarrow="block"/>
                </v:line>
                <v:line id="Line 28" o:spid="_x0000_s1052" style="position:absolute;flip:x;visibility:visible;mso-wrap-style:square" from="4230,16607" to="7052,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ThV8QAAADbAAAADwAAAGRycy9kb3ducmV2LnhtbESPT2vCQBDF70K/wzIFL0E3KpWauor9&#10;IwjioeqhxyE7TUKzsyE7avz2rlDw+Hjzfm/efNm5Wp2pDZVnA6NhCoo497biwsDxsB68ggqCbLH2&#10;TAauFGC5eOrNMbP+wt903kuhIoRDhgZKkSbTOuQlOQxD3xBH79e3DiXKttC2xUuEu1qP03SqHVYc&#10;G0ps6KOk/G9/cvGN9Y4/J5Pk3ekkmdHXj2xTLcb0n7vVGyihTh7H/+mNNTB+g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BOFXxAAAANsAAAAPAAAAAAAAAAAA&#10;AAAAAKECAABkcnMvZG93bnJldi54bWxQSwUGAAAAAAQABAD5AAAAkgMAAAAA&#10;">
                  <v:stroke endarrow="block"/>
                </v:line>
                <v:line id="Line 29" o:spid="_x0000_s1053" style="position:absolute;flip:y;visibility:visible;mso-wrap-style:square" from="12696,15201" to="12696,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line id="Line 30" o:spid="_x0000_s1054" style="position:absolute;visibility:visible;mso-wrap-style:square" from="12696,14492" to="13400,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31" o:spid="_x0000_s1055" style="position:absolute;visibility:visible;mso-wrap-style:square" from="12696,14492" to="12696,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32" o:spid="_x0000_s1056" style="position:absolute;flip:y;visibility:visible;mso-wrap-style:square" from="12696,14492" to="12696,1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VBQ8UAAADbAAAADwAAAGRycy9kb3ducmV2LnhtbESPQWsCMRSE74X+h/AEL6VmKyK6GkUK&#10;ggcv1bLS23Pz3Cy7edkmUbf/3hQKPQ4z8w2zXPe2FTfyoXas4G2UgSAuna65UvB53L7OQISIrLF1&#10;TAp+KMB69fy0xFy7O3/Q7RArkSAcclRgYuxyKUNpyGIYuY44eRfnLcYkfSW1x3uC21aOs2wqLdac&#10;Fgx29G6obA5Xq0DO9i/ffnOeNEVzOs1NURbd116p4aDfLEBE6uN/+K+90wrGc/j9kn6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VBQ8UAAADbAAAADwAAAAAAAAAA&#10;AAAAAAChAgAAZHJzL2Rvd25yZXYueG1sUEsFBgAAAAAEAAQA+QAAAJMDAAAAAA==&#10;"/>
                <v:line id="Line 33" o:spid="_x0000_s1057" style="position:absolute;visibility:visible;mso-wrap-style:square" from="14104,14492" to="14809,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34" o:spid="_x0000_s1058" style="position:absolute;visibility:visible;mso-wrap-style:square" from="15513,14492" to="16217,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5" o:spid="_x0000_s1059" style="position:absolute;visibility:visible;mso-wrap-style:square" from="16926,14492" to="17631,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36" o:spid="_x0000_s1060" style="position:absolute;visibility:visible;mso-wrap-style:square" from="18335,14492" to="19039,14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line id="Line 37" o:spid="_x0000_s1061" style="position:absolute;visibility:visible;mso-wrap-style:square" from="19743,14492" to="20448,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9R68YAAADbAAAADwAAAGRycy9kb3ducmV2LnhtbESPT2vCQBTE74LfYXlCb7qxl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UevGAAAA2wAAAA8AAAAAAAAA&#10;AAAAAAAAoQIAAGRycy9kb3ducmV2LnhtbFBLBQYAAAAABAAEAPkAAACUAwAAAAA=&#10;"/>
                <v:line id="Line 38" o:spid="_x0000_s1062" style="position:absolute;visibility:visible;mso-wrap-style:square" from="21157,14492" to="21861,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P0cMYAAADbAAAADwAAAGRycy9kb3ducmV2LnhtbESPT2vCQBTE74LfYXlCb7qx0iC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j9HDGAAAA2wAAAA8AAAAAAAAA&#10;AAAAAAAAoQIAAGRycy9kb3ducmV2LnhtbFBLBQYAAAAABAAEAPkAAACUAwAAAAA=&#10;"/>
                <v:line id="Line 39" o:spid="_x0000_s1063" style="position:absolute;visibility:visible;mso-wrap-style:square" from="22565,14492" to="23270,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40" o:spid="_x0000_s1064" style="position:absolute;visibility:visible;mso-wrap-style:square" from="23974,14492" to="24683,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3PnMYAAADbAAAADwAAAGRycy9kb3ducmV2LnhtbESPT2vCQBTE74LfYXlCb7qxQiq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9z5zGAAAA2wAAAA8AAAAAAAAA&#10;AAAAAAAAoQIAAGRycy9kb3ducmV2LnhtbFBLBQYAAAAABAAEAPkAAACUAwAAAAA=&#10;"/>
                <v:line id="Line 41" o:spid="_x0000_s1065" style="position:absolute;visibility:visible;mso-wrap-style:square" from="25387,14492" to="26092,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line id="Line 42" o:spid="_x0000_s1066" style="position:absolute;visibility:visible;mso-wrap-style:square" from="26796,14492" to="27500,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dcYAAADbAAAADwAAAGRycy9kb3ducmV2LnhtbESPT2vCQBTE74LfYXlCb7qxQqipq4il&#10;oD2U+gfa4zP7mkSzb8PuNkm/fbcgeBxm5jfMYtWbWrTkfGVZwXSSgCDOra64UHA6vo6fQPiArLG2&#10;TAp+ycNqORwsMNO24z21h1CICGGfoYIyhCaT0uclGfQT2xBH79s6gyFKV0jtsItwU8vHJEmlwYrj&#10;QokNbUrKr4cfo+B99pG2693btv/cpef8ZX/+unROqYdRv34GEagP9/CtvdUKZn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u/nXGAAAA2wAAAA8AAAAAAAAA&#10;AAAAAAAAoQIAAGRycy9kb3ducmV2LnhtbFBLBQYAAAAABAAEAPkAAACUAwAAAAA=&#10;"/>
                <v:line id="Line 43" o:spid="_x0000_s1067" style="position:absolute;visibility:visible;mso-wrap-style:square" from="28204,14492" to="28914,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IklcIAAADbAAAADwAAAGRycy9kb3ducmV2LnhtbERPz2vCMBS+D/wfwhN2m6nbKK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IklcIAAADbAAAADwAAAAAAAAAAAAAA&#10;AAChAgAAZHJzL2Rvd25yZXYueG1sUEsFBgAAAAAEAAQA+QAAAJADAAAAAA==&#10;"/>
                <v:line id="Line 44" o:spid="_x0000_s1068" style="position:absolute;flip:y;visibility:visible;mso-wrap-style:square" from="28914,13086" to="28914,1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C9MQAAADbAAAADwAAAGRycy9kb3ducmV2LnhtbESPQWvCQBCF70L/wzIFL0E3Vik1dZW2&#10;KhSkh0YPPQ7ZaRKanQ3ZUeO/dwuCx8eb9715i1XvGnWiLtSeDUzGKSjiwtuaSwOH/Xb0AioIssXG&#10;Mxm4UIDV8mGwwMz6M3/TKZdSRQiHDA1UIm2mdSgqchjGviWO3q/vHEqUXalth+cId41+StNn7bDm&#10;2FBhSx8VFX/50cU3tl+8nk6Td6eTZE6bH9mlWowZPvZvr6CEerkf39Kf1sBs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4AL0xAAAANsAAAAPAAAAAAAAAAAA&#10;AAAAAKECAABkcnMvZG93bnJldi54bWxQSwUGAAAAAAQABAD5AAAAkgMAAAAA&#10;">
                  <v:stroke endarrow="block"/>
                </v:line>
                <v:line id="Line 45" o:spid="_x0000_s1069" style="position:absolute;flip:y;visibility:visible;mso-wrap-style:square" from="13400,15201" to="13400,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line id="Line 46" o:spid="_x0000_s1070" style="position:absolute;visibility:visible;mso-wrap-style:square" from="21861,6033" to="24683,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Line 47" o:spid="_x0000_s1071" style="position:absolute;visibility:visible;mso-wrap-style:square" from="21157,4622" to="21157,10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48" o:spid="_x0000_s1072" style="position:absolute;visibility:visible;mso-wrap-style:square" from="13400,15201" to="31026,15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49" o:spid="_x0000_s1073" style="position:absolute;flip:x;visibility:visible;mso-wrap-style:square" from="28204,17315" to="28924,1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Line 50" o:spid="_x0000_s1074" style="position:absolute;flip:x;visibility:visible;mso-wrap-style:square" from="26796,17315" to="27500,1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line id="Line 51" o:spid="_x0000_s1075" style="position:absolute;flip:y;visibility:visible;mso-wrap-style:square" from="26796,16607" to="26801,1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YBeMIAAADbAAAADwAAAGRycy9kb3ducmV2LnhtbERPz2vCMBS+D/wfwhO8DE0nMrQaRQaC&#10;By9zo7Lbs3k2pc1LTaLW/345DHb8+H6vNr1txZ18qB0reJtkIIhLp2uuFHx/7cZzECEia2wdk4In&#10;BdisBy8rzLV78Cfdj7ESKYRDjgpMjF0uZSgNWQwT1xEn7uK8xZigr6T2+EjhtpXTLHuXFmtODQY7&#10;+jBUNsebVSDnh9er355nTdGcTgtTlEX3c1BqNOy3SxCR+vgv/nPvtYJZGpu+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oYBeMIAAADbAAAADwAAAAAAAAAAAAAA&#10;AAChAgAAZHJzL2Rvd25yZXYueG1sUEsFBgAAAAAEAAQA+QAAAJADAAAAAA==&#10;"/>
                <v:line id="Line 52" o:spid="_x0000_s1076" style="position:absolute;flip:x;visibility:visible;mso-wrap-style:square" from="26092,15904" to="26796,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Line 53" o:spid="_x0000_s1077" style="position:absolute;flip:x;visibility:visible;mso-wrap-style:square" from="24683,15904" to="25387,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bo8MAAADbAAAADwAAAGRycy9kb3ducmV2LnhtbERPy2oCMRTdF/oP4Ra6KZppsWJHo4hQ&#10;cOHGByPdXSe3k2EmN2OS6vj3ZiF0eTjv2aK3rbiQD7VjBe/DDARx6XTNlYLD/nswAREissbWMSm4&#10;UYDF/Plphrl2V97SZRcrkUI45KjAxNjlUobSkMUwdB1x4n6dtxgT9JXUHq8p3LbyI8vG0mLNqcFg&#10;RytDZbP7swrkZPN29svTqCma4/HLFGXR/WyUen3pl1MQkfr4L36411rBZ1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m6PDAAAA2wAAAA8AAAAAAAAAAAAA&#10;AAAAoQIAAGRycy9kb3ducmV2LnhtbFBLBQYAAAAABAAEAPkAAACRAwAAAAA=&#10;"/>
                <v:line id="Line 54" o:spid="_x0000_s1078" style="position:absolute;flip:x;visibility:visible;mso-wrap-style:square" from="23270,15904" to="23974,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Line 55" o:spid="_x0000_s1079" style="position:absolute;flip:x;visibility:visible;mso-wrap-style:square" from="21861,15904" to="22565,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v:line id="Line 56" o:spid="_x0000_s1080" style="position:absolute;flip:x;visibility:visible;mso-wrap-style:square" from="20448,15904" to="21157,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57" o:spid="_x0000_s1081" style="position:absolute;flip:x;visibility:visible;mso-wrap-style:square" from="19039,15904" to="19743,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Line 58" o:spid="_x0000_s1082" style="position:absolute;flip:x;visibility:visible;mso-wrap-style:square" from="17631,15904" to="18335,1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59" o:spid="_x0000_s1083" style="position:absolute;visibility:visible;mso-wrap-style:square" from="17631,15904" to="17631,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line id="Line 60" o:spid="_x0000_s1084" style="position:absolute;flip:x;visibility:visible;mso-wrap-style:square" from="16926,16607" to="17631,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line id="Line 61" o:spid="_x0000_s1085" style="position:absolute;flip:x;visibility:visible;mso-wrap-style:square" from="15513,16607" to="16217,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XpcMAAADbAAAADwAAAGRycy9kb3ducmV2LnhtbERPy2oCMRTdF/oP4Ra6KZppsWJHo4hQ&#10;cOHGByPdXSe3k2EmN2OS6vj3ZiF0eTjv2aK3rbiQD7VjBe/DDARx6XTNlYLD/nswAREissbWMSm4&#10;UYDF/Plphrl2V97SZRcrkUI45KjAxNjlUobSkMUwdB1x4n6dtxgT9JXUHq8p3LbyI8vG0mLNqcFg&#10;RytDZbP7swrkZPN29svTqCma4/HLFGXR/WyUen3pl1MQkfr4L36411rBZx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l6XDAAAA2wAAAA8AAAAAAAAAAAAA&#10;AAAAoQIAAGRycy9kb3ducmV2LnhtbFBLBQYAAAAABAAEAPkAAACRAwAAAAA=&#10;"/>
                <v:line id="Line 62" o:spid="_x0000_s1086" style="position:absolute;flip:x;visibility:visible;mso-wrap-style:square" from="14104,16607" to="14809,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YL8QAAADbAAAADwAAAGRycy9kb3ducmV2LnhtbESPQWvCQBCF7wX/wzJCL6FuqlQ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T5gvxAAAANsAAAAPAAAAAAAAAAAA&#10;AAAAAKECAABkcnMvZG93bnJldi54bWxQSwUGAAAAAAQABAD5AAAAkgMAAAAA&#10;">
                  <v:stroke endarrow="block"/>
                </v:line>
                <v:line id="Line 63" o:spid="_x0000_s1087" style="position:absolute;flip:x;visibility:visible;mso-wrap-style:square" from="23974,18019" to="28914,18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n7D8QAAADbAAAADwAAAGRycy9kb3ducmV2LnhtbESPwWrCQBCG74W+wzKFXoJuWkFqdJW2&#10;VigUD1UPHofsNAnNzobsqOnbdw6Cx+Gf/5tvFqshtOZMfWoiO3ga52CIy+gbrhwc9pvRC5gkyB7b&#10;yOTgjxKslvd3Cyx8vPA3nXdSGYVwKtBBLdIV1qaypoBpHDtizX5iH1B07Cvre7woPLT2Oc+nNmDD&#10;eqHGjt5rKn93p6Aamy2vJ5PsLdgsm9HHUb5yK849PgyvczBCg9yWr+1P72Cq9vqLAs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GfsPxAAAANsAAAAPAAAAAAAAAAAA&#10;AAAAAKECAABkcnMvZG93bnJldi54bWxQSwUGAAAAAAQABAD5AAAAkgMAAAAA&#10;">
                  <v:stroke endarrow="block"/>
                </v:line>
                <v:line id="Line 64" o:spid="_x0000_s1088" style="position:absolute;flip:x;visibility:visible;mso-wrap-style:square" from="14104,17315" to="19743,1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VelMMAAADbAAAADwAAAGRycy9kb3ducmV2LnhtbESPQWvCQBCF74L/YRmhl6AbK0iNrqJt&#10;hYJ4qHrwOGTHJJidDdmppv++WxA8Pt68781brDpXqxu1ofJsYDxKQRHn3lZcGDgdt8M3UEGQLdae&#10;ycAvBVgt+70FZtbf+ZtuBylUhHDI0EAp0mRah7wkh2HkG+LoXXzrUKJsC21bvEe4q/Vrmk61w4pj&#10;Q4kNvZeUXw8/Lr6x3fPHZJJsnE6SGX2eZZdqMeZl0K3noIQ6eR4/0l/WwHQM/1siAP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VXpTDAAAA2wAAAA8AAAAAAAAAAAAA&#10;AAAAoQIAAGRycy9kb3ducmV2LnhtbFBLBQYAAAAABAAEAPkAAACRAwAAAAA=&#10;">
                  <v:stroke endarrow="block"/>
                </v:line>
                <v:line id="Line 65" o:spid="_x0000_s1089" style="position:absolute;visibility:visible;mso-wrap-style:square" from="26796,15904" to="26796,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line id="Line 66" o:spid="_x0000_s1090" style="position:absolute;visibility:visible;mso-wrap-style:square" from="17631,17315" to="17636,19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Line 67" o:spid="_x0000_s1091" style="position:absolute;flip:x;visibility:visible;mso-wrap-style:square" from="1518,19435" to="17735,19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XHcUAAADbAAAADwAAAGRycy9kb3ducmV2LnhtbESPQWsCMRSE70L/Q3iFXqRmLSJ2axQR&#10;BA9eqrLS2+vmdbPs5mVNom7/fVMQPA4z8w0zX/a2FVfyoXasYDzKQBCXTtdcKTgeNq8zECEia2wd&#10;k4JfCrBcPA3mmGt340+67mMlEoRDjgpMjF0uZSgNWQwj1xEn78d5izFJX0nt8ZbgtpVvWTaVFmtO&#10;CwY7Whsqm/3FKpCz3fDsV9+TpmhOp3dTlEX3tVPq5blffYCI1MdH+N7eagXTC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5XHcUAAADbAAAADwAAAAAAAAAA&#10;AAAAAAChAgAAZHJzL2Rvd25yZXYueG1sUEsFBgAAAAAEAAQA+QAAAJMDAAAAAA==&#10;"/>
                <v:line id="Line 68" o:spid="_x0000_s1092" style="position:absolute;flip:y;visibility:visible;mso-wrap-style:square" from="1413,18019" to="1418,19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5Yl8UAAADbAAAADwAAAGRycy9kb3ducmV2LnhtbESPT2vCQBDF74V+h2WEXkLdVDHU1FVa&#10;W6EgHvxz8Dhkp0kwOxuyU43f3i0IPT7evN+bN1v0rlFn6kLt2cDLMAVFXHhbc2ngsF89v4IKgmyx&#10;8UwGrhRgMX98mGFu/YW3dN5JqSKEQ44GKpE21zoUFTkMQ98SR+/Hdw4lyq7UtsNLhLtGj9I00w5r&#10;jg0VtrSsqDjtfl18Y7Xhz/E4+XA6Sab0dZR1qsWYp0H//gZKqJf/43v62xrIJv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25Yl8UAAADbAAAADwAAAAAAAAAA&#10;AAAAAAChAgAAZHJzL2Rvd25yZXYueG1sUEsFBgAAAAAEAAQA+QAAAJMDAAAAAA==&#10;">
                  <v:stroke endarrow="block"/>
                </v:line>
                <v:line id="Line 69" o:spid="_x0000_s1093" style="position:absolute;visibility:visible;mso-wrap-style:square" from="31026,15196" to="31026,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w10:anchorlock/>
              </v:group>
            </w:pict>
          </mc:Fallback>
        </mc:AlternateContent>
      </w:r>
    </w:p>
    <w:p w:rsidR="00073DF1" w:rsidRPr="00F96E75" w:rsidRDefault="00073DF1" w:rsidP="00073DF1">
      <w:pPr>
        <w:pStyle w:val="a3"/>
        <w:tabs>
          <w:tab w:val="left" w:pos="851"/>
        </w:tabs>
        <w:spacing w:after="0" w:line="200" w:lineRule="exact"/>
        <w:ind w:left="0" w:firstLine="567"/>
        <w:jc w:val="both"/>
      </w:pPr>
      <w:r w:rsidRPr="00F96E75">
        <w:t>О           - объект исследования;</w:t>
      </w:r>
    </w:p>
    <w:p w:rsidR="00073DF1" w:rsidRPr="00F96E75" w:rsidRDefault="00073DF1" w:rsidP="00073DF1">
      <w:pPr>
        <w:pStyle w:val="a3"/>
        <w:tabs>
          <w:tab w:val="left" w:pos="851"/>
        </w:tabs>
        <w:spacing w:after="0" w:line="200" w:lineRule="exact"/>
        <w:ind w:left="0" w:firstLine="567"/>
        <w:jc w:val="both"/>
      </w:pPr>
      <w:r w:rsidRPr="00F96E75">
        <w:t>ППИ      - предварительный преобразователь информации;</w:t>
      </w:r>
    </w:p>
    <w:p w:rsidR="00073DF1" w:rsidRPr="00F96E75" w:rsidRDefault="00073DF1" w:rsidP="00073DF1">
      <w:pPr>
        <w:pStyle w:val="a3"/>
        <w:tabs>
          <w:tab w:val="left" w:pos="851"/>
        </w:tabs>
        <w:spacing w:after="0" w:line="200" w:lineRule="exact"/>
        <w:ind w:left="0" w:firstLine="567"/>
        <w:jc w:val="both"/>
      </w:pPr>
      <w:r w:rsidRPr="00F96E75">
        <w:t>УСО      - устройство связи с объектом;</w:t>
      </w:r>
    </w:p>
    <w:p w:rsidR="00073DF1" w:rsidRPr="00F96E75" w:rsidRDefault="00073DF1" w:rsidP="00073DF1">
      <w:pPr>
        <w:pStyle w:val="a3"/>
        <w:tabs>
          <w:tab w:val="left" w:pos="851"/>
        </w:tabs>
        <w:spacing w:after="0" w:line="200" w:lineRule="exact"/>
        <w:ind w:left="0" w:firstLine="567"/>
        <w:jc w:val="both"/>
      </w:pPr>
      <w:r w:rsidRPr="00F96E75">
        <w:t>УПНД     - устройство предварительного накопления данных;</w:t>
      </w:r>
    </w:p>
    <w:p w:rsidR="00073DF1" w:rsidRPr="00F96E75" w:rsidRDefault="00073DF1" w:rsidP="00073DF1">
      <w:pPr>
        <w:pStyle w:val="a3"/>
        <w:tabs>
          <w:tab w:val="left" w:pos="851"/>
        </w:tabs>
        <w:spacing w:after="0" w:line="200" w:lineRule="exact"/>
        <w:ind w:left="0" w:firstLine="567"/>
        <w:jc w:val="both"/>
      </w:pPr>
      <w:r w:rsidRPr="00F96E75">
        <w:t>СДиО    - средства документирования и отображения;</w:t>
      </w:r>
    </w:p>
    <w:p w:rsidR="00073DF1" w:rsidRPr="00F96E75" w:rsidRDefault="00073DF1" w:rsidP="00073DF1">
      <w:pPr>
        <w:pStyle w:val="a3"/>
        <w:tabs>
          <w:tab w:val="left" w:pos="851"/>
        </w:tabs>
        <w:spacing w:after="0" w:line="200" w:lineRule="exact"/>
        <w:ind w:left="0" w:firstLine="567"/>
        <w:jc w:val="both"/>
      </w:pPr>
      <w:r w:rsidRPr="00F96E75">
        <w:t>ИСС       - информационно-справочная система;</w:t>
      </w:r>
    </w:p>
    <w:p w:rsidR="00073DF1" w:rsidRPr="00F96E75" w:rsidRDefault="00073DF1" w:rsidP="00073DF1">
      <w:pPr>
        <w:pStyle w:val="a3"/>
        <w:tabs>
          <w:tab w:val="left" w:pos="851"/>
        </w:tabs>
        <w:spacing w:after="0" w:line="200" w:lineRule="exact"/>
        <w:ind w:left="0" w:firstLine="567"/>
        <w:jc w:val="both"/>
      </w:pPr>
      <w:r w:rsidRPr="00F96E75">
        <w:t>ПО         - программное обеспечение, системное (СПО) и прикладное (ППО);</w:t>
      </w:r>
    </w:p>
    <w:p w:rsidR="00073DF1" w:rsidRPr="00F96E75" w:rsidRDefault="00073DF1" w:rsidP="00073DF1">
      <w:pPr>
        <w:pStyle w:val="a3"/>
        <w:tabs>
          <w:tab w:val="left" w:pos="851"/>
        </w:tabs>
        <w:spacing w:after="0" w:line="200" w:lineRule="exact"/>
        <w:ind w:left="0" w:firstLine="567"/>
        <w:jc w:val="both"/>
      </w:pPr>
      <w:r w:rsidRPr="00F96E75">
        <w:t>УНРО    - устройство накопления результатов обработки.</w:t>
      </w: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73DF1">
      <w:pPr>
        <w:pStyle w:val="a3"/>
        <w:tabs>
          <w:tab w:val="left" w:pos="851"/>
        </w:tabs>
        <w:spacing w:after="0" w:line="200" w:lineRule="exact"/>
        <w:ind w:left="0" w:firstLine="567"/>
        <w:jc w:val="both"/>
      </w:pPr>
      <w:r w:rsidRPr="00F96E75">
        <w:t xml:space="preserve">Рисунок 1.3 - Обобщенная структурная схема системы </w:t>
      </w:r>
    </w:p>
    <w:p w:rsidR="00073DF1" w:rsidRPr="00F96E75" w:rsidRDefault="00073DF1" w:rsidP="00073DF1">
      <w:pPr>
        <w:pStyle w:val="a3"/>
        <w:tabs>
          <w:tab w:val="left" w:pos="851"/>
        </w:tabs>
        <w:spacing w:after="0" w:line="200" w:lineRule="exact"/>
        <w:ind w:left="0" w:firstLine="567"/>
        <w:jc w:val="both"/>
      </w:pPr>
      <w:r w:rsidRPr="00F96E75">
        <w:t>цифровой обработки сигналов</w:t>
      </w:r>
    </w:p>
    <w:p w:rsidR="00073DF1" w:rsidRPr="00F96E75" w:rsidRDefault="00073DF1" w:rsidP="00073DF1">
      <w:pPr>
        <w:pStyle w:val="a3"/>
        <w:tabs>
          <w:tab w:val="left" w:pos="851"/>
        </w:tabs>
        <w:spacing w:after="0" w:line="200" w:lineRule="exact"/>
        <w:ind w:left="0" w:firstLine="567"/>
        <w:jc w:val="both"/>
      </w:pPr>
    </w:p>
    <w:p w:rsidR="00073DF1" w:rsidRPr="00F96E75" w:rsidRDefault="00073DF1" w:rsidP="00036A51">
      <w:pPr>
        <w:pStyle w:val="a3"/>
        <w:tabs>
          <w:tab w:val="left" w:pos="567"/>
        </w:tabs>
        <w:spacing w:after="0" w:line="200" w:lineRule="exact"/>
        <w:ind w:left="0" w:firstLine="426"/>
        <w:jc w:val="both"/>
      </w:pPr>
      <w:r w:rsidRPr="00F96E75">
        <w:tab/>
      </w:r>
      <w:proofErr w:type="gramStart"/>
      <w:r w:rsidRPr="00F96E75">
        <w:t>Первичные преобразователи информации осуществляют преобразование физической величины (температура, давление, перемещение и т.д.) в электрический сигнал (ток, заряд, напряжение).</w:t>
      </w:r>
      <w:proofErr w:type="gramEnd"/>
      <w:r w:rsidRPr="00F96E75">
        <w:t xml:space="preserve"> В большинстве случаев объект исследований предполагает выбор типа ППИ, однако при выборе конкретного ППИ следует обратить внимание на его устойчивость к воздействию возмущающих факторов, помех и согласование с устройством связи и объектом (УСО).</w:t>
      </w:r>
    </w:p>
    <w:p w:rsidR="00073DF1" w:rsidRPr="00F96E75" w:rsidRDefault="00073DF1" w:rsidP="00036A51">
      <w:pPr>
        <w:pStyle w:val="a3"/>
        <w:tabs>
          <w:tab w:val="left" w:pos="567"/>
        </w:tabs>
        <w:spacing w:after="0" w:line="200" w:lineRule="exact"/>
        <w:ind w:left="0" w:firstLine="426"/>
        <w:jc w:val="both"/>
      </w:pPr>
      <w:r w:rsidRPr="00F96E75">
        <w:tab/>
        <w:t>УСО предназначено для преобразователя электрической величины в число или числовую последовательность и их ввода в ЭВМ.</w:t>
      </w:r>
    </w:p>
    <w:p w:rsidR="00073DF1" w:rsidRPr="00F96E75" w:rsidRDefault="00073DF1" w:rsidP="00036A51">
      <w:pPr>
        <w:pStyle w:val="a3"/>
        <w:tabs>
          <w:tab w:val="left" w:pos="567"/>
        </w:tabs>
        <w:spacing w:after="0" w:line="200" w:lineRule="exact"/>
        <w:ind w:left="0" w:firstLine="426"/>
        <w:jc w:val="both"/>
      </w:pPr>
      <w:r w:rsidRPr="00F96E75">
        <w:tab/>
        <w:t>Устройство предварительного накопления данных используется, если это допускается решаемой задачей, для предварительной записи и сохранения данных о поведении объекта на протяжении некоторого интервала времени с целью их последующей, возможно, внимательной и тщательной обработки. Наиболее показательным примером такого устройства является "черный ящик", устанавли¬ваемый на самолетах. В качестве носителя информации чаще всего используется магнитная лента.</w:t>
      </w:r>
    </w:p>
    <w:p w:rsidR="00073DF1" w:rsidRPr="00F96E75" w:rsidRDefault="00073DF1" w:rsidP="00036A51">
      <w:pPr>
        <w:pStyle w:val="a3"/>
        <w:tabs>
          <w:tab w:val="left" w:pos="567"/>
        </w:tabs>
        <w:spacing w:after="0" w:line="200" w:lineRule="exact"/>
        <w:ind w:left="0" w:firstLine="426"/>
        <w:jc w:val="both"/>
      </w:pPr>
      <w:r w:rsidRPr="00F96E75">
        <w:tab/>
        <w:t>Устройство накопления результатов обработки применяется для оперативного сохранения обработанных данных и протоколов, чтобы не замедлять ход вычислительного процесса; для этого можно ис¬пользовать магнитные диски или ленты.</w:t>
      </w:r>
    </w:p>
    <w:p w:rsidR="00073DF1" w:rsidRPr="00F96E75" w:rsidRDefault="00073DF1" w:rsidP="00036A51">
      <w:pPr>
        <w:pStyle w:val="a3"/>
        <w:tabs>
          <w:tab w:val="left" w:pos="567"/>
        </w:tabs>
        <w:spacing w:after="0" w:line="200" w:lineRule="exact"/>
        <w:ind w:left="0" w:firstLine="426"/>
        <w:jc w:val="both"/>
      </w:pPr>
      <w:r w:rsidRPr="00F96E75">
        <w:tab/>
        <w:t>Средства документирования и отображения осуществляют вывод данных в форме, удобной для восприятия человеком. Это могут быть принтеры, графопостроители, видеосистемы.</w:t>
      </w:r>
    </w:p>
    <w:p w:rsidR="00073DF1" w:rsidRPr="00F96E75" w:rsidRDefault="00073DF1" w:rsidP="00036A51">
      <w:pPr>
        <w:pStyle w:val="a3"/>
        <w:tabs>
          <w:tab w:val="left" w:pos="567"/>
        </w:tabs>
        <w:spacing w:after="0" w:line="200" w:lineRule="exact"/>
        <w:ind w:left="0" w:firstLine="426"/>
        <w:jc w:val="both"/>
      </w:pPr>
      <w:r w:rsidRPr="00F96E75">
        <w:tab/>
        <w:t>Во многих случаях работа СЦОС должна поддерживаться информа¬ционно-справочными системами (ИСС) или базами данных, которые могут пополняться как извне, так и в ходе работы СОД.</w:t>
      </w:r>
    </w:p>
    <w:p w:rsidR="00073DF1" w:rsidRPr="00F96E75" w:rsidRDefault="00073DF1" w:rsidP="00036A51">
      <w:pPr>
        <w:pStyle w:val="a3"/>
        <w:tabs>
          <w:tab w:val="left" w:pos="567"/>
        </w:tabs>
        <w:spacing w:after="0" w:line="200" w:lineRule="exact"/>
        <w:ind w:left="0" w:firstLine="426"/>
        <w:jc w:val="both"/>
      </w:pPr>
      <w:r w:rsidRPr="00F96E75">
        <w:tab/>
        <w:t>Электронная вычислительная машина является вычислительным ядром СЦОС. Она решает задачи, необходимые при обработке данных для конкретных целей. В СЦОС могут использоваться универсальные специализирован¬ные или универсальные машины, дополненные специализированными устройствами или процессорами. Например, сопроцессор для выполнения операций над числами, представленными в форме с плавающей запятой; матричный умножитель; векторный сопроцессор; сопроцессор БПФ и т.п. Выбор той или иной конфигурации СОД определяется технико-экономическими показателями, предъявленными к системе.</w:t>
      </w:r>
    </w:p>
    <w:p w:rsidR="00963273" w:rsidRPr="00F96E75" w:rsidRDefault="00963273" w:rsidP="00963273">
      <w:pPr>
        <w:pStyle w:val="a3"/>
        <w:tabs>
          <w:tab w:val="left" w:pos="284"/>
        </w:tabs>
        <w:spacing w:after="0"/>
        <w:ind w:left="0"/>
        <w:rPr>
          <w:b/>
        </w:rPr>
      </w:pPr>
    </w:p>
    <w:p w:rsidR="00036A51" w:rsidRPr="00F96E75" w:rsidRDefault="00036A51" w:rsidP="00963273">
      <w:pPr>
        <w:pStyle w:val="a3"/>
        <w:tabs>
          <w:tab w:val="left" w:pos="284"/>
        </w:tabs>
        <w:spacing w:after="0"/>
        <w:ind w:left="0"/>
        <w:rPr>
          <w:b/>
        </w:rPr>
      </w:pPr>
      <w:r w:rsidRPr="00F96E75">
        <w:rPr>
          <w:b/>
        </w:rPr>
        <w:lastRenderedPageBreak/>
        <w:t>4. Первичные преобразователи информации. Классификация. Принципы действия. Характеристики. Условия применения.</w:t>
      </w:r>
    </w:p>
    <w:p w:rsidR="00036A51" w:rsidRPr="00F96E75" w:rsidRDefault="00036A51" w:rsidP="009E64B2">
      <w:pPr>
        <w:pStyle w:val="a3"/>
        <w:tabs>
          <w:tab w:val="left" w:pos="284"/>
        </w:tabs>
        <w:spacing w:after="0"/>
        <w:ind w:left="0" w:firstLine="567"/>
        <w:jc w:val="both"/>
      </w:pPr>
      <w:r w:rsidRPr="00F96E75">
        <w:t xml:space="preserve">Назначение первичных преобразователей информации заключается в осуществлении преобразования исследуемой физической величины в электрический сигнал. Датчики работают в более тяжелых условиях </w:t>
      </w:r>
      <w:proofErr w:type="gramStart"/>
      <w:r w:rsidRPr="00F96E75">
        <w:t>эксплуатации</w:t>
      </w:r>
      <w:proofErr w:type="gramEnd"/>
      <w:r w:rsidRPr="00F96E75">
        <w:t xml:space="preserve"> чем электронные устройства обработки, и могут подвергаться температурным и атмосферным воздействиям, электромагнитным излучениям, деформации и т.п. По принципу действия датчики разделяются на две группы: параметрические и генераторные.</w:t>
      </w:r>
    </w:p>
    <w:p w:rsidR="00036A51" w:rsidRPr="00F96E75" w:rsidRDefault="00036A51" w:rsidP="009E64B2">
      <w:pPr>
        <w:pStyle w:val="a3"/>
        <w:tabs>
          <w:tab w:val="left" w:pos="284"/>
        </w:tabs>
        <w:spacing w:after="0"/>
        <w:ind w:left="0" w:firstLine="567"/>
        <w:jc w:val="both"/>
      </w:pPr>
      <w:r w:rsidRPr="00F96E75">
        <w:t>Параметрические датчики преобразуют физическую величину в параметры электрической цепи: сопротивление, емкость, индуктивность и поэтому для их работы необходимы вспомогательные источники электрической энергии.</w:t>
      </w:r>
    </w:p>
    <w:p w:rsidR="00036A51" w:rsidRPr="00F96E75" w:rsidRDefault="00036A51" w:rsidP="009E64B2">
      <w:pPr>
        <w:pStyle w:val="a3"/>
        <w:tabs>
          <w:tab w:val="left" w:pos="284"/>
        </w:tabs>
        <w:spacing w:after="0"/>
        <w:ind w:left="0" w:firstLine="567"/>
        <w:jc w:val="both"/>
      </w:pPr>
      <w:r w:rsidRPr="00F96E75">
        <w:t xml:space="preserve">Генераторные датчики преобразуют неэлектрическую энергию входного сигнала пропорционально значению физической величины в электрическую энергию и не нуждается </w:t>
      </w:r>
      <w:proofErr w:type="gramStart"/>
      <w:r w:rsidRPr="00F96E75">
        <w:t>в</w:t>
      </w:r>
      <w:proofErr w:type="gramEnd"/>
      <w:r w:rsidRPr="00F96E75">
        <w:t xml:space="preserve"> вспомогательных источниках.</w:t>
      </w:r>
    </w:p>
    <w:p w:rsidR="00036A51" w:rsidRPr="00F96E75" w:rsidRDefault="00036A51" w:rsidP="009E64B2">
      <w:pPr>
        <w:pStyle w:val="a3"/>
        <w:tabs>
          <w:tab w:val="left" w:pos="284"/>
        </w:tabs>
        <w:spacing w:after="0"/>
        <w:ind w:left="0" w:firstLine="567"/>
        <w:jc w:val="both"/>
      </w:pPr>
      <w:proofErr w:type="gramStart"/>
      <w:r w:rsidRPr="00F96E75">
        <w:t>По виду, входного воздействия, датчики подразделяются на датчики перемещения, скорости, ускорения, температуры, давления, расхода, состава вещества и т.п.</w:t>
      </w:r>
      <w:proofErr w:type="gramEnd"/>
    </w:p>
    <w:p w:rsidR="00036A51" w:rsidRPr="00F96E75" w:rsidRDefault="00036A51" w:rsidP="009E64B2">
      <w:pPr>
        <w:pStyle w:val="a3"/>
        <w:tabs>
          <w:tab w:val="left" w:pos="284"/>
        </w:tabs>
        <w:spacing w:after="0"/>
        <w:ind w:left="0" w:firstLine="567"/>
        <w:jc w:val="both"/>
      </w:pPr>
      <w:r w:rsidRPr="00F96E75">
        <w:t>По виду выходного сигнала различают датчики сопротивления, емкостные и индуктивные, датчики постоянного или переменного тока или напряжения, датчики частоты, длительности импульсов и т.п.</w:t>
      </w:r>
    </w:p>
    <w:p w:rsidR="009E64B2" w:rsidRPr="008F2735" w:rsidRDefault="009E64B2" w:rsidP="009E64B2">
      <w:pPr>
        <w:pStyle w:val="a3"/>
        <w:tabs>
          <w:tab w:val="left" w:pos="284"/>
        </w:tabs>
        <w:spacing w:after="0"/>
        <w:ind w:left="0" w:firstLine="567"/>
        <w:jc w:val="both"/>
      </w:pPr>
      <w:r w:rsidRPr="00F96E75">
        <w:t>1.4.1 Параметрические датчики</w:t>
      </w:r>
    </w:p>
    <w:p w:rsidR="009E64B2" w:rsidRPr="00F96E75" w:rsidRDefault="009E64B2" w:rsidP="009E64B2">
      <w:pPr>
        <w:pStyle w:val="a3"/>
        <w:tabs>
          <w:tab w:val="left" w:pos="284"/>
        </w:tabs>
        <w:spacing w:after="0"/>
        <w:ind w:left="0" w:firstLine="567"/>
        <w:jc w:val="both"/>
      </w:pPr>
      <w:r w:rsidRPr="00F96E75">
        <w:t xml:space="preserve">Патенциометрические датчики применяются для преобразования угловых или линейных перемещений в электрический сигнал. Этот датчик представляет собой переменный резистор, который может включаться по схеме реостата или по схеме патенциометра. </w:t>
      </w:r>
    </w:p>
    <w:p w:rsidR="009E64B2" w:rsidRPr="00F96E75" w:rsidRDefault="009E64B2" w:rsidP="009E64B2">
      <w:pPr>
        <w:pStyle w:val="a3"/>
        <w:tabs>
          <w:tab w:val="left" w:pos="284"/>
        </w:tabs>
        <w:spacing w:after="0"/>
        <w:ind w:left="0" w:firstLine="567"/>
        <w:jc w:val="both"/>
      </w:pPr>
      <w:r w:rsidRPr="00F96E75">
        <w:t xml:space="preserve">Тензометрические датчики применяются для преобразования механических деформаций в электрический сигнал. </w:t>
      </w:r>
      <w:proofErr w:type="gramStart"/>
      <w:r w:rsidRPr="00F96E75">
        <w:t>Наиболее распространены, тензорезисторы, у которых при внешних воздействиях изменяется активное сопротивление чувствительного сопротивления.</w:t>
      </w:r>
      <w:proofErr w:type="gramEnd"/>
    </w:p>
    <w:p w:rsidR="009E64B2" w:rsidRPr="00F96E75" w:rsidRDefault="009E64B2" w:rsidP="009E64B2">
      <w:pPr>
        <w:pStyle w:val="a3"/>
        <w:tabs>
          <w:tab w:val="left" w:pos="284"/>
        </w:tabs>
        <w:spacing w:after="0"/>
        <w:ind w:left="0" w:firstLine="567"/>
        <w:jc w:val="both"/>
      </w:pPr>
      <w:r w:rsidRPr="00F96E75">
        <w:t>Индуктивные датчики применяются для преобразования в электрический сигнал небольших линейных и угловых перемещений. Простейший датчи</w:t>
      </w:r>
      <w:proofErr w:type="gramStart"/>
      <w:r w:rsidRPr="00F96E75">
        <w:t>к-</w:t>
      </w:r>
      <w:proofErr w:type="gramEnd"/>
      <w:r w:rsidRPr="00F96E75">
        <w:t xml:space="preserve"> катушка индуктивности и подвижный железный сердечник. Когда сердечник пе-ремещается, внутри катушки изменяется сопротивление магнитной цепи датчика, </w:t>
      </w:r>
      <w:proofErr w:type="gramStart"/>
      <w:r w:rsidRPr="00F96E75">
        <w:t>в следствии</w:t>
      </w:r>
      <w:proofErr w:type="gramEnd"/>
      <w:r w:rsidRPr="00F96E75">
        <w:t xml:space="preserve"> изменения величины воздушного зазора.</w:t>
      </w:r>
    </w:p>
    <w:p w:rsidR="009E64B2" w:rsidRPr="00F96E75" w:rsidRDefault="009E64B2" w:rsidP="009E64B2">
      <w:pPr>
        <w:pStyle w:val="a3"/>
        <w:tabs>
          <w:tab w:val="left" w:pos="284"/>
        </w:tabs>
        <w:spacing w:after="0"/>
        <w:ind w:left="0" w:firstLine="567"/>
        <w:jc w:val="both"/>
      </w:pPr>
      <w:r w:rsidRPr="00F96E75">
        <w:t>Фотоэлектрические датчики преобразуют в электрический сигнал различные физические параметр</w:t>
      </w:r>
      <w:proofErr w:type="gramStart"/>
      <w:r w:rsidRPr="00F96E75">
        <w:t>ы(</w:t>
      </w:r>
      <w:proofErr w:type="gramEnd"/>
      <w:r w:rsidRPr="00F96E75">
        <w:t>перемещение, скорость, размер движущихся деталей). Принцип действия состоит в преобразовании одного из параметров светового потока неэлектрической величины, а затем изменение светового потока в электрический сигнал.</w:t>
      </w:r>
      <w:r w:rsidRPr="00F96E75">
        <w:tab/>
      </w:r>
    </w:p>
    <w:p w:rsidR="009E64B2" w:rsidRPr="00F96E75" w:rsidRDefault="009E64B2" w:rsidP="009E64B2">
      <w:pPr>
        <w:pStyle w:val="a3"/>
        <w:tabs>
          <w:tab w:val="left" w:pos="284"/>
        </w:tabs>
        <w:spacing w:after="0"/>
        <w:ind w:left="0" w:firstLine="567"/>
        <w:jc w:val="both"/>
      </w:pPr>
      <w:r w:rsidRPr="00F96E75">
        <w:t>1.4.2 Генераторные датчики</w:t>
      </w:r>
    </w:p>
    <w:p w:rsidR="009E64B2" w:rsidRPr="00F96E75" w:rsidRDefault="009E64B2" w:rsidP="009E64B2">
      <w:pPr>
        <w:pStyle w:val="a3"/>
        <w:tabs>
          <w:tab w:val="left" w:pos="284"/>
        </w:tabs>
        <w:spacing w:after="0"/>
        <w:ind w:left="0" w:firstLine="567"/>
        <w:jc w:val="both"/>
      </w:pPr>
      <w:r w:rsidRPr="00F96E75">
        <w:t>К ним относятся:</w:t>
      </w:r>
    </w:p>
    <w:p w:rsidR="009E64B2" w:rsidRPr="00F96E75" w:rsidRDefault="009E64B2" w:rsidP="009E64B2">
      <w:pPr>
        <w:pStyle w:val="a3"/>
        <w:tabs>
          <w:tab w:val="left" w:pos="284"/>
        </w:tabs>
        <w:spacing w:after="0"/>
        <w:ind w:left="0" w:firstLine="567"/>
        <w:jc w:val="both"/>
      </w:pPr>
      <w:r w:rsidRPr="00F96E75">
        <w:t>- термоэлектрические (термопары);</w:t>
      </w:r>
    </w:p>
    <w:p w:rsidR="009E64B2" w:rsidRPr="00F96E75" w:rsidRDefault="009E64B2" w:rsidP="009E64B2">
      <w:pPr>
        <w:pStyle w:val="a3"/>
        <w:tabs>
          <w:tab w:val="left" w:pos="284"/>
        </w:tabs>
        <w:spacing w:after="0"/>
        <w:ind w:left="0" w:firstLine="567"/>
        <w:jc w:val="both"/>
      </w:pPr>
      <w:r w:rsidRPr="00F96E75">
        <w:t xml:space="preserve">- пьезоэлектрические датчики, действие которых основано на свойстве пье-зоэффекта (формирование на обкладках пьезокристалла заряда при </w:t>
      </w:r>
      <w:proofErr w:type="gramStart"/>
      <w:r w:rsidRPr="00F96E75">
        <w:t>деформаци-ях</w:t>
      </w:r>
      <w:proofErr w:type="gramEnd"/>
      <w:r w:rsidRPr="00F96E75">
        <w:t xml:space="preserve">); </w:t>
      </w:r>
    </w:p>
    <w:p w:rsidR="009E64B2" w:rsidRPr="00F96E75" w:rsidRDefault="009E64B2" w:rsidP="009E64B2">
      <w:pPr>
        <w:pStyle w:val="a3"/>
        <w:tabs>
          <w:tab w:val="left" w:pos="284"/>
        </w:tabs>
        <w:spacing w:after="0"/>
        <w:ind w:left="0" w:firstLine="567"/>
        <w:jc w:val="both"/>
      </w:pPr>
      <w:r w:rsidRPr="00F96E75">
        <w:t xml:space="preserve">- </w:t>
      </w:r>
      <w:proofErr w:type="gramStart"/>
      <w:r w:rsidRPr="00F96E75">
        <w:t>тахометрические</w:t>
      </w:r>
      <w:proofErr w:type="gramEnd"/>
      <w:r w:rsidRPr="00F96E75">
        <w:t xml:space="preserve">, преобразующие в электрический сигнал частоту обра-щения подвижных частей. </w:t>
      </w:r>
    </w:p>
    <w:p w:rsidR="009E64B2" w:rsidRPr="00F96E75" w:rsidRDefault="009E64B2" w:rsidP="009E64B2">
      <w:pPr>
        <w:pStyle w:val="a3"/>
        <w:tabs>
          <w:tab w:val="left" w:pos="284"/>
        </w:tabs>
        <w:spacing w:after="0"/>
        <w:ind w:left="0" w:firstLine="567"/>
        <w:jc w:val="both"/>
      </w:pPr>
      <w:r w:rsidRPr="00F96E75">
        <w:t>Коэффициент преобразования – основная характеристика датчика. Она показывает, сколько единиц электрической величины на выходе датчика соответствует  единице физической  величины.</w:t>
      </w:r>
    </w:p>
    <w:p w:rsidR="009E64B2" w:rsidRPr="00F96E75" w:rsidRDefault="009E64B2" w:rsidP="009E64B2">
      <w:pPr>
        <w:pStyle w:val="a3"/>
        <w:tabs>
          <w:tab w:val="left" w:pos="284"/>
        </w:tabs>
        <w:spacing w:after="0"/>
        <w:ind w:left="0" w:firstLine="567"/>
        <w:jc w:val="both"/>
      </w:pPr>
      <w:r w:rsidRPr="00F96E75">
        <w:tab/>
        <w:t xml:space="preserve">Датчики также имеют </w:t>
      </w:r>
      <w:proofErr w:type="gramStart"/>
      <w:r w:rsidRPr="00F96E75">
        <w:t>амплитудно-частотную</w:t>
      </w:r>
      <w:proofErr w:type="gramEnd"/>
      <w:r w:rsidRPr="00F96E75">
        <w:t xml:space="preserve"> и амплитудную характери-стики.</w:t>
      </w:r>
    </w:p>
    <w:p w:rsidR="0089763F" w:rsidRPr="00F96E75" w:rsidRDefault="0089763F" w:rsidP="009E64B2">
      <w:pPr>
        <w:pStyle w:val="a3"/>
        <w:tabs>
          <w:tab w:val="left" w:pos="284"/>
        </w:tabs>
        <w:spacing w:after="0"/>
        <w:ind w:left="0" w:firstLine="567"/>
        <w:jc w:val="both"/>
      </w:pPr>
    </w:p>
    <w:p w:rsidR="009E64B2" w:rsidRPr="00F96E75" w:rsidRDefault="009E64B2" w:rsidP="0089763F">
      <w:pPr>
        <w:pStyle w:val="a3"/>
        <w:tabs>
          <w:tab w:val="left" w:pos="709"/>
        </w:tabs>
        <w:spacing w:after="0"/>
        <w:ind w:left="0"/>
        <w:jc w:val="both"/>
        <w:rPr>
          <w:b/>
        </w:rPr>
      </w:pPr>
      <w:r w:rsidRPr="00F96E75">
        <w:rPr>
          <w:b/>
        </w:rPr>
        <w:t>5 Устройства ввода данных. Фильтры, АЦП.</w:t>
      </w:r>
    </w:p>
    <w:p w:rsidR="009E64B2" w:rsidRPr="00F96E75" w:rsidRDefault="009E64B2" w:rsidP="009E64B2">
      <w:pPr>
        <w:pStyle w:val="a3"/>
        <w:tabs>
          <w:tab w:val="left" w:pos="284"/>
          <w:tab w:val="left" w:pos="709"/>
        </w:tabs>
        <w:spacing w:after="0"/>
        <w:ind w:left="0" w:firstLine="567"/>
        <w:jc w:val="both"/>
      </w:pPr>
      <w:r w:rsidRPr="00F96E75">
        <w:tab/>
        <w:t xml:space="preserve">В тех случаях,  когда СЦОС обрабатывает данные, поступающие </w:t>
      </w:r>
      <w:proofErr w:type="gramStart"/>
      <w:r w:rsidRPr="00F96E75">
        <w:t>непосред-ственно</w:t>
      </w:r>
      <w:proofErr w:type="gramEnd"/>
      <w:r w:rsidRPr="00F96E75">
        <w:t xml:space="preserve"> от объекта, важную роль играет устройство связи с объектом (УСО). УСО может состоять из устройства ввода данных (УВв) или и из УВв и устройства вывода  (УВыв), если система замкнутая.  В свою очередь устройства ввода и вывода подразделяются </w:t>
      </w:r>
      <w:proofErr w:type="gramStart"/>
      <w:r w:rsidRPr="00F96E75">
        <w:t>на</w:t>
      </w:r>
      <w:proofErr w:type="gramEnd"/>
      <w:r w:rsidRPr="00F96E75">
        <w:t xml:space="preserve"> одноканальные и многоканальные. Некоторые примеры структур УСО приведены на рисунке 1.4.</w:t>
      </w:r>
    </w:p>
    <w:p w:rsidR="009E64B2" w:rsidRPr="00F96E75" w:rsidRDefault="009E64B2" w:rsidP="009E64B2">
      <w:pPr>
        <w:pStyle w:val="a3"/>
        <w:tabs>
          <w:tab w:val="left" w:pos="284"/>
          <w:tab w:val="left" w:pos="709"/>
        </w:tabs>
        <w:spacing w:after="0"/>
        <w:ind w:left="0" w:firstLine="567"/>
        <w:jc w:val="both"/>
      </w:pPr>
      <w:r w:rsidRPr="00F96E75">
        <w:tab/>
        <w:t xml:space="preserve">Устройство ввода предназначено для преобразования непрерывных </w:t>
      </w:r>
      <w:proofErr w:type="gramStart"/>
      <w:r w:rsidRPr="00F96E75">
        <w:t>вход-ных</w:t>
      </w:r>
      <w:proofErr w:type="gramEnd"/>
      <w:r w:rsidRPr="00F96E75">
        <w:t xml:space="preserve"> сигналов в последовательность цифровых кодов, вводимых в ЭВМ. Структурная схема УВв изображена на рисунке 1.5. Все блоки, входящие в состав УВв, могут быть программно-доступными или программно-управляемыми со стороны ЭВМ, что обеспечивает возможность автоматической подстройки их режимов работы в ходе обработки данных.</w:t>
      </w:r>
    </w:p>
    <w:p w:rsidR="009E64B2" w:rsidRPr="00F96E75" w:rsidRDefault="009E64B2" w:rsidP="009E64B2">
      <w:pPr>
        <w:pStyle w:val="a3"/>
        <w:tabs>
          <w:tab w:val="left" w:pos="284"/>
        </w:tabs>
        <w:spacing w:after="0"/>
        <w:ind w:firstLine="567"/>
        <w:jc w:val="both"/>
      </w:pPr>
    </w:p>
    <w:p w:rsidR="00AC58E7" w:rsidRDefault="009E64B2" w:rsidP="009E64B2">
      <w:pPr>
        <w:pStyle w:val="a3"/>
        <w:tabs>
          <w:tab w:val="left" w:pos="284"/>
        </w:tabs>
        <w:spacing w:after="0"/>
        <w:ind w:firstLine="567"/>
        <w:jc w:val="both"/>
      </w:pPr>
      <w:r w:rsidRPr="00F96E75">
        <w:t xml:space="preserve">                                                                      </w:t>
      </w:r>
    </w:p>
    <w:p w:rsidR="009E64B2" w:rsidRPr="00F96E75" w:rsidRDefault="00AC58E7" w:rsidP="009E64B2">
      <w:pPr>
        <w:pStyle w:val="a3"/>
        <w:tabs>
          <w:tab w:val="left" w:pos="284"/>
        </w:tabs>
        <w:spacing w:after="0"/>
        <w:ind w:firstLine="567"/>
        <w:jc w:val="both"/>
      </w:pPr>
      <w:r>
        <w:lastRenderedPageBreak/>
        <w:t xml:space="preserve">                          </w:t>
      </w:r>
      <w:r>
        <w:tab/>
      </w:r>
      <w:r>
        <w:tab/>
      </w:r>
      <w:r>
        <w:tab/>
      </w:r>
      <w:r w:rsidR="009E64B2" w:rsidRPr="00F96E75">
        <w:t>УСО</w:t>
      </w:r>
    </w:p>
    <w:p w:rsidR="009E64B2" w:rsidRPr="00F96E75" w:rsidRDefault="00AC58E7" w:rsidP="009E64B2">
      <w:pPr>
        <w:pStyle w:val="a3"/>
        <w:tabs>
          <w:tab w:val="left" w:pos="284"/>
        </w:tabs>
        <w:spacing w:after="0"/>
        <w:ind w:firstLine="567"/>
        <w:jc w:val="both"/>
      </w:pPr>
      <w:r w:rsidRPr="00F96E75">
        <w:rPr>
          <w:noProof/>
          <w:lang w:eastAsia="ru-RU"/>
        </w:rPr>
        <mc:AlternateContent>
          <mc:Choice Requires="wpg">
            <w:drawing>
              <wp:anchor distT="0" distB="0" distL="114300" distR="114300" simplePos="0" relativeHeight="251658240" behindDoc="0" locked="0" layoutInCell="1" allowOverlap="1" wp14:anchorId="5C7A6BE9" wp14:editId="5F8ABDB5">
                <wp:simplePos x="0" y="0"/>
                <wp:positionH relativeFrom="column">
                  <wp:posOffset>1405890</wp:posOffset>
                </wp:positionH>
                <wp:positionV relativeFrom="paragraph">
                  <wp:posOffset>-33655</wp:posOffset>
                </wp:positionV>
                <wp:extent cx="3314700" cy="860425"/>
                <wp:effectExtent l="38100" t="0" r="19050" b="15875"/>
                <wp:wrapNone/>
                <wp:docPr id="210" name="Группа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860425"/>
                          <a:chOff x="1494" y="1611"/>
                          <a:chExt cx="5220" cy="1355"/>
                        </a:xfrm>
                      </wpg:grpSpPr>
                      <wps:wsp>
                        <wps:cNvPr id="211" name="Rectangle 141"/>
                        <wps:cNvSpPr>
                          <a:spLocks noChangeArrowheads="1"/>
                        </wps:cNvSpPr>
                        <wps:spPr bwMode="auto">
                          <a:xfrm>
                            <a:off x="2502" y="1938"/>
                            <a:ext cx="2881" cy="361"/>
                          </a:xfrm>
                          <a:prstGeom prst="rect">
                            <a:avLst/>
                          </a:prstGeom>
                          <a:solidFill>
                            <a:srgbClr val="FFFFFF"/>
                          </a:solidFill>
                          <a:ln w="9525">
                            <a:solidFill>
                              <a:srgbClr val="000000"/>
                            </a:solidFill>
                            <a:miter lim="800000"/>
                            <a:headEnd/>
                            <a:tailEnd/>
                          </a:ln>
                        </wps:spPr>
                        <wps:txbx>
                          <w:txbxContent>
                            <w:p w:rsidR="00034BC1" w:rsidRPr="00343BC1" w:rsidRDefault="00034BC1" w:rsidP="007B40EE">
                              <w:pPr>
                                <w:jc w:val="center"/>
                                <w:rPr>
                                  <w:rFonts w:ascii="Courier New" w:hAnsi="Courier New" w:cs="Courier New"/>
                                  <w:sz w:val="20"/>
                                  <w:szCs w:val="20"/>
                                </w:rPr>
                              </w:pPr>
                              <w:r w:rsidRPr="00343BC1">
                                <w:rPr>
                                  <w:rFonts w:ascii="Courier New" w:hAnsi="Courier New" w:cs="Courier New"/>
                                  <w:sz w:val="20"/>
                                  <w:szCs w:val="20"/>
                                </w:rPr>
                                <w:t>Устройство вывода</w:t>
                              </w:r>
                            </w:p>
                          </w:txbxContent>
                        </wps:txbx>
                        <wps:bodyPr rot="0" vert="horz" wrap="square" lIns="91440" tIns="45720" rIns="91440" bIns="45720" anchor="t" anchorCtr="0" upright="1">
                          <a:noAutofit/>
                        </wps:bodyPr>
                      </wps:wsp>
                      <wpg:grpSp>
                        <wpg:cNvPr id="212" name="Group 142"/>
                        <wpg:cNvGrpSpPr>
                          <a:grpSpLocks/>
                        </wpg:cNvGrpSpPr>
                        <wpg:grpSpPr bwMode="auto">
                          <a:xfrm>
                            <a:off x="1494" y="1611"/>
                            <a:ext cx="5220" cy="1355"/>
                            <a:chOff x="1494" y="1611"/>
                            <a:chExt cx="5220" cy="1355"/>
                          </a:xfrm>
                        </wpg:grpSpPr>
                        <wps:wsp>
                          <wps:cNvPr id="213" name="Line 143"/>
                          <wps:cNvCnPr/>
                          <wps:spPr bwMode="auto">
                            <a:xfrm>
                              <a:off x="2214" y="2966"/>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Line 144"/>
                          <wps:cNvCnPr/>
                          <wps:spPr bwMode="auto">
                            <a:xfrm>
                              <a:off x="3834" y="296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 name="Line 145"/>
                          <wps:cNvCnPr/>
                          <wps:spPr bwMode="auto">
                            <a:xfrm>
                              <a:off x="5094" y="296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146"/>
                          <wps:cNvCnPr/>
                          <wps:spPr bwMode="auto">
                            <a:xfrm>
                              <a:off x="5994" y="211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Line 147"/>
                          <wps:cNvCnPr/>
                          <wps:spPr bwMode="auto">
                            <a:xfrm>
                              <a:off x="1494" y="2112"/>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 name="Line 148"/>
                          <wps:cNvCnPr/>
                          <wps:spPr bwMode="auto">
                            <a:xfrm flipH="1" flipV="1">
                              <a:off x="1494" y="260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19" name="Group 149"/>
                          <wpg:cNvGrpSpPr>
                            <a:grpSpLocks/>
                          </wpg:cNvGrpSpPr>
                          <wpg:grpSpPr bwMode="auto">
                            <a:xfrm>
                              <a:off x="2214" y="1611"/>
                              <a:ext cx="4500" cy="1175"/>
                              <a:chOff x="2214" y="1611"/>
                              <a:chExt cx="4500" cy="1175"/>
                            </a:xfrm>
                          </wpg:grpSpPr>
                          <wps:wsp>
                            <wps:cNvPr id="220" name="Line 150"/>
                            <wps:cNvCnPr/>
                            <wps:spPr bwMode="auto">
                              <a:xfrm flipV="1">
                                <a:off x="2214" y="1611"/>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151"/>
                            <wps:cNvCnPr/>
                            <wps:spPr bwMode="auto">
                              <a:xfrm>
                                <a:off x="3834" y="1611"/>
                                <a:ext cx="10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 name="Line 152"/>
                            <wps:cNvCnPr/>
                            <wps:spPr bwMode="auto">
                              <a:xfrm>
                                <a:off x="5274" y="1611"/>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 name="Line 153"/>
                            <wps:cNvCnPr/>
                            <wps:spPr bwMode="auto">
                              <a:xfrm>
                                <a:off x="2214" y="1611"/>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 name="Rectangle 154"/>
                            <wps:cNvSpPr>
                              <a:spLocks noChangeArrowheads="1"/>
                            </wps:cNvSpPr>
                            <wps:spPr bwMode="auto">
                              <a:xfrm>
                                <a:off x="2574" y="2426"/>
                                <a:ext cx="2880" cy="360"/>
                              </a:xfrm>
                              <a:prstGeom prst="rect">
                                <a:avLst/>
                              </a:prstGeom>
                              <a:solidFill>
                                <a:srgbClr val="FFFFFF"/>
                              </a:solidFill>
                              <a:ln w="9525">
                                <a:solidFill>
                                  <a:srgbClr val="000000"/>
                                </a:solidFill>
                                <a:miter lim="800000"/>
                                <a:headEnd/>
                                <a:tailEnd/>
                              </a:ln>
                            </wps:spPr>
                            <wps:txbx>
                              <w:txbxContent>
                                <w:p w:rsidR="00034BC1" w:rsidRPr="00343BC1" w:rsidRDefault="00034BC1" w:rsidP="007B40EE">
                                  <w:pPr>
                                    <w:jc w:val="center"/>
                                    <w:rPr>
                                      <w:rFonts w:ascii="Courier New" w:hAnsi="Courier New" w:cs="Courier New"/>
                                      <w:sz w:val="20"/>
                                      <w:szCs w:val="20"/>
                                    </w:rPr>
                                  </w:pPr>
                                  <w:r w:rsidRPr="00343BC1">
                                    <w:rPr>
                                      <w:rFonts w:ascii="Courier New" w:hAnsi="Courier New" w:cs="Courier New"/>
                                      <w:sz w:val="20"/>
                                      <w:szCs w:val="20"/>
                                    </w:rPr>
                                    <w:t>Устройство ввода</w:t>
                                  </w:r>
                                </w:p>
                              </w:txbxContent>
                            </wps:txbx>
                            <wps:bodyPr rot="0" vert="horz" wrap="square" lIns="91440" tIns="45720" rIns="91440" bIns="45720" anchor="t" anchorCtr="0" upright="1">
                              <a:noAutofit/>
                            </wps:bodyPr>
                          </wps:wsp>
                          <wps:wsp>
                            <wps:cNvPr id="225" name="Line 155"/>
                            <wps:cNvCnPr/>
                            <wps:spPr bwMode="auto">
                              <a:xfrm>
                                <a:off x="5994" y="1611"/>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156"/>
                            <wps:cNvCnPr/>
                            <wps:spPr bwMode="auto">
                              <a:xfrm>
                                <a:off x="5454" y="2112"/>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157"/>
                            <wps:cNvCnPr/>
                            <wps:spPr bwMode="auto">
                              <a:xfrm flipH="1">
                                <a:off x="5454" y="2606"/>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Группа 210" o:spid="_x0000_s1094" style="position:absolute;left:0;text-align:left;margin-left:110.7pt;margin-top:-2.65pt;width:261pt;height:67.75pt;z-index:251658240;mso-position-horizontal-relative:text;mso-position-vertical-relative:text" coordorigin="1494,1611" coordsize="5220,1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">
                <v:rect id="Rectangle 141" o:spid="_x0000_s1095" style="position:absolute;left:2502;top:1938;width:2881;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8tqMMA&#10;AADcAAAADwAAAGRycy9kb3ducmV2LnhtbESPQYvCMBSE74L/ITxhb5q2grjVKIuirEetl709m2db&#10;t3kpTdTu/nojCB6HmfmGmS87U4sbta6yrCAeRSCIc6srLhQcs81wCsJ5ZI21ZVLwRw6Wi35vjqm2&#10;d97T7eALESDsUlRQet+kUrq8JINuZBvi4J1ta9AH2RZSt3gPcFPLJIom0mDFYaHEhlYl5b+Hq1Fw&#10;qpIj/u+zbWQ+N2O/67LL9Wet1Meg+5qB8NT5d/jV/tYKkjiG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8tqMMAAADcAAAADwAAAAAAAAAAAAAAAACYAgAAZHJzL2Rv&#10;d25yZXYueG1sUEsFBgAAAAAEAAQA9QAAAIgDAAAAAA==&#10;">
                  <v:textbox>
                    <w:txbxContent>
                      <w:p w:rsidR="006B0DC1" w:rsidRPr="00343BC1" w:rsidRDefault="006B0DC1" w:rsidP="007B40EE">
                        <w:pPr>
                          <w:jc w:val="center"/>
                          <w:rPr>
                            <w:rFonts w:ascii="Courier New" w:hAnsi="Courier New" w:cs="Courier New"/>
                            <w:sz w:val="20"/>
                            <w:szCs w:val="20"/>
                          </w:rPr>
                        </w:pPr>
                        <w:r w:rsidRPr="00343BC1">
                          <w:rPr>
                            <w:rFonts w:ascii="Courier New" w:hAnsi="Courier New" w:cs="Courier New"/>
                            <w:sz w:val="20"/>
                            <w:szCs w:val="20"/>
                          </w:rPr>
                          <w:t>Устройство вывода</w:t>
                        </w:r>
                      </w:p>
                    </w:txbxContent>
                  </v:textbox>
                </v:rect>
                <v:group id="Group 142" o:spid="_x0000_s1096" style="position:absolute;left:1494;top:1611;width:5220;height:1355" coordorigin="1494,1611" coordsize="5220,1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line id="Line 143" o:spid="_x0000_s1097" style="position:absolute;visibility:visible;mso-wrap-style:square" from="2214,2966" to="3474,2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line id="Line 144" o:spid="_x0000_s1098" style="position:absolute;visibility:visible;mso-wrap-style:square" from="3834,2966" to="4734,2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7xfMcAAADcAAAADwAAAGRycy9kb3ducmV2LnhtbESPT2vCQBTE70K/w/IK3nSjl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PvF8xwAAANwAAAAPAAAAAAAA&#10;AAAAAAAAAKECAABkcnMvZG93bnJldi54bWxQSwUGAAAAAAQABAD5AAAAlQMAAAAA&#10;"/>
                  <v:line id="Line 145" o:spid="_x0000_s1099" style="position:absolute;visibility:visible;mso-wrap-style:square" from="5094,2966" to="5994,2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line id="Line 146" o:spid="_x0000_s1100" style="position:absolute;visibility:visible;mso-wrap-style:square" from="5994,2112" to="5994,2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KkMYAAADcAAAADwAAAGRycy9kb3ducmV2LnhtbESPT2vCQBTE7wW/w/IKvdWNFoKkriKV&#10;gvZQ6h+ox2f2mUSzb8PuNonf3i0IHoeZ+Q0znfemFi05X1lWMBomIIhzqysuFOx3n68TED4ga6wt&#10;k4IreZjPBk9TzLTteEPtNhQiQthnqKAMocmk9HlJBv3QNsTRO1lnMETpCqkddhFuajlOklQarDgu&#10;lNjQR0n5ZftnFHy//aTtYv216n/X6TFfbo6Hc+eUennuF+8gAvXhEb63V1rBeJTC/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gypDGAAAA3AAAAA8AAAAAAAAA&#10;AAAAAAAAoQIAAGRycy9kb3ducmV2LnhtbFBLBQYAAAAABAAEAPkAAACUAwAAAAA=&#10;"/>
                  <v:line id="Line 147" o:spid="_x0000_s1101" style="position:absolute;visibility:visible;mso-wrap-style:square" from="1494,2112" to="2574,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S/n8UAAADcAAAADwAAAGRycy9kb3ducmV2LnhtbESPzWrDMBCE74W+g9hCb43sHOrEjRJK&#10;TaGHJpAfct5aG8vEWhlLddS3rwKBHIeZ+YZZrKLtxEiDbx0ryCcZCOLa6ZYbBYf958sMhA/IGjvH&#10;pOCPPKyWjw8LLLW78JbGXWhEgrAvUYEJoS+l9LUhi37ieuLkndxgMSQ5NFIPeElw28lplr1Kiy2n&#10;BYM9fRiqz7tfq6Aw1VYWsvreb6qxzedxHY8/c6Wen+L7G4hAMdzDt/aXVjDNC7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S/n8UAAADcAAAADwAAAAAAAAAA&#10;AAAAAAChAgAAZHJzL2Rvd25yZXYueG1sUEsFBgAAAAAEAAQA+QAAAJMDAAAAAA==&#10;">
                    <v:stroke endarrow="block"/>
                  </v:line>
                  <v:line id="Line 148" o:spid="_x0000_s1102" style="position:absolute;flip:x y;visibility:visible;mso-wrap-style:square" from="1494,2606" to="2574,2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38bsEAAADcAAAADwAAAGRycy9kb3ducmV2LnhtbERPPW/CMBDdkfgP1iGxFScMiKYYhJCQ&#10;GFigiK6X+IgD8TmJTUj/fT1UYnx636vNYGvRU+crxwrSWQKCuHC64lLB5Xv/sQThA7LG2jEp+CUP&#10;m/V4tMJMuxefqD+HUsQQ9hkqMCE0mZS+MGTRz1xDHLmb6yyGCLtS6g5fMdzWcp4kC2mx4thgsKGd&#10;oeJxfloFff5M79fj6eHzn/YzX5p2d2wXSk0nw/YLRKAhvMX/7oNWME/j2ngmHg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vfxuwQAAANwAAAAPAAAAAAAAAAAAAAAA&#10;AKECAABkcnMvZG93bnJldi54bWxQSwUGAAAAAAQABAD5AAAAjwMAAAAA&#10;">
                    <v:stroke endarrow="block"/>
                  </v:line>
                  <v:group id="Group 149" o:spid="_x0000_s1103" style="position:absolute;left:2214;top:1611;width:4500;height:1175" coordorigin="2214,1611" coordsize="4500,1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line id="Line 150" o:spid="_x0000_s1104" style="position:absolute;flip:y;visibility:visible;mso-wrap-style:square" from="2214,1611" to="3474,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NvL3DAAAA3AAAAA8AAAAAAAAAAAAA&#10;AAAAoQIAAGRycy9kb3ducmV2LnhtbFBLBQYAAAAABAAEAPkAAACRAwAAAAA=&#10;"/>
                    <v:line id="Line 151" o:spid="_x0000_s1105" style="position:absolute;visibility:visible;mso-wrap-style:square" from="3834,1611" to="4914,1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YWc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nQ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lmFnGAAAA3AAAAA8AAAAAAAAA&#10;AAAAAAAAoQIAAGRycy9kb3ducmV2LnhtbFBLBQYAAAAABAAEAPkAAACUAwAAAAA=&#10;"/>
                    <v:line id="Line 152" o:spid="_x0000_s1106" style="position:absolute;visibility:visible;mso-wrap-style:square" from="5274,1611" to="5994,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GLsYAAADcAAAADwAAAGRycy9kb3ducmV2LnhtbESPQWvCQBSE7wX/w/IKvdVNUwiSuooo&#10;BfUgagvt8Zl9TVKzb8PuNon/3hWEHoeZ+YaZzgfTiI6cry0reBknIIgLq2suFXx+vD9PQPiArLGx&#10;TAou5GE+Gz1MMde25wN1x1CKCGGfo4IqhDaX0hcVGfRj2xJH78c6gyFKV0rtsI9w08g0STJpsOa4&#10;UGFLy4qK8/HPKNi97rNusdmuh69NdipWh9P3b++UenocFm8gAg3hP3xvr7WCNE3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3Bi7GAAAA3AAAAA8AAAAAAAAA&#10;AAAAAAAAoQIAAGRycy9kb3ducmV2LnhtbFBLBQYAAAAABAAEAPkAAACUAwAAAAA=&#10;"/>
                    <v:line id="Line 153" o:spid="_x0000_s1107" style="position:absolute;visibility:visible;mso-wrap-style:square" from="2214,1611" to="2214,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ujtcYAAADcAAAADwAAAGRycy9kb3ducmV2LnhtbESPQWvCQBSE7wX/w/KE3uqmEUKJriIV&#10;QXso1Rb0+Mw+k2j2bdjdJum/7xYKHoeZ+YaZLwfTiI6cry0reJ4kIIgLq2suFXx9bp5eQPiArLGx&#10;TAp+yMNyMXqYY65tz3vqDqEUEcI+RwVVCG0upS8qMugntiWO3sU6gyFKV0rtsI9w08g0STJpsOa4&#10;UGFLrxUVt8O3UfA+/ci61e5tOxx32blY78+na++UehwPqxmIQEO4h//bW60gTaf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7o7XGAAAA3AAAAA8AAAAAAAAA&#10;AAAAAAAAoQIAAGRycy9kb3ducmV2LnhtbFBLBQYAAAAABAAEAPkAAACUAwAAAAA=&#10;"/>
                    <v:rect id="Rectangle 154" o:spid="_x0000_s1108" style="position:absolute;left:2574;top:2426;width:28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EjcUA&#10;AADcAAAADwAAAGRycy9kb3ducmV2LnhtbESPQWvCQBSE7wX/w/IKvTWbplJqdBVRLPZokktvz+wz&#10;SZt9G7KrSf31bqHgcZiZb5jFajStuFDvGssKXqIYBHFpdcOVgiLfPb+DcB5ZY2uZFPySg9Vy8rDA&#10;VNuBD3TJfCUChF2KCmrvu1RKV9Zk0EW2Iw7eyfYGfZB9JXWPQ4CbViZx/CYNNhwWauxoU1P5k52N&#10;gmOTFHg95B+xme1e/eeYf5+/tko9PY7rOQhPo7+H/9t7rSBJp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BESNxQAAANwAAAAPAAAAAAAAAAAAAAAAAJgCAABkcnMv&#10;ZG93bnJldi54bWxQSwUGAAAAAAQABAD1AAAAigMAAAAA&#10;">
                      <v:textbox>
                        <w:txbxContent>
                          <w:p w:rsidR="006B0DC1" w:rsidRPr="00343BC1" w:rsidRDefault="006B0DC1" w:rsidP="007B40EE">
                            <w:pPr>
                              <w:jc w:val="center"/>
                              <w:rPr>
                                <w:rFonts w:ascii="Courier New" w:hAnsi="Courier New" w:cs="Courier New"/>
                                <w:sz w:val="20"/>
                                <w:szCs w:val="20"/>
                              </w:rPr>
                            </w:pPr>
                            <w:r w:rsidRPr="00343BC1">
                              <w:rPr>
                                <w:rFonts w:ascii="Courier New" w:hAnsi="Courier New" w:cs="Courier New"/>
                                <w:sz w:val="20"/>
                                <w:szCs w:val="20"/>
                              </w:rPr>
                              <w:t>Устройство ввода</w:t>
                            </w:r>
                          </w:p>
                        </w:txbxContent>
                      </v:textbox>
                    </v:rect>
                    <v:line id="Line 155" o:spid="_x0000_s1109" style="position:absolute;visibility:visible;mso-wrap-style:square" from="5994,1611" to="5994,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6eWscAAADcAAAADwAAAGRycy9kb3ducmV2LnhtbESPQWvCQBSE7wX/w/KE3urGlAZ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Hp5axwAAANwAAAAPAAAAAAAA&#10;AAAAAAAAAKECAABkcnMvZG93bnJldi54bWxQSwUGAAAAAAQABAD5AAAAlQMAAAAA&#10;"/>
                    <v:line id="Line 156" o:spid="_x0000_s1110" style="position:absolute;visibility:visible;mso-wrap-style:square" from="5454,2112" to="6714,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QucUAAADcAAAADwAAAGRycy9kb3ducmV2LnhtbESPT2sCMRTE74V+h/AK3mrWPWhdjVK6&#10;FDxowT94fm6em6Wbl2UT1/TbN0Khx2FmfsMs19G2YqDeN44VTMYZCOLK6YZrBafj5+sbCB+QNbaO&#10;ScEPeVivnp+WWGh35z0Nh1CLBGFfoAITQldI6StDFv3YdcTJu7reYkiyr6Xu8Z7gtpV5lk2lxYbT&#10;gsGOPgxV34ebVTAz5V7OZLk9fpVDM5nHXTxf5kqNXuL7AkSgGP7Df+2NVpDnU3icSUd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QucUAAADcAAAADwAAAAAAAAAA&#10;AAAAAAChAgAAZHJzL2Rvd25yZXYueG1sUEsFBgAAAAAEAAQA+QAAAJMDAAAAAA==&#10;">
                      <v:stroke endarrow="block"/>
                    </v:line>
                    <v:line id="Line 157" o:spid="_x0000_s1111" style="position:absolute;flip:x;visibility:visible;mso-wrap-style:square" from="5454,2606" to="6714,2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yscUAAADcAAAADwAAAGRycy9kb3ducmV2LnhtbESPzWvCQBDF7wX/h2WEXoJuGqFqdJV+&#10;CQXx4MfB45Adk2B2NmSnmv733UKhx8eb93vzluveNepGXag9G3gap6CIC29rLg2cjpvRDFQQZIuN&#10;ZzLwTQHWq8HDEnPr77yn20FKFSEccjRQibS51qGoyGEY+5Y4ehffOZQou1LbDu8R7hqdpemzdlhz&#10;bKiwpbeKiuvhy8U3Njt+n0ySV6eTZE4fZ9mmWox5HPYvC1BCvfwf/6U/rYEsm8L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cyscUAAADcAAAADwAAAAAAAAAA&#10;AAAAAAChAgAAZHJzL2Rvd25yZXYueG1sUEsFBgAAAAAEAAQA+QAAAJMDAAAAAA==&#10;">
                      <v:stroke endarrow="block"/>
                    </v:line>
                  </v:group>
                </v:group>
              </v:group>
            </w:pict>
          </mc:Fallback>
        </mc:AlternateContent>
      </w:r>
      <w:r w:rsidR="009E64B2" w:rsidRPr="00F96E75">
        <w:t xml:space="preserve">    от ЭВМ                                                                                             </w:t>
      </w:r>
      <w:r w:rsidR="009E64B2" w:rsidRPr="008F2735">
        <w:t xml:space="preserve"> </w:t>
      </w:r>
      <w:r w:rsidR="009E64B2" w:rsidRPr="00F96E75">
        <w:t>Выход</w:t>
      </w:r>
    </w:p>
    <w:p w:rsidR="009E64B2" w:rsidRPr="00F96E75" w:rsidRDefault="009E64B2"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 xml:space="preserve">     к ЭВМ                                                                                               Вход</w:t>
      </w:r>
    </w:p>
    <w:p w:rsidR="009E64B2" w:rsidRPr="00F96E75" w:rsidRDefault="009E64B2" w:rsidP="009E64B2">
      <w:pPr>
        <w:pStyle w:val="a3"/>
        <w:tabs>
          <w:tab w:val="left" w:pos="284"/>
        </w:tabs>
        <w:spacing w:after="0"/>
        <w:ind w:firstLine="567"/>
        <w:jc w:val="both"/>
      </w:pPr>
    </w:p>
    <w:p w:rsidR="0054317F" w:rsidRDefault="0054317F"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а) Устройство связи с объектом и одноканальным входом и выходом</w:t>
      </w:r>
    </w:p>
    <w:p w:rsidR="009E64B2" w:rsidRPr="00F96E75" w:rsidRDefault="00CE018D" w:rsidP="009E64B2">
      <w:pPr>
        <w:pStyle w:val="a3"/>
        <w:tabs>
          <w:tab w:val="left" w:pos="284"/>
        </w:tabs>
        <w:spacing w:after="0"/>
        <w:ind w:firstLine="567"/>
        <w:jc w:val="both"/>
      </w:pPr>
      <w:r w:rsidRPr="00F96E75">
        <w:rPr>
          <w:noProof/>
          <w:lang w:eastAsia="ru-RU"/>
        </w:rPr>
        <mc:AlternateContent>
          <mc:Choice Requires="wpg">
            <w:drawing>
              <wp:anchor distT="0" distB="0" distL="114300" distR="114300" simplePos="0" relativeHeight="251660288" behindDoc="0" locked="0" layoutInCell="1" allowOverlap="1" wp14:anchorId="54AD3AA2" wp14:editId="14AF4341">
                <wp:simplePos x="0" y="0"/>
                <wp:positionH relativeFrom="column">
                  <wp:posOffset>1215390</wp:posOffset>
                </wp:positionH>
                <wp:positionV relativeFrom="paragraph">
                  <wp:posOffset>48895</wp:posOffset>
                </wp:positionV>
                <wp:extent cx="1943100" cy="1624330"/>
                <wp:effectExtent l="38100" t="0" r="0" b="13970"/>
                <wp:wrapNone/>
                <wp:docPr id="254" name="Группа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624330"/>
                          <a:chOff x="1494" y="4162"/>
                          <a:chExt cx="3060" cy="2558"/>
                        </a:xfrm>
                      </wpg:grpSpPr>
                      <wpg:grpSp>
                        <wpg:cNvPr id="255" name="Group 185"/>
                        <wpg:cNvGrpSpPr>
                          <a:grpSpLocks/>
                        </wpg:cNvGrpSpPr>
                        <wpg:grpSpPr bwMode="auto">
                          <a:xfrm>
                            <a:off x="1494" y="4162"/>
                            <a:ext cx="3060" cy="1281"/>
                            <a:chOff x="1494" y="4162"/>
                            <a:chExt cx="3060" cy="1281"/>
                          </a:xfrm>
                        </wpg:grpSpPr>
                        <wps:wsp>
                          <wps:cNvPr id="256" name="Rectangle 186"/>
                          <wps:cNvSpPr>
                            <a:spLocks noChangeArrowheads="1"/>
                          </wps:cNvSpPr>
                          <wps:spPr bwMode="auto">
                            <a:xfrm>
                              <a:off x="2394" y="4713"/>
                              <a:ext cx="1260" cy="360"/>
                            </a:xfrm>
                            <a:prstGeom prst="rect">
                              <a:avLst/>
                            </a:prstGeom>
                            <a:solidFill>
                              <a:srgbClr val="FFFFFF"/>
                            </a:solidFill>
                            <a:ln w="9525">
                              <a:solidFill>
                                <a:srgbClr val="000000"/>
                              </a:solidFill>
                              <a:miter lim="800000"/>
                              <a:headEnd/>
                              <a:tailEnd/>
                            </a:ln>
                          </wps:spPr>
                          <wps:txbx>
                            <w:txbxContent>
                              <w:p w:rsidR="00034BC1" w:rsidRPr="006A524B" w:rsidRDefault="00034BC1" w:rsidP="007B40EE">
                                <w:pPr>
                                  <w:jc w:val="center"/>
                                  <w:rPr>
                                    <w:rFonts w:ascii="Courier New" w:hAnsi="Courier New" w:cs="Courier New"/>
                                    <w:sz w:val="20"/>
                                    <w:szCs w:val="20"/>
                                  </w:rPr>
                                </w:pPr>
                                <w:r w:rsidRPr="006A524B">
                                  <w:rPr>
                                    <w:rFonts w:ascii="Courier New" w:hAnsi="Courier New" w:cs="Courier New"/>
                                    <w:sz w:val="20"/>
                                    <w:szCs w:val="20"/>
                                  </w:rPr>
                                  <w:t>У вв</w:t>
                                </w:r>
                                <w:proofErr w:type="gramStart"/>
                                <w:r w:rsidRPr="006A524B">
                                  <w:rPr>
                                    <w:rFonts w:ascii="Courier New" w:hAnsi="Courier New" w:cs="Courier New"/>
                                    <w:sz w:val="20"/>
                                    <w:szCs w:val="20"/>
                                  </w:rPr>
                                  <w:t>1</w:t>
                                </w:r>
                                <w:proofErr w:type="gramEnd"/>
                              </w:p>
                            </w:txbxContent>
                          </wps:txbx>
                          <wps:bodyPr rot="0" vert="horz" wrap="square" lIns="91440" tIns="45720" rIns="91440" bIns="45720" anchor="t" anchorCtr="0" upright="1">
                            <a:noAutofit/>
                          </wps:bodyPr>
                        </wps:wsp>
                        <wps:wsp>
                          <wps:cNvPr id="257" name="Line 187"/>
                          <wps:cNvCnPr/>
                          <wps:spPr bwMode="auto">
                            <a:xfrm>
                              <a:off x="2034" y="4162"/>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8" name="Line 188"/>
                          <wps:cNvCnPr/>
                          <wps:spPr bwMode="auto">
                            <a:xfrm flipH="1" flipV="1">
                              <a:off x="2034" y="4162"/>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9" name="Line 189"/>
                          <wps:cNvCnPr/>
                          <wps:spPr bwMode="auto">
                            <a:xfrm>
                              <a:off x="2034" y="4716"/>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Line 190"/>
                          <wps:cNvCnPr/>
                          <wps:spPr bwMode="auto">
                            <a:xfrm>
                              <a:off x="3834" y="471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Line 191"/>
                          <wps:cNvCnPr/>
                          <wps:spPr bwMode="auto">
                            <a:xfrm>
                              <a:off x="3834" y="4162"/>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 name="Line 192"/>
                          <wps:cNvCnPr/>
                          <wps:spPr bwMode="auto">
                            <a:xfrm>
                              <a:off x="3294" y="4162"/>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 name="Line 193"/>
                          <wps:cNvCnPr/>
                          <wps:spPr bwMode="auto">
                            <a:xfrm>
                              <a:off x="2574" y="4162"/>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194"/>
                          <wps:cNvCnPr/>
                          <wps:spPr bwMode="auto">
                            <a:xfrm flipH="1">
                              <a:off x="3654" y="4893"/>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5" name="Line 195"/>
                          <wps:cNvCnPr/>
                          <wps:spPr bwMode="auto">
                            <a:xfrm flipH="1">
                              <a:off x="3654" y="5443"/>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Line 196"/>
                          <wps:cNvCnPr/>
                          <wps:spPr bwMode="auto">
                            <a:xfrm flipH="1">
                              <a:off x="1494" y="4893"/>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67" name="Group 197"/>
                        <wpg:cNvGrpSpPr>
                          <a:grpSpLocks/>
                        </wpg:cNvGrpSpPr>
                        <wpg:grpSpPr bwMode="auto">
                          <a:xfrm>
                            <a:off x="1494" y="5259"/>
                            <a:ext cx="3060" cy="1461"/>
                            <a:chOff x="1494" y="5259"/>
                            <a:chExt cx="3060" cy="1461"/>
                          </a:xfrm>
                        </wpg:grpSpPr>
                        <wps:wsp>
                          <wps:cNvPr id="268" name="Rectangle 198"/>
                          <wps:cNvSpPr>
                            <a:spLocks noChangeArrowheads="1"/>
                          </wps:cNvSpPr>
                          <wps:spPr bwMode="auto">
                            <a:xfrm>
                              <a:off x="2394" y="5259"/>
                              <a:ext cx="1260" cy="360"/>
                            </a:xfrm>
                            <a:prstGeom prst="rect">
                              <a:avLst/>
                            </a:prstGeom>
                            <a:solidFill>
                              <a:srgbClr val="FFFFFF"/>
                            </a:solidFill>
                            <a:ln w="9525">
                              <a:solidFill>
                                <a:srgbClr val="000000"/>
                              </a:solidFill>
                              <a:miter lim="800000"/>
                              <a:headEnd/>
                              <a:tailEnd/>
                            </a:ln>
                          </wps:spPr>
                          <wps:txbx>
                            <w:txbxContent>
                              <w:p w:rsidR="00034BC1" w:rsidRPr="006A524B" w:rsidRDefault="00034BC1" w:rsidP="007B40EE">
                                <w:pPr>
                                  <w:jc w:val="center"/>
                                  <w:rPr>
                                    <w:rFonts w:ascii="Courier New" w:hAnsi="Courier New" w:cs="Courier New"/>
                                    <w:sz w:val="20"/>
                                    <w:szCs w:val="20"/>
                                  </w:rPr>
                                </w:pPr>
                                <w:r>
                                  <w:rPr>
                                    <w:rFonts w:ascii="Courier New" w:hAnsi="Courier New" w:cs="Courier New"/>
                                    <w:sz w:val="20"/>
                                    <w:szCs w:val="20"/>
                                  </w:rPr>
                                  <w:t>У вв</w:t>
                                </w:r>
                                <w:proofErr w:type="gramStart"/>
                                <w:r>
                                  <w:rPr>
                                    <w:rFonts w:ascii="Courier New" w:hAnsi="Courier New" w:cs="Courier New"/>
                                    <w:sz w:val="20"/>
                                    <w:szCs w:val="20"/>
                                  </w:rPr>
                                  <w:t>2</w:t>
                                </w:r>
                                <w:proofErr w:type="gramEnd"/>
                              </w:p>
                              <w:p w:rsidR="00034BC1" w:rsidRDefault="00034BC1" w:rsidP="007B40EE"/>
                            </w:txbxContent>
                          </wps:txbx>
                          <wps:bodyPr rot="0" vert="horz" wrap="square" lIns="91440" tIns="45720" rIns="91440" bIns="45720" anchor="t" anchorCtr="0" upright="1">
                            <a:noAutofit/>
                          </wps:bodyPr>
                        </wps:wsp>
                        <wps:wsp>
                          <wps:cNvPr id="269" name="Rectangle 199"/>
                          <wps:cNvSpPr>
                            <a:spLocks noChangeArrowheads="1"/>
                          </wps:cNvSpPr>
                          <wps:spPr bwMode="auto">
                            <a:xfrm>
                              <a:off x="2394" y="6170"/>
                              <a:ext cx="1260" cy="360"/>
                            </a:xfrm>
                            <a:prstGeom prst="rect">
                              <a:avLst/>
                            </a:prstGeom>
                            <a:solidFill>
                              <a:srgbClr val="FFFFFF"/>
                            </a:solidFill>
                            <a:ln w="9525">
                              <a:solidFill>
                                <a:srgbClr val="000000"/>
                              </a:solidFill>
                              <a:miter lim="800000"/>
                              <a:headEnd/>
                              <a:tailEnd/>
                            </a:ln>
                          </wps:spPr>
                          <wps:txbx>
                            <w:txbxContent>
                              <w:p w:rsidR="00034BC1" w:rsidRPr="006A524B" w:rsidRDefault="00034BC1" w:rsidP="007B40EE">
                                <w:pPr>
                                  <w:jc w:val="center"/>
                                  <w:rPr>
                                    <w:rFonts w:ascii="Courier New" w:hAnsi="Courier New" w:cs="Courier New"/>
                                    <w:sz w:val="20"/>
                                    <w:szCs w:val="20"/>
                                  </w:rPr>
                                </w:pPr>
                                <w:r>
                                  <w:rPr>
                                    <w:rFonts w:ascii="Courier New" w:hAnsi="Courier New" w:cs="Courier New"/>
                                    <w:sz w:val="20"/>
                                    <w:szCs w:val="20"/>
                                  </w:rPr>
                                  <w:t>У вв</w:t>
                                </w:r>
                                <w:proofErr w:type="gramStart"/>
                                <w:r>
                                  <w:rPr>
                                    <w:rFonts w:ascii="Courier New" w:hAnsi="Courier New" w:cs="Courier New"/>
                                    <w:sz w:val="20"/>
                                    <w:szCs w:val="20"/>
                                  </w:rPr>
                                  <w:t>n</w:t>
                                </w:r>
                                <w:proofErr w:type="gramEnd"/>
                              </w:p>
                            </w:txbxContent>
                          </wps:txbx>
                          <wps:bodyPr rot="0" vert="horz" wrap="square" lIns="91440" tIns="45720" rIns="91440" bIns="45720" anchor="t" anchorCtr="0" upright="1">
                            <a:noAutofit/>
                          </wps:bodyPr>
                        </wps:wsp>
                        <wps:wsp>
                          <wps:cNvPr id="270" name="Line 200"/>
                          <wps:cNvCnPr/>
                          <wps:spPr bwMode="auto">
                            <a:xfrm>
                              <a:off x="2034" y="544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Line 201"/>
                          <wps:cNvCnPr/>
                          <wps:spPr bwMode="auto">
                            <a:xfrm>
                              <a:off x="2034" y="617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Line 202"/>
                          <wps:cNvCnPr/>
                          <wps:spPr bwMode="auto">
                            <a:xfrm>
                              <a:off x="2034" y="672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Line 203"/>
                          <wps:cNvCnPr/>
                          <wps:spPr bwMode="auto">
                            <a:xfrm>
                              <a:off x="2574" y="672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204"/>
                          <wps:cNvCnPr/>
                          <wps:spPr bwMode="auto">
                            <a:xfrm>
                              <a:off x="3294" y="672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205"/>
                          <wps:cNvCnPr/>
                          <wps:spPr bwMode="auto">
                            <a:xfrm>
                              <a:off x="3834" y="617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206"/>
                          <wps:cNvCnPr/>
                          <wps:spPr bwMode="auto">
                            <a:xfrm>
                              <a:off x="3834" y="5443"/>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Line 207"/>
                          <wps:cNvCnPr/>
                          <wps:spPr bwMode="auto">
                            <a:xfrm flipH="1">
                              <a:off x="3654" y="6357"/>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8" name="Line 208"/>
                          <wps:cNvCnPr/>
                          <wps:spPr bwMode="auto">
                            <a:xfrm flipH="1">
                              <a:off x="1494" y="5443"/>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9" name="Line 209"/>
                          <wps:cNvCnPr/>
                          <wps:spPr bwMode="auto">
                            <a:xfrm flipH="1">
                              <a:off x="1494" y="6357"/>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54" o:spid="_x0000_s1112" style="position:absolute;left:0;text-align:left;margin-left:95.7pt;margin-top:3.85pt;width:153pt;height:127.9pt;z-index:251660288;mso-position-horizontal-relative:text;mso-position-vertical-relative:text" coordorigin="1494,4162" coordsize="3060,2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">
                <v:group id="Group 185" o:spid="_x0000_s1113" style="position:absolute;left:1494;top:4162;width:3060;height:1281" coordorigin="1494,4162" coordsize="3060,1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rect id="Rectangle 186" o:spid="_x0000_s1114" style="position:absolute;left:2394;top:4713;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MHMUA&#10;AADcAAAADwAAAGRycy9kb3ducmV2LnhtbESPQWvCQBSE74X+h+UVeqsbI0o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nAwcxQAAANwAAAAPAAAAAAAAAAAAAAAAAJgCAABkcnMv&#10;ZG93bnJldi54bWxQSwUGAAAAAAQABAD1AAAAigMAAAAA&#10;">
                    <v:textbox>
                      <w:txbxContent>
                        <w:p w:rsidR="006B0DC1" w:rsidRPr="006A524B" w:rsidRDefault="006B0DC1" w:rsidP="007B40EE">
                          <w:pPr>
                            <w:jc w:val="center"/>
                            <w:rPr>
                              <w:rFonts w:ascii="Courier New" w:hAnsi="Courier New" w:cs="Courier New"/>
                              <w:sz w:val="20"/>
                              <w:szCs w:val="20"/>
                            </w:rPr>
                          </w:pPr>
                          <w:r w:rsidRPr="006A524B">
                            <w:rPr>
                              <w:rFonts w:ascii="Courier New" w:hAnsi="Courier New" w:cs="Courier New"/>
                              <w:sz w:val="20"/>
                              <w:szCs w:val="20"/>
                            </w:rPr>
                            <w:t>У вв</w:t>
                          </w:r>
                          <w:proofErr w:type="gramStart"/>
                          <w:r w:rsidRPr="006A524B">
                            <w:rPr>
                              <w:rFonts w:ascii="Courier New" w:hAnsi="Courier New" w:cs="Courier New"/>
                              <w:sz w:val="20"/>
                              <w:szCs w:val="20"/>
                            </w:rPr>
                            <w:t>1</w:t>
                          </w:r>
                          <w:proofErr w:type="gramEnd"/>
                        </w:p>
                      </w:txbxContent>
                    </v:textbox>
                  </v:rect>
                  <v:line id="Line 187" o:spid="_x0000_s1115" style="position:absolute;visibility:visible;mso-wrap-style:square" from="2034,4162" to="2394,4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bWy8cAAADcAAAADwAAAGRycy9kb3ducmV2LnhtbESPQWvCQBSE7wX/w/IKvdVNLU0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tbLxwAAANwAAAAPAAAAAAAA&#10;AAAAAAAAAKECAABkcnMvZG93bnJldi54bWxQSwUGAAAAAAQABAD5AAAAlQMAAAAA&#10;"/>
                  <v:line id="Line 188" o:spid="_x0000_s1116" style="position:absolute;flip:x y;visibility:visible;mso-wrap-style:square" from="2034,4162" to="2034,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37QMIAAADcAAAADwAAAGRycy9kb3ducmV2LnhtbERPTWvCQBC9F/oflin0UszGtEpIXUWE&#10;Sk8pRkuvQ3ZMQrOzIbsm0V/vHgo9Pt73ajOZVgzUu8aygnkUgyAurW64UnA6fsxSEM4ja2wtk4Ir&#10;OdisHx9WmGk78oGGwlcihLDLUEHtfZdJ6cqaDLrIdsSBO9veoA+wr6TucQzhppVJHC+lwYZDQ40d&#10;7Woqf4uLUYCc317TcU5vck8/Lsm/XrbfZ6Wen6btOwhPk/8X/7k/tYJkEdaG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037QMIAAADcAAAADwAAAAAAAAAAAAAA&#10;AAChAgAAZHJzL2Rvd25yZXYueG1sUEsFBgAAAAAEAAQA+QAAAJADAAAAAA==&#10;"/>
                  <v:line id="Line 189" o:spid="_x0000_s1117" style="position:absolute;visibility:visible;mso-wrap-style:square" from="2034,4716" to="2034,5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line id="Line 190" o:spid="_x0000_s1118" style="position:absolute;visibility:visible;mso-wrap-style:square" from="3834,4713" to="3834,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EAsQAAADcAAAADwAAAGRycy9kb3ducmV2LnhtbERPy2rCQBTdF/oPwy10VydaCJI6EbEU&#10;tAupD6jLm8w1SZu5E2amSfz7zkJweTjvxXI0rejJ+caygukkAUFcWt1wpeB0/HiZg/ABWWNrmRRc&#10;ycMyf3xYYKbtwHvqD6ESMYR9hgrqELpMSl/WZNBPbEccuYt1BkOErpLa4RDDTStnSZJKgw3Hhho7&#10;WtdU/h7+jILd61far7afm/F7mxbl+744/wxOqeencfUGItAY7uKbe6MVzNI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4QCxAAAANwAAAAPAAAAAAAAAAAA&#10;AAAAAKECAABkcnMvZG93bnJldi54bWxQSwUGAAAAAAQABAD5AAAAkgMAAAAA&#10;"/>
                  <v:line id="Line 191" o:spid="_x0000_s1119" style="position:absolute;visibility:visible;mso-wrap-style:square" from="3834,4162" to="3834,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hmcYAAADcAAAADwAAAGRycy9kb3ducmV2LnhtbESPT2vCQBTE7wW/w/IKvdWNFoKkriKV&#10;gvZQ6h+ox2f2mUSzb8PuNonf3i0IHoeZ+Q0znfemFi05X1lWMBomIIhzqysuFOx3n68TED4ga6wt&#10;k4IreZjPBk9TzLTteEPtNhQiQthnqKAMocmk9HlJBv3QNsTRO1lnMETpCqkddhFuajlOklQarDgu&#10;lNjQR0n5ZftnFHy//aTtYv216n/X6TFfbo6Hc+eUennuF+8gAvXhEb63V1rBOB3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PIZnGAAAA3AAAAA8AAAAAAAAA&#10;AAAAAAAAoQIAAGRycy9kb3ducmV2LnhtbFBLBQYAAAAABAAEAPkAAACUAwAAAAA=&#10;"/>
                  <v:line id="Line 192" o:spid="_x0000_s1120" style="position:absolute;visibility:visible;mso-wrap-style:square" from="3294,4162" to="3834,4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v:line id="Line 193" o:spid="_x0000_s1121" style="position:absolute;visibility:visible;mso-wrap-style:square" from="2574,4162" to="3114,4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line id="Line 194" o:spid="_x0000_s1122" style="position:absolute;flip:x;visibility:visible;mso-wrap-style:square" from="3654,4893" to="4554,4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8VBsUAAADcAAAADwAAAGRycy9kb3ducmV2LnhtbESPT2vCQBDF70K/wzIFL6FuqkXa6Cr1&#10;HxTEQ20PHofsmASzsyE7avz2bqHg8fHm/d686bxztbpQGyrPBl4HKSji3NuKCwO/P5uXd1BBkC3W&#10;nsnAjQLMZ0+9KWbWX/mbLnspVIRwyNBAKdJkWoe8JIdh4Bvi6B1961CibAttW7xGuKv1ME3H2mHF&#10;saHEhpYl5af92cU3NjtejUbJwukk+aD1QbapFmP6z93nBJRQJ4/j//SXNTAcv8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8VBsUAAADcAAAADwAAAAAAAAAA&#10;AAAAAAChAgAAZHJzL2Rvd25yZXYueG1sUEsFBgAAAAAEAAQA+QAAAJMDAAAAAA==&#10;">
                    <v:stroke endarrow="block"/>
                  </v:line>
                  <v:line id="Line 195" o:spid="_x0000_s1123" style="position:absolute;flip:x;visibility:visible;mso-wrap-style:square" from="3654,5443" to="4554,5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wncUAAADcAAAADwAAAGRycy9kb3ducmV2LnhtbESPT2vCQBDF70K/wzIFL6FuqlTa6Cr1&#10;HxTEQ20PHofsmASzsyE7avz2bqHg8fHm/d686bxztbpQGyrPBl4HKSji3NuKCwO/P5uXd1BBkC3W&#10;nsnAjQLMZ0+9KWbWX/mbLnspVIRwyNBAKdJkWoe8JIdh4Bvi6B1961CibAttW7xGuKv1ME3H2mHF&#10;saHEhpYl5af92cU3NjtejUbJwukk+aD1QbapFmP6z93nBJRQJ4/j//SXNTAcv8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OwncUAAADcAAAADwAAAAAAAAAA&#10;AAAAAAChAgAAZHJzL2Rvd25yZXYueG1sUEsFBgAAAAAEAAQA+QAAAJMDAAAAAA==&#10;">
                    <v:stroke endarrow="block"/>
                  </v:line>
                  <v:line id="Line 196" o:spid="_x0000_s1124" style="position:absolute;flip:x;visibility:visible;mso-wrap-style:square" from="1494,4893" to="2394,4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u6sQAAADcAAAADwAAAGRycy9kb3ducmV2LnhtbESPT2vCQBDF70K/wzKFXoJuqhBqdJX+&#10;E4TioerB45Adk2B2NmSnGr+9KxQ8Pt6835s3X/auUWfqQu3ZwOsoBUVceFtzaWC/Ww3fQAVBtth4&#10;JgNXCrBcPA3mmFt/4V86b6VUEcIhRwOVSJtrHYqKHIaRb4mjd/SdQ4myK7Xt8BLhrtHjNM20w5pj&#10;Q4UtfVZUnLZ/Lr6x2vDXZJJ8OJ0kU/o+yE+qxZiX5/59Bkqol8fxf3ptDYyzDO5jIgH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4S7qxAAAANwAAAAPAAAAAAAAAAAA&#10;AAAAAKECAABkcnMvZG93bnJldi54bWxQSwUGAAAAAAQABAD5AAAAkgMAAAAA&#10;">
                    <v:stroke endarrow="block"/>
                  </v:line>
                </v:group>
                <v:group id="Group 197" o:spid="_x0000_s1125" style="position:absolute;left:1494;top:5259;width:3060;height:1461" coordorigin="1494,5259" coordsize="3060,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rect id="Rectangle 198" o:spid="_x0000_s1126" style="position:absolute;left:2394;top:5259;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6B0DC1" w:rsidRPr="006A524B" w:rsidRDefault="006B0DC1" w:rsidP="007B40EE">
                          <w:pPr>
                            <w:jc w:val="center"/>
                            <w:rPr>
                              <w:rFonts w:ascii="Courier New" w:hAnsi="Courier New" w:cs="Courier New"/>
                              <w:sz w:val="20"/>
                              <w:szCs w:val="20"/>
                            </w:rPr>
                          </w:pPr>
                          <w:r>
                            <w:rPr>
                              <w:rFonts w:ascii="Courier New" w:hAnsi="Courier New" w:cs="Courier New"/>
                              <w:sz w:val="20"/>
                              <w:szCs w:val="20"/>
                            </w:rPr>
                            <w:t>У вв</w:t>
                          </w:r>
                          <w:proofErr w:type="gramStart"/>
                          <w:r>
                            <w:rPr>
                              <w:rFonts w:ascii="Courier New" w:hAnsi="Courier New" w:cs="Courier New"/>
                              <w:sz w:val="20"/>
                              <w:szCs w:val="20"/>
                            </w:rPr>
                            <w:t>2</w:t>
                          </w:r>
                          <w:proofErr w:type="gramEnd"/>
                        </w:p>
                        <w:p w:rsidR="006B0DC1" w:rsidRDefault="006B0DC1" w:rsidP="007B40EE"/>
                      </w:txbxContent>
                    </v:textbox>
                  </v:rect>
                  <v:rect id="Rectangle 199" o:spid="_x0000_s1127" style="position:absolute;left:2394;top:6170;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6B0DC1" w:rsidRPr="006A524B" w:rsidRDefault="006B0DC1" w:rsidP="007B40EE">
                          <w:pPr>
                            <w:jc w:val="center"/>
                            <w:rPr>
                              <w:rFonts w:ascii="Courier New" w:hAnsi="Courier New" w:cs="Courier New"/>
                              <w:sz w:val="20"/>
                              <w:szCs w:val="20"/>
                            </w:rPr>
                          </w:pPr>
                          <w:r>
                            <w:rPr>
                              <w:rFonts w:ascii="Courier New" w:hAnsi="Courier New" w:cs="Courier New"/>
                              <w:sz w:val="20"/>
                              <w:szCs w:val="20"/>
                            </w:rPr>
                            <w:t>У вв</w:t>
                          </w:r>
                          <w:proofErr w:type="gramStart"/>
                          <w:r>
                            <w:rPr>
                              <w:rFonts w:ascii="Courier New" w:hAnsi="Courier New" w:cs="Courier New"/>
                              <w:sz w:val="20"/>
                              <w:szCs w:val="20"/>
                            </w:rPr>
                            <w:t>n</w:t>
                          </w:r>
                          <w:proofErr w:type="gramEnd"/>
                        </w:p>
                      </w:txbxContent>
                    </v:textbox>
                  </v:rect>
                  <v:line id="Line 200" o:spid="_x0000_s1128" style="position:absolute;visibility:visible;mso-wrap-style:square" from="2034,5443" to="2034,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line id="Line 201" o:spid="_x0000_s1129" style="position:absolute;visibility:visible;mso-wrap-style:square" from="2034,6173" to="2034,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line id="Line 202" o:spid="_x0000_s1130" style="position:absolute;visibility:visible;mso-wrap-style:square" from="2034,6720" to="2394,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203" o:spid="_x0000_s1131" style="position:absolute;visibility:visible;mso-wrap-style:square" from="2574,6720" to="3114,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v:line id="Line 204" o:spid="_x0000_s1132" style="position:absolute;visibility:visible;mso-wrap-style:square" from="3294,6720" to="3834,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Line 205" o:spid="_x0000_s1133" style="position:absolute;visibility:visible;mso-wrap-style:square" from="3834,6173" to="3834,6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206" o:spid="_x0000_s1134" style="position:absolute;visibility:visible;mso-wrap-style:square" from="3834,5443" to="3834,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Line 207" o:spid="_x0000_s1135" style="position:absolute;flip:x;visibility:visible;mso-wrap-style:square" from="3654,6357" to="4554,6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drMUAAADcAAAADwAAAGRycy9kb3ducmV2LnhtbESPT2vCQBDF70K/wzIFL6FuqlDb6Cr1&#10;HxTEQ20PHofsmASzsyE7avz2bqHg8fHm/d686bxztbpQGyrPBl4HKSji3NuKCwO/P5uXd1BBkC3W&#10;nsnAjQLMZ0+9KWbWX/mbLnspVIRwyNBAKdJkWoe8JIdh4Bvi6B1961CibAttW7xGuKv1ME3ftMOK&#10;Y0OJDS1Lyk/7s4tvbHa8Go2ShdNJ8kHrg2xTLcb0n7vPCSihTh7H/+kva2A4HsP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QdrMUAAADcAAAADwAAAAAAAAAA&#10;AAAAAAChAgAAZHJzL2Rvd25yZXYueG1sUEsFBgAAAAAEAAQA+QAAAJMDAAAAAA==&#10;">
                    <v:stroke endarrow="block"/>
                  </v:line>
                  <v:line id="Line 208" o:spid="_x0000_s1136" style="position:absolute;flip:x;visibility:visible;mso-wrap-style:square" from="1494,5443" to="2394,5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J3sUAAADcAAAADwAAAGRycy9kb3ducmV2LnhtbESPTUvDQBCG74L/YRnBS7AbW6gasyl+&#10;tFAQD7Y9eByyYxLMzobs2Kb/3jkIHod33meeKVdT6M2RxtRFdnA7y8EQ19F33Dg47Dc392CSIHvs&#10;I5ODMyVYVZcXJRY+nviDjjtpjEI4FeigFRkKa1PdUsA0iwOxZl9xDCg6jo31I54UHno7z/OlDdix&#10;XmhxoJeW6u/dT1CNzTu/LhbZc7BZ9kDrT3nLrTh3fTU9PYIRmuR/+a+99Q7md2qr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uJ3sUAAADcAAAADwAAAAAAAAAA&#10;AAAAAAChAgAAZHJzL2Rvd25yZXYueG1sUEsFBgAAAAAEAAQA+QAAAJMDAAAAAA==&#10;">
                    <v:stroke endarrow="block"/>
                  </v:line>
                  <v:line id="Line 209" o:spid="_x0000_s1137" style="position:absolute;flip:x;visibility:visible;mso-wrap-style:square" from="1494,6357" to="2394,6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csRcYAAADcAAAADwAAAGRycy9kb3ducmV2LnhtbESPzWvCQBDF7wX/h2WEXoJuVPAjdRX7&#10;IQilB6OHHofsNAnNzobsVNP/visIPT7evN+bt972rlEX6kLt2cBknIIiLrytuTRwPu1HS1BBkC02&#10;nsnALwXYbgYPa8ysv/KRLrmUKkI4ZGigEmkzrUNRkcMw9i1x9L5851Ci7EptO7xGuGv0NE3n2mHN&#10;saHCll4qKr7zHxff2H/w62yWPDudJCt6+5T3VIsxj8N+9wRKqJf/43v6YA1MFyu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nLEXGAAAA3AAAAA8AAAAAAAAA&#10;AAAAAAAAoQIAAGRycy9kb3ducmV2LnhtbFBLBQYAAAAABAAEAPkAAACUAwAAAAA=&#10;">
                    <v:stroke endarrow="block"/>
                  </v:line>
                </v:group>
              </v:group>
            </w:pict>
          </mc:Fallback>
        </mc:AlternateContent>
      </w:r>
      <w:r w:rsidR="009E64B2" w:rsidRPr="00F96E75">
        <w:t xml:space="preserve">                          Устройство                       </w:t>
      </w:r>
    </w:p>
    <w:p w:rsidR="009E64B2" w:rsidRPr="00F96E75" w:rsidRDefault="009E64B2" w:rsidP="009E64B2">
      <w:pPr>
        <w:pStyle w:val="a3"/>
        <w:tabs>
          <w:tab w:val="left" w:pos="284"/>
        </w:tabs>
        <w:spacing w:after="0"/>
        <w:ind w:firstLine="567"/>
        <w:jc w:val="both"/>
      </w:pPr>
      <w:r w:rsidRPr="00F96E75">
        <w:t xml:space="preserve">                                ввода</w:t>
      </w:r>
    </w:p>
    <w:p w:rsidR="009E64B2" w:rsidRPr="00F96E75" w:rsidRDefault="009E64B2" w:rsidP="009E64B2">
      <w:pPr>
        <w:pStyle w:val="a3"/>
        <w:tabs>
          <w:tab w:val="left" w:pos="284"/>
        </w:tabs>
        <w:spacing w:after="0"/>
        <w:ind w:firstLine="567"/>
        <w:jc w:val="both"/>
      </w:pPr>
      <w:r w:rsidRPr="00F96E75">
        <w:t xml:space="preserve">  к ЭВМ                  </w:t>
      </w:r>
      <w:r w:rsidR="00AA53B8" w:rsidRPr="008F2735">
        <w:t xml:space="preserve">                                        </w:t>
      </w:r>
      <w:r w:rsidRPr="00F96E75">
        <w:t>вх</w:t>
      </w:r>
      <w:proofErr w:type="gramStart"/>
      <w:r w:rsidRPr="00F96E75">
        <w:t>1</w:t>
      </w:r>
      <w:proofErr w:type="gramEnd"/>
    </w:p>
    <w:p w:rsidR="009E64B2" w:rsidRPr="00F96E75" w:rsidRDefault="009E64B2"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 xml:space="preserve">                                                                     вх</w:t>
      </w:r>
      <w:proofErr w:type="gramStart"/>
      <w:r w:rsidRPr="00F96E75">
        <w:t>2</w:t>
      </w:r>
      <w:proofErr w:type="gramEnd"/>
    </w:p>
    <w:p w:rsidR="009E64B2" w:rsidRPr="00F96E75" w:rsidRDefault="009E64B2"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 xml:space="preserve">               :</w:t>
      </w:r>
    </w:p>
    <w:p w:rsidR="009E64B2" w:rsidRPr="00F96E75" w:rsidRDefault="009E64B2" w:rsidP="009E64B2">
      <w:pPr>
        <w:pStyle w:val="a3"/>
        <w:tabs>
          <w:tab w:val="left" w:pos="284"/>
        </w:tabs>
        <w:spacing w:after="0"/>
        <w:ind w:firstLine="567"/>
        <w:jc w:val="both"/>
      </w:pPr>
      <w:r w:rsidRPr="00F96E75">
        <w:t xml:space="preserve">               :</w:t>
      </w:r>
    </w:p>
    <w:p w:rsidR="009E64B2" w:rsidRPr="00F96E75" w:rsidRDefault="009E64B2"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б) Многоканальное устройство ввода с параллельными каналами</w:t>
      </w:r>
    </w:p>
    <w:p w:rsidR="009E64B2" w:rsidRPr="008F2735" w:rsidRDefault="00CE018D" w:rsidP="0054317F">
      <w:pPr>
        <w:pStyle w:val="a3"/>
        <w:tabs>
          <w:tab w:val="left" w:pos="284"/>
        </w:tabs>
        <w:spacing w:after="0"/>
        <w:ind w:firstLine="567"/>
        <w:jc w:val="both"/>
      </w:pPr>
      <w:r w:rsidRPr="00F96E75">
        <w:rPr>
          <w:noProof/>
          <w:lang w:eastAsia="ru-RU"/>
        </w:rPr>
        <w:drawing>
          <wp:inline distT="0" distB="0" distL="0" distR="0" wp14:anchorId="40D4123B" wp14:editId="22CC30A3">
            <wp:extent cx="3406190" cy="1246909"/>
            <wp:effectExtent l="0" t="0" r="381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399457" cy="1244444"/>
                    </a:xfrm>
                    <a:prstGeom prst="rect">
                      <a:avLst/>
                    </a:prstGeom>
                  </pic:spPr>
                </pic:pic>
              </a:graphicData>
            </a:graphic>
          </wp:inline>
        </w:drawing>
      </w:r>
      <w:r w:rsidR="009E64B2" w:rsidRPr="00F96E75">
        <w:t xml:space="preserve">                      </w:t>
      </w:r>
      <w:r w:rsidR="0054317F">
        <w:t xml:space="preserve">                               </w:t>
      </w:r>
    </w:p>
    <w:p w:rsidR="009E64B2" w:rsidRPr="00F96E75" w:rsidRDefault="009E64B2" w:rsidP="009E64B2">
      <w:pPr>
        <w:pStyle w:val="a3"/>
        <w:tabs>
          <w:tab w:val="left" w:pos="284"/>
        </w:tabs>
        <w:spacing w:after="0"/>
        <w:ind w:firstLine="567"/>
        <w:jc w:val="both"/>
      </w:pPr>
      <w:r w:rsidRPr="00F96E75">
        <w:t>в) Многоканальное устройство ввода с коммутацией каналов на входе</w:t>
      </w:r>
    </w:p>
    <w:p w:rsidR="009E64B2" w:rsidRPr="00F96E75" w:rsidRDefault="00CE018D" w:rsidP="009E64B2">
      <w:pPr>
        <w:pStyle w:val="a3"/>
        <w:tabs>
          <w:tab w:val="left" w:pos="284"/>
        </w:tabs>
        <w:spacing w:after="0"/>
        <w:ind w:firstLine="567"/>
        <w:jc w:val="both"/>
      </w:pPr>
      <w:r w:rsidRPr="00F96E75">
        <w:rPr>
          <w:noProof/>
          <w:lang w:eastAsia="ru-RU"/>
        </w:rPr>
        <w:drawing>
          <wp:inline distT="0" distB="0" distL="0" distR="0" wp14:anchorId="09F7BDDF" wp14:editId="003BD4C1">
            <wp:extent cx="2882242" cy="1781299"/>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880586" cy="1780276"/>
                    </a:xfrm>
                    <a:prstGeom prst="rect">
                      <a:avLst/>
                    </a:prstGeom>
                  </pic:spPr>
                </pic:pic>
              </a:graphicData>
            </a:graphic>
          </wp:inline>
        </w:drawing>
      </w:r>
    </w:p>
    <w:p w:rsidR="009E64B2" w:rsidRPr="008F2735" w:rsidRDefault="009E64B2" w:rsidP="009E64B2">
      <w:pPr>
        <w:pStyle w:val="a3"/>
        <w:tabs>
          <w:tab w:val="left" w:pos="284"/>
        </w:tabs>
        <w:spacing w:after="0"/>
        <w:ind w:firstLine="567"/>
        <w:jc w:val="both"/>
      </w:pPr>
      <w:r w:rsidRPr="00F96E75">
        <w:t>в) Многоканальное устройство вывода с параллельными каналами</w:t>
      </w:r>
    </w:p>
    <w:p w:rsidR="00CE018D" w:rsidRPr="00F96E75" w:rsidRDefault="00CE018D" w:rsidP="00CE018D">
      <w:pPr>
        <w:pStyle w:val="a3"/>
        <w:tabs>
          <w:tab w:val="left" w:pos="284"/>
        </w:tabs>
        <w:spacing w:after="0"/>
        <w:ind w:firstLine="567"/>
        <w:jc w:val="center"/>
      </w:pPr>
      <w:r w:rsidRPr="00F96E75">
        <w:t>Рисунок 1.4 - Конфигурация УСО</w:t>
      </w:r>
    </w:p>
    <w:p w:rsidR="00CE018D" w:rsidRPr="00F96E75" w:rsidRDefault="00CE018D" w:rsidP="009E64B2">
      <w:pPr>
        <w:pStyle w:val="a3"/>
        <w:tabs>
          <w:tab w:val="left" w:pos="284"/>
        </w:tabs>
        <w:spacing w:after="0"/>
        <w:ind w:firstLine="567"/>
        <w:jc w:val="both"/>
        <w:rPr>
          <w:lang w:val="en-US"/>
        </w:rPr>
      </w:pPr>
    </w:p>
    <w:p w:rsidR="009E64B2" w:rsidRPr="00F96E75" w:rsidRDefault="00CE018D" w:rsidP="009E64B2">
      <w:pPr>
        <w:pStyle w:val="a3"/>
        <w:tabs>
          <w:tab w:val="left" w:pos="284"/>
        </w:tabs>
        <w:spacing w:after="0"/>
        <w:ind w:firstLine="567"/>
        <w:jc w:val="both"/>
      </w:pPr>
      <w:r w:rsidRPr="00F96E75">
        <w:rPr>
          <w:noProof/>
          <w:lang w:eastAsia="ru-RU"/>
        </w:rPr>
        <w:drawing>
          <wp:inline distT="0" distB="0" distL="0" distR="0" wp14:anchorId="125DA132" wp14:editId="2CFDADAB">
            <wp:extent cx="4515771" cy="1567543"/>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519479" cy="1568830"/>
                    </a:xfrm>
                    <a:prstGeom prst="rect">
                      <a:avLst/>
                    </a:prstGeom>
                  </pic:spPr>
                </pic:pic>
              </a:graphicData>
            </a:graphic>
          </wp:inline>
        </w:drawing>
      </w:r>
    </w:p>
    <w:p w:rsidR="009E64B2" w:rsidRPr="00F96E75" w:rsidRDefault="009E64B2" w:rsidP="00CE018D">
      <w:pPr>
        <w:pStyle w:val="a3"/>
        <w:tabs>
          <w:tab w:val="left" w:pos="284"/>
        </w:tabs>
        <w:spacing w:after="0"/>
        <w:ind w:firstLine="567"/>
        <w:jc w:val="both"/>
      </w:pPr>
      <w:proofErr w:type="gramStart"/>
      <w:r w:rsidRPr="00F96E75">
        <w:t>К</w:t>
      </w:r>
      <w:proofErr w:type="gramEnd"/>
      <w:r w:rsidRPr="00F96E75">
        <w:t xml:space="preserve"> - коммутатор;  МУ - масштабный усилитель; ШЧ - фильтр нижних частот; АЦП - аналого-цифровой преоб¬р</w:t>
      </w:r>
      <w:r w:rsidR="00CE018D" w:rsidRPr="00F96E75">
        <w:t>азователь; БП - буферная память</w:t>
      </w:r>
    </w:p>
    <w:p w:rsidR="009E64B2" w:rsidRPr="00F96E75" w:rsidRDefault="009E64B2" w:rsidP="00CE018D">
      <w:pPr>
        <w:pStyle w:val="a3"/>
        <w:tabs>
          <w:tab w:val="left" w:pos="284"/>
        </w:tabs>
        <w:spacing w:after="0"/>
        <w:ind w:firstLine="567"/>
        <w:jc w:val="center"/>
      </w:pPr>
      <w:r w:rsidRPr="00F96E75">
        <w:t>Рисунок 1.5 - Структурная схема устройства ввода</w:t>
      </w:r>
    </w:p>
    <w:p w:rsidR="009E64B2" w:rsidRPr="00F96E75" w:rsidRDefault="009E64B2" w:rsidP="009E64B2">
      <w:pPr>
        <w:pStyle w:val="a3"/>
        <w:tabs>
          <w:tab w:val="left" w:pos="284"/>
        </w:tabs>
        <w:spacing w:after="0"/>
        <w:ind w:firstLine="567"/>
        <w:jc w:val="both"/>
      </w:pPr>
      <w:r w:rsidRPr="00F96E75">
        <w:tab/>
        <w:t xml:space="preserve">Коммутатор используется для </w:t>
      </w:r>
      <w:proofErr w:type="gramStart"/>
      <w:r w:rsidRPr="00F96E75">
        <w:t>многовходового</w:t>
      </w:r>
      <w:proofErr w:type="gramEnd"/>
      <w:r w:rsidRPr="00F96E75">
        <w:t xml:space="preserve"> УВв, если возможен поочередный ввод данных с различных входов. С его помощью осуще¬ствляется выбор требуемого входа. В </w:t>
      </w:r>
      <w:proofErr w:type="gramStart"/>
      <w:r w:rsidRPr="00F96E75">
        <w:t>одноканальных</w:t>
      </w:r>
      <w:proofErr w:type="gramEnd"/>
      <w:r w:rsidRPr="00F96E75">
        <w:t xml:space="preserve"> УВв он отсутс¬твует. Переключение каналов желательно осуществлять программно.</w:t>
      </w:r>
    </w:p>
    <w:p w:rsidR="009E64B2" w:rsidRPr="00F96E75" w:rsidRDefault="009E64B2" w:rsidP="009E64B2">
      <w:pPr>
        <w:pStyle w:val="a3"/>
        <w:tabs>
          <w:tab w:val="left" w:pos="284"/>
        </w:tabs>
        <w:spacing w:after="0"/>
        <w:ind w:firstLine="567"/>
        <w:jc w:val="both"/>
      </w:pPr>
      <w:r w:rsidRPr="00F96E75">
        <w:lastRenderedPageBreak/>
        <w:tab/>
        <w:t xml:space="preserve">Масштабный усилитель предназначен для усиления или ослабления </w:t>
      </w:r>
      <w:proofErr w:type="gramStart"/>
      <w:r w:rsidRPr="00F96E75">
        <w:t>вход-ного</w:t>
      </w:r>
      <w:proofErr w:type="gramEnd"/>
      <w:r w:rsidRPr="00F96E75">
        <w:t xml:space="preserve"> сигнала. Управлять уровнем входного сигнала необходимо потому, что АЦП накладывает ограничения на диапазон изменения входного сигнала, и требуется, чтобы входной сигнал попадал в этот диапазон.</w:t>
      </w:r>
    </w:p>
    <w:p w:rsidR="009E64B2" w:rsidRPr="00F96E75" w:rsidRDefault="009E64B2" w:rsidP="009E64B2">
      <w:pPr>
        <w:pStyle w:val="a3"/>
        <w:tabs>
          <w:tab w:val="left" w:pos="284"/>
        </w:tabs>
        <w:spacing w:after="0"/>
        <w:ind w:firstLine="567"/>
        <w:jc w:val="both"/>
      </w:pPr>
      <w:r w:rsidRPr="00F96E75">
        <w:tab/>
        <w:t>Фильтр нижних частот (ФНЧ) осуществляет подавление высоко¬частотных помех и шумовых составляющих, которые, возможно, при¬сутствуют в сигнале. Частота среза (</w:t>
      </w:r>
      <w:proofErr w:type="gramStart"/>
      <w:r w:rsidRPr="00F96E75">
        <w:rPr>
          <w:lang w:val="en-US"/>
        </w:rPr>
        <w:t>f</w:t>
      </w:r>
      <w:proofErr w:type="gramEnd"/>
      <w:r w:rsidRPr="00F96E75">
        <w:t>ср) ФНЧ должна быть выбрана такой, чтобы не произошло подавления информативной части сигнала. Жела¬тельно иметь возможность программно управлять частотой среза или осуществлять подключение того или иного фильтра, если их в УВв несколько.</w:t>
      </w:r>
    </w:p>
    <w:p w:rsidR="009E64B2" w:rsidRPr="00F96E75" w:rsidRDefault="009E64B2" w:rsidP="00CE018D">
      <w:pPr>
        <w:pStyle w:val="a3"/>
        <w:tabs>
          <w:tab w:val="left" w:pos="284"/>
        </w:tabs>
        <w:spacing w:after="0"/>
        <w:ind w:firstLine="567"/>
        <w:jc w:val="both"/>
      </w:pPr>
      <w:r w:rsidRPr="00F96E75">
        <w:tab/>
        <w:t>Аналого-цифровой преобразователь (АЦП) производит дискрети¬зацию сигнала и его преобразование в цифровые коды. Работа АЦП пр</w:t>
      </w:r>
      <w:r w:rsidR="00CE018D" w:rsidRPr="00F96E75">
        <w:t>оиллюстрирована на рисунке 1.6.</w:t>
      </w:r>
    </w:p>
    <w:p w:rsidR="009E64B2" w:rsidRPr="00F96E75" w:rsidRDefault="009E64B2" w:rsidP="009E64B2">
      <w:pPr>
        <w:pStyle w:val="a3"/>
        <w:tabs>
          <w:tab w:val="left" w:pos="284"/>
        </w:tabs>
        <w:spacing w:after="0"/>
        <w:ind w:firstLine="567"/>
        <w:jc w:val="both"/>
      </w:pPr>
      <w:r w:rsidRPr="00F96E75">
        <w:t xml:space="preserve"> </w:t>
      </w:r>
      <w:r w:rsidR="00CE018D" w:rsidRPr="00F96E75">
        <w:rPr>
          <w:noProof/>
          <w:lang w:eastAsia="ru-RU"/>
        </w:rPr>
        <w:drawing>
          <wp:inline distT="0" distB="0" distL="0" distR="0" wp14:anchorId="1AFC4B4D" wp14:editId="5BE18E48">
            <wp:extent cx="3228572" cy="1609524"/>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28572" cy="1609524"/>
                    </a:xfrm>
                    <a:prstGeom prst="rect">
                      <a:avLst/>
                    </a:prstGeom>
                  </pic:spPr>
                </pic:pic>
              </a:graphicData>
            </a:graphic>
          </wp:inline>
        </w:drawing>
      </w:r>
    </w:p>
    <w:p w:rsidR="009E64B2" w:rsidRPr="00F96E75" w:rsidRDefault="009E64B2" w:rsidP="009E64B2">
      <w:pPr>
        <w:pStyle w:val="a3"/>
        <w:tabs>
          <w:tab w:val="left" w:pos="284"/>
        </w:tabs>
        <w:spacing w:after="0"/>
        <w:ind w:firstLine="567"/>
        <w:jc w:val="both"/>
      </w:pPr>
      <w:r w:rsidRPr="00F96E75">
        <w:t xml:space="preserve">     </w:t>
      </w:r>
    </w:p>
    <w:p w:rsidR="009E64B2" w:rsidRPr="00F96E75" w:rsidRDefault="00CE018D" w:rsidP="00CE018D">
      <w:pPr>
        <w:pStyle w:val="a3"/>
        <w:tabs>
          <w:tab w:val="left" w:pos="284"/>
        </w:tabs>
        <w:spacing w:after="0"/>
        <w:ind w:firstLine="567"/>
        <w:jc w:val="both"/>
      </w:pPr>
      <w:r w:rsidRPr="00F96E75">
        <w:t>а) входной сигнал</w:t>
      </w:r>
    </w:p>
    <w:p w:rsidR="009E64B2" w:rsidRPr="00F96E75" w:rsidRDefault="009E64B2" w:rsidP="009E64B2">
      <w:pPr>
        <w:pStyle w:val="a3"/>
        <w:tabs>
          <w:tab w:val="left" w:pos="284"/>
        </w:tabs>
        <w:spacing w:after="0"/>
        <w:ind w:firstLine="567"/>
        <w:jc w:val="both"/>
      </w:pPr>
      <w:r w:rsidRPr="00F96E75">
        <w:t xml:space="preserve"> </w:t>
      </w:r>
      <w:r w:rsidR="00CE018D" w:rsidRPr="00F96E75">
        <w:rPr>
          <w:noProof/>
          <w:lang w:eastAsia="ru-RU"/>
        </w:rPr>
        <w:drawing>
          <wp:inline distT="0" distB="0" distL="0" distR="0" wp14:anchorId="771C3AAB" wp14:editId="11039C26">
            <wp:extent cx="3466667" cy="1609524"/>
            <wp:effectExtent l="0" t="0" r="63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66667" cy="1609524"/>
                    </a:xfrm>
                    <a:prstGeom prst="rect">
                      <a:avLst/>
                    </a:prstGeom>
                  </pic:spPr>
                </pic:pic>
              </a:graphicData>
            </a:graphic>
          </wp:inline>
        </w:drawing>
      </w:r>
    </w:p>
    <w:p w:rsidR="009E64B2" w:rsidRPr="00F96E75" w:rsidRDefault="00CE018D" w:rsidP="00CE018D">
      <w:pPr>
        <w:pStyle w:val="a3"/>
        <w:tabs>
          <w:tab w:val="left" w:pos="284"/>
        </w:tabs>
        <w:spacing w:after="0"/>
        <w:ind w:firstLine="567"/>
        <w:jc w:val="both"/>
      </w:pPr>
      <w:r w:rsidRPr="00F96E75">
        <w:t xml:space="preserve">б) дискретизованный сигнал   </w:t>
      </w:r>
    </w:p>
    <w:p w:rsidR="009E64B2" w:rsidRPr="00F96E75" w:rsidRDefault="009E64B2" w:rsidP="009E64B2">
      <w:pPr>
        <w:pStyle w:val="a3"/>
        <w:tabs>
          <w:tab w:val="left" w:pos="284"/>
        </w:tabs>
        <w:spacing w:after="0"/>
        <w:ind w:firstLine="567"/>
        <w:jc w:val="both"/>
      </w:pPr>
      <w:r w:rsidRPr="00F96E75">
        <w:t xml:space="preserve">     </w:t>
      </w:r>
      <w:r w:rsidR="00CE018D" w:rsidRPr="00F96E75">
        <w:rPr>
          <w:noProof/>
          <w:lang w:eastAsia="ru-RU"/>
        </w:rPr>
        <w:drawing>
          <wp:inline distT="0" distB="0" distL="0" distR="0" wp14:anchorId="528A122E" wp14:editId="15E84747">
            <wp:extent cx="1819048" cy="1419048"/>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819048" cy="1419048"/>
                    </a:xfrm>
                    <a:prstGeom prst="rect">
                      <a:avLst/>
                    </a:prstGeom>
                  </pic:spPr>
                </pic:pic>
              </a:graphicData>
            </a:graphic>
          </wp:inline>
        </w:drawing>
      </w:r>
    </w:p>
    <w:p w:rsidR="009E64B2" w:rsidRPr="00F96E75" w:rsidRDefault="009E64B2" w:rsidP="00CE018D">
      <w:pPr>
        <w:pStyle w:val="a3"/>
        <w:tabs>
          <w:tab w:val="left" w:pos="284"/>
        </w:tabs>
        <w:spacing w:after="0"/>
        <w:ind w:firstLine="567"/>
        <w:jc w:val="both"/>
      </w:pPr>
      <w:r w:rsidRPr="00F96E75">
        <w:t>в) аналого-цифров</w:t>
      </w:r>
      <w:r w:rsidR="00CE018D" w:rsidRPr="00F96E75">
        <w:t>ое преобразование с округлением</w:t>
      </w:r>
    </w:p>
    <w:p w:rsidR="009E64B2" w:rsidRPr="00F96E75" w:rsidRDefault="00CE018D" w:rsidP="009E64B2">
      <w:pPr>
        <w:pStyle w:val="a3"/>
        <w:tabs>
          <w:tab w:val="left" w:pos="284"/>
        </w:tabs>
        <w:spacing w:after="0"/>
        <w:ind w:firstLine="567"/>
        <w:jc w:val="both"/>
      </w:pPr>
      <w:r w:rsidRPr="00F96E75">
        <w:rPr>
          <w:noProof/>
          <w:lang w:eastAsia="ru-RU"/>
        </w:rPr>
        <w:drawing>
          <wp:inline distT="0" distB="0" distL="0" distR="0" wp14:anchorId="0B033D19" wp14:editId="164B9471">
            <wp:extent cx="1828572" cy="1447619"/>
            <wp:effectExtent l="0" t="0" r="635" b="63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828572" cy="1447619"/>
                    </a:xfrm>
                    <a:prstGeom prst="rect">
                      <a:avLst/>
                    </a:prstGeom>
                  </pic:spPr>
                </pic:pic>
              </a:graphicData>
            </a:graphic>
          </wp:inline>
        </w:drawing>
      </w:r>
      <w:r w:rsidR="009E64B2" w:rsidRPr="00F96E75">
        <w:t xml:space="preserve">     </w:t>
      </w:r>
    </w:p>
    <w:p w:rsidR="009E64B2" w:rsidRPr="00F96E75" w:rsidRDefault="009E64B2" w:rsidP="00CE018D">
      <w:pPr>
        <w:pStyle w:val="a3"/>
        <w:tabs>
          <w:tab w:val="left" w:pos="284"/>
        </w:tabs>
        <w:spacing w:after="0"/>
        <w:ind w:firstLine="567"/>
        <w:jc w:val="both"/>
      </w:pPr>
      <w:r w:rsidRPr="00F96E75">
        <w:t>г) аналого-цифр</w:t>
      </w:r>
      <w:r w:rsidR="00CE018D" w:rsidRPr="00F96E75">
        <w:t>овое преобразование с усечением</w:t>
      </w:r>
    </w:p>
    <w:p w:rsidR="009E64B2" w:rsidRPr="008F2735" w:rsidRDefault="009E64B2" w:rsidP="009E64B2">
      <w:pPr>
        <w:pStyle w:val="a3"/>
        <w:tabs>
          <w:tab w:val="left" w:pos="284"/>
        </w:tabs>
        <w:spacing w:after="0"/>
        <w:ind w:firstLine="567"/>
        <w:jc w:val="both"/>
      </w:pPr>
      <w:r w:rsidRPr="00F96E75">
        <w:t>Рисунок 1.6 - Иллюстрация работы АЦП</w:t>
      </w:r>
    </w:p>
    <w:p w:rsidR="00CE018D" w:rsidRPr="008F2735" w:rsidRDefault="00CE018D"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ab/>
        <w:t>При дискретизации осуществляется фиксация значений входного сигнала в определенные моменты времени, обычно следующие через постоянный интервал, называемый интервалом дискретизации.</w:t>
      </w:r>
    </w:p>
    <w:p w:rsidR="009E64B2" w:rsidRPr="00F96E75" w:rsidRDefault="009E64B2" w:rsidP="009E64B2">
      <w:pPr>
        <w:pStyle w:val="a3"/>
        <w:tabs>
          <w:tab w:val="left" w:pos="284"/>
        </w:tabs>
        <w:spacing w:after="0"/>
        <w:ind w:firstLine="567"/>
        <w:jc w:val="both"/>
      </w:pPr>
      <w:r w:rsidRPr="00F96E75">
        <w:tab/>
        <w:t>Основными характеристиками непосредственно АЦП являются диапазон изменения входного сигнала (динамический диапазон) и разрядность АЦП.</w:t>
      </w:r>
    </w:p>
    <w:p w:rsidR="009E64B2" w:rsidRPr="00F96E75" w:rsidRDefault="009E64B2" w:rsidP="009E64B2">
      <w:pPr>
        <w:pStyle w:val="a3"/>
        <w:tabs>
          <w:tab w:val="left" w:pos="284"/>
        </w:tabs>
        <w:spacing w:after="0"/>
        <w:ind w:firstLine="567"/>
        <w:jc w:val="both"/>
      </w:pPr>
      <w:r w:rsidRPr="00F96E75">
        <w:lastRenderedPageBreak/>
        <w:tab/>
        <w:t xml:space="preserve">Динамический диапазон входного сигнала определяется в соот¬ветствии с </w:t>
      </w:r>
      <w:proofErr w:type="gramStart"/>
      <w:r w:rsidRPr="00F96E75">
        <w:t>вы-ражением</w:t>
      </w:r>
      <w:proofErr w:type="gramEnd"/>
      <w:r w:rsidRPr="00F96E75">
        <w:t xml:space="preserve">: </w:t>
      </w:r>
    </w:p>
    <w:p w:rsidR="009E64B2" w:rsidRPr="00F96E75" w:rsidRDefault="00CE018D" w:rsidP="009E64B2">
      <w:pPr>
        <w:pStyle w:val="a3"/>
        <w:tabs>
          <w:tab w:val="left" w:pos="284"/>
        </w:tabs>
        <w:spacing w:after="0"/>
        <w:ind w:firstLine="567"/>
        <w:jc w:val="both"/>
      </w:pPr>
      <w:r w:rsidRPr="00F96E75">
        <w:rPr>
          <w:color w:val="000000"/>
          <w:position w:val="-14"/>
        </w:rPr>
        <w:object w:dxaOrig="26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9pt;height:19.65pt" o:ole="">
            <v:imagedata r:id="rId13" o:title=""/>
          </v:shape>
          <o:OLEObject Type="Embed" ProgID="Equation.3" ShapeID="_x0000_i1025" DrawAspect="Content" ObjectID="_1386026937" r:id="rId14"/>
        </w:object>
      </w:r>
      <w:r w:rsidR="009E64B2" w:rsidRPr="00F96E75">
        <w:t xml:space="preserve"> ,</w:t>
      </w:r>
    </w:p>
    <w:p w:rsidR="009E64B2" w:rsidRPr="00F96E75" w:rsidRDefault="009E64B2" w:rsidP="009E64B2">
      <w:pPr>
        <w:pStyle w:val="a3"/>
        <w:tabs>
          <w:tab w:val="left" w:pos="284"/>
        </w:tabs>
        <w:spacing w:after="0"/>
        <w:ind w:firstLine="567"/>
        <w:jc w:val="both"/>
      </w:pPr>
      <w:r w:rsidRPr="00F96E75">
        <w:tab/>
      </w:r>
      <w:r w:rsidR="005E1E0D" w:rsidRPr="00F96E75">
        <w:t>Г</w:t>
      </w:r>
      <w:r w:rsidRPr="00F96E75">
        <w:t>де</w:t>
      </w:r>
      <w:r w:rsidR="005E1E0D" w:rsidRPr="00F96E75">
        <w:t xml:space="preserve"> </w:t>
      </w:r>
      <w:r w:rsidR="00CE018D" w:rsidRPr="00F96E75">
        <w:rPr>
          <w:position w:val="-14"/>
        </w:rPr>
        <w:object w:dxaOrig="720" w:dyaOrig="400">
          <v:shape id="_x0000_i1026" type="#_x0000_t75" style="width:36.45pt;height:19.65pt" o:ole="">
            <v:imagedata r:id="rId15" o:title=""/>
          </v:shape>
          <o:OLEObject Type="Embed" ProgID="Equation.3" ShapeID="_x0000_i1026" DrawAspect="Content" ObjectID="_1386026938" r:id="rId16"/>
        </w:object>
      </w:r>
      <w:r w:rsidRPr="00F96E75">
        <w:t xml:space="preserve">  - максимально-допустимый уровень на входе АЦП;</w:t>
      </w:r>
    </w:p>
    <w:p w:rsidR="009E64B2" w:rsidRPr="00F96E75" w:rsidRDefault="009E64B2" w:rsidP="009E64B2">
      <w:pPr>
        <w:pStyle w:val="a3"/>
        <w:tabs>
          <w:tab w:val="left" w:pos="284"/>
        </w:tabs>
        <w:spacing w:after="0"/>
        <w:ind w:firstLine="567"/>
        <w:jc w:val="both"/>
      </w:pPr>
      <w:r w:rsidRPr="00F96E75">
        <w:tab/>
        <w:t xml:space="preserve"> </w:t>
      </w:r>
      <w:r w:rsidR="005E1E0D" w:rsidRPr="00F96E75">
        <w:rPr>
          <w:position w:val="-14"/>
        </w:rPr>
        <w:object w:dxaOrig="720" w:dyaOrig="400">
          <v:shape id="_x0000_i1027" type="#_x0000_t75" style="width:36.45pt;height:19.65pt" o:ole="">
            <v:imagedata r:id="rId17" o:title=""/>
          </v:shape>
          <o:OLEObject Type="Embed" ProgID="Equation.3" ShapeID="_x0000_i1027" DrawAspect="Content" ObjectID="_1386026939" r:id="rId18"/>
        </w:object>
      </w:r>
      <w:r w:rsidRPr="00F96E75">
        <w:t xml:space="preserve"> - минимальный уровень на входе АЦП.</w:t>
      </w:r>
    </w:p>
    <w:p w:rsidR="009E64B2" w:rsidRPr="00F96E75" w:rsidRDefault="009E64B2" w:rsidP="009E64B2">
      <w:pPr>
        <w:pStyle w:val="a3"/>
        <w:tabs>
          <w:tab w:val="left" w:pos="284"/>
        </w:tabs>
        <w:spacing w:after="0"/>
        <w:ind w:firstLine="567"/>
        <w:jc w:val="both"/>
      </w:pPr>
    </w:p>
    <w:p w:rsidR="009E64B2" w:rsidRPr="00F96E75" w:rsidRDefault="009E64B2" w:rsidP="009E64B2">
      <w:pPr>
        <w:pStyle w:val="a3"/>
        <w:tabs>
          <w:tab w:val="left" w:pos="284"/>
        </w:tabs>
        <w:spacing w:after="0"/>
        <w:ind w:firstLine="567"/>
        <w:jc w:val="both"/>
      </w:pPr>
      <w:r w:rsidRPr="00F96E75">
        <w:tab/>
        <w:t>Разрядность АЦП - это число двоичных разрядов в коде, формируемом на выходе АЦП. Определяют также величину кванта АЦП, который показывает величину входного напряжения, соответствующего одной двоичной единице:</w:t>
      </w:r>
      <w:r w:rsidR="005E1E0D" w:rsidRPr="00F96E75">
        <w:t xml:space="preserve"> </w:t>
      </w:r>
      <w:r w:rsidR="005E1E0D" w:rsidRPr="00F96E75">
        <w:rPr>
          <w:color w:val="000000"/>
          <w:position w:val="-26"/>
        </w:rPr>
        <w:object w:dxaOrig="1480" w:dyaOrig="720">
          <v:shape id="_x0000_i1028" type="#_x0000_t75" style="width:73.85pt;height:36.45pt" o:ole="">
            <v:imagedata r:id="rId19" o:title=""/>
          </v:shape>
          <o:OLEObject Type="Embed" ProgID="Equation.3" ShapeID="_x0000_i1028" DrawAspect="Content" ObjectID="_1386026940" r:id="rId20"/>
        </w:object>
      </w:r>
      <w:r w:rsidR="005E1E0D" w:rsidRPr="00F96E75">
        <w:t xml:space="preserve"> , </w:t>
      </w:r>
      <w:r w:rsidRPr="00F96E75">
        <w:t>где</w:t>
      </w:r>
      <w:r w:rsidRPr="00F96E75">
        <w:tab/>
        <w:t xml:space="preserve"> </w:t>
      </w:r>
      <w:r w:rsidR="005E1E0D" w:rsidRPr="00F96E75">
        <w:rPr>
          <w:position w:val="-6"/>
        </w:rPr>
        <w:object w:dxaOrig="480" w:dyaOrig="300">
          <v:shape id="_x0000_i1029" type="#_x0000_t75" style="width:24.3pt;height:14.95pt" o:ole="">
            <v:imagedata r:id="rId21" o:title=""/>
          </v:shape>
          <o:OLEObject Type="Embed" ProgID="Equation.3" ShapeID="_x0000_i1029" DrawAspect="Content" ObjectID="_1386026941" r:id="rId22"/>
        </w:object>
      </w:r>
      <w:r w:rsidRPr="00F96E75">
        <w:t xml:space="preserve">- квант АЦП; </w:t>
      </w:r>
      <w:r w:rsidR="005E1E0D" w:rsidRPr="00F96E75">
        <w:rPr>
          <w:position w:val="-6"/>
        </w:rPr>
        <w:object w:dxaOrig="279" w:dyaOrig="240">
          <v:shape id="_x0000_i1030" type="#_x0000_t75" style="width:14.05pt;height:12.15pt" o:ole="">
            <v:imagedata r:id="rId23" o:title=""/>
          </v:shape>
          <o:OLEObject Type="Embed" ProgID="Equation.3" ShapeID="_x0000_i1030" DrawAspect="Content" ObjectID="_1386026942" r:id="rId24"/>
        </w:object>
      </w:r>
      <w:r w:rsidRPr="00F96E75">
        <w:t xml:space="preserve"> - число двоичных разрядов.</w:t>
      </w:r>
    </w:p>
    <w:p w:rsidR="009E64B2" w:rsidRPr="00F96E75" w:rsidRDefault="009E64B2" w:rsidP="005E1E0D">
      <w:pPr>
        <w:pStyle w:val="a3"/>
        <w:tabs>
          <w:tab w:val="left" w:pos="284"/>
        </w:tabs>
        <w:spacing w:after="0"/>
        <w:ind w:firstLine="567"/>
        <w:jc w:val="both"/>
      </w:pPr>
      <w:r w:rsidRPr="00F96E75">
        <w:tab/>
        <w:t xml:space="preserve">Тогда код, соответствующий уровню входного сигнала </w:t>
      </w:r>
      <w:r w:rsidR="005E1E0D" w:rsidRPr="00F96E75">
        <w:rPr>
          <w:position w:val="-12"/>
        </w:rPr>
        <w:object w:dxaOrig="460" w:dyaOrig="380">
          <v:shape id="_x0000_i1031" type="#_x0000_t75" style="width:22.45pt;height:19.65pt" o:ole="">
            <v:imagedata r:id="rId25" o:title=""/>
          </v:shape>
          <o:OLEObject Type="Embed" ProgID="Equation.3" ShapeID="_x0000_i1031" DrawAspect="Content" ObjectID="_1386026943" r:id="rId26"/>
        </w:object>
      </w:r>
      <w:r w:rsidRPr="00F96E75">
        <w:t xml:space="preserve"> , такому, что </w:t>
      </w:r>
      <w:r w:rsidR="005E1E0D" w:rsidRPr="00F96E75">
        <w:rPr>
          <w:position w:val="-14"/>
        </w:rPr>
        <w:object w:dxaOrig="2320" w:dyaOrig="400">
          <v:shape id="_x0000_i1032" type="#_x0000_t75" style="width:115.95pt;height:19.65pt" o:ole="">
            <v:imagedata r:id="rId27" o:title=""/>
          </v:shape>
          <o:OLEObject Type="Embed" ProgID="Equation.3" ShapeID="_x0000_i1032" DrawAspect="Content" ObjectID="_1386026944" r:id="rId28"/>
        </w:object>
      </w:r>
      <w:r w:rsidRPr="00F96E75">
        <w:t>,</w:t>
      </w:r>
      <w:r w:rsidR="005E1E0D" w:rsidRPr="00F96E75">
        <w:t xml:space="preserve"> определяется согласно формуле: </w:t>
      </w:r>
      <w:r w:rsidR="005E1E0D" w:rsidRPr="00F96E75">
        <w:rPr>
          <w:position w:val="-34"/>
        </w:rPr>
        <w:object w:dxaOrig="3940" w:dyaOrig="820">
          <v:shape id="_x0000_i1033" type="#_x0000_t75" style="width:196.35pt;height:41.15pt" o:ole="">
            <v:imagedata r:id="rId29" o:title=""/>
          </v:shape>
          <o:OLEObject Type="Embed" ProgID="Equation.3" ShapeID="_x0000_i1033" DrawAspect="Content" ObjectID="_1386026945" r:id="rId30"/>
        </w:object>
      </w:r>
      <w:r w:rsidRPr="00F96E75">
        <w:tab/>
      </w:r>
    </w:p>
    <w:p w:rsidR="009E64B2" w:rsidRPr="00F96E75" w:rsidRDefault="005E1E0D" w:rsidP="009E64B2">
      <w:pPr>
        <w:pStyle w:val="a3"/>
        <w:tabs>
          <w:tab w:val="left" w:pos="284"/>
        </w:tabs>
        <w:spacing w:after="0"/>
        <w:ind w:firstLine="567"/>
        <w:jc w:val="both"/>
      </w:pPr>
      <w:r w:rsidRPr="00F96E75">
        <w:t xml:space="preserve">Где </w:t>
      </w:r>
      <w:r w:rsidR="009E64B2" w:rsidRPr="00F96E75">
        <w:rPr>
          <w:lang w:val="en-US"/>
        </w:rPr>
        <w:t>int</w:t>
      </w:r>
      <w:r w:rsidR="009E64B2" w:rsidRPr="00F96E75">
        <w:t xml:space="preserve"> - обозначение операции взятия целой части;</w:t>
      </w:r>
    </w:p>
    <w:p w:rsidR="009E64B2" w:rsidRPr="00F96E75" w:rsidRDefault="009E64B2" w:rsidP="009E64B2">
      <w:pPr>
        <w:pStyle w:val="a3"/>
        <w:tabs>
          <w:tab w:val="left" w:pos="284"/>
        </w:tabs>
        <w:spacing w:after="0"/>
        <w:ind w:firstLine="567"/>
        <w:jc w:val="both"/>
      </w:pPr>
      <w:r w:rsidRPr="00F96E75">
        <w:tab/>
        <w:t xml:space="preserve"> </w:t>
      </w:r>
      <w:r w:rsidR="005E1E0D" w:rsidRPr="00F96E75">
        <w:rPr>
          <w:position w:val="-6"/>
        </w:rPr>
        <w:object w:dxaOrig="480" w:dyaOrig="300">
          <v:shape id="_x0000_i1034" type="#_x0000_t75" style="width:24.3pt;height:14.95pt" o:ole="">
            <v:imagedata r:id="rId31" o:title=""/>
          </v:shape>
          <o:OLEObject Type="Embed" ProgID="Equation.3" ShapeID="_x0000_i1034" DrawAspect="Content" ObjectID="_1386026946" r:id="rId32"/>
        </w:object>
      </w:r>
      <w:r w:rsidRPr="00F96E75">
        <w:t xml:space="preserve"> - квант АЦП;</w:t>
      </w:r>
    </w:p>
    <w:p w:rsidR="009E64B2" w:rsidRPr="00F96E75" w:rsidRDefault="009E64B2" w:rsidP="009E64B2">
      <w:pPr>
        <w:pStyle w:val="a3"/>
        <w:tabs>
          <w:tab w:val="left" w:pos="284"/>
        </w:tabs>
        <w:spacing w:after="0"/>
        <w:ind w:firstLine="567"/>
        <w:jc w:val="both"/>
      </w:pPr>
      <w:r w:rsidRPr="00F96E75">
        <w:tab/>
        <w:t xml:space="preserve"> </w:t>
      </w:r>
      <w:r w:rsidR="005E1E0D" w:rsidRPr="00F96E75">
        <w:rPr>
          <w:position w:val="-16"/>
        </w:rPr>
        <w:object w:dxaOrig="460" w:dyaOrig="420">
          <v:shape id="_x0000_i1035" type="#_x0000_t75" style="width:22.45pt;height:20.55pt" o:ole="">
            <v:imagedata r:id="rId33" o:title=""/>
          </v:shape>
          <o:OLEObject Type="Embed" ProgID="Equation.3" ShapeID="_x0000_i1035" DrawAspect="Content" ObjectID="_1386026947" r:id="rId34"/>
        </w:object>
      </w:r>
      <w:r w:rsidRPr="00F96E75">
        <w:t xml:space="preserve"> - параметр округления. Если АЦП осуществляет преобразова¬ние в режиме округления   </w:t>
      </w:r>
      <w:r w:rsidR="005E1E0D" w:rsidRPr="00F96E75">
        <w:rPr>
          <w:position w:val="-16"/>
        </w:rPr>
        <w:object w:dxaOrig="460" w:dyaOrig="420">
          <v:shape id="_x0000_i1036" type="#_x0000_t75" style="width:22.45pt;height:20.55pt" o:ole="">
            <v:imagedata r:id="rId33" o:title=""/>
          </v:shape>
          <o:OLEObject Type="Embed" ProgID="Equation.3" ShapeID="_x0000_i1036" DrawAspect="Content" ObjectID="_1386026948" r:id="rId35"/>
        </w:object>
      </w:r>
      <w:r w:rsidRPr="00F96E75">
        <w:t xml:space="preserve">= 0.5, если же в режиме усечения  </w:t>
      </w:r>
      <w:r w:rsidR="005E1E0D" w:rsidRPr="00F96E75">
        <w:t xml:space="preserve">- </w:t>
      </w:r>
      <w:r w:rsidR="005E1E0D" w:rsidRPr="00F96E75">
        <w:rPr>
          <w:position w:val="-16"/>
        </w:rPr>
        <w:object w:dxaOrig="460" w:dyaOrig="420">
          <v:shape id="_x0000_i1037" type="#_x0000_t75" style="width:22.45pt;height:20.55pt" o:ole="">
            <v:imagedata r:id="rId33" o:title=""/>
          </v:shape>
          <o:OLEObject Type="Embed" ProgID="Equation.3" ShapeID="_x0000_i1037" DrawAspect="Content" ObjectID="_1386026949" r:id="rId36"/>
        </w:object>
      </w:r>
      <w:r w:rsidRPr="00F96E75">
        <w:t xml:space="preserve"> = 0.</w:t>
      </w:r>
    </w:p>
    <w:p w:rsidR="009E64B2" w:rsidRPr="00F96E75" w:rsidRDefault="009E64B2" w:rsidP="005E1E0D">
      <w:pPr>
        <w:pStyle w:val="a3"/>
        <w:tabs>
          <w:tab w:val="left" w:pos="284"/>
        </w:tabs>
        <w:spacing w:after="0"/>
        <w:ind w:firstLine="567"/>
        <w:jc w:val="both"/>
      </w:pPr>
      <w:r w:rsidRPr="00F96E75">
        <w:tab/>
        <w:t xml:space="preserve">Минимальное время дискретизации </w:t>
      </w:r>
      <w:r w:rsidR="005E1E0D" w:rsidRPr="00F96E75">
        <w:rPr>
          <w:position w:val="-14"/>
        </w:rPr>
        <w:object w:dxaOrig="480" w:dyaOrig="400">
          <v:shape id="_x0000_i1038" type="#_x0000_t75" style="width:24.3pt;height:19.65pt" o:ole="">
            <v:imagedata r:id="rId37" o:title=""/>
          </v:shape>
          <o:OLEObject Type="Embed" ProgID="Equation.3" ShapeID="_x0000_i1038" DrawAspect="Content" ObjectID="_1386026950" r:id="rId38"/>
        </w:object>
      </w:r>
      <w:r w:rsidRPr="00F96E75">
        <w:t xml:space="preserve"> АЦП  определяет с какой максимальной частотой дискретизации можно получать цифровые коды на выхо-де АЦП:</w:t>
      </w:r>
      <w:r w:rsidR="005E1E0D" w:rsidRPr="00F96E75">
        <w:t xml:space="preserve"> </w:t>
      </w:r>
      <w:r w:rsidR="005E1E0D" w:rsidRPr="00F96E75">
        <w:rPr>
          <w:position w:val="-36"/>
        </w:rPr>
        <w:object w:dxaOrig="1400" w:dyaOrig="800">
          <v:shape id="_x0000_i1039" type="#_x0000_t75" style="width:70.15pt;height:40.2pt" o:ole="">
            <v:imagedata r:id="rId39" o:title=""/>
          </v:shape>
          <o:OLEObject Type="Embed" ProgID="Equation.3" ShapeID="_x0000_i1039" DrawAspect="Content" ObjectID="_1386026951" r:id="rId40"/>
        </w:object>
      </w:r>
      <w:r w:rsidRPr="00F96E75">
        <w:tab/>
      </w:r>
      <w:r w:rsidRPr="00F96E75">
        <w:tab/>
      </w:r>
      <w:r w:rsidRPr="00F96E75">
        <w:tab/>
      </w:r>
      <w:r w:rsidRPr="00F96E75">
        <w:tab/>
      </w:r>
    </w:p>
    <w:p w:rsidR="009E64B2" w:rsidRPr="00F96E75" w:rsidRDefault="009E64B2" w:rsidP="009E64B2">
      <w:pPr>
        <w:pStyle w:val="a3"/>
        <w:tabs>
          <w:tab w:val="left" w:pos="284"/>
        </w:tabs>
        <w:spacing w:after="0"/>
        <w:ind w:left="0" w:firstLine="567"/>
        <w:jc w:val="both"/>
      </w:pPr>
      <w:r w:rsidRPr="00F96E75">
        <w:tab/>
        <w:t>Коды с выхода АЦП принимаются для обработки в ЭВМ либо непосредственно, либо вначале накапливаются в буферной памяти (БП), из которой затем передаются в ЭВМ в удобное, с точки зрения вычислительного процесса, время.</w:t>
      </w:r>
    </w:p>
    <w:p w:rsidR="0089763F" w:rsidRPr="00F96E75" w:rsidRDefault="0089763F" w:rsidP="009E64B2">
      <w:pPr>
        <w:pStyle w:val="a3"/>
        <w:tabs>
          <w:tab w:val="left" w:pos="284"/>
        </w:tabs>
        <w:spacing w:after="0"/>
        <w:ind w:left="0" w:firstLine="567"/>
        <w:jc w:val="both"/>
      </w:pPr>
    </w:p>
    <w:p w:rsidR="0089763F" w:rsidRPr="00F96E75" w:rsidRDefault="0089763F" w:rsidP="0089763F">
      <w:pPr>
        <w:pStyle w:val="a3"/>
        <w:spacing w:after="0"/>
        <w:ind w:left="0"/>
        <w:jc w:val="both"/>
        <w:rPr>
          <w:b/>
        </w:rPr>
      </w:pPr>
      <w:r w:rsidRPr="00F96E75">
        <w:rPr>
          <w:b/>
        </w:rPr>
        <w:t>6 Организация ввода-вывода  данных в системах ЦОС. Ввод по готовности. Ввод по прерываниям. Прямой доступ в память.</w:t>
      </w:r>
    </w:p>
    <w:p w:rsidR="0089763F" w:rsidRPr="00F96E75" w:rsidRDefault="0089763F" w:rsidP="0089763F">
      <w:pPr>
        <w:pStyle w:val="a3"/>
        <w:tabs>
          <w:tab w:val="left" w:pos="284"/>
        </w:tabs>
        <w:spacing w:after="0"/>
        <w:ind w:left="0" w:firstLine="567"/>
        <w:jc w:val="both"/>
      </w:pPr>
      <w:r w:rsidRPr="00F96E75">
        <w:tab/>
        <w:t>Для осуществления ввода данных от устройств ввода в ЭВМ или, другими словами, организации интерфейса необходима аппаратная и программная поддержка.</w:t>
      </w:r>
    </w:p>
    <w:p w:rsidR="0089763F" w:rsidRPr="00F96E75" w:rsidRDefault="0089763F" w:rsidP="0089763F">
      <w:pPr>
        <w:pStyle w:val="a3"/>
        <w:tabs>
          <w:tab w:val="left" w:pos="284"/>
        </w:tabs>
        <w:spacing w:after="0"/>
        <w:ind w:left="0" w:firstLine="567"/>
        <w:jc w:val="both"/>
      </w:pPr>
      <w:r w:rsidRPr="00F96E75">
        <w:tab/>
        <w:t>Известны три основных способа передачи данных в ЭВМ.</w:t>
      </w:r>
    </w:p>
    <w:p w:rsidR="0089763F" w:rsidRPr="00F96E75" w:rsidRDefault="0089763F" w:rsidP="0089763F">
      <w:pPr>
        <w:pStyle w:val="a3"/>
        <w:tabs>
          <w:tab w:val="left" w:pos="284"/>
        </w:tabs>
        <w:spacing w:after="0"/>
        <w:ind w:left="0" w:firstLine="567"/>
        <w:jc w:val="both"/>
      </w:pPr>
      <w:r w:rsidRPr="00F96E75">
        <w:tab/>
        <w:t>1. Ввод данных по готовности. В этом случае со стороны ЭВМ осуществляется периодический опрос устройства ввода, и когда УВв устанавливает сигнал, означающий готовность к передаче, производится считывание данных из устройства ввода и их передача в ЭВМ. Этот способ хорош тогда, когда вычислительный процесс можно разбить на примерно одинаковые по времени интервалы, равные интервалу дискретизации. Если же такую разбивку сделать трудно, то возможны довольно значительные потери времени на ожидание ввода следующей порции данных,</w:t>
      </w:r>
    </w:p>
    <w:p w:rsidR="0089763F" w:rsidRPr="00F96E75" w:rsidRDefault="0089763F" w:rsidP="0089763F">
      <w:pPr>
        <w:pStyle w:val="a3"/>
        <w:tabs>
          <w:tab w:val="left" w:pos="284"/>
        </w:tabs>
        <w:spacing w:after="0"/>
        <w:ind w:left="0" w:firstLine="567"/>
        <w:jc w:val="both"/>
      </w:pPr>
      <w:r w:rsidRPr="00F96E75">
        <w:tab/>
        <w:t>2. Ввод данных по прерываниям</w:t>
      </w:r>
    </w:p>
    <w:p w:rsidR="0089763F" w:rsidRPr="00F96E75" w:rsidRDefault="0089763F" w:rsidP="0089763F">
      <w:pPr>
        <w:pStyle w:val="a3"/>
        <w:tabs>
          <w:tab w:val="left" w:pos="284"/>
        </w:tabs>
        <w:spacing w:after="0"/>
        <w:ind w:left="0" w:firstLine="567"/>
        <w:jc w:val="both"/>
      </w:pPr>
      <w:r w:rsidRPr="00F96E75">
        <w:tab/>
        <w:t>Здесь инициатором обмена является устройство ввода. После завершения процедуры преобразования УВв выставляет запрос на прерывание, поступающий в ЭВМ. И если прерывания для данного устройства в этот момент разрешены, осуществляет прерывание текущего вычислительного процесса, запускается процедура чтения данных и после ее завершения выполняется возврат в прерванный процесс. При таком подходе отсутствуют проблемы с разбивкой основного вычислительного процесса, однако возникают потери времени, связанные с сохранением и восстановлением состояния вычислительного процесса перед началом и после завершения процедуры обработки прерывания.</w:t>
      </w:r>
    </w:p>
    <w:p w:rsidR="0089763F" w:rsidRPr="00F96E75" w:rsidRDefault="0089763F" w:rsidP="0089763F">
      <w:pPr>
        <w:pStyle w:val="a3"/>
        <w:tabs>
          <w:tab w:val="left" w:pos="284"/>
        </w:tabs>
        <w:spacing w:after="0"/>
        <w:ind w:left="0" w:firstLine="567"/>
        <w:jc w:val="both"/>
      </w:pPr>
      <w:r w:rsidRPr="00F96E75">
        <w:tab/>
        <w:t>При организации ввода данных обоими способами имеет место опасность потери одного или нескольких отчетов, что особенно недопустимо в системах управления и реального времени. Если нет возможности бороться с такими потерями, например, путём инициирования повторного ввода данных</w:t>
      </w:r>
      <w:r w:rsidR="003815EB" w:rsidRPr="00F96E75">
        <w:t>, желательно иметь хотя бы сред</w:t>
      </w:r>
      <w:r w:rsidRPr="00F96E75">
        <w:t>ства (аппаратные или программные) обнаружения таких случаев с целью предупреждения конфликтных или аварийных ситуаций.</w:t>
      </w:r>
    </w:p>
    <w:p w:rsidR="0089763F" w:rsidRPr="00F96E75" w:rsidRDefault="0089763F" w:rsidP="0089763F">
      <w:pPr>
        <w:pStyle w:val="a3"/>
        <w:tabs>
          <w:tab w:val="left" w:pos="284"/>
        </w:tabs>
        <w:spacing w:after="0"/>
        <w:ind w:left="0" w:firstLine="567"/>
        <w:jc w:val="both"/>
      </w:pPr>
      <w:r w:rsidRPr="00F96E75">
        <w:lastRenderedPageBreak/>
        <w:tab/>
        <w:t>3. Прямой доступ в память</w:t>
      </w:r>
    </w:p>
    <w:p w:rsidR="0089763F" w:rsidRPr="00F96E75" w:rsidRDefault="0089763F" w:rsidP="0089763F">
      <w:pPr>
        <w:pStyle w:val="a3"/>
        <w:tabs>
          <w:tab w:val="left" w:pos="284"/>
        </w:tabs>
        <w:spacing w:after="0"/>
        <w:ind w:left="0" w:firstLine="567"/>
        <w:jc w:val="both"/>
      </w:pPr>
      <w:r w:rsidRPr="00F96E75">
        <w:tab/>
        <w:t>При этом способе большой блок данных пересылается из внешнего устройства (буферной памяти) в ОЗУ ЭВМ под управлением устройства прямого доступа. Инициатором такого обмена может быть как основной вычислительный процесс, так и УВв.</w:t>
      </w:r>
    </w:p>
    <w:p w:rsidR="0089763F" w:rsidRPr="00F96E75" w:rsidRDefault="0089763F" w:rsidP="0089763F">
      <w:pPr>
        <w:pStyle w:val="a3"/>
        <w:tabs>
          <w:tab w:val="left" w:pos="284"/>
        </w:tabs>
        <w:spacing w:after="0"/>
        <w:ind w:left="0" w:firstLine="567"/>
        <w:jc w:val="both"/>
      </w:pPr>
      <w:r w:rsidRPr="00F96E75">
        <w:tab/>
        <w:t>На время пересылки данных работа центрального процессора ЭВМ приостанавливается, однако выигрыш достаётся за счет того, что обмен путем прямого доступа выполняется значительно быстрее по сравнению с обычным.</w:t>
      </w:r>
    </w:p>
    <w:p w:rsidR="003815EB" w:rsidRPr="00F96E75" w:rsidRDefault="0089763F" w:rsidP="0089763F">
      <w:pPr>
        <w:pStyle w:val="a3"/>
        <w:tabs>
          <w:tab w:val="left" w:pos="284"/>
        </w:tabs>
        <w:spacing w:after="0"/>
        <w:ind w:left="0" w:firstLine="567"/>
        <w:jc w:val="both"/>
      </w:pPr>
      <w:r w:rsidRPr="00F96E75">
        <w:tab/>
        <w:t>Выбор того или иного способа ввода во многом диктуется характером решаемой задачи.</w:t>
      </w:r>
    </w:p>
    <w:p w:rsidR="003815EB" w:rsidRPr="00F96E75" w:rsidRDefault="003815EB" w:rsidP="0089763F">
      <w:pPr>
        <w:pStyle w:val="a3"/>
        <w:tabs>
          <w:tab w:val="left" w:pos="284"/>
        </w:tabs>
        <w:spacing w:after="0"/>
        <w:ind w:left="0" w:firstLine="567"/>
        <w:jc w:val="both"/>
      </w:pPr>
    </w:p>
    <w:p w:rsidR="003815EB" w:rsidRPr="00F96E75" w:rsidRDefault="003815EB" w:rsidP="003815EB">
      <w:pPr>
        <w:pStyle w:val="a3"/>
        <w:tabs>
          <w:tab w:val="left" w:pos="284"/>
        </w:tabs>
        <w:spacing w:after="0"/>
        <w:ind w:left="0"/>
        <w:jc w:val="both"/>
        <w:rPr>
          <w:b/>
        </w:rPr>
      </w:pPr>
      <w:r w:rsidRPr="00F96E75">
        <w:rPr>
          <w:b/>
        </w:rPr>
        <w:t>7 Общие сведения о сигналах. Классификация сигналов.</w:t>
      </w:r>
    </w:p>
    <w:p w:rsidR="001E3FB5" w:rsidRPr="00F96E75" w:rsidRDefault="001E3FB5" w:rsidP="003815EB">
      <w:pPr>
        <w:pStyle w:val="a3"/>
        <w:tabs>
          <w:tab w:val="left" w:pos="284"/>
        </w:tabs>
        <w:spacing w:after="0"/>
        <w:ind w:left="0"/>
        <w:jc w:val="both"/>
        <w:rPr>
          <w:b/>
        </w:rPr>
      </w:pPr>
    </w:p>
    <w:p w:rsidR="003815EB" w:rsidRPr="00F96E75" w:rsidRDefault="003815EB" w:rsidP="003815EB">
      <w:pPr>
        <w:pStyle w:val="a3"/>
        <w:tabs>
          <w:tab w:val="left" w:pos="284"/>
        </w:tabs>
        <w:spacing w:after="0"/>
        <w:ind w:left="0"/>
        <w:jc w:val="both"/>
        <w:rPr>
          <w:b/>
        </w:rPr>
      </w:pPr>
      <w:r w:rsidRPr="00F96E75">
        <w:rPr>
          <w:noProof/>
          <w:lang w:eastAsia="ru-RU"/>
        </w:rPr>
        <w:drawing>
          <wp:inline distT="0" distB="0" distL="0" distR="0" wp14:anchorId="6C8A7AE8" wp14:editId="1799F78A">
            <wp:extent cx="6923314" cy="2232561"/>
            <wp:effectExtent l="19050" t="19050" r="11430" b="15875"/>
            <wp:docPr id="415" name="Рисунок 4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019209" cy="2263484"/>
                    </a:xfrm>
                    <a:prstGeom prst="rect">
                      <a:avLst/>
                    </a:prstGeom>
                    <a:noFill/>
                    <a:ln w="6350" cmpd="sng">
                      <a:solidFill>
                        <a:srgbClr val="000000"/>
                      </a:solidFill>
                      <a:miter lim="800000"/>
                      <a:headEnd/>
                      <a:tailEnd/>
                    </a:ln>
                    <a:effectLst/>
                  </pic:spPr>
                </pic:pic>
              </a:graphicData>
            </a:graphic>
          </wp:inline>
        </w:drawing>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1-ый аспект понимания сигнала</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Средство формирования и физический носитель сигнала (световой, звуковой, электрический сигнал)</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2-ой аспект понимания сигнала</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Физический процесс, в котором имеется информация в виде какого-то материального воплощения</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3-ый аспект понимания сигнала</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Логическое отображение состояния какого-либо объекта (сигнал светофора).</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xml:space="preserve">Если рассмотреть с математической точки зрения сигнал – это какая-то функциональная зависимость одной величины от другой </w:t>
      </w:r>
      <w:r w:rsidRPr="00F96E75">
        <w:rPr>
          <w:rFonts w:asciiTheme="minorHAnsi" w:hAnsiTheme="minorHAnsi" w:cstheme="minorHAnsi"/>
          <w:lang w:val="en-US"/>
        </w:rPr>
        <w:t>v</w:t>
      </w:r>
      <w:r w:rsidRPr="00F96E75">
        <w:rPr>
          <w:rFonts w:asciiTheme="minorHAnsi" w:hAnsiTheme="minorHAnsi" w:cstheme="minorHAnsi"/>
        </w:rPr>
        <w:t>(</w:t>
      </w:r>
      <w:r w:rsidRPr="00F96E75">
        <w:rPr>
          <w:rFonts w:asciiTheme="minorHAnsi" w:hAnsiTheme="minorHAnsi" w:cstheme="minorHAnsi"/>
          <w:lang w:val="en-US"/>
        </w:rPr>
        <w:t>t</w:t>
      </w:r>
      <w:r w:rsidRPr="00F96E75">
        <w:rPr>
          <w:rFonts w:asciiTheme="minorHAnsi" w:hAnsiTheme="minorHAnsi" w:cstheme="minorHAnsi"/>
        </w:rPr>
        <w:t>).</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Сигнал (одно из самых простых определений) – зависимость одной величины от другой.</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Обычно аргументом является время.</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Сигнал – изменение физической величины, передающее информацию, кодируемую определённым способом.</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Информация – одно из наиболее общих понятий в науке, обозначающее некоторые сведения, совокупность каких-либо данных, знаний и т.д.</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Сигнал – информационная функция, несущая сообщения о физических свойствах, состоянии или поведении какой-либо физической системы, объекта или среды.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Цель обработки сигналов – извлечение определённых информационных сведений, которые отображены или заложены в этих сигналах (полезная информация) и преобразование этих сведений в форму, удобную для восприятия и дальнейшего использования.</w:t>
      </w:r>
    </w:p>
    <w:p w:rsidR="001E3FB5" w:rsidRPr="00F96E75" w:rsidRDefault="00537A9F" w:rsidP="00537A9F">
      <w:pPr>
        <w:pStyle w:val="a6"/>
        <w:tabs>
          <w:tab w:val="left" w:pos="709"/>
        </w:tabs>
        <w:ind w:firstLine="567"/>
        <w:rPr>
          <w:rFonts w:asciiTheme="minorHAnsi" w:hAnsiTheme="minorHAnsi" w:cstheme="minorHAnsi"/>
        </w:rPr>
      </w:pPr>
      <w:r w:rsidRPr="00F96E75">
        <w:rPr>
          <w:rFonts w:asciiTheme="minorHAnsi" w:hAnsiTheme="minorHAnsi" w:cstheme="minorHAnsi"/>
        </w:rPr>
        <w:t>Радиосигнал</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В изменении амплитуды заложена информация – звуковой/речевой сигнал.</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Цели анализа сигналов:</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Определение или оценка числовых параметров сигнала (амплитуда, мощность)</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Разложение сигналов на элементарные составляющие для сравн</w:t>
      </w:r>
      <w:r w:rsidR="00537A9F" w:rsidRPr="00F96E75">
        <w:rPr>
          <w:rFonts w:asciiTheme="minorHAnsi" w:hAnsiTheme="minorHAnsi" w:cstheme="minorHAnsi"/>
        </w:rPr>
        <w:t>ения свойств различных сигналов</w:t>
      </w:r>
    </w:p>
    <w:p w:rsidR="001E3FB5" w:rsidRPr="00F96E75" w:rsidRDefault="001E3FB5" w:rsidP="001E3FB5">
      <w:pPr>
        <w:pStyle w:val="a6"/>
        <w:tabs>
          <w:tab w:val="left" w:pos="709"/>
        </w:tabs>
        <w:ind w:firstLine="567"/>
        <w:rPr>
          <w:rFonts w:asciiTheme="minorHAnsi" w:hAnsiTheme="minorHAnsi" w:cstheme="minorHAnsi"/>
          <w:color w:val="000000"/>
        </w:rPr>
      </w:pPr>
      <w:r w:rsidRPr="00F96E75">
        <w:rPr>
          <w:rFonts w:asciiTheme="minorHAnsi" w:hAnsiTheme="minorHAnsi" w:cstheme="minorHAnsi"/>
          <w:color w:val="000000"/>
        </w:rPr>
        <w:t>Разложение сигнала на элементарные состояния (на графике по частоте)</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Оценка похожести или сравнение близости различных сигналов, в том числе с определёнными коли</w:t>
      </w:r>
      <w:r w:rsidR="00537A9F" w:rsidRPr="00F96E75">
        <w:rPr>
          <w:rFonts w:asciiTheme="minorHAnsi" w:hAnsiTheme="minorHAnsi" w:cstheme="minorHAnsi"/>
        </w:rPr>
        <w:t>чественными оценками.</w:t>
      </w:r>
    </w:p>
    <w:p w:rsidR="00537A9F" w:rsidRPr="00AC58E7" w:rsidRDefault="00537A9F" w:rsidP="00537A9F">
      <w:pPr>
        <w:tabs>
          <w:tab w:val="left" w:pos="709"/>
        </w:tabs>
        <w:spacing w:after="0"/>
        <w:ind w:firstLine="567"/>
        <w:rPr>
          <w:rFonts w:cstheme="minorHAnsi"/>
          <w:u w:val="single"/>
        </w:rPr>
      </w:pPr>
      <w:r w:rsidRPr="00AC58E7">
        <w:rPr>
          <w:rFonts w:cstheme="minorHAnsi"/>
          <w:u w:val="single"/>
        </w:rPr>
        <w:t>Классификация сигналов</w:t>
      </w:r>
    </w:p>
    <w:p w:rsidR="001E3FB5" w:rsidRPr="00F96E75" w:rsidRDefault="001E3FB5" w:rsidP="00537A9F">
      <w:pPr>
        <w:tabs>
          <w:tab w:val="left" w:pos="709"/>
        </w:tabs>
        <w:spacing w:after="0"/>
        <w:ind w:firstLine="567"/>
        <w:rPr>
          <w:rFonts w:cstheme="minorHAnsi"/>
        </w:rPr>
      </w:pPr>
      <w:r w:rsidRPr="00F96E75">
        <w:rPr>
          <w:rFonts w:cstheme="minorHAnsi"/>
        </w:rPr>
        <w:t xml:space="preserve">Детерминированные (можно описать явными математическими формулами и зависимостями </w:t>
      </w:r>
      <w:r w:rsidRPr="00F96E75">
        <w:rPr>
          <w:rFonts w:cstheme="minorHAnsi"/>
          <w:position w:val="-10"/>
        </w:rPr>
        <w:object w:dxaOrig="760" w:dyaOrig="360">
          <v:shape id="_x0000_i1040" type="#_x0000_t75" style="width:37.4pt;height:18.7pt" o:ole="">
            <v:imagedata r:id="rId42" o:title=""/>
          </v:shape>
          <o:OLEObject Type="Embed" ProgID="Equation.3" ShapeID="_x0000_i1040" DrawAspect="Content" ObjectID="_1386026952" r:id="rId43"/>
        </w:object>
      </w:r>
      <w:r w:rsidRPr="00F96E75">
        <w:rPr>
          <w:rFonts w:cstheme="minorHAnsi"/>
        </w:rPr>
        <w:t>)</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Случайные (описать явной математической зависимостью сложно)</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Детерминированные подразделяются на:</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Периодические</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Непериодические</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lastRenderedPageBreak/>
        <w:t xml:space="preserve">Для периодического сигнала выполняется условие </w:t>
      </w:r>
      <w:r w:rsidRPr="00F96E75">
        <w:rPr>
          <w:rFonts w:asciiTheme="minorHAnsi" w:hAnsiTheme="minorHAnsi" w:cstheme="minorHAnsi"/>
          <w:position w:val="-10"/>
        </w:rPr>
        <w:object w:dxaOrig="1540" w:dyaOrig="320">
          <v:shape id="_x0000_i1041" type="#_x0000_t75" style="width:76.7pt;height:15.9pt" o:ole="">
            <v:imagedata r:id="rId44" o:title=""/>
          </v:shape>
          <o:OLEObject Type="Embed" ProgID="Equation.3" ShapeID="_x0000_i1041" DrawAspect="Content" ObjectID="_1386026953" r:id="rId45"/>
        </w:object>
      </w:r>
      <w:r w:rsidRPr="00F96E75">
        <w:rPr>
          <w:rFonts w:asciiTheme="minorHAnsi" w:hAnsiTheme="minorHAnsi" w:cstheme="minorHAnsi"/>
        </w:rPr>
        <w:t xml:space="preserve">, </w:t>
      </w:r>
      <w:r w:rsidRPr="00F96E75">
        <w:rPr>
          <w:rFonts w:asciiTheme="minorHAnsi" w:hAnsiTheme="minorHAnsi" w:cstheme="minorHAnsi"/>
          <w:position w:val="-4"/>
        </w:rPr>
        <w:object w:dxaOrig="220" w:dyaOrig="260">
          <v:shape id="_x0000_i1042" type="#_x0000_t75" style="width:11.2pt;height:12.15pt" o:ole="">
            <v:imagedata r:id="rId46" o:title=""/>
          </v:shape>
          <o:OLEObject Type="Embed" ProgID="Equation.3" ShapeID="_x0000_i1042" DrawAspect="Content" ObjectID="_1386026954" r:id="rId47"/>
        </w:object>
      </w:r>
      <w:r w:rsidRPr="00F96E75">
        <w:rPr>
          <w:rFonts w:asciiTheme="minorHAnsi" w:hAnsiTheme="minorHAnsi" w:cstheme="minorHAnsi"/>
        </w:rPr>
        <w:t xml:space="preserve">-константа, </w:t>
      </w:r>
      <w:r w:rsidRPr="00F96E75">
        <w:rPr>
          <w:rFonts w:asciiTheme="minorHAnsi" w:hAnsiTheme="minorHAnsi" w:cstheme="minorHAnsi"/>
          <w:position w:val="-6"/>
        </w:rPr>
        <w:object w:dxaOrig="200" w:dyaOrig="220">
          <v:shape id="_x0000_i1043" type="#_x0000_t75" style="width:10.3pt;height:11.2pt" o:ole="">
            <v:imagedata r:id="rId48" o:title=""/>
          </v:shape>
          <o:OLEObject Type="Embed" ProgID="Equation.3" ShapeID="_x0000_i1043" DrawAspect="Content" ObjectID="_1386026955" r:id="rId49"/>
        </w:object>
      </w:r>
      <w:r w:rsidRPr="00F96E75">
        <w:rPr>
          <w:rFonts w:asciiTheme="minorHAnsi" w:hAnsiTheme="minorHAnsi" w:cstheme="minorHAnsi"/>
        </w:rPr>
        <w:t>- произвольное целое число.</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rPr>
        <w:t>Свойством периодичности обладают гармонические и полигармонические сигналы.</w:t>
      </w:r>
    </w:p>
    <w:p w:rsidR="001E3FB5" w:rsidRPr="00F96E75" w:rsidRDefault="001E3FB5" w:rsidP="00537A9F">
      <w:pPr>
        <w:pStyle w:val="a6"/>
        <w:tabs>
          <w:tab w:val="left" w:pos="709"/>
        </w:tabs>
        <w:ind w:firstLine="567"/>
        <w:rPr>
          <w:rFonts w:asciiTheme="minorHAnsi" w:hAnsiTheme="minorHAnsi" w:cstheme="minorHAnsi"/>
        </w:rPr>
      </w:pPr>
      <w:r w:rsidRPr="00F96E75">
        <w:rPr>
          <w:rFonts w:asciiTheme="minorHAnsi" w:hAnsiTheme="minorHAnsi" w:cstheme="minorHAnsi"/>
          <w:position w:val="-10"/>
        </w:rPr>
        <w:object w:dxaOrig="4800" w:dyaOrig="320">
          <v:shape id="_x0000_i1044" type="#_x0000_t75" style="width:240.3pt;height:15.9pt" o:ole="">
            <v:imagedata r:id="rId50" o:title=""/>
          </v:shape>
          <o:OLEObject Type="Embed" ProgID="Equation.3" ShapeID="_x0000_i1044" DrawAspect="Content" ObjectID="_1386026956" r:id="rId51"/>
        </w:object>
      </w:r>
      <w:r w:rsidRPr="00F96E75">
        <w:rPr>
          <w:rFonts w:asciiTheme="minorHAnsi" w:hAnsiTheme="minorHAnsi" w:cstheme="minorHAnsi"/>
        </w:rPr>
        <w:t xml:space="preserve"> - гармонический сигнал</w:t>
      </w:r>
      <w:r w:rsidRPr="00F96E75">
        <w:rPr>
          <w:rFonts w:asciiTheme="minorHAnsi" w:hAnsiTheme="minorHAnsi" w:cstheme="minorHAnsi"/>
          <w:lang w:val="uk-UA"/>
        </w:rPr>
        <w:t xml:space="preserve"> </w:t>
      </w:r>
      <w:r w:rsidRPr="00F96E75">
        <w:rPr>
          <w:rFonts w:asciiTheme="minorHAnsi" w:hAnsiTheme="minorHAnsi" w:cstheme="minorHAnsi"/>
          <w:position w:val="-4"/>
        </w:rPr>
        <w:object w:dxaOrig="240" w:dyaOrig="260">
          <v:shape id="_x0000_i1045" type="#_x0000_t75" style="width:12.15pt;height:12.15pt" o:ole="">
            <v:imagedata r:id="rId52" o:title=""/>
          </v:shape>
          <o:OLEObject Type="Embed" ProgID="Equation.3" ShapeID="_x0000_i1045" DrawAspect="Content" ObjectID="_1386026957" r:id="rId53"/>
        </w:object>
      </w:r>
      <w:r w:rsidRPr="00F96E75">
        <w:rPr>
          <w:rFonts w:asciiTheme="minorHAnsi" w:hAnsiTheme="minorHAnsi" w:cstheme="minorHAnsi"/>
          <w:lang w:val="uk-UA"/>
        </w:rPr>
        <w:t>- ампл</w:t>
      </w:r>
      <w:r w:rsidRPr="00F96E75">
        <w:rPr>
          <w:rFonts w:asciiTheme="minorHAnsi" w:hAnsiTheme="minorHAnsi" w:cstheme="minorHAnsi"/>
        </w:rPr>
        <w:t>и</w:t>
      </w:r>
      <w:r w:rsidRPr="00F96E75">
        <w:rPr>
          <w:rFonts w:asciiTheme="minorHAnsi" w:hAnsiTheme="minorHAnsi" w:cstheme="minorHAnsi"/>
          <w:lang w:val="uk-UA"/>
        </w:rPr>
        <w:t xml:space="preserve">туда, </w:t>
      </w:r>
      <w:r w:rsidRPr="00F96E75">
        <w:rPr>
          <w:rFonts w:asciiTheme="minorHAnsi" w:hAnsiTheme="minorHAnsi" w:cstheme="minorHAnsi"/>
          <w:position w:val="-10"/>
        </w:rPr>
        <w:object w:dxaOrig="220" w:dyaOrig="260">
          <v:shape id="_x0000_i1046" type="#_x0000_t75" style="width:11.2pt;height:12.15pt" o:ole="">
            <v:imagedata r:id="rId54" o:title=""/>
          </v:shape>
          <o:OLEObject Type="Embed" ProgID="Equation.3" ShapeID="_x0000_i1046" DrawAspect="Content" ObjectID="_1386026958" r:id="rId55"/>
        </w:object>
      </w:r>
      <w:r w:rsidRPr="00F96E75">
        <w:rPr>
          <w:rFonts w:asciiTheme="minorHAnsi" w:hAnsiTheme="minorHAnsi" w:cstheme="minorHAnsi"/>
        </w:rPr>
        <w:t xml:space="preserve"> -начальная фаза</w:t>
      </w:r>
    </w:p>
    <w:p w:rsidR="001E3FB5" w:rsidRPr="00F96E75" w:rsidRDefault="00537A9F" w:rsidP="00537A9F">
      <w:pPr>
        <w:pStyle w:val="a6"/>
        <w:tabs>
          <w:tab w:val="left" w:pos="709"/>
        </w:tabs>
        <w:ind w:firstLine="567"/>
        <w:rPr>
          <w:rFonts w:asciiTheme="minorHAnsi" w:hAnsiTheme="minorHAnsi" w:cstheme="minorHAnsi"/>
        </w:rPr>
      </w:pPr>
      <w:r w:rsidRPr="00F96E75">
        <w:rPr>
          <w:noProof/>
          <w:color w:val="000000"/>
          <w:lang w:eastAsia="ru-RU"/>
        </w:rPr>
        <mc:AlternateContent>
          <mc:Choice Requires="wpg">
            <w:drawing>
              <wp:anchor distT="0" distB="0" distL="114300" distR="114300" simplePos="0" relativeHeight="251681792" behindDoc="0" locked="0" layoutInCell="1" allowOverlap="1" wp14:anchorId="08BA3A22" wp14:editId="6B54EB63">
                <wp:simplePos x="0" y="0"/>
                <wp:positionH relativeFrom="column">
                  <wp:posOffset>288453</wp:posOffset>
                </wp:positionH>
                <wp:positionV relativeFrom="paragraph">
                  <wp:posOffset>321385</wp:posOffset>
                </wp:positionV>
                <wp:extent cx="1971675" cy="1514475"/>
                <wp:effectExtent l="19050" t="38100" r="9525" b="9525"/>
                <wp:wrapNone/>
                <wp:docPr id="287" name="Группа 287"/>
                <wp:cNvGraphicFramePr/>
                <a:graphic xmlns:a="http://schemas.openxmlformats.org/drawingml/2006/main">
                  <a:graphicData uri="http://schemas.microsoft.com/office/word/2010/wordprocessingGroup">
                    <wpg:wgp>
                      <wpg:cNvGrpSpPr/>
                      <wpg:grpSpPr>
                        <a:xfrm>
                          <a:off x="0" y="0"/>
                          <a:ext cx="1971675" cy="1514475"/>
                          <a:chOff x="0" y="0"/>
                          <a:chExt cx="1971675" cy="1514475"/>
                        </a:xfrm>
                      </wpg:grpSpPr>
                      <wps:wsp>
                        <wps:cNvPr id="321" name="Прямая со стрелкой 321"/>
                        <wps:cNvCnPr>
                          <a:cxnSpLocks noChangeShapeType="1"/>
                        </wps:cNvCnPr>
                        <wps:spPr bwMode="auto">
                          <a:xfrm flipV="1">
                            <a:off x="63795" y="0"/>
                            <a:ext cx="0" cy="1514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2" name="Прямая со стрелкой 322"/>
                        <wps:cNvCnPr>
                          <a:cxnSpLocks noChangeShapeType="1"/>
                        </wps:cNvCnPr>
                        <wps:spPr bwMode="auto">
                          <a:xfrm>
                            <a:off x="0" y="988828"/>
                            <a:ext cx="1971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Группа 287" o:spid="_x0000_s1026" style="position:absolute;margin-left:22.7pt;margin-top:25.3pt;width:155.25pt;height:119.25pt;z-index:251681792" coordsize="19716,1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">
                <v:shapetype id="_x0000_t32" coordsize="21600,21600" o:spt="32" o:oned="t" path="m,l21600,21600e" filled="f">
                  <v:path arrowok="t" fillok="f" o:connecttype="none"/>
                  <o:lock v:ext="edit" shapetype="t"/>
                </v:shapetype>
                <v:shape id="Прямая со стрелкой 321" o:spid="_x0000_s1027" type="#_x0000_t32" style="position:absolute;left:637;width:0;height:151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PyzcIAAADcAAAADwAAAGRycy9kb3ducmV2LnhtbESPQWsCMRSE70L/Q3gFb5pVsZTVKFYQ&#10;xIuohfb42Dx3g5uXZZNu1n9vBKHHYWa+YZbr3taio9Ybxwom4wwEceG04VLB92U3+gThA7LG2jEp&#10;uJOH9eptsMRcu8gn6s6hFAnCPkcFVQhNLqUvKrLox64hTt7VtRZDkm0pdYsxwW0tp1n2IS0aTgsV&#10;NrStqLid/6wCE4+ma/bb+HX4+fU6krnPnVFq+N5vFiAC9eE//GrvtYLZdAL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5PyzcIAAADcAAAADwAAAAAAAAAAAAAA&#10;AAChAgAAZHJzL2Rvd25yZXYueG1sUEsFBgAAAAAEAAQA+QAAAJADAAAAAA==&#10;">
                  <v:stroke endarrow="block"/>
                </v:shape>
                <v:shape id="Прямая со стрелкой 322" o:spid="_x0000_s1028" type="#_x0000_t32" style="position:absolute;top:9888;width:19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An+cUAAADcAAAADwAAAGRycy9kb3ducmV2LnhtbESPQWvCQBSE74L/YXlCb7oxhaLRVaRQ&#10;EUsPagl6e2SfSTD7NuyuGvvruwWhx2FmvmHmy8404kbO15YVjEcJCOLC6ppLBd+Hj+EEhA/IGhvL&#10;pOBBHpaLfm+OmbZ33tFtH0oRIewzVFCF0GZS+qIig35kW+Lona0zGKJ0pdQO7xFuGpkmyZs0WHNc&#10;qLCl94qKy/5qFBw/p9f8kX/RNh9Ptyd0xv8c1kq9DLrVDESgLvyHn+2NVvCa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lAn+cUAAADcAAAADwAAAAAAAAAA&#10;AAAAAAChAgAAZHJzL2Rvd25yZXYueG1sUEsFBgAAAAAEAAQA+QAAAJMDAAAAAA==&#10;">
                  <v:stroke endarrow="block"/>
                </v:shape>
              </v:group>
            </w:pict>
          </mc:Fallback>
        </mc:AlternateContent>
      </w:r>
      <w:r w:rsidR="001E3FB5" w:rsidRPr="00F96E75">
        <w:rPr>
          <w:rFonts w:asciiTheme="minorHAnsi" w:hAnsiTheme="minorHAnsi" w:cstheme="minorHAnsi"/>
          <w:position w:val="-8"/>
        </w:rPr>
        <w:object w:dxaOrig="1320" w:dyaOrig="400">
          <v:shape id="_x0000_i1047" type="#_x0000_t75" style="width:66.4pt;height:19.65pt" o:ole="">
            <v:imagedata r:id="rId56" o:title=""/>
          </v:shape>
          <o:OLEObject Type="Embed" ProgID="Equation.3" ShapeID="_x0000_i1047" DrawAspect="Content" ObjectID="_1386026959" r:id="rId57"/>
        </w:object>
      </w:r>
      <w:r w:rsidR="001E3FB5" w:rsidRPr="00F96E75">
        <w:rPr>
          <w:rFonts w:asciiTheme="minorHAnsi" w:hAnsiTheme="minorHAnsi" w:cstheme="minorHAnsi"/>
        </w:rPr>
        <w:t xml:space="preserve"> </w:t>
      </w:r>
      <w:r w:rsidR="001E3FB5" w:rsidRPr="00F96E75">
        <w:rPr>
          <w:rFonts w:asciiTheme="minorHAnsi" w:hAnsiTheme="minorHAnsi" w:cstheme="minorHAnsi"/>
          <w:position w:val="-24"/>
        </w:rPr>
        <w:object w:dxaOrig="1260" w:dyaOrig="620">
          <v:shape id="_x0000_i1048" type="#_x0000_t75" style="width:62.65pt;height:30.85pt" o:ole="">
            <v:imagedata r:id="rId58" o:title=""/>
          </v:shape>
          <o:OLEObject Type="Embed" ProgID="Equation.3" ShapeID="_x0000_i1048" DrawAspect="Content" ObjectID="_1386026960" r:id="rId59"/>
        </w:object>
      </w:r>
      <w:r w:rsidR="001E3FB5" w:rsidRPr="00F96E75">
        <w:rPr>
          <w:rFonts w:asciiTheme="minorHAnsi" w:hAnsiTheme="minorHAnsi" w:cstheme="minorHAnsi"/>
        </w:rPr>
        <w:t xml:space="preserve"> </w:t>
      </w:r>
    </w:p>
    <w:p w:rsidR="001E3FB5" w:rsidRPr="00F96E75" w:rsidRDefault="00537A9F" w:rsidP="00537A9F">
      <w:pPr>
        <w:tabs>
          <w:tab w:val="left" w:pos="709"/>
        </w:tabs>
        <w:ind w:firstLine="567"/>
        <w:rPr>
          <w:rFonts w:cstheme="minorHAnsi"/>
        </w:rPr>
      </w:pPr>
      <w:r w:rsidRPr="00F96E75">
        <w:rPr>
          <w:rFonts w:cstheme="minorHAnsi"/>
        </w:rPr>
        <w:t xml:space="preserve">   </w:t>
      </w:r>
      <w:r w:rsidR="001E3FB5" w:rsidRPr="00F96E75">
        <w:rPr>
          <w:rFonts w:cstheme="minorHAnsi"/>
        </w:rPr>
        <w:t>Гармонический сигнал</w:t>
      </w:r>
    </w:p>
    <w:p w:rsidR="001E3FB5" w:rsidRPr="00F96E75" w:rsidRDefault="00537A9F" w:rsidP="00537A9F">
      <w:pPr>
        <w:tabs>
          <w:tab w:val="left" w:pos="709"/>
        </w:tabs>
        <w:ind w:left="567"/>
        <w:jc w:val="center"/>
        <w:rPr>
          <w:rFonts w:cstheme="minorHAnsi"/>
        </w:rPr>
      </w:pPr>
      <w:r w:rsidRPr="00F96E75">
        <w:rPr>
          <w:noProof/>
          <w:lang w:eastAsia="ru-RU"/>
        </w:rPr>
        <mc:AlternateContent>
          <mc:Choice Requires="wps">
            <w:drawing>
              <wp:anchor distT="0" distB="0" distL="114300" distR="114300" simplePos="0" relativeHeight="251679744" behindDoc="0" locked="0" layoutInCell="1" allowOverlap="1" wp14:anchorId="33D72848" wp14:editId="60311A9C">
                <wp:simplePos x="0" y="0"/>
                <wp:positionH relativeFrom="column">
                  <wp:posOffset>295275</wp:posOffset>
                </wp:positionH>
                <wp:positionV relativeFrom="paragraph">
                  <wp:posOffset>17145</wp:posOffset>
                </wp:positionV>
                <wp:extent cx="2057400" cy="679450"/>
                <wp:effectExtent l="0" t="0" r="19050" b="25400"/>
                <wp:wrapNone/>
                <wp:docPr id="320" name="Полилиния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679450"/>
                        </a:xfrm>
                        <a:custGeom>
                          <a:avLst/>
                          <a:gdLst>
                            <a:gd name="T0" fmla="*/ 0 w 3240"/>
                            <a:gd name="T1" fmla="*/ 500 h 1070"/>
                            <a:gd name="T2" fmla="*/ 435 w 3240"/>
                            <a:gd name="T3" fmla="*/ 95 h 1070"/>
                            <a:gd name="T4" fmla="*/ 990 w 3240"/>
                            <a:gd name="T5" fmla="*/ 1070 h 1070"/>
                            <a:gd name="T6" fmla="*/ 1650 w 3240"/>
                            <a:gd name="T7" fmla="*/ 95 h 1070"/>
                            <a:gd name="T8" fmla="*/ 2175 w 3240"/>
                            <a:gd name="T9" fmla="*/ 1055 h 1070"/>
                            <a:gd name="T10" fmla="*/ 2775 w 3240"/>
                            <a:gd name="T11" fmla="*/ 170 h 1070"/>
                            <a:gd name="T12" fmla="*/ 3240 w 3240"/>
                            <a:gd name="T13" fmla="*/ 980 h 1070"/>
                          </a:gdLst>
                          <a:ahLst/>
                          <a:cxnLst>
                            <a:cxn ang="0">
                              <a:pos x="T0" y="T1"/>
                            </a:cxn>
                            <a:cxn ang="0">
                              <a:pos x="T2" y="T3"/>
                            </a:cxn>
                            <a:cxn ang="0">
                              <a:pos x="T4" y="T5"/>
                            </a:cxn>
                            <a:cxn ang="0">
                              <a:pos x="T6" y="T7"/>
                            </a:cxn>
                            <a:cxn ang="0">
                              <a:pos x="T8" y="T9"/>
                            </a:cxn>
                            <a:cxn ang="0">
                              <a:pos x="T10" y="T11"/>
                            </a:cxn>
                            <a:cxn ang="0">
                              <a:pos x="T12" y="T13"/>
                            </a:cxn>
                          </a:cxnLst>
                          <a:rect l="0" t="0" r="r" b="b"/>
                          <a:pathLst>
                            <a:path w="3240" h="1070">
                              <a:moveTo>
                                <a:pt x="0" y="500"/>
                              </a:moveTo>
                              <a:cubicBezTo>
                                <a:pt x="135" y="250"/>
                                <a:pt x="270" y="0"/>
                                <a:pt x="435" y="95"/>
                              </a:cubicBezTo>
                              <a:cubicBezTo>
                                <a:pt x="600" y="190"/>
                                <a:pt x="788" y="1070"/>
                                <a:pt x="990" y="1070"/>
                              </a:cubicBezTo>
                              <a:cubicBezTo>
                                <a:pt x="1192" y="1070"/>
                                <a:pt x="1453" y="97"/>
                                <a:pt x="1650" y="95"/>
                              </a:cubicBezTo>
                              <a:cubicBezTo>
                                <a:pt x="1847" y="93"/>
                                <a:pt x="1988" y="1043"/>
                                <a:pt x="2175" y="1055"/>
                              </a:cubicBezTo>
                              <a:cubicBezTo>
                                <a:pt x="2362" y="1067"/>
                                <a:pt x="2598" y="182"/>
                                <a:pt x="2775" y="170"/>
                              </a:cubicBezTo>
                              <a:cubicBezTo>
                                <a:pt x="2952" y="158"/>
                                <a:pt x="3096" y="569"/>
                                <a:pt x="3240" y="9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20" o:spid="_x0000_s1026" style="position:absolute;margin-left:23.25pt;margin-top:1.35pt;width:162pt;height:5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40,1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" path="m,500c135,250,270,,435,95v165,95,353,975,555,975c1192,1070,1453,97,1650,95v197,-2,338,948,525,960c2362,1067,2598,182,2775,170v177,-12,321,399,465,810e" filled="f">
                <v:path arrowok="t" o:connecttype="custom" o:connectlocs="0,317500;276225,60325;628650,679450;1047750,60325;1381125,669925;1762125,107950;2057400,622300" o:connectangles="0,0,0,0,0,0,0"/>
              </v:shape>
            </w:pict>
          </mc:Fallback>
        </mc:AlternateContent>
      </w:r>
    </w:p>
    <w:p w:rsidR="001E3FB5" w:rsidRPr="00F96E75" w:rsidRDefault="001E3FB5" w:rsidP="001E3FB5">
      <w:pPr>
        <w:tabs>
          <w:tab w:val="left" w:pos="709"/>
        </w:tabs>
        <w:ind w:firstLine="567"/>
        <w:jc w:val="both"/>
        <w:rPr>
          <w:rFonts w:cstheme="minorHAnsi"/>
        </w:rPr>
      </w:pPr>
      <w:r w:rsidRPr="00F96E75">
        <w:rPr>
          <w:rFonts w:cstheme="minorHAnsi"/>
          <w:color w:val="FF0000"/>
        </w:rPr>
        <w:t xml:space="preserve">                                                </w:t>
      </w:r>
      <w:r w:rsidR="00537A9F" w:rsidRPr="00F96E75">
        <w:rPr>
          <w:rFonts w:cstheme="minorHAnsi"/>
          <w:color w:val="FF0000"/>
        </w:rPr>
        <w:t xml:space="preserve">         </w:t>
      </w:r>
      <w:r w:rsidRPr="00F96E75">
        <w:rPr>
          <w:rFonts w:cstheme="minorHAnsi"/>
          <w:color w:val="FF0000"/>
        </w:rPr>
        <w:t xml:space="preserve"> </w:t>
      </w:r>
      <w:r w:rsidRPr="00F96E75">
        <w:rPr>
          <w:rFonts w:cstheme="minorHAnsi"/>
          <w:position w:val="-28"/>
        </w:rPr>
        <w:object w:dxaOrig="680" w:dyaOrig="660">
          <v:shape id="_x0000_i1049" type="#_x0000_t75" style="width:33.65pt;height:32.75pt" o:ole="">
            <v:imagedata r:id="rId60" o:title=""/>
          </v:shape>
          <o:OLEObject Type="Embed" ProgID="Equation.3" ShapeID="_x0000_i1049" DrawAspect="Content" ObjectID="_1386026961" r:id="rId61"/>
        </w:object>
      </w:r>
      <w:r w:rsidRPr="00F96E75">
        <w:rPr>
          <w:rFonts w:cstheme="minorHAnsi"/>
        </w:rPr>
        <w:t xml:space="preserve"> - период  </w:t>
      </w:r>
    </w:p>
    <w:p w:rsidR="001E3FB5" w:rsidRPr="00F96E75" w:rsidRDefault="001E3FB5" w:rsidP="00AC58E7">
      <w:pPr>
        <w:tabs>
          <w:tab w:val="left" w:pos="709"/>
        </w:tabs>
        <w:ind w:firstLine="567"/>
        <w:jc w:val="both"/>
        <w:rPr>
          <w:rFonts w:cstheme="minorHAnsi"/>
          <w:color w:val="000000"/>
        </w:rPr>
      </w:pPr>
      <w:r w:rsidRPr="00F96E75">
        <w:rPr>
          <w:rFonts w:cstheme="minorHAnsi"/>
          <w:color w:val="000000"/>
        </w:rPr>
        <w:t xml:space="preserve">   </w:t>
      </w:r>
      <w:r w:rsidRPr="00F96E75">
        <w:rPr>
          <w:rFonts w:cstheme="minorHAnsi"/>
          <w:color w:val="000000"/>
          <w:lang w:val="en-US"/>
        </w:rPr>
        <w:t>x</w:t>
      </w:r>
      <w:r w:rsidRPr="00F96E75">
        <w:rPr>
          <w:rFonts w:cstheme="minorHAnsi"/>
          <w:color w:val="000000"/>
        </w:rPr>
        <w:t>(</w:t>
      </w:r>
      <w:r w:rsidRPr="00F96E75">
        <w:rPr>
          <w:rFonts w:cstheme="minorHAnsi"/>
          <w:color w:val="000000"/>
          <w:lang w:val="en-US"/>
        </w:rPr>
        <w:t>t</w:t>
      </w:r>
      <w:r w:rsidR="00AC58E7">
        <w:rPr>
          <w:rFonts w:cstheme="minorHAnsi"/>
          <w:color w:val="000000"/>
        </w:rPr>
        <w:t>)</w:t>
      </w:r>
      <w:r w:rsidR="00537A9F" w:rsidRPr="00F96E75">
        <w:rPr>
          <w:noProof/>
          <w:lang w:eastAsia="ru-RU"/>
        </w:rPr>
        <mc:AlternateContent>
          <mc:Choice Requires="wps">
            <w:drawing>
              <wp:anchor distT="0" distB="0" distL="114300" distR="114300" simplePos="0" relativeHeight="251683840" behindDoc="0" locked="0" layoutInCell="1" allowOverlap="1" wp14:anchorId="44B16886" wp14:editId="6503AE33">
                <wp:simplePos x="0" y="0"/>
                <wp:positionH relativeFrom="column">
                  <wp:posOffset>16065</wp:posOffset>
                </wp:positionH>
                <wp:positionV relativeFrom="paragraph">
                  <wp:posOffset>194450</wp:posOffset>
                </wp:positionV>
                <wp:extent cx="0" cy="1514475"/>
                <wp:effectExtent l="76200" t="38100" r="57150" b="9525"/>
                <wp:wrapNone/>
                <wp:docPr id="323" name="Прямая со стрелкой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14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23" o:spid="_x0000_s1026" type="#_x0000_t32" style="position:absolute;margin-left:1.25pt;margin-top:15.3pt;width:0;height:119.2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">
                <v:stroke endarrow="block"/>
              </v:shape>
            </w:pict>
          </mc:Fallback>
        </mc:AlternateContent>
      </w:r>
    </w:p>
    <w:p w:rsidR="001E3FB5" w:rsidRPr="00F96E75" w:rsidRDefault="001E3FB5" w:rsidP="001E3FB5">
      <w:pPr>
        <w:tabs>
          <w:tab w:val="left" w:pos="709"/>
        </w:tabs>
        <w:ind w:firstLine="567"/>
        <w:jc w:val="both"/>
        <w:rPr>
          <w:rFonts w:cstheme="minorHAnsi"/>
          <w:color w:val="FF0000"/>
        </w:rPr>
      </w:pPr>
      <w:r w:rsidRPr="00F96E75">
        <w:rPr>
          <w:rFonts w:cstheme="minorHAnsi"/>
          <w:noProof/>
          <w:lang w:eastAsia="ru-RU"/>
        </w:rPr>
        <mc:AlternateContent>
          <mc:Choice Requires="wps">
            <w:drawing>
              <wp:anchor distT="0" distB="0" distL="114300" distR="114300" simplePos="0" relativeHeight="251665408" behindDoc="0" locked="0" layoutInCell="1" allowOverlap="1" wp14:anchorId="5B86A08A" wp14:editId="56C9A546">
                <wp:simplePos x="0" y="0"/>
                <wp:positionH relativeFrom="column">
                  <wp:posOffset>-32385</wp:posOffset>
                </wp:positionH>
                <wp:positionV relativeFrom="paragraph">
                  <wp:posOffset>77470</wp:posOffset>
                </wp:positionV>
                <wp:extent cx="1676400" cy="1123950"/>
                <wp:effectExtent l="5715" t="10795" r="13335" b="8255"/>
                <wp:wrapNone/>
                <wp:docPr id="413" name="Полилиния 4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6400" cy="1123950"/>
                        </a:xfrm>
                        <a:custGeom>
                          <a:avLst/>
                          <a:gdLst>
                            <a:gd name="T0" fmla="*/ 0 w 2640"/>
                            <a:gd name="T1" fmla="*/ 350 h 2385"/>
                            <a:gd name="T2" fmla="*/ 480 w 2640"/>
                            <a:gd name="T3" fmla="*/ 485 h 2385"/>
                            <a:gd name="T4" fmla="*/ 1410 w 2640"/>
                            <a:gd name="T5" fmla="*/ 2360 h 2385"/>
                            <a:gd name="T6" fmla="*/ 2265 w 2640"/>
                            <a:gd name="T7" fmla="*/ 335 h 2385"/>
                            <a:gd name="T8" fmla="*/ 2640 w 2640"/>
                            <a:gd name="T9" fmla="*/ 350 h 2385"/>
                          </a:gdLst>
                          <a:ahLst/>
                          <a:cxnLst>
                            <a:cxn ang="0">
                              <a:pos x="T0" y="T1"/>
                            </a:cxn>
                            <a:cxn ang="0">
                              <a:pos x="T2" y="T3"/>
                            </a:cxn>
                            <a:cxn ang="0">
                              <a:pos x="T4" y="T5"/>
                            </a:cxn>
                            <a:cxn ang="0">
                              <a:pos x="T6" y="T7"/>
                            </a:cxn>
                            <a:cxn ang="0">
                              <a:pos x="T8" y="T9"/>
                            </a:cxn>
                          </a:cxnLst>
                          <a:rect l="0" t="0" r="r" b="b"/>
                          <a:pathLst>
                            <a:path w="2640" h="2385">
                              <a:moveTo>
                                <a:pt x="0" y="350"/>
                              </a:moveTo>
                              <a:cubicBezTo>
                                <a:pt x="122" y="250"/>
                                <a:pt x="245" y="150"/>
                                <a:pt x="480" y="485"/>
                              </a:cubicBezTo>
                              <a:cubicBezTo>
                                <a:pt x="715" y="820"/>
                                <a:pt x="1113" y="2385"/>
                                <a:pt x="1410" y="2360"/>
                              </a:cubicBezTo>
                              <a:cubicBezTo>
                                <a:pt x="1707" y="2335"/>
                                <a:pt x="2060" y="670"/>
                                <a:pt x="2265" y="335"/>
                              </a:cubicBezTo>
                              <a:cubicBezTo>
                                <a:pt x="2470" y="0"/>
                                <a:pt x="2555" y="175"/>
                                <a:pt x="2640" y="3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13" o:spid="_x0000_s1026" style="position:absolute;margin-left:-2.55pt;margin-top:6.1pt;width:132pt;height: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40,2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" path="m,350c122,250,245,150,480,485v235,335,633,1900,930,1875c1707,2335,2060,670,2265,335,2470,,2555,175,2640,350e" filled="f">
                <v:path arrowok="t" o:connecttype="custom" o:connectlocs="0,164940;304800,228560;895350,1112169;1438275,157871;1676400,164940" o:connectangles="0,0,0,0,0"/>
              </v:shape>
            </w:pict>
          </mc:Fallback>
        </mc:AlternateContent>
      </w:r>
    </w:p>
    <w:p w:rsidR="001E3FB5" w:rsidRPr="00F96E75" w:rsidRDefault="001E3FB5" w:rsidP="001E3FB5">
      <w:pPr>
        <w:tabs>
          <w:tab w:val="left" w:pos="709"/>
        </w:tabs>
        <w:ind w:firstLine="567"/>
        <w:jc w:val="both"/>
        <w:rPr>
          <w:rFonts w:cstheme="minorHAnsi"/>
          <w:color w:val="FF0000"/>
        </w:rPr>
      </w:pPr>
    </w:p>
    <w:p w:rsidR="001E3FB5" w:rsidRPr="00F96E75" w:rsidRDefault="001E3FB5" w:rsidP="001E3FB5">
      <w:pPr>
        <w:tabs>
          <w:tab w:val="left" w:pos="709"/>
        </w:tabs>
        <w:ind w:firstLine="567"/>
        <w:jc w:val="both"/>
        <w:rPr>
          <w:rFonts w:cstheme="minorHAnsi"/>
          <w:color w:val="FF0000"/>
        </w:rPr>
      </w:pPr>
      <w:r w:rsidRPr="00F96E75">
        <w:rPr>
          <w:rFonts w:cstheme="minorHAnsi"/>
          <w:noProof/>
          <w:lang w:eastAsia="ru-RU"/>
        </w:rPr>
        <mc:AlternateContent>
          <mc:Choice Requires="wps">
            <w:drawing>
              <wp:anchor distT="0" distB="0" distL="114300" distR="114300" simplePos="0" relativeHeight="251664384" behindDoc="0" locked="0" layoutInCell="1" allowOverlap="1" wp14:anchorId="10D651CA" wp14:editId="090C6051">
                <wp:simplePos x="0" y="0"/>
                <wp:positionH relativeFrom="column">
                  <wp:posOffset>15240</wp:posOffset>
                </wp:positionH>
                <wp:positionV relativeFrom="paragraph">
                  <wp:posOffset>226060</wp:posOffset>
                </wp:positionV>
                <wp:extent cx="1971675" cy="0"/>
                <wp:effectExtent l="5715" t="54610" r="22860" b="59690"/>
                <wp:wrapNone/>
                <wp:docPr id="412" name="Прямая со стрелкой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1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2" o:spid="_x0000_s1026" type="#_x0000_t32" style="position:absolute;margin-left:1.2pt;margin-top:17.8pt;width:155.2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">
                <v:stroke endarrow="block"/>
              </v:shape>
            </w:pict>
          </mc:Fallback>
        </mc:AlternateContent>
      </w:r>
    </w:p>
    <w:p w:rsidR="001E3FB5" w:rsidRPr="00F96E75" w:rsidRDefault="001E3FB5" w:rsidP="001E3FB5">
      <w:pPr>
        <w:tabs>
          <w:tab w:val="left" w:pos="709"/>
        </w:tabs>
        <w:ind w:firstLine="567"/>
        <w:jc w:val="both"/>
        <w:rPr>
          <w:rFonts w:cstheme="minorHAnsi"/>
        </w:rPr>
      </w:pPr>
      <w:r w:rsidRPr="00F96E75">
        <w:rPr>
          <w:rFonts w:cstheme="minorHAnsi"/>
          <w:color w:val="FF0000"/>
        </w:rPr>
        <w:t xml:space="preserve">                                          </w:t>
      </w:r>
      <w:r w:rsidRPr="00F96E75">
        <w:rPr>
          <w:rFonts w:cstheme="minorHAnsi"/>
          <w:color w:val="000000"/>
        </w:rPr>
        <w:t xml:space="preserve"> </w:t>
      </w:r>
      <w:r w:rsidRPr="00F96E75">
        <w:rPr>
          <w:rFonts w:cstheme="minorHAnsi"/>
          <w:color w:val="000000"/>
          <w:lang w:val="en-US"/>
        </w:rPr>
        <w:t>t</w:t>
      </w:r>
      <w:r w:rsidRPr="00F96E75">
        <w:rPr>
          <w:rFonts w:cstheme="minorHAnsi"/>
          <w:color w:val="FF0000"/>
        </w:rPr>
        <w:t xml:space="preserve">     </w:t>
      </w:r>
      <w:r w:rsidRPr="00F96E75">
        <w:rPr>
          <w:rFonts w:cstheme="minorHAnsi"/>
          <w:color w:val="000000"/>
        </w:rPr>
        <w:t xml:space="preserve">чистая косинусоида </w:t>
      </w:r>
      <w:r w:rsidRPr="00F96E75">
        <w:rPr>
          <w:rFonts w:cstheme="minorHAnsi"/>
          <w:position w:val="-6"/>
        </w:rPr>
        <w:object w:dxaOrig="540" w:dyaOrig="279">
          <v:shape id="_x0000_i1050" type="#_x0000_t75" style="width:27.1pt;height:14.05pt" o:ole="">
            <v:imagedata r:id="rId62" o:title=""/>
          </v:shape>
          <o:OLEObject Type="Embed" ProgID="Equation.3" ShapeID="_x0000_i1050" DrawAspect="Content" ObjectID="_1386026962" r:id="rId63"/>
        </w:objec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68480" behindDoc="0" locked="0" layoutInCell="1" allowOverlap="1" wp14:anchorId="3AD7C42A" wp14:editId="028D56B4">
                <wp:simplePos x="0" y="0"/>
                <wp:positionH relativeFrom="column">
                  <wp:posOffset>91440</wp:posOffset>
                </wp:positionH>
                <wp:positionV relativeFrom="paragraph">
                  <wp:posOffset>68580</wp:posOffset>
                </wp:positionV>
                <wp:extent cx="1895475" cy="1621790"/>
                <wp:effectExtent l="5715" t="11430" r="13335" b="5080"/>
                <wp:wrapNone/>
                <wp:docPr id="411" name="Полилиния 4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5475" cy="1621790"/>
                        </a:xfrm>
                        <a:custGeom>
                          <a:avLst/>
                          <a:gdLst>
                            <a:gd name="T0" fmla="*/ 0 w 2985"/>
                            <a:gd name="T1" fmla="*/ 1347 h 2554"/>
                            <a:gd name="T2" fmla="*/ 990 w 2985"/>
                            <a:gd name="T3" fmla="*/ 147 h 2554"/>
                            <a:gd name="T4" fmla="*/ 2370 w 2985"/>
                            <a:gd name="T5" fmla="*/ 2232 h 2554"/>
                            <a:gd name="T6" fmla="*/ 2985 w 2985"/>
                            <a:gd name="T7" fmla="*/ 2082 h 2554"/>
                          </a:gdLst>
                          <a:ahLst/>
                          <a:cxnLst>
                            <a:cxn ang="0">
                              <a:pos x="T0" y="T1"/>
                            </a:cxn>
                            <a:cxn ang="0">
                              <a:pos x="T2" y="T3"/>
                            </a:cxn>
                            <a:cxn ang="0">
                              <a:pos x="T4" y="T5"/>
                            </a:cxn>
                            <a:cxn ang="0">
                              <a:pos x="T6" y="T7"/>
                            </a:cxn>
                          </a:cxnLst>
                          <a:rect l="0" t="0" r="r" b="b"/>
                          <a:pathLst>
                            <a:path w="2985" h="2554">
                              <a:moveTo>
                                <a:pt x="0" y="1347"/>
                              </a:moveTo>
                              <a:cubicBezTo>
                                <a:pt x="297" y="673"/>
                                <a:pt x="595" y="0"/>
                                <a:pt x="990" y="147"/>
                              </a:cubicBezTo>
                              <a:cubicBezTo>
                                <a:pt x="1385" y="294"/>
                                <a:pt x="2038" y="1910"/>
                                <a:pt x="2370" y="2232"/>
                              </a:cubicBezTo>
                              <a:cubicBezTo>
                                <a:pt x="2702" y="2554"/>
                                <a:pt x="2843" y="2318"/>
                                <a:pt x="2985" y="208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411" o:spid="_x0000_s1026" style="position:absolute;margin-left:7.2pt;margin-top:5.4pt;width:149.25pt;height:127.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85,2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" path="m,1347c297,673,595,,990,147v395,147,1048,1763,1380,2085c2702,2554,2843,2318,2985,2082e" filled="f">
                <v:path arrowok="t" o:connecttype="custom" o:connectlocs="0,855345;628650,93345;1504950,1417320;1895475,1322070" o:connectangles="0,0,0,0"/>
              </v:shape>
            </w:pict>
          </mc:Fallback>
        </mc:AlternateContent>
      </w:r>
      <w:r w:rsidRPr="00F96E75">
        <w:rPr>
          <w:rFonts w:cstheme="minorHAnsi"/>
          <w:noProof/>
          <w:lang w:eastAsia="ru-RU"/>
        </w:rPr>
        <mc:AlternateContent>
          <mc:Choice Requires="wps">
            <w:drawing>
              <wp:anchor distT="0" distB="0" distL="114300" distR="114300" simplePos="0" relativeHeight="251666432" behindDoc="0" locked="0" layoutInCell="1" allowOverlap="1" wp14:anchorId="0343E9E5" wp14:editId="5F70BA01">
                <wp:simplePos x="0" y="0"/>
                <wp:positionH relativeFrom="column">
                  <wp:posOffset>91440</wp:posOffset>
                </wp:positionH>
                <wp:positionV relativeFrom="paragraph">
                  <wp:posOffset>76200</wp:posOffset>
                </wp:positionV>
                <wp:extent cx="0" cy="1514475"/>
                <wp:effectExtent l="53340" t="19050" r="60960" b="9525"/>
                <wp:wrapNone/>
                <wp:docPr id="410" name="Прямая со стрелкой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14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0" o:spid="_x0000_s1026" type="#_x0000_t32" style="position:absolute;margin-left:7.2pt;margin-top:6pt;width:0;height:119.2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">
                <v:stroke endarrow="block"/>
              </v:shape>
            </w:pict>
          </mc:Fallback>
        </mc:AlternateContent>
      </w:r>
      <w:r w:rsidRPr="00F96E75">
        <w:rPr>
          <w:rFonts w:cstheme="minorHAnsi"/>
        </w:rPr>
        <w:t xml:space="preserve">    </w:t>
      </w:r>
      <w:r w:rsidRPr="00F96E75">
        <w:rPr>
          <w:rFonts w:cstheme="minorHAnsi"/>
          <w:color w:val="000000"/>
          <w:lang w:val="en-US"/>
        </w:rPr>
        <w:t>x</w:t>
      </w:r>
      <w:r w:rsidRPr="00F96E75">
        <w:rPr>
          <w:rFonts w:cstheme="minorHAnsi"/>
          <w:color w:val="000000"/>
        </w:rPr>
        <w:t>(</w:t>
      </w:r>
      <w:r w:rsidRPr="00F96E75">
        <w:rPr>
          <w:rFonts w:cstheme="minorHAnsi"/>
          <w:color w:val="000000"/>
          <w:lang w:val="en-US"/>
        </w:rPr>
        <w:t>t</w:t>
      </w:r>
      <w:r w:rsidRPr="00F96E75">
        <w:rPr>
          <w:rFonts w:cstheme="minorHAnsi"/>
          <w:color w:val="000000"/>
        </w:rPr>
        <w:t>)</w:t>
      </w:r>
    </w:p>
    <w:p w:rsidR="001E3FB5" w:rsidRPr="00F96E75" w:rsidRDefault="001E3FB5" w:rsidP="001E3FB5">
      <w:pPr>
        <w:tabs>
          <w:tab w:val="left" w:pos="709"/>
        </w:tabs>
        <w:ind w:firstLine="567"/>
        <w:jc w:val="both"/>
        <w:rPr>
          <w:rFonts w:cstheme="minorHAnsi"/>
        </w:rPr>
      </w:pPr>
    </w:p>
    <w:p w:rsidR="001E3FB5" w:rsidRPr="00F96E75" w:rsidRDefault="001E3FB5" w:rsidP="001E3FB5">
      <w:pPr>
        <w:tabs>
          <w:tab w:val="left" w:pos="709"/>
        </w:tabs>
        <w:ind w:firstLine="567"/>
        <w:jc w:val="both"/>
        <w:rPr>
          <w:rFonts w:cstheme="minorHAnsi"/>
        </w:rPr>
      </w:pP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67456" behindDoc="0" locked="0" layoutInCell="1" allowOverlap="1" wp14:anchorId="029C919A" wp14:editId="4B8A7997">
                <wp:simplePos x="0" y="0"/>
                <wp:positionH relativeFrom="column">
                  <wp:posOffset>15240</wp:posOffset>
                </wp:positionH>
                <wp:positionV relativeFrom="paragraph">
                  <wp:posOffset>218440</wp:posOffset>
                </wp:positionV>
                <wp:extent cx="1971675" cy="0"/>
                <wp:effectExtent l="5715" t="56515" r="22860" b="57785"/>
                <wp:wrapNone/>
                <wp:docPr id="409" name="Прямая со стрелкой 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16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9" o:spid="_x0000_s1026" type="#_x0000_t32" style="position:absolute;margin-left:1.2pt;margin-top:17.2pt;width:155.2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">
                <v:stroke endarrow="block"/>
              </v:shape>
            </w:pict>
          </mc:Fallback>
        </mc:AlternateContent>
      </w:r>
      <w:r w:rsidRPr="00F96E75">
        <w:rPr>
          <w:rFonts w:cstheme="minorHAnsi"/>
        </w:rPr>
        <w:t xml:space="preserve">                                                </w:t>
      </w:r>
      <w:r w:rsidRPr="00F96E75">
        <w:rPr>
          <w:rFonts w:cstheme="minorHAnsi"/>
          <w:color w:val="000000"/>
        </w:rPr>
        <w:t xml:space="preserve">чистая синусоида </w:t>
      </w:r>
      <w:r w:rsidRPr="00F96E75">
        <w:rPr>
          <w:rFonts w:cstheme="minorHAnsi"/>
          <w:position w:val="-6"/>
        </w:rPr>
        <w:object w:dxaOrig="560" w:dyaOrig="279">
          <v:shape id="_x0000_i1051" type="#_x0000_t75" style="width:28.05pt;height:14.05pt" o:ole="">
            <v:imagedata r:id="rId64" o:title=""/>
          </v:shape>
          <o:OLEObject Type="Embed" ProgID="Equation.3" ShapeID="_x0000_i1051" DrawAspect="Content" ObjectID="_1386026963" r:id="rId65"/>
        </w:object>
      </w:r>
    </w:p>
    <w:p w:rsidR="001E3FB5" w:rsidRPr="00F96E75" w:rsidRDefault="001E3FB5" w:rsidP="001E3FB5">
      <w:pPr>
        <w:tabs>
          <w:tab w:val="left" w:pos="709"/>
          <w:tab w:val="left" w:pos="3180"/>
        </w:tabs>
        <w:ind w:firstLine="567"/>
        <w:jc w:val="both"/>
        <w:rPr>
          <w:rFonts w:cstheme="minorHAnsi"/>
        </w:rPr>
      </w:pPr>
      <w:r w:rsidRPr="00F96E75">
        <w:rPr>
          <w:rFonts w:cstheme="minorHAnsi"/>
        </w:rPr>
        <w:t xml:space="preserve"> </w:t>
      </w:r>
      <w:r w:rsidRPr="00F96E75">
        <w:rPr>
          <w:rFonts w:cstheme="minorHAnsi"/>
        </w:rPr>
        <w:tab/>
      </w:r>
      <w:r w:rsidRPr="00F96E75">
        <w:rPr>
          <w:rFonts w:cstheme="minorHAnsi"/>
          <w:lang w:val="en-US"/>
        </w:rPr>
        <w:t>t</w:t>
      </w:r>
    </w:p>
    <w:p w:rsidR="001E3FB5" w:rsidRPr="00F96E75" w:rsidRDefault="00AC58E7" w:rsidP="00AC58E7">
      <w:pPr>
        <w:tabs>
          <w:tab w:val="left" w:pos="709"/>
        </w:tabs>
        <w:jc w:val="both"/>
        <w:rPr>
          <w:rFonts w:cstheme="minorHAnsi"/>
        </w:rPr>
      </w:pPr>
      <w:r>
        <w:rPr>
          <w:rFonts w:cstheme="minorHAnsi"/>
        </w:rPr>
        <w:tab/>
      </w:r>
      <w:r w:rsidR="001E3FB5" w:rsidRPr="00F96E75">
        <w:rPr>
          <w:rFonts w:cstheme="minorHAnsi"/>
          <w:position w:val="-24"/>
        </w:rPr>
        <w:object w:dxaOrig="600" w:dyaOrig="620">
          <v:shape id="_x0000_i1052" type="#_x0000_t75" style="width:29.9pt;height:30.85pt" o:ole="">
            <v:imagedata r:id="rId66" o:title=""/>
          </v:shape>
          <o:OLEObject Type="Embed" ProgID="Equation.3" ShapeID="_x0000_i1052" DrawAspect="Content" ObjectID="_1386026964" r:id="rId67"/>
        </w:object>
      </w:r>
      <w:r w:rsidR="001E3FB5" w:rsidRPr="00F96E75">
        <w:rPr>
          <w:rFonts w:cstheme="minorHAnsi"/>
        </w:rPr>
        <w:t xml:space="preserve">,  </w:t>
      </w:r>
      <w:r w:rsidR="001E3FB5" w:rsidRPr="00F96E75">
        <w:rPr>
          <w:rFonts w:cstheme="minorHAnsi"/>
          <w:position w:val="-6"/>
        </w:rPr>
        <w:object w:dxaOrig="600" w:dyaOrig="240">
          <v:shape id="_x0000_i1053" type="#_x0000_t75" style="width:29.9pt;height:12.15pt" o:ole="">
            <v:imagedata r:id="rId68" o:title=""/>
          </v:shape>
          <o:OLEObject Type="Embed" ProgID="Equation.3" ShapeID="_x0000_i1053" DrawAspect="Content" ObjectID="_1386026965" r:id="rId69"/>
        </w:object>
      </w:r>
      <w:r w:rsidR="001E3FB5" w:rsidRPr="00F96E75">
        <w:rPr>
          <w:rFonts w:cstheme="minorHAnsi"/>
        </w:rPr>
        <w:t xml:space="preserve">, </w:t>
      </w:r>
      <w:r w:rsidR="001E3FB5" w:rsidRPr="00F96E75">
        <w:rPr>
          <w:rFonts w:cstheme="minorHAnsi"/>
          <w:position w:val="-10"/>
        </w:rPr>
        <w:object w:dxaOrig="880" w:dyaOrig="360">
          <v:shape id="_x0000_i1054" type="#_x0000_t75" style="width:43.95pt;height:18.7pt" o:ole="">
            <v:imagedata r:id="rId70" o:title=""/>
          </v:shape>
          <o:OLEObject Type="Embed" ProgID="Equation.3" ShapeID="_x0000_i1054" DrawAspect="Content" ObjectID="_1386026966" r:id="rId71"/>
        </w:objec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g">
            <w:drawing>
              <wp:anchor distT="0" distB="0" distL="114300" distR="114300" simplePos="0" relativeHeight="251670528" behindDoc="0" locked="0" layoutInCell="1" allowOverlap="1" wp14:anchorId="754EBA56" wp14:editId="684F6C3A">
                <wp:simplePos x="0" y="0"/>
                <wp:positionH relativeFrom="column">
                  <wp:posOffset>89337</wp:posOffset>
                </wp:positionH>
                <wp:positionV relativeFrom="paragraph">
                  <wp:posOffset>129737</wp:posOffset>
                </wp:positionV>
                <wp:extent cx="1971675" cy="1152525"/>
                <wp:effectExtent l="0" t="38100" r="47625" b="9525"/>
                <wp:wrapNone/>
                <wp:docPr id="402" name="Группа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1675" cy="1152525"/>
                          <a:chOff x="2010" y="1170"/>
                          <a:chExt cx="3105" cy="1815"/>
                        </a:xfrm>
                      </wpg:grpSpPr>
                      <wps:wsp>
                        <wps:cNvPr id="403" name="AutoShape 390"/>
                        <wps:cNvCnPr/>
                        <wps:spPr bwMode="auto">
                          <a:xfrm flipV="1">
                            <a:off x="2220" y="1170"/>
                            <a:ext cx="1" cy="18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4" name="AutoShape 391"/>
                        <wps:cNvCnPr/>
                        <wps:spPr bwMode="auto">
                          <a:xfrm>
                            <a:off x="2010" y="2760"/>
                            <a:ext cx="31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AutoShape 392"/>
                        <wps:cNvCnPr/>
                        <wps:spPr bwMode="auto">
                          <a:xfrm>
                            <a:off x="3810" y="1590"/>
                            <a:ext cx="0" cy="11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AutoShape 393"/>
                        <wps:cNvCnPr/>
                        <wps:spPr bwMode="auto">
                          <a:xfrm>
                            <a:off x="2295" y="159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AutoShape 394"/>
                        <wps:cNvCnPr/>
                        <wps:spPr bwMode="auto">
                          <a:xfrm>
                            <a:off x="2820" y="1590"/>
                            <a:ext cx="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 name="AutoShape 395"/>
                        <wps:cNvCnPr/>
                        <wps:spPr bwMode="auto">
                          <a:xfrm>
                            <a:off x="3330" y="1590"/>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02" o:spid="_x0000_s1026" style="position:absolute;margin-left:7.05pt;margin-top:10.2pt;width:155.25pt;height:90.75pt;z-index:251670528" coordorigin="2010,1170" coordsize="3105,1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">
                <v:shape id="AutoShape 390" o:spid="_x0000_s1027" type="#_x0000_t32" style="position:absolute;left:2220;top:1170;width:1;height:18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JYJMMAAADcAAAADwAAAGRycy9kb3ducmV2LnhtbESPQWsCMRSE74L/ITyhN81aq8jWKCoI&#10;0ouohXp8bF53g5uXZZNu1n/fCIUeh5n5hllteluLjlpvHCuYTjIQxIXThksFn9fDeAnCB2SNtWNS&#10;8CAPm/VwsMJcu8hn6i6hFAnCPkcFVQhNLqUvKrLoJ64hTt63ay2GJNtS6hZjgttavmbZQlo0nBYq&#10;bGhfUXG//FgFJp5M1xz3cffxdfM6knnMnVHqZdRv30EE6sN/+K991Areshk8z6QjI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SWCTDAAAA3AAAAA8AAAAAAAAAAAAA&#10;AAAAoQIAAGRycy9kb3ducmV2LnhtbFBLBQYAAAAABAAEAPkAAACRAwAAAAA=&#10;">
                  <v:stroke endarrow="block"/>
                </v:shape>
                <v:shape id="AutoShape 391" o:spid="_x0000_s1028" type="#_x0000_t32" style="position:absolute;left:2010;top:2760;width:31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qLE8YAAADcAAAADwAAAGRycy9kb3ducmV2LnhtbESPQWvCQBSE74L/YXlCb7pJEdHUVUSw&#10;FKUHtYT29si+JsHs27C7mthf3y0IPQ4z8w2zXPemETdyvrasIJ0kIIgLq2suFXycd+M5CB+QNTaW&#10;ScGdPKxXw8ESM207PtLtFEoRIewzVFCF0GZS+qIig35iW+LofVtnMETpSqkddhFuGvmcJDNpsOa4&#10;UGFL24qKy+lqFHweFtf8nr/TPk8X+y90xv+cX5V6GvWbFxCB+vAffrTftIJpM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qixPGAAAA3AAAAA8AAAAAAAAA&#10;AAAAAAAAoQIAAGRycy9kb3ducmV2LnhtbFBLBQYAAAAABAAEAPkAAACUAwAAAAA=&#10;">
                  <v:stroke endarrow="block"/>
                </v:shape>
                <v:shape id="AutoShape 392" o:spid="_x0000_s1029" type="#_x0000_t32" style="position:absolute;left:3810;top:1590;width:0;height:11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GC38YAAADcAAAADwAAAGRycy9kb3ducmV2LnhtbESPQWsCMRSE70L/Q3iFXqRmlSpla5St&#10;IFTBg2t7f908N8HNy3YTdfvvTaHgcZiZb5j5sneNuFAXrGcF41EGgrjy2nKt4POwfn4FESKyxsYz&#10;KfilAMvFw2COufZX3tOljLVIEA45KjAxtrmUoTLkMIx8S5y8o+8cxiS7WuoOrwnuGjnJspl0aDkt&#10;GGxpZag6lWenYLcZvxffxm62+x+7m66L5lwPv5R6euyLNxCR+ngP/7c/tIKXbAp/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xgt/GAAAA3AAAAA8AAAAAAAAA&#10;AAAAAAAAoQIAAGRycy9kb3ducmV2LnhtbFBLBQYAAAAABAAEAPkAAACUAwAAAAA=&#10;"/>
                <v:shape id="AutoShape 393" o:spid="_x0000_s1030" type="#_x0000_t32" style="position:absolute;left:2295;top:159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McqMUAAADcAAAADwAAAGRycy9kb3ducmV2LnhtbESPQWsCMRSE74L/ITzBi9SsYqVsjbIV&#10;BBU8aNv76+Z1E7p52W6irv/eFIQeh5n5hlmsOleLC7XBelYwGWcgiEuvLVcKPt43Ty8gQkTWWHsm&#10;BTcKsFr2ewvMtb/ykS6nWIkE4ZCjAhNjk0sZSkMOw9g3xMn79q3DmGRbSd3iNcFdLadZNpcOLacF&#10;gw2tDZU/p7NTcNhN3oovY3f74689PG+K+lyNPpUaDrriFUSkLv6HH+2tVjDL5vB3Jh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6McqMUAAADcAAAADwAAAAAAAAAA&#10;AAAAAAChAgAAZHJzL2Rvd25yZXYueG1sUEsFBgAAAAAEAAQA+QAAAJMDAAAAAA==&#10;"/>
                <v:shape id="AutoShape 394" o:spid="_x0000_s1031" type="#_x0000_t32" style="position:absolute;left:2820;top:1590;width: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5M8YAAADcAAAADwAAAGRycy9kb3ducmV2LnhtbESPQWsCMRSE7wX/Q3iCl1KzSrVlNcpW&#10;EFTwoG3vz83rJnTzst1E3f77piB4HGbmG2a+7FwtLtQG61nBaJiBIC69tlwp+HhfP72CCBFZY+2Z&#10;FPxSgOWi9zDHXPsrH+hyjJVIEA45KjAxNrmUoTTkMAx9Q5y8L986jEm2ldQtXhPc1XKcZVPp0HJa&#10;MNjQylD5fTw7Bfvt6K04GbvdHX7sfrIu6nP1+KnUoN8VMxCRungP39obreA5e4H/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vuTPGAAAA3AAAAA8AAAAAAAAA&#10;AAAAAAAAoQIAAGRycy9kb3ducmV2LnhtbFBLBQYAAAAABAAEAPkAAACUAwAAAAA=&#10;"/>
                <v:shape id="AutoShape 395" o:spid="_x0000_s1032" type="#_x0000_t32" style="position:absolute;left:3330;top:1590;width: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AtQcIAAADcAAAADwAAAGRycy9kb3ducmV2LnhtbERPTWsCMRC9C/0PYQpeRLOKlbI1yioI&#10;WvCg1vt0M92EbibrJur675tDwePjfc+XnavFjdpgPSsYjzIQxKXXlisFX6fN8B1EiMgaa8+k4EEB&#10;louX3hxz7e98oNsxViKFcMhRgYmxyaUMpSGHYeQb4sT9+NZhTLCtpG7xnsJdLSdZNpMOLacGgw2t&#10;DZW/x6tTsN+NV8W3sbvPw8Xu3zZFfa0GZ6X6r13xASJSF5/if/dWK5hmaW0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XAtQcIAAADcAAAADwAAAAAAAAAAAAAA&#10;AAChAgAAZHJzL2Rvd25yZXYueG1sUEsFBgAAAAAEAAQA+QAAAJADAAAAAA==&#10;"/>
              </v:group>
            </w:pict>
          </mc:Fallback>
        </mc:AlternateContent>
      </w:r>
      <w:r w:rsidRPr="00F96E75">
        <w:rPr>
          <w:rFonts w:cstheme="minorHAnsi"/>
          <w:color w:val="000000"/>
          <w:lang w:val="en-US"/>
        </w:rPr>
        <w:t>A</w:t>
      </w:r>
      <w:r w:rsidRPr="00F96E75">
        <w:rPr>
          <w:rFonts w:cstheme="minorHAnsi"/>
          <w:color w:val="000000"/>
        </w:rPr>
        <w:t>(</w:t>
      </w:r>
      <w:r w:rsidRPr="00F96E75">
        <w:rPr>
          <w:rFonts w:cstheme="minorHAnsi"/>
          <w:color w:val="000000"/>
          <w:lang w:val="en-US"/>
        </w:rPr>
        <w:t>f</w:t>
      </w:r>
      <w:r w:rsidRPr="00F96E75">
        <w:rPr>
          <w:rFonts w:cstheme="minorHAnsi"/>
          <w:color w:val="000000"/>
        </w:rPr>
        <w:t>)</w:t>
      </w:r>
    </w:p>
    <w:p w:rsidR="001E3FB5" w:rsidRPr="00F96E75" w:rsidRDefault="001E3FB5" w:rsidP="001E3FB5">
      <w:pPr>
        <w:tabs>
          <w:tab w:val="left" w:pos="709"/>
        </w:tabs>
        <w:ind w:firstLine="567"/>
        <w:jc w:val="both"/>
        <w:rPr>
          <w:rFonts w:cstheme="minorHAnsi"/>
          <w:color w:val="000000"/>
        </w:rPr>
      </w:pPr>
      <w:r w:rsidRPr="00F96E75">
        <w:rPr>
          <w:rFonts w:cstheme="minorHAnsi"/>
          <w:color w:val="000000"/>
        </w:rPr>
        <w:t xml:space="preserve">   10</w:t>
      </w:r>
    </w:p>
    <w:p w:rsidR="001E3FB5" w:rsidRPr="00F96E75" w:rsidRDefault="001E3FB5" w:rsidP="001E3FB5">
      <w:pPr>
        <w:tabs>
          <w:tab w:val="left" w:pos="709"/>
        </w:tabs>
        <w:ind w:firstLine="567"/>
        <w:jc w:val="both"/>
        <w:rPr>
          <w:rFonts w:cstheme="minorHAnsi"/>
          <w:color w:val="FF0000"/>
        </w:rPr>
      </w:pPr>
      <w:r w:rsidRPr="00F96E75">
        <w:rPr>
          <w:rFonts w:cstheme="minorHAnsi"/>
          <w:color w:val="FF0000"/>
        </w:rPr>
        <w:t xml:space="preserve">                   </w:t>
      </w:r>
      <w:r w:rsidRPr="00F96E75">
        <w:rPr>
          <w:rFonts w:cstheme="minorHAnsi"/>
          <w:color w:val="000000"/>
        </w:rPr>
        <w:t xml:space="preserve">    </w:t>
      </w:r>
    </w:p>
    <w:p w:rsidR="001E3FB5" w:rsidRPr="00F96E75" w:rsidRDefault="001E3FB5" w:rsidP="001E3FB5">
      <w:pPr>
        <w:tabs>
          <w:tab w:val="left" w:pos="709"/>
        </w:tabs>
        <w:ind w:firstLine="567"/>
        <w:jc w:val="both"/>
        <w:rPr>
          <w:rFonts w:cstheme="minorHAnsi"/>
          <w:color w:val="FF0000"/>
        </w:rPr>
      </w:pPr>
      <w:r w:rsidRPr="00F96E75">
        <w:rPr>
          <w:rFonts w:cstheme="minorHAnsi"/>
          <w:color w:val="000000"/>
        </w:rPr>
        <w:t xml:space="preserve">                  15               </w:t>
      </w:r>
      <w:r w:rsidRPr="00F96E75">
        <w:rPr>
          <w:rFonts w:cstheme="minorHAnsi"/>
          <w:color w:val="000000"/>
          <w:lang w:val="en-US"/>
        </w:rPr>
        <w:t>f</w:t>
      </w:r>
      <w:r w:rsidRPr="00F96E75">
        <w:rPr>
          <w:rFonts w:cstheme="minorHAnsi"/>
          <w:color w:val="000000"/>
        </w:rPr>
        <w:t>=1/</w:t>
      </w:r>
      <w:r w:rsidRPr="00F96E75">
        <w:rPr>
          <w:rFonts w:cstheme="minorHAnsi"/>
          <w:color w:val="000000"/>
          <w:lang w:val="en-US"/>
        </w:rPr>
        <w:t>T</w:t>
      </w:r>
    </w:p>
    <w:p w:rsidR="001E3FB5" w:rsidRPr="00F96E75" w:rsidRDefault="001E3FB5" w:rsidP="001E3FB5">
      <w:pPr>
        <w:tabs>
          <w:tab w:val="left" w:pos="709"/>
        </w:tabs>
        <w:ind w:firstLine="567"/>
        <w:jc w:val="both"/>
        <w:rPr>
          <w:rFonts w:cstheme="minorHAnsi"/>
          <w:color w:val="000000"/>
        </w:rPr>
      </w:pPr>
      <w:r w:rsidRPr="00F96E75">
        <w:rPr>
          <w:rFonts w:cstheme="minorHAnsi"/>
          <w:color w:val="000000"/>
        </w:rPr>
        <w:t xml:space="preserve">амплитудный спектр     </w:t>
      </w:r>
    </w:p>
    <w:p w:rsidR="001E3FB5" w:rsidRPr="00F96E75" w:rsidRDefault="001E3FB5" w:rsidP="001E3FB5">
      <w:pPr>
        <w:tabs>
          <w:tab w:val="left" w:pos="709"/>
        </w:tabs>
        <w:ind w:firstLine="567"/>
        <w:jc w:val="both"/>
        <w:rPr>
          <w:rFonts w:cstheme="minorHAnsi"/>
          <w:color w:val="000000"/>
        </w:rPr>
      </w:pPr>
      <w:r w:rsidRPr="00F96E75">
        <w:rPr>
          <w:rFonts w:cstheme="minorHAnsi"/>
          <w:noProof/>
          <w:lang w:eastAsia="ru-RU"/>
        </w:rPr>
        <mc:AlternateContent>
          <mc:Choice Requires="wpg">
            <w:drawing>
              <wp:anchor distT="0" distB="0" distL="114300" distR="114300" simplePos="0" relativeHeight="251669504" behindDoc="0" locked="0" layoutInCell="1" allowOverlap="1" wp14:anchorId="66DDF7FF" wp14:editId="6C7FD7C3">
                <wp:simplePos x="0" y="0"/>
                <wp:positionH relativeFrom="column">
                  <wp:posOffset>196215</wp:posOffset>
                </wp:positionH>
                <wp:positionV relativeFrom="paragraph">
                  <wp:posOffset>24130</wp:posOffset>
                </wp:positionV>
                <wp:extent cx="1971675" cy="1275080"/>
                <wp:effectExtent l="5715" t="14605" r="22860" b="5715"/>
                <wp:wrapNone/>
                <wp:docPr id="395" name="Группа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1675" cy="1275080"/>
                          <a:chOff x="2010" y="4187"/>
                          <a:chExt cx="3105" cy="2008"/>
                        </a:xfrm>
                      </wpg:grpSpPr>
                      <wps:wsp>
                        <wps:cNvPr id="396" name="AutoShape 383"/>
                        <wps:cNvCnPr/>
                        <wps:spPr bwMode="auto">
                          <a:xfrm flipV="1">
                            <a:off x="2220" y="4187"/>
                            <a:ext cx="1" cy="20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7" name="AutoShape 384"/>
                        <wps:cNvCnPr/>
                        <wps:spPr bwMode="auto">
                          <a:xfrm>
                            <a:off x="2010" y="5910"/>
                            <a:ext cx="31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8" name="AutoShape 385"/>
                        <wps:cNvCnPr/>
                        <wps:spPr bwMode="auto">
                          <a:xfrm>
                            <a:off x="3585" y="4660"/>
                            <a:ext cx="0" cy="11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 name="AutoShape 386"/>
                        <wps:cNvCnPr/>
                        <wps:spPr bwMode="auto">
                          <a:xfrm>
                            <a:off x="2295" y="466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 name="AutoShape 387"/>
                        <wps:cNvCnPr/>
                        <wps:spPr bwMode="auto">
                          <a:xfrm>
                            <a:off x="2820" y="4660"/>
                            <a:ext cx="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 name="AutoShape 388"/>
                        <wps:cNvCnPr/>
                        <wps:spPr bwMode="auto">
                          <a:xfrm>
                            <a:off x="3330" y="466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95" o:spid="_x0000_s1026" style="position:absolute;margin-left:15.45pt;margin-top:1.9pt;width:155.25pt;height:100.4pt;z-index:251669504" coordorigin="2010,4187" coordsize="3105,2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">
                <v:shape id="AutoShape 383" o:spid="_x0000_s1027" type="#_x0000_t32" style="position:absolute;left:2220;top:4187;width:1;height:20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WjXsQAAADcAAAADwAAAGRycy9kb3ducmV2LnhtbESPzWrDMBCE74W8g9hAb42cloTEtRzS&#10;QCH0UvID6XGxtraotTKWajlvXwUKOQ4z8w1TbEbbioF6bxwrmM8yEMSV04ZrBefT+9MKhA/IGlvH&#10;pOBKHjbl5KHAXLvIBxqOoRYJwj5HBU0IXS6lrxqy6GeuI07et+sthiT7WuoeY4LbVj5n2VJaNJwW&#10;Guxo11D1c/y1Ckz8NEO338W3j8uX15HMdeGMUo/TcfsKItAY7uH/9l4reFkv4X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xaNexAAAANwAAAAPAAAAAAAAAAAA&#10;AAAAAKECAABkcnMvZG93bnJldi54bWxQSwUGAAAAAAQABAD5AAAAkgMAAAAA&#10;">
                  <v:stroke endarrow="block"/>
                </v:shape>
                <v:shape id="AutoShape 384" o:spid="_x0000_s1028" type="#_x0000_t32" style="position:absolute;left:2010;top:5910;width:31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hNhsYAAADcAAAADwAAAGRycy9kb3ducmV2LnhtbESPQWvCQBSE74X+h+UVvNWNFtREVxHB&#10;IpYe1BLq7ZF9TUKzb8PuqtFf3y0IHoeZ+YaZLTrTiDM5X1tWMOgnIIgLq2suFXwd1q8TED4ga2ws&#10;k4IreVjMn59mmGl74R2d96EUEcI+QwVVCG0mpS8qMuj7tiWO3o91BkOUrpTa4SXCTSOHSTKSBmuO&#10;CxW2tKqo+N2fjILvj/SUX/NP2uaDdHtEZ/zt8K5U76VbTkEE6sIjfG9vtIK3dAz/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YTYbGAAAA3AAAAA8AAAAAAAAA&#10;AAAAAAAAoQIAAGRycy9kb3ducmV2LnhtbFBLBQYAAAAABAAEAPkAAACUAwAAAAA=&#10;">
                  <v:stroke endarrow="block"/>
                </v:shape>
                <v:shape id="AutoShape 385" o:spid="_x0000_s1029" type="#_x0000_t32" style="position:absolute;left:3585;top:4660;width:0;height:11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B1o8MAAADcAAAADwAAAGRycy9kb3ducmV2LnhtbERPy2oCMRTdF/oP4RbcFM2otNjRKKMg&#10;aMGFj+6vk9tJ6ORmnEQd/75ZFLo8nPds0bla3KgN1rOC4SADQVx6bblScDqu+xMQISJrrD2TggcF&#10;WMyfn2aYa3/nPd0OsRIphEOOCkyMTS5lKA05DAPfECfu27cOY4JtJXWL9xTuajnKsnfp0HJqMNjQ&#10;ylD5c7g6BbvtcFmcjd1+7i9297Yu6mv1+qVU76UrpiAidfFf/OfeaAXjj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daPDAAAA3AAAAA8AAAAAAAAAAAAA&#10;AAAAoQIAAGRycy9kb3ducmV2LnhtbFBLBQYAAAAABAAEAPkAAACRAwAAAAA=&#10;"/>
                <v:shape id="AutoShape 386" o:spid="_x0000_s1030" type="#_x0000_t32" style="position:absolute;left:2295;top:466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zQOMYAAADcAAAADwAAAGRycy9kb3ducmV2LnhtbESPQWsCMRSE74L/ITyhF6lZW5S6Ncpa&#10;EKrgQW3vr5vXTejmZd1E3f77piB4HGbmG2a+7FwtLtQG61nBeJSBIC69tlwp+DiuH19AhIissfZM&#10;Cn4pwHLR780x1/7Ke7ocYiUShEOOCkyMTS5lKA05DCPfECfv27cOY5JtJXWL1wR3tXzKsql0aDkt&#10;GGzozVD5czg7BbvNeFV8GbvZ7k92N1kX9bkafir1MOiKVxCRungP39rvWsHzbAb/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c0DjGAAAA3AAAAA8AAAAAAAAA&#10;AAAAAAAAoQIAAGRycy9kb3ducmV2LnhtbFBLBQYAAAAABAAEAPkAAACUAwAAAAA=&#10;"/>
                <v:shape id="AutoShape 387" o:spid="_x0000_s1031" type="#_x0000_t32" style="position:absolute;left:2820;top:4660;width: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YhR8IAAADcAAAADwAAAGRycy9kb3ducmV2LnhtbERPTWsCMRC9C/0PYQpeRLOKlbI1yioI&#10;WvCg1vt0M92EbibrJur675tDwePjfc+XnavFjdpgPSsYjzIQxKXXlisFX6fN8B1EiMgaa8+k4EEB&#10;louX3hxz7e98oNsxViKFcMhRgYmxyaUMpSGHYeQb4sT9+NZhTLCtpG7xnsJdLSdZNpMOLacGgw2t&#10;DZW/x6tTsN+NV8W3sbvPw8Xu3zZFfa0GZ6X6r13xASJSF5/if/dWK5hmaX4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YhR8IAAADcAAAADwAAAAAAAAAAAAAA&#10;AAChAgAAZHJzL2Rvd25yZXYueG1sUEsFBgAAAAAEAAQA+QAAAJADAAAAAA==&#10;"/>
                <v:shape id="AutoShape 388" o:spid="_x0000_s1032" type="#_x0000_t32" style="position:absolute;left:3330;top:466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qE3MYAAADcAAAADwAAAGRycy9kb3ducmV2LnhtbESPT2sCMRTE7wW/Q3hCL0WzW9oiq1HW&#10;glALHvx3f26em+DmZbuJuv32TaHQ4zAzv2Fmi9414kZdsJ4V5OMMBHHlteVawWG/Gk1AhIissfFM&#10;Cr4pwGI+eJhhof2dt3TbxVokCIcCFZgY20LKUBlyGMa+JU7e2XcOY5JdLXWH9wR3jXzOsjfp0HJa&#10;MNjSu6Hqsrs6BZt1vixPxq4/t19287oqm2v9dFTqcdiXUxCR+vgf/mt/aAUvWQ6/Z9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KhNzGAAAA3AAAAA8AAAAAAAAA&#10;AAAAAAAAoQIAAGRycy9kb3ducmV2LnhtbFBLBQYAAAAABAAEAPkAAACUAwAAAAA=&#10;"/>
              </v:group>
            </w:pict>
          </mc:Fallback>
        </mc:AlternateContent>
      </w:r>
      <w:r w:rsidRPr="00F96E75">
        <w:rPr>
          <w:rFonts w:cstheme="minorHAnsi"/>
          <w:color w:val="000000"/>
        </w:rPr>
        <w:t xml:space="preserve">    φ</w:t>
      </w:r>
    </w:p>
    <w:p w:rsidR="001E3FB5" w:rsidRPr="00F96E75" w:rsidRDefault="001E3FB5" w:rsidP="001E3FB5">
      <w:pPr>
        <w:tabs>
          <w:tab w:val="left" w:pos="709"/>
        </w:tabs>
        <w:ind w:firstLine="567"/>
        <w:jc w:val="both"/>
        <w:rPr>
          <w:rFonts w:cstheme="minorHAnsi"/>
          <w:color w:val="000000"/>
        </w:rPr>
      </w:pPr>
      <w:r w:rsidRPr="00F96E75">
        <w:rPr>
          <w:rFonts w:cstheme="minorHAnsi"/>
          <w:color w:val="000000"/>
        </w:rPr>
        <w:t xml:space="preserve">   </w:t>
      </w:r>
    </w:p>
    <w:p w:rsidR="001E3FB5" w:rsidRPr="00F96E75" w:rsidRDefault="001E3FB5" w:rsidP="001E3FB5">
      <w:pPr>
        <w:tabs>
          <w:tab w:val="left" w:pos="709"/>
        </w:tabs>
        <w:ind w:firstLine="567"/>
        <w:jc w:val="both"/>
        <w:rPr>
          <w:rFonts w:cstheme="minorHAnsi"/>
          <w:color w:val="000000"/>
        </w:rPr>
      </w:pPr>
      <w:r w:rsidRPr="00F96E75">
        <w:rPr>
          <w:rFonts w:cstheme="minorHAnsi"/>
          <w:color w:val="000000"/>
        </w:rPr>
        <w:t>3,14</w:t>
      </w:r>
    </w:p>
    <w:p w:rsidR="001E3FB5" w:rsidRPr="00F96E75" w:rsidRDefault="001E3FB5" w:rsidP="001E3FB5">
      <w:pPr>
        <w:tabs>
          <w:tab w:val="left" w:pos="709"/>
        </w:tabs>
        <w:ind w:firstLine="567"/>
        <w:jc w:val="both"/>
        <w:rPr>
          <w:rFonts w:cstheme="minorHAnsi"/>
          <w:color w:val="000000"/>
        </w:rPr>
      </w:pPr>
      <w:r w:rsidRPr="00F96E75">
        <w:rPr>
          <w:rFonts w:cstheme="minorHAnsi"/>
          <w:color w:val="FF0000"/>
        </w:rPr>
        <w:t xml:space="preserve">                                               </w:t>
      </w:r>
      <w:r w:rsidRPr="00F96E75">
        <w:rPr>
          <w:rFonts w:cstheme="minorHAnsi"/>
          <w:color w:val="000000"/>
          <w:lang w:val="en-US"/>
        </w:rPr>
        <w:t>f</w:t>
      </w:r>
    </w:p>
    <w:p w:rsidR="001E3FB5" w:rsidRDefault="001E3FB5" w:rsidP="001E3FB5">
      <w:pPr>
        <w:tabs>
          <w:tab w:val="left" w:pos="709"/>
        </w:tabs>
        <w:ind w:firstLine="567"/>
        <w:jc w:val="both"/>
        <w:rPr>
          <w:rFonts w:cstheme="minorHAnsi"/>
          <w:color w:val="000000"/>
        </w:rPr>
      </w:pPr>
      <w:r w:rsidRPr="00F96E75">
        <w:rPr>
          <w:rFonts w:cstheme="minorHAnsi"/>
          <w:color w:val="000000"/>
        </w:rPr>
        <w:t>фазовый спектр</w:t>
      </w:r>
    </w:p>
    <w:p w:rsidR="00AC58E7" w:rsidRDefault="00AC58E7" w:rsidP="001E3FB5">
      <w:pPr>
        <w:tabs>
          <w:tab w:val="left" w:pos="709"/>
        </w:tabs>
        <w:ind w:firstLine="567"/>
        <w:jc w:val="both"/>
        <w:rPr>
          <w:rFonts w:cstheme="minorHAnsi"/>
          <w:color w:val="000000"/>
        </w:rPr>
      </w:pPr>
    </w:p>
    <w:p w:rsidR="00AC58E7" w:rsidRDefault="00AC58E7" w:rsidP="001E3FB5">
      <w:pPr>
        <w:tabs>
          <w:tab w:val="left" w:pos="709"/>
        </w:tabs>
        <w:ind w:firstLine="567"/>
        <w:jc w:val="both"/>
        <w:rPr>
          <w:rFonts w:cstheme="minorHAnsi"/>
          <w:color w:val="000000"/>
        </w:rPr>
      </w:pPr>
    </w:p>
    <w:p w:rsidR="00AC58E7" w:rsidRPr="00F96E75" w:rsidRDefault="00AC58E7" w:rsidP="001E3FB5">
      <w:pPr>
        <w:tabs>
          <w:tab w:val="left" w:pos="709"/>
        </w:tabs>
        <w:ind w:firstLine="567"/>
        <w:jc w:val="both"/>
        <w:rPr>
          <w:rFonts w:cstheme="minorHAnsi"/>
          <w:color w:val="000000"/>
        </w:rPr>
      </w:pP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10"/>
        </w:rPr>
        <w:object w:dxaOrig="2580" w:dyaOrig="320">
          <v:shape id="_x0000_i1055" type="#_x0000_t75" style="width:129.05pt;height:15.9pt" o:ole="">
            <v:imagedata r:id="rId72" o:title=""/>
          </v:shape>
          <o:OLEObject Type="Embed" ProgID="Equation.3" ShapeID="_x0000_i1055" DrawAspect="Content" ObjectID="_1386026967" r:id="rId73"/>
        </w:object>
      </w:r>
      <w:r w:rsidRPr="00F96E75">
        <w:rPr>
          <w:rFonts w:asciiTheme="minorHAnsi" w:hAnsiTheme="minorHAnsi" w:cstheme="minorHAnsi"/>
        </w:rPr>
        <w:t xml:space="preserve">,   </w:t>
      </w:r>
      <w:r w:rsidRPr="00F96E75">
        <w:rPr>
          <w:rFonts w:asciiTheme="minorHAnsi" w:hAnsiTheme="minorHAnsi" w:cstheme="minorHAnsi"/>
          <w:position w:val="-18"/>
        </w:rPr>
        <w:object w:dxaOrig="1640" w:dyaOrig="480">
          <v:shape id="_x0000_i1056" type="#_x0000_t75" style="width:81.35pt;height:24.3pt" o:ole="">
            <v:imagedata r:id="rId74" o:title=""/>
          </v:shape>
          <o:OLEObject Type="Embed" ProgID="Equation.3" ShapeID="_x0000_i1056" DrawAspect="Content" ObjectID="_1386026968" r:id="rId75"/>
        </w:object>
      </w:r>
      <w:r w:rsidRPr="00F96E75">
        <w:rPr>
          <w:rFonts w:asciiTheme="minorHAnsi" w:hAnsiTheme="minorHAnsi" w:cstheme="minorHAnsi"/>
        </w:rPr>
        <w:t xml:space="preserve">, </w:t>
      </w:r>
      <w:r w:rsidRPr="00F96E75">
        <w:rPr>
          <w:rFonts w:asciiTheme="minorHAnsi" w:hAnsiTheme="minorHAnsi" w:cstheme="minorHAnsi"/>
          <w:position w:val="-10"/>
        </w:rPr>
        <w:object w:dxaOrig="1540" w:dyaOrig="320">
          <v:shape id="_x0000_i1057" type="#_x0000_t75" style="width:76.7pt;height:15.9pt" o:ole="">
            <v:imagedata r:id="rId76" o:title=""/>
          </v:shape>
          <o:OLEObject Type="Embed" ProgID="Equation.3" ShapeID="_x0000_i1057" DrawAspect="Content" ObjectID="_1386026969" r:id="rId77"/>
        </w:object>
      </w:r>
      <w:r w:rsidRPr="00F96E75">
        <w:rPr>
          <w:rFonts w:asciiTheme="minorHAnsi" w:hAnsiTheme="minorHAnsi" w:cstheme="minorHAnsi"/>
        </w:rPr>
        <w:t xml:space="preserve"> - косинусоида, сдвинутая на пол периода</w:t>
      </w:r>
    </w:p>
    <w:p w:rsidR="001E3FB5" w:rsidRPr="00F96E75" w:rsidRDefault="001E3FB5" w:rsidP="001E3FB5">
      <w:pPr>
        <w:tabs>
          <w:tab w:val="left" w:pos="709"/>
          <w:tab w:val="left" w:pos="5265"/>
        </w:tabs>
        <w:ind w:firstLine="567"/>
        <w:jc w:val="both"/>
        <w:rPr>
          <w:rFonts w:cstheme="minorHAnsi"/>
          <w:color w:val="000000"/>
        </w:rPr>
      </w:pPr>
      <w:r w:rsidRPr="00F96E75">
        <w:rPr>
          <w:rFonts w:cstheme="minorHAnsi"/>
          <w:noProof/>
          <w:lang w:eastAsia="ru-RU"/>
        </w:rPr>
        <mc:AlternateContent>
          <mc:Choice Requires="wpg">
            <w:drawing>
              <wp:anchor distT="0" distB="0" distL="114300" distR="114300" simplePos="0" relativeHeight="251672576" behindDoc="0" locked="0" layoutInCell="1" allowOverlap="1" wp14:anchorId="7F8543C7" wp14:editId="368637BC">
                <wp:simplePos x="0" y="0"/>
                <wp:positionH relativeFrom="column">
                  <wp:posOffset>3139440</wp:posOffset>
                </wp:positionH>
                <wp:positionV relativeFrom="paragraph">
                  <wp:posOffset>36195</wp:posOffset>
                </wp:positionV>
                <wp:extent cx="1971675" cy="1641475"/>
                <wp:effectExtent l="5715" t="17145" r="22860" b="8255"/>
                <wp:wrapNone/>
                <wp:docPr id="388" name="Группа 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1675" cy="1641475"/>
                          <a:chOff x="6645" y="8437"/>
                          <a:chExt cx="3105" cy="2585"/>
                        </a:xfrm>
                      </wpg:grpSpPr>
                      <wps:wsp>
                        <wps:cNvPr id="389" name="AutoShape 403"/>
                        <wps:cNvCnPr/>
                        <wps:spPr bwMode="auto">
                          <a:xfrm flipV="1">
                            <a:off x="6856" y="8437"/>
                            <a:ext cx="0" cy="25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0" name="AutoShape 404"/>
                        <wps:cNvCnPr/>
                        <wps:spPr bwMode="auto">
                          <a:xfrm>
                            <a:off x="6645" y="10160"/>
                            <a:ext cx="31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1" name="AutoShape 405"/>
                        <wps:cNvCnPr/>
                        <wps:spPr bwMode="auto">
                          <a:xfrm>
                            <a:off x="8220" y="8910"/>
                            <a:ext cx="0" cy="11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2" name="AutoShape 406"/>
                        <wps:cNvCnPr/>
                        <wps:spPr bwMode="auto">
                          <a:xfrm>
                            <a:off x="6930" y="891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 name="AutoShape 407"/>
                        <wps:cNvCnPr/>
                        <wps:spPr bwMode="auto">
                          <a:xfrm>
                            <a:off x="7455" y="8910"/>
                            <a:ext cx="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408"/>
                        <wps:cNvCnPr/>
                        <wps:spPr bwMode="auto">
                          <a:xfrm>
                            <a:off x="7965" y="891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88" o:spid="_x0000_s1026" style="position:absolute;margin-left:247.2pt;margin-top:2.85pt;width:155.25pt;height:129.25pt;z-index:251672576" coordorigin="6645,8437" coordsize="3105,2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">
                <v:shape id="AutoShape 403" o:spid="_x0000_s1027" type="#_x0000_t32" style="position:absolute;left:6856;top:8437;width:0;height:2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Oh8cMAAADcAAAADwAAAGRycy9kb3ducmV2LnhtbESPQWsCMRSE74X+h/AK3mq2ikVXo7SC&#10;IF6kWqjHx+a5G7p5WTZxs/57Iwgeh5n5hlmseluLjlpvHCv4GGYgiAunDZcKfo+b9ykIH5A11o5J&#10;wZU8rJavLwvMtYv8Q90hlCJB2OeooAqhyaX0RUUW/dA1xMk7u9ZiSLItpW4xJrit5SjLPqVFw2mh&#10;wobWFRX/h4tVYOLedM12Hb93fyevI5nrxBmlBm/91xxEoD48w4/2VisYT2dwP5OO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DofHDAAAA3AAAAA8AAAAAAAAAAAAA&#10;AAAAoQIAAGRycy9kb3ducmV2LnhtbFBLBQYAAAAABAAEAPkAAACRAwAAAAA=&#10;">
                  <v:stroke endarrow="block"/>
                </v:shape>
                <v:shape id="AutoShape 404" o:spid="_x0000_s1028" type="#_x0000_t32" style="position:absolute;left:6645;top:10160;width:31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HV8sMAAADcAAAADwAAAGRycy9kb3ducmV2LnhtbERPz2vCMBS+D/wfwhN2m2kdDNsZiwiO&#10;4djBKsXdHs1bW9a8lCRq3V+/HAYeP77fy2I0vbiQ851lBeksAUFcW91xo+B42D4tQPiArLG3TApu&#10;5KFYTR6WmGt75T1dytCIGMI+RwVtCEMupa9bMuhndiCO3Ld1BkOErpHa4TWGm17Ok+RFGuw4NrQ4&#10;0Kal+qc8GwWnj+xc3apP2lVptvtCZ/zv4U2px+m4fgURaAx38b/7XSt4zuL8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x1fLDAAAA3AAAAA8AAAAAAAAAAAAA&#10;AAAAoQIAAGRycy9kb3ducmV2LnhtbFBLBQYAAAAABAAEAPkAAACRAwAAAAA=&#10;">
                  <v:stroke endarrow="block"/>
                </v:shape>
                <v:shape id="AutoShape 405" o:spid="_x0000_s1029" type="#_x0000_t32" style="position:absolute;left:8220;top:8910;width:0;height:11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rcPsYAAADcAAAADwAAAGRycy9kb3ducmV2LnhtbESPT2sCMRTE74V+h/AKvRTNrqVFt0bZ&#10;CkItePDf/XXzugndvGw3Ubff3ghCj8PM/IaZznvXiBN1wXpWkA8zEMSV15ZrBfvdcjAGESKyxsYz&#10;KfijAPPZ/d0UC+3PvKHTNtYiQTgUqMDE2BZShsqQwzD0LXHyvn3nMCbZ1VJ3eE5w18hRlr1Kh5bT&#10;gsGWFoaqn+3RKViv8vfyy9jV5+bXrl+WZXOsnw5KPT705RuISH38D9/aH1rB8yS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q3D7GAAAA3AAAAA8AAAAAAAAA&#10;AAAAAAAAoQIAAGRycy9kb3ducmV2LnhtbFBLBQYAAAAABAAEAPkAAACUAwAAAAA=&#10;"/>
                <v:shape id="AutoShape 406" o:spid="_x0000_s1030" type="#_x0000_t32" style="position:absolute;left:6930;top:891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hCScYAAADcAAAADwAAAGRycy9kb3ducmV2LnhtbESPT2sCMRTE74V+h/CEXopmVSp2Ncq2&#10;INSCB//dXzfPTXDzst1EXb99Uyj0OMzMb5j5snO1uFIbrGcFw0EGgrj02nKl4LBf9acgQkTWWHsm&#10;BXcKsFw8Pswx1/7GW7ruYiUShEOOCkyMTS5lKA05DAPfECfv5FuHMcm2krrFW4K7Wo6ybCIdWk4L&#10;Bht6N1SedxenYLMevhVfxq4/t99287Iq6kv1fFTqqdcVMxCRuvgf/mt/aAXj1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4QknGAAAA3AAAAA8AAAAAAAAA&#10;AAAAAAAAoQIAAGRycy9kb3ducmV2LnhtbFBLBQYAAAAABAAEAPkAAACUAwAAAAA=&#10;"/>
                <v:shape id="AutoShape 407" o:spid="_x0000_s1031" type="#_x0000_t32" style="position:absolute;left:7455;top:8910;width: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Tn0sYAAADcAAAADwAAAGRycy9kb3ducmV2LnhtbESPQWsCMRSE7wX/Q3iCl1KzKkq7Ncoq&#10;CFXwoLb3183rJrh5WTdRt/++KRR6HGbmG2a+7FwtbtQG61nBaJiBIC69tlwpeD9tnp5BhIissfZM&#10;Cr4pwHLRe5hjrv2dD3Q7xkokCIccFZgYm1zKUBpyGIa+IU7el28dxiTbSuoW7wnuajnOspl0aDkt&#10;GGxobag8H69OwX47WhWfxm53h4vdTzdFfa0eP5Qa9LviFUSkLv6H/9pvWsHkZQK/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059LGAAAA3AAAAA8AAAAAAAAA&#10;AAAAAAAAoQIAAGRycy9kb3ducmV2LnhtbFBLBQYAAAAABAAEAPkAAACUAwAAAAA=&#10;"/>
                <v:shape id="AutoShape 408" o:spid="_x0000_s1032" type="#_x0000_t32" style="position:absolute;left:7965;top:891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1/pscAAADcAAAADwAAAGRycy9kb3ducmV2LnhtbESPW2sCMRSE3wv9D+EUfCma9dJit0bZ&#10;CkIt+OCl76eb003o5mS7ibr990YQ+jjMzDfMbNG5WpyoDdazguEgA0Fcem25UnDYr/pTECEia6w9&#10;k4I/CrCY39/NMNf+zFs67WIlEoRDjgpMjE0uZSgNOQwD3xAn79u3DmOSbSV1i+cEd7UcZdmzdGg5&#10;LRhsaGmo/NkdnYLNevhWfBm7/tj+2s3TqqiP1eOnUr2HrngFEamL/+Fb+10rGL9M4H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nX+mxwAAANwAAAAPAAAAAAAA&#10;AAAAAAAAAKECAABkcnMvZG93bnJldi54bWxQSwUGAAAAAAQABAD5AAAAlQMAAAAA&#10;"/>
              </v:group>
            </w:pict>
          </mc:Fallback>
        </mc:AlternateContent>
      </w:r>
      <w:r w:rsidRPr="00F96E75">
        <w:rPr>
          <w:rFonts w:cstheme="minorHAnsi"/>
          <w:noProof/>
          <w:lang w:eastAsia="ru-RU"/>
        </w:rPr>
        <mc:AlternateContent>
          <mc:Choice Requires="wpg">
            <w:drawing>
              <wp:anchor distT="0" distB="0" distL="114300" distR="114300" simplePos="0" relativeHeight="251671552" behindDoc="0" locked="0" layoutInCell="1" allowOverlap="1" wp14:anchorId="5614E650" wp14:editId="7AD45BAF">
                <wp:simplePos x="0" y="0"/>
                <wp:positionH relativeFrom="column">
                  <wp:posOffset>196215</wp:posOffset>
                </wp:positionH>
                <wp:positionV relativeFrom="paragraph">
                  <wp:posOffset>83820</wp:posOffset>
                </wp:positionV>
                <wp:extent cx="2143125" cy="1593850"/>
                <wp:effectExtent l="5715" t="17145" r="22860" b="55880"/>
                <wp:wrapNone/>
                <wp:docPr id="382" name="Группа 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3125" cy="1593850"/>
                          <a:chOff x="2010" y="8512"/>
                          <a:chExt cx="3375" cy="2510"/>
                        </a:xfrm>
                      </wpg:grpSpPr>
                      <wps:wsp>
                        <wps:cNvPr id="383" name="AutoShape 397"/>
                        <wps:cNvCnPr/>
                        <wps:spPr bwMode="auto">
                          <a:xfrm flipV="1">
                            <a:off x="2220" y="8512"/>
                            <a:ext cx="1" cy="2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4" name="AutoShape 398"/>
                        <wps:cNvCnPr/>
                        <wps:spPr bwMode="auto">
                          <a:xfrm>
                            <a:off x="2010" y="10130"/>
                            <a:ext cx="33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5" name="Freeform 399"/>
                        <wps:cNvSpPr>
                          <a:spLocks/>
                        </wps:cNvSpPr>
                        <wps:spPr bwMode="auto">
                          <a:xfrm>
                            <a:off x="2220" y="8910"/>
                            <a:ext cx="3165" cy="2112"/>
                          </a:xfrm>
                          <a:custGeom>
                            <a:avLst/>
                            <a:gdLst>
                              <a:gd name="T0" fmla="*/ 0 w 3165"/>
                              <a:gd name="T1" fmla="*/ 1325 h 2112"/>
                              <a:gd name="T2" fmla="*/ 840 w 3165"/>
                              <a:gd name="T3" fmla="*/ 110 h 2112"/>
                              <a:gd name="T4" fmla="*/ 2115 w 3165"/>
                              <a:gd name="T5" fmla="*/ 1987 h 2112"/>
                              <a:gd name="T6" fmla="*/ 3165 w 3165"/>
                              <a:gd name="T7" fmla="*/ 860 h 2112"/>
                            </a:gdLst>
                            <a:ahLst/>
                            <a:cxnLst>
                              <a:cxn ang="0">
                                <a:pos x="T0" y="T1"/>
                              </a:cxn>
                              <a:cxn ang="0">
                                <a:pos x="T2" y="T3"/>
                              </a:cxn>
                              <a:cxn ang="0">
                                <a:pos x="T4" y="T5"/>
                              </a:cxn>
                              <a:cxn ang="0">
                                <a:pos x="T6" y="T7"/>
                              </a:cxn>
                            </a:cxnLst>
                            <a:rect l="0" t="0" r="r" b="b"/>
                            <a:pathLst>
                              <a:path w="3165" h="2112">
                                <a:moveTo>
                                  <a:pt x="0" y="1325"/>
                                </a:moveTo>
                                <a:cubicBezTo>
                                  <a:pt x="243" y="662"/>
                                  <a:pt x="487" y="0"/>
                                  <a:pt x="840" y="110"/>
                                </a:cubicBezTo>
                                <a:cubicBezTo>
                                  <a:pt x="1193" y="220"/>
                                  <a:pt x="1728" y="1862"/>
                                  <a:pt x="2115" y="1987"/>
                                </a:cubicBezTo>
                                <a:cubicBezTo>
                                  <a:pt x="2502" y="2112"/>
                                  <a:pt x="2990" y="1048"/>
                                  <a:pt x="3165" y="8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AutoShape 400"/>
                        <wps:cNvCnPr/>
                        <wps:spPr bwMode="auto">
                          <a:xfrm>
                            <a:off x="2220" y="11022"/>
                            <a:ext cx="3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AutoShape 401"/>
                        <wps:cNvCnPr/>
                        <wps:spPr bwMode="auto">
                          <a:xfrm flipH="1">
                            <a:off x="4365" y="11022"/>
                            <a:ext cx="2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82" o:spid="_x0000_s1026" style="position:absolute;margin-left:15.45pt;margin-top:6.6pt;width:168.75pt;height:125.5pt;z-index:251671552" coordorigin="2010,8512" coordsize="3375,2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">
                <v:shape id="AutoShape 397" o:spid="_x0000_s1027" type="#_x0000_t32" style="position:absolute;left:2220;top:8512;width:1;height:25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uWG8IAAADcAAAADwAAAGRycy9kb3ducmV2LnhtbESPQWsCMRSE74L/ITyhN81WschqlCoI&#10;0ktRC/X42Dx3g5uXZRM3679vBKHHYWa+YVab3taio9YbxwreJxkI4sJpw6WCn/N+vADhA7LG2jEp&#10;eJCHzXo4WGGuXeQjdadQigRhn6OCKoQml9IXFVn0E9cQJ+/qWoshybaUusWY4LaW0yz7kBYNp4UK&#10;G9pVVNxOd6vAxG/TNYdd3H79XryOZB5zZ5R6G/WfSxCB+vAffrUPWsFsMYPnmXQE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muWG8IAAADcAAAADwAAAAAAAAAAAAAA&#10;AAChAgAAZHJzL2Rvd25yZXYueG1sUEsFBgAAAAAEAAQA+QAAAJADAAAAAA==&#10;">
                  <v:stroke endarrow="block"/>
                </v:shape>
                <v:shape id="AutoShape 398" o:spid="_x0000_s1028" type="#_x0000_t32" style="position:absolute;left:2010;top:10130;width:3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NFLMYAAADcAAAADwAAAGRycy9kb3ducmV2LnhtbESPT2sCMRTE7wW/Q3iCt5r1D6Jbo4ig&#10;iKWHqiz29ti87i7dvCxJ1NVP3xSEHoeZ+Q0zX7amFldyvrKsYNBPQBDnVldcKDgdN69TED4ga6wt&#10;k4I7eVguOi9zTLW98SddD6EQEcI+RQVlCE0qpc9LMuj7tiGO3rd1BkOUrpDa4S3CTS2HSTKRBiuO&#10;CyU2tC4p/zlcjILz++yS3bMP2meD2f4LnfGP41apXrddvYEI1Ib/8LO90wpG0zH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TRSzGAAAA3AAAAA8AAAAAAAAA&#10;AAAAAAAAoQIAAGRycy9kb3ducmV2LnhtbFBLBQYAAAAABAAEAPkAAACUAwAAAAA=&#10;">
                  <v:stroke endarrow="block"/>
                </v:shape>
                <v:shape id="Freeform 399" o:spid="_x0000_s1029" style="position:absolute;left:2220;top:8910;width:3165;height:2112;visibility:visible;mso-wrap-style:square;v-text-anchor:top" coordsize="3165,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LWMMA&#10;AADcAAAADwAAAGRycy9kb3ducmV2LnhtbESPQYvCMBSE7wv+h/AEL4umKrtINYoogiC4rHrx9mye&#10;abV5KU3U+u+NsLDHYWa+YSazxpbiTrUvHCvo9xIQxJnTBRsFh/2qOwLhA7LG0jEpeJKH2bT1McFU&#10;uwf/0n0XjIgQ9ikqyEOoUil9lpNF33MVcfTOrrYYoqyN1DU+ItyWcpAk39JiwXEhx4oWOWXX3c1G&#10;yulyPCzpVP1ct8YUnwv2uGGlOu1mPgYRqAn/4b/2WisYjr7gfSYeAT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HLWMMAAADcAAAADwAAAAAAAAAAAAAAAACYAgAAZHJzL2Rv&#10;d25yZXYueG1sUEsFBgAAAAAEAAQA9QAAAIgDAAAAAA==&#10;" path="m,1325c243,662,487,,840,110v353,110,888,1752,1275,1877c2502,2112,2990,1048,3165,860e" filled="f">
                  <v:path arrowok="t" o:connecttype="custom" o:connectlocs="0,1325;840,110;2115,1987;3165,860" o:connectangles="0,0,0,0"/>
                </v:shape>
                <v:shape id="AutoShape 400" o:spid="_x0000_s1030" type="#_x0000_t32" style="position:absolute;left:2220;top:11022;width:3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1+wMUAAADcAAAADwAAAGRycy9kb3ducmV2LnhtbESPQWvCQBSE74X+h+UVeqsbLYhGVykF&#10;S1E8aCTo7ZF9TUKzb8PuqtFf7wqCx2FmvmGm88404kTO15YV9HsJCOLC6ppLBbts8TEC4QOyxsYy&#10;KbiQh/ns9WWKqbZn3tBpG0oRIexTVFCF0KZS+qIig75nW+Lo/VlnMETpSqkdniPcNHKQJENpsOa4&#10;UGFL3xUV/9ujUbBfjY/5JV/TMu+Plwd0xl+zH6Xe37qvCYhAXXiGH+1freBzNIT7mXgE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w1+wMUAAADcAAAADwAAAAAAAAAA&#10;AAAAAAChAgAAZHJzL2Rvd25yZXYueG1sUEsFBgAAAAAEAAQA+QAAAJMDAAAAAA==&#10;">
                  <v:stroke endarrow="block"/>
                </v:shape>
                <v:shape id="AutoShape 401" o:spid="_x0000_s1031" type="#_x0000_t32" style="position:absolute;left:4365;top:11022;width:2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CQGMQAAADcAAAADwAAAGRycy9kb3ducmV2LnhtbESPzWrDMBCE74G8g9hAb4mclibBjWyS&#10;QCH0UvID7XGxtraItTKWajlvXxUKPQ4z8w2zLUfbioF6bxwrWC4yEMSV04ZrBdfL63wDwgdkja1j&#10;UnAnD2UxnWwx1y7yiYZzqEWCsM9RQRNCl0vpq4Ys+oXriJP35XqLIcm+lrrHmOC2lY9ZtpIWDaeF&#10;Bjs6NFTdzt9WgYnvZuiOh7h/+/j0OpK5Pzuj1MNs3L2ACDSG//Bf+6gVPG3W8HsmHQFZ/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UJAYxAAAANwAAAAPAAAAAAAAAAAA&#10;AAAAAKECAABkcnMvZG93bnJldi54bWxQSwUGAAAAAAQABAD5AAAAkgMAAAAA&#10;">
                  <v:stroke endarrow="block"/>
                </v:shape>
              </v:group>
            </w:pict>
          </mc:Fallback>
        </mc:AlternateContent>
      </w:r>
      <w:r w:rsidRPr="00F96E75">
        <w:rPr>
          <w:rFonts w:cstheme="minorHAnsi"/>
          <w:color w:val="FF0000"/>
        </w:rPr>
        <w:tab/>
      </w:r>
      <w:r w:rsidRPr="00F96E75">
        <w:rPr>
          <w:rFonts w:cstheme="minorHAnsi"/>
          <w:color w:val="000000"/>
          <w:lang w:val="en-US"/>
        </w:rPr>
        <w:t>A</w:t>
      </w:r>
      <w:r w:rsidRPr="00F96E75">
        <w:rPr>
          <w:rFonts w:cstheme="minorHAnsi"/>
          <w:color w:val="FF0000"/>
        </w:rPr>
        <w:tab/>
        <w:t xml:space="preserve">      </w:t>
      </w:r>
      <w:r w:rsidRPr="00F96E75">
        <w:rPr>
          <w:rFonts w:cstheme="minorHAnsi"/>
          <w:color w:val="000000"/>
        </w:rPr>
        <w:t>25</w:t>
      </w:r>
    </w:p>
    <w:p w:rsidR="001E3FB5" w:rsidRPr="00F96E75" w:rsidRDefault="001E3FB5" w:rsidP="001E3FB5">
      <w:pPr>
        <w:tabs>
          <w:tab w:val="left" w:pos="709"/>
        </w:tabs>
        <w:ind w:firstLine="567"/>
        <w:jc w:val="both"/>
        <w:rPr>
          <w:rFonts w:cstheme="minorHAnsi"/>
          <w:color w:val="000000"/>
        </w:rPr>
      </w:pPr>
      <w:r w:rsidRPr="00F96E75">
        <w:rPr>
          <w:rFonts w:cstheme="minorHAnsi"/>
          <w:color w:val="000000"/>
        </w:rPr>
        <w:t xml:space="preserve">   25</w:t>
      </w:r>
    </w:p>
    <w:p w:rsidR="001E3FB5" w:rsidRPr="00F96E75" w:rsidRDefault="001E3FB5" w:rsidP="001E3FB5">
      <w:pPr>
        <w:tabs>
          <w:tab w:val="left" w:pos="709"/>
          <w:tab w:val="left" w:pos="3705"/>
          <w:tab w:val="left" w:pos="6555"/>
          <w:tab w:val="left" w:pos="8025"/>
        </w:tabs>
        <w:ind w:firstLine="567"/>
        <w:jc w:val="both"/>
        <w:rPr>
          <w:rFonts w:cstheme="minorHAnsi"/>
          <w:color w:val="000000"/>
        </w:rPr>
      </w:pPr>
      <w:r w:rsidRPr="00F96E75">
        <w:rPr>
          <w:rFonts w:cstheme="minorHAnsi"/>
          <w:color w:val="FF0000"/>
        </w:rPr>
        <w:t xml:space="preserve">             </w:t>
      </w:r>
      <w:r w:rsidRPr="00F96E75">
        <w:rPr>
          <w:rFonts w:cstheme="minorHAnsi"/>
          <w:color w:val="FF0000"/>
        </w:rPr>
        <w:tab/>
      </w:r>
      <w:r w:rsidRPr="00F96E75">
        <w:rPr>
          <w:rFonts w:cstheme="minorHAnsi"/>
          <w:color w:val="000000"/>
          <w:lang w:val="en-US"/>
        </w:rPr>
        <w:t>t</w:t>
      </w:r>
      <w:r w:rsidRPr="00F96E75">
        <w:rPr>
          <w:rFonts w:cstheme="minorHAnsi"/>
          <w:color w:val="000000"/>
        </w:rPr>
        <w:tab/>
        <w:t>5</w:t>
      </w:r>
      <w:r w:rsidRPr="00F96E75">
        <w:rPr>
          <w:rFonts w:cstheme="minorHAnsi"/>
          <w:color w:val="000000"/>
        </w:rPr>
        <w:tab/>
      </w:r>
      <w:r w:rsidRPr="00F96E75">
        <w:rPr>
          <w:rFonts w:cstheme="minorHAnsi"/>
          <w:color w:val="000000"/>
          <w:lang w:val="en-US"/>
        </w:rPr>
        <w:t>t</w:t>
      </w:r>
    </w:p>
    <w:p w:rsidR="001E3FB5" w:rsidRPr="00F96E75" w:rsidRDefault="001E3FB5" w:rsidP="001E3FB5">
      <w:pPr>
        <w:tabs>
          <w:tab w:val="left" w:pos="709"/>
          <w:tab w:val="left" w:pos="1665"/>
        </w:tabs>
        <w:ind w:firstLine="567"/>
        <w:jc w:val="both"/>
        <w:rPr>
          <w:rFonts w:cstheme="minorHAnsi"/>
          <w:color w:val="000000"/>
        </w:rPr>
      </w:pPr>
      <w:r w:rsidRPr="00F96E75">
        <w:rPr>
          <w:rFonts w:cstheme="minorHAnsi"/>
          <w:color w:val="FF0000"/>
        </w:rPr>
        <w:t xml:space="preserve">                     </w:t>
      </w:r>
      <w:r w:rsidRPr="00F96E75">
        <w:rPr>
          <w:rFonts w:cstheme="minorHAnsi"/>
          <w:color w:val="000000"/>
        </w:rPr>
        <w:t>0,2</w:t>
      </w:r>
    </w:p>
    <w:p w:rsidR="001E3FB5" w:rsidRPr="00F96E75" w:rsidRDefault="001E3FB5" w:rsidP="001E3FB5">
      <w:pPr>
        <w:tabs>
          <w:tab w:val="left" w:pos="709"/>
        </w:tabs>
        <w:ind w:firstLine="567"/>
        <w:jc w:val="both"/>
        <w:rPr>
          <w:rFonts w:cstheme="minorHAnsi"/>
          <w:color w:val="FF0000"/>
        </w:rPr>
      </w:pPr>
    </w:p>
    <w:p w:rsidR="001E3FB5" w:rsidRPr="00F96E75" w:rsidRDefault="001E3FB5" w:rsidP="001E3FB5">
      <w:pPr>
        <w:tabs>
          <w:tab w:val="left" w:pos="709"/>
        </w:tabs>
        <w:ind w:firstLine="567"/>
        <w:jc w:val="both"/>
        <w:rPr>
          <w:rFonts w:cstheme="minorHAnsi"/>
        </w:rPr>
      </w:pP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Полигармонический сигнал</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Это сумма гармонических сигналов</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28"/>
        </w:rPr>
        <w:object w:dxaOrig="5880" w:dyaOrig="680">
          <v:shape id="_x0000_i1058" type="#_x0000_t75" style="width:293.6pt;height:33.65pt" o:ole="">
            <v:imagedata r:id="rId78" o:title=""/>
          </v:shape>
          <o:OLEObject Type="Embed" ProgID="Equation.3" ShapeID="_x0000_i1058" DrawAspect="Content" ObjectID="_1386026970" r:id="rId79"/>
        </w:objec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14"/>
        </w:rPr>
        <w:object w:dxaOrig="1600" w:dyaOrig="380">
          <v:shape id="_x0000_i1059" type="#_x0000_t75" style="width:80.4pt;height:18.7pt" o:ole="">
            <v:imagedata r:id="rId80" o:title=""/>
          </v:shape>
          <o:OLEObject Type="Embed" ProgID="Equation.3" ShapeID="_x0000_i1059" DrawAspect="Content" ObjectID="_1386026971" r:id="rId81"/>
        </w:objec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Период полигармонического сигнала не всегда очевиден. Например:</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10"/>
        </w:rPr>
        <w:object w:dxaOrig="4560" w:dyaOrig="320">
          <v:shape id="_x0000_i1060" type="#_x0000_t75" style="width:228.15pt;height:15.9pt" o:ole="">
            <v:imagedata r:id="rId82" o:title=""/>
          </v:shape>
          <o:OLEObject Type="Embed" ProgID="Equation.3" ShapeID="_x0000_i1060" DrawAspect="Content" ObjectID="_1386026972" r:id="rId83"/>
        </w:objec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Полигармоническим считается сигнал, у которого всевозможные отношения частот составляющих этого сигнала есть рациональные числа.</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Полигармонические сигналы представляют собой сумму определенной постоянной составляющей (</w:t>
      </w:r>
      <w:r w:rsidRPr="00F96E75">
        <w:rPr>
          <w:rFonts w:asciiTheme="minorHAnsi" w:hAnsiTheme="minorHAnsi" w:cstheme="minorHAnsi"/>
          <w:position w:val="-12"/>
        </w:rPr>
        <w:object w:dxaOrig="740" w:dyaOrig="380">
          <v:shape id="_x0000_i1061" type="#_x0000_t75" style="width:36.45pt;height:18.7pt" o:ole="">
            <v:imagedata r:id="rId84" o:title=""/>
          </v:shape>
          <o:OLEObject Type="Embed" ProgID="Equation.3" ShapeID="_x0000_i1061" DrawAspect="Content" ObjectID="_1386026973" r:id="rId85"/>
        </w:object>
      </w:r>
      <w:r w:rsidRPr="00F96E75">
        <w:rPr>
          <w:rFonts w:asciiTheme="minorHAnsi" w:hAnsiTheme="minorHAnsi" w:cstheme="minorHAnsi"/>
        </w:rPr>
        <w:t xml:space="preserve">) и произвольного (в пределе - бесконечного) числа гармонических составляющих с произвольными значениями амплитуд </w:t>
      </w:r>
      <w:r w:rsidRPr="00F96E75">
        <w:rPr>
          <w:rFonts w:asciiTheme="minorHAnsi" w:hAnsiTheme="minorHAnsi" w:cstheme="minorHAnsi"/>
          <w:position w:val="-12"/>
        </w:rPr>
        <w:object w:dxaOrig="279" w:dyaOrig="380">
          <v:shape id="_x0000_i1062" type="#_x0000_t75" style="width:14.05pt;height:18.7pt" o:ole="">
            <v:imagedata r:id="rId86" o:title=""/>
          </v:shape>
          <o:OLEObject Type="Embed" ProgID="Equation.3" ShapeID="_x0000_i1062" DrawAspect="Content" ObjectID="_1386026974" r:id="rId87"/>
        </w:object>
      </w:r>
      <w:r w:rsidRPr="00F96E75">
        <w:rPr>
          <w:rFonts w:asciiTheme="minorHAnsi" w:hAnsiTheme="minorHAnsi" w:cstheme="minorHAnsi"/>
        </w:rPr>
        <w:t xml:space="preserve"> и фаз </w:t>
      </w:r>
      <w:r w:rsidRPr="00F96E75">
        <w:rPr>
          <w:rFonts w:asciiTheme="minorHAnsi" w:hAnsiTheme="minorHAnsi" w:cstheme="minorHAnsi"/>
          <w:position w:val="-12"/>
        </w:rPr>
        <w:object w:dxaOrig="279" w:dyaOrig="380">
          <v:shape id="_x0000_i1063" type="#_x0000_t75" style="width:14.05pt;height:18.7pt" o:ole="">
            <v:imagedata r:id="rId88" o:title=""/>
          </v:shape>
          <o:OLEObject Type="Embed" ProgID="Equation.3" ShapeID="_x0000_i1063" DrawAspect="Content" ObjectID="_1386026975" r:id="rId89"/>
        </w:object>
      </w:r>
      <w:r w:rsidRPr="00F96E75">
        <w:rPr>
          <w:rFonts w:asciiTheme="minorHAnsi" w:hAnsiTheme="minorHAnsi" w:cstheme="minorHAnsi"/>
        </w:rPr>
        <w:t xml:space="preserve">, с периодами, кратными периоду фундаментальной частоты </w:t>
      </w:r>
      <w:r w:rsidRPr="00F96E75">
        <w:rPr>
          <w:rFonts w:asciiTheme="minorHAnsi" w:hAnsiTheme="minorHAnsi" w:cstheme="minorHAnsi"/>
          <w:position w:val="-16"/>
        </w:rPr>
        <w:object w:dxaOrig="320" w:dyaOrig="420">
          <v:shape id="_x0000_i1064" type="#_x0000_t75" style="width:15.9pt;height:20.55pt" o:ole="">
            <v:imagedata r:id="rId90" o:title=""/>
          </v:shape>
          <o:OLEObject Type="Embed" ProgID="Equation.3" ShapeID="_x0000_i1064" DrawAspect="Content" ObjectID="_1386026976" r:id="rId91"/>
        </w:object>
      </w:r>
      <w:r w:rsidRPr="00F96E75">
        <w:rPr>
          <w:rFonts w:asciiTheme="minorHAnsi" w:hAnsiTheme="minorHAnsi" w:cstheme="minorHAnsi"/>
        </w:rPr>
        <w:t xml:space="preserve">. Другими словами, на периоде фундаментальной частоты </w:t>
      </w:r>
      <w:r w:rsidRPr="00F96E75">
        <w:rPr>
          <w:rFonts w:asciiTheme="minorHAnsi" w:hAnsiTheme="minorHAnsi" w:cstheme="minorHAnsi"/>
          <w:position w:val="-16"/>
        </w:rPr>
        <w:object w:dxaOrig="320" w:dyaOrig="420">
          <v:shape id="_x0000_i1065" type="#_x0000_t75" style="width:15.9pt;height:20.55pt" o:ole="">
            <v:imagedata r:id="rId90" o:title=""/>
          </v:shape>
          <o:OLEObject Type="Embed" ProgID="Equation.3" ShapeID="_x0000_i1065" DrawAspect="Content" ObjectID="_1386026977" r:id="rId92"/>
        </w:object>
      </w:r>
      <w:r w:rsidRPr="00F96E75">
        <w:rPr>
          <w:rFonts w:asciiTheme="minorHAnsi" w:hAnsiTheme="minorHAnsi" w:cstheme="minorHAnsi"/>
        </w:rPr>
        <w:t>, которая равна или кратно меньше минимальной частоты гармоник, укладывается кратное число периодов всех гармоник, что и создает периодичность повторения сигнала. Частотный спектр полигармонических сигналов дискретен, в связи с чем  распространено математическое представление сигналов - в виде спектров (рядов Фурье).</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xml:space="preserve">3 5 9 НОД = 1 </w:t>
      </w:r>
      <w:r w:rsidRPr="00F96E75">
        <w:rPr>
          <w:rFonts w:asciiTheme="minorHAnsi" w:hAnsiTheme="minorHAnsi" w:cstheme="minorHAnsi"/>
          <w:lang w:val="en-US"/>
        </w:rPr>
        <w:t>T</w:t>
      </w:r>
      <w:r w:rsidRPr="00F96E75">
        <w:rPr>
          <w:rFonts w:asciiTheme="minorHAnsi" w:hAnsiTheme="minorHAnsi" w:cstheme="minorHAnsi"/>
        </w:rPr>
        <w:t>=1/1=1</w:t>
      </w:r>
      <w:r w:rsidRPr="00F96E75">
        <w:rPr>
          <w:rFonts w:asciiTheme="minorHAnsi" w:hAnsiTheme="minorHAnsi" w:cstheme="minorHAnsi"/>
          <w:lang w:val="en-US"/>
        </w:rPr>
        <w:t>c</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xml:space="preserve">Это фундаментальная частота полигармонического сигнала. Спектр полигармонического сигнала – набор отдельных составляющих. Он дискретен. </w: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73600" behindDoc="0" locked="0" layoutInCell="1" allowOverlap="1" wp14:anchorId="3FCE337F" wp14:editId="649A70C4">
                <wp:simplePos x="0" y="0"/>
                <wp:positionH relativeFrom="column">
                  <wp:posOffset>110490</wp:posOffset>
                </wp:positionH>
                <wp:positionV relativeFrom="paragraph">
                  <wp:posOffset>185420</wp:posOffset>
                </wp:positionV>
                <wp:extent cx="635" cy="1409700"/>
                <wp:effectExtent l="53340" t="23495" r="60325" b="5080"/>
                <wp:wrapNone/>
                <wp:docPr id="381" name="Прямая со стрелкой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40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1" o:spid="_x0000_s1026" type="#_x0000_t32" style="position:absolute;margin-left:8.7pt;margin-top:14.6pt;width:.05pt;height:111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">
                <v:stroke endarrow="block"/>
              </v:shape>
            </w:pict>
          </mc:Fallback>
        </mc:AlternateContent>
      </w:r>
      <w:r w:rsidRPr="00F96E75">
        <w:rPr>
          <w:rFonts w:cstheme="minorHAnsi"/>
          <w:noProof/>
          <w:lang w:val="en-US" w:eastAsia="ru-RU"/>
        </w:rPr>
        <w:t>A</w:t>
      </w:r>
    </w:p>
    <w:p w:rsidR="001E3FB5" w:rsidRPr="00F96E75" w:rsidRDefault="001E3FB5" w:rsidP="001E3FB5">
      <w:pPr>
        <w:tabs>
          <w:tab w:val="left" w:pos="709"/>
          <w:tab w:val="left" w:pos="1920"/>
        </w:tabs>
        <w:spacing w:before="240"/>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76672" behindDoc="0" locked="0" layoutInCell="1" allowOverlap="1" wp14:anchorId="13E5030C" wp14:editId="53B28FCA">
                <wp:simplePos x="0" y="0"/>
                <wp:positionH relativeFrom="column">
                  <wp:posOffset>1158240</wp:posOffset>
                </wp:positionH>
                <wp:positionV relativeFrom="paragraph">
                  <wp:posOffset>150495</wp:posOffset>
                </wp:positionV>
                <wp:extent cx="0" cy="933450"/>
                <wp:effectExtent l="5715" t="7620" r="13335" b="11430"/>
                <wp:wrapNone/>
                <wp:docPr id="380" name="Прямая со стрелкой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3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0" o:spid="_x0000_s1026" type="#_x0000_t32" style="position:absolute;margin-left:91.2pt;margin-top:11.85pt;width:0;height:7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"/>
            </w:pict>
          </mc:Fallback>
        </mc:AlternateContent>
      </w:r>
      <w:r w:rsidRPr="00F96E75">
        <w:rPr>
          <w:rFonts w:cstheme="minorHAnsi"/>
        </w:rPr>
        <w:tab/>
        <w:t>12</w:t>
      </w:r>
    </w:p>
    <w:p w:rsidR="001E3FB5" w:rsidRPr="00F96E75" w:rsidRDefault="001E3FB5" w:rsidP="001E3FB5">
      <w:pPr>
        <w:tabs>
          <w:tab w:val="left" w:pos="709"/>
          <w:tab w:val="left" w:pos="1155"/>
          <w:tab w:val="left" w:pos="2550"/>
        </w:tabs>
        <w:spacing w:before="240"/>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77696" behindDoc="0" locked="0" layoutInCell="1" allowOverlap="1" wp14:anchorId="04432D93" wp14:editId="2038172D">
                <wp:simplePos x="0" y="0"/>
                <wp:positionH relativeFrom="column">
                  <wp:posOffset>1558290</wp:posOffset>
                </wp:positionH>
                <wp:positionV relativeFrom="paragraph">
                  <wp:posOffset>248920</wp:posOffset>
                </wp:positionV>
                <wp:extent cx="0" cy="447675"/>
                <wp:effectExtent l="5715" t="10795" r="13335" b="8255"/>
                <wp:wrapNone/>
                <wp:docPr id="379" name="Прямая со стрелкой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9" o:spid="_x0000_s1026" type="#_x0000_t32" style="position:absolute;margin-left:122.7pt;margin-top:19.6pt;width:0;height:3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"/>
            </w:pict>
          </mc:Fallback>
        </mc:AlternateContent>
      </w:r>
      <w:r w:rsidRPr="00F96E75">
        <w:rPr>
          <w:rFonts w:cstheme="minorHAnsi"/>
          <w:noProof/>
          <w:lang w:eastAsia="ru-RU"/>
        </w:rPr>
        <mc:AlternateContent>
          <mc:Choice Requires="wps">
            <w:drawing>
              <wp:anchor distT="0" distB="0" distL="114300" distR="114300" simplePos="0" relativeHeight="251675648" behindDoc="0" locked="0" layoutInCell="1" allowOverlap="1" wp14:anchorId="22DDEAB9" wp14:editId="368278B9">
                <wp:simplePos x="0" y="0"/>
                <wp:positionH relativeFrom="column">
                  <wp:posOffset>701040</wp:posOffset>
                </wp:positionH>
                <wp:positionV relativeFrom="paragraph">
                  <wp:posOffset>134620</wp:posOffset>
                </wp:positionV>
                <wp:extent cx="0" cy="561975"/>
                <wp:effectExtent l="5715" t="10795" r="13335" b="8255"/>
                <wp:wrapNone/>
                <wp:docPr id="378" name="Прямая со стрелкой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8" o:spid="_x0000_s1026" type="#_x0000_t32" style="position:absolute;margin-left:55.2pt;margin-top:10.6pt;width:0;height:44.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"/>
            </w:pict>
          </mc:Fallback>
        </mc:AlternateContent>
      </w:r>
      <w:r w:rsidRPr="00F96E75">
        <w:rPr>
          <w:rFonts w:cstheme="minorHAnsi"/>
        </w:rPr>
        <w:tab/>
        <w:t>10</w:t>
      </w:r>
      <w:r w:rsidRPr="00F96E75">
        <w:rPr>
          <w:rFonts w:cstheme="minorHAnsi"/>
        </w:rPr>
        <w:tab/>
        <w:t>6</w:t>
      </w:r>
    </w:p>
    <w:p w:rsidR="001E3FB5" w:rsidRPr="00F96E75" w:rsidRDefault="001E3FB5" w:rsidP="001E3FB5">
      <w:pPr>
        <w:tabs>
          <w:tab w:val="left" w:pos="709"/>
          <w:tab w:val="left" w:pos="4035"/>
        </w:tabs>
        <w:spacing w:before="240"/>
        <w:ind w:firstLine="567"/>
        <w:jc w:val="both"/>
        <w:rPr>
          <w:rFonts w:cstheme="minorHAnsi"/>
        </w:rPr>
      </w:pPr>
      <w:r w:rsidRPr="00F96E75">
        <w:rPr>
          <w:rFonts w:cstheme="minorHAnsi"/>
          <w:noProof/>
          <w:lang w:eastAsia="ru-RU"/>
        </w:rPr>
        <mc:AlternateContent>
          <mc:Choice Requires="wps">
            <w:drawing>
              <wp:anchor distT="0" distB="0" distL="114300" distR="114300" simplePos="0" relativeHeight="251674624" behindDoc="0" locked="0" layoutInCell="1" allowOverlap="1" wp14:anchorId="465E2FEB" wp14:editId="266114A0">
                <wp:simplePos x="0" y="0"/>
                <wp:positionH relativeFrom="column">
                  <wp:posOffset>-222885</wp:posOffset>
                </wp:positionH>
                <wp:positionV relativeFrom="paragraph">
                  <wp:posOffset>342900</wp:posOffset>
                </wp:positionV>
                <wp:extent cx="2724150" cy="0"/>
                <wp:effectExtent l="5715" t="57150" r="22860" b="57150"/>
                <wp:wrapNone/>
                <wp:docPr id="377" name="Прямая со стрелкой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4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7" o:spid="_x0000_s1026" type="#_x0000_t32" style="position:absolute;margin-left:-17.55pt;margin-top:27pt;width:214.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">
                <v:stroke endarrow="block"/>
              </v:shape>
            </w:pict>
          </mc:Fallback>
        </mc:AlternateContent>
      </w:r>
      <w:r w:rsidRPr="00F96E75">
        <w:rPr>
          <w:rFonts w:cstheme="minorHAnsi"/>
        </w:rPr>
        <w:tab/>
      </w:r>
      <w:r w:rsidRPr="00F96E75">
        <w:rPr>
          <w:rFonts w:cstheme="minorHAnsi"/>
          <w:lang w:val="en-US"/>
        </w:rPr>
        <w:t>f</w:t>
      </w:r>
    </w:p>
    <w:p w:rsidR="001E3FB5" w:rsidRPr="00F96E75" w:rsidRDefault="001E3FB5" w:rsidP="001E3FB5">
      <w:pPr>
        <w:tabs>
          <w:tab w:val="left" w:pos="709"/>
        </w:tabs>
        <w:spacing w:before="240"/>
        <w:ind w:firstLine="567"/>
        <w:jc w:val="both"/>
        <w:rPr>
          <w:rFonts w:cstheme="minorHAnsi"/>
        </w:rPr>
      </w:pP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Непериодические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К ним относятся:</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Почти периодические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Переходные (апериодические).</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Почти периодические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Это те же полигармонические сигналы, но соотношение частот у них может быть иррациональным числом. Например:</w:t>
      </w:r>
    </w:p>
    <w:p w:rsidR="001E3FB5" w:rsidRPr="00F96E75" w:rsidRDefault="001E3FB5" w:rsidP="001E3FB5">
      <w:pPr>
        <w:pStyle w:val="a6"/>
        <w:tabs>
          <w:tab w:val="left" w:pos="709"/>
        </w:tabs>
        <w:ind w:firstLine="567"/>
        <w:rPr>
          <w:rFonts w:asciiTheme="minorHAnsi" w:hAnsiTheme="minorHAnsi" w:cstheme="minorHAnsi"/>
          <w:lang w:val="en-US"/>
        </w:rPr>
      </w:pPr>
      <w:r w:rsidRPr="00F96E75">
        <w:rPr>
          <w:rFonts w:asciiTheme="minorHAnsi" w:hAnsiTheme="minorHAnsi" w:cstheme="minorHAnsi"/>
          <w:position w:val="-10"/>
        </w:rPr>
        <w:object w:dxaOrig="4740" w:dyaOrig="380">
          <v:shape id="_x0000_i1066" type="#_x0000_t75" style="width:236.55pt;height:18.7pt" o:ole="">
            <v:imagedata r:id="rId93" o:title=""/>
          </v:shape>
          <o:OLEObject Type="Embed" ProgID="Equation.3" ShapeID="_x0000_i1066" DrawAspect="Content" ObjectID="_1386026978" r:id="rId94"/>
        </w:objec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Периодических повторений в данном сигнале не будет, хотя спектр, также как и в периодическом сигнале будет представлять из себя набор дискретных значений.</w:t>
      </w:r>
    </w:p>
    <w:p w:rsidR="001E3FB5" w:rsidRPr="00F96E75" w:rsidRDefault="001E3FB5" w:rsidP="001E3FB5">
      <w:pPr>
        <w:pStyle w:val="a6"/>
        <w:tabs>
          <w:tab w:val="left" w:pos="709"/>
        </w:tabs>
        <w:ind w:firstLine="567"/>
        <w:rPr>
          <w:rFonts w:asciiTheme="minorHAnsi" w:hAnsiTheme="minorHAnsi" w:cstheme="minorHAnsi"/>
        </w:rPr>
      </w:pPr>
      <w:r w:rsidRPr="00E211BA">
        <w:rPr>
          <w:rFonts w:asciiTheme="minorHAnsi" w:hAnsiTheme="minorHAnsi" w:cstheme="minorHAnsi"/>
          <w:highlight w:val="green"/>
        </w:rPr>
        <w:t>Апериодические (переходные)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lastRenderedPageBreak/>
        <w:t>Такие сигналы описываются явной периодической зависимостью, но не являются периодическими.</w:t>
      </w:r>
      <w:r w:rsidRPr="00F96E75">
        <w:rPr>
          <w:rFonts w:asciiTheme="minorHAnsi" w:hAnsiTheme="minorHAnsi" w:cstheme="minorHAnsi"/>
          <w:noProof/>
          <w:lang w:eastAsia="ru-RU"/>
        </w:rPr>
        <mc:AlternateContent>
          <mc:Choice Requires="wpc">
            <w:drawing>
              <wp:inline distT="0" distB="0" distL="0" distR="0" wp14:anchorId="75611830" wp14:editId="28E9D004">
                <wp:extent cx="5940425" cy="1678940"/>
                <wp:effectExtent l="0" t="0" r="3175" b="0"/>
                <wp:docPr id="376" name="Полотно 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66" name="Text Box 366"/>
                        <wps:cNvSpPr txBox="1">
                          <a:spLocks noChangeArrowheads="1"/>
                        </wps:cNvSpPr>
                        <wps:spPr bwMode="auto">
                          <a:xfrm>
                            <a:off x="5254801" y="1364603"/>
                            <a:ext cx="313522" cy="314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6E3648" w:rsidRDefault="00034BC1" w:rsidP="001E3FB5">
                              <w:pPr>
                                <w:rPr>
                                  <w:i/>
                                  <w:lang w:val="en-US"/>
                                </w:rPr>
                              </w:pPr>
                              <w:proofErr w:type="gramStart"/>
                              <w:r w:rsidRPr="006E3648">
                                <w:rPr>
                                  <w:i/>
                                  <w:lang w:val="en-US"/>
                                </w:rPr>
                                <w:t>t</w:t>
                              </w:r>
                              <w:proofErr w:type="gramEnd"/>
                            </w:p>
                          </w:txbxContent>
                        </wps:txbx>
                        <wps:bodyPr rot="0" vert="horz" wrap="square" lIns="91440" tIns="45720" rIns="91440" bIns="45720" anchor="t" anchorCtr="0" upright="1">
                          <a:noAutofit/>
                        </wps:bodyPr>
                      </wps:wsp>
                      <wps:wsp>
                        <wps:cNvPr id="367" name="Text Box 367"/>
                        <wps:cNvSpPr txBox="1">
                          <a:spLocks noChangeArrowheads="1"/>
                        </wps:cNvSpPr>
                        <wps:spPr bwMode="auto">
                          <a:xfrm>
                            <a:off x="2235085" y="850608"/>
                            <a:ext cx="313522" cy="314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6E3648" w:rsidRDefault="00034BC1" w:rsidP="001E3FB5">
                              <w:pPr>
                                <w:rPr>
                                  <w:i/>
                                  <w:lang w:val="en-US"/>
                                </w:rPr>
                              </w:pPr>
                              <w:proofErr w:type="gramStart"/>
                              <w:r w:rsidRPr="006E3648">
                                <w:rPr>
                                  <w:i/>
                                  <w:lang w:val="en-US"/>
                                </w:rPr>
                                <w:t>t</w:t>
                              </w:r>
                              <w:proofErr w:type="gramEnd"/>
                            </w:p>
                          </w:txbxContent>
                        </wps:txbx>
                        <wps:bodyPr rot="0" vert="horz" wrap="square" lIns="91440" tIns="45720" rIns="91440" bIns="45720" anchor="t" anchorCtr="0" upright="1">
                          <a:noAutofit/>
                        </wps:bodyPr>
                      </wps:wsp>
                      <wps:wsp>
                        <wps:cNvPr id="368" name="Text Box 368"/>
                        <wps:cNvSpPr txBox="1">
                          <a:spLocks noChangeArrowheads="1"/>
                        </wps:cNvSpPr>
                        <wps:spPr bwMode="auto">
                          <a:xfrm>
                            <a:off x="0" y="0"/>
                            <a:ext cx="457083" cy="314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6E3648" w:rsidRDefault="00034BC1" w:rsidP="001E3FB5">
                              <w:pPr>
                                <w:rPr>
                                  <w:i/>
                                  <w:lang w:val="en-US"/>
                                </w:rPr>
                              </w:pPr>
                              <w:proofErr w:type="gramStart"/>
                              <w:r w:rsidRPr="006E3648">
                                <w:rPr>
                                  <w:i/>
                                  <w:lang w:val="en-US"/>
                                </w:rPr>
                                <w:t>x</w:t>
                              </w:r>
                              <w:r w:rsidRPr="006E3648">
                                <w:rPr>
                                  <w:i/>
                                </w:rPr>
                                <w:t>(</w:t>
                              </w:r>
                              <w:proofErr w:type="gramEnd"/>
                              <w:r w:rsidRPr="006E3648">
                                <w:rPr>
                                  <w:i/>
                                  <w:lang w:val="en-US"/>
                                </w:rPr>
                                <w:t>t)</w:t>
                              </w:r>
                            </w:p>
                          </w:txbxContent>
                        </wps:txbx>
                        <wps:bodyPr rot="0" vert="horz" wrap="square" lIns="91440" tIns="45720" rIns="91440" bIns="45720" anchor="t" anchorCtr="0" upright="1">
                          <a:noAutofit/>
                        </wps:bodyPr>
                      </wps:wsp>
                      <wps:wsp>
                        <wps:cNvPr id="369" name="Text Box 369"/>
                        <wps:cNvSpPr txBox="1">
                          <a:spLocks noChangeArrowheads="1"/>
                        </wps:cNvSpPr>
                        <wps:spPr bwMode="auto">
                          <a:xfrm>
                            <a:off x="2987539" y="39602"/>
                            <a:ext cx="457083" cy="314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6E3648" w:rsidRDefault="00034BC1" w:rsidP="001E3FB5">
                              <w:pPr>
                                <w:rPr>
                                  <w:i/>
                                  <w:lang w:val="en-US"/>
                                </w:rPr>
                              </w:pPr>
                              <w:proofErr w:type="gramStart"/>
                              <w:r w:rsidRPr="006E3648">
                                <w:rPr>
                                  <w:i/>
                                  <w:lang w:val="en-US"/>
                                </w:rPr>
                                <w:t>x</w:t>
                              </w:r>
                              <w:r w:rsidRPr="006E3648">
                                <w:rPr>
                                  <w:i/>
                                </w:rPr>
                                <w:t>(</w:t>
                              </w:r>
                              <w:proofErr w:type="gramEnd"/>
                              <w:r w:rsidRPr="006E3648">
                                <w:rPr>
                                  <w:i/>
                                  <w:lang w:val="en-US"/>
                                </w:rPr>
                                <w:t>t)</w:t>
                              </w:r>
                            </w:p>
                          </w:txbxContent>
                        </wps:txbx>
                        <wps:bodyPr rot="0" vert="horz" wrap="square" lIns="91440" tIns="45720" rIns="91440" bIns="45720" anchor="t" anchorCtr="0" upright="1">
                          <a:noAutofit/>
                        </wps:bodyPr>
                      </wps:wsp>
                      <wps:wsp>
                        <wps:cNvPr id="370" name="AutoShape 370"/>
                        <wps:cNvCnPr/>
                        <wps:spPr bwMode="auto">
                          <a:xfrm flipH="1" flipV="1">
                            <a:off x="320123" y="88278"/>
                            <a:ext cx="9076" cy="15428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AutoShape 371"/>
                        <wps:cNvCnPr/>
                        <wps:spPr bwMode="auto">
                          <a:xfrm flipV="1">
                            <a:off x="320123" y="850608"/>
                            <a:ext cx="2076674" cy="9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 name="Freeform 372"/>
                        <wps:cNvSpPr>
                          <a:spLocks/>
                        </wps:cNvSpPr>
                        <wps:spPr bwMode="auto">
                          <a:xfrm>
                            <a:off x="329199" y="353939"/>
                            <a:ext cx="1695496" cy="945487"/>
                          </a:xfrm>
                          <a:custGeom>
                            <a:avLst/>
                            <a:gdLst>
                              <a:gd name="T0" fmla="*/ 0 w 2671"/>
                              <a:gd name="T1" fmla="*/ 783 h 1489"/>
                              <a:gd name="T2" fmla="*/ 586 w 2671"/>
                              <a:gd name="T3" fmla="*/ 107 h 1489"/>
                              <a:gd name="T4" fmla="*/ 1066 w 2671"/>
                              <a:gd name="T5" fmla="*/ 1427 h 1489"/>
                              <a:gd name="T6" fmla="*/ 1531 w 2671"/>
                              <a:gd name="T7" fmla="*/ 482 h 1489"/>
                              <a:gd name="T8" fmla="*/ 2041 w 2671"/>
                              <a:gd name="T9" fmla="*/ 947 h 1489"/>
                              <a:gd name="T10" fmla="*/ 2461 w 2671"/>
                              <a:gd name="T11" fmla="*/ 662 h 1489"/>
                              <a:gd name="T12" fmla="*/ 2671 w 2671"/>
                              <a:gd name="T13" fmla="*/ 872 h 1489"/>
                            </a:gdLst>
                            <a:ahLst/>
                            <a:cxnLst>
                              <a:cxn ang="0">
                                <a:pos x="T0" y="T1"/>
                              </a:cxn>
                              <a:cxn ang="0">
                                <a:pos x="T2" y="T3"/>
                              </a:cxn>
                              <a:cxn ang="0">
                                <a:pos x="T4" y="T5"/>
                              </a:cxn>
                              <a:cxn ang="0">
                                <a:pos x="T6" y="T7"/>
                              </a:cxn>
                              <a:cxn ang="0">
                                <a:pos x="T8" y="T9"/>
                              </a:cxn>
                              <a:cxn ang="0">
                                <a:pos x="T10" y="T11"/>
                              </a:cxn>
                              <a:cxn ang="0">
                                <a:pos x="T12" y="T13"/>
                              </a:cxn>
                            </a:cxnLst>
                            <a:rect l="0" t="0" r="r" b="b"/>
                            <a:pathLst>
                              <a:path w="2671" h="1489">
                                <a:moveTo>
                                  <a:pt x="0" y="783"/>
                                </a:moveTo>
                                <a:cubicBezTo>
                                  <a:pt x="204" y="391"/>
                                  <a:pt x="408" y="0"/>
                                  <a:pt x="586" y="107"/>
                                </a:cubicBezTo>
                                <a:cubicBezTo>
                                  <a:pt x="764" y="214"/>
                                  <a:pt x="909" y="1365"/>
                                  <a:pt x="1066" y="1427"/>
                                </a:cubicBezTo>
                                <a:cubicBezTo>
                                  <a:pt x="1223" y="1489"/>
                                  <a:pt x="1369" y="562"/>
                                  <a:pt x="1531" y="482"/>
                                </a:cubicBezTo>
                                <a:cubicBezTo>
                                  <a:pt x="1693" y="402"/>
                                  <a:pt x="1886" y="917"/>
                                  <a:pt x="2041" y="947"/>
                                </a:cubicBezTo>
                                <a:cubicBezTo>
                                  <a:pt x="2196" y="977"/>
                                  <a:pt x="2356" y="674"/>
                                  <a:pt x="2461" y="662"/>
                                </a:cubicBezTo>
                                <a:cubicBezTo>
                                  <a:pt x="2566" y="650"/>
                                  <a:pt x="2634" y="837"/>
                                  <a:pt x="2671" y="87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AutoShape 373"/>
                        <wps:cNvCnPr/>
                        <wps:spPr bwMode="auto">
                          <a:xfrm flipH="1" flipV="1">
                            <a:off x="3329938" y="164181"/>
                            <a:ext cx="9901" cy="135305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4" name="AutoShape 374"/>
                        <wps:cNvCnPr/>
                        <wps:spPr bwMode="auto">
                          <a:xfrm>
                            <a:off x="3329938" y="1517234"/>
                            <a:ext cx="2018919"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 name="Freeform 375"/>
                        <wps:cNvSpPr>
                          <a:spLocks/>
                        </wps:cNvSpPr>
                        <wps:spPr bwMode="auto">
                          <a:xfrm>
                            <a:off x="3329938" y="497494"/>
                            <a:ext cx="1657544" cy="1019739"/>
                          </a:xfrm>
                          <a:custGeom>
                            <a:avLst/>
                            <a:gdLst>
                              <a:gd name="T0" fmla="*/ 0 w 2610"/>
                              <a:gd name="T1" fmla="*/ 0 h 1605"/>
                              <a:gd name="T2" fmla="*/ 690 w 2610"/>
                              <a:gd name="T3" fmla="*/ 975 h 1605"/>
                              <a:gd name="T4" fmla="*/ 1620 w 2610"/>
                              <a:gd name="T5" fmla="*/ 1365 h 1605"/>
                              <a:gd name="T6" fmla="*/ 2610 w 2610"/>
                              <a:gd name="T7" fmla="*/ 1605 h 1605"/>
                            </a:gdLst>
                            <a:ahLst/>
                            <a:cxnLst>
                              <a:cxn ang="0">
                                <a:pos x="T0" y="T1"/>
                              </a:cxn>
                              <a:cxn ang="0">
                                <a:pos x="T2" y="T3"/>
                              </a:cxn>
                              <a:cxn ang="0">
                                <a:pos x="T4" y="T5"/>
                              </a:cxn>
                              <a:cxn ang="0">
                                <a:pos x="T6" y="T7"/>
                              </a:cxn>
                            </a:cxnLst>
                            <a:rect l="0" t="0" r="r" b="b"/>
                            <a:pathLst>
                              <a:path w="2610" h="1605">
                                <a:moveTo>
                                  <a:pt x="0" y="0"/>
                                </a:moveTo>
                                <a:cubicBezTo>
                                  <a:pt x="210" y="374"/>
                                  <a:pt x="420" y="748"/>
                                  <a:pt x="690" y="975"/>
                                </a:cubicBezTo>
                                <a:cubicBezTo>
                                  <a:pt x="960" y="1202"/>
                                  <a:pt x="1300" y="1260"/>
                                  <a:pt x="1620" y="1365"/>
                                </a:cubicBezTo>
                                <a:cubicBezTo>
                                  <a:pt x="1940" y="1470"/>
                                  <a:pt x="2450" y="1565"/>
                                  <a:pt x="2610" y="16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376" o:spid="_x0000_s1138" editas="canvas" style="width:467.75pt;height:132.2pt;mso-position-horizontal-relative:char;mso-position-vertical-relative:line" coordsize="59404,16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">
                <v:shape id="_x0000_s1139" type="#_x0000_t75" style="position:absolute;width:59404;height:16789;visibility:visible;mso-wrap-style:square">
                  <v:fill o:detectmouseclick="t"/>
                  <v:path o:connecttype="none"/>
                </v:shape>
                <v:shapetype id="_x0000_t202" coordsize="21600,21600" o:spt="202" path="m,l,21600r21600,l21600,xe">
                  <v:stroke joinstyle="miter"/>
                  <v:path gradientshapeok="t" o:connecttype="rect"/>
                </v:shapetype>
                <v:shape id="Text Box 366" o:spid="_x0000_s1140" type="#_x0000_t202" style="position:absolute;left:52548;top:13646;width:3135;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L5v8UA&#10;AADcAAAADwAAAGRycy9kb3ducmV2LnhtbESP3WrCQBSE74W+w3IKvZFmY22jRldphRZvk+YBjtmT&#10;H8yeDdnVxLfvFgq9HGbmG2Z3mEwnbjS41rKCRRSDIC6tbrlWUHx/Pq9BOI+ssbNMCu7k4LB/mO0w&#10;1XbkjG65r0WAsEtRQeN9n0rpyoYMusj2xMGr7GDQBznUUg84Brjp5EscJ9Jgy2GhwZ6ODZWX/GoU&#10;VKdx/rYZz1++WGWvyQe2q7O9K/X0OL1vQXia/H/4r33SCpZJ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vm/xQAAANwAAAAPAAAAAAAAAAAAAAAAAJgCAABkcnMv&#10;ZG93bnJldi54bWxQSwUGAAAAAAQABAD1AAAAigMAAAAA&#10;" stroked="f">
                  <v:textbox>
                    <w:txbxContent>
                      <w:p w:rsidR="006B0DC1" w:rsidRPr="006E3648" w:rsidRDefault="006B0DC1" w:rsidP="001E3FB5">
                        <w:pPr>
                          <w:rPr>
                            <w:i/>
                            <w:lang w:val="en-US"/>
                          </w:rPr>
                        </w:pPr>
                        <w:proofErr w:type="gramStart"/>
                        <w:r w:rsidRPr="006E3648">
                          <w:rPr>
                            <w:i/>
                            <w:lang w:val="en-US"/>
                          </w:rPr>
                          <w:t>t</w:t>
                        </w:r>
                        <w:proofErr w:type="gramEnd"/>
                      </w:p>
                    </w:txbxContent>
                  </v:textbox>
                </v:shape>
                <v:shape id="Text Box 367" o:spid="_x0000_s1141" type="#_x0000_t202" style="position:absolute;left:22350;top:8506;width:3136;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5cJMMA&#10;AADcAAAADwAAAGRycy9kb3ducmV2LnhtbESP3YrCMBSE7xd8h3AEbxZNXddWq1FWwcVbfx7g2Bzb&#10;YnNSmmjr25uFBS+HmfmGWa47U4kHNa60rGA8ikAQZ1aXnCs4n3bDGQjnkTVWlknBkxysV72PJaba&#10;tnygx9HnIkDYpaig8L5OpXRZQQbdyNbEwbvaxqAPssmlbrANcFPJryiKpcGSw0KBNW0Lym7Hu1Fw&#10;3bef03l7+fXn5PAdb7BMLvap1KDf/SxAeOr8O/zf3msFkziB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5cJMMAAADcAAAADwAAAAAAAAAAAAAAAACYAgAAZHJzL2Rv&#10;d25yZXYueG1sUEsFBgAAAAAEAAQA9QAAAIgDAAAAAA==&#10;" stroked="f">
                  <v:textbox>
                    <w:txbxContent>
                      <w:p w:rsidR="006B0DC1" w:rsidRPr="006E3648" w:rsidRDefault="006B0DC1" w:rsidP="001E3FB5">
                        <w:pPr>
                          <w:rPr>
                            <w:i/>
                            <w:lang w:val="en-US"/>
                          </w:rPr>
                        </w:pPr>
                        <w:proofErr w:type="gramStart"/>
                        <w:r w:rsidRPr="006E3648">
                          <w:rPr>
                            <w:i/>
                            <w:lang w:val="en-US"/>
                          </w:rPr>
                          <w:t>t</w:t>
                        </w:r>
                        <w:proofErr w:type="gramEnd"/>
                      </w:p>
                    </w:txbxContent>
                  </v:textbox>
                </v:shape>
                <v:shape id="Text Box 368" o:spid="_x0000_s1142" type="#_x0000_t202" style="position:absolute;width:4570;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IVsEA&#10;AADcAAAADwAAAGRycy9kb3ducmV2LnhtbERPyW7CMBC9I/EP1iBxQeCwJW2KQYBUxJXlAybxkESN&#10;x1FsSPj7+lCpx6e3b3a9qcWLWldZVjCfRSCIc6srLhTcb9/TDxDOI2usLZOCNznYbYeDDabadnyh&#10;19UXIoSwS1FB6X2TSunykgy6mW2IA/ewrUEfYFtI3WIXwk0tF1EUS4MVh4YSGzqWlP9cn0bB49xN&#10;1p9ddvL35LKKD1glmX0rNR71+y8Qnnr/L/5zn7WCZRzWhjPh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xyFbBAAAA3AAAAA8AAAAAAAAAAAAAAAAAmAIAAGRycy9kb3du&#10;cmV2LnhtbFBLBQYAAAAABAAEAPUAAACGAwAAAAA=&#10;" stroked="f">
                  <v:textbox>
                    <w:txbxContent>
                      <w:p w:rsidR="006B0DC1" w:rsidRPr="006E3648" w:rsidRDefault="006B0DC1" w:rsidP="001E3FB5">
                        <w:pPr>
                          <w:rPr>
                            <w:i/>
                            <w:lang w:val="en-US"/>
                          </w:rPr>
                        </w:pPr>
                        <w:proofErr w:type="gramStart"/>
                        <w:r w:rsidRPr="006E3648">
                          <w:rPr>
                            <w:i/>
                            <w:lang w:val="en-US"/>
                          </w:rPr>
                          <w:t>x</w:t>
                        </w:r>
                        <w:r w:rsidRPr="006E3648">
                          <w:rPr>
                            <w:i/>
                          </w:rPr>
                          <w:t>(</w:t>
                        </w:r>
                        <w:proofErr w:type="gramEnd"/>
                        <w:r w:rsidRPr="006E3648">
                          <w:rPr>
                            <w:i/>
                            <w:lang w:val="en-US"/>
                          </w:rPr>
                          <w:t>t)</w:t>
                        </w:r>
                      </w:p>
                    </w:txbxContent>
                  </v:textbox>
                </v:shape>
                <v:shape id="Text Box 369" o:spid="_x0000_s1143" type="#_x0000_t202" style="position:absolute;left:29875;top:396;width:4571;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tzcUA&#10;AADcAAAADwAAAGRycy9kb3ducmV2LnhtbESP3WrCQBSE7wt9h+UUelPMxlqjiW5CK7R4688DHLPH&#10;JJg9G7KriW/fLRS8HGbmG2ZdjKYVN+pdY1nBNIpBEJdWN1wpOB6+J0sQziNrbC2Tgjs5KPLnpzVm&#10;2g68o9veVyJA2GWooPa+y6R0ZU0GXWQ74uCdbW/QB9lXUvc4BLhp5XscJ9Jgw2Ghxo42NZWX/dUo&#10;OG+Ht3k6nH78cbH7SL6wWZzsXanXl/FzBcLT6B/h//ZWK5glKfydC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vW3NxQAAANwAAAAPAAAAAAAAAAAAAAAAAJgCAABkcnMv&#10;ZG93bnJldi54bWxQSwUGAAAAAAQABAD1AAAAigMAAAAA&#10;" stroked="f">
                  <v:textbox>
                    <w:txbxContent>
                      <w:p w:rsidR="006B0DC1" w:rsidRPr="006E3648" w:rsidRDefault="006B0DC1" w:rsidP="001E3FB5">
                        <w:pPr>
                          <w:rPr>
                            <w:i/>
                            <w:lang w:val="en-US"/>
                          </w:rPr>
                        </w:pPr>
                        <w:proofErr w:type="gramStart"/>
                        <w:r w:rsidRPr="006E3648">
                          <w:rPr>
                            <w:i/>
                            <w:lang w:val="en-US"/>
                          </w:rPr>
                          <w:t>x</w:t>
                        </w:r>
                        <w:r w:rsidRPr="006E3648">
                          <w:rPr>
                            <w:i/>
                          </w:rPr>
                          <w:t>(</w:t>
                        </w:r>
                        <w:proofErr w:type="gramEnd"/>
                        <w:r w:rsidRPr="006E3648">
                          <w:rPr>
                            <w:i/>
                            <w:lang w:val="en-US"/>
                          </w:rPr>
                          <w:t>t)</w:t>
                        </w:r>
                      </w:p>
                    </w:txbxContent>
                  </v:textbox>
                </v:shape>
                <v:shapetype id="_x0000_t32" coordsize="21600,21600" o:spt="32" o:oned="t" path="m,l21600,21600e" filled="f">
                  <v:path arrowok="t" fillok="f" o:connecttype="none"/>
                  <o:lock v:ext="edit" shapetype="t"/>
                </v:shapetype>
                <v:shape id="AutoShape 370" o:spid="_x0000_s1144" type="#_x0000_t32" style="position:absolute;left:3201;top:882;width:90;height:1542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di+8EAAADcAAAADwAAAGRycy9kb3ducmV2LnhtbERPS2vCQBC+F/wPywje6sYYbI2uIpZC&#10;Kb34OHgcsuMmmJ0N2amm/757KPT48b3X28G36k59bAIbmE0zUMRVsA07A+fT+/MrqCjIFtvAZOCH&#10;Imw3o6c1ljY8+ED3oziVQjiWaKAW6UqtY1WTxzgNHXHirqH3KAn2TtseHynctzrPsoX22HBqqLGj&#10;fU3V7fjtDVzO/muZF2/eFe4kB6HPJi8WxkzGw24FSmiQf/Gf+8MamL+k+elMOgJ6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52L7wQAAANwAAAAPAAAAAAAAAAAAAAAA&#10;AKECAABkcnMvZG93bnJldi54bWxQSwUGAAAAAAQABAD5AAAAjwMAAAAA&#10;">
                  <v:stroke endarrow="block"/>
                </v:shape>
                <v:shape id="AutoShape 371" o:spid="_x0000_s1145" type="#_x0000_t32" style="position:absolute;left:3201;top:8506;width:20766;height: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d0MMAAADcAAAADwAAAGRycy9kb3ducmV2LnhtbESPQWsCMRSE74X+h/AK3mpWxbasRmkF&#10;QbxItVCPj81zN7h5WTZxs/57Iwgeh5n5hpkve1uLjlpvHCsYDTMQxIXThksFf4f1+xcIH5A11o5J&#10;wZU8LBevL3PMtYv8S90+lCJB2OeooAqhyaX0RUUW/dA1xMk7udZiSLItpW4xJrit5TjLPqRFw2mh&#10;woZWFRXn/cUqMHFnumazij/b/6PXkcx16oxSg7f+ewYiUB+e4Ud7oxVMPkd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g3dDDAAAA3AAAAA8AAAAAAAAAAAAA&#10;AAAAoQIAAGRycy9kb3ducmV2LnhtbFBLBQYAAAAABAAEAPkAAACRAwAAAAA=&#10;">
                  <v:stroke endarrow="block"/>
                </v:shape>
                <v:shape id="Freeform 372" o:spid="_x0000_s1146" style="position:absolute;left:3291;top:3539;width:16955;height:9455;visibility:visible;mso-wrap-style:square;v-text-anchor:top" coordsize="2671,1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P6dcUA&#10;AADcAAAADwAAAGRycy9kb3ducmV2LnhtbESPT2sCMRTE74LfITzBi2jWLf5hNYoUC714qBX0+Ng8&#10;dxc3L2GTatpP3wiFHoeZ+Q2z3kbTijt1vrGsYDrJQBCXVjdcKTh9vo2XIHxA1thaJgXf5GG76ffW&#10;WGj74A+6H0MlEoR9gQrqEFwhpS9rMugn1hEn72o7gyHJrpK6w0eCm1bmWTaXBhtOCzU6eq2pvB2/&#10;jIJ9exhJV+bxsozulls7O/PPTKnhIO5WIALF8B/+a79rBS+LHJ5n0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p1xQAAANwAAAAPAAAAAAAAAAAAAAAAAJgCAABkcnMv&#10;ZG93bnJldi54bWxQSwUGAAAAAAQABAD1AAAAigMAAAAA&#10;" path="m,783c204,391,408,,586,107v178,107,323,1258,480,1320c1223,1489,1369,562,1531,482v162,-80,355,435,510,465c2196,977,2356,674,2461,662v105,-12,173,175,210,210e" filled="f">
                  <v:path arrowok="t" o:connecttype="custom" o:connectlocs="0,497190;371981,67943;676675,906118;971847,306061;1295585,601327;1562192,420358;1695496,553704" o:connectangles="0,0,0,0,0,0,0"/>
                </v:shape>
                <v:shape id="AutoShape 373" o:spid="_x0000_s1147" type="#_x0000_t32" style="position:absolute;left:33299;top:1641;width:99;height:135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X8jMUAAADcAAAADwAAAGRycy9kb3ducmV2LnhtbESPT2vCQBTE7wW/w/KE3uqmMdgaXaVU&#10;ClJ68c/B4yP73IRm34bsU9Nv3xUKPQ4z8xtmuR58q67UxyawgedJBoq4CrZhZ+B4+Hh6BRUF2WIb&#10;mAz8UIT1avSwxNKGG+/ouhenEoRjiQZqka7UOlY1eYyT0BEn7xx6j5Jk77Tt8ZbgvtV5ls20x4bT&#10;Qo0dvddUfe8v3sDp6L/mebHxrnAH2Ql9NnkxM+ZxPLwtQAkN8h/+a2+tgenLFO5n0hH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jX8jMUAAADcAAAADwAAAAAAAAAA&#10;AAAAAAChAgAAZHJzL2Rvd25yZXYueG1sUEsFBgAAAAAEAAQA+QAAAJMDAAAAAA==&#10;">
                  <v:stroke endarrow="block"/>
                </v:shape>
                <v:shape id="AutoShape 374" o:spid="_x0000_s1148" type="#_x0000_t32" style="position:absolute;left:33299;top:15172;width:20189;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Y1C8YAAADcAAAADwAAAGRycy9kb3ducmV2LnhtbESPQWvCQBSE70L/w/IEb3Wjlqqpq4ig&#10;iKWHxhLa2yP7TEKzb8PuqrG/vlsoeBxm5htmsepMIy7kfG1ZwWiYgCAurK65VPBx3D7OQPiArLGx&#10;TApu5GG1fOgtMNX2yu90yUIpIoR9igqqENpUSl9UZNAPbUscvZN1BkOUrpTa4TXCTSPHSfIsDdYc&#10;FypsaVNR8Z2djYLP1/k5v+VvdMhH88MXOuN/jjulBv1u/QIiUBfu4f/2XiuYTJ/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1GNQvGAAAA3AAAAA8AAAAAAAAA&#10;AAAAAAAAoQIAAGRycy9kb3ducmV2LnhtbFBLBQYAAAAABAAEAPkAAACUAwAAAAA=&#10;">
                  <v:stroke endarrow="block"/>
                </v:shape>
                <v:shape id="Freeform 375" o:spid="_x0000_s1149" style="position:absolute;left:33299;top:4974;width:16575;height:10198;visibility:visible;mso-wrap-style:square;v-text-anchor:top" coordsize="2610,1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ZB8YA&#10;AADcAAAADwAAAGRycy9kb3ducmV2LnhtbESPQWsCMRSE74X+h/AK3mq2Fm3ZGqW2CoWC4G7R6+vm&#10;uVncvGw3UeO/bwpCj8PMfMNM59G24kS9bxwreBhmIIgrpxuuFXyVq/tnED4ga2wdk4ILeZjPbm+m&#10;mGt35g2dilCLBGGfowITQpdL6StDFv3QdcTJ27veYkiyr6Xu8ZzgtpWjLJtIiw2nBYMdvRmqDsXR&#10;Kti/x2IbL9VuY9Y/5fdxsSzx86DU4C6+voAIFMN/+Nr+0Aoen8bwdyYd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hZB8YAAADcAAAADwAAAAAAAAAAAAAAAACYAgAAZHJz&#10;L2Rvd25yZXYueG1sUEsFBgAAAAAEAAQA9QAAAIsDAAAAAA==&#10;" path="m,c210,374,420,748,690,975v270,227,610,285,930,390c1940,1470,2450,1565,2610,1605e" filled="f">
                  <v:path arrowok="t" o:connecttype="custom" o:connectlocs="0,0;438201,619468;1028820,867255;1657544,1019739" o:connectangles="0,0,0,0"/>
                </v:shape>
                <w10:anchorlock/>
              </v:group>
            </w:pict>
          </mc:Fallback>
        </mc:AlternateConten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Для переходных сигналов спектр непрерывный.</w:t>
      </w:r>
    </w:p>
    <w:p w:rsidR="001E3FB5" w:rsidRPr="00F96E75" w:rsidRDefault="001E3FB5" w:rsidP="001E3FB5">
      <w:pPr>
        <w:pStyle w:val="a6"/>
        <w:tabs>
          <w:tab w:val="left" w:pos="709"/>
        </w:tabs>
        <w:ind w:firstLine="567"/>
        <w:rPr>
          <w:rFonts w:asciiTheme="minorHAnsi" w:hAnsiTheme="minorHAnsi" w:cstheme="minorHAnsi"/>
        </w:rPr>
      </w:pPr>
    </w:p>
    <w:p w:rsidR="001E3FB5" w:rsidRPr="00F96E75" w:rsidRDefault="001E3FB5" w:rsidP="001E3FB5">
      <w:pPr>
        <w:pStyle w:val="a6"/>
        <w:tabs>
          <w:tab w:val="left" w:pos="709"/>
        </w:tabs>
        <w:ind w:firstLine="567"/>
        <w:rPr>
          <w:rFonts w:asciiTheme="minorHAnsi" w:hAnsiTheme="minorHAnsi" w:cstheme="minorHAnsi"/>
          <w:b/>
        </w:rPr>
      </w:pPr>
      <w:r w:rsidRPr="00F96E75">
        <w:rPr>
          <w:rFonts w:asciiTheme="minorHAnsi" w:hAnsiTheme="minorHAnsi" w:cstheme="minorHAnsi"/>
          <w:b/>
        </w:rPr>
        <w:t>Случайные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Случайный сигнал - функция времени, значения которой заранее неизвестны и могут быть предсказаны лишь с некоторой вероятностью. Применительно к случайным функциям в литературе часто употребляют термин случайный процесс, а отдельно наблюдаемую случайную функцию называют реализацией случайного процесса. Вообще, процесс – последовательная смена состояния объекта во времени.</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Случайные процессы подразделяются на стационарные и не стационарные. Если средние значения функции для всех реализаций (ковариационная функция) зависят от момента времени, то процесс стационарный. Иначе – нестационарный. Если ковариационная функция принимает постоянные значения только в первые моменты времени, то процесс называют слабо стационарным.</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28"/>
        </w:rPr>
        <w:object w:dxaOrig="2079" w:dyaOrig="680">
          <v:shape id="_x0000_i1067" type="#_x0000_t75" style="width:104.75pt;height:33.65pt" o:ole="">
            <v:imagedata r:id="rId95" o:title=""/>
          </v:shape>
          <o:OLEObject Type="Embed" ProgID="Equation.3" ShapeID="_x0000_i1067" DrawAspect="Content" ObjectID="_1386026979" r:id="rId96"/>
        </w:objec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Строго стационарные процессы – значения не зависят от времени их определения.</w: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c">
            <w:drawing>
              <wp:inline distT="0" distB="0" distL="0" distR="0" wp14:anchorId="2CDDF68E" wp14:editId="5A487BE7">
                <wp:extent cx="2882900" cy="2580640"/>
                <wp:effectExtent l="0" t="0" r="3175" b="635"/>
                <wp:docPr id="365" name="Полотно 3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56" name="AutoShape 355"/>
                        <wps:cNvCnPr/>
                        <wps:spPr bwMode="auto">
                          <a:xfrm flipV="1">
                            <a:off x="329215" y="94876"/>
                            <a:ext cx="0" cy="1933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7" name="AutoShape 356"/>
                        <wps:cNvCnPr/>
                        <wps:spPr bwMode="auto">
                          <a:xfrm>
                            <a:off x="329215" y="2027881"/>
                            <a:ext cx="2086678"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 name="AutoShape 357"/>
                        <wps:cNvCnPr/>
                        <wps:spPr bwMode="auto">
                          <a:xfrm flipH="1" flipV="1">
                            <a:off x="643578" y="141902"/>
                            <a:ext cx="9901" cy="15435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9" name="AutoShape 358"/>
                        <wps:cNvCnPr/>
                        <wps:spPr bwMode="auto">
                          <a:xfrm>
                            <a:off x="653479" y="1685501"/>
                            <a:ext cx="1714558"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0" name="AutoShape 359"/>
                        <wps:cNvCnPr/>
                        <wps:spPr bwMode="auto">
                          <a:xfrm flipH="1" flipV="1">
                            <a:off x="996721" y="141902"/>
                            <a:ext cx="9076" cy="11904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1" name="AutoShape 360"/>
                        <wps:cNvCnPr/>
                        <wps:spPr bwMode="auto">
                          <a:xfrm>
                            <a:off x="1005797" y="1332396"/>
                            <a:ext cx="1590793"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2" name="Freeform 361"/>
                        <wps:cNvSpPr>
                          <a:spLocks/>
                        </wps:cNvSpPr>
                        <wps:spPr bwMode="auto">
                          <a:xfrm>
                            <a:off x="329215" y="1697876"/>
                            <a:ext cx="1867202" cy="687236"/>
                          </a:xfrm>
                          <a:custGeom>
                            <a:avLst/>
                            <a:gdLst>
                              <a:gd name="T0" fmla="*/ 0 w 2941"/>
                              <a:gd name="T1" fmla="*/ 520 h 1082"/>
                              <a:gd name="T2" fmla="*/ 495 w 2941"/>
                              <a:gd name="T3" fmla="*/ 175 h 1082"/>
                              <a:gd name="T4" fmla="*/ 691 w 2941"/>
                              <a:gd name="T5" fmla="*/ 625 h 1082"/>
                              <a:gd name="T6" fmla="*/ 1052 w 2941"/>
                              <a:gd name="T7" fmla="*/ 70 h 1082"/>
                              <a:gd name="T8" fmla="*/ 1381 w 2941"/>
                              <a:gd name="T9" fmla="*/ 1045 h 1082"/>
                              <a:gd name="T10" fmla="*/ 1606 w 2941"/>
                              <a:gd name="T11" fmla="*/ 295 h 1082"/>
                              <a:gd name="T12" fmla="*/ 1801 w 2941"/>
                              <a:gd name="T13" fmla="*/ 640 h 1082"/>
                              <a:gd name="T14" fmla="*/ 2071 w 2941"/>
                              <a:gd name="T15" fmla="*/ 70 h 1082"/>
                              <a:gd name="T16" fmla="*/ 2401 w 2941"/>
                              <a:gd name="T17" fmla="*/ 895 h 1082"/>
                              <a:gd name="T18" fmla="*/ 2714 w 2941"/>
                              <a:gd name="T19" fmla="*/ 385 h 1082"/>
                              <a:gd name="T20" fmla="*/ 2941 w 2941"/>
                              <a:gd name="T21" fmla="*/ 610 h 10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941" h="1082">
                                <a:moveTo>
                                  <a:pt x="0" y="520"/>
                                </a:moveTo>
                                <a:cubicBezTo>
                                  <a:pt x="190" y="339"/>
                                  <a:pt x="380" y="158"/>
                                  <a:pt x="495" y="175"/>
                                </a:cubicBezTo>
                                <a:cubicBezTo>
                                  <a:pt x="610" y="192"/>
                                  <a:pt x="598" y="642"/>
                                  <a:pt x="691" y="625"/>
                                </a:cubicBezTo>
                                <a:cubicBezTo>
                                  <a:pt x="784" y="608"/>
                                  <a:pt x="937" y="0"/>
                                  <a:pt x="1052" y="70"/>
                                </a:cubicBezTo>
                                <a:cubicBezTo>
                                  <a:pt x="1167" y="140"/>
                                  <a:pt x="1289" y="1008"/>
                                  <a:pt x="1381" y="1045"/>
                                </a:cubicBezTo>
                                <a:cubicBezTo>
                                  <a:pt x="1473" y="1082"/>
                                  <a:pt x="1536" y="362"/>
                                  <a:pt x="1606" y="295"/>
                                </a:cubicBezTo>
                                <a:cubicBezTo>
                                  <a:pt x="1676" y="228"/>
                                  <a:pt x="1723" y="678"/>
                                  <a:pt x="1801" y="640"/>
                                </a:cubicBezTo>
                                <a:cubicBezTo>
                                  <a:pt x="1879" y="602"/>
                                  <a:pt x="1971" y="28"/>
                                  <a:pt x="2071" y="70"/>
                                </a:cubicBezTo>
                                <a:cubicBezTo>
                                  <a:pt x="2171" y="112"/>
                                  <a:pt x="2294" y="843"/>
                                  <a:pt x="2401" y="895"/>
                                </a:cubicBezTo>
                                <a:cubicBezTo>
                                  <a:pt x="2508" y="947"/>
                                  <a:pt x="2624" y="432"/>
                                  <a:pt x="2714" y="385"/>
                                </a:cubicBezTo>
                                <a:cubicBezTo>
                                  <a:pt x="2804" y="338"/>
                                  <a:pt x="2903" y="573"/>
                                  <a:pt x="2941" y="6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362"/>
                        <wps:cNvSpPr>
                          <a:spLocks/>
                        </wps:cNvSpPr>
                        <wps:spPr bwMode="auto">
                          <a:xfrm>
                            <a:off x="653479" y="1262270"/>
                            <a:ext cx="1657626" cy="622885"/>
                          </a:xfrm>
                          <a:custGeom>
                            <a:avLst/>
                            <a:gdLst>
                              <a:gd name="T0" fmla="*/ 0 w 2610"/>
                              <a:gd name="T1" fmla="*/ 306 h 981"/>
                              <a:gd name="T2" fmla="*/ 465 w 2610"/>
                              <a:gd name="T3" fmla="*/ 112 h 981"/>
                              <a:gd name="T4" fmla="*/ 855 w 2610"/>
                              <a:gd name="T5" fmla="*/ 981 h 981"/>
                              <a:gd name="T6" fmla="*/ 945 w 2610"/>
                              <a:gd name="T7" fmla="*/ 112 h 981"/>
                              <a:gd name="T8" fmla="*/ 1125 w 2610"/>
                              <a:gd name="T9" fmla="*/ 801 h 981"/>
                              <a:gd name="T10" fmla="*/ 1365 w 2610"/>
                              <a:gd name="T11" fmla="*/ 501 h 981"/>
                              <a:gd name="T12" fmla="*/ 1950 w 2610"/>
                              <a:gd name="T13" fmla="*/ 801 h 981"/>
                              <a:gd name="T14" fmla="*/ 2610 w 2610"/>
                              <a:gd name="T15" fmla="*/ 336 h 98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10" h="981">
                                <a:moveTo>
                                  <a:pt x="0" y="306"/>
                                </a:moveTo>
                                <a:cubicBezTo>
                                  <a:pt x="161" y="153"/>
                                  <a:pt x="323" y="0"/>
                                  <a:pt x="465" y="112"/>
                                </a:cubicBezTo>
                                <a:cubicBezTo>
                                  <a:pt x="607" y="224"/>
                                  <a:pt x="775" y="981"/>
                                  <a:pt x="855" y="981"/>
                                </a:cubicBezTo>
                                <a:cubicBezTo>
                                  <a:pt x="935" y="981"/>
                                  <a:pt x="900" y="142"/>
                                  <a:pt x="945" y="112"/>
                                </a:cubicBezTo>
                                <a:cubicBezTo>
                                  <a:pt x="990" y="82"/>
                                  <a:pt x="1055" y="736"/>
                                  <a:pt x="1125" y="801"/>
                                </a:cubicBezTo>
                                <a:cubicBezTo>
                                  <a:pt x="1195" y="866"/>
                                  <a:pt x="1228" y="501"/>
                                  <a:pt x="1365" y="501"/>
                                </a:cubicBezTo>
                                <a:cubicBezTo>
                                  <a:pt x="1502" y="501"/>
                                  <a:pt x="1743" y="828"/>
                                  <a:pt x="1950" y="801"/>
                                </a:cubicBezTo>
                                <a:cubicBezTo>
                                  <a:pt x="2157" y="774"/>
                                  <a:pt x="2383" y="555"/>
                                  <a:pt x="2610" y="33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Freeform 363"/>
                        <wps:cNvSpPr>
                          <a:spLocks/>
                        </wps:cNvSpPr>
                        <wps:spPr bwMode="auto">
                          <a:xfrm>
                            <a:off x="996721" y="675685"/>
                            <a:ext cx="1733535" cy="928964"/>
                          </a:xfrm>
                          <a:custGeom>
                            <a:avLst/>
                            <a:gdLst>
                              <a:gd name="T0" fmla="*/ 0 w 2730"/>
                              <a:gd name="T1" fmla="*/ 0 h 1463"/>
                              <a:gd name="T2" fmla="*/ 179 w 2730"/>
                              <a:gd name="T3" fmla="*/ 1275 h 1463"/>
                              <a:gd name="T4" fmla="*/ 494 w 2730"/>
                              <a:gd name="T5" fmla="*/ 585 h 1463"/>
                              <a:gd name="T6" fmla="*/ 974 w 2730"/>
                              <a:gd name="T7" fmla="*/ 1260 h 1463"/>
                              <a:gd name="T8" fmla="*/ 1184 w 2730"/>
                              <a:gd name="T9" fmla="*/ 765 h 1463"/>
                              <a:gd name="T10" fmla="*/ 1379 w 2730"/>
                              <a:gd name="T11" fmla="*/ 1290 h 1463"/>
                              <a:gd name="T12" fmla="*/ 1544 w 2730"/>
                              <a:gd name="T13" fmla="*/ 765 h 1463"/>
                              <a:gd name="T14" fmla="*/ 1701 w 2730"/>
                              <a:gd name="T15" fmla="*/ 1290 h 1463"/>
                              <a:gd name="T16" fmla="*/ 1701 w 2730"/>
                              <a:gd name="T17" fmla="*/ 105 h 1463"/>
                              <a:gd name="T18" fmla="*/ 1889 w 2730"/>
                              <a:gd name="T19" fmla="*/ 1365 h 1463"/>
                              <a:gd name="T20" fmla="*/ 2234 w 2730"/>
                              <a:gd name="T21" fmla="*/ 690 h 1463"/>
                              <a:gd name="T22" fmla="*/ 2730 w 2730"/>
                              <a:gd name="T23" fmla="*/ 780 h 14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730" h="1463">
                                <a:moveTo>
                                  <a:pt x="0" y="0"/>
                                </a:moveTo>
                                <a:cubicBezTo>
                                  <a:pt x="48" y="588"/>
                                  <a:pt x="97" y="1177"/>
                                  <a:pt x="179" y="1275"/>
                                </a:cubicBezTo>
                                <a:cubicBezTo>
                                  <a:pt x="261" y="1373"/>
                                  <a:pt x="362" y="587"/>
                                  <a:pt x="494" y="585"/>
                                </a:cubicBezTo>
                                <a:cubicBezTo>
                                  <a:pt x="626" y="583"/>
                                  <a:pt x="859" y="1230"/>
                                  <a:pt x="974" y="1260"/>
                                </a:cubicBezTo>
                                <a:cubicBezTo>
                                  <a:pt x="1089" y="1290"/>
                                  <a:pt x="1117" y="760"/>
                                  <a:pt x="1184" y="765"/>
                                </a:cubicBezTo>
                                <a:cubicBezTo>
                                  <a:pt x="1251" y="770"/>
                                  <a:pt x="1319" y="1290"/>
                                  <a:pt x="1379" y="1290"/>
                                </a:cubicBezTo>
                                <a:cubicBezTo>
                                  <a:pt x="1439" y="1290"/>
                                  <a:pt x="1490" y="765"/>
                                  <a:pt x="1544" y="765"/>
                                </a:cubicBezTo>
                                <a:cubicBezTo>
                                  <a:pt x="1598" y="765"/>
                                  <a:pt x="1675" y="1400"/>
                                  <a:pt x="1701" y="1290"/>
                                </a:cubicBezTo>
                                <a:cubicBezTo>
                                  <a:pt x="1727" y="1180"/>
                                  <a:pt x="1670" y="92"/>
                                  <a:pt x="1701" y="105"/>
                                </a:cubicBezTo>
                                <a:cubicBezTo>
                                  <a:pt x="1732" y="118"/>
                                  <a:pt x="1800" y="1267"/>
                                  <a:pt x="1889" y="1365"/>
                                </a:cubicBezTo>
                                <a:cubicBezTo>
                                  <a:pt x="1978" y="1463"/>
                                  <a:pt x="2094" y="788"/>
                                  <a:pt x="2234" y="690"/>
                                </a:cubicBezTo>
                                <a:cubicBezTo>
                                  <a:pt x="2374" y="592"/>
                                  <a:pt x="2552" y="686"/>
                                  <a:pt x="2730" y="7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365" o:spid="_x0000_s1026" editas="canvas" style="width:227pt;height:203.2pt;mso-position-horizontal-relative:char;mso-position-vertical-relative:line" coordsize="28829,25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">
                <v:shape id="_x0000_s1027" type="#_x0000_t75" style="position:absolute;width:28829;height:25806;visibility:visible;mso-wrap-style:square">
                  <v:fill o:detectmouseclick="t"/>
                  <v:path o:connecttype="none"/>
                </v:shape>
                <v:shape id="AutoShape 355" o:spid="_x0000_s1028" type="#_x0000_t32" style="position:absolute;left:3292;top:948;width:0;height:193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ZxMMAAADcAAAADwAAAGRycy9kb3ducmV2LnhtbESPT2sCMRTE7wW/Q3hCb92siiJbo1RB&#10;kF6Kf0CPj83rbujmZdnEzfrtm0LB4zAzv2FWm8E2oqfOG8cKJlkOgrh02nCl4HLevy1B+ICssXFM&#10;Ch7kYbMevayw0C7ykfpTqESCsC9QQR1CW0jpy5os+sy1xMn7dp3FkGRXSd1hTHDbyGmeL6RFw2mh&#10;xpZ2NZU/p7tVYOKX6dvDLm4/rzevI5nH3BmlXsfDxzuIQEN4hv/bB61gNl/A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8GcTDAAAA3AAAAA8AAAAAAAAAAAAA&#10;AAAAoQIAAGRycy9kb3ducmV2LnhtbFBLBQYAAAAABAAEAPkAAACRAwAAAAA=&#10;">
                  <v:stroke endarrow="block"/>
                </v:shape>
                <v:shape id="AutoShape 356" o:spid="_x0000_s1029" type="#_x0000_t32" style="position:absolute;left:3292;top:20278;width:20866;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H3HMYAAADcAAAADwAAAGRycy9kb3ducmV2LnhtbESPQWvCQBSE70L/w/IEb3Wj0qqpq4ig&#10;iKWHxhLa2yP7TEKzb8PuqrG/vlsoeBxm5htmsepMIy7kfG1ZwWiYgCAurK65VPBx3D7OQPiArLGx&#10;TApu5GG1fOgtMNX2yu90yUIpIoR9igqqENpUSl9UZNAPbUscvZN1BkOUrpTa4TXCTSPHSfIsDdYc&#10;FypsaVNR8Z2djYLP1/k5v+VvdMhH88MXOuN/jjulBv1u/QIiUBfu4f/2XiuYPE3h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h9xzGAAAA3AAAAA8AAAAAAAAA&#10;AAAAAAAAoQIAAGRycy9kb3ducmV2LnhtbFBLBQYAAAAABAAEAPkAAACUAwAAAAA=&#10;">
                  <v:stroke endarrow="block"/>
                </v:shape>
                <v:shape id="AutoShape 357" o:spid="_x0000_s1030" type="#_x0000_t32" style="position:absolute;left:6435;top:1419;width:99;height:1543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QyncEAAADcAAAADwAAAGRycy9kb3ducmV2LnhtbERPS2vCQBC+F/wPywi91Y0xFZu6ilQK&#10;Ir34OHgcstNNaHY2ZKea/vvuQfD48b2X68G36kp9bAIbmE4yUMRVsA07A+fT58sCVBRki21gMvBH&#10;Edar0dMSSxtufKDrUZxKIRxLNFCLdKXWsarJY5yEjjhx36H3KAn2TtsebynctzrPsrn22HBqqLGj&#10;j5qqn+OvN3A5+6+3vNh6V7iTHIT2TV7MjXkeD5t3UEKDPMR3984amL2mtelMOgJ6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JDKdwQAAANwAAAAPAAAAAAAAAAAAAAAA&#10;AKECAABkcnMvZG93bnJldi54bWxQSwUGAAAAAAQABAD5AAAAjwMAAAAA&#10;">
                  <v:stroke endarrow="block"/>
                </v:shape>
                <v:shape id="AutoShape 358" o:spid="_x0000_s1031" type="#_x0000_t32" style="position:absolute;left:6534;top:16855;width:17146;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LG9cYAAADcAAAADwAAAGRycy9kb3ducmV2LnhtbESPQWvCQBSE74X+h+UVvNWNFsVEVxHB&#10;IpYe1BLq7ZF9TUKzb8PuqtFf3y0IHoeZ+YaZLTrTiDM5X1tWMOgnIIgLq2suFXwd1q8TED4ga2ws&#10;k4IreVjMn59mmGl74R2d96EUEcI+QwVVCG0mpS8qMuj7tiWO3o91BkOUrpTa4SXCTSOHSTKWBmuO&#10;CxW2tKqo+N2fjILvj/SUX/NP2uaDdHtEZ/zt8K5U76VbTkEE6sIjfG9vtIK3U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yxvXGAAAA3AAAAA8AAAAAAAAA&#10;AAAAAAAAoQIAAGRycy9kb3ducmV2LnhtbFBLBQYAAAAABAAEAPkAAACUAwAAAAA=&#10;">
                  <v:stroke endarrow="block"/>
                </v:shape>
                <v:shape id="AutoShape 359" o:spid="_x0000_s1032" type="#_x0000_t32" style="position:absolute;left:9967;top:1419;width:90;height:1190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70JsEAAADcAAAADwAAAGRycy9kb3ducmV2LnhtbERPS2vCQBC+F/oflin0VjeNIdjoKqVF&#10;EPHi49DjkB03odnZkJ1q+u/dg+Dx43svVqPv1IWG2AY28D7JQBHXwbbsDJyO67cZqCjIFrvAZOCf&#10;IqyWz08LrGy48p4uB3EqhXCs0EAj0ldax7ohj3ESeuLEncPgURIcnLYDXlO473SeZaX22HJqaLCn&#10;r4bq38OfN/Bz8ruPvPj2rnBH2Qtt27wojXl9GT/noIRGeYjv7o01MC3T/HQmHQG9v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vQmwQAAANwAAAAPAAAAAAAAAAAAAAAA&#10;AKECAABkcnMvZG93bnJldi54bWxQSwUGAAAAAAQABAD5AAAAjwMAAAAA&#10;">
                  <v:stroke endarrow="block"/>
                </v:shape>
                <v:shape id="AutoShape 360" o:spid="_x0000_s1033" type="#_x0000_t32" style="position:absolute;left:10057;top:13323;width:15908;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gATsUAAADcAAAADwAAAGRycy9kb3ducmV2LnhtbESPQWvCQBSE74L/YXlCb7qJgmh0lVKo&#10;iKUHtYT29sg+k9Ds27C7avTXuwWhx2FmvmGW68404kLO15YVpKMEBHFhdc2lgq/j+3AGwgdkjY1l&#10;UnAjD+tVv7fETNsr7+lyCKWIEPYZKqhCaDMpfVGRQT+yLXH0TtYZDFG6UmqH1wg3jRwnyVQarDku&#10;VNjSW0XF7+FsFHx/zM/5Lf+kXZ7Odz/ojL8fN0q9DLrXBYhAXfgPP9tbrWAyTeHvTD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OgATsUAAADcAAAADwAAAAAAAAAA&#10;AAAAAAChAgAAZHJzL2Rvd25yZXYueG1sUEsFBgAAAAAEAAQA+QAAAJMDAAAAAA==&#10;">
                  <v:stroke endarrow="block"/>
                </v:shape>
                <v:shape id="Freeform 361" o:spid="_x0000_s1034" style="position:absolute;left:3292;top:16978;width:18672;height:6873;visibility:visible;mso-wrap-style:square;v-text-anchor:top" coordsize="2941,1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6RxMQA&#10;AADcAAAADwAAAGRycy9kb3ducmV2LnhtbESPQWvCQBSE70L/w/IKXkQ3KgSJriKC4EGR2JZeH9nX&#10;JDT7Nu6uJv33XUHwOMzMN8xq05tG3Mn52rKC6SQBQVxYXXOp4PNjP16A8AFZY2OZFPyRh836bbDC&#10;TNuOc7pfQikihH2GCqoQ2kxKX1Rk0E9sSxy9H+sMhihdKbXDLsJNI2dJkkqDNceFClvaVVT8Xm5G&#10;wde8o9x3x5YO7nwaXRff6TZnpYbv/XYJIlAfXuFn+6AVzNMZPM7EI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kcTEAAAA3AAAAA8AAAAAAAAAAAAAAAAAmAIAAGRycy9k&#10;b3ducmV2LnhtbFBLBQYAAAAABAAEAPUAAACJAwAAAAA=&#10;" path="m,520c190,339,380,158,495,175v115,17,103,467,196,450c784,608,937,,1052,70v115,70,237,938,329,975c1473,1082,1536,362,1606,295v70,-67,117,383,195,345c1879,602,1971,28,2071,70v100,42,223,773,330,825c2508,947,2624,432,2714,385v90,-47,189,188,227,225e" filled="f">
                  <v:path arrowok="t" o:connecttype="custom" o:connectlocs="0,330280;314269,111152;438707,396971;667901,44461;876779,663735;1019628,187370;1143431,406498;1314851,44461;1524363,568462;1723083,244534;1867202,387444" o:connectangles="0,0,0,0,0,0,0,0,0,0,0"/>
                </v:shape>
                <v:shape id="Freeform 362" o:spid="_x0000_s1035" style="position:absolute;left:6534;top:12622;width:16577;height:6229;visibility:visible;mso-wrap-style:square;v-text-anchor:top" coordsize="2610,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pCB8MA&#10;AADcAAAADwAAAGRycy9kb3ducmV2LnhtbESPQYvCMBSE7wv+h/CEva2pCl2pRhGL4E3WFc+P5tlU&#10;m5fSRNv115sFweMwM98wi1Vva3Gn1leOFYxHCQjiwumKSwXH3+3XDIQPyBprx6TgjzysloOPBWba&#10;dfxD90MoRYSwz1CBCaHJpPSFIYt+5Bri6J1dazFE2ZZSt9hFuK3lJElSabHiuGCwoY2h4nq4WQXf&#10;3cOMMT/3p+N+XRbp/lJt8lypz2G/noMI1Id3+NXeaQXTdAr/Z+IR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pCB8MAAADcAAAADwAAAAAAAAAAAAAAAACYAgAAZHJzL2Rv&#10;d25yZXYueG1sUEsFBgAAAAAEAAQA9QAAAIgDAAAAAA==&#10;" path="m,306c161,153,323,,465,112,607,224,775,981,855,981v80,,45,-839,90,-869c990,82,1055,736,1125,801v70,65,103,-300,240,-300c1502,501,1743,828,1950,801v207,-27,433,-246,660,-465e" filled="f">
                  <v:path arrowok="t" o:connecttype="custom" o:connectlocs="0,194294;295324,71114;543015,622885;600175,71114;714494,508594;866919,318109;1238456,508594;1657626,213343" o:connectangles="0,0,0,0,0,0,0,0"/>
                </v:shape>
                <v:shape id="Freeform 363" o:spid="_x0000_s1036" style="position:absolute;left:9967;top:6756;width:17335;height:9290;visibility:visible;mso-wrap-style:square;v-text-anchor:top" coordsize="2730,1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jcJccA&#10;AADcAAAADwAAAGRycy9kb3ducmV2LnhtbESPQWvCQBSE70L/w/KE3nRjLZKmriKK0IsHjYf29sg+&#10;k2j2bZrdJjG/visUehxm5htmue5NJVpqXGlZwWwagSDOrC45V3BO95MYhPPIGivLpOBODtarp9ES&#10;E207PlJ78rkIEHYJKii8rxMpXVaQQTe1NXHwLrYx6INscqkb7ALcVPIlihbSYMlhocCatgVlt9OP&#10;URDvhurNbr4O+fV73p2v+932Mx2Ueh73m3cQnnr/H/5rf2gF88UrPM6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43CXHAAAA3AAAAA8AAAAAAAAAAAAAAAAAmAIAAGRy&#10;cy9kb3ducmV2LnhtbFBLBQYAAAAABAAEAPUAAACMAwAAAAA=&#10;" path="m,c48,588,97,1177,179,1275v82,98,183,-688,315,-690c626,583,859,1230,974,1260v115,30,143,-500,210,-495c1251,770,1319,1290,1379,1290v60,,111,-525,165,-525c1598,765,1675,1400,1701,1290v26,-110,-31,-1198,,-1185c1732,118,1800,1267,1889,1365v89,98,205,-577,345,-675c2374,592,2552,686,2730,780e" filled="f">
                  <v:path arrowok="t" o:connecttype="custom" o:connectlocs="0,0;113664,809589;313687,371459;618485,800065;751833,485754;875657,819114;980432,485754;1080126,819114;1080126,66672;1199505,866737;1418578,438131;1733535,495278" o:connectangles="0,0,0,0,0,0,0,0,0,0,0,0"/>
                </v:shape>
                <w10:anchorlock/>
              </v:group>
            </w:pict>
          </mc:Fallback>
        </mc:AlternateConten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Выделяют эргодические и неэргодические процессы. Если значения среднего значения и ковариационной функции путем усреднения на длительном интервале времени и путем усреднения по бесконечному числу реализаций будут одинаковыми, то такой случайный процесс называется эргодическим. В противном случае – неэргодический.</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70"/>
        </w:rPr>
        <w:object w:dxaOrig="3340" w:dyaOrig="1520">
          <v:shape id="_x0000_i1068" type="#_x0000_t75" style="width:167.4pt;height:75.75pt" o:ole="">
            <v:imagedata r:id="rId97" o:title=""/>
          </v:shape>
          <o:OLEObject Type="Embed" ProgID="Equation.3" ShapeID="_x0000_i1068" DrawAspect="Content" ObjectID="_1386026980" r:id="rId98"/>
        </w:object>
      </w:r>
    </w:p>
    <w:p w:rsidR="001E3FB5" w:rsidRPr="00F96E75" w:rsidRDefault="001E3FB5" w:rsidP="00AC58E7">
      <w:pPr>
        <w:pStyle w:val="a6"/>
        <w:tabs>
          <w:tab w:val="left" w:pos="709"/>
        </w:tabs>
        <w:ind w:firstLine="567"/>
        <w:rPr>
          <w:rFonts w:asciiTheme="minorHAnsi" w:hAnsiTheme="minorHAnsi" w:cstheme="minorHAnsi"/>
        </w:rPr>
      </w:pPr>
      <w:r w:rsidRPr="00F96E75">
        <w:rPr>
          <w:rFonts w:asciiTheme="minorHAnsi" w:hAnsiTheme="minorHAnsi" w:cstheme="minorHAnsi"/>
        </w:rPr>
        <w:t>При работе с сигналами и их обработке рассматривают аналоговые,</w:t>
      </w:r>
      <w:r w:rsidR="00AC58E7">
        <w:rPr>
          <w:rFonts w:asciiTheme="minorHAnsi" w:hAnsiTheme="minorHAnsi" w:cstheme="minorHAnsi"/>
        </w:rPr>
        <w:t xml:space="preserve"> дискретные и цифровые сигналы.</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Классификация сигналов с точки зрения</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их математического описания</w:t>
      </w:r>
    </w:p>
    <w:p w:rsidR="001E3FB5" w:rsidRPr="00F96E75" w:rsidRDefault="001E3FB5" w:rsidP="001E3FB5">
      <w:pPr>
        <w:tabs>
          <w:tab w:val="left" w:pos="709"/>
        </w:tabs>
        <w:ind w:firstLine="567"/>
        <w:jc w:val="both"/>
        <w:rPr>
          <w:rFonts w:cstheme="minorHAnsi"/>
        </w:rPr>
      </w:pPr>
      <w:r w:rsidRPr="00F96E75">
        <w:rPr>
          <w:rFonts w:cstheme="minorHAnsi"/>
          <w:noProof/>
          <w:lang w:eastAsia="ru-RU"/>
        </w:rPr>
        <w:lastRenderedPageBreak/>
        <mc:AlternateContent>
          <mc:Choice Requires="wpc">
            <w:drawing>
              <wp:inline distT="0" distB="0" distL="0" distR="0" wp14:anchorId="29C63059" wp14:editId="3339A199">
                <wp:extent cx="5419725" cy="2476500"/>
                <wp:effectExtent l="57150" t="38100" r="0" b="0"/>
                <wp:docPr id="355" name="Полотно 3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9" name="AutoShape 347"/>
                        <wps:cNvCnPr/>
                        <wps:spPr bwMode="auto">
                          <a:xfrm flipV="1">
                            <a:off x="0" y="19050"/>
                            <a:ext cx="19050" cy="2124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0" name="AutoShape 348"/>
                        <wps:cNvCnPr/>
                        <wps:spPr bwMode="auto">
                          <a:xfrm>
                            <a:off x="19050" y="1047750"/>
                            <a:ext cx="242189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1" name="AutoShape 349"/>
                        <wps:cNvCnPr/>
                        <wps:spPr bwMode="auto">
                          <a:xfrm flipV="1">
                            <a:off x="2942590" y="0"/>
                            <a:ext cx="20320" cy="2124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2" name="AutoShape 350"/>
                        <wps:cNvCnPr/>
                        <wps:spPr bwMode="auto">
                          <a:xfrm>
                            <a:off x="2962910" y="1047750"/>
                            <a:ext cx="2421255"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3" name="Freeform 351"/>
                        <wps:cNvSpPr>
                          <a:spLocks/>
                        </wps:cNvSpPr>
                        <wps:spPr bwMode="auto">
                          <a:xfrm>
                            <a:off x="19050" y="11430"/>
                            <a:ext cx="2174240" cy="1951990"/>
                          </a:xfrm>
                          <a:custGeom>
                            <a:avLst/>
                            <a:gdLst>
                              <a:gd name="T0" fmla="*/ 0 w 3424"/>
                              <a:gd name="T1" fmla="*/ 1662 h 3074"/>
                              <a:gd name="T2" fmla="*/ 175 w 3424"/>
                              <a:gd name="T3" fmla="*/ 1062 h 3074"/>
                              <a:gd name="T4" fmla="*/ 285 w 3424"/>
                              <a:gd name="T5" fmla="*/ 1392 h 3074"/>
                              <a:gd name="T6" fmla="*/ 435 w 3424"/>
                              <a:gd name="T7" fmla="*/ 687 h 3074"/>
                              <a:gd name="T8" fmla="*/ 693 w 3424"/>
                              <a:gd name="T9" fmla="*/ 987 h 3074"/>
                              <a:gd name="T10" fmla="*/ 945 w 3424"/>
                              <a:gd name="T11" fmla="*/ 297 h 3074"/>
                              <a:gd name="T12" fmla="*/ 1204 w 3424"/>
                              <a:gd name="T13" fmla="*/ 2772 h 3074"/>
                              <a:gd name="T14" fmla="*/ 1620 w 3424"/>
                              <a:gd name="T15" fmla="*/ 2112 h 3074"/>
                              <a:gd name="T16" fmla="*/ 1980 w 3424"/>
                              <a:gd name="T17" fmla="*/ 2202 h 3074"/>
                              <a:gd name="T18" fmla="*/ 2205 w 3424"/>
                              <a:gd name="T19" fmla="*/ 1017 h 3074"/>
                              <a:gd name="T20" fmla="*/ 2625 w 3424"/>
                              <a:gd name="T21" fmla="*/ 1947 h 3074"/>
                              <a:gd name="T22" fmla="*/ 3424 w 3424"/>
                              <a:gd name="T23" fmla="*/ 1392 h 30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424" h="3074">
                                <a:moveTo>
                                  <a:pt x="0" y="1662"/>
                                </a:moveTo>
                                <a:cubicBezTo>
                                  <a:pt x="64" y="1384"/>
                                  <a:pt x="128" y="1107"/>
                                  <a:pt x="175" y="1062"/>
                                </a:cubicBezTo>
                                <a:cubicBezTo>
                                  <a:pt x="222" y="1017"/>
                                  <a:pt x="242" y="1455"/>
                                  <a:pt x="285" y="1392"/>
                                </a:cubicBezTo>
                                <a:cubicBezTo>
                                  <a:pt x="328" y="1329"/>
                                  <a:pt x="367" y="754"/>
                                  <a:pt x="435" y="687"/>
                                </a:cubicBezTo>
                                <a:cubicBezTo>
                                  <a:pt x="503" y="620"/>
                                  <a:pt x="608" y="1052"/>
                                  <a:pt x="693" y="987"/>
                                </a:cubicBezTo>
                                <a:cubicBezTo>
                                  <a:pt x="778" y="922"/>
                                  <a:pt x="860" y="0"/>
                                  <a:pt x="945" y="297"/>
                                </a:cubicBezTo>
                                <a:cubicBezTo>
                                  <a:pt x="1030" y="594"/>
                                  <a:pt x="1092" y="2470"/>
                                  <a:pt x="1204" y="2772"/>
                                </a:cubicBezTo>
                                <a:cubicBezTo>
                                  <a:pt x="1316" y="3074"/>
                                  <a:pt x="1491" y="2207"/>
                                  <a:pt x="1620" y="2112"/>
                                </a:cubicBezTo>
                                <a:cubicBezTo>
                                  <a:pt x="1749" y="2017"/>
                                  <a:pt x="1883" y="2385"/>
                                  <a:pt x="1980" y="2202"/>
                                </a:cubicBezTo>
                                <a:cubicBezTo>
                                  <a:pt x="2077" y="2019"/>
                                  <a:pt x="2097" y="1059"/>
                                  <a:pt x="2205" y="1017"/>
                                </a:cubicBezTo>
                                <a:cubicBezTo>
                                  <a:pt x="2313" y="975"/>
                                  <a:pt x="2422" y="1885"/>
                                  <a:pt x="2625" y="1947"/>
                                </a:cubicBezTo>
                                <a:cubicBezTo>
                                  <a:pt x="2828" y="2009"/>
                                  <a:pt x="3126" y="1700"/>
                                  <a:pt x="3424" y="139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52"/>
                        <wps:cNvSpPr>
                          <a:spLocks/>
                        </wps:cNvSpPr>
                        <wps:spPr bwMode="auto">
                          <a:xfrm>
                            <a:off x="2962910" y="328930"/>
                            <a:ext cx="2237740" cy="1874520"/>
                          </a:xfrm>
                          <a:custGeom>
                            <a:avLst/>
                            <a:gdLst>
                              <a:gd name="T0" fmla="*/ 0 w 3524"/>
                              <a:gd name="T1" fmla="*/ 1162 h 2952"/>
                              <a:gd name="T2" fmla="*/ 194 w 3524"/>
                              <a:gd name="T3" fmla="*/ 352 h 2952"/>
                              <a:gd name="T4" fmla="*/ 509 w 3524"/>
                              <a:gd name="T5" fmla="*/ 652 h 2952"/>
                              <a:gd name="T6" fmla="*/ 1094 w 3524"/>
                              <a:gd name="T7" fmla="*/ 22 h 2952"/>
                              <a:gd name="T8" fmla="*/ 1499 w 3524"/>
                              <a:gd name="T9" fmla="*/ 787 h 2952"/>
                              <a:gd name="T10" fmla="*/ 1844 w 3524"/>
                              <a:gd name="T11" fmla="*/ 2827 h 2952"/>
                              <a:gd name="T12" fmla="*/ 2699 w 3524"/>
                              <a:gd name="T13" fmla="*/ 1537 h 2952"/>
                              <a:gd name="T14" fmla="*/ 3179 w 3524"/>
                              <a:gd name="T15" fmla="*/ 2002 h 2952"/>
                              <a:gd name="T16" fmla="*/ 3524 w 3524"/>
                              <a:gd name="T17" fmla="*/ 487 h 29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24" h="2952">
                                <a:moveTo>
                                  <a:pt x="0" y="1162"/>
                                </a:moveTo>
                                <a:cubicBezTo>
                                  <a:pt x="54" y="799"/>
                                  <a:pt x="109" y="437"/>
                                  <a:pt x="194" y="352"/>
                                </a:cubicBezTo>
                                <a:cubicBezTo>
                                  <a:pt x="279" y="267"/>
                                  <a:pt x="359" y="707"/>
                                  <a:pt x="509" y="652"/>
                                </a:cubicBezTo>
                                <a:cubicBezTo>
                                  <a:pt x="659" y="597"/>
                                  <a:pt x="929" y="0"/>
                                  <a:pt x="1094" y="22"/>
                                </a:cubicBezTo>
                                <a:cubicBezTo>
                                  <a:pt x="1259" y="44"/>
                                  <a:pt x="1374" y="319"/>
                                  <a:pt x="1499" y="787"/>
                                </a:cubicBezTo>
                                <a:cubicBezTo>
                                  <a:pt x="1624" y="1255"/>
                                  <a:pt x="1644" y="2702"/>
                                  <a:pt x="1844" y="2827"/>
                                </a:cubicBezTo>
                                <a:cubicBezTo>
                                  <a:pt x="2044" y="2952"/>
                                  <a:pt x="2477" y="1674"/>
                                  <a:pt x="2699" y="1537"/>
                                </a:cubicBezTo>
                                <a:cubicBezTo>
                                  <a:pt x="2921" y="1400"/>
                                  <a:pt x="3042" y="2177"/>
                                  <a:pt x="3179" y="2002"/>
                                </a:cubicBezTo>
                                <a:cubicBezTo>
                                  <a:pt x="3316" y="1827"/>
                                  <a:pt x="3467" y="739"/>
                                  <a:pt x="3524" y="487"/>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355" o:spid="_x0000_s1026" editas="canvas" style="width:426.75pt;height:195pt;mso-position-horizontal-relative:char;mso-position-vertical-relative:line" coordsize="54197,24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">
                <v:shape id="_x0000_s1027" type="#_x0000_t75" style="position:absolute;width:54197;height:24765;visibility:visible;mso-wrap-style:square">
                  <v:fill o:detectmouseclick="t"/>
                  <v:path o:connecttype="none"/>
                </v:shape>
                <v:shape id="AutoShape 347" o:spid="_x0000_s1028" type="#_x0000_t32" style="position:absolute;top:190;width:190;height:212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oba8QAAADcAAAADwAAAGRycy9kb3ducmV2LnhtbESPQWsCMRSE7wX/Q3iF3mq22pa6GkWF&#10;gngRtwU9Pjavu6Gbl2UTN+u/bwShx2FmvmEWq8E2oqfOG8cKXsYZCOLSacOVgu+vz+cPED4ga2wc&#10;k4IreVgtRw8LzLWLfKS+CJVIEPY5KqhDaHMpfVmTRT92LXHyflxnMSTZVVJ3GBPcNnKSZe/SouG0&#10;UGNL25rK3+JiFZh4MH2728bN/nT2OpK5vjmj1NPjsJ6DCDSE//C9vdMKpq8zuJ1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htrxAAAANwAAAAPAAAAAAAAAAAA&#10;AAAAAKECAABkcnMvZG93bnJldi54bWxQSwUGAAAAAAQABAD5AAAAkgMAAAAA&#10;">
                  <v:stroke endarrow="block"/>
                </v:shape>
                <v:shape id="AutoShape 348" o:spid="_x0000_s1029" type="#_x0000_t32" style="position:absolute;left:190;top:10477;width:24219;height: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hvaMIAAADcAAAADwAAAGRycy9kb3ducmV2LnhtbERPz2vCMBS+C/4P4QneZupEmdUoIkxE&#10;8TAdZd4ezVtb1ryUJGr1rzeHgceP7/d82ZpaXMn5yrKC4SABQZxbXXGh4Pv0+fYBwgdkjbVlUnAn&#10;D8tFtzPHVNsbf9H1GAoRQ9inqKAMoUml9HlJBv3ANsSR+7XOYIjQFVI7vMVwU8v3JJlIgxXHhhIb&#10;WpeU/x0vRsHPfnrJ7tmBdtlwujujM/5x2ijV77WrGYhAbXiJ/91brWA0jv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hvaMIAAADcAAAADwAAAAAAAAAAAAAA&#10;AAChAgAAZHJzL2Rvd25yZXYueG1sUEsFBgAAAAAEAAQA+QAAAJADAAAAAA==&#10;">
                  <v:stroke endarrow="block"/>
                </v:shape>
                <v:shape id="AutoShape 349" o:spid="_x0000_s1030" type="#_x0000_t32" style="position:absolute;left:29425;width:204;height:212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WBsMIAAADcAAAADwAAAGRycy9kb3ducmV2LnhtbESPQWsCMRSE70L/Q3gFb5q1opTVKFYQ&#10;xEtRC+3xsXnuBjcvyyZu1n9vCoLHYWa+YZbr3taio9Ybxwom4wwEceG04VLBz3k3+gThA7LG2jEp&#10;uJOH9eptsMRcu8hH6k6hFAnCPkcFVQhNLqUvKrLox64hTt7FtRZDkm0pdYsxwW0tP7JsLi0aTgsV&#10;NrStqLieblaBid+ma/bb+HX4/fM6krnPnFFq+N5vFiAC9eEVfrb3WsF0NoH/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5WBsMIAAADcAAAADwAAAAAAAAAAAAAA&#10;AAChAgAAZHJzL2Rvd25yZXYueG1sUEsFBgAAAAAEAAQA+QAAAJADAAAAAA==&#10;">
                  <v:stroke endarrow="block"/>
                </v:shape>
                <v:shape id="AutoShape 350" o:spid="_x0000_s1031" type="#_x0000_t32" style="position:absolute;left:29629;top:10477;width:24212;height: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ZUhMUAAADcAAAADwAAAGRycy9kb3ducmV2LnhtbESPQWsCMRSE7wX/Q3iCt5rVYtHVKFJo&#10;EaWHqix6e2yeu4ublyWJuvrrTaHQ4zAz3zCzRWtqcSXnK8sKBv0EBHFudcWFgv3u83UMwgdkjbVl&#10;UnAnD4t552WGqbY3/qHrNhQiQtinqKAMoUml9HlJBn3fNsTRO1lnMETpCqkd3iLc1HKYJO/SYMVx&#10;ocSGPkrKz9uLUXDYTC7ZPfumdTaYrI/ojH/svpTqddvlFESgNvyH/9orreBtNI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ZUhMUAAADcAAAADwAAAAAAAAAA&#10;AAAAAAChAgAAZHJzL2Rvd25yZXYueG1sUEsFBgAAAAAEAAQA+QAAAJMDAAAAAA==&#10;">
                  <v:stroke endarrow="block"/>
                </v:shape>
                <v:shape id="Freeform 351" o:spid="_x0000_s1032" style="position:absolute;left:190;top:114;width:21742;height:19520;visibility:visible;mso-wrap-style:square;v-text-anchor:top" coordsize="3424,3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LVAcUA&#10;AADcAAAADwAAAGRycy9kb3ducmV2LnhtbESPQWvCQBSE70L/w/IEb7oxosTUVVqh0PaktmCPj+xr&#10;NjX7NmTXGP99VxA8DjPzDbPa9LYWHbW+cqxgOklAEBdOV1wq+P56G2cgfEDWWDsmBVfysFk/DVaY&#10;a3fhPXWHUIoIYZ+jAhNCk0vpC0MW/cQ1xNH7da3FEGVbSt3iJcJtLdMkWUiLFccFgw1tDRWnw9kq&#10;2B3TV/9h3M8y3cvT3+c2W5RdptRo2L88gwjUh0f43n7XCmbzGdzOxCM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tUBxQAAANwAAAAPAAAAAAAAAAAAAAAAAJgCAABkcnMv&#10;ZG93bnJldi54bWxQSwUGAAAAAAQABAD1AAAAigMAAAAA&#10;" path="m,1662c64,1384,128,1107,175,1062v47,-45,67,393,110,330c328,1329,367,754,435,687v68,-67,173,365,258,300c778,922,860,,945,297v85,297,147,2173,259,2475c1316,3074,1491,2207,1620,2112v129,-95,263,273,360,90c2077,2019,2097,1059,2205,1017v108,-42,217,868,420,930c2828,2009,3126,1700,3424,1392e" filled="f">
                  <v:path arrowok="t" o:connecttype="custom" o:connectlocs="0,1055370;111125,674370;180975,883920;276225,436245;440055,626745;600075,188595;764540,1760220;1028700,1341120;1257300,1398270;1400175,645795;1666875,1236345;2174240,883920" o:connectangles="0,0,0,0,0,0,0,0,0,0,0,0"/>
                </v:shape>
                <v:shape id="Freeform 352" o:spid="_x0000_s1033" style="position:absolute;left:29629;top:3289;width:22377;height:18745;visibility:visible;mso-wrap-style:square;v-text-anchor:top" coordsize="3524,2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Jv8QA&#10;AADcAAAADwAAAGRycy9kb3ducmV2LnhtbESPX2vCQBDE34V+h2MLvumlVdOSeooIgi9F/FPo45Lb&#10;JmlzuyF3Jum39woFH4eZ+Q2zXA+uVh21vhI28DRNQBHnYisuDFzOu8krKB+QLdbCZOCXPKxXD6Ml&#10;ZlZ6PlJ3CoWKEPYZGihDaDKtfV6SQz+Vhjh6X9I6DFG2hbYt9hHuav2cJKl2WHFcKLGhbUn5z+nq&#10;DHzPP4JsXPqZi+/fLyydfukOxowfh80bqEBDuIf/23trYLaYw9+ZeAT0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WCb/EAAAA3AAAAA8AAAAAAAAAAAAAAAAAmAIAAGRycy9k&#10;b3ducmV2LnhtbFBLBQYAAAAABAAEAPUAAACJAwAAAAA=&#10;" path="m,1162c54,799,109,437,194,352v85,-85,165,355,315,300c659,597,929,,1094,22v165,22,280,297,405,765c1624,1255,1644,2702,1844,2827v200,125,633,-1153,855,-1290c2921,1400,3042,2177,3179,2002,3316,1827,3467,739,3524,487e" filled="f">
                  <v:stroke dashstyle="dash"/>
                  <v:path arrowok="t" o:connecttype="custom" o:connectlocs="0,737870;123190,223520;323215,414020;694690,13970;951865,499745;1170940,1795145;1713865,975995;2018665,1271270;2237740,309245" o:connectangles="0,0,0,0,0,0,0,0,0"/>
                </v:shape>
                <w10:anchorlock/>
              </v:group>
            </w:pict>
          </mc:Fallback>
        </mc:AlternateConten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Если и функция и аргумент непрерывны, то говорят об аналоговом сигнале. При переходе к дискретному сигналу надо выбрать такое время дискретизации, чтобы функция наиболее точно отображала сигнал.</w:t>
      </w:r>
    </w:p>
    <w:p w:rsidR="001E3FB5" w:rsidRPr="00F96E75" w:rsidRDefault="001E3FB5" w:rsidP="001E3FB5">
      <w:pPr>
        <w:pStyle w:val="a6"/>
        <w:tabs>
          <w:tab w:val="left" w:pos="709"/>
        </w:tabs>
        <w:ind w:firstLine="567"/>
        <w:rPr>
          <w:rFonts w:asciiTheme="minorHAnsi" w:hAnsiTheme="minorHAnsi" w:cstheme="minorHAnsi"/>
        </w:rPr>
      </w:pPr>
      <w:r w:rsidRPr="00E211BA">
        <w:rPr>
          <w:rFonts w:asciiTheme="minorHAnsi" w:hAnsiTheme="minorHAnsi" w:cstheme="minorHAnsi"/>
          <w:highlight w:val="green"/>
        </w:rPr>
        <w:t>Теорема Котельникова</w:t>
      </w:r>
      <w:r w:rsidRPr="00F96E75">
        <w:rPr>
          <w:rFonts w:asciiTheme="minorHAnsi" w:hAnsiTheme="minorHAnsi" w:cstheme="minorHAnsi"/>
        </w:rPr>
        <w:t xml:space="preserve">: для восстановления сигнала по дискретным точкам, частота дискретизации должна в 2 раза превышать максимальную частоту составляющих, входящих в состав сигнала. </w:t>
      </w:r>
    </w:p>
    <w:p w:rsidR="001E3FB5" w:rsidRPr="00F96E75" w:rsidRDefault="001E3FB5" w:rsidP="001E3FB5">
      <w:pPr>
        <w:tabs>
          <w:tab w:val="left" w:pos="709"/>
        </w:tabs>
        <w:ind w:firstLine="567"/>
        <w:jc w:val="both"/>
        <w:rPr>
          <w:rFonts w:cstheme="minorHAnsi"/>
        </w:rPr>
      </w:pPr>
      <w:r w:rsidRPr="00F96E75">
        <w:rPr>
          <w:rFonts w:cstheme="minorHAnsi"/>
          <w:position w:val="-30"/>
        </w:rPr>
        <w:object w:dxaOrig="1480" w:dyaOrig="680">
          <v:shape id="_x0000_i1069" type="#_x0000_t75" style="width:74.8pt;height:33.65pt" o:ole="">
            <v:imagedata r:id="rId99" o:title=""/>
          </v:shape>
          <o:OLEObject Type="Embed" ProgID="Equation.3" ShapeID="_x0000_i1069" DrawAspect="Content" ObjectID="_1386026981" r:id="rId100"/>
        </w:objec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c">
            <w:drawing>
              <wp:inline distT="0" distB="0" distL="0" distR="0" wp14:anchorId="44F92733" wp14:editId="2561A758">
                <wp:extent cx="1828800" cy="1419225"/>
                <wp:effectExtent l="38100" t="0" r="19050" b="85725"/>
                <wp:docPr id="348" name="Полотно 34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5" name="AutoShape 342"/>
                        <wps:cNvCnPr/>
                        <wps:spPr bwMode="auto">
                          <a:xfrm flipV="1">
                            <a:off x="35999" y="183191"/>
                            <a:ext cx="0" cy="12864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6" name="AutoShape 343"/>
                        <wps:cNvCnPr/>
                        <wps:spPr bwMode="auto">
                          <a:xfrm>
                            <a:off x="35999" y="821882"/>
                            <a:ext cx="1791012" cy="907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7" name="Freeform 344"/>
                        <wps:cNvSpPr>
                          <a:spLocks/>
                        </wps:cNvSpPr>
                        <wps:spPr bwMode="auto">
                          <a:xfrm>
                            <a:off x="35999" y="299541"/>
                            <a:ext cx="1620165" cy="1101619"/>
                          </a:xfrm>
                          <a:custGeom>
                            <a:avLst/>
                            <a:gdLst>
                              <a:gd name="T0" fmla="*/ 0 w 2550"/>
                              <a:gd name="T1" fmla="*/ 822 h 1734"/>
                              <a:gd name="T2" fmla="*/ 840 w 2550"/>
                              <a:gd name="T3" fmla="*/ 132 h 1734"/>
                              <a:gd name="T4" fmla="*/ 1755 w 2550"/>
                              <a:gd name="T5" fmla="*/ 1617 h 1734"/>
                              <a:gd name="T6" fmla="*/ 2550 w 2550"/>
                              <a:gd name="T7" fmla="*/ 836 h 1734"/>
                            </a:gdLst>
                            <a:ahLst/>
                            <a:cxnLst>
                              <a:cxn ang="0">
                                <a:pos x="T0" y="T1"/>
                              </a:cxn>
                              <a:cxn ang="0">
                                <a:pos x="T2" y="T3"/>
                              </a:cxn>
                              <a:cxn ang="0">
                                <a:pos x="T4" y="T5"/>
                              </a:cxn>
                              <a:cxn ang="0">
                                <a:pos x="T6" y="T7"/>
                              </a:cxn>
                            </a:cxnLst>
                            <a:rect l="0" t="0" r="r" b="b"/>
                            <a:pathLst>
                              <a:path w="2550" h="1734">
                                <a:moveTo>
                                  <a:pt x="0" y="822"/>
                                </a:moveTo>
                                <a:cubicBezTo>
                                  <a:pt x="273" y="411"/>
                                  <a:pt x="547" y="0"/>
                                  <a:pt x="840" y="132"/>
                                </a:cubicBezTo>
                                <a:cubicBezTo>
                                  <a:pt x="1133" y="264"/>
                                  <a:pt x="1470" y="1500"/>
                                  <a:pt x="1755" y="1617"/>
                                </a:cubicBezTo>
                                <a:cubicBezTo>
                                  <a:pt x="2040" y="1734"/>
                                  <a:pt x="2295" y="1285"/>
                                  <a:pt x="2550" y="83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348" o:spid="_x0000_s1026" editas="canvas" style="width:2in;height:111.75pt;mso-position-horizontal-relative:char;mso-position-vertical-relative:line" coordsize="18288,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">
                <v:shape id="_x0000_s1027" type="#_x0000_t75" style="position:absolute;width:18288;height:14192;visibility:visible;mso-wrap-style:square">
                  <v:fill o:detectmouseclick="t"/>
                  <v:path o:connecttype="none"/>
                </v:shape>
                <v:shape id="AutoShape 342" o:spid="_x0000_s1028" type="#_x0000_t32" style="position:absolute;left:359;top:1831;width:0;height:128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cRbsQAAADcAAAADwAAAGRycy9kb3ducmV2LnhtbESPzWrDMBCE74W8g9hAb42cNgnBtRzS&#10;QCH0UvID6XGxtraotTKWajlvXwUKOQ4z8w1TbEbbioF6bxwrmM8yEMSV04ZrBefT+9MahA/IGlvH&#10;pOBKHjbl5KHAXLvIBxqOoRYJwj5HBU0IXS6lrxqy6GeuI07et+sthiT7WuoeY4LbVj5n2UpaNJwW&#10;Guxo11D1c/y1Ckz8NEO338W3j8uX15HMdemMUo/TcfsKItAY7uH/9l4reFks4XYmH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dxFuxAAAANwAAAAPAAAAAAAAAAAA&#10;AAAAAKECAABkcnMvZG93bnJldi54bWxQSwUGAAAAAAQABAD5AAAAkgMAAAAA&#10;">
                  <v:stroke endarrow="block"/>
                </v:shape>
                <v:shape id="AutoShape 343" o:spid="_x0000_s1029" type="#_x0000_t32" style="position:absolute;left:359;top:8218;width:17911;height: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TEWsYAAADcAAAADwAAAGRycy9kb3ducmV2LnhtbESPQWvCQBSE7wX/w/KE3urGtojGbEQK&#10;LcXSQ1WC3h7ZZxLMvg27q8b+elco9DjMzDdMtuhNK87kfGNZwXiUgCAurW64UrDdvD9NQfiArLG1&#10;TAqu5GGRDx4yTLW98A+d16ESEcI+RQV1CF0qpS9rMuhHtiOO3sE6gyFKV0nt8BLhppXPSTKRBhuO&#10;CzV29FZTeVyfjILd1+xUXItvWhXj2WqPzvjfzYdSj8N+OQcRqA//4b/2p1bw8jq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0xFrGAAAA3AAAAA8AAAAAAAAA&#10;AAAAAAAAoQIAAGRycy9kb3ducmV2LnhtbFBLBQYAAAAABAAEAPkAAACUAwAAAAA=&#10;">
                  <v:stroke endarrow="block"/>
                </v:shape>
                <v:shape id="Freeform 344" o:spid="_x0000_s1030" style="position:absolute;left:359;top:2995;width:16202;height:11016;visibility:visible;mso-wrap-style:square;v-text-anchor:top" coordsize="25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8u8UA&#10;AADcAAAADwAAAGRycy9kb3ducmV2LnhtbESPzWrDMBCE74G8g9hCb4mctiTBtRJCTKE9lJCfS2+L&#10;tbWMrZWRFMd5+6pQ6HGYmW+YYjvaTgzkQ+NYwWKegSCunG64VnA5v83WIEJE1tg5JgV3CrDdTCcF&#10;5trd+EjDKdYiQTjkqMDE2OdShsqQxTB3PXHyvp23GJP0tdQebwluO/mUZUtpseG0YLCnvaGqPV2t&#10;gsPXrr4PnfbmYxGvpmzLy/GzVOrxYdy9gog0xv/wX/tdK3h+WcHvmX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tTy7xQAAANwAAAAPAAAAAAAAAAAAAAAAAJgCAABkcnMv&#10;ZG93bnJldi54bWxQSwUGAAAAAAQABAD1AAAAigMAAAAA&#10;" path="m,822c273,411,547,,840,132v293,132,630,1368,915,1485c2040,1734,2295,1285,2550,836e" filled="f">
                  <v:path arrowok="t" o:connecttype="custom" o:connectlocs="0,522221;533701,83860;1115055,1027288;1620165,531115" o:connectangles="0,0,0,0"/>
                </v:shape>
                <w10:anchorlock/>
              </v:group>
            </w:pict>
          </mc:Fallback>
        </mc:AlternateConten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 xml:space="preserve">Ограничение частотного диапазона происходит с помощью фильтров низкой частоты (ФНЧ). В этом случае все частоты, превышающие частоту среза, подавляются. </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Следующее действие – квантование по уровню и переход к цифровому сигналу.</w:t>
      </w:r>
    </w:p>
    <w:p w:rsidR="001E3FB5" w:rsidRPr="00F96E75" w:rsidRDefault="001E3FB5" w:rsidP="001E3FB5">
      <w:pPr>
        <w:tabs>
          <w:tab w:val="left" w:pos="709"/>
        </w:tabs>
        <w:ind w:firstLine="567"/>
        <w:jc w:val="both"/>
        <w:rPr>
          <w:rFonts w:cstheme="minorHAnsi"/>
        </w:rPr>
      </w:pPr>
      <w:r w:rsidRPr="00F96E75">
        <w:rPr>
          <w:rFonts w:cstheme="minorHAnsi"/>
          <w:noProof/>
          <w:lang w:eastAsia="ru-RU"/>
        </w:rPr>
        <mc:AlternateContent>
          <mc:Choice Requires="wpc">
            <w:drawing>
              <wp:inline distT="0" distB="0" distL="0" distR="0" wp14:anchorId="2E5DB050" wp14:editId="5B41C2A1">
                <wp:extent cx="4714875" cy="1752600"/>
                <wp:effectExtent l="0" t="57150" r="0" b="0"/>
                <wp:docPr id="344" name="Полотно 3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1" name="AutoShape 337"/>
                        <wps:cNvCnPr/>
                        <wps:spPr bwMode="auto">
                          <a:xfrm flipV="1">
                            <a:off x="143569" y="-18261"/>
                            <a:ext cx="0" cy="166641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 name="AutoShape 338"/>
                        <wps:cNvCnPr/>
                        <wps:spPr bwMode="auto">
                          <a:xfrm>
                            <a:off x="0" y="1524414"/>
                            <a:ext cx="4677550" cy="2887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3" name="Freeform 339"/>
                        <wps:cNvSpPr>
                          <a:spLocks/>
                        </wps:cNvSpPr>
                        <wps:spPr bwMode="auto">
                          <a:xfrm>
                            <a:off x="143569" y="305124"/>
                            <a:ext cx="3743525" cy="1225890"/>
                          </a:xfrm>
                          <a:custGeom>
                            <a:avLst/>
                            <a:gdLst>
                              <a:gd name="T0" fmla="*/ 0 w 5895"/>
                              <a:gd name="T1" fmla="*/ 1920 h 1930"/>
                              <a:gd name="T2" fmla="*/ 405 w 5895"/>
                              <a:gd name="T3" fmla="*/ 1620 h 1930"/>
                              <a:gd name="T4" fmla="*/ 1215 w 5895"/>
                              <a:gd name="T5" fmla="*/ 60 h 1930"/>
                              <a:gd name="T6" fmla="*/ 1935 w 5895"/>
                              <a:gd name="T7" fmla="*/ 1260 h 1930"/>
                              <a:gd name="T8" fmla="*/ 2560 w 5895"/>
                              <a:gd name="T9" fmla="*/ 885 h 1930"/>
                              <a:gd name="T10" fmla="*/ 3855 w 5895"/>
                              <a:gd name="T11" fmla="*/ 1680 h 1930"/>
                              <a:gd name="T12" fmla="*/ 4845 w 5895"/>
                              <a:gd name="T13" fmla="*/ 930 h 1930"/>
                              <a:gd name="T14" fmla="*/ 5895 w 5895"/>
                              <a:gd name="T15" fmla="*/ 1020 h 193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95" h="1930">
                                <a:moveTo>
                                  <a:pt x="0" y="1920"/>
                                </a:moveTo>
                                <a:cubicBezTo>
                                  <a:pt x="101" y="1925"/>
                                  <a:pt x="203" y="1930"/>
                                  <a:pt x="405" y="1620"/>
                                </a:cubicBezTo>
                                <a:cubicBezTo>
                                  <a:pt x="607" y="1310"/>
                                  <a:pt x="960" y="120"/>
                                  <a:pt x="1215" y="60"/>
                                </a:cubicBezTo>
                                <a:cubicBezTo>
                                  <a:pt x="1470" y="0"/>
                                  <a:pt x="1711" y="1123"/>
                                  <a:pt x="1935" y="1260"/>
                                </a:cubicBezTo>
                                <a:cubicBezTo>
                                  <a:pt x="2159" y="1397"/>
                                  <a:pt x="2240" y="815"/>
                                  <a:pt x="2560" y="885"/>
                                </a:cubicBezTo>
                                <a:cubicBezTo>
                                  <a:pt x="2880" y="955"/>
                                  <a:pt x="3474" y="1673"/>
                                  <a:pt x="3855" y="1680"/>
                                </a:cubicBezTo>
                                <a:cubicBezTo>
                                  <a:pt x="4236" y="1687"/>
                                  <a:pt x="4505" y="1040"/>
                                  <a:pt x="4845" y="930"/>
                                </a:cubicBezTo>
                                <a:cubicBezTo>
                                  <a:pt x="5185" y="820"/>
                                  <a:pt x="5540" y="920"/>
                                  <a:pt x="5895" y="10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344" o:spid="_x0000_s1026" editas="canvas" style="width:371.25pt;height:138pt;mso-position-horizontal-relative:char;mso-position-vertical-relative:line" coordsize="47148,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">
                <v:shape id="_x0000_s1027" type="#_x0000_t75" style="position:absolute;width:47148;height:17526;visibility:visible;mso-wrap-style:square">
                  <v:fill o:detectmouseclick="t"/>
                  <v:path o:connecttype="none"/>
                </v:shape>
                <v:shape id="AutoShape 337" o:spid="_x0000_s1028" type="#_x0000_t32" style="position:absolute;left:1435;top:-182;width:0;height:16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wXbcMAAADcAAAADwAAAGRycy9kb3ducmV2LnhtbESPT2sCMRTE74V+h/AK3mrWPy1lNUor&#10;COJFqoV6fGyeu8HNy7KJm/XbG0HwOMzMb5j5sre16Kj1xrGC0TADQVw4bbhU8HdYv3+B8AFZY+2Y&#10;FFzJw3Lx+jLHXLvIv9TtQykShH2OCqoQmlxKX1Rk0Q9dQ5y8k2sthiTbUuoWY4LbWo6z7FNaNJwW&#10;KmxoVVFx3l+sAhN3pms2q/iz/T96HclcP5xRavDWf89ABOrDM/xob7SCyXQE9zPpCMjF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MF23DAAAA3AAAAA8AAAAAAAAAAAAA&#10;AAAAoQIAAGRycy9kb3ducmV2LnhtbFBLBQYAAAAABAAEAPkAAACRAwAAAAA=&#10;">
                  <v:stroke endarrow="block"/>
                </v:shape>
                <v:shape id="AutoShape 338" o:spid="_x0000_s1029" type="#_x0000_t32" style="position:absolute;top:15244;width:46775;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CWcUAAADcAAAADwAAAGRycy9kb3ducmV2LnhtbESPQWsCMRSE7wX/Q3iCt5rVStHVKFJo&#10;EaWHqix6e2yeu4ublyWJuvrrTaHQ4zAz3zCzRWtqcSXnK8sKBv0EBHFudcWFgv3u83UMwgdkjbVl&#10;UnAnD4t552WGqbY3/qHrNhQiQtinqKAMoUml9HlJBn3fNsTRO1lnMETpCqkd3iLc1HKYJO/SYMVx&#10;ocSGPkrKz9uLUXDYTC7ZPfumdTaYrI/ojH/svpTqddvlFESgNvyH/9orreBtNI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CWcUAAADcAAAADwAAAAAAAAAA&#10;AAAAAAChAgAAZHJzL2Rvd25yZXYueG1sUEsFBgAAAAAEAAQA+QAAAJMDAAAAAA==&#10;">
                  <v:stroke endarrow="block"/>
                </v:shape>
                <v:shape id="Freeform 339" o:spid="_x0000_s1030" style="position:absolute;left:1435;top:3051;width:37435;height:12259;visibility:visible;mso-wrap-style:square;v-text-anchor:top" coordsize="5895,1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I9vMcA&#10;AADcAAAADwAAAGRycy9kb3ducmV2LnhtbESPT2vCQBTE70K/w/IK3nRT/yFpNiKK0h48aEqht9fs&#10;a5KafRuzq8Zv7wqFHoeZ+Q2TLDpTiwu1rrKs4GUYgSDOra64UPCRbQZzEM4ja6wtk4IbOVikT70E&#10;Y22vvKfLwRciQNjFqKD0vomldHlJBt3QNsTB+7GtQR9kW0jd4jXATS1HUTSTBisOCyU2tCopPx7O&#10;RsFyvtu+T9bf+93Xp53eVrPs15wypfrP3fIVhKfO/4f/2m9awXgyhseZcARk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yPbzHAAAA3AAAAA8AAAAAAAAAAAAAAAAAmAIAAGRy&#10;cy9kb3ducmV2LnhtbFBLBQYAAAAABAAEAPUAAACMAwAAAAA=&#10;" path="m,1920v101,5,203,10,405,-300c607,1310,960,120,1215,60,1470,,1711,1123,1935,1260v224,137,305,-445,625,-375c2880,955,3474,1673,3855,1680v381,7,650,-640,990,-750c5185,820,5540,920,5895,1020e" filled="f">
                  <v:path arrowok="t" o:connecttype="custom" o:connectlocs="0,1219538;257189,1028985;771566,38111;1228791,800322;1625687,562131;2448056,1067096;3076739,590714;3743525,647880" o:connectangles="0,0,0,0,0,0,0,0"/>
                </v:shape>
                <w10:anchorlock/>
              </v:group>
            </w:pict>
          </mc:Fallback>
        </mc:AlternateConten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24"/>
        </w:rPr>
        <w:object w:dxaOrig="2020" w:dyaOrig="620">
          <v:shape id="_x0000_i1070" type="#_x0000_t75" style="width:101pt;height:30.85pt" o:ole="">
            <v:imagedata r:id="rId101" o:title=""/>
          </v:shape>
          <o:OLEObject Type="Embed" ProgID="Equation.3" ShapeID="_x0000_i1070" DrawAspect="Content" ObjectID="_1386026982" r:id="rId102"/>
        </w:object>
      </w:r>
      <w:r w:rsidRPr="00F96E75">
        <w:rPr>
          <w:rFonts w:asciiTheme="minorHAnsi" w:hAnsiTheme="minorHAnsi" w:cstheme="minorHAnsi"/>
        </w:rPr>
        <w:t xml:space="preserve"> - величина кванта, где  </w:t>
      </w:r>
      <w:r w:rsidRPr="00F96E75">
        <w:rPr>
          <w:rFonts w:asciiTheme="minorHAnsi" w:hAnsiTheme="minorHAnsi" w:cstheme="minorHAnsi"/>
          <w:lang w:val="en-US"/>
        </w:rPr>
        <w:t>n</w:t>
      </w:r>
      <w:r w:rsidRPr="00F96E75">
        <w:rPr>
          <w:rFonts w:asciiTheme="minorHAnsi" w:hAnsiTheme="minorHAnsi" w:cstheme="minorHAnsi"/>
        </w:rPr>
        <w:t xml:space="preserve"> – разрядность.</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При квантовании возникает погрешность:</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position w:val="-24"/>
        </w:rPr>
        <w:object w:dxaOrig="2799" w:dyaOrig="620">
          <v:shape id="_x0000_i1071" type="#_x0000_t75" style="width:140.25pt;height:30.85pt" o:ole="">
            <v:imagedata r:id="rId103" o:title=""/>
          </v:shape>
          <o:OLEObject Type="Embed" ProgID="Equation.3" ShapeID="_x0000_i1071" DrawAspect="Content" ObjectID="_1386026983" r:id="rId104"/>
        </w:object>
      </w:r>
      <w:r w:rsidRPr="00F96E75">
        <w:rPr>
          <w:rFonts w:asciiTheme="minorHAnsi" w:hAnsiTheme="minorHAnsi" w:cstheme="minorHAnsi"/>
        </w:rPr>
        <w:t xml:space="preserve">, где </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lang w:val="en-US"/>
        </w:rPr>
        <w:t>i</w:t>
      </w:r>
      <w:r w:rsidRPr="00F96E75">
        <w:rPr>
          <w:rFonts w:asciiTheme="minorHAnsi" w:hAnsiTheme="minorHAnsi" w:cstheme="minorHAnsi"/>
        </w:rPr>
        <w:t xml:space="preserve">nt – операция приведения к целому числу. </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lang w:val="en-US"/>
        </w:rPr>
        <w:t>P</w:t>
      </w:r>
      <w:r w:rsidRPr="00F96E75">
        <w:rPr>
          <w:rFonts w:asciiTheme="minorHAnsi" w:hAnsiTheme="minorHAnsi" w:cstheme="minorHAnsi"/>
          <w:vertAlign w:val="subscript"/>
        </w:rPr>
        <w:t>окр</w:t>
      </w:r>
      <w:r w:rsidRPr="00F96E75">
        <w:rPr>
          <w:rFonts w:asciiTheme="minorHAnsi" w:hAnsiTheme="minorHAnsi" w:cstheme="minorHAnsi"/>
        </w:rPr>
        <w:t xml:space="preserve"> =0.5:</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Дискретный и квантованный по уровню сигнал называется цифровым сигналом.</w:t>
      </w:r>
    </w:p>
    <w:p w:rsidR="001E3FB5" w:rsidRPr="00F96E75" w:rsidRDefault="001E3FB5" w:rsidP="001E3FB5">
      <w:pPr>
        <w:pStyle w:val="a6"/>
        <w:tabs>
          <w:tab w:val="left" w:pos="709"/>
        </w:tabs>
        <w:ind w:firstLine="567"/>
        <w:rPr>
          <w:rFonts w:asciiTheme="minorHAnsi" w:hAnsiTheme="minorHAnsi" w:cstheme="minorHAnsi"/>
        </w:rPr>
      </w:pPr>
      <w:r w:rsidRPr="00F96E75">
        <w:rPr>
          <w:rFonts w:asciiTheme="minorHAnsi" w:hAnsiTheme="minorHAnsi" w:cstheme="minorHAnsi"/>
        </w:rPr>
        <w:t>Устройства, которые выполняют такие действия называются аналого-цифровыми преобразователями (АЦП). Они бывают различной разрядности (8, 10, 14, 16, 18, 24, 32). АЦП с разрядностью 10, 12, 14 позволяют решать большинство задач.</w:t>
      </w:r>
    </w:p>
    <w:p w:rsidR="001E3FB5" w:rsidRPr="00F96E75" w:rsidRDefault="001E3FB5" w:rsidP="003815EB">
      <w:pPr>
        <w:pStyle w:val="a3"/>
        <w:tabs>
          <w:tab w:val="left" w:pos="284"/>
        </w:tabs>
        <w:spacing w:after="0"/>
        <w:ind w:left="0"/>
        <w:jc w:val="both"/>
        <w:rPr>
          <w:b/>
        </w:rPr>
      </w:pPr>
    </w:p>
    <w:p w:rsidR="00725F2A" w:rsidRPr="00F96E75" w:rsidRDefault="00641EB7" w:rsidP="003815EB">
      <w:pPr>
        <w:pStyle w:val="a3"/>
        <w:tabs>
          <w:tab w:val="left" w:pos="284"/>
        </w:tabs>
        <w:spacing w:after="0"/>
        <w:ind w:left="0"/>
        <w:jc w:val="both"/>
        <w:rPr>
          <w:b/>
        </w:rPr>
      </w:pPr>
      <w:r w:rsidRPr="00F96E75">
        <w:rPr>
          <w:b/>
        </w:rPr>
        <w:lastRenderedPageBreak/>
        <w:t>8 Формы представления сигналов. Аналоговые, дискретные, цифровые сигналы.</w:t>
      </w:r>
    </w:p>
    <w:p w:rsidR="00802114" w:rsidRPr="00F96E75" w:rsidRDefault="00802114" w:rsidP="00802114">
      <w:pPr>
        <w:pStyle w:val="a3"/>
        <w:tabs>
          <w:tab w:val="left" w:pos="709"/>
        </w:tabs>
        <w:spacing w:after="0"/>
        <w:ind w:left="0" w:firstLine="567"/>
        <w:jc w:val="both"/>
        <w:rPr>
          <w:b/>
        </w:rPr>
      </w:pPr>
    </w:p>
    <w:p w:rsidR="00641EB7" w:rsidRPr="00F96E75" w:rsidRDefault="00641EB7" w:rsidP="00802114">
      <w:pPr>
        <w:pStyle w:val="a3"/>
        <w:tabs>
          <w:tab w:val="left" w:pos="709"/>
        </w:tabs>
        <w:spacing w:after="0"/>
        <w:ind w:left="0" w:firstLine="567"/>
      </w:pPr>
      <w:r w:rsidRPr="00F96E75">
        <w:t>Выделяют следующие типы сигналов, которым соответствуют определенные формы их математического описания.</w:t>
      </w:r>
    </w:p>
    <w:p w:rsidR="00287ECC" w:rsidRPr="00F96E75" w:rsidRDefault="00641EB7" w:rsidP="00802114">
      <w:pPr>
        <w:pStyle w:val="a3"/>
        <w:tabs>
          <w:tab w:val="left" w:pos="709"/>
        </w:tabs>
        <w:spacing w:after="0"/>
        <w:ind w:left="0" w:firstLine="567"/>
      </w:pPr>
      <w:r w:rsidRPr="00F96E75">
        <w:rPr>
          <w:bCs/>
          <w:u w:val="single"/>
        </w:rPr>
        <w:t>Аналоговый сигнал</w:t>
      </w:r>
      <w:r w:rsidRPr="00F96E75">
        <w:rPr>
          <w:bCs/>
          <w:iCs/>
        </w:rPr>
        <w:t xml:space="preserve"> (analog signal) </w:t>
      </w:r>
      <w:r w:rsidRPr="00F96E75">
        <w:t xml:space="preserve">является непрерывной функцией непрерывного аргумента, т.е. определен для любого значения аргументов. Источниками аналоговых сигналов, как правило, являются физические процессы и явления, непрерывные в динамике своего развития во времени, в пространстве или по любой другой независимой переменной, при этом регистрируемый сигнал подобен (“аналогичен”) порождающему его процессу. Пример математической записи сигнала: </w:t>
      </w:r>
    </w:p>
    <w:p w:rsidR="00287ECC" w:rsidRPr="00F96E75" w:rsidRDefault="00287ECC" w:rsidP="00802114">
      <w:pPr>
        <w:pStyle w:val="a3"/>
        <w:tabs>
          <w:tab w:val="left" w:pos="709"/>
        </w:tabs>
        <w:spacing w:after="0"/>
        <w:ind w:left="0" w:firstLine="567"/>
        <w:jc w:val="center"/>
      </w:pPr>
      <w:r w:rsidRPr="00F96E75">
        <w:object w:dxaOrig="2840" w:dyaOrig="859">
          <v:shape id="_x0000_i1072" type="#_x0000_t75" style="width:111.25pt;height:33.65pt" o:ole="">
            <v:imagedata r:id="rId105" o:title=""/>
          </v:shape>
          <o:OLEObject Type="Embed" ProgID="Equation.3" ShapeID="_x0000_i1072" DrawAspect="Content" ObjectID="_1386026984" r:id="rId106"/>
        </w:object>
      </w:r>
      <w:r w:rsidR="00641EB7" w:rsidRPr="00F96E75">
        <w:t>.</w:t>
      </w:r>
    </w:p>
    <w:p w:rsidR="00641EB7" w:rsidRPr="00F96E75" w:rsidRDefault="00641EB7" w:rsidP="00802114">
      <w:pPr>
        <w:pStyle w:val="a3"/>
        <w:tabs>
          <w:tab w:val="left" w:pos="709"/>
        </w:tabs>
        <w:spacing w:after="0"/>
        <w:ind w:left="0" w:firstLine="567"/>
        <w:rPr>
          <w:b/>
          <w:bCs/>
          <w:i/>
          <w:u w:val="single"/>
        </w:rPr>
      </w:pPr>
      <w:r w:rsidRPr="00F96E75">
        <w:t xml:space="preserve">Графическое отображение данного сигнала приведено на рисунке 2.12. При этом как сама функция, так и ее аргументы, могут принимать любые значения в пределах некоторых интервалов </w:t>
      </w:r>
      <w:r w:rsidRPr="00F96E75">
        <w:object w:dxaOrig="2340" w:dyaOrig="380">
          <v:shape id="_x0000_i1073" type="#_x0000_t75" style="width:116.9pt;height:19.65pt" o:ole="">
            <v:imagedata r:id="rId107" o:title=""/>
          </v:shape>
          <o:OLEObject Type="Embed" ProgID="Equation.3" ShapeID="_x0000_i1073" DrawAspect="Content" ObjectID="_1386026985" r:id="rId108"/>
        </w:object>
      </w:r>
      <w:r w:rsidRPr="00F96E75">
        <w:t>. Если интервалы значений сигнала или его независимых переменных не ограничиваются, то по умолчанию они принимаются равными от -</w:t>
      </w:r>
      <w:r w:rsidRPr="00F96E75">
        <w:sym w:font="Symbol" w:char="F0A5"/>
      </w:r>
      <w:r w:rsidRPr="00F96E75">
        <w:t xml:space="preserve"> до +</w:t>
      </w:r>
      <w:r w:rsidRPr="00F96E75">
        <w:sym w:font="Symbol" w:char="F0A5"/>
      </w:r>
      <w:r w:rsidRPr="00F96E75">
        <w:t>.  Множество возможных значений сигнала образует континуум - непрерывное пространство, в котором любая сигнальная точка может быть определена с точностью до бесконечности. Примеры сигналов, аналоговых по своей природе - изменение напряженности электрического, магнитного, электромагнитного поля во времени и в пространстве.</w:t>
      </w:r>
    </w:p>
    <w:p w:rsidR="00641EB7" w:rsidRPr="00F96E75" w:rsidRDefault="00641EB7" w:rsidP="00802114">
      <w:pPr>
        <w:pStyle w:val="a3"/>
        <w:tabs>
          <w:tab w:val="left" w:pos="709"/>
        </w:tabs>
        <w:spacing w:after="0"/>
        <w:ind w:left="0" w:firstLine="567"/>
        <w:jc w:val="center"/>
      </w:pPr>
      <w:r w:rsidRPr="00F96E75">
        <w:rPr>
          <w:noProof/>
          <w:lang w:eastAsia="ru-RU"/>
        </w:rPr>
        <w:drawing>
          <wp:inline distT="0" distB="0" distL="0" distR="0" wp14:anchorId="04D484F7" wp14:editId="67FDAF7A">
            <wp:extent cx="3491230" cy="21971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491230" cy="2197100"/>
                    </a:xfrm>
                    <a:prstGeom prst="rect">
                      <a:avLst/>
                    </a:prstGeom>
                    <a:noFill/>
                    <a:ln>
                      <a:noFill/>
                    </a:ln>
                  </pic:spPr>
                </pic:pic>
              </a:graphicData>
            </a:graphic>
          </wp:inline>
        </w:drawing>
      </w:r>
    </w:p>
    <w:p w:rsidR="00641EB7" w:rsidRPr="00F96E75" w:rsidRDefault="00641EB7" w:rsidP="00802114">
      <w:pPr>
        <w:pStyle w:val="a3"/>
        <w:tabs>
          <w:tab w:val="left" w:pos="709"/>
        </w:tabs>
        <w:spacing w:after="0"/>
        <w:ind w:left="0" w:firstLine="567"/>
        <w:jc w:val="center"/>
        <w:rPr>
          <w:b/>
          <w:bCs/>
          <w:i/>
          <w:u w:val="single"/>
        </w:rPr>
      </w:pPr>
      <w:r w:rsidRPr="00F96E75">
        <w:t>Рисунок 2.12 - Аналоговый сиг</w:t>
      </w:r>
      <w:r w:rsidR="00287ECC" w:rsidRPr="00F96E75">
        <w:t>нал</w:t>
      </w:r>
    </w:p>
    <w:p w:rsidR="00641EB7" w:rsidRPr="00F96E75" w:rsidRDefault="00641EB7" w:rsidP="00802114">
      <w:pPr>
        <w:pStyle w:val="a3"/>
        <w:tabs>
          <w:tab w:val="left" w:pos="709"/>
        </w:tabs>
        <w:spacing w:after="0"/>
        <w:ind w:left="0" w:firstLine="567"/>
      </w:pPr>
      <w:r w:rsidRPr="00F96E75">
        <w:rPr>
          <w:bCs/>
          <w:u w:val="single"/>
        </w:rPr>
        <w:t>Дискретный сигнал</w:t>
      </w:r>
      <w:r w:rsidRPr="00F96E75">
        <w:t xml:space="preserve"> (discrete signal) по своим значениям также является непрерывной функцией, но определенной только по дискретным значениям аргумента. По множеству своих значений он является конечным (счетным) и описывается дискретной последовательностью отсчетов (samples) </w:t>
      </w:r>
      <w:r w:rsidRPr="00F96E75">
        <w:object w:dxaOrig="820" w:dyaOrig="380">
          <v:shape id="_x0000_i1074" type="#_x0000_t75" style="width:41.15pt;height:19.65pt" o:ole="">
            <v:imagedata r:id="rId110" o:title=""/>
          </v:shape>
          <o:OLEObject Type="Embed" ProgID="Equation.3" ShapeID="_x0000_i1074" DrawAspect="Content" ObjectID="_1386026986" r:id="rId111"/>
        </w:object>
      </w:r>
      <w:r w:rsidRPr="00F96E75">
        <w:t xml:space="preserve">, где </w:t>
      </w:r>
      <w:r w:rsidRPr="00F96E75">
        <w:object w:dxaOrig="1240" w:dyaOrig="380">
          <v:shape id="_x0000_i1075" type="#_x0000_t75" style="width:61.7pt;height:19.65pt" o:ole="">
            <v:imagedata r:id="rId112" o:title=""/>
          </v:shape>
          <o:OLEObject Type="Embed" ProgID="Equation.3" ShapeID="_x0000_i1075" DrawAspect="Content" ObjectID="_1386026987" r:id="rId113"/>
        </w:object>
      </w:r>
      <w:r w:rsidRPr="00F96E75">
        <w:t xml:space="preserve">, </w:t>
      </w:r>
      <w:r w:rsidRPr="00F96E75">
        <w:object w:dxaOrig="340" w:dyaOrig="300">
          <v:shape id="_x0000_i1076" type="#_x0000_t75" style="width:16.85pt;height:14.95pt" o:ole="">
            <v:imagedata r:id="rId114" o:title=""/>
          </v:shape>
          <o:OLEObject Type="Embed" ProgID="Equation.3" ShapeID="_x0000_i1076" DrawAspect="Content" ObjectID="_1386026988" r:id="rId115"/>
        </w:object>
      </w:r>
      <w:r w:rsidRPr="00F96E75">
        <w:t xml:space="preserve"> - интервал между отсчетами (интервал или шаг дискретизации, sample time), </w:t>
      </w:r>
      <w:r w:rsidRPr="00F96E75">
        <w:rPr>
          <w:i/>
        </w:rPr>
        <w:t>n</w:t>
      </w:r>
      <w:r w:rsidRPr="00F96E75">
        <w:t xml:space="preserve"> = 0, 1, 2,...,N. Величина, обратная шагу дискретизации: </w:t>
      </w:r>
      <w:r w:rsidRPr="00F96E75">
        <w:object w:dxaOrig="1140" w:dyaOrig="720">
          <v:shape id="_x0000_i1077" type="#_x0000_t75" style="width:57.05pt;height:36.45pt" o:ole="">
            <v:imagedata r:id="rId116" o:title=""/>
          </v:shape>
          <o:OLEObject Type="Embed" ProgID="Equation.3" ShapeID="_x0000_i1077" DrawAspect="Content" ObjectID="_1386026989" r:id="rId117"/>
        </w:object>
      </w:r>
      <w:r w:rsidRPr="00F96E75">
        <w:t xml:space="preserve">, называется частотой дискретизации (sampling frequency). Если дискретный сигнал получен дискретизацией (sampling) аналогового сигнала, то он представляет собой последовательность отсчетов, значения которых в точности равны значениям исходного сигнала по координатам </w:t>
      </w:r>
      <w:r w:rsidRPr="00F96E75">
        <w:object w:dxaOrig="480" w:dyaOrig="300">
          <v:shape id="_x0000_i1078" type="#_x0000_t75" style="width:24.3pt;height:14.95pt" o:ole="">
            <v:imagedata r:id="rId118" o:title=""/>
          </v:shape>
          <o:OLEObject Type="Embed" ProgID="Equation.3" ShapeID="_x0000_i1078" DrawAspect="Content" ObjectID="_1386026990" r:id="rId119"/>
        </w:object>
      </w:r>
      <w:r w:rsidRPr="00F96E75">
        <w:t xml:space="preserve">. </w:t>
      </w:r>
    </w:p>
    <w:p w:rsidR="00641EB7" w:rsidRPr="00F96E75" w:rsidRDefault="00641EB7" w:rsidP="00802114">
      <w:pPr>
        <w:pStyle w:val="a3"/>
        <w:tabs>
          <w:tab w:val="left" w:pos="709"/>
        </w:tabs>
        <w:spacing w:after="0"/>
        <w:ind w:left="0" w:firstLine="567"/>
        <w:rPr>
          <w:b/>
          <w:bCs/>
          <w:i/>
          <w:u w:val="single"/>
        </w:rPr>
      </w:pPr>
      <w:r w:rsidRPr="00F96E75">
        <w:t xml:space="preserve">Пример дискретизации аналогового сигнала, приведенного на рисунке 2.12, представлен на рисунке 2.13. При </w:t>
      </w:r>
      <w:r w:rsidRPr="00F96E75">
        <w:object w:dxaOrig="340" w:dyaOrig="300">
          <v:shape id="_x0000_i1079" type="#_x0000_t75" style="width:16.85pt;height:14.95pt" o:ole="">
            <v:imagedata r:id="rId114" o:title=""/>
          </v:shape>
          <o:OLEObject Type="Embed" ProgID="Equation.3" ShapeID="_x0000_i1079" DrawAspect="Content" ObjectID="_1386026991" r:id="rId120"/>
        </w:object>
      </w:r>
      <w:r w:rsidRPr="00F96E75">
        <w:t xml:space="preserve">  = const (равномерная дискретизация данных) дискретный сигнал можно описывать сокращенным обозначением </w:t>
      </w:r>
      <w:r w:rsidRPr="00F96E75">
        <w:rPr>
          <w:i/>
        </w:rPr>
        <w:t>y(n)</w:t>
      </w:r>
      <w:r w:rsidRPr="00F96E75">
        <w:t>. В технической литературе в обозначениях дискретизированных функций иногда оставляют прежние индексы аргументов аналоговых функций, заключая последние в квадратные скобки -</w:t>
      </w:r>
      <w:r w:rsidRPr="00F96E75">
        <w:rPr>
          <w:i/>
        </w:rPr>
        <w:t xml:space="preserve"> y[t]</w:t>
      </w:r>
      <w:r w:rsidRPr="00F96E75">
        <w:t>.</w:t>
      </w:r>
    </w:p>
    <w:p w:rsidR="00641EB7" w:rsidRPr="00F96E75" w:rsidRDefault="00641EB7" w:rsidP="00802114">
      <w:pPr>
        <w:pStyle w:val="a3"/>
        <w:tabs>
          <w:tab w:val="left" w:pos="709"/>
        </w:tabs>
        <w:spacing w:after="0"/>
        <w:ind w:left="0" w:firstLine="567"/>
        <w:rPr>
          <w:b/>
          <w:bCs/>
          <w:i/>
          <w:u w:val="single"/>
        </w:rPr>
      </w:pPr>
    </w:p>
    <w:p w:rsidR="00641EB7" w:rsidRPr="00F96E75" w:rsidRDefault="00641EB7" w:rsidP="00802114">
      <w:pPr>
        <w:pStyle w:val="a3"/>
        <w:tabs>
          <w:tab w:val="left" w:pos="709"/>
        </w:tabs>
        <w:spacing w:after="0"/>
        <w:ind w:left="0" w:firstLine="567"/>
        <w:jc w:val="center"/>
      </w:pPr>
      <w:r w:rsidRPr="00F96E75">
        <w:rPr>
          <w:noProof/>
          <w:lang w:eastAsia="ru-RU"/>
        </w:rPr>
        <w:lastRenderedPageBreak/>
        <w:drawing>
          <wp:inline distT="0" distB="0" distL="0" distR="0" wp14:anchorId="0A41BA8F" wp14:editId="169EAE42">
            <wp:extent cx="3396615" cy="226822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96615" cy="2268220"/>
                    </a:xfrm>
                    <a:prstGeom prst="rect">
                      <a:avLst/>
                    </a:prstGeom>
                    <a:noFill/>
                    <a:ln>
                      <a:noFill/>
                    </a:ln>
                  </pic:spPr>
                </pic:pic>
              </a:graphicData>
            </a:graphic>
          </wp:inline>
        </w:drawing>
      </w:r>
    </w:p>
    <w:p w:rsidR="00641EB7" w:rsidRPr="00F96E75" w:rsidRDefault="00641EB7" w:rsidP="00802114">
      <w:pPr>
        <w:pStyle w:val="a3"/>
        <w:tabs>
          <w:tab w:val="left" w:pos="709"/>
        </w:tabs>
        <w:spacing w:after="0"/>
        <w:ind w:left="0" w:firstLine="567"/>
        <w:jc w:val="center"/>
        <w:rPr>
          <w:b/>
          <w:bCs/>
          <w:i/>
          <w:u w:val="single"/>
        </w:rPr>
      </w:pPr>
      <w:r w:rsidRPr="00F96E75">
        <w:t>Рисунок 2.13 - Дискретный сигнал</w:t>
      </w:r>
    </w:p>
    <w:p w:rsidR="00641EB7" w:rsidRPr="00F96E75" w:rsidRDefault="00641EB7" w:rsidP="00802114">
      <w:pPr>
        <w:pStyle w:val="a3"/>
        <w:tabs>
          <w:tab w:val="left" w:pos="709"/>
        </w:tabs>
        <w:spacing w:after="0"/>
        <w:ind w:left="0" w:firstLine="567"/>
      </w:pPr>
      <w:r w:rsidRPr="00F96E75">
        <w:t xml:space="preserve">При неравномерной дискретизации сигнала обозначения дискретных последовательностей (в текстовых описаниях) обычно заключаются в фигурные скобки - </w:t>
      </w:r>
      <w:r w:rsidRPr="00F96E75">
        <w:object w:dxaOrig="700" w:dyaOrig="380">
          <v:shape id="_x0000_i1080" type="#_x0000_t75" style="width:35.55pt;height:19.65pt" o:ole="">
            <v:imagedata r:id="rId122" o:title=""/>
          </v:shape>
          <o:OLEObject Type="Embed" ProgID="Equation.3" ShapeID="_x0000_i1080" DrawAspect="Content" ObjectID="_1386026992" r:id="rId123"/>
        </w:object>
      </w:r>
      <w:r w:rsidRPr="00F96E75">
        <w:t xml:space="preserve">, а значения отсчетов приводятся в виде таблиц с указанием значений координат </w:t>
      </w:r>
      <w:r w:rsidRPr="00F96E75">
        <w:object w:dxaOrig="200" w:dyaOrig="380">
          <v:shape id="_x0000_i1081" type="#_x0000_t75" style="width:10.3pt;height:19.65pt" o:ole="">
            <v:imagedata r:id="rId124" o:title=""/>
          </v:shape>
          <o:OLEObject Type="Embed" ProgID="Equation.3" ShapeID="_x0000_i1081" DrawAspect="Content" ObjectID="_1386026993" r:id="rId125"/>
        </w:object>
      </w:r>
      <w:r w:rsidRPr="00F96E75">
        <w:t xml:space="preserve">. Для числовых последовательностей (равномерных и неравномерных) применяется и следующее числовое описание: </w:t>
      </w:r>
      <w:r w:rsidRPr="00F96E75">
        <w:object w:dxaOrig="4280" w:dyaOrig="380">
          <v:shape id="_x0000_i1082" type="#_x0000_t75" style="width:214.15pt;height:19.65pt" o:ole="">
            <v:imagedata r:id="rId126" o:title=""/>
          </v:shape>
          <o:OLEObject Type="Embed" ProgID="Equation.3" ShapeID="_x0000_i1082" DrawAspect="Content" ObjectID="_1386026994" r:id="rId127"/>
        </w:object>
      </w:r>
      <w:r w:rsidRPr="00F96E75">
        <w:t>. Пример дискретного сигнала – показания прибора фиксируемые оператором через минуту.</w:t>
      </w:r>
    </w:p>
    <w:p w:rsidR="00641EB7" w:rsidRPr="00F96E75" w:rsidRDefault="00641EB7" w:rsidP="00802114">
      <w:pPr>
        <w:pStyle w:val="a3"/>
        <w:tabs>
          <w:tab w:val="left" w:pos="709"/>
        </w:tabs>
        <w:spacing w:after="0"/>
        <w:ind w:left="0" w:firstLine="567"/>
      </w:pPr>
      <w:r w:rsidRPr="00F96E75">
        <w:rPr>
          <w:bCs/>
          <w:u w:val="single"/>
        </w:rPr>
        <w:t>Цифровой сигнал</w:t>
      </w:r>
      <w:r w:rsidRPr="00F96E75">
        <w:t xml:space="preserve"> (digital signal) квантован по своим значениям и дискретен по аргументу. Он описывается квантованной решетчатой функцией </w:t>
      </w:r>
      <w:r w:rsidRPr="00F96E75">
        <w:object w:dxaOrig="2200" w:dyaOrig="380">
          <v:shape id="_x0000_i1083" type="#_x0000_t75" style="width:109.4pt;height:19.65pt" o:ole="">
            <v:imagedata r:id="rId128" o:title=""/>
          </v:shape>
          <o:OLEObject Type="Embed" ProgID="Equation.3" ShapeID="_x0000_i1083" DrawAspect="Content" ObjectID="_1386026995" r:id="rId129"/>
        </w:object>
      </w:r>
      <w:r w:rsidRPr="00F96E75">
        <w:t xml:space="preserve">,  где </w:t>
      </w:r>
      <w:r w:rsidRPr="00F96E75">
        <w:object w:dxaOrig="340" w:dyaOrig="380">
          <v:shape id="_x0000_i1084" type="#_x0000_t75" style="width:16.85pt;height:19.65pt" o:ole="">
            <v:imagedata r:id="rId130" o:title=""/>
          </v:shape>
          <o:OLEObject Type="Embed" ProgID="Equation.3" ShapeID="_x0000_i1084" DrawAspect="Content" ObjectID="_1386026996" r:id="rId131"/>
        </w:object>
      </w:r>
      <w:r w:rsidRPr="00F96E75">
        <w:rPr>
          <w:vertAlign w:val="subscript"/>
        </w:rPr>
        <w:t xml:space="preserve"> </w:t>
      </w:r>
      <w:r w:rsidRPr="00F96E75">
        <w:t xml:space="preserve">- функция квантования с числом уровней квантования </w:t>
      </w:r>
      <w:r w:rsidRPr="00F96E75">
        <w:object w:dxaOrig="220" w:dyaOrig="300">
          <v:shape id="_x0000_i1085" type="#_x0000_t75" style="width:11.2pt;height:14.95pt" o:ole="">
            <v:imagedata r:id="rId132" o:title=""/>
          </v:shape>
          <o:OLEObject Type="Embed" ProgID="Equation.3" ShapeID="_x0000_i1085" DrawAspect="Content" ObjectID="_1386026997" r:id="rId133"/>
        </w:object>
      </w:r>
      <w:r w:rsidRPr="00F96E75">
        <w:t xml:space="preserve">, при этом интервалы квантования могут быть как с равномерным распределением, так и с неравномерным, например - логарифмическим. Задается цифровой сигнал, как правило, в виде дискретного ряда (discrete series) числовых данных - числового массива по последовательным значениям аргумента при </w:t>
      </w:r>
      <w:r w:rsidRPr="00F96E75">
        <w:object w:dxaOrig="340" w:dyaOrig="300">
          <v:shape id="_x0000_i1086" type="#_x0000_t75" style="width:16.85pt;height:14.95pt" o:ole="">
            <v:imagedata r:id="rId114" o:title=""/>
          </v:shape>
          <o:OLEObject Type="Embed" ProgID="Equation.3" ShapeID="_x0000_i1086" DrawAspect="Content" ObjectID="_1386026998" r:id="rId134"/>
        </w:object>
      </w:r>
      <w:r w:rsidRPr="00F96E75">
        <w:t xml:space="preserve">  = cons, но в общем случае сигнал может задаваться и в виде таблицы для произвольных значений аргумента. </w:t>
      </w:r>
    </w:p>
    <w:p w:rsidR="00641EB7" w:rsidRPr="00F96E75" w:rsidRDefault="00641EB7" w:rsidP="00802114">
      <w:pPr>
        <w:pStyle w:val="a3"/>
        <w:tabs>
          <w:tab w:val="left" w:pos="709"/>
        </w:tabs>
        <w:spacing w:after="0"/>
        <w:ind w:left="0" w:firstLine="567"/>
      </w:pPr>
      <w:r w:rsidRPr="00F96E75">
        <w:t xml:space="preserve">По существу, цифровой сигнал по своим значениям (отсчетам) является формализованной разновидностью дискретного сигнала при округлении отсчетов последнего до определенного количества цифр, как это показано на рисунке 2.14.  Цифровой сигнал конечен по множеству своих значений. Процесс преобразования бесконечных по значениям аналоговых отсчетов в конечное число цифровых значений называется квантованием по уровню, а возникающие при квантовании ошибки округления отсчетов (отбрасываемые значения) – шумами (noise) или ошибками (error) квантования (quantization).   </w:t>
      </w:r>
    </w:p>
    <w:p w:rsidR="00641EB7" w:rsidRPr="00F96E75" w:rsidRDefault="00641EB7" w:rsidP="00802114">
      <w:pPr>
        <w:pStyle w:val="a3"/>
        <w:tabs>
          <w:tab w:val="left" w:pos="709"/>
        </w:tabs>
        <w:spacing w:after="0"/>
        <w:ind w:left="0" w:firstLine="567"/>
        <w:jc w:val="center"/>
      </w:pPr>
      <w:r w:rsidRPr="00F96E75">
        <w:rPr>
          <w:noProof/>
          <w:lang w:eastAsia="ru-RU"/>
        </w:rPr>
        <w:drawing>
          <wp:inline distT="0" distB="0" distL="0" distR="0" wp14:anchorId="608FD731" wp14:editId="093F5C01">
            <wp:extent cx="3384550" cy="2256155"/>
            <wp:effectExtent l="0" t="0" r="635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384550" cy="2256155"/>
                    </a:xfrm>
                    <a:prstGeom prst="rect">
                      <a:avLst/>
                    </a:prstGeom>
                    <a:noFill/>
                    <a:ln>
                      <a:noFill/>
                    </a:ln>
                  </pic:spPr>
                </pic:pic>
              </a:graphicData>
            </a:graphic>
          </wp:inline>
        </w:drawing>
      </w:r>
    </w:p>
    <w:p w:rsidR="001D389B" w:rsidRPr="00F96E75" w:rsidRDefault="00641EB7" w:rsidP="00802114">
      <w:pPr>
        <w:pStyle w:val="a3"/>
        <w:tabs>
          <w:tab w:val="left" w:pos="709"/>
        </w:tabs>
        <w:spacing w:after="0"/>
        <w:ind w:left="0" w:firstLine="567"/>
        <w:jc w:val="center"/>
      </w:pPr>
      <w:r w:rsidRPr="00F96E75">
        <w:t>Рисунок 2.14 - Цифровой сигнал</w:t>
      </w:r>
    </w:p>
    <w:p w:rsidR="00802114" w:rsidRPr="00F96E75" w:rsidRDefault="00802114" w:rsidP="00802114">
      <w:pPr>
        <w:pStyle w:val="a3"/>
        <w:tabs>
          <w:tab w:val="left" w:pos="709"/>
        </w:tabs>
        <w:spacing w:after="0"/>
        <w:ind w:left="0"/>
        <w:jc w:val="center"/>
      </w:pPr>
    </w:p>
    <w:p w:rsidR="00802114" w:rsidRPr="00F96E75" w:rsidRDefault="00802114" w:rsidP="00802114">
      <w:pPr>
        <w:pStyle w:val="a3"/>
        <w:tabs>
          <w:tab w:val="left" w:pos="709"/>
        </w:tabs>
        <w:spacing w:after="0"/>
        <w:ind w:left="0"/>
        <w:rPr>
          <w:rFonts w:cstheme="minorHAnsi"/>
          <w:b/>
        </w:rPr>
      </w:pPr>
      <w:r w:rsidRPr="00F96E75">
        <w:rPr>
          <w:rFonts w:cstheme="minorHAnsi"/>
          <w:b/>
        </w:rPr>
        <w:t>9 Детерминированные и случайные сигналы: периодические, почти периодические, переходные, стационарные, эргодические, нестационарные.</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bCs/>
        </w:rPr>
        <w:t>Детерминированные сигналы</w:t>
      </w:r>
      <w:r w:rsidRPr="00F96E75">
        <w:rPr>
          <w:rFonts w:cstheme="minorHAnsi"/>
        </w:rPr>
        <w:t xml:space="preserve"> </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rPr>
        <w:t>Обычно выделяют два класса детерминированных сигналов: периодические и непериодические.</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bCs/>
        </w:rPr>
        <w:lastRenderedPageBreak/>
        <w:t xml:space="preserve">К </w:t>
      </w:r>
      <w:r w:rsidRPr="00F96E75">
        <w:rPr>
          <w:rFonts w:cstheme="minorHAnsi"/>
          <w:bCs/>
          <w:u w:val="single"/>
        </w:rPr>
        <w:t>периодическим</w:t>
      </w:r>
      <w:r w:rsidRPr="00F96E75">
        <w:rPr>
          <w:rFonts w:cstheme="minorHAnsi"/>
        </w:rPr>
        <w:t xml:space="preserve"> относят гармонические и полигармонические сигналы. Для периодических сигналов выполняется общее условие </w:t>
      </w:r>
      <w:r w:rsidRPr="00F96E75">
        <w:rPr>
          <w:rFonts w:cstheme="minorHAnsi"/>
        </w:rPr>
        <w:tab/>
      </w:r>
      <w:r w:rsidRPr="00F96E75">
        <w:rPr>
          <w:rFonts w:cstheme="minorHAnsi"/>
        </w:rPr>
        <w:object w:dxaOrig="1740" w:dyaOrig="360">
          <v:shape id="_x0000_i1087" type="#_x0000_t75" style="width:86.95pt;height:18.7pt" o:ole="">
            <v:imagedata r:id="rId136" o:title=""/>
          </v:shape>
          <o:OLEObject Type="Embed" ProgID="Equation.3" ShapeID="_x0000_i1087" DrawAspect="Content" ObjectID="_1386026999" r:id="rId137"/>
        </w:object>
      </w:r>
      <w:r w:rsidRPr="00F96E75">
        <w:rPr>
          <w:rFonts w:cstheme="minorHAnsi"/>
        </w:rPr>
        <w:t>,                      (2.1)</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rPr>
        <w:t xml:space="preserve">где </w:t>
      </w:r>
      <w:r w:rsidRPr="00F96E75">
        <w:rPr>
          <w:rFonts w:cstheme="minorHAnsi"/>
        </w:rPr>
        <w:tab/>
      </w:r>
      <w:r w:rsidRPr="00F96E75">
        <w:rPr>
          <w:rFonts w:cstheme="minorHAnsi"/>
        </w:rPr>
        <w:object w:dxaOrig="220" w:dyaOrig="300">
          <v:shape id="_x0000_i1088" type="#_x0000_t75" style="width:11.2pt;height:14.95pt" o:ole="">
            <v:imagedata r:id="rId138" o:title=""/>
          </v:shape>
          <o:OLEObject Type="Embed" ProgID="Equation.3" ShapeID="_x0000_i1088" DrawAspect="Content" ObjectID="_1386027000" r:id="rId139"/>
        </w:object>
      </w:r>
      <w:r w:rsidRPr="00F96E75">
        <w:rPr>
          <w:rFonts w:cstheme="minorHAnsi"/>
        </w:rPr>
        <w:t xml:space="preserve"> = 1, 2, 3, ... - любое целое число;</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rPr>
        <w:tab/>
      </w:r>
      <w:r w:rsidRPr="00F96E75">
        <w:rPr>
          <w:rFonts w:cstheme="minorHAnsi"/>
        </w:rPr>
        <w:object w:dxaOrig="240" w:dyaOrig="279">
          <v:shape id="_x0000_i1089" type="#_x0000_t75" style="width:12.15pt;height:14.05pt" o:ole="">
            <v:imagedata r:id="rId140" o:title=""/>
          </v:shape>
          <o:OLEObject Type="Embed" ProgID="Equation.3" ShapeID="_x0000_i1089" DrawAspect="Content" ObjectID="_1386027001" r:id="rId141"/>
        </w:object>
      </w:r>
      <w:r w:rsidRPr="00F96E75">
        <w:rPr>
          <w:rFonts w:cstheme="minorHAnsi"/>
        </w:rPr>
        <w:t xml:space="preserve"> - период, являющийся конечным отрезком независимой переменной.</w:t>
      </w:r>
    </w:p>
    <w:p w:rsidR="00802114" w:rsidRPr="00F96E75" w:rsidRDefault="00802114" w:rsidP="00F96E75">
      <w:pPr>
        <w:pStyle w:val="a3"/>
        <w:tabs>
          <w:tab w:val="left" w:pos="851"/>
        </w:tabs>
        <w:spacing w:after="0"/>
        <w:ind w:left="0" w:firstLine="567"/>
        <w:rPr>
          <w:rFonts w:cstheme="minorHAnsi"/>
        </w:rPr>
      </w:pPr>
      <w:r w:rsidRPr="00F96E75">
        <w:rPr>
          <w:rFonts w:cstheme="minorHAnsi"/>
          <w:bCs/>
          <w:u w:val="single"/>
        </w:rPr>
        <w:t>К непериодическим</w:t>
      </w:r>
      <w:r w:rsidRPr="00F96E75">
        <w:rPr>
          <w:rFonts w:cstheme="minorHAnsi"/>
        </w:rPr>
        <w:t xml:space="preserve"> сигналам относят почти периодические и апериодические сигналы. Основным инструментом их анализа также является частотное представление.</w:t>
      </w:r>
    </w:p>
    <w:p w:rsidR="00802114" w:rsidRPr="00F96E75" w:rsidRDefault="00802114" w:rsidP="00F96E75">
      <w:pPr>
        <w:pStyle w:val="a3"/>
        <w:tabs>
          <w:tab w:val="left" w:pos="851"/>
        </w:tabs>
        <w:spacing w:after="0"/>
        <w:ind w:left="0" w:firstLine="567"/>
        <w:jc w:val="both"/>
        <w:rPr>
          <w:rFonts w:cstheme="minorHAnsi"/>
        </w:rPr>
      </w:pPr>
      <w:r w:rsidRPr="00F96E75">
        <w:rPr>
          <w:rFonts w:cstheme="minorHAnsi"/>
          <w:noProof/>
          <w:lang w:eastAsia="ru-RU"/>
        </w:rPr>
        <w:drawing>
          <wp:inline distT="0" distB="0" distL="0" distR="0" wp14:anchorId="38CC0326" wp14:editId="05A191A4">
            <wp:extent cx="5213350" cy="2018665"/>
            <wp:effectExtent l="0" t="0" r="6350" b="635"/>
            <wp:docPr id="334" name="Рисунок 334" descr="Tss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Tss1-1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13350" cy="2018665"/>
                    </a:xfrm>
                    <a:prstGeom prst="rect">
                      <a:avLst/>
                    </a:prstGeom>
                    <a:noFill/>
                    <a:ln>
                      <a:noFill/>
                    </a:ln>
                  </pic:spPr>
                </pic:pic>
              </a:graphicData>
            </a:graphic>
          </wp:inline>
        </w:drawing>
      </w:r>
    </w:p>
    <w:p w:rsidR="00802114" w:rsidRPr="00F96E75" w:rsidRDefault="00802114" w:rsidP="00F96E75">
      <w:pPr>
        <w:pStyle w:val="a3"/>
        <w:tabs>
          <w:tab w:val="left" w:pos="851"/>
        </w:tabs>
        <w:spacing w:after="0"/>
        <w:ind w:left="0" w:firstLine="567"/>
        <w:jc w:val="center"/>
        <w:rPr>
          <w:rFonts w:cstheme="minorHAnsi"/>
        </w:rPr>
      </w:pPr>
      <w:r w:rsidRPr="00F96E75">
        <w:rPr>
          <w:rFonts w:cstheme="minorHAnsi"/>
        </w:rPr>
        <w:t>Рисунок 2.7 - Почти периодический сигнал и его амплитудный спектр</w:t>
      </w:r>
    </w:p>
    <w:p w:rsidR="00802114" w:rsidRPr="00F96E75" w:rsidRDefault="00802114" w:rsidP="00F96E75">
      <w:pPr>
        <w:pStyle w:val="a3"/>
        <w:tabs>
          <w:tab w:val="left" w:pos="851"/>
        </w:tabs>
        <w:spacing w:after="0"/>
        <w:ind w:left="0" w:firstLine="567"/>
        <w:rPr>
          <w:rFonts w:cstheme="minorHAnsi"/>
        </w:rPr>
      </w:pPr>
      <w:r w:rsidRPr="00F96E75">
        <w:rPr>
          <w:rFonts w:cstheme="minorHAnsi"/>
          <w:bCs/>
          <w:iCs/>
          <w:u w:val="single"/>
        </w:rPr>
        <w:t>Почти периодические</w:t>
      </w:r>
      <w:r w:rsidRPr="00F96E75">
        <w:rPr>
          <w:rFonts w:cstheme="minorHAnsi"/>
          <w:bCs/>
          <w:iCs/>
        </w:rPr>
        <w:t xml:space="preserve"> сигналы</w:t>
      </w:r>
      <w:r w:rsidRPr="00F96E75">
        <w:rPr>
          <w:rFonts w:cstheme="minorHAnsi"/>
        </w:rPr>
        <w:t xml:space="preserve"> близки по своей форме к полигармоническим. Они также представляют собой сумму двух и более гармонических сигналов (в пределе – до бесконечности), но не с кратными, а с произвольными частотами, отношения которых (хотя бы двух частот минимум) не относятся к рациональным числам, вследствие чего фундаментальный период суммарных колебаний бесконечно велик. Так, например, сумма двух гармоник с частотами </w:t>
      </w:r>
      <w:r w:rsidRPr="00F96E75">
        <w:rPr>
          <w:rFonts w:cstheme="minorHAnsi"/>
        </w:rPr>
        <w:object w:dxaOrig="440" w:dyaOrig="380">
          <v:shape id="_x0000_i1090" type="#_x0000_t75" style="width:21.5pt;height:19.65pt" o:ole="">
            <v:imagedata r:id="rId143" o:title=""/>
          </v:shape>
          <o:OLEObject Type="Embed" ProgID="Equation.3" ShapeID="_x0000_i1090" DrawAspect="Content" ObjectID="_1386027002" r:id="rId144"/>
        </w:object>
      </w:r>
      <w:r w:rsidRPr="00F96E75">
        <w:rPr>
          <w:rFonts w:cstheme="minorHAnsi"/>
        </w:rPr>
        <w:t xml:space="preserve"> </w:t>
      </w:r>
      <w:r w:rsidRPr="00F96E75">
        <w:rPr>
          <w:rFonts w:cstheme="minorHAnsi"/>
        </w:rPr>
        <w:t xml:space="preserve">и </w:t>
      </w:r>
      <w:r w:rsidRPr="00F96E75">
        <w:rPr>
          <w:rFonts w:cstheme="minorHAnsi"/>
        </w:rPr>
        <w:object w:dxaOrig="639" w:dyaOrig="380">
          <v:shape id="_x0000_i1091" type="#_x0000_t75" style="width:31.8pt;height:19.65pt" o:ole="">
            <v:imagedata r:id="rId145" o:title=""/>
          </v:shape>
          <o:OLEObject Type="Embed" ProgID="Equation.3" ShapeID="_x0000_i1091" DrawAspect="Content" ObjectID="_1386027003" r:id="rId146"/>
        </w:object>
      </w:r>
      <w:r w:rsidRPr="00F96E75">
        <w:rPr>
          <w:rFonts w:cstheme="minorHAnsi"/>
        </w:rPr>
        <w:t xml:space="preserve"> дает периодический сигнал (2/3.5 – рациональное число) с фундаментальной частотой </w:t>
      </w:r>
      <w:r w:rsidRPr="00F96E75">
        <w:rPr>
          <w:rFonts w:cstheme="minorHAnsi"/>
        </w:rPr>
        <w:object w:dxaOrig="639" w:dyaOrig="380">
          <v:shape id="_x0000_i1092" type="#_x0000_t75" style="width:31.8pt;height:19.65pt" o:ole="">
            <v:imagedata r:id="rId147" o:title=""/>
          </v:shape>
          <o:OLEObject Type="Embed" ProgID="Equation.3" ShapeID="_x0000_i1092" DrawAspect="Content" ObjectID="_1386027004" r:id="rId148"/>
        </w:object>
      </w:r>
      <w:r w:rsidRPr="00F96E75">
        <w:rPr>
          <w:rFonts w:cstheme="minorHAnsi"/>
        </w:rPr>
        <w:t xml:space="preserve">, на одном периоде которой будут укладываться 4 периода первой гармоники и 7 периодов второй. Но если значение частоты второй гармоники заменить близким значением </w:t>
      </w:r>
      <w:r w:rsidRPr="00F96E75">
        <w:rPr>
          <w:rFonts w:cstheme="minorHAnsi"/>
        </w:rPr>
        <w:object w:dxaOrig="740" w:dyaOrig="440">
          <v:shape id="_x0000_i1093" type="#_x0000_t75" style="width:36.45pt;height:21.5pt" o:ole="">
            <v:imagedata r:id="rId149" o:title=""/>
          </v:shape>
          <o:OLEObject Type="Embed" ProgID="Equation.3" ShapeID="_x0000_i1093" DrawAspect="Content" ObjectID="_1386027005" r:id="rId150"/>
        </w:object>
      </w:r>
      <w:r w:rsidRPr="00F96E75">
        <w:rPr>
          <w:rFonts w:cstheme="minorHAnsi"/>
        </w:rPr>
        <w:t>, то сигнал перейдет в разряд непериодических, поскольку отношение 2/</w:t>
      </w:r>
      <w:r w:rsidRPr="00F96E75">
        <w:rPr>
          <w:rFonts w:cstheme="minorHAnsi"/>
        </w:rPr>
        <w:object w:dxaOrig="480" w:dyaOrig="340">
          <v:shape id="_x0000_i1094" type="#_x0000_t75" style="width:24.3pt;height:16.85pt" o:ole="">
            <v:imagedata r:id="rId151" o:title=""/>
          </v:shape>
          <o:OLEObject Type="Embed" ProgID="Equation.3" ShapeID="_x0000_i1094" DrawAspect="Content" ObjectID="_1386027006" r:id="rId152"/>
        </w:object>
      </w:r>
      <w:r w:rsidRPr="00F96E75">
        <w:rPr>
          <w:rFonts w:cstheme="minorHAnsi"/>
        </w:rPr>
        <w:t xml:space="preserve"> не относится к числу рациональных чисел. Как правило, почти периодические сигналы порождаются физическими процессами, не связанными между собой. Математическое отображение сигналов тождественно полигармоническим сигналам (сумма гармоник), а частотный спектр также дискретен.</w:t>
      </w:r>
    </w:p>
    <w:p w:rsidR="00F96E75" w:rsidRPr="00F96E75" w:rsidRDefault="00F96E75" w:rsidP="00F96E75">
      <w:pPr>
        <w:pStyle w:val="a3"/>
        <w:tabs>
          <w:tab w:val="left" w:pos="851"/>
        </w:tabs>
        <w:spacing w:after="0"/>
        <w:ind w:left="0" w:firstLine="567"/>
        <w:rPr>
          <w:rFonts w:cstheme="minorHAnsi"/>
        </w:rPr>
      </w:pPr>
      <w:r w:rsidRPr="00F96E75">
        <w:rPr>
          <w:rFonts w:cstheme="minorHAnsi"/>
          <w:iCs/>
          <w:u w:val="single"/>
        </w:rPr>
        <w:t>Случайным</w:t>
      </w:r>
      <w:r w:rsidRPr="00F96E75">
        <w:rPr>
          <w:rFonts w:cstheme="minorHAnsi"/>
          <w:u w:val="single"/>
        </w:rPr>
        <w:t xml:space="preserve"> сигналом</w:t>
      </w:r>
      <w:r w:rsidRPr="00F96E75">
        <w:rPr>
          <w:rFonts w:cstheme="minorHAnsi"/>
        </w:rPr>
        <w:t xml:space="preserve"> называют функцию времени, значения которой заранее неизвестны, и могут быть предсказаны лишь с некоторой вероятностью. Случайный сигнал отображает случайное физическое явление или физический процесс, причем зарегистрированный в единичном наблюдении сигнал не воспроизводится при повторных наблюдениях и не может быть описан явной математической зависимостью. При регистрации случайного сигнала реализуется только один из возможных вариантов (исходов) случайного процесса, а достаточно полное и точное описание процесса в целом можно произвести только после многократного повторения наблюдений и вычисления определенных статистических характеристик ансамбля реализаций сигнала. В качестве основных статистических характеристик случайных сигналов принимают:</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а) закон распределения вероятности нахождения величины сигнала в определенном интервале значений;</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б) спектральное распределение мощности сигнала.</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Конкретная реализация процесса, описывающего случайное явление, называется выборочной функцией или реализацией если речь идет о наблюдениях в конечной длительности, а совокупность всех возможных выборочных функций, которые могут дать случайное явление называется случайным или стохостическим процессом. Таким образом,   под реализацией случайного физического явления понимается один из возможных исходов случайного процесса.</w:t>
      </w:r>
    </w:p>
    <w:p w:rsidR="00F96E75" w:rsidRDefault="00F96E75" w:rsidP="00F96E75">
      <w:pPr>
        <w:pStyle w:val="a3"/>
        <w:tabs>
          <w:tab w:val="left" w:pos="851"/>
        </w:tabs>
        <w:spacing w:after="0"/>
        <w:ind w:left="0" w:firstLine="567"/>
        <w:jc w:val="both"/>
        <w:rPr>
          <w:rFonts w:cstheme="minorHAnsi"/>
        </w:rPr>
      </w:pPr>
      <w:r w:rsidRPr="00F96E75">
        <w:rPr>
          <w:rFonts w:cstheme="minorHAnsi"/>
          <w:b/>
        </w:rPr>
        <w:tab/>
      </w:r>
      <w:r w:rsidRPr="00F96E75">
        <w:rPr>
          <w:rFonts w:cstheme="minorHAnsi"/>
        </w:rPr>
        <w:t>Случайные процессы подразделяются на стационарные и нестационарные.</w:t>
      </w:r>
    </w:p>
    <w:p w:rsidR="00AC58E7" w:rsidRDefault="00AC58E7" w:rsidP="00F96E75">
      <w:pPr>
        <w:pStyle w:val="a3"/>
        <w:tabs>
          <w:tab w:val="left" w:pos="851"/>
        </w:tabs>
        <w:spacing w:after="0"/>
        <w:ind w:left="0" w:firstLine="567"/>
        <w:jc w:val="both"/>
        <w:rPr>
          <w:rFonts w:cstheme="minorHAnsi"/>
        </w:rPr>
      </w:pPr>
    </w:p>
    <w:p w:rsidR="00AC58E7" w:rsidRDefault="00AC58E7" w:rsidP="00F96E75">
      <w:pPr>
        <w:pStyle w:val="a3"/>
        <w:tabs>
          <w:tab w:val="left" w:pos="851"/>
        </w:tabs>
        <w:spacing w:after="0"/>
        <w:ind w:left="0" w:firstLine="567"/>
        <w:jc w:val="both"/>
        <w:rPr>
          <w:rFonts w:cstheme="minorHAnsi"/>
        </w:rPr>
      </w:pPr>
    </w:p>
    <w:p w:rsidR="00AC58E7" w:rsidRDefault="00AC58E7" w:rsidP="00F96E75">
      <w:pPr>
        <w:pStyle w:val="a3"/>
        <w:tabs>
          <w:tab w:val="left" w:pos="851"/>
        </w:tabs>
        <w:spacing w:after="0"/>
        <w:ind w:left="0" w:firstLine="567"/>
        <w:jc w:val="both"/>
        <w:rPr>
          <w:rFonts w:cstheme="minorHAnsi"/>
        </w:rPr>
      </w:pPr>
    </w:p>
    <w:p w:rsidR="00AC58E7" w:rsidRDefault="00AC58E7" w:rsidP="00F96E75">
      <w:pPr>
        <w:pStyle w:val="a3"/>
        <w:tabs>
          <w:tab w:val="left" w:pos="851"/>
        </w:tabs>
        <w:spacing w:after="0"/>
        <w:ind w:left="0" w:firstLine="567"/>
        <w:jc w:val="both"/>
        <w:rPr>
          <w:rFonts w:cstheme="minorHAnsi"/>
        </w:rPr>
      </w:pPr>
    </w:p>
    <w:p w:rsidR="00AC58E7" w:rsidRDefault="00AC58E7" w:rsidP="00F96E75">
      <w:pPr>
        <w:pStyle w:val="a3"/>
        <w:tabs>
          <w:tab w:val="left" w:pos="851"/>
        </w:tabs>
        <w:spacing w:after="0"/>
        <w:ind w:left="0" w:firstLine="567"/>
        <w:jc w:val="both"/>
        <w:rPr>
          <w:rFonts w:cstheme="minorHAnsi"/>
        </w:rPr>
      </w:pPr>
    </w:p>
    <w:p w:rsidR="00AC58E7" w:rsidRDefault="00AC58E7" w:rsidP="00F96E75">
      <w:pPr>
        <w:pStyle w:val="a3"/>
        <w:tabs>
          <w:tab w:val="left" w:pos="851"/>
        </w:tabs>
        <w:spacing w:after="0"/>
        <w:ind w:left="0" w:firstLine="567"/>
        <w:jc w:val="both"/>
        <w:rPr>
          <w:rFonts w:cstheme="minorHAnsi"/>
        </w:rPr>
      </w:pP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r w:rsidRPr="00F96E75">
        <w:rPr>
          <w:rFonts w:cstheme="minorHAnsi"/>
          <w:b/>
        </w:rPr>
        <w:object w:dxaOrig="560" w:dyaOrig="360">
          <v:shape id="_x0000_i1095" type="#_x0000_t75" style="width:28.05pt;height:18.7pt" o:ole="">
            <v:imagedata r:id="rId153" o:title=""/>
          </v:shape>
          <o:OLEObject Type="Embed" ProgID="Equation.3" ShapeID="_x0000_i1095" DrawAspect="Content" ObjectID="_1386027007" r:id="rId154"/>
        </w:object>
      </w:r>
      <w:r w:rsidRPr="00F96E75">
        <w:rPr>
          <w:rFonts w:cstheme="minorHAnsi"/>
          <w:noProof/>
          <w:lang w:eastAsia="ru-RU"/>
        </w:rPr>
        <w:drawing>
          <wp:anchor distT="0" distB="0" distL="114300" distR="114300" simplePos="0" relativeHeight="251685888" behindDoc="1" locked="0" layoutInCell="1" allowOverlap="1" wp14:anchorId="225CE2F9" wp14:editId="607C2C3E">
            <wp:simplePos x="0" y="0"/>
            <wp:positionH relativeFrom="column">
              <wp:posOffset>-3810</wp:posOffset>
            </wp:positionH>
            <wp:positionV relativeFrom="paragraph">
              <wp:posOffset>1905</wp:posOffset>
            </wp:positionV>
            <wp:extent cx="4314825" cy="2352675"/>
            <wp:effectExtent l="0" t="0" r="0" b="9525"/>
            <wp:wrapNone/>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314825" cy="2352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6E75" w:rsidRPr="00F96E75" w:rsidRDefault="00F96E75" w:rsidP="00F96E75">
      <w:pPr>
        <w:pStyle w:val="a3"/>
        <w:tabs>
          <w:tab w:val="left" w:pos="851"/>
        </w:tabs>
        <w:spacing w:after="0"/>
        <w:ind w:left="0" w:firstLine="567"/>
        <w:jc w:val="both"/>
        <w:rPr>
          <w:rFonts w:cstheme="minorHAnsi"/>
          <w:b/>
        </w:rPr>
      </w:pPr>
    </w:p>
    <w:p w:rsidR="00F96E75" w:rsidRPr="00F96E75" w:rsidRDefault="00F96E75" w:rsidP="00F96E75">
      <w:pPr>
        <w:pStyle w:val="a3"/>
        <w:tabs>
          <w:tab w:val="left" w:pos="851"/>
        </w:tabs>
        <w:spacing w:after="0"/>
        <w:ind w:left="0" w:firstLine="567"/>
        <w:jc w:val="both"/>
        <w:rPr>
          <w:rFonts w:cstheme="minorHAnsi"/>
          <w:b/>
        </w:rPr>
      </w:pPr>
    </w:p>
    <w:p w:rsidR="00F96E75" w:rsidRPr="00F96E75" w:rsidRDefault="00034BC1" w:rsidP="00F96E75">
      <w:pPr>
        <w:pStyle w:val="a3"/>
        <w:tabs>
          <w:tab w:val="left" w:pos="851"/>
        </w:tabs>
        <w:spacing w:after="0"/>
        <w:ind w:left="0" w:firstLine="567"/>
        <w:jc w:val="both"/>
        <w:rPr>
          <w:rFonts w:cstheme="minorHAnsi"/>
          <w:b/>
        </w:rPr>
      </w:pPr>
      <w:r>
        <w:rPr>
          <w:rFonts w:cstheme="minorHAnsi"/>
          <w:b/>
        </w:rPr>
        <w:pict>
          <v:shape id="_x0000_s1245" type="#_x0000_t75" style="position:absolute;left:0;text-align:left;margin-left:54pt;margin-top:3.4pt;width:27pt;height:18pt;z-index:251691008">
            <v:imagedata r:id="rId156" o:title=""/>
          </v:shape>
          <o:OLEObject Type="Embed" ProgID="Equation.3" ShapeID="_x0000_s1245" DrawAspect="Content" ObjectID="_1386027569" r:id="rId157"/>
        </w:pict>
      </w:r>
      <w:r w:rsidR="00F96E75" w:rsidRPr="00F96E75">
        <w:rPr>
          <w:rFonts w:cstheme="minorHAnsi"/>
          <w:b/>
        </w:rPr>
        <w:t xml:space="preserve"> </w: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p>
    <w:p w:rsidR="00F96E75" w:rsidRPr="00F96E75" w:rsidRDefault="00034BC1" w:rsidP="00F96E75">
      <w:pPr>
        <w:pStyle w:val="a3"/>
        <w:tabs>
          <w:tab w:val="left" w:pos="851"/>
        </w:tabs>
        <w:spacing w:after="0"/>
        <w:ind w:left="0" w:firstLine="567"/>
        <w:jc w:val="both"/>
        <w:rPr>
          <w:rFonts w:cstheme="minorHAnsi"/>
          <w:b/>
        </w:rPr>
      </w:pPr>
      <w:r>
        <w:rPr>
          <w:rFonts w:cstheme="minorHAnsi"/>
          <w:b/>
        </w:rPr>
        <w:pict>
          <v:shape id="_x0000_s1244" type="#_x0000_t75" style="position:absolute;left:0;text-align:left;margin-left:27pt;margin-top:14.85pt;width:27pt;height:17.25pt;z-index:251689984">
            <v:imagedata r:id="rId158" o:title=""/>
          </v:shape>
          <o:OLEObject Type="Embed" ProgID="Equation.3" ShapeID="_x0000_s1244" DrawAspect="Content" ObjectID="_1386027570" r:id="rId159"/>
        </w:pict>
      </w:r>
      <w:r w:rsidR="00F96E75" w:rsidRPr="00F96E75">
        <w:rPr>
          <w:rFonts w:cstheme="minorHAnsi"/>
          <w:b/>
        </w:rPr>
        <w:t xml:space="preserve">                                                                                                  </w:t>
      </w:r>
      <w:r w:rsidR="00F96E75" w:rsidRPr="00F96E75">
        <w:rPr>
          <w:rFonts w:cstheme="minorHAnsi"/>
          <w:b/>
        </w:rPr>
        <w:object w:dxaOrig="139" w:dyaOrig="240">
          <v:shape id="_x0000_i1096" type="#_x0000_t75" style="width:6.55pt;height:12.15pt" o:ole="">
            <v:imagedata r:id="rId160" o:title=""/>
          </v:shape>
          <o:OLEObject Type="Embed" ProgID="Equation.3" ShapeID="_x0000_i1096" DrawAspect="Content" ObjectID="_1386027008" r:id="rId161"/>
        </w:objec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p>
    <w:p w:rsidR="00F96E75" w:rsidRPr="00F96E75" w:rsidRDefault="00034BC1" w:rsidP="00F96E75">
      <w:pPr>
        <w:pStyle w:val="a3"/>
        <w:tabs>
          <w:tab w:val="left" w:pos="851"/>
        </w:tabs>
        <w:spacing w:after="0"/>
        <w:ind w:left="0" w:firstLine="567"/>
        <w:jc w:val="both"/>
        <w:rPr>
          <w:rFonts w:cstheme="minorHAnsi"/>
          <w:b/>
        </w:rPr>
      </w:pPr>
      <w:r>
        <w:rPr>
          <w:rFonts w:cstheme="minorHAnsi"/>
          <w:b/>
        </w:rPr>
        <w:pict>
          <v:shape id="_x0000_s1243" type="#_x0000_t75" style="position:absolute;left:0;text-align:left;margin-left:0;margin-top:9.65pt;width:26.25pt;height:17.25pt;z-index:251688960">
            <v:imagedata r:id="rId162" o:title=""/>
          </v:shape>
          <o:OLEObject Type="Embed" ProgID="Equation.3" ShapeID="_x0000_s1243" DrawAspect="Content" ObjectID="_1386027571" r:id="rId163"/>
        </w:pict>
      </w:r>
      <w:r w:rsidR="00F96E75" w:rsidRPr="00F96E75">
        <w:rPr>
          <w:rFonts w:cstheme="minorHAnsi"/>
          <w:b/>
        </w:rPr>
        <w:t xml:space="preserve">                                                                                         </w:t>
      </w:r>
      <w:r w:rsidR="00F96E75" w:rsidRPr="00F96E75">
        <w:rPr>
          <w:rFonts w:cstheme="minorHAnsi"/>
          <w:b/>
        </w:rPr>
        <w:object w:dxaOrig="139" w:dyaOrig="240">
          <v:shape id="_x0000_i1097" type="#_x0000_t75" style="width:6.55pt;height:12.15pt" o:ole="">
            <v:imagedata r:id="rId160" o:title=""/>
          </v:shape>
          <o:OLEObject Type="Embed" ProgID="Equation.3" ShapeID="_x0000_i1097" DrawAspect="Content" ObjectID="_1386027009" r:id="rId164"/>
        </w:objec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r w:rsidRPr="00F96E75">
        <w:rPr>
          <w:rFonts w:cstheme="minorHAnsi"/>
          <w:b/>
        </w:rPr>
        <w:object w:dxaOrig="139" w:dyaOrig="240">
          <v:shape id="_x0000_i1098" type="#_x0000_t75" style="width:6.55pt;height:12.15pt" o:ole="">
            <v:imagedata r:id="rId160" o:title=""/>
          </v:shape>
          <o:OLEObject Type="Embed" ProgID="Equation.3" ShapeID="_x0000_i1098" DrawAspect="Content" ObjectID="_1386027010" r:id="rId165"/>
        </w:object>
      </w:r>
      <w:r w:rsidRPr="00F96E75">
        <w:rPr>
          <w:rFonts w:cstheme="minorHAnsi"/>
          <w:b/>
        </w:rPr>
        <w:t xml:space="preserve">                                 </w: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r w:rsidRPr="00F96E75">
        <w:rPr>
          <w:rFonts w:cstheme="minorHAnsi"/>
          <w:b/>
        </w:rPr>
        <w:object w:dxaOrig="139" w:dyaOrig="240">
          <v:shape id="_x0000_i1099" type="#_x0000_t75" style="width:6.55pt;height:12.15pt" o:ole="">
            <v:imagedata r:id="rId160" o:title=""/>
          </v:shape>
          <o:OLEObject Type="Embed" ProgID="Equation.3" ShapeID="_x0000_i1099" DrawAspect="Content" ObjectID="_1386027011" r:id="rId166"/>
        </w:object>
      </w:r>
    </w:p>
    <w:p w:rsidR="00F96E75" w:rsidRPr="00F96E75" w:rsidRDefault="00F96E75" w:rsidP="00F96E75">
      <w:pPr>
        <w:pStyle w:val="a3"/>
        <w:tabs>
          <w:tab w:val="left" w:pos="851"/>
        </w:tabs>
        <w:spacing w:after="0"/>
        <w:ind w:left="0" w:firstLine="567"/>
        <w:jc w:val="both"/>
        <w:rPr>
          <w:rFonts w:cstheme="minorHAnsi"/>
          <w:b/>
        </w:rPr>
      </w:pPr>
      <w:r w:rsidRPr="00F96E75">
        <w:rPr>
          <w:rFonts w:cstheme="minorHAnsi"/>
          <w:b/>
        </w:rPr>
        <w:t xml:space="preserve">                                                                  </w:t>
      </w:r>
      <w:r w:rsidRPr="00F96E75">
        <w:rPr>
          <w:rFonts w:cstheme="minorHAnsi"/>
          <w:b/>
        </w:rPr>
        <w:object w:dxaOrig="139" w:dyaOrig="240">
          <v:shape id="_x0000_i1100" type="#_x0000_t75" style="width:6.55pt;height:12.15pt" o:ole="">
            <v:imagedata r:id="rId160" o:title=""/>
          </v:shape>
          <o:OLEObject Type="Embed" ProgID="Equation.3" ShapeID="_x0000_i1100" DrawAspect="Content" ObjectID="_1386027012" r:id="rId167"/>
        </w:object>
      </w:r>
    </w:p>
    <w:p w:rsidR="00F96E75" w:rsidRPr="00AC58E7" w:rsidRDefault="00034BC1" w:rsidP="00AC58E7">
      <w:pPr>
        <w:pStyle w:val="a3"/>
        <w:tabs>
          <w:tab w:val="left" w:pos="851"/>
        </w:tabs>
        <w:spacing w:after="0"/>
        <w:ind w:left="0" w:firstLine="567"/>
        <w:jc w:val="both"/>
        <w:rPr>
          <w:rFonts w:cstheme="minorHAnsi"/>
          <w:b/>
        </w:rPr>
      </w:pPr>
      <w:r>
        <w:rPr>
          <w:rFonts w:cstheme="minorHAnsi"/>
          <w:b/>
        </w:rPr>
        <w:pict>
          <v:shape id="_x0000_s1241" type="#_x0000_t75" style="position:absolute;left:0;text-align:left;margin-left:108pt;margin-top:1.75pt;width:29.25pt;height:17.25pt;z-index:-251629568">
            <v:imagedata r:id="rId168" o:title=""/>
          </v:shape>
          <o:OLEObject Type="Embed" ProgID="Equation.3" ShapeID="_x0000_s1241" DrawAspect="Content" ObjectID="_1386027572" r:id="rId169"/>
        </w:pict>
      </w:r>
      <w:r>
        <w:rPr>
          <w:rFonts w:cstheme="minorHAnsi"/>
          <w:b/>
        </w:rPr>
        <w:pict>
          <v:shape id="_x0000_s1242" type="#_x0000_t75" style="position:absolute;left:0;text-align:left;margin-left:36pt;margin-top:1.75pt;width:19.05pt;height:17.25pt;z-index:-251628544">
            <v:imagedata r:id="rId170" o:title=""/>
          </v:shape>
          <o:OLEObject Type="Embed" ProgID="Equation.3" ShapeID="_x0000_s1242" DrawAspect="Content" ObjectID="_1386027573" r:id="rId171"/>
        </w:pict>
      </w:r>
    </w:p>
    <w:p w:rsidR="00F96E75" w:rsidRPr="00F96E75" w:rsidRDefault="00F96E75" w:rsidP="00F96E75">
      <w:pPr>
        <w:pStyle w:val="a3"/>
        <w:tabs>
          <w:tab w:val="left" w:pos="851"/>
        </w:tabs>
        <w:spacing w:after="0"/>
        <w:ind w:left="0" w:firstLine="567"/>
        <w:jc w:val="both"/>
        <w:rPr>
          <w:rFonts w:cstheme="minorHAnsi"/>
        </w:rPr>
      </w:pPr>
      <w:r w:rsidRPr="00F96E75">
        <w:rPr>
          <w:rFonts w:cstheme="minorHAnsi"/>
        </w:rPr>
        <w:t>Рисунок 2.11 –</w:t>
      </w:r>
      <w:r>
        <w:rPr>
          <w:rFonts w:cstheme="minorHAnsi"/>
        </w:rPr>
        <w:t xml:space="preserve"> Реализации случайного процесса</w:t>
      </w:r>
    </w:p>
    <w:p w:rsidR="00F96E75" w:rsidRPr="00F96E75" w:rsidRDefault="00F96E75" w:rsidP="00F96E75">
      <w:pPr>
        <w:pStyle w:val="a3"/>
        <w:tabs>
          <w:tab w:val="left" w:pos="851"/>
        </w:tabs>
        <w:spacing w:after="0"/>
        <w:ind w:left="0" w:firstLine="567"/>
        <w:rPr>
          <w:rFonts w:cstheme="minorHAnsi"/>
        </w:rPr>
      </w:pPr>
      <w:r w:rsidRPr="00F96E75">
        <w:rPr>
          <w:rFonts w:cstheme="minorHAnsi"/>
        </w:rPr>
        <w:tab/>
        <w:t>Если физическое явление описывается случайным процессом, то свойства этого явления можно оценить в любой момент времени путем усреднения по совокупности выборочных функций с помощью среднего значения или первого начального момента:</w:t>
      </w:r>
      <w:r w:rsidRPr="00F96E75">
        <w:rPr>
          <w:rFonts w:cstheme="minorHAnsi"/>
        </w:rPr>
        <w:tab/>
      </w:r>
      <w:r w:rsidRPr="00F96E75">
        <w:rPr>
          <w:rFonts w:cstheme="minorHAnsi"/>
        </w:rPr>
        <w:object w:dxaOrig="2640" w:dyaOrig="720">
          <v:shape id="_x0000_i1101" type="#_x0000_t75" style="width:129.95pt;height:36.45pt" o:ole="">
            <v:imagedata r:id="rId172" o:title=""/>
          </v:shape>
          <o:OLEObject Type="Embed" ProgID="Equation.3" ShapeID="_x0000_i1101" DrawAspect="Content" ObjectID="_1386027013" r:id="rId173"/>
        </w:object>
      </w:r>
      <w:r w:rsidRPr="00F96E75">
        <w:rPr>
          <w:rFonts w:cstheme="minorHAnsi"/>
        </w:rPr>
        <w:tab/>
      </w:r>
      <w:r w:rsidRPr="00F96E75">
        <w:rPr>
          <w:rFonts w:cstheme="minorHAnsi"/>
        </w:rPr>
        <w:tab/>
      </w:r>
      <w:r>
        <w:rPr>
          <w:rFonts w:cstheme="minorHAnsi"/>
        </w:rPr>
        <w:tab/>
      </w:r>
      <w:r>
        <w:rPr>
          <w:rFonts w:cstheme="minorHAnsi"/>
        </w:rPr>
        <w:tab/>
      </w:r>
      <w:r>
        <w:rPr>
          <w:rFonts w:cstheme="minorHAnsi"/>
        </w:rPr>
        <w:tab/>
      </w:r>
      <w:r>
        <w:rPr>
          <w:rFonts w:cstheme="minorHAnsi"/>
        </w:rPr>
        <w:tab/>
        <w:t>(2.14)</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и ковариационной функции:</w:t>
      </w:r>
      <w:r w:rsidRPr="00F96E75">
        <w:rPr>
          <w:rFonts w:cstheme="minorHAnsi"/>
        </w:rPr>
        <w:tab/>
      </w:r>
      <w:r w:rsidRPr="00F96E75">
        <w:rPr>
          <w:rFonts w:cstheme="minorHAnsi"/>
        </w:rPr>
        <w:object w:dxaOrig="4239" w:dyaOrig="720">
          <v:shape id="_x0000_i1102" type="#_x0000_t75" style="width:254.35pt;height:34.6pt" o:ole="">
            <v:imagedata r:id="rId174" o:title=""/>
          </v:shape>
          <o:OLEObject Type="Embed" ProgID="Equation.3" ShapeID="_x0000_i1102" DrawAspect="Content" ObjectID="_1386027014" r:id="rId175"/>
        </w:object>
      </w:r>
      <w:r w:rsidRPr="00F96E75">
        <w:rPr>
          <w:rFonts w:cstheme="minorHAnsi"/>
        </w:rPr>
        <w:t>.</w:t>
      </w:r>
      <w:r w:rsidRPr="00F96E75">
        <w:rPr>
          <w:rFonts w:cstheme="minorHAnsi"/>
        </w:rPr>
        <w:tab/>
      </w:r>
      <w:r w:rsidRPr="00F96E75">
        <w:rPr>
          <w:rFonts w:cstheme="minorHAnsi"/>
        </w:rPr>
        <w:tab/>
        <w:t>(2.15)</w:t>
      </w:r>
    </w:p>
    <w:p w:rsidR="00F96E75" w:rsidRPr="00F96E75" w:rsidRDefault="00F96E75" w:rsidP="00F96E75">
      <w:pPr>
        <w:pStyle w:val="a3"/>
        <w:tabs>
          <w:tab w:val="left" w:pos="851"/>
        </w:tabs>
        <w:spacing w:after="0"/>
        <w:ind w:left="0" w:firstLine="567"/>
        <w:rPr>
          <w:rFonts w:cstheme="minorHAnsi"/>
        </w:rPr>
      </w:pPr>
      <w:r w:rsidRPr="00F96E75">
        <w:rPr>
          <w:rFonts w:cstheme="minorHAnsi"/>
        </w:rPr>
        <w:t xml:space="preserve">Если значения моментных характеристик не зависят от момента времени </w:t>
      </w:r>
      <w:r w:rsidRPr="00F96E75">
        <w:rPr>
          <w:rFonts w:cstheme="minorHAnsi"/>
        </w:rPr>
        <w:object w:dxaOrig="200" w:dyaOrig="380">
          <v:shape id="_x0000_i1103" type="#_x0000_t75" style="width:10.3pt;height:19.65pt" o:ole="">
            <v:imagedata r:id="rId176" o:title=""/>
          </v:shape>
          <o:OLEObject Type="Embed" ProgID="Equation.3" ShapeID="_x0000_i1103" DrawAspect="Content" ObjectID="_1386027015" r:id="rId177"/>
        </w:object>
      </w:r>
      <w:r w:rsidRPr="00F96E75">
        <w:rPr>
          <w:rFonts w:cstheme="minorHAnsi"/>
        </w:rPr>
        <w:t>, то такой процесс называется стационарным. Различают стационарность в широком и узком смысле.</w:t>
      </w:r>
    </w:p>
    <w:p w:rsidR="00AC58E7" w:rsidRDefault="00F96E75" w:rsidP="00F96E75">
      <w:pPr>
        <w:pStyle w:val="a3"/>
        <w:tabs>
          <w:tab w:val="left" w:pos="851"/>
        </w:tabs>
        <w:spacing w:after="0"/>
        <w:ind w:left="0" w:firstLine="567"/>
        <w:rPr>
          <w:rFonts w:cstheme="minorHAnsi"/>
        </w:rPr>
      </w:pPr>
      <w:r w:rsidRPr="00F96E75">
        <w:rPr>
          <w:rFonts w:cstheme="minorHAnsi"/>
        </w:rPr>
        <w:t xml:space="preserve">   </w:t>
      </w:r>
      <w:r w:rsidRPr="00F96E75">
        <w:rPr>
          <w:rFonts w:cstheme="minorHAnsi"/>
        </w:rPr>
        <w:tab/>
        <w:t xml:space="preserve">Процесс стационарный в широком смысле, когда только первые начальный и центральные моменты не зависят от времени </w:t>
      </w:r>
      <w:r w:rsidRPr="00F96E75">
        <w:rPr>
          <w:rFonts w:cstheme="minorHAnsi"/>
        </w:rPr>
        <w:object w:dxaOrig="200" w:dyaOrig="380">
          <v:shape id="_x0000_i1104" type="#_x0000_t75" style="width:10.3pt;height:19.65pt" o:ole="">
            <v:imagedata r:id="rId178" o:title=""/>
          </v:shape>
          <o:OLEObject Type="Embed" ProgID="Equation.3" ShapeID="_x0000_i1104" DrawAspect="Content" ObjectID="_1386027016" r:id="rId179"/>
        </w:object>
      </w:r>
      <w:r w:rsidRPr="00F96E75">
        <w:rPr>
          <w:rFonts w:cstheme="minorHAnsi"/>
        </w:rPr>
        <w:t>.</w:t>
      </w:r>
    </w:p>
    <w:p w:rsidR="00F96E75" w:rsidRPr="00F96E75" w:rsidRDefault="00F96E75" w:rsidP="00F96E75">
      <w:pPr>
        <w:pStyle w:val="a3"/>
        <w:tabs>
          <w:tab w:val="left" w:pos="851"/>
        </w:tabs>
        <w:spacing w:after="0"/>
        <w:ind w:left="0" w:firstLine="567"/>
        <w:rPr>
          <w:rFonts w:cstheme="minorHAnsi"/>
        </w:rPr>
      </w:pPr>
      <w:r w:rsidRPr="00F96E75">
        <w:rPr>
          <w:rFonts w:cstheme="minorHAnsi"/>
        </w:rPr>
        <w:tab/>
        <w:t xml:space="preserve">Стационарный в узком смысле процесс это тот, у которого все моменты не зависят от времени </w:t>
      </w:r>
      <w:r w:rsidRPr="00F96E75">
        <w:rPr>
          <w:rFonts w:cstheme="minorHAnsi"/>
        </w:rPr>
        <w:object w:dxaOrig="200" w:dyaOrig="380">
          <v:shape id="_x0000_i1105" type="#_x0000_t75" style="width:10.3pt;height:19.65pt" o:ole="">
            <v:imagedata r:id="rId178" o:title=""/>
          </v:shape>
          <o:OLEObject Type="Embed" ProgID="Equation.3" ShapeID="_x0000_i1105" DrawAspect="Content" ObjectID="_1386027017" r:id="rId180"/>
        </w:object>
      </w:r>
      <w:r w:rsidRPr="00F96E75">
        <w:rPr>
          <w:rFonts w:cstheme="minorHAnsi"/>
        </w:rPr>
        <w:t xml:space="preserve">.  </w:t>
      </w:r>
    </w:p>
    <w:p w:rsidR="00F96E75" w:rsidRPr="00F96E75" w:rsidRDefault="00F96E75" w:rsidP="00F96E75">
      <w:pPr>
        <w:pStyle w:val="a3"/>
        <w:tabs>
          <w:tab w:val="left" w:pos="851"/>
        </w:tabs>
        <w:spacing w:after="0"/>
        <w:ind w:left="0" w:firstLine="567"/>
        <w:rPr>
          <w:rFonts w:cstheme="minorHAnsi"/>
          <w:b/>
        </w:rPr>
      </w:pPr>
      <w:r w:rsidRPr="00F96E75">
        <w:rPr>
          <w:rFonts w:cstheme="minorHAnsi"/>
          <w:b/>
        </w:rPr>
        <w:tab/>
      </w:r>
      <w:r w:rsidRPr="00F96E75">
        <w:rPr>
          <w:rFonts w:cstheme="minorHAnsi"/>
        </w:rPr>
        <w:t>Стационарные процессы подразделяются на</w:t>
      </w:r>
      <w:r w:rsidRPr="00F96E75">
        <w:rPr>
          <w:rFonts w:cstheme="minorHAnsi"/>
          <w:b/>
        </w:rPr>
        <w:t xml:space="preserve"> </w:t>
      </w:r>
      <w:r w:rsidRPr="00F96E75">
        <w:rPr>
          <w:rFonts w:cstheme="minorHAnsi"/>
          <w:i/>
        </w:rPr>
        <w:t>эргодические и неэргодические</w:t>
      </w:r>
      <w:r w:rsidRPr="00F96E75">
        <w:rPr>
          <w:rFonts w:cstheme="minorHAnsi"/>
        </w:rPr>
        <w:t xml:space="preserve">. </w:t>
      </w:r>
    </w:p>
    <w:p w:rsidR="00F96E75" w:rsidRDefault="00F96E75" w:rsidP="00F96E75">
      <w:pPr>
        <w:pStyle w:val="a3"/>
        <w:tabs>
          <w:tab w:val="left" w:pos="851"/>
        </w:tabs>
        <w:spacing w:after="0"/>
        <w:ind w:left="0" w:firstLine="567"/>
        <w:rPr>
          <w:rFonts w:cstheme="minorHAnsi"/>
        </w:rPr>
      </w:pPr>
      <w:r w:rsidRPr="00F96E75">
        <w:rPr>
          <w:rFonts w:cstheme="minorHAnsi"/>
        </w:rPr>
        <w:t xml:space="preserve">В большинстве случаев, характеристики случайного стационарного процесса можно вычислить проводя усреднение по времени, а не по реализации в пределах отдельных выборочных функций, входящих в ансамбль реализаций. </w:t>
      </w:r>
    </w:p>
    <w:p w:rsidR="00F96E75" w:rsidRPr="00F96E75" w:rsidRDefault="00F96E75" w:rsidP="00F96E75">
      <w:pPr>
        <w:pStyle w:val="a3"/>
        <w:tabs>
          <w:tab w:val="left" w:pos="851"/>
        </w:tabs>
        <w:spacing w:after="0"/>
        <w:ind w:left="0" w:firstLine="567"/>
        <w:rPr>
          <w:rFonts w:cstheme="minorHAnsi"/>
        </w:rPr>
      </w:pPr>
      <w:r w:rsidRPr="00F96E75">
        <w:rPr>
          <w:rFonts w:cstheme="minorHAnsi"/>
          <w:b/>
        </w:rPr>
        <w:tab/>
      </w:r>
      <w:r w:rsidRPr="00F96E75">
        <w:rPr>
          <w:rFonts w:cstheme="minorHAnsi"/>
          <w:b/>
        </w:rPr>
        <w:tab/>
      </w:r>
      <w:r w:rsidRPr="00F96E75">
        <w:rPr>
          <w:rFonts w:cstheme="minorHAnsi"/>
          <w:b/>
        </w:rPr>
        <w:tab/>
      </w:r>
      <w:r w:rsidRPr="00F96E75">
        <w:rPr>
          <w:rFonts w:cstheme="minorHAnsi"/>
          <w:b/>
        </w:rPr>
        <w:tab/>
      </w:r>
      <w:r w:rsidRPr="00F96E75">
        <w:rPr>
          <w:rFonts w:cstheme="minorHAnsi"/>
          <w:b/>
        </w:rPr>
        <w:tab/>
      </w:r>
      <w:r w:rsidRPr="00F96E75">
        <w:rPr>
          <w:rFonts w:cstheme="minorHAnsi"/>
          <w:b/>
        </w:rPr>
        <w:tab/>
      </w:r>
      <w:r w:rsidRPr="00F96E75">
        <w:rPr>
          <w:rFonts w:cstheme="minorHAnsi"/>
        </w:rPr>
        <w:object w:dxaOrig="2540" w:dyaOrig="740">
          <v:shape id="_x0000_i1106" type="#_x0000_t75" style="width:125.3pt;height:36.45pt" o:ole="">
            <v:imagedata r:id="rId181" o:title=""/>
          </v:shape>
          <o:OLEObject Type="Embed" ProgID="Equation.3" ShapeID="_x0000_i1106" DrawAspect="Content" ObjectID="_1386027018" r:id="rId182"/>
        </w:object>
      </w:r>
      <w:r>
        <w:rPr>
          <w:rFonts w:cstheme="minorHAnsi"/>
        </w:rPr>
        <w:t>;</w:t>
      </w:r>
      <w:r>
        <w:rPr>
          <w:rFonts w:cstheme="minorHAnsi"/>
        </w:rPr>
        <w:tab/>
      </w:r>
      <w:r>
        <w:rPr>
          <w:rFonts w:cstheme="minorHAnsi"/>
        </w:rPr>
        <w:tab/>
      </w:r>
      <w:r>
        <w:rPr>
          <w:rFonts w:cstheme="minorHAnsi"/>
        </w:rPr>
        <w:tab/>
      </w:r>
      <w:r>
        <w:rPr>
          <w:rFonts w:cstheme="minorHAnsi"/>
        </w:rPr>
        <w:tab/>
        <w:t xml:space="preserve">             </w:t>
      </w:r>
      <w:r w:rsidRPr="00F96E75">
        <w:rPr>
          <w:rFonts w:cstheme="minorHAnsi"/>
        </w:rPr>
        <w:t>(2.16)</w:t>
      </w:r>
    </w:p>
    <w:p w:rsidR="00F96E75" w:rsidRPr="00F96E75" w:rsidRDefault="00F96E75" w:rsidP="00F96E75">
      <w:pPr>
        <w:pStyle w:val="a3"/>
        <w:tabs>
          <w:tab w:val="left" w:pos="851"/>
        </w:tabs>
        <w:spacing w:after="0"/>
        <w:ind w:left="0" w:firstLine="567"/>
        <w:rPr>
          <w:rFonts w:cstheme="minorHAnsi"/>
        </w:rPr>
      </w:pPr>
      <w:r w:rsidRPr="00F96E75">
        <w:rPr>
          <w:rFonts w:cstheme="minorHAnsi"/>
        </w:rPr>
        <w:t xml:space="preserve">                      </w:t>
      </w:r>
      <w:r w:rsidRPr="00F96E75">
        <w:rPr>
          <w:rFonts w:cstheme="minorHAnsi"/>
        </w:rPr>
        <w:tab/>
      </w:r>
      <w:r w:rsidRPr="00F96E75">
        <w:rPr>
          <w:rFonts w:cstheme="minorHAnsi"/>
        </w:rPr>
        <w:tab/>
      </w:r>
      <w:r w:rsidRPr="00F96E75">
        <w:rPr>
          <w:rFonts w:cstheme="minorHAnsi"/>
        </w:rPr>
        <w:tab/>
        <w:t xml:space="preserve"> </w:t>
      </w:r>
      <w:r w:rsidRPr="00F96E75">
        <w:rPr>
          <w:rFonts w:cstheme="minorHAnsi"/>
        </w:rPr>
        <w:object w:dxaOrig="3879" w:dyaOrig="740">
          <v:shape id="_x0000_i1107" type="#_x0000_t75" style="width:191.7pt;height:36.45pt" o:ole="">
            <v:imagedata r:id="rId183" o:title=""/>
          </v:shape>
          <o:OLEObject Type="Embed" ProgID="Equation.3" ShapeID="_x0000_i1107" DrawAspect="Content" ObjectID="_1386027019" r:id="rId184"/>
        </w:object>
      </w:r>
      <w:r>
        <w:rPr>
          <w:rFonts w:cstheme="minorHAnsi"/>
        </w:rPr>
        <w:t>.</w:t>
      </w:r>
      <w:r>
        <w:rPr>
          <w:rFonts w:cstheme="minorHAnsi"/>
        </w:rPr>
        <w:tab/>
      </w:r>
      <w:r>
        <w:rPr>
          <w:rFonts w:cstheme="minorHAnsi"/>
        </w:rPr>
        <w:tab/>
      </w:r>
      <w:r>
        <w:rPr>
          <w:rFonts w:cstheme="minorHAnsi"/>
        </w:rPr>
        <w:tab/>
      </w:r>
      <w:r>
        <w:rPr>
          <w:rFonts w:cstheme="minorHAnsi"/>
        </w:rPr>
        <w:tab/>
        <w:t>(2.17)</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Если оказывается, что среднее значение и ковариационная функции, полученные усреднением по времени равны характеристикам найденным усреднением по ансамблю, то такой процесс называется эргодическим.</w:t>
      </w:r>
    </w:p>
    <w:p w:rsidR="00F96E75" w:rsidRPr="00F96E75" w:rsidRDefault="00F96E75" w:rsidP="00F96E75">
      <w:pPr>
        <w:pStyle w:val="a3"/>
        <w:tabs>
          <w:tab w:val="left" w:pos="851"/>
        </w:tabs>
        <w:spacing w:after="0"/>
        <w:ind w:left="0" w:firstLine="567"/>
        <w:rPr>
          <w:rFonts w:cstheme="minorHAnsi"/>
        </w:rPr>
      </w:pPr>
      <w:r w:rsidRPr="00F96E75">
        <w:rPr>
          <w:rFonts w:cstheme="minorHAnsi"/>
        </w:rPr>
        <w:t>Все остальные случайные процессы, не удовлетворяющие указанным условиям называются нестационарными.</w:t>
      </w:r>
    </w:p>
    <w:p w:rsidR="00F96E75" w:rsidRDefault="00F96E75" w:rsidP="00F96E75">
      <w:pPr>
        <w:pStyle w:val="a3"/>
        <w:tabs>
          <w:tab w:val="left" w:pos="851"/>
        </w:tabs>
        <w:spacing w:after="0"/>
        <w:ind w:left="0" w:firstLine="567"/>
        <w:rPr>
          <w:rFonts w:cstheme="minorHAnsi"/>
        </w:rPr>
      </w:pPr>
      <w:r w:rsidRPr="00F96E75">
        <w:rPr>
          <w:rFonts w:cstheme="minorHAnsi"/>
        </w:rPr>
        <w:t xml:space="preserve">Что касается случайных нестационарных сигналов, то их общепринятой классификации не существует. Как правило, из них выделяют различные группы сигналов по особенностям их нестационарности. </w:t>
      </w:r>
    </w:p>
    <w:p w:rsidR="00F96E75" w:rsidRPr="00F96E75" w:rsidRDefault="00F96E75" w:rsidP="00F96E75">
      <w:pPr>
        <w:pStyle w:val="a3"/>
        <w:tabs>
          <w:tab w:val="left" w:pos="851"/>
        </w:tabs>
        <w:spacing w:after="0"/>
        <w:ind w:left="0" w:firstLine="567"/>
        <w:rPr>
          <w:rFonts w:cstheme="minorHAnsi"/>
        </w:rPr>
      </w:pPr>
    </w:p>
    <w:p w:rsidR="00F96E75" w:rsidRPr="00F96E75" w:rsidRDefault="00F96E75" w:rsidP="00F96E75">
      <w:pPr>
        <w:tabs>
          <w:tab w:val="left" w:pos="851"/>
        </w:tabs>
        <w:spacing w:after="0"/>
        <w:jc w:val="both"/>
        <w:rPr>
          <w:rFonts w:cstheme="minorHAnsi"/>
          <w:b/>
          <w:bCs/>
        </w:rPr>
      </w:pPr>
      <w:r w:rsidRPr="00F96E75">
        <w:rPr>
          <w:rFonts w:cstheme="minorHAnsi"/>
          <w:b/>
          <w:bCs/>
        </w:rPr>
        <w:t>10 Вычисление числовых характеристик сигналов</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Параметры количественной оценки</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 xml:space="preserve">Исходно анализируемый сигнал представляется в цифровом виде (дискретный и квантованный) как массив данных </w:t>
      </w:r>
      <w:r w:rsidRPr="00F96E75">
        <w:rPr>
          <w:rFonts w:cstheme="minorHAnsi"/>
        </w:rPr>
        <w:object w:dxaOrig="1840" w:dyaOrig="380">
          <v:shape id="_x0000_i1108" type="#_x0000_t75" style="width:91.65pt;height:18.7pt" o:ole="">
            <v:imagedata r:id="rId185" o:title=""/>
          </v:shape>
          <o:OLEObject Type="Embed" ProgID="Equation.3" ShapeID="_x0000_i1108" DrawAspect="Content" ObjectID="_1386027020" r:id="rId186"/>
        </w:object>
      </w:r>
      <w:r w:rsidRPr="00F96E75">
        <w:rPr>
          <w:rFonts w:cstheme="minorHAnsi"/>
        </w:rPr>
        <w:t xml:space="preserve">  .</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Для количественной оценки  сигналов (рисунок 2.17) наиболее часто применяются следующие параметры.</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lastRenderedPageBreak/>
        <w:t xml:space="preserve">Абсолютные значения максимума и минимума сигнала на рассматриваемом отрезке времени </w:t>
      </w:r>
      <w:r w:rsidRPr="00F96E75">
        <w:rPr>
          <w:rFonts w:cstheme="minorHAnsi"/>
        </w:rPr>
        <w:object w:dxaOrig="960" w:dyaOrig="340">
          <v:shape id="_x0000_i1109" type="#_x0000_t75" style="width:47.7pt;height:13.1pt" o:ole="">
            <v:imagedata r:id="rId187" o:title=""/>
          </v:shape>
          <o:OLEObject Type="Embed" ProgID="Equation.3" ShapeID="_x0000_i1109" DrawAspect="Content" ObjectID="_1386027021" r:id="rId188"/>
        </w:object>
      </w:r>
      <w:r w:rsidRPr="00F96E75">
        <w:rPr>
          <w:rFonts w:cstheme="minorHAnsi"/>
        </w:rPr>
        <w:t>, называемые пиковыми значениями:</w:t>
      </w:r>
    </w:p>
    <w:p w:rsidR="00F96E75" w:rsidRPr="00F96E75" w:rsidRDefault="00F96E75" w:rsidP="00F96E75">
      <w:pPr>
        <w:pStyle w:val="a3"/>
        <w:tabs>
          <w:tab w:val="left" w:pos="851"/>
        </w:tabs>
        <w:spacing w:after="0"/>
        <w:ind w:firstLine="567"/>
        <w:jc w:val="both"/>
        <w:rPr>
          <w:rFonts w:cstheme="minorHAnsi"/>
        </w:rPr>
      </w:pPr>
    </w:p>
    <w:p w:rsidR="00F96E75" w:rsidRPr="00AC58E7" w:rsidRDefault="00F96E75" w:rsidP="00AC58E7">
      <w:pPr>
        <w:pStyle w:val="a3"/>
        <w:tabs>
          <w:tab w:val="left" w:pos="851"/>
        </w:tabs>
        <w:spacing w:after="0"/>
        <w:ind w:firstLine="567"/>
        <w:jc w:val="both"/>
        <w:rPr>
          <w:rFonts w:cstheme="minorHAnsi"/>
        </w:rPr>
      </w:pPr>
      <w:r w:rsidRPr="00F96E75">
        <w:rPr>
          <w:rFonts w:cstheme="minorHAnsi"/>
        </w:rPr>
        <w:tab/>
      </w:r>
      <w:r w:rsidRPr="00F96E75">
        <w:rPr>
          <w:rFonts w:cstheme="minorHAnsi"/>
        </w:rPr>
        <w:tab/>
      </w:r>
      <w:r w:rsidRPr="00F96E75">
        <w:rPr>
          <w:rFonts w:cstheme="minorHAnsi"/>
        </w:rPr>
        <w:object w:dxaOrig="3760" w:dyaOrig="560">
          <v:shape id="_x0000_i1110" type="#_x0000_t75" style="width:244.05pt;height:29pt" o:ole="">
            <v:imagedata r:id="rId189" o:title=""/>
          </v:shape>
          <o:OLEObject Type="Embed" ProgID="Equation.3" ShapeID="_x0000_i1110" DrawAspect="Content" ObjectID="_1386027022" r:id="rId190"/>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t>(2.23)</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Размах колебаний:</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object w:dxaOrig="2460" w:dyaOrig="440">
          <v:shape id="_x0000_i1111" type="#_x0000_t75" style="width:156.15pt;height:23.4pt" o:ole="">
            <v:imagedata r:id="rId191" o:title=""/>
          </v:shape>
          <o:OLEObject Type="Embed" ProgID="Equation.3" ShapeID="_x0000_i1111" DrawAspect="Content" ObjectID="_1386027023" r:id="rId192"/>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t>(2.24)</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Среднее значение (постоянная составляющая):</w:t>
      </w:r>
    </w:p>
    <w:p w:rsidR="00F96E75" w:rsidRPr="00AC58E7" w:rsidRDefault="00F96E75" w:rsidP="00AC58E7">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1620" w:dyaOrig="760">
          <v:shape id="_x0000_i1112" type="#_x0000_t75" style="width:101pt;height:39.25pt" o:ole="">
            <v:imagedata r:id="rId193" o:title=""/>
          </v:shape>
          <o:OLEObject Type="Embed" ProgID="Equation.3" ShapeID="_x0000_i1112" DrawAspect="Content" ObjectID="_1386027024" r:id="rId194"/>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t>(2.25)</w:t>
      </w:r>
    </w:p>
    <w:p w:rsidR="00F96E75" w:rsidRPr="00AC58E7" w:rsidRDefault="00F96E75" w:rsidP="00AC58E7">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1600" w:dyaOrig="680">
          <v:shape id="_x0000_i1113" type="#_x0000_t75" style="width:101.9pt;height:36.45pt" o:ole="">
            <v:imagedata r:id="rId195" o:title=""/>
          </v:shape>
          <o:OLEObject Type="Embed" ProgID="Equation.3" ShapeID="_x0000_i1113" DrawAspect="Content" ObjectID="_1386027025" r:id="rId196"/>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t>(2.26)</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Мощность сигнала, определяемая с учетом постоянной составляющей:</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1660" w:dyaOrig="760">
          <v:shape id="_x0000_i1114" type="#_x0000_t75" style="width:104.75pt;height:39.25pt" o:ole="">
            <v:imagedata r:id="rId197" o:title=""/>
          </v:shape>
          <o:OLEObject Type="Embed" ProgID="Equation.3" ShapeID="_x0000_i1114" DrawAspect="Content" ObjectID="_1386027026" r:id="rId198"/>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Pr="00F96E75">
        <w:rPr>
          <w:rFonts w:cstheme="minorHAnsi"/>
        </w:rPr>
        <w:t>(2.27)</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1640" w:dyaOrig="680">
          <v:shape id="_x0000_i1115" type="#_x0000_t75" style="width:104.75pt;height:36.45pt" o:ole="">
            <v:imagedata r:id="rId199" o:title=""/>
          </v:shape>
          <o:OLEObject Type="Embed" ProgID="Equation.3" ShapeID="_x0000_i1115" DrawAspect="Content" ObjectID="_1386027027" r:id="rId200"/>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00AC58E7">
        <w:rPr>
          <w:rFonts w:cstheme="minorHAnsi"/>
        </w:rPr>
        <w:tab/>
      </w:r>
      <w:r w:rsidRPr="00F96E75">
        <w:rPr>
          <w:rFonts w:cstheme="minorHAnsi"/>
        </w:rPr>
        <w:tab/>
        <w:t>(2.28)</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и без учета постоянной составляющей:</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3159" w:dyaOrig="840">
          <v:shape id="_x0000_i1116" type="#_x0000_t75" style="width:201.05pt;height:43.95pt" o:ole="">
            <v:imagedata r:id="rId201" o:title=""/>
          </v:shape>
          <o:OLEObject Type="Embed" ProgID="Equation.3" ShapeID="_x0000_i1116" DrawAspect="Content" ObjectID="_1386027028" r:id="rId202"/>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t>(2.29)</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3100" w:dyaOrig="760">
          <v:shape id="_x0000_i1117" type="#_x0000_t75" style="width:194.5pt;height:39.25pt" o:ole="">
            <v:imagedata r:id="rId203" o:title=""/>
          </v:shape>
          <o:OLEObject Type="Embed" ProgID="Equation.3" ShapeID="_x0000_i1117" DrawAspect="Content" ObjectID="_1386027029" r:id="rId204"/>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r>
      <w:r w:rsidRPr="00F96E75">
        <w:rPr>
          <w:rFonts w:cstheme="minorHAnsi"/>
        </w:rPr>
        <w:t>(2.30)</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Среднее квадратическое значение или эффективное значение, определяемое с учетом постоянной составляющей:</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2280" w:dyaOrig="820">
          <v:shape id="_x0000_i1118" type="#_x0000_t75" style="width:137.45pt;height:41.15pt" o:ole="">
            <v:imagedata r:id="rId205" o:title=""/>
          </v:shape>
          <o:OLEObject Type="Embed" ProgID="Equation.3" ShapeID="_x0000_i1118" DrawAspect="Content" ObjectID="_1386027030" r:id="rId206"/>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t>(2.31)</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2240" w:dyaOrig="780">
          <v:shape id="_x0000_i1119" type="#_x0000_t75" style="width:134.65pt;height:39.25pt" o:ole="">
            <v:imagedata r:id="rId207" o:title=""/>
          </v:shape>
          <o:OLEObject Type="Embed" ProgID="Equation.3" ShapeID="_x0000_i1119" DrawAspect="Content" ObjectID="_1386027031" r:id="rId208"/>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t>(2.32)</w:t>
      </w:r>
    </w:p>
    <w:p w:rsidR="00F96E75" w:rsidRPr="00F96E75" w:rsidRDefault="00F96E75" w:rsidP="00AC58E7">
      <w:pPr>
        <w:pStyle w:val="a3"/>
        <w:tabs>
          <w:tab w:val="left" w:pos="851"/>
        </w:tabs>
        <w:spacing w:after="0"/>
        <w:ind w:firstLine="567"/>
        <w:jc w:val="both"/>
        <w:rPr>
          <w:rFonts w:cstheme="minorHAnsi"/>
        </w:rPr>
      </w:pPr>
      <w:r w:rsidRPr="00F96E75">
        <w:rPr>
          <w:rFonts w:cstheme="minorHAnsi"/>
        </w:rPr>
        <w:t>и без учета постоянной составляющей:</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3519" w:dyaOrig="900">
          <v:shape id="_x0000_i1120" type="#_x0000_t75" style="width:212.25pt;height:44.9pt" o:ole="">
            <v:imagedata r:id="rId209" o:title=""/>
          </v:shape>
          <o:OLEObject Type="Embed" ProgID="Equation.3" ShapeID="_x0000_i1120" DrawAspect="Content" ObjectID="_1386027032" r:id="rId210"/>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t>(2.33)</w:t>
      </w: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3480" w:dyaOrig="820">
          <v:shape id="_x0000_i1121" type="#_x0000_t75" style="width:210.4pt;height:41.15pt" o:ole="">
            <v:imagedata r:id="rId211" o:title=""/>
          </v:shape>
          <o:OLEObject Type="Embed" ProgID="Equation.3" ShapeID="_x0000_i1121" DrawAspect="Content" ObjectID="_1386027033" r:id="rId212"/>
        </w:object>
      </w:r>
      <w:r w:rsidRPr="00F96E75">
        <w:rPr>
          <w:rFonts w:cstheme="minorHAnsi"/>
        </w:rPr>
        <w:t>.</w:t>
      </w:r>
      <w:r w:rsidRPr="00F96E75">
        <w:rPr>
          <w:rFonts w:cstheme="minorHAnsi"/>
        </w:rPr>
        <w:tab/>
      </w:r>
      <w:r w:rsidRPr="00F96E75">
        <w:rPr>
          <w:rFonts w:cstheme="minorHAnsi"/>
        </w:rPr>
        <w:tab/>
      </w:r>
      <w:r w:rsidRPr="00F96E75">
        <w:rPr>
          <w:rFonts w:cstheme="minorHAnsi"/>
        </w:rPr>
        <w:tab/>
      </w:r>
      <w:r w:rsidRPr="00F96E75">
        <w:rPr>
          <w:rFonts w:cstheme="minorHAnsi"/>
        </w:rPr>
        <w:tab/>
        <w:t>(2.34)</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ab/>
        <w:t>Для  гармонического сигнала между СКЗ и амплитудой существует однозначная связь:</w:t>
      </w:r>
    </w:p>
    <w:p w:rsidR="00F96E75" w:rsidRPr="00F96E75" w:rsidRDefault="00F96E75" w:rsidP="00F96E75">
      <w:pPr>
        <w:pStyle w:val="a3"/>
        <w:tabs>
          <w:tab w:val="left" w:pos="851"/>
        </w:tabs>
        <w:spacing w:after="0"/>
        <w:ind w:firstLine="567"/>
        <w:rPr>
          <w:rFonts w:cstheme="minorHAnsi"/>
        </w:rPr>
      </w:pPr>
      <w:r w:rsidRPr="00F96E75">
        <w:rPr>
          <w:rFonts w:cstheme="minorHAnsi"/>
        </w:rPr>
        <w:tab/>
        <w:t xml:space="preserve">        </w:t>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t xml:space="preserve">   </w:t>
      </w:r>
      <w:r w:rsidRPr="00F96E75">
        <w:rPr>
          <w:rFonts w:cstheme="minorHAnsi"/>
        </w:rPr>
        <w:object w:dxaOrig="2060" w:dyaOrig="660">
          <v:shape id="_x0000_i1122" type="#_x0000_t75" style="width:112.2pt;height:36.45pt" o:ole="">
            <v:imagedata r:id="rId213" o:title=""/>
          </v:shape>
          <o:OLEObject Type="Embed" ProgID="Equation.3" ShapeID="_x0000_i1122" DrawAspect="Content" ObjectID="_1386027034" r:id="rId214"/>
        </w:object>
      </w:r>
      <w:r w:rsidRPr="00F96E75">
        <w:rPr>
          <w:rFonts w:cstheme="minorHAnsi"/>
        </w:rPr>
        <w:t>.</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 xml:space="preserve">  </w:t>
      </w:r>
      <w:r w:rsidRPr="00F96E75">
        <w:rPr>
          <w:rFonts w:cstheme="minorHAnsi"/>
        </w:rPr>
        <w:tab/>
        <w:t xml:space="preserve"> Если сигнал имеет сложную форму, то однозначной связи между СКЗ и его амплитудой нет. </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Иногда в качестве параметра, характеризующего количественное значение сигналов, применяется уровень интенсивности колебаний, определяемый соотношением между измеренным значением параметра сигнала и некоторым стандартным  значением, которое соответствует нулевому уровню. Если, например, измеряется виброускорение, виброскорость, виброперемещение то логарифмический уровень</w:t>
      </w:r>
    </w:p>
    <w:p w:rsidR="00F96E75" w:rsidRPr="00F96E75" w:rsidRDefault="00F96E75" w:rsidP="00F96E75">
      <w:pPr>
        <w:pStyle w:val="a3"/>
        <w:tabs>
          <w:tab w:val="left" w:pos="851"/>
        </w:tabs>
        <w:spacing w:after="0"/>
        <w:jc w:val="both"/>
        <w:rPr>
          <w:rFonts w:cstheme="minorHAnsi"/>
        </w:rPr>
      </w:pPr>
    </w:p>
    <w:p w:rsidR="00F96E75" w:rsidRPr="00F96E75" w:rsidRDefault="00F96E75" w:rsidP="00F96E75">
      <w:pPr>
        <w:pStyle w:val="a3"/>
        <w:tabs>
          <w:tab w:val="left" w:pos="851"/>
        </w:tabs>
        <w:spacing w:after="0"/>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1200" w:dyaOrig="680">
          <v:shape id="_x0000_i1123" type="#_x0000_t75" style="width:72.95pt;height:33.65pt" o:ole="">
            <v:imagedata r:id="rId215" o:title=""/>
          </v:shape>
          <o:OLEObject Type="Embed" ProgID="Equation.3" ShapeID="_x0000_i1123" DrawAspect="Content" ObjectID="_1386027035" r:id="rId216"/>
        </w:object>
      </w:r>
      <w:r w:rsidR="00AC58E7">
        <w:rPr>
          <w:rFonts w:cstheme="minorHAnsi"/>
        </w:rPr>
        <w:t>,</w:t>
      </w:r>
      <w:r w:rsidR="00AC58E7">
        <w:rPr>
          <w:rFonts w:cstheme="minorHAnsi"/>
        </w:rPr>
        <w:tab/>
      </w:r>
      <w:r w:rsidR="00AC58E7">
        <w:rPr>
          <w:rFonts w:cstheme="minorHAnsi"/>
        </w:rPr>
        <w:tab/>
      </w:r>
      <w:r w:rsidR="00AC58E7">
        <w:rPr>
          <w:rFonts w:cstheme="minorHAnsi"/>
        </w:rPr>
        <w:tab/>
      </w:r>
      <w:r w:rsidR="00AC58E7">
        <w:rPr>
          <w:rFonts w:cstheme="minorHAnsi"/>
        </w:rPr>
        <w:tab/>
        <w:t xml:space="preserve">          </w:t>
      </w:r>
      <w:r w:rsidRPr="00F96E75">
        <w:rPr>
          <w:rFonts w:cstheme="minorHAnsi"/>
        </w:rPr>
        <w:t>(2.35)</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 xml:space="preserve">где </w:t>
      </w:r>
      <w:r w:rsidRPr="00F96E75">
        <w:rPr>
          <w:rFonts w:cstheme="minorHAnsi"/>
        </w:rPr>
        <w:object w:dxaOrig="279" w:dyaOrig="360">
          <v:shape id="_x0000_i1124" type="#_x0000_t75" style="width:14.05pt;height:18.7pt" o:ole="">
            <v:imagedata r:id="rId217" o:title=""/>
          </v:shape>
          <o:OLEObject Type="Embed" ProgID="Equation.3" ShapeID="_x0000_i1124" DrawAspect="Content" ObjectID="_1386027036" r:id="rId218"/>
        </w:object>
      </w:r>
      <w:r w:rsidRPr="00F96E75">
        <w:rPr>
          <w:rFonts w:cstheme="minorHAnsi"/>
        </w:rPr>
        <w:t xml:space="preserve">- начальное значение параметра </w:t>
      </w:r>
      <w:r w:rsidRPr="00F96E75">
        <w:rPr>
          <w:rFonts w:cstheme="minorHAnsi"/>
        </w:rPr>
        <w:object w:dxaOrig="200" w:dyaOrig="220">
          <v:shape id="_x0000_i1125" type="#_x0000_t75" style="width:10.3pt;height:11.2pt" o:ole="">
            <v:imagedata r:id="rId219" o:title=""/>
          </v:shape>
          <o:OLEObject Type="Embed" ProgID="Equation.3" ShapeID="_x0000_i1125" DrawAspect="Content" ObjectID="_1386027037" r:id="rId220"/>
        </w:object>
      </w:r>
      <w:r w:rsidRPr="00F96E75">
        <w:rPr>
          <w:rFonts w:cstheme="minorHAnsi"/>
        </w:rPr>
        <w:t xml:space="preserve">, соответствующее нулевому уровню. За начальное значение, согласно ГОСТ 30296-95, для виброускорения принимается уровень  </w:t>
      </w:r>
      <w:r w:rsidRPr="00F96E75">
        <w:rPr>
          <w:rFonts w:cstheme="minorHAnsi"/>
        </w:rPr>
        <w:object w:dxaOrig="940" w:dyaOrig="499">
          <v:shape id="_x0000_i1126" type="#_x0000_t75" style="width:46.75pt;height:25.25pt" o:ole="">
            <v:imagedata r:id="rId221" o:title=""/>
          </v:shape>
          <o:OLEObject Type="Embed" ProgID="Equation.3" ShapeID="_x0000_i1126" DrawAspect="Content" ObjectID="_1386027038" r:id="rId222"/>
        </w:object>
      </w:r>
      <w:r w:rsidRPr="00F96E75">
        <w:rPr>
          <w:rFonts w:cstheme="minorHAnsi"/>
        </w:rPr>
        <w:t xml:space="preserve">,  для виброскорости - уровень </w:t>
      </w:r>
      <w:r w:rsidRPr="00F96E75">
        <w:rPr>
          <w:rFonts w:cstheme="minorHAnsi"/>
        </w:rPr>
        <w:object w:dxaOrig="1080" w:dyaOrig="480">
          <v:shape id="_x0000_i1127" type="#_x0000_t75" style="width:54.25pt;height:24.3pt" o:ole="">
            <v:imagedata r:id="rId223" o:title=""/>
          </v:shape>
          <o:OLEObject Type="Embed" ProgID="Equation.3" ShapeID="_x0000_i1127" DrawAspect="Content" ObjectID="_1386027039" r:id="rId224"/>
        </w:object>
      </w:r>
      <w:r w:rsidRPr="00F96E75">
        <w:rPr>
          <w:rFonts w:cstheme="minorHAnsi"/>
        </w:rPr>
        <w:t>.</w:t>
      </w:r>
    </w:p>
    <w:p w:rsidR="00F96E75" w:rsidRPr="00F96E75" w:rsidRDefault="00F96E75" w:rsidP="00F96E75">
      <w:pPr>
        <w:pStyle w:val="a3"/>
        <w:tabs>
          <w:tab w:val="left" w:pos="851"/>
        </w:tabs>
        <w:spacing w:after="0"/>
        <w:ind w:firstLine="567"/>
        <w:jc w:val="both"/>
        <w:rPr>
          <w:rFonts w:cstheme="minorHAnsi"/>
          <w:u w:val="single"/>
        </w:rPr>
      </w:pPr>
      <w:r w:rsidRPr="00F96E75">
        <w:rPr>
          <w:rFonts w:cstheme="minorHAnsi"/>
          <w:u w:val="single"/>
        </w:rPr>
        <w:t>Параметры,  характеризующие форму вибросигнала</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Пик-фактор - параметр, характеризующий наличие амплитудных выбросов в сигнале:</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tab/>
      </w:r>
      <w:r w:rsidRPr="00F96E75">
        <w:rPr>
          <w:rFonts w:cstheme="minorHAnsi"/>
        </w:rPr>
        <w:object w:dxaOrig="2040" w:dyaOrig="720">
          <v:shape id="_x0000_i1128" type="#_x0000_t75" style="width:123.45pt;height:36.45pt" o:ole="">
            <v:imagedata r:id="rId225" o:title=""/>
          </v:shape>
          <o:OLEObject Type="Embed" ProgID="Equation.3" ShapeID="_x0000_i1128" DrawAspect="Content" ObjectID="_1386027040" r:id="rId226"/>
        </w:object>
      </w:r>
      <w:r>
        <w:rPr>
          <w:rFonts w:cstheme="minorHAnsi"/>
        </w:rPr>
        <w:t>.</w:t>
      </w:r>
      <w:r>
        <w:rPr>
          <w:rFonts w:cstheme="minorHAnsi"/>
        </w:rPr>
        <w:tab/>
      </w:r>
      <w:r>
        <w:rPr>
          <w:rFonts w:cstheme="minorHAnsi"/>
        </w:rPr>
        <w:tab/>
      </w:r>
      <w:r>
        <w:rPr>
          <w:rFonts w:cstheme="minorHAnsi"/>
        </w:rPr>
        <w:tab/>
      </w:r>
      <w:r>
        <w:rPr>
          <w:rFonts w:cstheme="minorHAnsi"/>
        </w:rPr>
        <w:tab/>
        <w:t>(2.36)</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ab/>
        <w:t xml:space="preserve">Для гармонического сигнала пик-фактор равен 1.414. Чем больше пик-фактор, тем более выраженные импульсные эффекты присутствуют в сигнале. </w:t>
      </w:r>
    </w:p>
    <w:p w:rsidR="008F2735" w:rsidRPr="008F2735" w:rsidRDefault="008F2735" w:rsidP="00F96E75">
      <w:pPr>
        <w:pStyle w:val="a3"/>
        <w:tabs>
          <w:tab w:val="left" w:pos="851"/>
        </w:tabs>
        <w:spacing w:after="0"/>
        <w:ind w:firstLine="567"/>
        <w:jc w:val="both"/>
        <w:rPr>
          <w:rFonts w:cstheme="minorHAnsi"/>
          <w:b/>
          <w:bCs/>
        </w:rPr>
      </w:pPr>
    </w:p>
    <w:p w:rsidR="00F96E75" w:rsidRPr="00AC58E7" w:rsidRDefault="00F96E75" w:rsidP="00AC58E7">
      <w:pPr>
        <w:pStyle w:val="a3"/>
        <w:tabs>
          <w:tab w:val="left" w:pos="851"/>
        </w:tabs>
        <w:spacing w:after="0"/>
        <w:ind w:left="0" w:firstLine="567"/>
        <w:jc w:val="both"/>
        <w:rPr>
          <w:rFonts w:cstheme="minorHAnsi"/>
          <w:b/>
          <w:bCs/>
        </w:rPr>
      </w:pPr>
      <w:r w:rsidRPr="00F96E75">
        <w:rPr>
          <w:rFonts w:cstheme="minorHAnsi"/>
          <w:b/>
          <w:bCs/>
        </w:rPr>
        <w:t>11 Параметры</w:t>
      </w:r>
      <w:r w:rsidR="00AC58E7">
        <w:rPr>
          <w:rFonts w:cstheme="minorHAnsi"/>
          <w:b/>
          <w:bCs/>
        </w:rPr>
        <w:t>, характеризующие форму сигнала</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1. Пик-фактор</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Отношение максимального пикового значения сигнала к СКЗ</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object w:dxaOrig="2280" w:dyaOrig="720">
          <v:shape id="_x0000_i1129" type="#_x0000_t75" style="width:114.1pt;height:36.45pt" o:ole="">
            <v:imagedata r:id="rId227" o:title=""/>
          </v:shape>
          <o:OLEObject Type="Embed" ProgID="Equation.3" ShapeID="_x0000_i1129" DrawAspect="Content" ObjectID="_1386027041" r:id="rId228"/>
        </w:objec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 xml:space="preserve">Чем больше пик-фактор, тем больше выбросов имеет сигнал. Для гармонического сигнала </w:t>
      </w:r>
      <w:r w:rsidRPr="00F96E75">
        <w:rPr>
          <w:rFonts w:cstheme="minorHAnsi"/>
        </w:rPr>
        <w:object w:dxaOrig="940" w:dyaOrig="340">
          <v:shape id="_x0000_i1130" type="#_x0000_t75" style="width:46.75pt;height:16.85pt" o:ole="">
            <v:imagedata r:id="rId229" o:title=""/>
          </v:shape>
          <o:OLEObject Type="Embed" ProgID="Equation.3" ShapeID="_x0000_i1130" DrawAspect="Content" ObjectID="_1386027042" r:id="rId230"/>
        </w:objec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2. Коэффициент ассиметрии.</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object w:dxaOrig="3140" w:dyaOrig="1380">
          <v:shape id="_x0000_i1131" type="#_x0000_t75" style="width:156.15pt;height:68.25pt" o:ole="">
            <v:imagedata r:id="rId231" o:title=""/>
          </v:shape>
          <o:OLEObject Type="Embed" ProgID="Equation.3" ShapeID="_x0000_i1131" DrawAspect="Content" ObjectID="_1386027043" r:id="rId232"/>
        </w:objec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Коэффициент показывает в какую сторону смещен сигнал по уровню. Если сигнал близок к нормальному закону распределения, то коэффициент равен 0.</w:t>
      </w:r>
    </w:p>
    <w:p w:rsidR="00F96E75" w:rsidRPr="00F96E75" w:rsidRDefault="00F96E75" w:rsidP="00F96E75">
      <w:pPr>
        <w:pStyle w:val="a3"/>
        <w:tabs>
          <w:tab w:val="left" w:pos="851"/>
        </w:tabs>
        <w:spacing w:after="0"/>
        <w:ind w:firstLine="567"/>
        <w:jc w:val="both"/>
        <w:rPr>
          <w:rFonts w:cstheme="minorHAnsi"/>
        </w:rPr>
      </w:pPr>
      <w:r w:rsidRPr="00F96E75">
        <w:rPr>
          <w:rFonts w:cstheme="minorHAnsi"/>
        </w:rPr>
        <w:t>3. Эксцесс</w:t>
      </w:r>
    </w:p>
    <w:p w:rsidR="00F96E75" w:rsidRPr="00F96E75" w:rsidRDefault="00F96E75" w:rsidP="00F96E75">
      <w:pPr>
        <w:pStyle w:val="a3"/>
        <w:tabs>
          <w:tab w:val="left" w:pos="851"/>
        </w:tabs>
        <w:spacing w:after="0"/>
        <w:ind w:firstLine="567"/>
        <w:rPr>
          <w:rFonts w:cstheme="minorHAnsi"/>
        </w:rPr>
      </w:pPr>
      <w:r w:rsidRPr="00F96E75">
        <w:rPr>
          <w:rFonts w:cstheme="minorHAnsi"/>
        </w:rPr>
        <w:object w:dxaOrig="3760" w:dyaOrig="1380">
          <v:shape id="_x0000_i1132" type="#_x0000_t75" style="width:187.95pt;height:68.25pt" o:ole="">
            <v:imagedata r:id="rId233" o:title=""/>
          </v:shape>
          <o:OLEObject Type="Embed" ProgID="Equation.3" ShapeID="_x0000_i1132" DrawAspect="Content" ObjectID="_1386027044" r:id="rId234"/>
        </w:object>
      </w:r>
    </w:p>
    <w:p w:rsidR="00F96E75" w:rsidRDefault="00F96E75" w:rsidP="00F96E75">
      <w:pPr>
        <w:pStyle w:val="a3"/>
        <w:tabs>
          <w:tab w:val="left" w:pos="851"/>
        </w:tabs>
        <w:spacing w:after="0"/>
        <w:ind w:firstLine="567"/>
        <w:rPr>
          <w:rFonts w:cstheme="minorHAnsi"/>
          <w:lang w:val="en-US"/>
        </w:rPr>
      </w:pPr>
      <w:r w:rsidRPr="00F96E75">
        <w:rPr>
          <w:rFonts w:cstheme="minorHAnsi"/>
          <w:noProof/>
          <w:lang w:eastAsia="ru-RU"/>
        </w:rPr>
        <mc:AlternateContent>
          <mc:Choice Requires="wpc">
            <w:drawing>
              <wp:inline distT="0" distB="0" distL="0" distR="0" wp14:anchorId="77998BF6" wp14:editId="589B52AE">
                <wp:extent cx="4020185" cy="1946275"/>
                <wp:effectExtent l="0" t="0" r="8890" b="15875"/>
                <wp:docPr id="428" name="Полотно 4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2" name="AutoShape 426"/>
                        <wps:cNvCnPr/>
                        <wps:spPr bwMode="auto">
                          <a:xfrm>
                            <a:off x="4950" y="1883572"/>
                            <a:ext cx="4009460" cy="189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3" name="Freeform 427"/>
                        <wps:cNvSpPr>
                          <a:spLocks/>
                        </wps:cNvSpPr>
                        <wps:spPr bwMode="auto">
                          <a:xfrm>
                            <a:off x="89924" y="707061"/>
                            <a:ext cx="3486415" cy="1151759"/>
                          </a:xfrm>
                          <a:custGeom>
                            <a:avLst/>
                            <a:gdLst>
                              <a:gd name="T0" fmla="*/ 0 w 5490"/>
                              <a:gd name="T1" fmla="*/ 1732 h 1814"/>
                              <a:gd name="T2" fmla="*/ 1365 w 5490"/>
                              <a:gd name="T3" fmla="*/ 1597 h 1814"/>
                              <a:gd name="T4" fmla="*/ 2190 w 5490"/>
                              <a:gd name="T5" fmla="*/ 427 h 1814"/>
                              <a:gd name="T6" fmla="*/ 2865 w 5490"/>
                              <a:gd name="T7" fmla="*/ 172 h 1814"/>
                              <a:gd name="T8" fmla="*/ 3960 w 5490"/>
                              <a:gd name="T9" fmla="*/ 1462 h 1814"/>
                              <a:gd name="T10" fmla="*/ 5490 w 5490"/>
                              <a:gd name="T11" fmla="*/ 1732 h 1814"/>
                            </a:gdLst>
                            <a:ahLst/>
                            <a:cxnLst>
                              <a:cxn ang="0">
                                <a:pos x="T0" y="T1"/>
                              </a:cxn>
                              <a:cxn ang="0">
                                <a:pos x="T2" y="T3"/>
                              </a:cxn>
                              <a:cxn ang="0">
                                <a:pos x="T4" y="T5"/>
                              </a:cxn>
                              <a:cxn ang="0">
                                <a:pos x="T6" y="T7"/>
                              </a:cxn>
                              <a:cxn ang="0">
                                <a:pos x="T8" y="T9"/>
                              </a:cxn>
                              <a:cxn ang="0">
                                <a:pos x="T10" y="T11"/>
                              </a:cxn>
                            </a:cxnLst>
                            <a:rect l="0" t="0" r="r" b="b"/>
                            <a:pathLst>
                              <a:path w="5490" h="1814">
                                <a:moveTo>
                                  <a:pt x="0" y="1732"/>
                                </a:moveTo>
                                <a:cubicBezTo>
                                  <a:pt x="500" y="1773"/>
                                  <a:pt x="1000" y="1814"/>
                                  <a:pt x="1365" y="1597"/>
                                </a:cubicBezTo>
                                <a:cubicBezTo>
                                  <a:pt x="1730" y="1380"/>
                                  <a:pt x="1940" y="664"/>
                                  <a:pt x="2190" y="427"/>
                                </a:cubicBezTo>
                                <a:cubicBezTo>
                                  <a:pt x="2440" y="190"/>
                                  <a:pt x="2570" y="0"/>
                                  <a:pt x="2865" y="172"/>
                                </a:cubicBezTo>
                                <a:cubicBezTo>
                                  <a:pt x="3160" y="344"/>
                                  <a:pt x="3523" y="1202"/>
                                  <a:pt x="3960" y="1462"/>
                                </a:cubicBezTo>
                                <a:cubicBezTo>
                                  <a:pt x="4397" y="1722"/>
                                  <a:pt x="4943" y="1727"/>
                                  <a:pt x="5490" y="1732"/>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428"/>
                        <wps:cNvSpPr>
                          <a:spLocks/>
                        </wps:cNvSpPr>
                        <wps:spPr bwMode="auto">
                          <a:xfrm>
                            <a:off x="89924" y="4950"/>
                            <a:ext cx="3119294" cy="1916573"/>
                          </a:xfrm>
                          <a:custGeom>
                            <a:avLst/>
                            <a:gdLst>
                              <a:gd name="T0" fmla="*/ 0 w 4913"/>
                              <a:gd name="T1" fmla="*/ 2833 h 3018"/>
                              <a:gd name="T2" fmla="*/ 1912 w 4913"/>
                              <a:gd name="T3" fmla="*/ 2608 h 3018"/>
                              <a:gd name="T4" fmla="*/ 2410 w 4913"/>
                              <a:gd name="T5" fmla="*/ 373 h 3018"/>
                              <a:gd name="T6" fmla="*/ 2753 w 4913"/>
                              <a:gd name="T7" fmla="*/ 373 h 3018"/>
                              <a:gd name="T8" fmla="*/ 3119 w 4913"/>
                              <a:gd name="T9" fmla="*/ 2346 h 3018"/>
                              <a:gd name="T10" fmla="*/ 4913 w 4913"/>
                              <a:gd name="T11" fmla="*/ 2823 h 3018"/>
                            </a:gdLst>
                            <a:ahLst/>
                            <a:cxnLst>
                              <a:cxn ang="0">
                                <a:pos x="T0" y="T1"/>
                              </a:cxn>
                              <a:cxn ang="0">
                                <a:pos x="T2" y="T3"/>
                              </a:cxn>
                              <a:cxn ang="0">
                                <a:pos x="T4" y="T5"/>
                              </a:cxn>
                              <a:cxn ang="0">
                                <a:pos x="T6" y="T7"/>
                              </a:cxn>
                              <a:cxn ang="0">
                                <a:pos x="T8" y="T9"/>
                              </a:cxn>
                              <a:cxn ang="0">
                                <a:pos x="T10" y="T11"/>
                              </a:cxn>
                            </a:cxnLst>
                            <a:rect l="0" t="0" r="r" b="b"/>
                            <a:pathLst>
                              <a:path w="4913" h="3018">
                                <a:moveTo>
                                  <a:pt x="0" y="2833"/>
                                </a:moveTo>
                                <a:cubicBezTo>
                                  <a:pt x="755" y="2925"/>
                                  <a:pt x="1510" y="3018"/>
                                  <a:pt x="1912" y="2608"/>
                                </a:cubicBezTo>
                                <a:cubicBezTo>
                                  <a:pt x="2314" y="2198"/>
                                  <a:pt x="2270" y="746"/>
                                  <a:pt x="2410" y="373"/>
                                </a:cubicBezTo>
                                <a:cubicBezTo>
                                  <a:pt x="2550" y="0"/>
                                  <a:pt x="2635" y="44"/>
                                  <a:pt x="2753" y="373"/>
                                </a:cubicBezTo>
                                <a:cubicBezTo>
                                  <a:pt x="2871" y="702"/>
                                  <a:pt x="2759" y="1938"/>
                                  <a:pt x="3119" y="2346"/>
                                </a:cubicBezTo>
                                <a:cubicBezTo>
                                  <a:pt x="3479" y="2754"/>
                                  <a:pt x="4196" y="2788"/>
                                  <a:pt x="4913" y="282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429"/>
                        <wps:cNvSpPr>
                          <a:spLocks/>
                        </wps:cNvSpPr>
                        <wps:spPr bwMode="auto">
                          <a:xfrm>
                            <a:off x="89924" y="1145159"/>
                            <a:ext cx="3540865" cy="586605"/>
                          </a:xfrm>
                          <a:custGeom>
                            <a:avLst/>
                            <a:gdLst>
                              <a:gd name="T0" fmla="*/ 0 w 5577"/>
                              <a:gd name="T1" fmla="*/ 916 h 925"/>
                              <a:gd name="T2" fmla="*/ 1631 w 5577"/>
                              <a:gd name="T3" fmla="*/ 645 h 925"/>
                              <a:gd name="T4" fmla="*/ 2410 w 5577"/>
                              <a:gd name="T5" fmla="*/ 65 h 925"/>
                              <a:gd name="T6" fmla="*/ 2986 w 5577"/>
                              <a:gd name="T7" fmla="*/ 252 h 925"/>
                              <a:gd name="T8" fmla="*/ 3595 w 5577"/>
                              <a:gd name="T9" fmla="*/ 738 h 925"/>
                              <a:gd name="T10" fmla="*/ 5577 w 5577"/>
                              <a:gd name="T11" fmla="*/ 925 h 925"/>
                            </a:gdLst>
                            <a:ahLst/>
                            <a:cxnLst>
                              <a:cxn ang="0">
                                <a:pos x="T0" y="T1"/>
                              </a:cxn>
                              <a:cxn ang="0">
                                <a:pos x="T2" y="T3"/>
                              </a:cxn>
                              <a:cxn ang="0">
                                <a:pos x="T4" y="T5"/>
                              </a:cxn>
                              <a:cxn ang="0">
                                <a:pos x="T6" y="T7"/>
                              </a:cxn>
                              <a:cxn ang="0">
                                <a:pos x="T8" y="T9"/>
                              </a:cxn>
                              <a:cxn ang="0">
                                <a:pos x="T10" y="T11"/>
                              </a:cxn>
                            </a:cxnLst>
                            <a:rect l="0" t="0" r="r" b="b"/>
                            <a:pathLst>
                              <a:path w="5577" h="925">
                                <a:moveTo>
                                  <a:pt x="0" y="916"/>
                                </a:moveTo>
                                <a:cubicBezTo>
                                  <a:pt x="614" y="851"/>
                                  <a:pt x="1229" y="787"/>
                                  <a:pt x="1631" y="645"/>
                                </a:cubicBezTo>
                                <a:cubicBezTo>
                                  <a:pt x="2033" y="503"/>
                                  <a:pt x="2184" y="130"/>
                                  <a:pt x="2410" y="65"/>
                                </a:cubicBezTo>
                                <a:cubicBezTo>
                                  <a:pt x="2636" y="0"/>
                                  <a:pt x="2789" y="140"/>
                                  <a:pt x="2986" y="252"/>
                                </a:cubicBezTo>
                                <a:cubicBezTo>
                                  <a:pt x="3183" y="364"/>
                                  <a:pt x="3163" y="626"/>
                                  <a:pt x="3595" y="738"/>
                                </a:cubicBezTo>
                                <a:cubicBezTo>
                                  <a:pt x="4027" y="850"/>
                                  <a:pt x="5245" y="892"/>
                                  <a:pt x="5577" y="92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Text Box 430"/>
                        <wps:cNvSpPr txBox="1">
                          <a:spLocks noChangeArrowheads="1"/>
                        </wps:cNvSpPr>
                        <wps:spPr bwMode="auto">
                          <a:xfrm>
                            <a:off x="1913156" y="129532"/>
                            <a:ext cx="499120" cy="3151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0D099B" w:rsidRDefault="00034BC1" w:rsidP="00F96E75">
                              <w:pPr>
                                <w:rPr>
                                  <w:lang w:val="en-US"/>
                                </w:rPr>
                              </w:pPr>
                              <w:r>
                                <w:rPr>
                                  <w:rFonts w:ascii="Cambria Math" w:hAnsi="Cambria Math"/>
                                </w:rPr>
                                <w:t>ε</w:t>
                              </w:r>
                              <w:r>
                                <w:t>&gt;</w:t>
                              </w:r>
                              <w:r>
                                <w:rPr>
                                  <w:lang w:val="en-US"/>
                                </w:rPr>
                                <w:t>0</w:t>
                              </w:r>
                            </w:p>
                          </w:txbxContent>
                        </wps:txbx>
                        <wps:bodyPr rot="0" vert="horz" wrap="square" lIns="91440" tIns="45720" rIns="91440" bIns="45720" anchor="t" anchorCtr="0" upright="1">
                          <a:noAutofit/>
                        </wps:bodyPr>
                      </wps:wsp>
                      <wps:wsp>
                        <wps:cNvPr id="427" name="Text Box 431"/>
                        <wps:cNvSpPr txBox="1">
                          <a:spLocks noChangeArrowheads="1"/>
                        </wps:cNvSpPr>
                        <wps:spPr bwMode="auto">
                          <a:xfrm>
                            <a:off x="386921" y="1287066"/>
                            <a:ext cx="499120" cy="3151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0D099B" w:rsidRDefault="00034BC1" w:rsidP="00F96E75">
                              <w:pPr>
                                <w:rPr>
                                  <w:lang w:val="en-US"/>
                                </w:rPr>
                              </w:pPr>
                              <w:r>
                                <w:rPr>
                                  <w:rFonts w:ascii="Cambria Math" w:hAnsi="Cambria Math"/>
                                </w:rPr>
                                <w:t>ε</w:t>
                              </w:r>
                              <w:r>
                                <w:rPr>
                                  <w:lang w:val="en-US"/>
                                </w:rPr>
                                <w:t>&lt;0</w:t>
                              </w:r>
                            </w:p>
                          </w:txbxContent>
                        </wps:txbx>
                        <wps:bodyPr rot="0" vert="horz" wrap="square" lIns="91440" tIns="45720" rIns="91440" bIns="45720" anchor="t" anchorCtr="0" upright="1">
                          <a:noAutofit/>
                        </wps:bodyPr>
                      </wps:wsp>
                    </wpc:wpc>
                  </a:graphicData>
                </a:graphic>
              </wp:inline>
            </w:drawing>
          </mc:Choice>
          <mc:Fallback>
            <w:pict>
              <v:group id="Полотно 428" o:spid="_x0000_s1150" editas="canvas" style="width:316.55pt;height:153.25pt;mso-position-horizontal-relative:char;mso-position-vertical-relative:line" coordsize="40201,19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">
                <v:shape id="_x0000_s1151" type="#_x0000_t75" style="position:absolute;width:40201;height:19462;visibility:visible;mso-wrap-style:square">
                  <v:fill o:detectmouseclick="t"/>
                  <v:path o:connecttype="none"/>
                </v:shape>
                <v:shape id="AutoShape 426" o:spid="_x0000_s1152" type="#_x0000_t32" style="position:absolute;left:49;top:18835;width:40095;height:1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rqnMUAAADcAAAADwAAAGRycy9kb3ducmV2LnhtbESPQWvCQBSE74L/YXlCb7oxlKLRVaRQ&#10;EUsPagl6e2SfSTD7NuyuGvvruwWhx2FmvmHmy8404kbO15YVjEcJCOLC6ppLBd+Hj+EEhA/IGhvL&#10;pOBBHpaLfm+OmbZ33tFtH0oRIewzVFCF0GZS+qIig35kW+Lona0zGKJ0pdQO7xFuGpkmyZs0WHNc&#10;qLCl94qKy/5qFBw/p9f8kX/RNh9Ptyd0xv8c1kq9DLrVDESgLvyHn+2NVvCa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rqnMUAAADcAAAADwAAAAAAAAAA&#10;AAAAAAChAgAAZHJzL2Rvd25yZXYueG1sUEsFBgAAAAAEAAQA+QAAAJMDAAAAAA==&#10;">
                  <v:stroke endarrow="block"/>
                </v:shape>
                <v:shape id="Freeform 427" o:spid="_x0000_s1153" style="position:absolute;left:899;top:7070;width:34864;height:11518;visibility:visible;mso-wrap-style:square;v-text-anchor:top" coordsize="5490,1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80n8UA&#10;AADcAAAADwAAAGRycy9kb3ducmV2LnhtbESPzWrDMBCE74W+g9hCLyWR45QQ3CihFFJy6aF2QnJc&#10;rI1taq2MJP/k7atAocdhZr5hNrvJtGIg5xvLChbzBARxaXXDlYJjsZ+tQfiArLG1TApu5GG3fXzY&#10;YKbtyN805KESEcI+QwV1CF0mpS9rMujntiOO3tU6gyFKV0ntcIxw08o0SVbSYMNxocaOPmoqf/Le&#10;KODPxvRf7RC6k1zz+eXqiot2Sj0/Te9vIAJN4T/81z5oBa/pE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fzSfxQAAANwAAAAPAAAAAAAAAAAAAAAAAJgCAABkcnMv&#10;ZG93bnJldi54bWxQSwUGAAAAAAQABAD1AAAAigMAAAAA&#10;" path="m,1732v500,41,1000,82,1365,-135c1730,1380,1940,664,2190,427,2440,190,2570,,2865,172v295,172,658,1030,1095,1290c4397,1722,4943,1727,5490,1732e" filled="f">
                  <v:stroke dashstyle="dash"/>
                  <v:path arrowok="t" o:connecttype="custom" o:connectlocs="0,1099695;866841,1013980;1390756,271114;1819413,109208;2514791,928264;3486415,1099695" o:connectangles="0,0,0,0,0,0"/>
                </v:shape>
                <v:shape id="Freeform 428" o:spid="_x0000_s1154" style="position:absolute;left:899;top:49;width:31193;height:19166;visibility:visible;mso-wrap-style:square;v-text-anchor:top" coordsize="4913,3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1R7sUA&#10;AADcAAAADwAAAGRycy9kb3ducmV2LnhtbESPzWrDMBCE74W+g9hCb42cH4pxo4QkUCjFFyd5gI21&#10;sU2tlZG2iZOnrwqFHofZ+WZnuR5dry4UYufZwHSSgSKuve24MXA8vL/koKIgW+w9k4EbRVivHh+W&#10;WFh/5Youe2lUgnAs0EArMhRax7olh3HiB+LknX1wKEmGRtuA1wR3vZ5l2at22HFqaHGgXUv11/7b&#10;pTfu5VFOZRYlr+bb8+d8W4ZdZczz07h5AyU0yv/xX/rDGljMFvA7JhFAr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VHuxQAAANwAAAAPAAAAAAAAAAAAAAAAAJgCAABkcnMv&#10;ZG93bnJldi54bWxQSwUGAAAAAAQABAD1AAAAigMAAAAA&#10;" path="m,2833v755,92,1510,185,1912,-225c2314,2198,2270,746,2410,373,2550,,2635,44,2753,373v118,329,6,1565,366,1973c3479,2754,4196,2788,4913,2823e" filled="f">
                  <v:path arrowok="t" o:connecttype="custom" o:connectlocs="0,1799089;1213941,1656204;1530124,236873;1747897,236873;1980272,1489821;3119294,1792739" o:connectangles="0,0,0,0,0,0"/>
                </v:shape>
                <v:shape id="Freeform 429" o:spid="_x0000_s1155" style="position:absolute;left:899;top:11451;width:35408;height:5866;visibility:visible;mso-wrap-style:square;v-text-anchor:top" coordsize="5577,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3s7sIA&#10;AADcAAAADwAAAGRycy9kb3ducmV2LnhtbESP3YrCMBSE7wXfIRzBO00tKlKNIorgTRf/HuDQHNti&#10;c1KSVLtvv1lY2MthZr5hNrveNOJNzteWFcymCQjiwuqaSwWP+2myAuEDssbGMin4Jg+77XCwwUzb&#10;D1/pfQuliBD2GSqoQmgzKX1RkUE/tS1x9J7WGQxRulJqh58IN41Mk2QpDdYcFyps6VBR8bp1RkHu&#10;upbz7rhI09VlqXu/z79OpVLjUb9fgwjUh//wX/usFczTBfyeiUd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ezuwgAAANwAAAAPAAAAAAAAAAAAAAAAAJgCAABkcnMvZG93&#10;bnJldi54bWxQSwUGAAAAAAQABAD1AAAAhwMAAAAA&#10;" path="m,916c614,851,1229,787,1631,645,2033,503,2184,130,2410,65v226,-65,379,75,576,187c3183,364,3163,626,3595,738v432,112,1650,154,1982,187e" filled="f">
                  <v:path arrowok="t" o:connecttype="custom" o:connectlocs="0,580897;1035530,409038;1530121,41221;1895826,159810;2282483,468016;3540865,586605" o:connectangles="0,0,0,0,0,0"/>
                </v:shape>
                <v:shape id="Text Box 430" o:spid="_x0000_s1156" type="#_x0000_t202" style="position:absolute;left:19131;top:1295;width:4991;height: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NGsMA&#10;AADcAAAADwAAAGRycy9kb3ducmV2LnhtbESP3YrCMBSE7xd8h3AEbxabKlq1GmVdcPHWnwc4bY5t&#10;sTkpTdbWt98IC14OM/MNs9n1phYPal1lWcEkikEQ51ZXXCi4Xg7jJQjnkTXWlknBkxzstoOPDaba&#10;dnyix9kXIkDYpaig9L5JpXR5SQZdZBvi4N1sa9AH2RZSt9gFuKnlNI4TabDisFBiQ98l5ffzr1Fw&#10;O3af81WX/fjr4jRL9lgtMvtUajTsv9YgPPX+Hf5vH7WC2TSB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KNGsMAAADcAAAADwAAAAAAAAAAAAAAAACYAgAAZHJzL2Rv&#10;d25yZXYueG1sUEsFBgAAAAAEAAQA9QAAAIgDAAAAAA==&#10;" stroked="f">
                  <v:textbox>
                    <w:txbxContent>
                      <w:p w:rsidR="006B0DC1" w:rsidRPr="000D099B" w:rsidRDefault="006B0DC1" w:rsidP="00F96E75">
                        <w:pPr>
                          <w:rPr>
                            <w:lang w:val="en-US"/>
                          </w:rPr>
                        </w:pPr>
                        <w:r>
                          <w:rPr>
                            <w:rFonts w:ascii="Cambria Math" w:hAnsi="Cambria Math"/>
                          </w:rPr>
                          <w:t>ε</w:t>
                        </w:r>
                        <w:r>
                          <w:t>&gt;</w:t>
                        </w:r>
                        <w:r>
                          <w:rPr>
                            <w:lang w:val="en-US"/>
                          </w:rPr>
                          <w:t>0</w:t>
                        </w:r>
                      </w:p>
                    </w:txbxContent>
                  </v:textbox>
                </v:shape>
                <v:shape id="Text Box 431" o:spid="_x0000_s1157" type="#_x0000_t202" style="position:absolute;left:3869;top:12870;width:4991;height:3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4ogcIA&#10;AADcAAAADwAAAGRycy9kb3ducmV2LnhtbESP3YrCMBSE7wXfIRzBG9FUca1Wo6iw4q0/D3Bsjm2x&#10;OSlNtPXtzYKwl8PMfMOsNq0pxYtqV1hWMB5FIIhTqwvOFFwvv8M5COeRNZaWScGbHGzW3c4KE20b&#10;PtHr7DMRIOwSVJB7XyVSujQng25kK+Lg3W1t0AdZZ1LX2AS4KeUkimbSYMFhIceK9jmlj/PTKLgf&#10;m8HPorkd/DU+TWc7LOKbfSvV77XbJQhPrf8Pf9tHrWA6ieH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iiBwgAAANwAAAAPAAAAAAAAAAAAAAAAAJgCAABkcnMvZG93&#10;bnJldi54bWxQSwUGAAAAAAQABAD1AAAAhwMAAAAA&#10;" stroked="f">
                  <v:textbox>
                    <w:txbxContent>
                      <w:p w:rsidR="006B0DC1" w:rsidRPr="000D099B" w:rsidRDefault="006B0DC1" w:rsidP="00F96E75">
                        <w:pPr>
                          <w:rPr>
                            <w:lang w:val="en-US"/>
                          </w:rPr>
                        </w:pPr>
                        <w:r>
                          <w:rPr>
                            <w:rFonts w:ascii="Cambria Math" w:hAnsi="Cambria Math"/>
                          </w:rPr>
                          <w:t>ε</w:t>
                        </w:r>
                        <w:r>
                          <w:rPr>
                            <w:lang w:val="en-US"/>
                          </w:rPr>
                          <w:t>&lt;0</w:t>
                        </w:r>
                      </w:p>
                    </w:txbxContent>
                  </v:textbox>
                </v:shape>
                <w10:anchorlock/>
              </v:group>
            </w:pict>
          </mc:Fallback>
        </mc:AlternateContent>
      </w: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Default="008F2735" w:rsidP="00F96E75">
      <w:pPr>
        <w:pStyle w:val="a3"/>
        <w:tabs>
          <w:tab w:val="left" w:pos="851"/>
        </w:tabs>
        <w:spacing w:after="0"/>
        <w:ind w:firstLine="567"/>
        <w:rPr>
          <w:rFonts w:cstheme="minorHAnsi"/>
          <w:lang w:val="en-US"/>
        </w:rPr>
      </w:pPr>
    </w:p>
    <w:p w:rsidR="008F2735" w:rsidRPr="008F2735" w:rsidRDefault="008F2735" w:rsidP="00AC58E7">
      <w:pPr>
        <w:pStyle w:val="a3"/>
        <w:tabs>
          <w:tab w:val="left" w:pos="851"/>
        </w:tabs>
        <w:ind w:left="0" w:firstLine="567"/>
        <w:rPr>
          <w:rFonts w:cstheme="minorHAnsi"/>
        </w:rPr>
      </w:pPr>
      <w:r w:rsidRPr="008F2735">
        <w:rPr>
          <w:rFonts w:cstheme="minorHAnsi"/>
          <w:b/>
          <w:bCs/>
        </w:rPr>
        <w:t>12 Интегрирование полигармонических сигналов в частотной области</w:t>
      </w:r>
    </w:p>
    <w:p w:rsidR="008F2735" w:rsidRPr="008F2735" w:rsidRDefault="008F2735" w:rsidP="008F2735">
      <w:pPr>
        <w:pStyle w:val="a3"/>
        <w:tabs>
          <w:tab w:val="left" w:pos="851"/>
        </w:tabs>
        <w:ind w:left="0" w:firstLine="567"/>
        <w:rPr>
          <w:rFonts w:cstheme="minorHAnsi"/>
        </w:rPr>
      </w:pPr>
      <w:r w:rsidRPr="008F2735">
        <w:rPr>
          <w:rFonts w:cstheme="minorHAnsi"/>
        </w:rPr>
        <w:t>При необходимости выполнять интегрирование полигармонических сигналов с известным по параметрам гармоническим состоянием, можно воспользоваться подходом, когда производится измерение амплитуд и начальных фаз, составляющих этот гармонический сигнал. Допустим, исходный сигнал получен в единицах измерения ускорения и необходимо получить его в единицах измерения перемещения. Для этого необходимо выполнить двойное интегрирование. Первое интегрирование позволяет перейти к единицам скорости:</w:t>
      </w:r>
    </w:p>
    <w:p w:rsidR="008F2735" w:rsidRPr="00AC58E7" w:rsidRDefault="008F2735" w:rsidP="00AC58E7">
      <w:pPr>
        <w:pStyle w:val="a3"/>
        <w:tabs>
          <w:tab w:val="left" w:pos="851"/>
        </w:tabs>
        <w:ind w:left="0" w:firstLine="567"/>
        <w:rPr>
          <w:rFonts w:cstheme="minorHAnsi"/>
        </w:rPr>
      </w:pPr>
      <w:r w:rsidRPr="008F2735">
        <w:rPr>
          <w:rFonts w:cstheme="minorHAnsi"/>
        </w:rPr>
        <w:object w:dxaOrig="4880" w:dyaOrig="2600">
          <v:shape id="_x0000_i1133" type="#_x0000_t75" style="width:241.25pt;height:129.05pt" o:ole="">
            <v:imagedata r:id="rId235" o:title=""/>
          </v:shape>
          <o:OLEObject Type="Embed" ProgID="Equation.3" ShapeID="_x0000_i1133" DrawAspect="Content" ObjectID="_1386027045" r:id="rId236"/>
        </w:object>
      </w:r>
    </w:p>
    <w:p w:rsidR="008F2735" w:rsidRPr="008F2735" w:rsidRDefault="008F2735" w:rsidP="008F2735">
      <w:pPr>
        <w:pStyle w:val="a3"/>
        <w:tabs>
          <w:tab w:val="left" w:pos="851"/>
        </w:tabs>
        <w:ind w:left="0" w:firstLine="567"/>
        <w:rPr>
          <w:rFonts w:cstheme="minorHAnsi"/>
        </w:rPr>
      </w:pPr>
      <w:r w:rsidRPr="008F2735">
        <w:rPr>
          <w:rFonts w:cstheme="minorHAnsi"/>
        </w:rPr>
        <w:object w:dxaOrig="1380" w:dyaOrig="1359">
          <v:shape id="_x0000_i1134" type="#_x0000_t75" style="width:69.2pt;height:68.25pt" o:ole="">
            <v:imagedata r:id="rId237" o:title=""/>
          </v:shape>
          <o:OLEObject Type="Embed" ProgID="Equation.3" ShapeID="_x0000_i1134" DrawAspect="Content" ObjectID="_1386027046" r:id="rId238"/>
        </w:object>
      </w:r>
    </w:p>
    <w:p w:rsidR="008F2735" w:rsidRPr="00AC58E7" w:rsidRDefault="008F2735" w:rsidP="00AC58E7">
      <w:pPr>
        <w:pStyle w:val="a3"/>
        <w:tabs>
          <w:tab w:val="left" w:pos="851"/>
        </w:tabs>
        <w:ind w:left="0" w:firstLine="567"/>
        <w:rPr>
          <w:rFonts w:cstheme="minorHAnsi"/>
        </w:rPr>
      </w:pPr>
      <w:r w:rsidRPr="008F2735">
        <w:rPr>
          <w:rFonts w:cstheme="minorHAnsi"/>
        </w:rPr>
        <w:t>Для перехода к перемещению нужно прои</w:t>
      </w:r>
      <w:r w:rsidR="00AC58E7">
        <w:rPr>
          <w:rFonts w:cstheme="minorHAnsi"/>
        </w:rPr>
        <w:t>нтегрировать еще раз и получим:</w:t>
      </w:r>
    </w:p>
    <w:p w:rsidR="008F2735" w:rsidRPr="008F2735" w:rsidRDefault="008F2735" w:rsidP="008F2735">
      <w:pPr>
        <w:pStyle w:val="a3"/>
        <w:tabs>
          <w:tab w:val="left" w:pos="851"/>
        </w:tabs>
        <w:ind w:left="0" w:firstLine="567"/>
        <w:rPr>
          <w:rFonts w:cstheme="minorHAnsi"/>
        </w:rPr>
      </w:pPr>
      <w:r w:rsidRPr="008F2735">
        <w:rPr>
          <w:rFonts w:cstheme="minorHAnsi"/>
        </w:rPr>
        <w:object w:dxaOrig="1400" w:dyaOrig="1120">
          <v:shape id="_x0000_i1135" type="#_x0000_t75" style="width:69.2pt;height:56.1pt" o:ole="">
            <v:imagedata r:id="rId239" o:title=""/>
          </v:shape>
          <o:OLEObject Type="Embed" ProgID="Equation.3" ShapeID="_x0000_i1135" DrawAspect="Content" ObjectID="_1386027047" r:id="rId240"/>
        </w:object>
      </w:r>
    </w:p>
    <w:p w:rsidR="008F2735" w:rsidRPr="008F2735" w:rsidRDefault="008F2735" w:rsidP="008F2735">
      <w:pPr>
        <w:pStyle w:val="a3"/>
        <w:tabs>
          <w:tab w:val="left" w:pos="851"/>
        </w:tabs>
        <w:ind w:left="0" w:firstLine="567"/>
        <w:rPr>
          <w:rFonts w:cstheme="minorHAnsi"/>
        </w:rPr>
      </w:pPr>
      <w:r w:rsidRPr="008F2735">
        <w:rPr>
          <w:rFonts w:cstheme="minorHAnsi"/>
        </w:rPr>
        <w:t>Формирование гармонического сигнала</w:t>
      </w:r>
    </w:p>
    <w:p w:rsidR="008F2735" w:rsidRPr="008F2735" w:rsidRDefault="008F2735" w:rsidP="008F2735">
      <w:pPr>
        <w:pStyle w:val="a3"/>
        <w:tabs>
          <w:tab w:val="left" w:pos="851"/>
        </w:tabs>
        <w:ind w:left="0" w:firstLine="567"/>
        <w:rPr>
          <w:rFonts w:cstheme="minorHAnsi"/>
        </w:rPr>
      </w:pPr>
      <w:r w:rsidRPr="008F2735">
        <w:rPr>
          <w:rFonts w:cstheme="minorHAnsi"/>
        </w:rPr>
        <w:t xml:space="preserve">Гармонический сигнал задается выражением </w:t>
      </w:r>
    </w:p>
    <w:p w:rsidR="008F2735" w:rsidRPr="008F2735" w:rsidRDefault="008F2735" w:rsidP="008F2735">
      <w:pPr>
        <w:pStyle w:val="a3"/>
        <w:tabs>
          <w:tab w:val="left" w:pos="851"/>
        </w:tabs>
        <w:ind w:left="0" w:firstLine="567"/>
        <w:rPr>
          <w:rFonts w:cstheme="minorHAnsi"/>
        </w:rPr>
      </w:pPr>
      <w:r w:rsidRPr="008F2735">
        <w:rPr>
          <w:rFonts w:cstheme="minorHAnsi"/>
        </w:rPr>
        <w:object w:dxaOrig="2860" w:dyaOrig="620">
          <v:shape id="_x0000_i1136" type="#_x0000_t75" style="width:143.05pt;height:30.85pt" o:ole="">
            <v:imagedata r:id="rId241" o:title=""/>
          </v:shape>
          <o:OLEObject Type="Embed" ProgID="Equation.3" ShapeID="_x0000_i1136" DrawAspect="Content" ObjectID="_1386027048" r:id="rId242"/>
        </w:object>
      </w:r>
    </w:p>
    <w:p w:rsidR="008F2735" w:rsidRDefault="008F2735" w:rsidP="00AC58E7">
      <w:pPr>
        <w:pStyle w:val="a3"/>
        <w:tabs>
          <w:tab w:val="left" w:pos="851"/>
        </w:tabs>
        <w:ind w:left="0" w:firstLine="567"/>
        <w:rPr>
          <w:rFonts w:cstheme="minorHAnsi"/>
        </w:rPr>
      </w:pPr>
      <w:r w:rsidRPr="008F2735">
        <w:rPr>
          <w:rFonts w:cstheme="minorHAnsi"/>
          <w:noProof/>
          <w:lang w:eastAsia="ru-RU"/>
        </w:rPr>
        <mc:AlternateContent>
          <mc:Choice Requires="wpc">
            <w:drawing>
              <wp:inline distT="0" distB="0" distL="0" distR="0" wp14:anchorId="31B94722" wp14:editId="2BEABF84">
                <wp:extent cx="2008505" cy="1268730"/>
                <wp:effectExtent l="0" t="9525" r="10795" b="7620"/>
                <wp:docPr id="438" name="Полотно 4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9" name="AutoShape 434"/>
                        <wps:cNvCnPr/>
                        <wps:spPr bwMode="auto">
                          <a:xfrm flipV="1">
                            <a:off x="174625" y="5715"/>
                            <a:ext cx="0" cy="12579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AutoShape 435"/>
                        <wps:cNvCnPr/>
                        <wps:spPr bwMode="auto">
                          <a:xfrm>
                            <a:off x="5080" y="615950"/>
                            <a:ext cx="19977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36"/>
                        <wps:cNvCnPr/>
                        <wps:spPr bwMode="auto">
                          <a:xfrm flipV="1">
                            <a:off x="404495" y="358140"/>
                            <a:ext cx="635" cy="2578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 name="AutoShape 437"/>
                        <wps:cNvCnPr/>
                        <wps:spPr bwMode="auto">
                          <a:xfrm flipV="1">
                            <a:off x="584200" y="234315"/>
                            <a:ext cx="0" cy="381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AutoShape 438"/>
                        <wps:cNvCnPr/>
                        <wps:spPr bwMode="auto">
                          <a:xfrm flipV="1">
                            <a:off x="774700" y="358140"/>
                            <a:ext cx="635" cy="2578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4" name="AutoShape 439"/>
                        <wps:cNvCnPr/>
                        <wps:spPr bwMode="auto">
                          <a:xfrm>
                            <a:off x="1109980" y="615950"/>
                            <a:ext cx="0" cy="218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 name="AutoShape 440"/>
                        <wps:cNvCnPr/>
                        <wps:spPr bwMode="auto">
                          <a:xfrm>
                            <a:off x="1329055" y="615950"/>
                            <a:ext cx="635" cy="4089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AutoShape 441"/>
                        <wps:cNvCnPr/>
                        <wps:spPr bwMode="auto">
                          <a:xfrm>
                            <a:off x="1538605" y="615950"/>
                            <a:ext cx="635" cy="218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7" name="Freeform 442"/>
                        <wps:cNvSpPr>
                          <a:spLocks/>
                        </wps:cNvSpPr>
                        <wps:spPr bwMode="auto">
                          <a:xfrm>
                            <a:off x="174625" y="198755"/>
                            <a:ext cx="1530350" cy="873760"/>
                          </a:xfrm>
                          <a:custGeom>
                            <a:avLst/>
                            <a:gdLst>
                              <a:gd name="T0" fmla="*/ 0 w 2410"/>
                              <a:gd name="T1" fmla="*/ 657 h 1376"/>
                              <a:gd name="T2" fmla="*/ 375 w 2410"/>
                              <a:gd name="T3" fmla="*/ 251 h 1376"/>
                              <a:gd name="T4" fmla="*/ 605 w 2410"/>
                              <a:gd name="T5" fmla="*/ 65 h 1376"/>
                              <a:gd name="T6" fmla="*/ 930 w 2410"/>
                              <a:gd name="T7" fmla="*/ 206 h 1376"/>
                              <a:gd name="T8" fmla="*/ 1819 w 2410"/>
                              <a:gd name="T9" fmla="*/ 1301 h 1376"/>
                              <a:gd name="T10" fmla="*/ 2410 w 2410"/>
                              <a:gd name="T11" fmla="*/ 657 h 1376"/>
                            </a:gdLst>
                            <a:ahLst/>
                            <a:cxnLst>
                              <a:cxn ang="0">
                                <a:pos x="T0" y="T1"/>
                              </a:cxn>
                              <a:cxn ang="0">
                                <a:pos x="T2" y="T3"/>
                              </a:cxn>
                              <a:cxn ang="0">
                                <a:pos x="T4" y="T5"/>
                              </a:cxn>
                              <a:cxn ang="0">
                                <a:pos x="T6" y="T7"/>
                              </a:cxn>
                              <a:cxn ang="0">
                                <a:pos x="T8" y="T9"/>
                              </a:cxn>
                              <a:cxn ang="0">
                                <a:pos x="T10" y="T11"/>
                              </a:cxn>
                            </a:cxnLst>
                            <a:rect l="0" t="0" r="r" b="b"/>
                            <a:pathLst>
                              <a:path w="2410" h="1376">
                                <a:moveTo>
                                  <a:pt x="0" y="657"/>
                                </a:moveTo>
                                <a:cubicBezTo>
                                  <a:pt x="62" y="589"/>
                                  <a:pt x="274" y="350"/>
                                  <a:pt x="375" y="251"/>
                                </a:cubicBezTo>
                                <a:cubicBezTo>
                                  <a:pt x="476" y="152"/>
                                  <a:pt x="512" y="72"/>
                                  <a:pt x="605" y="65"/>
                                </a:cubicBezTo>
                                <a:cubicBezTo>
                                  <a:pt x="698" y="58"/>
                                  <a:pt x="728" y="0"/>
                                  <a:pt x="930" y="206"/>
                                </a:cubicBezTo>
                                <a:cubicBezTo>
                                  <a:pt x="1132" y="412"/>
                                  <a:pt x="1572" y="1226"/>
                                  <a:pt x="1819" y="1301"/>
                                </a:cubicBezTo>
                                <a:cubicBezTo>
                                  <a:pt x="2066" y="1376"/>
                                  <a:pt x="2261" y="1029"/>
                                  <a:pt x="2410" y="65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Полотно 438" o:spid="_x0000_s1026" editas="canvas" style="width:158.15pt;height:99.9pt;mso-position-horizontal-relative:char;mso-position-vertical-relative:line" coordsize="20085,12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">
                <v:shape id="_x0000_s1027" type="#_x0000_t75" style="position:absolute;width:20085;height:12687;visibility:visible;mso-wrap-style:square">
                  <v:fill o:detectmouseclick="t"/>
                  <v:path o:connecttype="none"/>
                </v:shape>
                <v:shape id="AutoShape 434" o:spid="_x0000_s1028" type="#_x0000_t32" style="position:absolute;left:1746;top:57;width:0;height:1257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8zrsMAAADcAAAADwAAAGRycy9kb3ducmV2LnhtbESPQWsCMRSE7wX/Q3iCt5pVbNHVKFYQ&#10;pJdSFfT42Dx3g5uXZZNu1n9vCoUeh5n5hllteluLjlpvHCuYjDMQxIXThksF59P+dQ7CB2SNtWNS&#10;8CAPm/XgZYW5dpG/qTuGUiQI+xwVVCE0uZS+qMiiH7uGOHk311oMSbal1C3GBLe1nGbZu7RoOC1U&#10;2NCuouJ+/LEKTPwyXXPYxY/Py9XrSObx5oxSo2G/XYII1If/8F/7oBXMpgv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PM67DAAAA3AAAAA8AAAAAAAAAAAAA&#10;AAAAoQIAAGRycy9kb3ducmV2LnhtbFBLBQYAAAAABAAEAPkAAACRAwAAAAA=&#10;">
                  <v:stroke endarrow="block"/>
                </v:shape>
                <v:shape id="AutoShape 435" o:spid="_x0000_s1029" type="#_x0000_t32" style="position:absolute;left:50;top:6159;width:199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1HrcIAAADcAAAADwAAAGRycy9kb3ducmV2LnhtbERPz2vCMBS+C/4P4QneZuoUmdUoIkxE&#10;8TAdZd4ezVtb1ryUJGr1rzeHgceP7/d82ZpaXMn5yrKC4SABQZxbXXGh4Pv0+fYBwgdkjbVlUnAn&#10;D8tFtzPHVNsbf9H1GAoRQ9inqKAMoUml9HlJBv3ANsSR+7XOYIjQFVI7vMVwU8v3JJlIgxXHhhIb&#10;WpeU/x0vRsHPfnrJ7tmBdtlwujujM/5x2ijV77WrGYhAbXiJ/91brWA8iv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L1HrcIAAADcAAAADwAAAAAAAAAAAAAA&#10;AAChAgAAZHJzL2Rvd25yZXYueG1sUEsFBgAAAAAEAAQA+QAAAJADAAAAAA==&#10;">
                  <v:stroke endarrow="block"/>
                </v:shape>
                <v:shape id="AutoShape 436" o:spid="_x0000_s1030" type="#_x0000_t32" style="position:absolute;left:4044;top:3581;width:7;height:25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OCsQAAADcAAAADwAAAGRycy9kb3ducmV2LnhtbESPQWsCMRSE7wX/Q3hCL6VmV0uR1Sil&#10;IIiHgroHj4/kubu4eVmTuG7/fSMIPQ4z8w2zXA+2FT350DhWkE8yEMTamYYrBeVx8z4HESKywdYx&#10;KfilAOvV6GWJhXF33lN/iJVIEA4FKqhj7Aopg67JYpi4jjh5Z+ctxiR9JY3He4LbVk6z7FNabDgt&#10;1NjRd036crhZBc2u/Cn7t2v0er7LTz4Px1OrlXodD18LEJGG+B9+trdGwccsh8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x84KxAAAANwAAAAPAAAAAAAAAAAA&#10;AAAAAKECAABkcnMvZG93bnJldi54bWxQSwUGAAAAAAQABAD5AAAAkgMAAAAA&#10;"/>
                <v:shape id="AutoShape 437" o:spid="_x0000_s1031" type="#_x0000_t32" style="position:absolute;left:5842;top:2343;width:0;height:38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VQfcUAAADcAAAADwAAAGRycy9kb3ducmV2LnhtbESPQWsCMRSE74X+h/AKXopmV4vI1ihS&#10;EMRDQd2Dx0fy3F26eVmTdF3/fSMIPQ4z8w2zXA+2FT350DhWkE8yEMTamYYrBeVpO16ACBHZYOuY&#10;FNwpwHr1+rLEwrgbH6g/xkokCIcCFdQxdoWUQddkMUxcR5y8i/MWY5K+ksbjLcFtK6dZNpcWG04L&#10;NXb0VZP+Of5aBc2+/C7792v0erHPzz4Pp3OrlRq9DZtPEJGG+B9+tndGwcdsC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VQfcUAAADcAAAADwAAAAAAAAAA&#10;AAAAAAChAgAAZHJzL2Rvd25yZXYueG1sUEsFBgAAAAAEAAQA+QAAAJMDAAAAAA==&#10;"/>
                <v:shape id="AutoShape 438" o:spid="_x0000_s1032" type="#_x0000_t32" style="position:absolute;left:7747;top:3581;width:6;height:25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n15sUAAADcAAAADwAAAGRycy9kb3ducmV2LnhtbESPQWsCMRSE7wX/Q3hCL6Vmt4rIahQp&#10;FIoHoboHj4/kdXdx87Im6br+eyMUPA4z8w2z2gy2FT350DhWkE8yEMTamYYrBeXx630BIkRkg61j&#10;UnCjAJv16GWFhXFX/qH+ECuRIBwKVFDH2BVSBl2TxTBxHXHyfp23GJP0lTQerwluW/mRZXNpseG0&#10;UGNHnzXp8+HPKmh25b7s3y7R68UuP/k8HE+tVup1PGyXICIN8Rn+b38bBbPpFB5n0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n15sUAAADcAAAADwAAAAAAAAAA&#10;AAAAAAChAgAAZHJzL2Rvd25yZXYueG1sUEsFBgAAAAAEAAQA+QAAAJMDAAAAAA==&#10;"/>
                <v:shape id="AutoShape 439" o:spid="_x0000_s1033" type="#_x0000_t32" style="position:absolute;left:11099;top:6159;width:0;height:21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Ht+cYAAADcAAAADwAAAGRycy9kb3ducmV2LnhtbESPQWsCMRSE7wX/Q3iCl1KzWi1la5RV&#10;EKrgQW3vr5vXTXDzsm6ibv+9KRR6HGbmG2a26FwtrtQG61nBaJiBIC69tlwp+Diun15BhIissfZM&#10;Cn4owGLee5hhrv2N93Q9xEokCIccFZgYm1zKUBpyGIa+IU7et28dxiTbSuoWbwnuajnOshfp0HJa&#10;MNjQylB5Olycgt1mtCy+jN1s92e7m66L+lI9fio16HfFG4hIXfwP/7XftYLJ8w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R7fnGAAAA3AAAAA8AAAAAAAAA&#10;AAAAAAAAoQIAAGRycy9kb3ducmV2LnhtbFBLBQYAAAAABAAEAPkAAACUAwAAAAA=&#10;"/>
                <v:shape id="AutoShape 440" o:spid="_x0000_s1034" type="#_x0000_t32" style="position:absolute;left:13290;top:6159;width:6;height:40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1IYsYAAADcAAAADwAAAGRycy9kb3ducmV2LnhtbESPQWsCMRSE74L/ITyhF6lZWy1lNcpa&#10;EKrgQdven5vXTejmZd1E3f77piB4HGbmG2a+7FwtLtQG61nBeJSBIC69tlwp+PxYP76CCBFZY+2Z&#10;FPxSgOWi35tjrv2V93Q5xEokCIccFZgYm1zKUBpyGEa+IU7et28dxiTbSuoWrwnuavmUZS/SoeW0&#10;YLChN0Plz+HsFOw241VxNHaz3Z/sbrou6nM1/FLqYdAVMxCRungP39rvWsHke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dSGLGAAAA3AAAAA8AAAAAAAAA&#10;AAAAAAAAoQIAAGRycy9kb3ducmV2LnhtbFBLBQYAAAAABAAEAPkAAACUAwAAAAA=&#10;"/>
                <v:shape id="AutoShape 441" o:spid="_x0000_s1035" type="#_x0000_t32" style="position:absolute;left:15386;top:6159;width:6;height:21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WFcYAAADcAAAADwAAAGRycy9kb3ducmV2LnhtbESPQWsCMRSE74L/ITyhF6lZWytlNcpa&#10;EKrgQdven5vXTejmZd1E3f77piB4HGbmG2a+7FwtLtQG61nBeJSBIC69tlwp+PxYP76CCBFZY+2Z&#10;FPxSgOWi35tjrv2V93Q5xEokCIccFZgYm1zKUBpyGEa+IU7et28dxiTbSuoWrwnuavmUZVPp0HJa&#10;MNjQm6Hy53B2Cnab8ao4GrvZ7k9297Iu6nM1/FLqYdAVMxCRungP39rvWsHke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P1hXGAAAA3AAAAA8AAAAAAAAA&#10;AAAAAAAAoQIAAGRycy9kb3ducmV2LnhtbFBLBQYAAAAABAAEAPkAAACUAwAAAAA=&#10;"/>
                <v:shape id="Freeform 442" o:spid="_x0000_s1036" style="position:absolute;left:1746;top:1987;width:15303;height:8738;visibility:visible;mso-wrap-style:square;v-text-anchor:top" coordsize="2410,1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RAn8QA&#10;AADcAAAADwAAAGRycy9kb3ducmV2LnhtbESPQWvCQBSE74X+h+UVvNVNa6khZiOtIhQvpZqLt0f2&#10;uQnJvg3ZVWN/fVcQehxm5hsmX462E2cafONYwcs0AUFcOd2wUVDuN88pCB+QNXaOScGVPCyLx4cc&#10;M+0u/EPnXTAiQthnqKAOoc+k9FVNFv3U9cTRO7rBYohyMFIPeIlw28nXJHmXFhuOCzX2tKqpancn&#10;q2B92PPWtZ/f5bZMI+j3ZKwhpSZP48cCRKAx/Ifv7S+t4G02h9uZe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UQJ/EAAAA3AAAAA8AAAAAAAAAAAAAAAAAmAIAAGRycy9k&#10;b3ducmV2LnhtbFBLBQYAAAAABAAEAPUAAACJAwAAAAA=&#10;" path="m,657c62,589,274,350,375,251,476,152,512,72,605,65,698,58,728,,930,206v202,206,642,1020,889,1095c2066,1376,2261,1029,2410,657e" filled="f">
                  <v:path arrowok="t" o:connecttype="custom" o:connectlocs="0,417195;238125,159385;384175,41275;590550,130810;1155065,826135;1530350,417195" o:connectangles="0,0,0,0,0,0"/>
                </v:shape>
                <w10:anchorlock/>
              </v:group>
            </w:pict>
          </mc:Fallback>
        </mc:AlternateContent>
      </w:r>
    </w:p>
    <w:p w:rsidR="00AC58E7" w:rsidRPr="00AC58E7" w:rsidRDefault="00AC58E7" w:rsidP="00AC58E7">
      <w:pPr>
        <w:pStyle w:val="a3"/>
        <w:tabs>
          <w:tab w:val="left" w:pos="851"/>
        </w:tabs>
        <w:ind w:left="0" w:firstLine="567"/>
        <w:rPr>
          <w:rFonts w:cstheme="minorHAnsi"/>
        </w:rPr>
      </w:pPr>
    </w:p>
    <w:p w:rsidR="008F2735" w:rsidRPr="008F2735" w:rsidRDefault="008F2735" w:rsidP="008F2735">
      <w:pPr>
        <w:pStyle w:val="a3"/>
        <w:tabs>
          <w:tab w:val="left" w:pos="851"/>
        </w:tabs>
        <w:spacing w:after="0"/>
        <w:ind w:left="0" w:firstLine="567"/>
        <w:rPr>
          <w:rFonts w:cstheme="minorHAnsi"/>
          <w:b/>
        </w:rPr>
      </w:pPr>
      <w:r w:rsidRPr="008F2735">
        <w:rPr>
          <w:rFonts w:cstheme="minorHAnsi"/>
          <w:b/>
        </w:rPr>
        <w:t>13 Формирование периодических сигналов. Табличный способ.</w:t>
      </w:r>
    </w:p>
    <w:p w:rsidR="008F2735" w:rsidRPr="00AC58E7" w:rsidRDefault="008F2735" w:rsidP="00AC58E7">
      <w:pPr>
        <w:pStyle w:val="a3"/>
        <w:tabs>
          <w:tab w:val="left" w:pos="851"/>
        </w:tabs>
        <w:ind w:left="0" w:firstLine="567"/>
        <w:rPr>
          <w:rFonts w:cstheme="minorHAnsi"/>
          <w:b/>
        </w:rPr>
      </w:pPr>
      <w:r w:rsidRPr="008F2735">
        <w:rPr>
          <w:rFonts w:cstheme="minorHAnsi"/>
        </w:rPr>
        <w:t>Физические процессы, протекающие в природе обычно являются непрерывными, а когда они обрабатываются цифровыми вычислительными</w:t>
      </w:r>
      <w:r w:rsidRPr="008F2735">
        <w:rPr>
          <w:rFonts w:cstheme="minorHAnsi"/>
          <w:b/>
        </w:rPr>
        <w:t xml:space="preserve"> </w:t>
      </w:r>
      <w:r w:rsidRPr="008F2735">
        <w:rPr>
          <w:rFonts w:cstheme="minorHAnsi"/>
        </w:rPr>
        <w:t>машинами, то осуществляется переход от непрерывного времени к дискретному.</w:t>
      </w:r>
    </w:p>
    <w:p w:rsidR="008F2735" w:rsidRPr="008F2735" w:rsidRDefault="008F2735" w:rsidP="008F2735">
      <w:pPr>
        <w:pStyle w:val="a3"/>
        <w:tabs>
          <w:tab w:val="left" w:pos="851"/>
        </w:tabs>
        <w:ind w:left="0" w:firstLine="567"/>
        <w:jc w:val="both"/>
        <w:rPr>
          <w:rFonts w:cstheme="minorHAnsi"/>
          <w:b/>
        </w:rPr>
      </w:pPr>
      <w:r w:rsidRPr="008F2735">
        <w:rPr>
          <w:rFonts w:cstheme="minorHAnsi"/>
          <w:b/>
          <w:noProof/>
          <w:lang w:eastAsia="ru-RU"/>
        </w:rPr>
        <w:drawing>
          <wp:inline distT="0" distB="0" distL="0" distR="0" wp14:anchorId="474AF713" wp14:editId="21F57430">
            <wp:extent cx="4120515" cy="217297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20515" cy="2172970"/>
                    </a:xfrm>
                    <a:prstGeom prst="rect">
                      <a:avLst/>
                    </a:prstGeom>
                    <a:noFill/>
                    <a:ln>
                      <a:noFill/>
                    </a:ln>
                  </pic:spPr>
                </pic:pic>
              </a:graphicData>
            </a:graphic>
          </wp:inline>
        </w:drawing>
      </w:r>
    </w:p>
    <w:p w:rsidR="008F2735" w:rsidRPr="008F2735" w:rsidRDefault="008F2735" w:rsidP="008F2735">
      <w:pPr>
        <w:pStyle w:val="a3"/>
        <w:tabs>
          <w:tab w:val="left" w:pos="851"/>
        </w:tabs>
        <w:ind w:left="0" w:firstLine="567"/>
        <w:jc w:val="both"/>
        <w:rPr>
          <w:rFonts w:cstheme="minorHAnsi"/>
        </w:rPr>
      </w:pPr>
      <w:r w:rsidRPr="008F2735">
        <w:rPr>
          <w:rFonts w:cstheme="minorHAnsi"/>
        </w:rPr>
        <w:lastRenderedPageBreak/>
        <w:t>Рисунок 2.21 – Гармонический сигнал с периодом 1 секунда</w:t>
      </w:r>
    </w:p>
    <w:p w:rsidR="008F2735" w:rsidRPr="008F2735" w:rsidRDefault="008F2735" w:rsidP="008F2735">
      <w:pPr>
        <w:pStyle w:val="a3"/>
        <w:tabs>
          <w:tab w:val="left" w:pos="851"/>
        </w:tabs>
        <w:ind w:left="0" w:firstLine="567"/>
        <w:rPr>
          <w:rFonts w:cstheme="minorHAnsi"/>
          <w:b/>
        </w:rPr>
      </w:pPr>
      <w:r w:rsidRPr="008F2735">
        <w:rPr>
          <w:rFonts w:cstheme="minorHAnsi"/>
          <w:b/>
        </w:rPr>
        <w:t xml:space="preserve">          </w:t>
      </w:r>
    </w:p>
    <w:p w:rsidR="008F2735" w:rsidRPr="008F2735" w:rsidRDefault="008F2735" w:rsidP="008F2735">
      <w:pPr>
        <w:pStyle w:val="a3"/>
        <w:tabs>
          <w:tab w:val="left" w:pos="851"/>
        </w:tabs>
        <w:ind w:left="0" w:firstLine="567"/>
        <w:rPr>
          <w:rFonts w:cstheme="minorHAnsi"/>
        </w:rPr>
      </w:pPr>
      <w:r w:rsidRPr="008F2735">
        <w:rPr>
          <w:rFonts w:cstheme="minorHAnsi"/>
          <w:b/>
        </w:rPr>
        <w:tab/>
      </w:r>
      <w:r w:rsidRPr="008F2735">
        <w:rPr>
          <w:rFonts w:cstheme="minorHAnsi"/>
          <w:b/>
        </w:rPr>
        <w:tab/>
      </w:r>
      <w:r w:rsidRPr="008F2735">
        <w:rPr>
          <w:rFonts w:cstheme="minorHAnsi"/>
          <w:b/>
        </w:rPr>
        <w:object w:dxaOrig="1860" w:dyaOrig="360">
          <v:shape id="_x0000_i1137" type="#_x0000_t75" style="width:92.55pt;height:17.75pt" o:ole="">
            <v:imagedata r:id="rId244" o:title=""/>
          </v:shape>
          <o:OLEObject Type="Embed" ProgID="Equation.3" ShapeID="_x0000_i1137" DrawAspect="Content" ObjectID="_1386027049" r:id="rId245"/>
        </w:object>
      </w:r>
      <w:r w:rsidRPr="008F2735">
        <w:rPr>
          <w:rFonts w:cstheme="minorHAnsi"/>
          <w:b/>
        </w:rPr>
        <w:t xml:space="preserve">     - </w:t>
      </w:r>
      <w:r w:rsidRPr="008F2735">
        <w:rPr>
          <w:rFonts w:cstheme="minorHAnsi"/>
        </w:rPr>
        <w:t>непрерывный (аналоговый) гармонический сигнал;</w:t>
      </w:r>
    </w:p>
    <w:p w:rsidR="008F2735" w:rsidRPr="008F2735" w:rsidRDefault="008F2735" w:rsidP="008F2735">
      <w:pPr>
        <w:pStyle w:val="a3"/>
        <w:tabs>
          <w:tab w:val="left" w:pos="851"/>
        </w:tabs>
        <w:ind w:left="0" w:firstLine="567"/>
        <w:rPr>
          <w:rFonts w:cstheme="minorHAnsi"/>
          <w:b/>
        </w:rPr>
      </w:pPr>
      <w:r w:rsidRPr="008F2735">
        <w:rPr>
          <w:rFonts w:cstheme="minorHAnsi"/>
          <w:b/>
        </w:rPr>
        <w:t xml:space="preserve">            </w:t>
      </w:r>
      <w:r w:rsidRPr="008F2735">
        <w:rPr>
          <w:rFonts w:cstheme="minorHAnsi"/>
          <w:b/>
        </w:rPr>
        <w:tab/>
      </w:r>
      <w:r w:rsidRPr="008F2735">
        <w:rPr>
          <w:rFonts w:cstheme="minorHAnsi"/>
          <w:b/>
        </w:rPr>
        <w:object w:dxaOrig="2000" w:dyaOrig="680">
          <v:shape id="_x0000_i1138" type="#_x0000_t75" style="width:100.05pt;height:33.65pt" o:ole="">
            <v:imagedata r:id="rId246" o:title=""/>
          </v:shape>
          <o:OLEObject Type="Embed" ProgID="Equation.3" ShapeID="_x0000_i1138" DrawAspect="Content" ObjectID="_1386027050" r:id="rId247"/>
        </w:object>
      </w:r>
      <w:r w:rsidRPr="008F2735">
        <w:rPr>
          <w:rFonts w:cstheme="minorHAnsi"/>
          <w:b/>
        </w:rPr>
        <w:t xml:space="preserve">   - </w:t>
      </w:r>
      <w:r w:rsidRPr="008F2735">
        <w:rPr>
          <w:rFonts w:cstheme="minorHAnsi"/>
        </w:rPr>
        <w:t>дискретный гармонический сигнал,</w:t>
      </w:r>
    </w:p>
    <w:p w:rsidR="008F2735" w:rsidRPr="008F2735" w:rsidRDefault="008F2735" w:rsidP="008F2735">
      <w:pPr>
        <w:pStyle w:val="a3"/>
        <w:tabs>
          <w:tab w:val="left" w:pos="851"/>
        </w:tabs>
        <w:ind w:left="0" w:firstLine="567"/>
        <w:rPr>
          <w:rFonts w:cstheme="minorHAnsi"/>
        </w:rPr>
      </w:pPr>
      <w:r w:rsidRPr="008F2735">
        <w:rPr>
          <w:rFonts w:cstheme="minorHAnsi"/>
        </w:rPr>
        <w:t xml:space="preserve">где </w:t>
      </w:r>
      <w:r w:rsidRPr="008F2735">
        <w:rPr>
          <w:rFonts w:cstheme="minorHAnsi"/>
        </w:rPr>
        <w:tab/>
      </w:r>
      <w:r w:rsidRPr="008F2735">
        <w:rPr>
          <w:rFonts w:cstheme="minorHAnsi"/>
        </w:rPr>
        <w:object w:dxaOrig="220" w:dyaOrig="240">
          <v:shape id="_x0000_i1139" type="#_x0000_t75" style="width:11.2pt;height:12.15pt" o:ole="">
            <v:imagedata r:id="rId248" o:title=""/>
          </v:shape>
          <o:OLEObject Type="Embed" ProgID="Equation.3" ShapeID="_x0000_i1139" DrawAspect="Content" ObjectID="_1386027051" r:id="rId249"/>
        </w:object>
      </w:r>
      <w:r w:rsidRPr="008F2735">
        <w:rPr>
          <w:rFonts w:cstheme="minorHAnsi"/>
        </w:rPr>
        <w:t xml:space="preserve"> – номер элемента массива, </w:t>
      </w:r>
    </w:p>
    <w:p w:rsidR="008F2735" w:rsidRPr="008F2735" w:rsidRDefault="008F2735" w:rsidP="008F2735">
      <w:pPr>
        <w:pStyle w:val="a3"/>
        <w:tabs>
          <w:tab w:val="left" w:pos="851"/>
        </w:tabs>
        <w:ind w:left="0" w:firstLine="567"/>
        <w:rPr>
          <w:rFonts w:cstheme="minorHAnsi"/>
        </w:rPr>
      </w:pPr>
      <w:r w:rsidRPr="008F2735">
        <w:rPr>
          <w:rFonts w:cstheme="minorHAnsi"/>
        </w:rPr>
        <w:tab/>
      </w:r>
      <w:r w:rsidRPr="008F2735">
        <w:rPr>
          <w:rFonts w:cstheme="minorHAnsi"/>
        </w:rPr>
        <w:object w:dxaOrig="300" w:dyaOrig="300">
          <v:shape id="_x0000_i1140" type="#_x0000_t75" style="width:14.95pt;height:14.95pt" o:ole="">
            <v:imagedata r:id="rId250" o:title=""/>
          </v:shape>
          <o:OLEObject Type="Embed" ProgID="Equation.3" ShapeID="_x0000_i1140" DrawAspect="Content" ObjectID="_1386027052" r:id="rId251"/>
        </w:object>
      </w:r>
      <w:r w:rsidRPr="008F2735">
        <w:rPr>
          <w:rFonts w:cstheme="minorHAnsi"/>
        </w:rPr>
        <w:t xml:space="preserve"> – число дискретных точек на одном периоде.</w:t>
      </w:r>
    </w:p>
    <w:p w:rsidR="008F2735" w:rsidRPr="008F2735" w:rsidRDefault="008F2735" w:rsidP="008F2735">
      <w:pPr>
        <w:pStyle w:val="a3"/>
        <w:tabs>
          <w:tab w:val="left" w:pos="851"/>
        </w:tabs>
        <w:ind w:left="0" w:firstLine="567"/>
        <w:rPr>
          <w:rFonts w:cstheme="minorHAnsi"/>
        </w:rPr>
      </w:pPr>
      <w:r w:rsidRPr="008F2735">
        <w:rPr>
          <w:rFonts w:cstheme="minorHAnsi"/>
        </w:rPr>
        <w:t xml:space="preserve">В большинстве случаев при переходе от непрерывного к дискретному, время, через которое фиксируют дискретные точки остается постоянным.  </w:t>
      </w:r>
      <w:r w:rsidRPr="008F2735">
        <w:rPr>
          <w:rFonts w:cstheme="minorHAnsi"/>
          <w:b/>
        </w:rPr>
        <w:t xml:space="preserve"> </w:t>
      </w:r>
    </w:p>
    <w:p w:rsidR="008F2735" w:rsidRPr="008F2735" w:rsidRDefault="008F2735" w:rsidP="008F2735">
      <w:pPr>
        <w:pStyle w:val="a3"/>
        <w:tabs>
          <w:tab w:val="left" w:pos="851"/>
        </w:tabs>
        <w:ind w:left="0" w:firstLine="567"/>
        <w:rPr>
          <w:rFonts w:cstheme="minorHAnsi"/>
        </w:rPr>
      </w:pPr>
      <w:r w:rsidRPr="008F2735">
        <w:rPr>
          <w:rFonts w:cstheme="minorHAnsi"/>
        </w:rPr>
        <w:t>Вычисление гармонического сигнала с помощью аналитического выражения:</w:t>
      </w:r>
    </w:p>
    <w:p w:rsidR="008F2735" w:rsidRPr="008F2735" w:rsidRDefault="008F2735" w:rsidP="008F2735">
      <w:pPr>
        <w:pStyle w:val="a3"/>
        <w:tabs>
          <w:tab w:val="left" w:pos="851"/>
        </w:tabs>
        <w:ind w:left="0" w:firstLine="567"/>
        <w:rPr>
          <w:rFonts w:cstheme="minorHAnsi"/>
        </w:rPr>
      </w:pPr>
      <w:r w:rsidRPr="008F2735">
        <w:rPr>
          <w:rFonts w:cstheme="minorHAnsi"/>
        </w:rPr>
        <w:tab/>
      </w:r>
      <w:r w:rsidRPr="008F2735">
        <w:rPr>
          <w:rFonts w:cstheme="minorHAnsi"/>
        </w:rPr>
        <w:tab/>
      </w:r>
      <w:r w:rsidRPr="008F2735">
        <w:rPr>
          <w:rFonts w:cstheme="minorHAnsi"/>
        </w:rPr>
        <w:tab/>
      </w:r>
      <w:r w:rsidRPr="008F2735">
        <w:rPr>
          <w:rFonts w:cstheme="minorHAnsi"/>
        </w:rPr>
        <w:object w:dxaOrig="2520" w:dyaOrig="1040">
          <v:shape id="_x0000_i1141" type="#_x0000_t75" style="width:131.85pt;height:47.7pt" o:ole="">
            <v:imagedata r:id="rId252" o:title=""/>
          </v:shape>
          <o:OLEObject Type="Embed" ProgID="Equation.3" ShapeID="_x0000_i1141" DrawAspect="Content" ObjectID="_1386027053" r:id="rId253"/>
        </w:object>
      </w:r>
      <w:r w:rsidRPr="008F2735">
        <w:rPr>
          <w:rFonts w:cstheme="minorHAnsi"/>
        </w:rPr>
        <w:t>трудоёмко, что особенно это заметно для алгоритмов спектральной обработки.</w:t>
      </w:r>
    </w:p>
    <w:p w:rsidR="008F2735" w:rsidRPr="008F2735" w:rsidRDefault="008F2735" w:rsidP="008F2735">
      <w:pPr>
        <w:pStyle w:val="a3"/>
        <w:tabs>
          <w:tab w:val="left" w:pos="851"/>
        </w:tabs>
        <w:ind w:left="0" w:firstLine="567"/>
        <w:rPr>
          <w:rFonts w:cstheme="minorHAnsi"/>
        </w:rPr>
      </w:pPr>
      <w:r w:rsidRPr="008F2735">
        <w:rPr>
          <w:rFonts w:cstheme="minorHAnsi"/>
        </w:rPr>
        <w:tab/>
        <w:t>Поэтому для формирования гармонических сигналов широко используется табличный способ.</w:t>
      </w:r>
    </w:p>
    <w:p w:rsidR="008F2735" w:rsidRPr="008F2735" w:rsidRDefault="008F2735" w:rsidP="008F2735">
      <w:pPr>
        <w:pStyle w:val="a3"/>
        <w:tabs>
          <w:tab w:val="left" w:pos="851"/>
        </w:tabs>
        <w:ind w:left="0" w:firstLine="567"/>
        <w:rPr>
          <w:rFonts w:cstheme="minorHAnsi"/>
        </w:rPr>
      </w:pPr>
      <w:r w:rsidRPr="008F2735">
        <w:rPr>
          <w:rFonts w:cstheme="minorHAnsi"/>
        </w:rPr>
        <w:t>Исходно рассчитывается массив данных, в который записывается один период сигнала:</w:t>
      </w:r>
    </w:p>
    <w:p w:rsidR="008F2735" w:rsidRPr="008F2735" w:rsidRDefault="008F2735" w:rsidP="008F2735">
      <w:pPr>
        <w:pStyle w:val="a3"/>
        <w:tabs>
          <w:tab w:val="left" w:pos="851"/>
        </w:tabs>
        <w:ind w:left="0" w:firstLine="567"/>
        <w:jc w:val="both"/>
        <w:rPr>
          <w:rFonts w:cstheme="minorHAnsi"/>
          <w:b/>
        </w:rPr>
      </w:pPr>
      <w:r w:rsidRPr="008F2735">
        <w:rPr>
          <w:rFonts w:cstheme="minorHAnsi"/>
          <w:b/>
        </w:rPr>
        <w:object w:dxaOrig="2240" w:dyaOrig="740">
          <v:shape id="_x0000_i1142" type="#_x0000_t75" style="width:120.6pt;height:39.25pt" o:ole="">
            <v:imagedata r:id="rId254" o:title=""/>
          </v:shape>
          <o:OLEObject Type="Embed" ProgID="Equation.3" ShapeID="_x0000_i1142" DrawAspect="Content" ObjectID="_1386027054" r:id="rId255"/>
        </w:object>
      </w:r>
      <w:r w:rsidRPr="008F2735">
        <w:rPr>
          <w:rFonts w:cstheme="minorHAnsi"/>
          <w:b/>
        </w:rPr>
        <w:t xml:space="preserve">, </w:t>
      </w:r>
      <w:r w:rsidRPr="008F2735">
        <w:rPr>
          <w:rFonts w:cstheme="minorHAnsi"/>
          <w:b/>
        </w:rPr>
        <w:object w:dxaOrig="1280" w:dyaOrig="279">
          <v:shape id="_x0000_i1143" type="#_x0000_t75" style="width:74.8pt;height:16.85pt" o:ole="">
            <v:imagedata r:id="rId256" o:title=""/>
          </v:shape>
          <o:OLEObject Type="Embed" ProgID="Equation.3" ShapeID="_x0000_i1143" DrawAspect="Content" ObjectID="_1386027055" r:id="rId257"/>
        </w:object>
      </w:r>
      <w:r w:rsidRPr="008F2735">
        <w:rPr>
          <w:rFonts w:cstheme="minorHAnsi"/>
          <w:b/>
        </w:rPr>
        <w:t>.</w:t>
      </w:r>
    </w:p>
    <w:p w:rsidR="008F2735" w:rsidRPr="008F2735" w:rsidRDefault="008F2735" w:rsidP="008F2735">
      <w:pPr>
        <w:pStyle w:val="a3"/>
        <w:tabs>
          <w:tab w:val="left" w:pos="851"/>
        </w:tabs>
        <w:ind w:left="0" w:firstLine="567"/>
        <w:rPr>
          <w:rFonts w:cstheme="minorHAnsi"/>
          <w:b/>
        </w:rPr>
      </w:pPr>
      <w:r w:rsidRPr="008F2735">
        <w:rPr>
          <w:rFonts w:cstheme="minorHAnsi"/>
          <w:noProof/>
          <w:lang w:eastAsia="ru-RU"/>
        </w:rPr>
        <w:drawing>
          <wp:anchor distT="0" distB="0" distL="114300" distR="114300" simplePos="0" relativeHeight="251693056" behindDoc="1" locked="0" layoutInCell="1" allowOverlap="1" wp14:anchorId="1AECF495" wp14:editId="0F6FB0B4">
            <wp:simplePos x="0" y="0"/>
            <wp:positionH relativeFrom="column">
              <wp:posOffset>1628775</wp:posOffset>
            </wp:positionH>
            <wp:positionV relativeFrom="paragraph">
              <wp:posOffset>181610</wp:posOffset>
            </wp:positionV>
            <wp:extent cx="2286000" cy="2095500"/>
            <wp:effectExtent l="0" t="0" r="0" b="0"/>
            <wp:wrapTight wrapText="bothSides">
              <wp:wrapPolygon edited="0">
                <wp:start x="1980" y="0"/>
                <wp:lineTo x="1980" y="9818"/>
                <wp:lineTo x="1080" y="10604"/>
                <wp:lineTo x="1980" y="12960"/>
                <wp:lineTo x="1980" y="21011"/>
                <wp:lineTo x="14400" y="21404"/>
                <wp:lineTo x="15120" y="21404"/>
                <wp:lineTo x="15300" y="12960"/>
                <wp:lineTo x="21240" y="10604"/>
                <wp:lineTo x="21240" y="10407"/>
                <wp:lineTo x="19080" y="9229"/>
                <wp:lineTo x="19080" y="6676"/>
                <wp:lineTo x="19800" y="6087"/>
                <wp:lineTo x="19260" y="3535"/>
                <wp:lineTo x="15480" y="0"/>
                <wp:lineTo x="1980" y="0"/>
              </wp:wrapPolygon>
            </wp:wrapTight>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28600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2735" w:rsidRPr="008F2735" w:rsidRDefault="008F2735" w:rsidP="008F2735">
      <w:pPr>
        <w:pStyle w:val="a3"/>
        <w:tabs>
          <w:tab w:val="left" w:pos="851"/>
        </w:tabs>
        <w:ind w:left="0" w:firstLine="567"/>
        <w:rPr>
          <w:rFonts w:cstheme="minorHAnsi"/>
          <w:b/>
        </w:rPr>
      </w:pPr>
      <w:r w:rsidRPr="008F2735">
        <w:rPr>
          <w:rFonts w:cstheme="minorHAnsi"/>
          <w:b/>
        </w:rPr>
        <w:t xml:space="preserve">  </w:t>
      </w: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b/>
        </w:rPr>
      </w:pPr>
    </w:p>
    <w:p w:rsidR="008F2735" w:rsidRPr="008F2735" w:rsidRDefault="008F2735" w:rsidP="008F2735">
      <w:pPr>
        <w:pStyle w:val="a3"/>
        <w:tabs>
          <w:tab w:val="left" w:pos="851"/>
        </w:tabs>
        <w:ind w:left="0" w:firstLine="567"/>
        <w:rPr>
          <w:rFonts w:cstheme="minorHAnsi"/>
        </w:rPr>
      </w:pPr>
      <w:r w:rsidRPr="008F2735">
        <w:rPr>
          <w:rFonts w:cstheme="minorHAnsi"/>
        </w:rPr>
        <w:tab/>
      </w:r>
      <w:r w:rsidRPr="008F2735">
        <w:rPr>
          <w:rFonts w:cstheme="minorHAnsi"/>
        </w:rPr>
        <w:object w:dxaOrig="300" w:dyaOrig="300">
          <v:shape id="_x0000_i1144" type="#_x0000_t75" style="width:14.95pt;height:14.95pt" o:ole="">
            <v:imagedata r:id="rId250" o:title=""/>
          </v:shape>
          <o:OLEObject Type="Embed" ProgID="Equation.3" ShapeID="_x0000_i1144" DrawAspect="Content" ObjectID="_1386027056" r:id="rId259"/>
        </w:object>
      </w:r>
      <w:r w:rsidRPr="008F2735">
        <w:rPr>
          <w:rFonts w:cstheme="minorHAnsi"/>
        </w:rPr>
        <w:t xml:space="preserve">-число точек на котором укладывается  период. Чем больше </w:t>
      </w:r>
      <w:r w:rsidRPr="008F2735">
        <w:rPr>
          <w:rFonts w:cstheme="minorHAnsi"/>
        </w:rPr>
        <w:object w:dxaOrig="300" w:dyaOrig="300">
          <v:shape id="_x0000_i1145" type="#_x0000_t75" style="width:14.95pt;height:14.95pt" o:ole="">
            <v:imagedata r:id="rId250" o:title=""/>
          </v:shape>
          <o:OLEObject Type="Embed" ProgID="Equation.3" ShapeID="_x0000_i1145" DrawAspect="Content" ObjectID="_1386027057" r:id="rId260"/>
        </w:object>
      </w:r>
      <w:r w:rsidRPr="008F2735">
        <w:rPr>
          <w:rFonts w:cstheme="minorHAnsi"/>
        </w:rPr>
        <w:t>, тем точнее будет представлен сигнал.</w:t>
      </w:r>
    </w:p>
    <w:p w:rsidR="008F2735" w:rsidRDefault="008F2735" w:rsidP="00AC58E7">
      <w:pPr>
        <w:pStyle w:val="a3"/>
        <w:tabs>
          <w:tab w:val="left" w:pos="851"/>
        </w:tabs>
        <w:ind w:left="0" w:firstLine="567"/>
        <w:rPr>
          <w:rFonts w:cstheme="minorHAnsi"/>
          <w:i/>
          <w:lang w:val="en-US"/>
        </w:rPr>
      </w:pPr>
      <w:r w:rsidRPr="008F2735">
        <w:rPr>
          <w:rFonts w:cstheme="minorHAnsi"/>
        </w:rPr>
        <w:t>Если необходимо сформировать гармонический сигнал из М отсчетов с частотой F и амплитудой A, то алгоритм формирования выглядит следующим образом:</w:t>
      </w:r>
    </w:p>
    <w:p w:rsidR="008F2735" w:rsidRPr="008F2735" w:rsidRDefault="008F2735" w:rsidP="008F2735">
      <w:pPr>
        <w:pStyle w:val="a3"/>
        <w:tabs>
          <w:tab w:val="left" w:pos="851"/>
        </w:tabs>
        <w:ind w:left="0" w:firstLine="567"/>
        <w:jc w:val="both"/>
        <w:rPr>
          <w:rFonts w:cstheme="minorHAnsi"/>
          <w:i/>
          <w:lang w:val="en-US"/>
        </w:rPr>
      </w:pPr>
      <w:r>
        <w:rPr>
          <w:rFonts w:cstheme="minorHAnsi"/>
          <w:i/>
          <w:lang w:val="en-US"/>
        </w:rPr>
        <w:t xml:space="preserve">     </w:t>
      </w:r>
      <w:r w:rsidRPr="008F2735">
        <w:rPr>
          <w:rFonts w:cstheme="minorHAnsi"/>
          <w:i/>
          <w:lang w:val="en-US"/>
        </w:rPr>
        <w:t>j := 0;</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ab/>
        <w:t>i := 0;</w:t>
      </w:r>
    </w:p>
    <w:p w:rsidR="008F2735" w:rsidRPr="008F2735" w:rsidRDefault="008F2735" w:rsidP="008F2735">
      <w:pPr>
        <w:pStyle w:val="a3"/>
        <w:tabs>
          <w:tab w:val="left" w:pos="851"/>
        </w:tabs>
        <w:ind w:left="0" w:firstLine="567"/>
        <w:jc w:val="both"/>
        <w:rPr>
          <w:rFonts w:cstheme="minorHAnsi"/>
          <w:i/>
          <w:lang w:val="en-US"/>
        </w:rPr>
      </w:pP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ab/>
      </w:r>
      <w:r w:rsidRPr="008F2735">
        <w:rPr>
          <w:rFonts w:cstheme="minorHAnsi"/>
          <w:i/>
        </w:rPr>
        <w:t>Начало</w:t>
      </w:r>
      <w:r w:rsidRPr="008F2735">
        <w:rPr>
          <w:rFonts w:cstheme="minorHAnsi"/>
          <w:i/>
          <w:lang w:val="en-US"/>
        </w:rPr>
        <w:t>:</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x[j] = A * TAB[i];</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i := (i + F) mod N;</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j := j + 1;</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 xml:space="preserve">if  (j &gt; M) goto </w:t>
      </w:r>
      <w:r w:rsidRPr="008F2735">
        <w:rPr>
          <w:rFonts w:cstheme="minorHAnsi"/>
          <w:i/>
        </w:rPr>
        <w:t>Выход</w:t>
      </w:r>
      <w:r w:rsidRPr="008F2735">
        <w:rPr>
          <w:rFonts w:cstheme="minorHAnsi"/>
          <w:i/>
          <w:lang w:val="en-US"/>
        </w:rPr>
        <w:t>;</w:t>
      </w:r>
    </w:p>
    <w:p w:rsidR="008F2735" w:rsidRPr="008F2735" w:rsidRDefault="008F2735" w:rsidP="008F2735">
      <w:pPr>
        <w:pStyle w:val="a3"/>
        <w:tabs>
          <w:tab w:val="left" w:pos="851"/>
        </w:tabs>
        <w:ind w:left="0" w:firstLine="567"/>
        <w:jc w:val="both"/>
        <w:rPr>
          <w:rFonts w:cstheme="minorHAnsi"/>
          <w:i/>
        </w:rPr>
      </w:pPr>
      <w:r w:rsidRPr="008F2735">
        <w:rPr>
          <w:rFonts w:cstheme="minorHAnsi"/>
          <w:i/>
          <w:lang w:val="en-US"/>
        </w:rPr>
        <w:t xml:space="preserve">  </w:t>
      </w:r>
      <w:r w:rsidRPr="008F2735">
        <w:rPr>
          <w:rFonts w:cstheme="minorHAnsi"/>
          <w:i/>
          <w:lang w:val="en-US"/>
        </w:rPr>
        <w:tab/>
      </w:r>
      <w:r w:rsidRPr="008F2735">
        <w:rPr>
          <w:rFonts w:cstheme="minorHAnsi"/>
          <w:i/>
        </w:rPr>
        <w:t>goto Начало;</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Выход;</w:t>
      </w:r>
    </w:p>
    <w:p w:rsidR="008F2735" w:rsidRPr="008F2735" w:rsidRDefault="008F2735" w:rsidP="008F2735">
      <w:pPr>
        <w:pStyle w:val="a3"/>
        <w:tabs>
          <w:tab w:val="left" w:pos="851"/>
        </w:tabs>
        <w:ind w:left="0" w:firstLine="567"/>
        <w:rPr>
          <w:rFonts w:cstheme="minorHAnsi"/>
        </w:rPr>
      </w:pPr>
    </w:p>
    <w:p w:rsidR="008F2735" w:rsidRPr="008F2735" w:rsidRDefault="008F2735" w:rsidP="008F2735">
      <w:pPr>
        <w:pStyle w:val="a3"/>
        <w:tabs>
          <w:tab w:val="left" w:pos="851"/>
        </w:tabs>
        <w:ind w:left="0" w:firstLine="567"/>
        <w:rPr>
          <w:rFonts w:cstheme="minorHAnsi"/>
        </w:rPr>
      </w:pPr>
      <w:r w:rsidRPr="008F2735">
        <w:rPr>
          <w:rFonts w:cstheme="minorHAnsi"/>
        </w:rPr>
        <w:tab/>
      </w:r>
      <w:r w:rsidRPr="008F2735">
        <w:rPr>
          <w:rFonts w:cstheme="minorHAnsi"/>
          <w:i/>
        </w:rPr>
        <w:t>x[М]</w:t>
      </w:r>
      <w:r w:rsidRPr="008F2735">
        <w:rPr>
          <w:rFonts w:cstheme="minorHAnsi"/>
        </w:rPr>
        <w:t xml:space="preserve"> – массив, в котором формирует</w:t>
      </w:r>
      <w:r>
        <w:rPr>
          <w:rFonts w:cstheme="minorHAnsi"/>
        </w:rPr>
        <w:t>ся сигнал.</w:t>
      </w:r>
    </w:p>
    <w:p w:rsidR="008F2735" w:rsidRPr="008F2735" w:rsidRDefault="008F2735" w:rsidP="008F2735">
      <w:pPr>
        <w:pStyle w:val="a3"/>
        <w:tabs>
          <w:tab w:val="left" w:pos="851"/>
        </w:tabs>
        <w:ind w:left="0" w:firstLine="567"/>
        <w:rPr>
          <w:rFonts w:cstheme="minorHAnsi"/>
        </w:rPr>
      </w:pPr>
      <w:r w:rsidRPr="008F2735">
        <w:rPr>
          <w:rFonts w:cstheme="minorHAnsi"/>
        </w:rPr>
        <w:t xml:space="preserve">Формирование дискретного сигнала заключается в выборке из таблицы нужного элемента. Если начальная фаза отлична от 0, то  в этом случае нужно начать движение по таблице с элемента, отличного от нулевого. </w:t>
      </w:r>
    </w:p>
    <w:p w:rsidR="008F2735" w:rsidRPr="008F2735" w:rsidRDefault="008F2735" w:rsidP="008F2735">
      <w:pPr>
        <w:pStyle w:val="a3"/>
        <w:tabs>
          <w:tab w:val="left" w:pos="851"/>
        </w:tabs>
        <w:ind w:left="0" w:firstLine="567"/>
        <w:rPr>
          <w:rFonts w:cstheme="minorHAnsi"/>
        </w:rPr>
      </w:pPr>
      <w:r w:rsidRPr="008F2735">
        <w:rPr>
          <w:rFonts w:cstheme="minorHAnsi"/>
        </w:rPr>
        <w:t xml:space="preserve">При начальной фазе </w:t>
      </w:r>
      <w:r w:rsidRPr="008F2735">
        <w:rPr>
          <w:rFonts w:cstheme="minorHAnsi"/>
        </w:rPr>
        <w:object w:dxaOrig="220" w:dyaOrig="260">
          <v:shape id="_x0000_i1146" type="#_x0000_t75" style="width:11.2pt;height:13.1pt" o:ole="">
            <v:imagedata r:id="rId261" o:title=""/>
          </v:shape>
          <o:OLEObject Type="Embed" ProgID="Equation.3" ShapeID="_x0000_i1146" DrawAspect="Content" ObjectID="_1386027058" r:id="rId262"/>
        </w:object>
      </w:r>
      <w:r w:rsidRPr="008F2735">
        <w:rPr>
          <w:rFonts w:cstheme="minorHAnsi"/>
        </w:rPr>
        <w:t xml:space="preserve"> номер элемента в таблице, начиняя с которого, осуществляется выбор из неё данных, вычисляется по формуле:</w:t>
      </w:r>
    </w:p>
    <w:p w:rsidR="008F2735" w:rsidRPr="008F2735" w:rsidRDefault="008F2735" w:rsidP="008F2735">
      <w:pPr>
        <w:pStyle w:val="a3"/>
        <w:tabs>
          <w:tab w:val="left" w:pos="851"/>
        </w:tabs>
        <w:ind w:left="0" w:firstLine="567"/>
        <w:jc w:val="both"/>
        <w:rPr>
          <w:rFonts w:cstheme="minorHAnsi"/>
          <w:b/>
        </w:rPr>
      </w:pPr>
      <w:r w:rsidRPr="008F2735">
        <w:rPr>
          <w:rFonts w:cstheme="minorHAnsi"/>
        </w:rPr>
        <w:object w:dxaOrig="2100" w:dyaOrig="720">
          <v:shape id="_x0000_i1147" type="#_x0000_t75" style="width:113.15pt;height:39.25pt" o:ole="">
            <v:imagedata r:id="rId263" o:title=""/>
          </v:shape>
          <o:OLEObject Type="Embed" ProgID="Equation.3" ShapeID="_x0000_i1147" DrawAspect="Content" ObjectID="_1386027059" r:id="rId264"/>
        </w:object>
      </w:r>
      <w:r w:rsidRPr="008F2735">
        <w:rPr>
          <w:rFonts w:cstheme="minorHAnsi"/>
        </w:rPr>
        <w:t>, если фаза задана в градусах;</w:t>
      </w:r>
      <w:r w:rsidRPr="008F2735">
        <w:rPr>
          <w:rFonts w:cstheme="minorHAnsi"/>
          <w:b/>
        </w:rPr>
        <w:t xml:space="preserve"> </w:t>
      </w:r>
    </w:p>
    <w:p w:rsidR="008F2735" w:rsidRPr="008F2735" w:rsidRDefault="008F2735" w:rsidP="008F2735">
      <w:pPr>
        <w:pStyle w:val="a3"/>
        <w:tabs>
          <w:tab w:val="left" w:pos="851"/>
        </w:tabs>
        <w:ind w:left="0" w:firstLine="567"/>
        <w:jc w:val="both"/>
        <w:rPr>
          <w:rFonts w:cstheme="minorHAnsi"/>
          <w:b/>
        </w:rPr>
      </w:pPr>
      <w:r w:rsidRPr="008F2735">
        <w:rPr>
          <w:rFonts w:cstheme="minorHAnsi"/>
        </w:rPr>
        <w:object w:dxaOrig="1900" w:dyaOrig="680">
          <v:shape id="_x0000_i1148" type="#_x0000_t75" style="width:103.8pt;height:36.45pt" o:ole="">
            <v:imagedata r:id="rId265" o:title=""/>
          </v:shape>
          <o:OLEObject Type="Embed" ProgID="Equation.3" ShapeID="_x0000_i1148" DrawAspect="Content" ObjectID="_1386027060" r:id="rId266"/>
        </w:object>
      </w:r>
      <w:r w:rsidRPr="008F2735">
        <w:rPr>
          <w:rFonts w:cstheme="minorHAnsi"/>
        </w:rPr>
        <w:t>, если фаза задана в радианах.</w:t>
      </w:r>
    </w:p>
    <w:p w:rsidR="008F2735" w:rsidRPr="008F2735" w:rsidRDefault="008F2735" w:rsidP="008F2735">
      <w:pPr>
        <w:pStyle w:val="a3"/>
        <w:tabs>
          <w:tab w:val="left" w:pos="851"/>
        </w:tabs>
        <w:ind w:left="0" w:firstLine="567"/>
        <w:rPr>
          <w:rFonts w:cstheme="minorHAnsi"/>
          <w:b/>
        </w:rPr>
      </w:pPr>
      <w:r w:rsidRPr="008F2735">
        <w:rPr>
          <w:rFonts w:cstheme="minorHAnsi"/>
        </w:rPr>
        <w:t>Однако в этом случае может появиться погрешность задания начальной фазы так как :</w:t>
      </w:r>
    </w:p>
    <w:p w:rsidR="008F2735" w:rsidRPr="008F2735" w:rsidRDefault="008F2735" w:rsidP="008F2735">
      <w:pPr>
        <w:pStyle w:val="a3"/>
        <w:tabs>
          <w:tab w:val="left" w:pos="851"/>
        </w:tabs>
        <w:ind w:left="0" w:firstLine="567"/>
        <w:jc w:val="both"/>
        <w:rPr>
          <w:rFonts w:cstheme="minorHAnsi"/>
          <w:b/>
          <w:lang w:val="en-US"/>
        </w:rPr>
      </w:pPr>
      <w:r w:rsidRPr="008F2735">
        <w:rPr>
          <w:rFonts w:cstheme="minorHAnsi"/>
          <w:b/>
        </w:rPr>
        <w:object w:dxaOrig="2900" w:dyaOrig="740">
          <v:shape id="_x0000_i1149" type="#_x0000_t75" style="width:158.95pt;height:41.15pt" o:ole="">
            <v:imagedata r:id="rId267" o:title=""/>
          </v:shape>
          <o:OLEObject Type="Embed" ProgID="Equation.3" ShapeID="_x0000_i1149" DrawAspect="Content" ObjectID="_1386027061" r:id="rId268"/>
        </w:object>
      </w:r>
      <w:r w:rsidRPr="008F2735">
        <w:rPr>
          <w:rFonts w:cstheme="minorHAnsi"/>
          <w:b/>
        </w:rPr>
        <w:t xml:space="preserve">  ,  </w:t>
      </w:r>
      <w:r w:rsidRPr="008F2735">
        <w:rPr>
          <w:rFonts w:cstheme="minorHAnsi"/>
          <w:b/>
        </w:rPr>
        <w:object w:dxaOrig="1359" w:dyaOrig="380">
          <v:shape id="_x0000_i1150" type="#_x0000_t75" style="width:90.7pt;height:25.25pt" o:ole="">
            <v:imagedata r:id="rId269" o:title=""/>
          </v:shape>
          <o:OLEObject Type="Embed" ProgID="Equation.3" ShapeID="_x0000_i1150" DrawAspect="Content" ObjectID="_1386027062" r:id="rId270"/>
        </w:object>
      </w:r>
      <w:r>
        <w:rPr>
          <w:rFonts w:cstheme="minorHAnsi"/>
          <w:b/>
        </w:rPr>
        <w:t>;</w:t>
      </w:r>
    </w:p>
    <w:p w:rsidR="008F2735" w:rsidRPr="008F2735" w:rsidRDefault="008F2735" w:rsidP="008F2735">
      <w:pPr>
        <w:pStyle w:val="a3"/>
        <w:tabs>
          <w:tab w:val="left" w:pos="851"/>
        </w:tabs>
        <w:ind w:left="0" w:firstLine="567"/>
        <w:rPr>
          <w:rFonts w:cstheme="minorHAnsi"/>
        </w:rPr>
      </w:pPr>
      <w:r w:rsidRPr="008F2735">
        <w:rPr>
          <w:rFonts w:cstheme="minorHAnsi"/>
        </w:rPr>
        <w:t>Но sin имеет свойство симметрии и поэтому для формирования гармонических сигналов можно использовать таблицу, в которой хранится половина периода или четверть периода синусной функции.</w:t>
      </w:r>
    </w:p>
    <w:p w:rsidR="008F2735" w:rsidRPr="008F2735" w:rsidRDefault="008F2735" w:rsidP="008F2735">
      <w:pPr>
        <w:pStyle w:val="a3"/>
        <w:tabs>
          <w:tab w:val="left" w:pos="851"/>
        </w:tabs>
        <w:ind w:left="0" w:firstLine="567"/>
        <w:jc w:val="both"/>
        <w:rPr>
          <w:rFonts w:cstheme="minorHAnsi"/>
          <w:b/>
        </w:rPr>
      </w:pPr>
      <w:r w:rsidRPr="008F2735">
        <w:rPr>
          <w:rFonts w:cstheme="minorHAnsi"/>
          <w:b/>
          <w:noProof/>
          <w:lang w:eastAsia="ru-RU"/>
        </w:rPr>
        <w:drawing>
          <wp:inline distT="0" distB="0" distL="0" distR="0" wp14:anchorId="34F1C1C0" wp14:editId="39A2B28D">
            <wp:extent cx="2208530" cy="1555750"/>
            <wp:effectExtent l="0" t="0" r="127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208530" cy="1555750"/>
                    </a:xfrm>
                    <a:prstGeom prst="rect">
                      <a:avLst/>
                    </a:prstGeom>
                    <a:noFill/>
                    <a:ln>
                      <a:noFill/>
                    </a:ln>
                  </pic:spPr>
                </pic:pic>
              </a:graphicData>
            </a:graphic>
          </wp:inline>
        </w:drawing>
      </w:r>
    </w:p>
    <w:p w:rsidR="008F2735" w:rsidRPr="008F2735" w:rsidRDefault="008F2735" w:rsidP="008F2735">
      <w:pPr>
        <w:pStyle w:val="a3"/>
        <w:tabs>
          <w:tab w:val="left" w:pos="851"/>
        </w:tabs>
        <w:ind w:left="0" w:firstLine="567"/>
        <w:rPr>
          <w:rFonts w:cstheme="minorHAnsi"/>
        </w:rPr>
      </w:pPr>
      <w:r w:rsidRPr="008F2735">
        <w:rPr>
          <w:rFonts w:cstheme="minorHAnsi"/>
          <w:b/>
        </w:rPr>
        <w:tab/>
      </w:r>
      <w:r w:rsidRPr="008F2735">
        <w:rPr>
          <w:rFonts w:cstheme="minorHAnsi"/>
        </w:rPr>
        <w:t>Алгоритм формирования дискретного гармонического сигнала с использованием таблицы, содержащей  половину периода синусной функции.</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i := 0;</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j := 0;</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zn := 1;</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k := 0;</w:t>
      </w:r>
    </w:p>
    <w:p w:rsidR="008F2735" w:rsidRPr="008F2735" w:rsidRDefault="008F2735" w:rsidP="008F2735">
      <w:pPr>
        <w:pStyle w:val="a3"/>
        <w:tabs>
          <w:tab w:val="left" w:pos="851"/>
        </w:tabs>
        <w:ind w:left="0" w:firstLine="567"/>
        <w:jc w:val="both"/>
        <w:rPr>
          <w:rFonts w:cstheme="minorHAnsi"/>
          <w:i/>
        </w:rPr>
      </w:pPr>
      <w:r w:rsidRPr="008F2735">
        <w:rPr>
          <w:rFonts w:cstheme="minorHAnsi"/>
          <w:i/>
        </w:rPr>
        <w:tab/>
        <w:t>Начало:</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rPr>
        <w:t xml:space="preserve"> </w:t>
      </w:r>
      <w:r w:rsidRPr="008F2735">
        <w:rPr>
          <w:rFonts w:cstheme="minorHAnsi"/>
          <w:i/>
        </w:rPr>
        <w:tab/>
        <w:t xml:space="preserve"> </w:t>
      </w:r>
      <w:r w:rsidRPr="008F2735">
        <w:rPr>
          <w:rFonts w:cstheme="minorHAnsi"/>
          <w:i/>
          <w:lang w:val="en-US"/>
        </w:rPr>
        <w:t>x[j] := zn * A * TAB[k];</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i := (i + F) mod N;</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 xml:space="preserve">if (0 &lt;= i &lt; N/2) </w:t>
      </w:r>
      <w:r w:rsidRPr="008F2735">
        <w:rPr>
          <w:rFonts w:cstheme="minorHAnsi"/>
          <w:i/>
        </w:rPr>
        <w:t>т</w:t>
      </w:r>
      <w:r w:rsidRPr="008F2735">
        <w:rPr>
          <w:rFonts w:cstheme="minorHAnsi"/>
          <w:i/>
          <w:lang w:val="en-US"/>
        </w:rPr>
        <w:t>o {zn := 1; k := i }</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 xml:space="preserve"> </w:t>
      </w:r>
      <w:r w:rsidRPr="008F2735">
        <w:rPr>
          <w:rFonts w:cstheme="minorHAnsi"/>
          <w:i/>
          <w:lang w:val="en-US"/>
        </w:rPr>
        <w:tab/>
      </w:r>
      <w:r w:rsidRPr="008F2735">
        <w:rPr>
          <w:rFonts w:cstheme="minorHAnsi"/>
          <w:i/>
          <w:lang w:val="en-US"/>
        </w:rPr>
        <w:tab/>
      </w:r>
      <w:r w:rsidRPr="008F2735">
        <w:rPr>
          <w:rFonts w:cstheme="minorHAnsi"/>
          <w:i/>
          <w:lang w:val="en-US"/>
        </w:rPr>
        <w:tab/>
      </w:r>
      <w:r w:rsidRPr="008F2735">
        <w:rPr>
          <w:rFonts w:cstheme="minorHAnsi"/>
          <w:i/>
        </w:rPr>
        <w:t>иначе</w:t>
      </w:r>
      <w:r w:rsidRPr="008F2735">
        <w:rPr>
          <w:rFonts w:cstheme="minorHAnsi"/>
          <w:i/>
          <w:lang w:val="en-US"/>
        </w:rPr>
        <w:t xml:space="preserve">  {zn := -1; k := i – N/2;}</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j := j + 1;</w:t>
      </w:r>
    </w:p>
    <w:p w:rsidR="008F2735" w:rsidRPr="008F2735" w:rsidRDefault="008F2735" w:rsidP="008F2735">
      <w:pPr>
        <w:pStyle w:val="a3"/>
        <w:tabs>
          <w:tab w:val="left" w:pos="851"/>
        </w:tabs>
        <w:ind w:left="0" w:firstLine="567"/>
        <w:jc w:val="both"/>
        <w:rPr>
          <w:rFonts w:cstheme="minorHAnsi"/>
          <w:i/>
          <w:lang w:val="en-US"/>
        </w:rPr>
      </w:pPr>
      <w:r w:rsidRPr="008F2735">
        <w:rPr>
          <w:rFonts w:cstheme="minorHAnsi"/>
          <w:i/>
          <w:lang w:val="en-US"/>
        </w:rPr>
        <w:t xml:space="preserve">  </w:t>
      </w:r>
      <w:r w:rsidRPr="008F2735">
        <w:rPr>
          <w:rFonts w:cstheme="minorHAnsi"/>
          <w:i/>
          <w:lang w:val="en-US"/>
        </w:rPr>
        <w:tab/>
        <w:t xml:space="preserve">if (j &gt; M) goto </w:t>
      </w:r>
      <w:r w:rsidRPr="008F2735">
        <w:rPr>
          <w:rFonts w:cstheme="minorHAnsi"/>
          <w:i/>
        </w:rPr>
        <w:t>Выход</w:t>
      </w:r>
      <w:r w:rsidRPr="008F2735">
        <w:rPr>
          <w:rFonts w:cstheme="minorHAnsi"/>
          <w:i/>
          <w:lang w:val="en-US"/>
        </w:rPr>
        <w:t>;</w:t>
      </w:r>
    </w:p>
    <w:p w:rsidR="008F2735" w:rsidRPr="008F2735" w:rsidRDefault="008F2735" w:rsidP="008F2735">
      <w:pPr>
        <w:pStyle w:val="a3"/>
        <w:tabs>
          <w:tab w:val="left" w:pos="851"/>
        </w:tabs>
        <w:ind w:left="0" w:firstLine="567"/>
        <w:jc w:val="both"/>
        <w:rPr>
          <w:rFonts w:cstheme="minorHAnsi"/>
          <w:i/>
        </w:rPr>
      </w:pPr>
      <w:r w:rsidRPr="008F2735">
        <w:rPr>
          <w:rFonts w:cstheme="minorHAnsi"/>
          <w:i/>
          <w:lang w:val="en-US"/>
        </w:rPr>
        <w:t xml:space="preserve"> </w:t>
      </w:r>
      <w:r w:rsidRPr="008F2735">
        <w:rPr>
          <w:rFonts w:cstheme="minorHAnsi"/>
          <w:i/>
          <w:lang w:val="en-US"/>
        </w:rPr>
        <w:tab/>
        <w:t xml:space="preserve"> </w:t>
      </w:r>
      <w:r w:rsidRPr="008F2735">
        <w:rPr>
          <w:rFonts w:cstheme="minorHAnsi"/>
          <w:i/>
        </w:rPr>
        <w:t>goto Начало;</w:t>
      </w:r>
    </w:p>
    <w:p w:rsidR="008F2735" w:rsidRPr="008F2735" w:rsidRDefault="008F2735" w:rsidP="008F2735">
      <w:pPr>
        <w:pStyle w:val="a3"/>
        <w:tabs>
          <w:tab w:val="left" w:pos="851"/>
        </w:tabs>
        <w:ind w:left="0" w:firstLine="567"/>
        <w:jc w:val="both"/>
        <w:rPr>
          <w:rFonts w:cstheme="minorHAnsi"/>
        </w:rPr>
      </w:pPr>
      <w:r w:rsidRPr="008F2735">
        <w:rPr>
          <w:rFonts w:cstheme="minorHAnsi"/>
          <w:i/>
        </w:rPr>
        <w:tab/>
        <w:t>Выход;</w:t>
      </w:r>
    </w:p>
    <w:p w:rsidR="008F2735" w:rsidRPr="008F2735" w:rsidRDefault="008F2735" w:rsidP="008F2735">
      <w:pPr>
        <w:pStyle w:val="a3"/>
        <w:tabs>
          <w:tab w:val="left" w:pos="851"/>
        </w:tabs>
        <w:ind w:left="0" w:firstLine="567"/>
        <w:rPr>
          <w:rFonts w:cstheme="minorHAnsi"/>
          <w:b/>
        </w:rPr>
      </w:pPr>
      <w:r w:rsidRPr="008F2735">
        <w:rPr>
          <w:rFonts w:cstheme="minorHAnsi"/>
        </w:rPr>
        <w:t xml:space="preserve">В данном алгоритме переменная </w:t>
      </w:r>
      <w:r w:rsidRPr="008F2735">
        <w:rPr>
          <w:rFonts w:cstheme="minorHAnsi"/>
          <w:i/>
        </w:rPr>
        <w:t>i</w:t>
      </w:r>
      <w:r w:rsidRPr="008F2735">
        <w:rPr>
          <w:rFonts w:cstheme="minorHAnsi"/>
        </w:rPr>
        <w:t xml:space="preserve"> является индексом элемента, который нужно было бы выбрать, если бы таблица содержала полный период синуса. Анализируя значение </w:t>
      </w:r>
      <w:r w:rsidRPr="008F2735">
        <w:rPr>
          <w:rFonts w:cstheme="minorHAnsi"/>
          <w:i/>
        </w:rPr>
        <w:t>i</w:t>
      </w:r>
      <w:r w:rsidRPr="008F2735">
        <w:rPr>
          <w:rFonts w:cstheme="minorHAnsi"/>
        </w:rPr>
        <w:t xml:space="preserve"> , можно определить для таблицы, содержащей половину периода синусной функции, знак с которым будет выбираться значение из таблицы и номер элемента из этой половинной таблицы.</w:t>
      </w:r>
    </w:p>
    <w:p w:rsidR="008F2735" w:rsidRPr="008F2735" w:rsidRDefault="008F2735" w:rsidP="008F2735">
      <w:pPr>
        <w:pStyle w:val="a3"/>
        <w:tabs>
          <w:tab w:val="left" w:pos="851"/>
        </w:tabs>
        <w:ind w:left="0" w:firstLine="567"/>
        <w:rPr>
          <w:rFonts w:cstheme="minorHAnsi"/>
          <w:b/>
        </w:rPr>
      </w:pPr>
      <w:r w:rsidRPr="008F2735">
        <w:rPr>
          <w:rFonts w:cstheme="minorHAnsi"/>
          <w:b/>
        </w:rPr>
        <w:tab/>
      </w:r>
      <w:r w:rsidRPr="008F2735">
        <w:rPr>
          <w:rFonts w:cstheme="minorHAnsi"/>
        </w:rPr>
        <w:t>Алгоритм формирования дискретного гармонического сигнала с использованием таблицы, содержащей  четверть периода синуса.</w:t>
      </w:r>
    </w:p>
    <w:p w:rsidR="008F2735" w:rsidRPr="008F2735" w:rsidRDefault="008F2735" w:rsidP="008F2735">
      <w:pPr>
        <w:pStyle w:val="a3"/>
        <w:tabs>
          <w:tab w:val="left" w:pos="851"/>
        </w:tabs>
        <w:ind w:left="0" w:firstLine="567"/>
        <w:jc w:val="both"/>
        <w:rPr>
          <w:rFonts w:cstheme="minorHAnsi"/>
          <w:lang w:val="en-US"/>
        </w:rPr>
      </w:pPr>
      <w:r w:rsidRPr="008F2735">
        <w:rPr>
          <w:rFonts w:cstheme="minorHAnsi"/>
          <w:b/>
          <w:noProof/>
          <w:lang w:eastAsia="ru-RU"/>
        </w:rPr>
        <w:drawing>
          <wp:inline distT="0" distB="0" distL="0" distR="0" wp14:anchorId="05EDC5F0" wp14:editId="0DCF4D5A">
            <wp:extent cx="1828800" cy="72453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828800" cy="724535"/>
                    </a:xfrm>
                    <a:prstGeom prst="rect">
                      <a:avLst/>
                    </a:prstGeom>
                    <a:noFill/>
                    <a:ln>
                      <a:noFill/>
                    </a:ln>
                  </pic:spPr>
                </pic:pic>
              </a:graphicData>
            </a:graphic>
          </wp:inline>
        </w:drawing>
      </w:r>
    </w:p>
    <w:p w:rsidR="008F2735" w:rsidRPr="008F2735" w:rsidRDefault="008F2735" w:rsidP="008F2735">
      <w:pPr>
        <w:pStyle w:val="a3"/>
        <w:tabs>
          <w:tab w:val="left" w:pos="851"/>
        </w:tabs>
        <w:ind w:left="0" w:firstLine="567"/>
        <w:rPr>
          <w:rFonts w:cstheme="minorHAnsi"/>
          <w:i/>
        </w:rPr>
      </w:pPr>
      <w:r w:rsidRPr="008F2735">
        <w:rPr>
          <w:rFonts w:cstheme="minorHAnsi"/>
          <w:i/>
        </w:rPr>
        <w:tab/>
        <w:t>j := 0;</w:t>
      </w:r>
    </w:p>
    <w:p w:rsidR="008F2735" w:rsidRPr="008F2735" w:rsidRDefault="008F2735" w:rsidP="008F2735">
      <w:pPr>
        <w:pStyle w:val="a3"/>
        <w:tabs>
          <w:tab w:val="left" w:pos="851"/>
        </w:tabs>
        <w:ind w:left="0" w:firstLine="567"/>
        <w:rPr>
          <w:rFonts w:cstheme="minorHAnsi"/>
          <w:i/>
        </w:rPr>
      </w:pPr>
      <w:r w:rsidRPr="008F2735">
        <w:rPr>
          <w:rFonts w:cstheme="minorHAnsi"/>
          <w:i/>
        </w:rPr>
        <w:tab/>
        <w:t>i := 0;</w:t>
      </w:r>
    </w:p>
    <w:p w:rsidR="008F2735" w:rsidRPr="008F2735" w:rsidRDefault="008F2735" w:rsidP="008F2735">
      <w:pPr>
        <w:pStyle w:val="a3"/>
        <w:tabs>
          <w:tab w:val="left" w:pos="851"/>
        </w:tabs>
        <w:ind w:left="0" w:firstLine="567"/>
        <w:rPr>
          <w:rFonts w:cstheme="minorHAnsi"/>
          <w:i/>
        </w:rPr>
      </w:pPr>
      <w:r w:rsidRPr="008F2735">
        <w:rPr>
          <w:rFonts w:cstheme="minorHAnsi"/>
          <w:i/>
        </w:rPr>
        <w:tab/>
        <w:t>zn := 1;</w:t>
      </w:r>
    </w:p>
    <w:p w:rsidR="008F2735" w:rsidRPr="008F2735" w:rsidRDefault="008F2735" w:rsidP="008F2735">
      <w:pPr>
        <w:pStyle w:val="a3"/>
        <w:tabs>
          <w:tab w:val="left" w:pos="851"/>
        </w:tabs>
        <w:ind w:left="0" w:firstLine="567"/>
        <w:rPr>
          <w:rFonts w:cstheme="minorHAnsi"/>
          <w:i/>
        </w:rPr>
      </w:pPr>
      <w:r w:rsidRPr="008F2735">
        <w:rPr>
          <w:rFonts w:cstheme="minorHAnsi"/>
          <w:i/>
        </w:rPr>
        <w:tab/>
        <w:t>k := 0;</w:t>
      </w:r>
    </w:p>
    <w:p w:rsidR="008F2735" w:rsidRPr="008F2735" w:rsidRDefault="008F2735" w:rsidP="008F2735">
      <w:pPr>
        <w:pStyle w:val="a3"/>
        <w:tabs>
          <w:tab w:val="left" w:pos="851"/>
        </w:tabs>
        <w:ind w:left="0" w:firstLine="567"/>
        <w:rPr>
          <w:rFonts w:cstheme="minorHAnsi"/>
          <w:i/>
        </w:rPr>
      </w:pPr>
      <w:r w:rsidRPr="008F2735">
        <w:rPr>
          <w:rFonts w:cstheme="minorHAnsi"/>
          <w:i/>
        </w:rPr>
        <w:tab/>
        <w:t>Начало:</w:t>
      </w:r>
    </w:p>
    <w:p w:rsidR="008F2735" w:rsidRPr="008F2735" w:rsidRDefault="008F2735" w:rsidP="008F2735">
      <w:pPr>
        <w:pStyle w:val="a3"/>
        <w:tabs>
          <w:tab w:val="left" w:pos="851"/>
        </w:tabs>
        <w:ind w:left="0" w:firstLine="567"/>
        <w:rPr>
          <w:rFonts w:cstheme="minorHAnsi"/>
          <w:i/>
          <w:lang w:val="en-US"/>
        </w:rPr>
      </w:pPr>
      <w:r w:rsidRPr="008F2735">
        <w:rPr>
          <w:rFonts w:cstheme="minorHAnsi"/>
          <w:i/>
        </w:rPr>
        <w:t xml:space="preserve">        </w:t>
      </w:r>
      <w:r w:rsidRPr="008F2735">
        <w:rPr>
          <w:rFonts w:cstheme="minorHAnsi"/>
          <w:i/>
          <w:lang w:val="en-US"/>
        </w:rPr>
        <w:t>x[j] := zn * A * TAB[k];</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i := (i + F) mod N</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w:t>
      </w:r>
      <w:r w:rsidRPr="008F2735">
        <w:rPr>
          <w:rFonts w:cstheme="minorHAnsi"/>
          <w:i/>
          <w:lang w:val="en-US"/>
        </w:rPr>
        <w:tab/>
        <w:t xml:space="preserve">if (0 &lt;= i &lt;= N/4) </w:t>
      </w:r>
      <w:r w:rsidRPr="008F2735">
        <w:rPr>
          <w:rFonts w:cstheme="minorHAnsi"/>
          <w:i/>
        </w:rPr>
        <w:t>т</w:t>
      </w:r>
      <w:r w:rsidRPr="008F2735">
        <w:rPr>
          <w:rFonts w:cstheme="minorHAnsi"/>
          <w:i/>
          <w:lang w:val="en-US"/>
        </w:rPr>
        <w:t>o {zn := 1; k := i;}</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lastRenderedPageBreak/>
        <w:tab/>
        <w:t xml:space="preserve"> </w:t>
      </w:r>
      <w:r w:rsidRPr="008F2735">
        <w:rPr>
          <w:rFonts w:cstheme="minorHAnsi"/>
          <w:i/>
          <w:lang w:val="en-US"/>
        </w:rPr>
        <w:tab/>
      </w:r>
      <w:r w:rsidRPr="008F2735">
        <w:rPr>
          <w:rFonts w:cstheme="minorHAnsi"/>
          <w:i/>
          <w:lang w:val="en-US"/>
        </w:rPr>
        <w:tab/>
      </w:r>
      <w:r w:rsidRPr="008F2735">
        <w:rPr>
          <w:rFonts w:cstheme="minorHAnsi"/>
          <w:i/>
          <w:lang w:val="en-US"/>
        </w:rPr>
        <w:tab/>
        <w:t xml:space="preserve">    </w:t>
      </w:r>
      <w:r w:rsidRPr="008F2735">
        <w:rPr>
          <w:rFonts w:cstheme="minorHAnsi"/>
          <w:i/>
        </w:rPr>
        <w:t>иначе</w:t>
      </w:r>
      <w:r w:rsidRPr="008F2735">
        <w:rPr>
          <w:rFonts w:cstheme="minorHAnsi"/>
          <w:i/>
          <w:lang w:val="en-US"/>
        </w:rPr>
        <w:t xml:space="preserve"> {if (N/4 &lt; i &lt; N/2) </w:t>
      </w:r>
      <w:r w:rsidRPr="008F2735">
        <w:rPr>
          <w:rFonts w:cstheme="minorHAnsi"/>
          <w:i/>
        </w:rPr>
        <w:t>т</w:t>
      </w:r>
      <w:r w:rsidRPr="008F2735">
        <w:rPr>
          <w:rFonts w:cstheme="minorHAnsi"/>
          <w:i/>
          <w:lang w:val="en-US"/>
        </w:rPr>
        <w:t>o {zn := 1; k := N/2 - i}</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w:t>
      </w:r>
      <w:r w:rsidRPr="008F2735">
        <w:rPr>
          <w:rFonts w:cstheme="minorHAnsi"/>
          <w:i/>
          <w:lang w:val="en-US"/>
        </w:rPr>
        <w:tab/>
      </w:r>
      <w:r w:rsidRPr="008F2735">
        <w:rPr>
          <w:rFonts w:cstheme="minorHAnsi"/>
          <w:i/>
        </w:rPr>
        <w:t>иначе</w:t>
      </w:r>
      <w:r w:rsidRPr="008F2735">
        <w:rPr>
          <w:rFonts w:cstheme="minorHAnsi"/>
          <w:i/>
          <w:lang w:val="en-US"/>
        </w:rPr>
        <w:t xml:space="preserve"> if(N/2 &lt;= i &lt;= 3N/4) </w:t>
      </w:r>
      <w:r w:rsidRPr="008F2735">
        <w:rPr>
          <w:rFonts w:cstheme="minorHAnsi"/>
          <w:i/>
        </w:rPr>
        <w:t>т</w:t>
      </w:r>
      <w:r w:rsidRPr="008F2735">
        <w:rPr>
          <w:rFonts w:cstheme="minorHAnsi"/>
          <w:i/>
          <w:lang w:val="en-US"/>
        </w:rPr>
        <w:t>o {zn := -1; k := i – N/2}</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w:t>
      </w:r>
      <w:r w:rsidRPr="008F2735">
        <w:rPr>
          <w:rFonts w:cstheme="minorHAnsi"/>
          <w:i/>
          <w:lang w:val="en-US"/>
        </w:rPr>
        <w:tab/>
      </w:r>
      <w:r w:rsidRPr="008F2735">
        <w:rPr>
          <w:rFonts w:cstheme="minorHAnsi"/>
          <w:i/>
          <w:lang w:val="en-US"/>
        </w:rPr>
        <w:tab/>
      </w:r>
      <w:r w:rsidRPr="008F2735">
        <w:rPr>
          <w:rFonts w:cstheme="minorHAnsi"/>
          <w:i/>
          <w:lang w:val="en-US"/>
        </w:rPr>
        <w:tab/>
      </w:r>
      <w:r w:rsidRPr="008F2735">
        <w:rPr>
          <w:rFonts w:cstheme="minorHAnsi"/>
          <w:i/>
          <w:lang w:val="en-US"/>
        </w:rPr>
        <w:tab/>
      </w:r>
      <w:r w:rsidRPr="008F2735">
        <w:rPr>
          <w:rFonts w:cstheme="minorHAnsi"/>
          <w:i/>
          <w:lang w:val="en-US"/>
        </w:rPr>
        <w:tab/>
      </w:r>
      <w:r w:rsidRPr="008F2735">
        <w:rPr>
          <w:rFonts w:cstheme="minorHAnsi"/>
          <w:i/>
          <w:lang w:val="en-US"/>
        </w:rPr>
        <w:tab/>
        <w:t xml:space="preserve">  </w:t>
      </w:r>
      <w:r w:rsidRPr="008F2735">
        <w:rPr>
          <w:rFonts w:cstheme="minorHAnsi"/>
          <w:i/>
        </w:rPr>
        <w:t>иначе</w:t>
      </w:r>
      <w:r w:rsidRPr="008F2735">
        <w:rPr>
          <w:rFonts w:cstheme="minorHAnsi"/>
          <w:i/>
          <w:lang w:val="en-US"/>
        </w:rPr>
        <w:t xml:space="preserve"> {zn := -1; k := N -i}</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j := j + 1;</w:t>
      </w:r>
    </w:p>
    <w:p w:rsidR="008F2735" w:rsidRPr="008F2735" w:rsidRDefault="008F2735" w:rsidP="008F2735">
      <w:pPr>
        <w:pStyle w:val="a3"/>
        <w:tabs>
          <w:tab w:val="left" w:pos="851"/>
        </w:tabs>
        <w:ind w:left="0" w:firstLine="567"/>
        <w:rPr>
          <w:rFonts w:cstheme="minorHAnsi"/>
          <w:i/>
          <w:lang w:val="en-US"/>
        </w:rPr>
      </w:pPr>
      <w:r w:rsidRPr="008F2735">
        <w:rPr>
          <w:rFonts w:cstheme="minorHAnsi"/>
          <w:i/>
          <w:lang w:val="en-US"/>
        </w:rPr>
        <w:t xml:space="preserve">  if (j &gt;= M) goto </w:t>
      </w:r>
      <w:r w:rsidRPr="008F2735">
        <w:rPr>
          <w:rFonts w:cstheme="minorHAnsi"/>
          <w:i/>
        </w:rPr>
        <w:t>Выход</w:t>
      </w:r>
      <w:r w:rsidRPr="008F2735">
        <w:rPr>
          <w:rFonts w:cstheme="minorHAnsi"/>
          <w:i/>
          <w:lang w:val="en-US"/>
        </w:rPr>
        <w:t>;</w:t>
      </w:r>
    </w:p>
    <w:p w:rsidR="008F2735" w:rsidRPr="008F2735" w:rsidRDefault="008F2735" w:rsidP="008F2735">
      <w:pPr>
        <w:pStyle w:val="a3"/>
        <w:tabs>
          <w:tab w:val="left" w:pos="851"/>
        </w:tabs>
        <w:ind w:left="0" w:firstLine="567"/>
        <w:rPr>
          <w:rFonts w:cstheme="minorHAnsi"/>
          <w:i/>
        </w:rPr>
      </w:pPr>
      <w:r w:rsidRPr="008F2735">
        <w:rPr>
          <w:rFonts w:cstheme="minorHAnsi"/>
          <w:i/>
          <w:lang w:val="en-US"/>
        </w:rPr>
        <w:t xml:space="preserve">  </w:t>
      </w:r>
      <w:r w:rsidRPr="008F2735">
        <w:rPr>
          <w:rFonts w:cstheme="minorHAnsi"/>
          <w:i/>
        </w:rPr>
        <w:t>goto Начало;</w:t>
      </w:r>
    </w:p>
    <w:p w:rsidR="008F2735" w:rsidRDefault="00572DDA" w:rsidP="00572DDA">
      <w:pPr>
        <w:pStyle w:val="a3"/>
        <w:tabs>
          <w:tab w:val="left" w:pos="851"/>
        </w:tabs>
        <w:ind w:left="0" w:firstLine="567"/>
        <w:rPr>
          <w:rFonts w:cstheme="minorHAnsi"/>
          <w:i/>
          <w:lang w:val="en-US"/>
        </w:rPr>
      </w:pPr>
      <w:r>
        <w:rPr>
          <w:rFonts w:cstheme="minorHAnsi"/>
          <w:i/>
        </w:rPr>
        <w:t>Выход;</w:t>
      </w:r>
    </w:p>
    <w:p w:rsidR="00572DDA" w:rsidRPr="00572DDA" w:rsidRDefault="00572DDA" w:rsidP="00572DDA">
      <w:pPr>
        <w:pStyle w:val="a3"/>
        <w:tabs>
          <w:tab w:val="left" w:pos="851"/>
        </w:tabs>
        <w:ind w:left="0" w:firstLine="567"/>
        <w:rPr>
          <w:rFonts w:cstheme="minorHAnsi"/>
          <w:i/>
          <w:lang w:val="en-US"/>
        </w:rPr>
      </w:pPr>
    </w:p>
    <w:p w:rsidR="00AC58E7" w:rsidRDefault="008F2735" w:rsidP="00AC58E7">
      <w:pPr>
        <w:pStyle w:val="a3"/>
        <w:tabs>
          <w:tab w:val="left" w:pos="851"/>
        </w:tabs>
        <w:ind w:left="0"/>
        <w:jc w:val="both"/>
        <w:rPr>
          <w:b/>
        </w:rPr>
      </w:pPr>
      <w:r w:rsidRPr="008F2735">
        <w:rPr>
          <w:b/>
        </w:rPr>
        <w:t>14 Формирование полигармонических сигналов.</w:t>
      </w:r>
    </w:p>
    <w:p w:rsidR="00AC58E7" w:rsidRDefault="007B40EE" w:rsidP="00AC58E7">
      <w:pPr>
        <w:pStyle w:val="a3"/>
        <w:tabs>
          <w:tab w:val="left" w:pos="851"/>
        </w:tabs>
        <w:ind w:left="0"/>
        <w:jc w:val="both"/>
        <w:rPr>
          <w:rFonts w:cstheme="minorHAnsi"/>
          <w:position w:val="-28"/>
        </w:rPr>
      </w:pPr>
      <w:r w:rsidRPr="00572DDA">
        <w:rPr>
          <w:rFonts w:cstheme="minorHAnsi"/>
        </w:rPr>
        <w:t xml:space="preserve">Пусть задано </w:t>
      </w:r>
      <w:r w:rsidRPr="00572DDA">
        <w:rPr>
          <w:rFonts w:cstheme="minorHAnsi"/>
          <w:lang w:val="en-US"/>
        </w:rPr>
        <w:t>k</w:t>
      </w:r>
      <w:r w:rsidRPr="00572DDA">
        <w:rPr>
          <w:rFonts w:cstheme="minorHAnsi"/>
        </w:rPr>
        <w:t xml:space="preserve"> – количество составляющих и массивы частоты и фазы этих составляющих.</w:t>
      </w:r>
      <w:r w:rsidRPr="00572DDA">
        <w:rPr>
          <w:rFonts w:cstheme="minorHAnsi"/>
          <w:position w:val="-28"/>
        </w:rPr>
        <w:object w:dxaOrig="3800" w:dyaOrig="680">
          <v:shape id="_x0000_i1151" type="#_x0000_t75" style="width:187.95pt;height:33.65pt" o:ole="">
            <v:imagedata r:id="rId273" o:title=""/>
          </v:shape>
          <o:OLEObject Type="Embed" ProgID="Equation.3" ShapeID="_x0000_i1151" DrawAspect="Content" ObjectID="_1386027063" r:id="rId274"/>
        </w:object>
      </w:r>
    </w:p>
    <w:p w:rsidR="00AC58E7" w:rsidRDefault="007B40EE" w:rsidP="00AC58E7">
      <w:pPr>
        <w:pStyle w:val="a3"/>
        <w:tabs>
          <w:tab w:val="left" w:pos="851"/>
        </w:tabs>
        <w:ind w:left="0"/>
        <w:jc w:val="both"/>
        <w:rPr>
          <w:rFonts w:cstheme="minorHAnsi"/>
          <w:u w:val="single"/>
        </w:rPr>
      </w:pPr>
      <w:r w:rsidRPr="00572DDA">
        <w:rPr>
          <w:rFonts w:cstheme="minorHAnsi"/>
          <w:u w:val="single"/>
        </w:rPr>
        <w:t>Алгоритм:</w:t>
      </w:r>
    </w:p>
    <w:p w:rsidR="007B40EE" w:rsidRPr="00572DDA" w:rsidRDefault="007B40EE" w:rsidP="00AC58E7">
      <w:pPr>
        <w:pStyle w:val="a3"/>
        <w:tabs>
          <w:tab w:val="left" w:pos="851"/>
        </w:tabs>
        <w:ind w:left="0"/>
        <w:jc w:val="both"/>
        <w:rPr>
          <w:rFonts w:cstheme="minorHAnsi"/>
        </w:rPr>
      </w:pPr>
      <w:r w:rsidRPr="00572DDA">
        <w:rPr>
          <w:rFonts w:cstheme="minorHAnsi"/>
        </w:rPr>
        <w:t>По k от 0 до k-1</w:t>
      </w:r>
    </w:p>
    <w:p w:rsidR="007B40EE" w:rsidRPr="00572DDA" w:rsidRDefault="007B40EE" w:rsidP="00572DDA">
      <w:pPr>
        <w:pStyle w:val="a6"/>
        <w:rPr>
          <w:rFonts w:asciiTheme="minorHAnsi" w:hAnsiTheme="minorHAnsi" w:cstheme="minorHAnsi"/>
          <w:lang w:val="en-US"/>
        </w:rPr>
      </w:pPr>
      <w:r w:rsidRPr="00572DDA">
        <w:rPr>
          <w:rFonts w:asciiTheme="minorHAnsi" w:hAnsiTheme="minorHAnsi" w:cstheme="minorHAnsi"/>
        </w:rPr>
        <w:t>Начало</w:t>
      </w:r>
      <w:r w:rsidRPr="00572DDA">
        <w:rPr>
          <w:rFonts w:asciiTheme="minorHAnsi" w:hAnsiTheme="minorHAnsi" w:cstheme="minorHAnsi"/>
          <w:lang w:val="en-US"/>
        </w:rPr>
        <w:t>1:</w:t>
      </w:r>
    </w:p>
    <w:p w:rsidR="007B40EE" w:rsidRPr="00572DDA" w:rsidRDefault="007B40EE" w:rsidP="00572DDA">
      <w:pPr>
        <w:pStyle w:val="a6"/>
        <w:rPr>
          <w:rFonts w:asciiTheme="minorHAnsi" w:hAnsiTheme="minorHAnsi" w:cstheme="minorHAnsi"/>
          <w:lang w:val="en-US"/>
        </w:rPr>
      </w:pPr>
      <w:r w:rsidRPr="00572DDA">
        <w:rPr>
          <w:rFonts w:asciiTheme="minorHAnsi" w:hAnsiTheme="minorHAnsi" w:cstheme="minorHAnsi"/>
          <w:lang w:val="en-US"/>
        </w:rPr>
        <w:t xml:space="preserve"> Ind[k]=round(N*Fi[k]/360);</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rPr>
        <w:t>Конец1:</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lang w:val="en-US"/>
        </w:rPr>
        <w:t>j</w:t>
      </w:r>
      <w:r w:rsidRPr="00572DDA">
        <w:rPr>
          <w:rFonts w:asciiTheme="minorHAnsi" w:hAnsiTheme="minorHAnsi" w:cstheme="minorHAnsi"/>
        </w:rPr>
        <w:t>=0;</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lang w:val="en-US"/>
        </w:rPr>
        <w:t>x</w:t>
      </w:r>
      <w:r w:rsidRPr="00572DDA">
        <w:rPr>
          <w:rFonts w:asciiTheme="minorHAnsi" w:hAnsiTheme="minorHAnsi" w:cstheme="minorHAnsi"/>
        </w:rPr>
        <w:t>[</w:t>
      </w:r>
      <w:r w:rsidRPr="00572DDA">
        <w:rPr>
          <w:rFonts w:asciiTheme="minorHAnsi" w:hAnsiTheme="minorHAnsi" w:cstheme="minorHAnsi"/>
          <w:lang w:val="en-US"/>
        </w:rPr>
        <w:t>j</w:t>
      </w:r>
      <w:r w:rsidRPr="00572DDA">
        <w:rPr>
          <w:rFonts w:asciiTheme="minorHAnsi" w:hAnsiTheme="minorHAnsi" w:cstheme="minorHAnsi"/>
        </w:rPr>
        <w:t>]=0;</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rPr>
        <w:t>Начало2:</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rPr>
        <w:t>По k от 0 до k-1</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rPr>
        <w:t>Начало3:</w:t>
      </w:r>
    </w:p>
    <w:p w:rsidR="007B40EE" w:rsidRPr="00572DDA" w:rsidRDefault="007B40EE" w:rsidP="00572DDA">
      <w:pPr>
        <w:pStyle w:val="a6"/>
        <w:rPr>
          <w:rFonts w:asciiTheme="minorHAnsi" w:hAnsiTheme="minorHAnsi" w:cstheme="minorHAnsi"/>
          <w:lang w:val="en-US"/>
        </w:rPr>
      </w:pPr>
      <w:r w:rsidRPr="00572DDA">
        <w:rPr>
          <w:rFonts w:asciiTheme="minorHAnsi" w:hAnsiTheme="minorHAnsi" w:cstheme="minorHAnsi"/>
          <w:lang w:val="en-US"/>
        </w:rPr>
        <w:t>x[j]=x[j]+AMP[k]+TAB[Ind[k]];</w:t>
      </w:r>
    </w:p>
    <w:p w:rsidR="007B40EE" w:rsidRPr="00572DDA" w:rsidRDefault="007B40EE" w:rsidP="00572DDA">
      <w:pPr>
        <w:pStyle w:val="a6"/>
        <w:rPr>
          <w:rFonts w:asciiTheme="minorHAnsi" w:hAnsiTheme="minorHAnsi" w:cstheme="minorHAnsi"/>
          <w:lang w:val="en-US"/>
        </w:rPr>
      </w:pPr>
      <w:r w:rsidRPr="00572DDA">
        <w:rPr>
          <w:rFonts w:asciiTheme="minorHAnsi" w:hAnsiTheme="minorHAnsi" w:cstheme="minorHAnsi"/>
          <w:lang w:val="en-US"/>
        </w:rPr>
        <w:t>Ind[k]=(Ind[k]+F[k]) mod N;</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rPr>
        <w:t>Конец3;</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lang w:val="en-US"/>
        </w:rPr>
        <w:t>j</w:t>
      </w:r>
      <w:r w:rsidRPr="00572DDA">
        <w:rPr>
          <w:rFonts w:asciiTheme="minorHAnsi" w:hAnsiTheme="minorHAnsi" w:cstheme="minorHAnsi"/>
        </w:rPr>
        <w:t>=</w:t>
      </w:r>
      <w:r w:rsidRPr="00572DDA">
        <w:rPr>
          <w:rFonts w:asciiTheme="minorHAnsi" w:hAnsiTheme="minorHAnsi" w:cstheme="minorHAnsi"/>
          <w:lang w:val="en-US"/>
        </w:rPr>
        <w:t>j</w:t>
      </w:r>
      <w:r w:rsidRPr="00572DDA">
        <w:rPr>
          <w:rFonts w:asciiTheme="minorHAnsi" w:hAnsiTheme="minorHAnsi" w:cstheme="minorHAnsi"/>
        </w:rPr>
        <w:t>+1;</w:t>
      </w:r>
    </w:p>
    <w:p w:rsidR="007B40EE" w:rsidRPr="00034BC1" w:rsidRDefault="007B40EE" w:rsidP="00572DDA">
      <w:pPr>
        <w:pStyle w:val="a6"/>
        <w:rPr>
          <w:rFonts w:asciiTheme="minorHAnsi" w:hAnsiTheme="minorHAnsi" w:cstheme="minorHAnsi"/>
          <w:lang w:val="en-US"/>
        </w:rPr>
      </w:pPr>
      <w:r w:rsidRPr="00572DDA">
        <w:rPr>
          <w:rFonts w:asciiTheme="minorHAnsi" w:hAnsiTheme="minorHAnsi" w:cstheme="minorHAnsi"/>
          <w:lang w:val="en-US"/>
        </w:rPr>
        <w:t>if</w:t>
      </w:r>
      <w:r w:rsidRPr="00034BC1">
        <w:rPr>
          <w:rFonts w:asciiTheme="minorHAnsi" w:hAnsiTheme="minorHAnsi" w:cstheme="minorHAnsi"/>
          <w:lang w:val="en-US"/>
        </w:rPr>
        <w:t xml:space="preserve"> (</w:t>
      </w:r>
      <w:r w:rsidRPr="00572DDA">
        <w:rPr>
          <w:rFonts w:asciiTheme="minorHAnsi" w:hAnsiTheme="minorHAnsi" w:cstheme="minorHAnsi"/>
          <w:lang w:val="en-US"/>
        </w:rPr>
        <w:t>j</w:t>
      </w:r>
      <w:r w:rsidRPr="00034BC1">
        <w:rPr>
          <w:rFonts w:asciiTheme="minorHAnsi" w:hAnsiTheme="minorHAnsi" w:cstheme="minorHAnsi"/>
          <w:lang w:val="en-US"/>
        </w:rPr>
        <w:t>&gt;=</w:t>
      </w:r>
      <w:r w:rsidRPr="00572DDA">
        <w:rPr>
          <w:rFonts w:asciiTheme="minorHAnsi" w:hAnsiTheme="minorHAnsi" w:cstheme="minorHAnsi"/>
          <w:lang w:val="en-US"/>
        </w:rPr>
        <w:t>M</w:t>
      </w:r>
      <w:r w:rsidRPr="00034BC1">
        <w:rPr>
          <w:rFonts w:asciiTheme="minorHAnsi" w:hAnsiTheme="minorHAnsi" w:cstheme="minorHAnsi"/>
          <w:lang w:val="en-US"/>
        </w:rPr>
        <w:t xml:space="preserve">) </w:t>
      </w:r>
      <w:r w:rsidRPr="00572DDA">
        <w:rPr>
          <w:rFonts w:asciiTheme="minorHAnsi" w:hAnsiTheme="minorHAnsi" w:cstheme="minorHAnsi"/>
          <w:lang w:val="en-US"/>
        </w:rPr>
        <w:t>goto</w:t>
      </w:r>
      <w:r w:rsidRPr="00034BC1">
        <w:rPr>
          <w:rFonts w:asciiTheme="minorHAnsi" w:hAnsiTheme="minorHAnsi" w:cstheme="minorHAnsi"/>
          <w:lang w:val="en-US"/>
        </w:rPr>
        <w:t xml:space="preserve"> </w:t>
      </w:r>
      <w:r w:rsidRPr="00572DDA">
        <w:rPr>
          <w:rFonts w:asciiTheme="minorHAnsi" w:hAnsiTheme="minorHAnsi" w:cstheme="minorHAnsi"/>
        </w:rPr>
        <w:t>Выход</w:t>
      </w:r>
      <w:r w:rsidRPr="00034BC1">
        <w:rPr>
          <w:rFonts w:asciiTheme="minorHAnsi" w:hAnsiTheme="minorHAnsi" w:cstheme="minorHAnsi"/>
          <w:lang w:val="en-US"/>
        </w:rPr>
        <w:t>;</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lang w:val="en-US"/>
        </w:rPr>
        <w:t>x</w:t>
      </w:r>
      <w:r w:rsidRPr="00572DDA">
        <w:rPr>
          <w:rFonts w:asciiTheme="minorHAnsi" w:hAnsiTheme="minorHAnsi" w:cstheme="minorHAnsi"/>
        </w:rPr>
        <w:t>[</w:t>
      </w:r>
      <w:r w:rsidRPr="00572DDA">
        <w:rPr>
          <w:rFonts w:asciiTheme="minorHAnsi" w:hAnsiTheme="minorHAnsi" w:cstheme="minorHAnsi"/>
          <w:lang w:val="en-US"/>
        </w:rPr>
        <w:t>j</w:t>
      </w:r>
      <w:r w:rsidRPr="00572DDA">
        <w:rPr>
          <w:rFonts w:asciiTheme="minorHAnsi" w:hAnsiTheme="minorHAnsi" w:cstheme="minorHAnsi"/>
        </w:rPr>
        <w:t>]=0;</w:t>
      </w:r>
    </w:p>
    <w:p w:rsidR="007B40EE" w:rsidRPr="00572DDA" w:rsidRDefault="007B40EE" w:rsidP="00572DDA">
      <w:pPr>
        <w:pStyle w:val="a6"/>
        <w:rPr>
          <w:rFonts w:asciiTheme="minorHAnsi" w:hAnsiTheme="minorHAnsi" w:cstheme="minorHAnsi"/>
        </w:rPr>
      </w:pPr>
      <w:r w:rsidRPr="00572DDA">
        <w:rPr>
          <w:rFonts w:asciiTheme="minorHAnsi" w:hAnsiTheme="minorHAnsi" w:cstheme="minorHAnsi"/>
          <w:lang w:val="en-US"/>
        </w:rPr>
        <w:t>goto</w:t>
      </w:r>
      <w:r w:rsidRPr="00572DDA">
        <w:rPr>
          <w:rFonts w:asciiTheme="minorHAnsi" w:hAnsiTheme="minorHAnsi" w:cstheme="minorHAnsi"/>
        </w:rPr>
        <w:t xml:space="preserve"> Начало2;</w:t>
      </w:r>
    </w:p>
    <w:p w:rsidR="007B40EE" w:rsidRPr="00572DDA" w:rsidRDefault="007B40EE" w:rsidP="00572DDA">
      <w:pPr>
        <w:pStyle w:val="a6"/>
        <w:rPr>
          <w:rFonts w:asciiTheme="minorHAnsi" w:hAnsiTheme="minorHAnsi" w:cstheme="minorHAnsi"/>
          <w:lang w:val="en-US"/>
        </w:rPr>
      </w:pPr>
      <w:r w:rsidRPr="00572DDA">
        <w:rPr>
          <w:rFonts w:asciiTheme="minorHAnsi" w:hAnsiTheme="minorHAnsi" w:cstheme="minorHAnsi"/>
        </w:rPr>
        <w:t>Выход;</w:t>
      </w:r>
    </w:p>
    <w:p w:rsidR="00572DDA" w:rsidRPr="00572DDA" w:rsidRDefault="00572DDA" w:rsidP="00572DDA">
      <w:pPr>
        <w:pStyle w:val="a6"/>
        <w:rPr>
          <w:rFonts w:asciiTheme="minorHAnsi" w:hAnsiTheme="minorHAnsi" w:cstheme="minorHAnsi"/>
          <w:lang w:val="en-US"/>
        </w:rPr>
      </w:pPr>
    </w:p>
    <w:p w:rsidR="00572DDA" w:rsidRPr="00572DDA" w:rsidRDefault="00572DDA" w:rsidP="00572DDA">
      <w:pPr>
        <w:pStyle w:val="a6"/>
        <w:rPr>
          <w:rFonts w:asciiTheme="minorHAnsi" w:hAnsiTheme="minorHAnsi" w:cstheme="minorHAnsi"/>
          <w:u w:val="single"/>
        </w:rPr>
      </w:pPr>
      <w:r w:rsidRPr="00572DDA">
        <w:rPr>
          <w:rFonts w:asciiTheme="minorHAnsi" w:hAnsiTheme="minorHAnsi" w:cstheme="minorHAnsi"/>
          <w:u w:val="single"/>
        </w:rPr>
        <w:t>Из методы:</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Достаточно просто сформировать полигармонический сигнал используя таблицу:</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object w:dxaOrig="1880" w:dyaOrig="680">
          <v:shape id="_x0000_i1152" type="#_x0000_t75" style="width:102.85pt;height:36.45pt" o:ole="">
            <v:imagedata r:id="rId275" o:title=""/>
          </v:shape>
          <o:OLEObject Type="Embed" ProgID="Equation.3" ShapeID="_x0000_i1152" DrawAspect="Content" ObjectID="_1386027064" r:id="rId276"/>
        </w:object>
      </w:r>
      <w:r w:rsidRPr="00572DDA">
        <w:rPr>
          <w:rFonts w:asciiTheme="minorHAnsi" w:hAnsiTheme="minorHAnsi" w:cstheme="minorHAnsi"/>
        </w:rPr>
        <w:t xml:space="preserve"> , </w:t>
      </w:r>
      <w:r w:rsidRPr="00572DDA">
        <w:rPr>
          <w:rFonts w:asciiTheme="minorHAnsi" w:hAnsiTheme="minorHAnsi" w:cstheme="minorHAnsi"/>
        </w:rPr>
        <w:object w:dxaOrig="1359" w:dyaOrig="279">
          <v:shape id="_x0000_i1153" type="#_x0000_t75" style="width:78.55pt;height:15.9pt" o:ole="">
            <v:imagedata r:id="rId277" o:title=""/>
          </v:shape>
          <o:OLEObject Type="Embed" ProgID="Equation.3" ShapeID="_x0000_i1153" DrawAspect="Content" ObjectID="_1386027065" r:id="rId278"/>
        </w:objec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 xml:space="preserve">Сформировать полигармонический сигнал и сформировать его в массиве </w:t>
      </w:r>
      <w:r w:rsidRPr="00572DDA">
        <w:rPr>
          <w:rFonts w:asciiTheme="minorHAnsi" w:hAnsiTheme="minorHAnsi" w:cstheme="minorHAnsi"/>
          <w:i/>
        </w:rPr>
        <w:t>Х</w:t>
      </w:r>
      <w:r w:rsidRPr="00572DDA">
        <w:rPr>
          <w:rFonts w:asciiTheme="minorHAnsi" w:hAnsiTheme="minorHAnsi" w:cstheme="minorHAnsi"/>
        </w:rPr>
        <w:t>:</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ab/>
        <w:t>В качестве исходных данных заданы;</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ab/>
      </w:r>
      <w:r w:rsidRPr="00572DDA">
        <w:rPr>
          <w:rFonts w:asciiTheme="minorHAnsi" w:hAnsiTheme="minorHAnsi" w:cstheme="minorHAnsi"/>
          <w:i/>
        </w:rPr>
        <w:t>AMPL[ ]</w:t>
      </w:r>
      <w:r w:rsidRPr="00572DDA">
        <w:rPr>
          <w:rFonts w:asciiTheme="minorHAnsi" w:hAnsiTheme="minorHAnsi" w:cstheme="minorHAnsi"/>
        </w:rPr>
        <w:t xml:space="preserve"> - массив амплитуд;</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ab/>
      </w:r>
      <w:r w:rsidRPr="00572DDA">
        <w:rPr>
          <w:rFonts w:asciiTheme="minorHAnsi" w:hAnsiTheme="minorHAnsi" w:cstheme="minorHAnsi"/>
          <w:i/>
        </w:rPr>
        <w:t>F[ ]</w:t>
      </w:r>
      <w:r w:rsidRPr="00572DDA">
        <w:rPr>
          <w:rFonts w:asciiTheme="minorHAnsi" w:hAnsiTheme="minorHAnsi" w:cstheme="minorHAnsi"/>
        </w:rPr>
        <w:t xml:space="preserve"> - массив частот;</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ab/>
      </w:r>
      <w:r w:rsidRPr="00572DDA">
        <w:rPr>
          <w:rFonts w:asciiTheme="minorHAnsi" w:hAnsiTheme="minorHAnsi" w:cstheme="minorHAnsi"/>
          <w:i/>
        </w:rPr>
        <w:object w:dxaOrig="220" w:dyaOrig="260">
          <v:shape id="_x0000_i1154" type="#_x0000_t75" style="width:11.2pt;height:13.1pt" o:ole="">
            <v:imagedata r:id="rId261" o:title=""/>
          </v:shape>
          <o:OLEObject Type="Embed" ProgID="Equation.3" ShapeID="_x0000_i1154" DrawAspect="Content" ObjectID="_1386027066" r:id="rId279"/>
        </w:object>
      </w:r>
      <w:r w:rsidRPr="00572DDA">
        <w:rPr>
          <w:rFonts w:asciiTheme="minorHAnsi" w:hAnsiTheme="minorHAnsi" w:cstheme="minorHAnsi"/>
          <w:i/>
        </w:rPr>
        <w:t xml:space="preserve">[ ] </w:t>
      </w:r>
      <w:r w:rsidRPr="00572DDA">
        <w:rPr>
          <w:rFonts w:asciiTheme="minorHAnsi" w:hAnsiTheme="minorHAnsi" w:cstheme="minorHAnsi"/>
        </w:rPr>
        <w:t xml:space="preserve">-  массив начальных фаз;  </w:t>
      </w:r>
    </w:p>
    <w:p w:rsidR="00572DDA" w:rsidRPr="00572DDA" w:rsidRDefault="00572DDA" w:rsidP="00572DDA">
      <w:pPr>
        <w:pStyle w:val="a6"/>
        <w:rPr>
          <w:rFonts w:asciiTheme="minorHAnsi" w:hAnsiTheme="minorHAnsi" w:cstheme="minorHAnsi"/>
        </w:rPr>
      </w:pPr>
      <w:r w:rsidRPr="00572DDA">
        <w:rPr>
          <w:rFonts w:asciiTheme="minorHAnsi" w:hAnsiTheme="minorHAnsi" w:cstheme="minorHAnsi"/>
        </w:rPr>
        <w:tab/>
      </w:r>
      <w:r w:rsidRPr="00572DDA">
        <w:rPr>
          <w:rFonts w:asciiTheme="minorHAnsi" w:hAnsiTheme="minorHAnsi" w:cstheme="minorHAnsi"/>
          <w:i/>
        </w:rPr>
        <w:t>k</w:t>
      </w:r>
      <w:r w:rsidRPr="00572DDA">
        <w:rPr>
          <w:rFonts w:asciiTheme="minorHAnsi" w:hAnsiTheme="minorHAnsi" w:cstheme="minorHAnsi"/>
        </w:rPr>
        <w:t>- число элементов в массивах исходных данных;</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rPr>
        <w:tab/>
        <w:t>Алгоритм формирования полигармонического сигнала можно представить следующим образом:</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Цикл по k от 0 до k – 1</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t xml:space="preserve">  </w:t>
      </w:r>
      <w:r w:rsidRPr="00572DDA">
        <w:rPr>
          <w:rFonts w:asciiTheme="minorHAnsi" w:hAnsiTheme="minorHAnsi" w:cstheme="minorHAnsi"/>
          <w:i/>
        </w:rPr>
        <w:tab/>
        <w:t xml:space="preserve">Начало1 </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 xml:space="preserve">    </w:t>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t xml:space="preserve">IND[k] := </w:t>
      </w:r>
      <w:r w:rsidRPr="00572DDA">
        <w:rPr>
          <w:rFonts w:asciiTheme="minorHAnsi" w:hAnsiTheme="minorHAnsi" w:cstheme="minorHAnsi"/>
          <w:i/>
        </w:rPr>
        <w:object w:dxaOrig="1840" w:dyaOrig="720">
          <v:shape id="_x0000_i1155" type="#_x0000_t75" style="width:91.65pt;height:36.45pt" o:ole="">
            <v:imagedata r:id="rId280" o:title=""/>
          </v:shape>
          <o:OLEObject Type="Embed" ProgID="Equation.3" ShapeID="_x0000_i1155" DrawAspect="Content" ObjectID="_1386027067" r:id="rId281"/>
        </w:object>
      </w:r>
      <w:r w:rsidRPr="00572DDA">
        <w:rPr>
          <w:rFonts w:asciiTheme="minorHAnsi" w:hAnsiTheme="minorHAnsi" w:cstheme="minorHAnsi"/>
          <w:i/>
        </w:rPr>
        <w:t>;</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 xml:space="preserve">  </w:t>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t xml:space="preserve">Конец1;  </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j:=0; x[j]:=0;</w:t>
      </w:r>
    </w:p>
    <w:p w:rsidR="00572DDA" w:rsidRPr="00572DDA" w:rsidRDefault="00572DDA" w:rsidP="00572DDA">
      <w:pPr>
        <w:pStyle w:val="a6"/>
        <w:rPr>
          <w:rFonts w:asciiTheme="minorHAnsi" w:hAnsiTheme="minorHAnsi" w:cstheme="minorHAnsi"/>
          <w:i/>
        </w:rPr>
      </w:pP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Начало 2:</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Цикл по k от 0 до k – 1</w:t>
      </w:r>
    </w:p>
    <w:p w:rsidR="00572DDA" w:rsidRPr="00572DDA" w:rsidRDefault="00572DDA" w:rsidP="00572DDA">
      <w:pPr>
        <w:pStyle w:val="a6"/>
        <w:rPr>
          <w:rFonts w:asciiTheme="minorHAnsi" w:hAnsiTheme="minorHAnsi" w:cstheme="minorHAnsi"/>
          <w:i/>
          <w:lang w:val="en-US"/>
        </w:rPr>
      </w:pPr>
      <w:r w:rsidRPr="00572DDA">
        <w:rPr>
          <w:rFonts w:asciiTheme="minorHAnsi" w:hAnsiTheme="minorHAnsi" w:cstheme="minorHAnsi"/>
          <w:i/>
        </w:rPr>
        <w:t xml:space="preserve"> </w:t>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r>
      <w:r w:rsidRPr="00572DDA">
        <w:rPr>
          <w:rFonts w:asciiTheme="minorHAnsi" w:hAnsiTheme="minorHAnsi" w:cstheme="minorHAnsi"/>
          <w:i/>
        </w:rPr>
        <w:tab/>
        <w:t xml:space="preserve"> Начало</w:t>
      </w:r>
      <w:r w:rsidRPr="00572DDA">
        <w:rPr>
          <w:rFonts w:asciiTheme="minorHAnsi" w:hAnsiTheme="minorHAnsi" w:cstheme="minorHAnsi"/>
          <w:i/>
          <w:lang w:val="en-US"/>
        </w:rPr>
        <w:t xml:space="preserve"> 3 </w:t>
      </w:r>
    </w:p>
    <w:p w:rsidR="00572DDA" w:rsidRPr="00572DDA" w:rsidRDefault="00572DDA" w:rsidP="00572DDA">
      <w:pPr>
        <w:pStyle w:val="a6"/>
        <w:rPr>
          <w:rFonts w:asciiTheme="minorHAnsi" w:hAnsiTheme="minorHAnsi" w:cstheme="minorHAnsi"/>
          <w:i/>
          <w:lang w:val="en-US"/>
        </w:rPr>
      </w:pPr>
      <w:r w:rsidRPr="00572DDA">
        <w:rPr>
          <w:rFonts w:asciiTheme="minorHAnsi" w:hAnsiTheme="minorHAnsi" w:cstheme="minorHAnsi"/>
          <w:i/>
          <w:lang w:val="en-US"/>
        </w:rPr>
        <w:t xml:space="preserve">    </w:t>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t>x[j] := x[j] + AMPL[k]*TAB[IND[k]];</w:t>
      </w:r>
    </w:p>
    <w:p w:rsidR="00572DDA" w:rsidRPr="00572DDA" w:rsidRDefault="00572DDA" w:rsidP="00572DDA">
      <w:pPr>
        <w:pStyle w:val="a6"/>
        <w:rPr>
          <w:rFonts w:asciiTheme="minorHAnsi" w:hAnsiTheme="minorHAnsi" w:cstheme="minorHAnsi"/>
          <w:i/>
          <w:lang w:val="de-DE"/>
        </w:rPr>
      </w:pPr>
      <w:r w:rsidRPr="00572DDA">
        <w:rPr>
          <w:rFonts w:asciiTheme="minorHAnsi" w:hAnsiTheme="minorHAnsi" w:cstheme="minorHAnsi"/>
          <w:i/>
          <w:lang w:val="en-US"/>
        </w:rPr>
        <w:t xml:space="preserve">    </w:t>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en-US"/>
        </w:rPr>
        <w:tab/>
      </w:r>
      <w:r w:rsidRPr="00572DDA">
        <w:rPr>
          <w:rFonts w:asciiTheme="minorHAnsi" w:hAnsiTheme="minorHAnsi" w:cstheme="minorHAnsi"/>
          <w:i/>
          <w:lang w:val="de-DE"/>
        </w:rPr>
        <w:t>IND[k] := (IND[k] + F[k]) mod N;</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lang w:val="de-DE"/>
        </w:rPr>
        <w:t xml:space="preserve">  </w:t>
      </w:r>
      <w:r w:rsidRPr="00572DDA">
        <w:rPr>
          <w:rFonts w:asciiTheme="minorHAnsi" w:hAnsiTheme="minorHAnsi" w:cstheme="minorHAnsi"/>
          <w:i/>
          <w:lang w:val="de-DE"/>
        </w:rPr>
        <w:tab/>
      </w:r>
      <w:r w:rsidRPr="00572DDA">
        <w:rPr>
          <w:rFonts w:asciiTheme="minorHAnsi" w:hAnsiTheme="minorHAnsi" w:cstheme="minorHAnsi"/>
          <w:i/>
          <w:lang w:val="de-DE"/>
        </w:rPr>
        <w:tab/>
      </w:r>
      <w:r w:rsidRPr="00572DDA">
        <w:rPr>
          <w:rFonts w:asciiTheme="minorHAnsi" w:hAnsiTheme="minorHAnsi" w:cstheme="minorHAnsi"/>
          <w:i/>
          <w:lang w:val="de-DE"/>
        </w:rPr>
        <w:tab/>
      </w:r>
      <w:r w:rsidRPr="00572DDA">
        <w:rPr>
          <w:rFonts w:asciiTheme="minorHAnsi" w:hAnsiTheme="minorHAnsi" w:cstheme="minorHAnsi"/>
          <w:i/>
          <w:lang w:val="de-DE"/>
        </w:rPr>
        <w:tab/>
      </w:r>
      <w:r w:rsidRPr="00572DDA">
        <w:rPr>
          <w:rFonts w:asciiTheme="minorHAnsi" w:hAnsiTheme="minorHAnsi" w:cstheme="minorHAnsi"/>
          <w:i/>
          <w:lang w:val="de-DE"/>
        </w:rPr>
        <w:tab/>
      </w:r>
      <w:r w:rsidRPr="00572DDA">
        <w:rPr>
          <w:rFonts w:asciiTheme="minorHAnsi" w:hAnsiTheme="minorHAnsi" w:cstheme="minorHAnsi"/>
          <w:i/>
          <w:lang w:val="de-DE"/>
        </w:rPr>
        <w:tab/>
      </w:r>
      <w:r w:rsidRPr="00572DDA">
        <w:rPr>
          <w:rFonts w:asciiTheme="minorHAnsi" w:hAnsiTheme="minorHAnsi" w:cstheme="minorHAnsi"/>
          <w:i/>
        </w:rPr>
        <w:t>Конец 3;</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lastRenderedPageBreak/>
        <w:tab/>
        <w:t>j := j + 1;</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if (j &gt;= M) goto Выход;</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 xml:space="preserve">x[j]:=0;  </w:t>
      </w:r>
    </w:p>
    <w:p w:rsidR="00572DDA" w:rsidRPr="00572DDA" w:rsidRDefault="00572DDA" w:rsidP="00572DDA">
      <w:pPr>
        <w:pStyle w:val="a6"/>
        <w:rPr>
          <w:rFonts w:asciiTheme="minorHAnsi" w:hAnsiTheme="minorHAnsi" w:cstheme="minorHAnsi"/>
          <w:i/>
        </w:rPr>
      </w:pPr>
      <w:r w:rsidRPr="00572DDA">
        <w:rPr>
          <w:rFonts w:asciiTheme="minorHAnsi" w:hAnsiTheme="minorHAnsi" w:cstheme="minorHAnsi"/>
          <w:i/>
        </w:rPr>
        <w:tab/>
        <w:t>goto Начало2;</w:t>
      </w:r>
    </w:p>
    <w:p w:rsidR="00572DDA" w:rsidRDefault="00572DDA" w:rsidP="00572DDA">
      <w:pPr>
        <w:pStyle w:val="a6"/>
        <w:rPr>
          <w:rFonts w:asciiTheme="minorHAnsi" w:hAnsiTheme="minorHAnsi" w:cstheme="minorHAnsi"/>
          <w:i/>
        </w:rPr>
      </w:pPr>
      <w:r w:rsidRPr="00572DDA">
        <w:rPr>
          <w:rFonts w:asciiTheme="minorHAnsi" w:hAnsiTheme="minorHAnsi" w:cstheme="minorHAnsi"/>
          <w:i/>
        </w:rPr>
        <w:tab/>
        <w:t>Выход.</w:t>
      </w:r>
    </w:p>
    <w:p w:rsidR="00572DDA" w:rsidRDefault="00572DDA" w:rsidP="00572DDA">
      <w:pPr>
        <w:pStyle w:val="a6"/>
        <w:rPr>
          <w:rFonts w:asciiTheme="minorHAnsi" w:hAnsiTheme="minorHAnsi" w:cstheme="minorHAnsi"/>
          <w:i/>
        </w:rPr>
      </w:pPr>
    </w:p>
    <w:p w:rsidR="00572DDA" w:rsidRPr="0054317F" w:rsidRDefault="00572DDA" w:rsidP="00572DDA">
      <w:pPr>
        <w:pStyle w:val="a6"/>
        <w:rPr>
          <w:rFonts w:asciiTheme="minorHAnsi" w:hAnsiTheme="minorHAnsi" w:cstheme="minorHAnsi"/>
          <w:b/>
        </w:rPr>
      </w:pPr>
      <w:r w:rsidRPr="0054317F">
        <w:rPr>
          <w:rFonts w:asciiTheme="minorHAnsi" w:hAnsiTheme="minorHAnsi" w:cstheme="minorHAnsi"/>
          <w:b/>
        </w:rPr>
        <w:t>15 Единичный импульс. Представление дискретных сигналов.</w:t>
      </w:r>
    </w:p>
    <w:p w:rsidR="00572DDA" w:rsidRPr="0054317F" w:rsidRDefault="00572DDA" w:rsidP="00572DDA">
      <w:pPr>
        <w:pStyle w:val="a6"/>
        <w:rPr>
          <w:rFonts w:asciiTheme="minorHAnsi" w:hAnsiTheme="minorHAnsi" w:cstheme="minorHAnsi"/>
          <w:b/>
        </w:rPr>
      </w:pPr>
    </w:p>
    <w:p w:rsidR="0054317F" w:rsidRPr="0054317F" w:rsidRDefault="001F23B2" w:rsidP="007B40EE">
      <w:pPr>
        <w:tabs>
          <w:tab w:val="left" w:pos="851"/>
        </w:tabs>
        <w:spacing w:after="0"/>
        <w:jc w:val="both"/>
        <w:rPr>
          <w:rFonts w:cstheme="minorHAnsi"/>
        </w:rPr>
      </w:pPr>
      <w:r w:rsidRPr="0054317F">
        <w:rPr>
          <w:rFonts w:cstheme="minorHAnsi"/>
        </w:rPr>
        <w:t>В качестве простейших форм разложения сигналов используются, как правило, единичные импульсы и гармонические составляющие. Первая применяется при представлении сигнала в динамической форме и использует преобразование свертки, вторая - частотное представление сигнала и преобразование Фурье.</w:t>
      </w:r>
    </w:p>
    <w:p w:rsidR="0054317F" w:rsidRPr="0054317F" w:rsidRDefault="0054317F" w:rsidP="0054317F">
      <w:pPr>
        <w:tabs>
          <w:tab w:val="left" w:pos="851"/>
        </w:tabs>
        <w:spacing w:after="0"/>
        <w:jc w:val="both"/>
        <w:rPr>
          <w:rFonts w:cstheme="minorHAnsi"/>
        </w:rPr>
      </w:pPr>
      <w:r>
        <w:rPr>
          <w:rFonts w:cstheme="minorHAnsi"/>
        </w:rPr>
        <w:t>Одна из реализаций единичных</w:t>
      </w:r>
      <w:r w:rsidRPr="0054317F">
        <w:rPr>
          <w:rFonts w:cstheme="minorHAnsi"/>
        </w:rPr>
        <w:t xml:space="preserve"> имп</w:t>
      </w:r>
      <w:r>
        <w:rPr>
          <w:rFonts w:cstheme="minorHAnsi"/>
        </w:rPr>
        <w:t>ульсвов</w:t>
      </w:r>
      <w:r w:rsidRPr="0054317F">
        <w:rPr>
          <w:rFonts w:cstheme="minorHAnsi"/>
        </w:rPr>
        <w:t xml:space="preserve"> </w:t>
      </w:r>
      <w:r>
        <w:rPr>
          <w:rFonts w:cstheme="minorHAnsi"/>
        </w:rPr>
        <w:t>является</w:t>
      </w:r>
      <w:r w:rsidRPr="0054317F">
        <w:rPr>
          <w:rFonts w:cstheme="minorHAnsi"/>
        </w:rPr>
        <w:t xml:space="preserve"> функция Хевисайда</w:t>
      </w:r>
      <w:r>
        <w:rPr>
          <w:rFonts w:cstheme="minorHAnsi"/>
        </w:rPr>
        <w:t>, которая</w:t>
      </w:r>
      <w:r w:rsidRPr="0054317F">
        <w:rPr>
          <w:rFonts w:cstheme="minorHAnsi"/>
        </w:rPr>
        <w:t xml:space="preserve"> иногда называется также функцией включения. Полное математическое выражение функции:</w:t>
      </w:r>
    </w:p>
    <w:p w:rsidR="0054317F" w:rsidRPr="0054317F" w:rsidRDefault="0054317F" w:rsidP="0054317F">
      <w:pPr>
        <w:tabs>
          <w:tab w:val="left" w:pos="851"/>
        </w:tabs>
        <w:spacing w:after="0"/>
        <w:jc w:val="both"/>
        <w:rPr>
          <w:rFonts w:cstheme="minorHAnsi"/>
        </w:rPr>
      </w:pP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object w:dxaOrig="2780" w:dyaOrig="1260">
          <v:shape id="_x0000_i1156" type="#_x0000_t75" style="width:138.4pt;height:62.65pt" o:ole="">
            <v:imagedata r:id="rId282" o:title=""/>
          </v:shape>
          <o:OLEObject Type="Embed" ProgID="Equation.3" ShapeID="_x0000_i1156" DrawAspect="Content" ObjectID="_1386027068" r:id="rId283"/>
        </w:object>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t>(2.21)</w:t>
      </w:r>
    </w:p>
    <w:p w:rsidR="0054317F" w:rsidRPr="0054317F" w:rsidRDefault="0054317F" w:rsidP="0054317F">
      <w:pPr>
        <w:tabs>
          <w:tab w:val="left" w:pos="851"/>
        </w:tabs>
        <w:spacing w:after="0"/>
        <w:jc w:val="both"/>
        <w:rPr>
          <w:rFonts w:cstheme="minorHAnsi"/>
        </w:rPr>
      </w:pPr>
      <w:r w:rsidRPr="0054317F">
        <w:rPr>
          <w:rFonts w:cstheme="minorHAnsi"/>
        </w:rPr>
        <w:t xml:space="preserve">При моделировании сигналов и систем значение функции скачка в точке </w:t>
      </w:r>
      <w:r w:rsidRPr="0054317F">
        <w:rPr>
          <w:rFonts w:cstheme="minorHAnsi"/>
        </w:rPr>
        <w:object w:dxaOrig="560" w:dyaOrig="300">
          <v:shape id="_x0000_i1157" type="#_x0000_t75" style="width:28.05pt;height:14.95pt" o:ole="">
            <v:imagedata r:id="rId284" o:title=""/>
          </v:shape>
          <o:OLEObject Type="Embed" ProgID="Equation.3" ShapeID="_x0000_i1157" DrawAspect="Content" ObjectID="_1386027069" r:id="rId285"/>
        </w:object>
      </w:r>
      <w:r w:rsidRPr="0054317F">
        <w:rPr>
          <w:rFonts w:cstheme="minorHAnsi"/>
        </w:rPr>
        <w:t xml:space="preserve"> очень часто принимают равным 1, если это не имеет принципиального значения.</w:t>
      </w:r>
    </w:p>
    <w:p w:rsidR="0054317F" w:rsidRPr="0054317F" w:rsidRDefault="0054317F" w:rsidP="0054317F">
      <w:pPr>
        <w:tabs>
          <w:tab w:val="left" w:pos="851"/>
        </w:tabs>
        <w:spacing w:after="0"/>
        <w:jc w:val="both"/>
        <w:rPr>
          <w:rFonts w:cstheme="minorHAnsi"/>
        </w:rPr>
      </w:pPr>
      <w:r w:rsidRPr="0054317F">
        <w:rPr>
          <w:rFonts w:cstheme="minorHAnsi"/>
        </w:rPr>
        <w:t>Функция единичного скачка используется при создании математических моделей сигналов конечной длительности. При умножении любой произвольной функции, в том числе периодической, на прямоугольный импульс, сформированный из двух последовательных функций единичного скачка</w:t>
      </w:r>
    </w:p>
    <w:p w:rsidR="0054317F" w:rsidRPr="0054317F" w:rsidRDefault="0054317F" w:rsidP="0054317F">
      <w:pPr>
        <w:tabs>
          <w:tab w:val="left" w:pos="851"/>
        </w:tabs>
        <w:spacing w:after="0"/>
        <w:jc w:val="both"/>
        <w:rPr>
          <w:rFonts w:cstheme="minorHAnsi"/>
        </w:rPr>
      </w:pP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object w:dxaOrig="2340" w:dyaOrig="360">
          <v:shape id="_x0000_i1158" type="#_x0000_t75" style="width:116.9pt;height:17.75pt" o:ole="">
            <v:imagedata r:id="rId286" o:title=""/>
          </v:shape>
          <o:OLEObject Type="Embed" ProgID="Equation.3" ShapeID="_x0000_i1158" DrawAspect="Content" ObjectID="_1386027070" r:id="rId287"/>
        </w:object>
      </w:r>
      <w:r w:rsidRPr="0054317F">
        <w:rPr>
          <w:rFonts w:cstheme="minorHAnsi"/>
        </w:rPr>
        <w:t>,</w:t>
      </w:r>
      <w:r w:rsidRPr="0054317F">
        <w:rPr>
          <w:rFonts w:cstheme="minorHAnsi"/>
        </w:rPr>
        <w:tab/>
      </w:r>
      <w:r w:rsidRPr="0054317F">
        <w:rPr>
          <w:rFonts w:cstheme="minorHAnsi"/>
        </w:rPr>
        <w:tab/>
      </w:r>
      <w:r w:rsidRPr="0054317F">
        <w:rPr>
          <w:rFonts w:cstheme="minorHAnsi"/>
        </w:rPr>
        <w:tab/>
      </w:r>
      <w:r w:rsidRPr="0054317F">
        <w:rPr>
          <w:rFonts w:cstheme="minorHAnsi"/>
        </w:rPr>
        <w:tab/>
      </w:r>
      <w:r w:rsidRPr="0054317F">
        <w:rPr>
          <w:rFonts w:cstheme="minorHAnsi"/>
        </w:rPr>
        <w:tab/>
        <w:t>(2.22)</w:t>
      </w:r>
    </w:p>
    <w:p w:rsidR="0054317F" w:rsidRPr="0054317F" w:rsidRDefault="0054317F" w:rsidP="0054317F">
      <w:pPr>
        <w:tabs>
          <w:tab w:val="left" w:pos="851"/>
        </w:tabs>
        <w:spacing w:after="0"/>
        <w:jc w:val="both"/>
        <w:rPr>
          <w:rFonts w:cstheme="minorHAnsi"/>
        </w:rPr>
      </w:pPr>
      <w:r w:rsidRPr="0054317F">
        <w:rPr>
          <w:rFonts w:cstheme="minorHAnsi"/>
        </w:rPr>
        <w:t xml:space="preserve">из нее вырезается участок на интервале </w:t>
      </w:r>
      <w:r w:rsidRPr="0054317F">
        <w:rPr>
          <w:rFonts w:cstheme="minorHAnsi"/>
        </w:rPr>
        <w:object w:dxaOrig="660" w:dyaOrig="300">
          <v:shape id="_x0000_i1159" type="#_x0000_t75" style="width:33.65pt;height:14.95pt" o:ole="">
            <v:imagedata r:id="rId288" o:title=""/>
          </v:shape>
          <o:OLEObject Type="Embed" ProgID="Equation.3" ShapeID="_x0000_i1159" DrawAspect="Content" ObjectID="_1386027071" r:id="rId289"/>
        </w:object>
      </w:r>
      <w:r w:rsidRPr="0054317F">
        <w:rPr>
          <w:rFonts w:cstheme="minorHAnsi"/>
        </w:rPr>
        <w:t xml:space="preserve"> , и обнуляются значения функции за пределами этого интервала.</w:t>
      </w:r>
    </w:p>
    <w:p w:rsidR="0054317F" w:rsidRDefault="0054317F" w:rsidP="007B40EE">
      <w:pPr>
        <w:tabs>
          <w:tab w:val="left" w:pos="851"/>
        </w:tabs>
        <w:spacing w:after="0"/>
        <w:jc w:val="both"/>
        <w:rPr>
          <w:rFonts w:cstheme="minorHAnsi"/>
        </w:rPr>
      </w:pPr>
    </w:p>
    <w:p w:rsidR="00AF1FBC" w:rsidRDefault="00AF1FBC" w:rsidP="007B40EE">
      <w:pPr>
        <w:tabs>
          <w:tab w:val="left" w:pos="851"/>
        </w:tabs>
        <w:spacing w:after="0"/>
        <w:jc w:val="both"/>
        <w:rPr>
          <w:rFonts w:cstheme="minorHAnsi"/>
        </w:rPr>
      </w:pPr>
    </w:p>
    <w:p w:rsidR="00AF1FBC" w:rsidRDefault="00AF1FBC" w:rsidP="007B40EE">
      <w:pPr>
        <w:tabs>
          <w:tab w:val="left" w:pos="851"/>
        </w:tabs>
        <w:spacing w:after="0"/>
        <w:jc w:val="both"/>
        <w:rPr>
          <w:rFonts w:cstheme="minorHAnsi"/>
          <w:b/>
        </w:rPr>
      </w:pPr>
      <w:r w:rsidRPr="00AF1FBC">
        <w:rPr>
          <w:rFonts w:cstheme="minorHAnsi"/>
          <w:b/>
        </w:rPr>
        <w:t>16 Дискретизация непрерывных сигналов. Теорема Котельникова. Частота Найквиста.</w:t>
      </w:r>
    </w:p>
    <w:p w:rsidR="00AF1FBC" w:rsidRPr="00AF1FBC" w:rsidRDefault="00AF1FBC" w:rsidP="00AF1FBC">
      <w:pPr>
        <w:tabs>
          <w:tab w:val="left" w:pos="851"/>
        </w:tabs>
        <w:spacing w:after="0"/>
        <w:jc w:val="both"/>
        <w:rPr>
          <w:rFonts w:cstheme="minorHAnsi"/>
          <w:bCs/>
          <w:u w:val="single"/>
        </w:rPr>
      </w:pPr>
      <w:r w:rsidRPr="00AF1FBC">
        <w:rPr>
          <w:rFonts w:cstheme="minorHAnsi"/>
          <w:bCs/>
          <w:u w:val="single"/>
        </w:rPr>
        <w:t>Принципы дискретизации</w:t>
      </w:r>
    </w:p>
    <w:p w:rsidR="00AF1FBC" w:rsidRPr="00AF1FBC" w:rsidRDefault="00AF1FBC" w:rsidP="00AF1FBC">
      <w:pPr>
        <w:tabs>
          <w:tab w:val="left" w:pos="851"/>
        </w:tabs>
        <w:spacing w:after="0"/>
        <w:jc w:val="both"/>
        <w:rPr>
          <w:rFonts w:cstheme="minorHAnsi"/>
        </w:rPr>
      </w:pPr>
      <w:r w:rsidRPr="00AF1FBC">
        <w:rPr>
          <w:rFonts w:cstheme="minorHAnsi"/>
        </w:rPr>
        <w:t xml:space="preserve">Сущность дискретизации аналоговых сигналов заключается в том, что непрерывная во времени аналоговая функция </w:t>
      </w:r>
      <w:r w:rsidRPr="00AF1FBC">
        <w:rPr>
          <w:rFonts w:cstheme="minorHAnsi"/>
        </w:rPr>
        <w:object w:dxaOrig="420" w:dyaOrig="340">
          <v:shape id="_x0000_i1160" type="#_x0000_t75" style="width:20.55pt;height:16.85pt" o:ole="">
            <v:imagedata r:id="rId290" o:title=""/>
          </v:shape>
          <o:OLEObject Type="Embed" ProgID="Equation.3" ShapeID="_x0000_i1160" DrawAspect="Content" ObjectID="_1386027072" r:id="rId291"/>
        </w:object>
      </w:r>
      <w:r w:rsidRPr="00AF1FBC">
        <w:rPr>
          <w:rFonts w:cstheme="minorHAnsi"/>
        </w:rPr>
        <w:t xml:space="preserve"> заменяется последовательностью коротких импульсов, амплитудные значения которых </w:t>
      </w:r>
      <w:r w:rsidRPr="00AF1FBC">
        <w:rPr>
          <w:rFonts w:cstheme="minorHAnsi"/>
        </w:rPr>
        <w:object w:dxaOrig="260" w:dyaOrig="360">
          <v:shape id="_x0000_i1161" type="#_x0000_t75" style="width:13.1pt;height:17.75pt" o:ole="">
            <v:imagedata r:id="rId292" o:title=""/>
          </v:shape>
          <o:OLEObject Type="Embed" ProgID="Equation.3" ShapeID="_x0000_i1161" DrawAspect="Content" ObjectID="_1386027073" r:id="rId293"/>
        </w:object>
      </w:r>
      <w:r w:rsidRPr="00AF1FBC">
        <w:rPr>
          <w:rFonts w:cstheme="minorHAnsi"/>
        </w:rPr>
        <w:t xml:space="preserve"> определяются с помощью весовых функций, либо непосредственно выборками (отсчетами) мгновенных значений сигнала </w:t>
      </w:r>
      <w:r w:rsidRPr="00AF1FBC">
        <w:rPr>
          <w:rFonts w:cstheme="minorHAnsi"/>
        </w:rPr>
        <w:object w:dxaOrig="420" w:dyaOrig="340">
          <v:shape id="_x0000_i1162" type="#_x0000_t75" style="width:20.55pt;height:16.85pt" o:ole="">
            <v:imagedata r:id="rId294" o:title=""/>
          </v:shape>
          <o:OLEObject Type="Embed" ProgID="Equation.3" ShapeID="_x0000_i1162" DrawAspect="Content" ObjectID="_1386027074" r:id="rId295"/>
        </w:object>
      </w:r>
      <w:r w:rsidRPr="00AF1FBC">
        <w:rPr>
          <w:rFonts w:cstheme="minorHAnsi"/>
        </w:rPr>
        <w:t xml:space="preserve"> в моменты времени </w:t>
      </w:r>
      <w:r w:rsidRPr="00AF1FBC">
        <w:rPr>
          <w:rFonts w:cstheme="minorHAnsi"/>
        </w:rPr>
        <w:object w:dxaOrig="220" w:dyaOrig="360">
          <v:shape id="_x0000_i1163" type="#_x0000_t75" style="width:11.2pt;height:17.75pt" o:ole="">
            <v:imagedata r:id="rId296" o:title=""/>
          </v:shape>
          <o:OLEObject Type="Embed" ProgID="Equation.3" ShapeID="_x0000_i1163" DrawAspect="Content" ObjectID="_1386027075" r:id="rId297"/>
        </w:object>
      </w:r>
      <w:r w:rsidRPr="00AF1FBC">
        <w:rPr>
          <w:rFonts w:cstheme="minorHAnsi"/>
        </w:rPr>
        <w:t xml:space="preserve">. Представление сигнала </w:t>
      </w:r>
      <w:r w:rsidRPr="00AF1FBC">
        <w:rPr>
          <w:rFonts w:cstheme="minorHAnsi"/>
        </w:rPr>
        <w:object w:dxaOrig="420" w:dyaOrig="340">
          <v:shape id="_x0000_i1164" type="#_x0000_t75" style="width:20.55pt;height:16.85pt" o:ole="">
            <v:imagedata r:id="rId294" o:title=""/>
          </v:shape>
          <o:OLEObject Type="Embed" ProgID="Equation.3" ShapeID="_x0000_i1164" DrawAspect="Content" ObjectID="_1386027076" r:id="rId298"/>
        </w:object>
      </w:r>
      <w:r w:rsidRPr="00AF1FBC">
        <w:rPr>
          <w:rFonts w:cstheme="minorHAnsi"/>
        </w:rPr>
        <w:t xml:space="preserve"> на интервале Т совокупностью дискретных значений </w:t>
      </w:r>
      <w:r w:rsidRPr="00AF1FBC">
        <w:rPr>
          <w:rFonts w:cstheme="minorHAnsi"/>
        </w:rPr>
        <w:object w:dxaOrig="260" w:dyaOrig="360">
          <v:shape id="_x0000_i1165" type="#_x0000_t75" style="width:13.1pt;height:17.75pt" o:ole="">
            <v:imagedata r:id="rId292" o:title=""/>
          </v:shape>
          <o:OLEObject Type="Embed" ProgID="Equation.3" ShapeID="_x0000_i1165" DrawAspect="Content" ObjectID="_1386027077" r:id="rId299"/>
        </w:object>
      </w:r>
      <w:r w:rsidRPr="00AF1FBC">
        <w:rPr>
          <w:rFonts w:cstheme="minorHAnsi"/>
        </w:rPr>
        <w:t xml:space="preserve"> записывается в виде:</w:t>
      </w:r>
      <w:r w:rsidRPr="00AF1FBC">
        <w:rPr>
          <w:rFonts w:cstheme="minorHAnsi"/>
        </w:rPr>
        <w:tab/>
      </w:r>
      <w:r w:rsidRPr="00AF1FBC">
        <w:rPr>
          <w:rFonts w:cstheme="minorHAnsi"/>
        </w:rPr>
        <w:object w:dxaOrig="2340" w:dyaOrig="360">
          <v:shape id="_x0000_i1166" type="#_x0000_t75" style="width:116.9pt;height:17.75pt" o:ole="">
            <v:imagedata r:id="rId300" o:title=""/>
          </v:shape>
          <o:OLEObject Type="Embed" ProgID="Equation.3" ShapeID="_x0000_i1166" DrawAspect="Content" ObjectID="_1386027078" r:id="rId301"/>
        </w:object>
      </w:r>
      <w:r w:rsidRPr="00AF1FBC">
        <w:rPr>
          <w:rFonts w:cstheme="minorHAnsi"/>
        </w:rPr>
        <w:t xml:space="preserve">,где </w:t>
      </w:r>
      <w:r w:rsidRPr="00AF1FBC">
        <w:rPr>
          <w:rFonts w:cstheme="minorHAnsi"/>
        </w:rPr>
        <w:object w:dxaOrig="240" w:dyaOrig="260">
          <v:shape id="_x0000_i1167" type="#_x0000_t75" style="width:12.15pt;height:13.1pt" o:ole="">
            <v:imagedata r:id="rId302" o:title=""/>
          </v:shape>
          <o:OLEObject Type="Embed" ProgID="Equation.3" ShapeID="_x0000_i1167" DrawAspect="Content" ObjectID="_1386027079" r:id="rId303"/>
        </w:object>
      </w:r>
      <w:r w:rsidRPr="00AF1FBC">
        <w:rPr>
          <w:rFonts w:cstheme="minorHAnsi"/>
        </w:rPr>
        <w:t xml:space="preserve"> - оператор дискретизации. </w:t>
      </w:r>
    </w:p>
    <w:p w:rsidR="00AF1FBC" w:rsidRPr="00AF1FBC" w:rsidRDefault="00AF1FBC" w:rsidP="00AF1FBC">
      <w:pPr>
        <w:tabs>
          <w:tab w:val="left" w:pos="851"/>
        </w:tabs>
        <w:spacing w:after="0"/>
        <w:jc w:val="both"/>
        <w:rPr>
          <w:rFonts w:cstheme="minorHAnsi"/>
        </w:rPr>
      </w:pPr>
      <w:r w:rsidRPr="00AF1FBC">
        <w:rPr>
          <w:rFonts w:cstheme="minorHAnsi"/>
        </w:rPr>
        <w:tab/>
        <w:t xml:space="preserve">Запись операции восстановления сигнала </w:t>
      </w:r>
      <w:r w:rsidRPr="00AF1FBC">
        <w:rPr>
          <w:rFonts w:cstheme="minorHAnsi"/>
        </w:rPr>
        <w:object w:dxaOrig="420" w:dyaOrig="340">
          <v:shape id="_x0000_i1168" type="#_x0000_t75" style="width:20.55pt;height:16.85pt" o:ole="">
            <v:imagedata r:id="rId294" o:title=""/>
          </v:shape>
          <o:OLEObject Type="Embed" ProgID="Equation.3" ShapeID="_x0000_i1168" DrawAspect="Content" ObjectID="_1386027080" r:id="rId304"/>
        </w:object>
      </w:r>
      <w:r w:rsidRPr="00AF1FBC">
        <w:rPr>
          <w:rFonts w:cstheme="minorHAnsi"/>
        </w:rPr>
        <w:t>:</w:t>
      </w:r>
      <w:r>
        <w:rPr>
          <w:rFonts w:cstheme="minorHAnsi"/>
        </w:rPr>
        <w:t xml:space="preserve">     </w:t>
      </w:r>
      <w:r w:rsidRPr="00AF1FBC">
        <w:rPr>
          <w:rFonts w:cstheme="minorHAnsi"/>
        </w:rPr>
        <w:object w:dxaOrig="2420" w:dyaOrig="380">
          <v:shape id="_x0000_i1169" type="#_x0000_t75" style="width:120.6pt;height:18.7pt" o:ole="">
            <v:imagedata r:id="rId305" o:title=""/>
          </v:shape>
          <o:OLEObject Type="Embed" ProgID="Equation.3" ShapeID="_x0000_i1169" DrawAspect="Content" ObjectID="_1386027081" r:id="rId306"/>
        </w:object>
      </w:r>
      <w:r w:rsidRPr="00AF1FBC">
        <w:rPr>
          <w:rFonts w:cstheme="minorHAnsi"/>
        </w:rPr>
        <w:t>.</w:t>
      </w:r>
    </w:p>
    <w:p w:rsidR="00AF1FBC" w:rsidRDefault="00AF1FBC" w:rsidP="00AF1FBC">
      <w:pPr>
        <w:tabs>
          <w:tab w:val="left" w:pos="851"/>
        </w:tabs>
        <w:spacing w:after="0"/>
        <w:jc w:val="both"/>
        <w:rPr>
          <w:rFonts w:cstheme="minorHAnsi"/>
        </w:rPr>
      </w:pPr>
      <w:r w:rsidRPr="00AF1FBC">
        <w:rPr>
          <w:rFonts w:cstheme="minorHAnsi"/>
        </w:rPr>
        <w:t xml:space="preserve">Выбор операторов </w:t>
      </w:r>
      <w:r w:rsidRPr="00AF1FBC">
        <w:rPr>
          <w:rFonts w:cstheme="minorHAnsi"/>
        </w:rPr>
        <w:object w:dxaOrig="240" w:dyaOrig="260">
          <v:shape id="_x0000_i1170" type="#_x0000_t75" style="width:12.15pt;height:13.1pt" o:ole="">
            <v:imagedata r:id="rId302" o:title=""/>
          </v:shape>
          <o:OLEObject Type="Embed" ProgID="Equation.3" ShapeID="_x0000_i1170" DrawAspect="Content" ObjectID="_1386027082" r:id="rId307"/>
        </w:object>
      </w:r>
      <w:r w:rsidRPr="00AF1FBC">
        <w:rPr>
          <w:rFonts w:cstheme="minorHAnsi"/>
        </w:rPr>
        <w:t xml:space="preserve"> и </w:t>
      </w:r>
      <w:r w:rsidRPr="00AF1FBC">
        <w:rPr>
          <w:rFonts w:cstheme="minorHAnsi"/>
        </w:rPr>
        <w:object w:dxaOrig="240" w:dyaOrig="260">
          <v:shape id="_x0000_i1171" type="#_x0000_t75" style="width:12.15pt;height:13.1pt" o:ole="">
            <v:imagedata r:id="rId308" o:title=""/>
          </v:shape>
          <o:OLEObject Type="Embed" ProgID="Equation.3" ShapeID="_x0000_i1171" DrawAspect="Content" ObjectID="_1386027083" r:id="rId309"/>
        </w:object>
      </w:r>
      <w:r w:rsidRPr="00AF1FBC">
        <w:rPr>
          <w:rFonts w:cstheme="minorHAnsi"/>
        </w:rPr>
        <w:t xml:space="preserve"> определяется требуемой точностью восстановления сигнала. Наиболее простыми являются линейные операторы. В общем случае:</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object w:dxaOrig="1660" w:dyaOrig="760">
          <v:shape id="_x0000_i1172" type="#_x0000_t75" style="width:83.2pt;height:38.35pt" o:ole="">
            <v:imagedata r:id="rId310" o:title=""/>
          </v:shape>
          <o:OLEObject Type="Embed" ProgID="Equation.3" ShapeID="_x0000_i1172" DrawAspect="Content" ObjectID="_1386027084" r:id="rId311"/>
        </w:object>
      </w:r>
      <w:r w:rsidRPr="00AF1FBC">
        <w:rPr>
          <w:rFonts w:cstheme="minorHAnsi"/>
        </w:rPr>
        <w:t>,</w:t>
      </w:r>
      <w:r w:rsidRPr="00AF1FBC">
        <w:rPr>
          <w:rFonts w:cstheme="minorHAnsi"/>
        </w:rPr>
        <w:tab/>
        <w:t>(3.33)</w:t>
      </w:r>
      <w:r>
        <w:rPr>
          <w:rFonts w:cstheme="minorHAnsi"/>
        </w:rPr>
        <w:t xml:space="preserve">   </w:t>
      </w:r>
      <w:r w:rsidRPr="00AF1FBC">
        <w:rPr>
          <w:rFonts w:cstheme="minorHAnsi"/>
        </w:rPr>
        <w:t xml:space="preserve">где </w:t>
      </w:r>
      <w:r w:rsidRPr="00AF1FBC">
        <w:rPr>
          <w:rFonts w:cstheme="minorHAnsi"/>
        </w:rPr>
        <w:tab/>
      </w:r>
      <w:r w:rsidRPr="00AF1FBC">
        <w:rPr>
          <w:rFonts w:cstheme="minorHAnsi"/>
        </w:rPr>
        <w:object w:dxaOrig="520" w:dyaOrig="360">
          <v:shape id="_x0000_i1173" type="#_x0000_t75" style="width:26.2pt;height:17.75pt" o:ole="">
            <v:imagedata r:id="rId312" o:title=""/>
          </v:shape>
          <o:OLEObject Type="Embed" ProgID="Equation.3" ShapeID="_x0000_i1173" DrawAspect="Content" ObjectID="_1386027085" r:id="rId313"/>
        </w:object>
      </w:r>
      <w:r w:rsidRPr="00AF1FBC">
        <w:rPr>
          <w:rFonts w:cstheme="minorHAnsi"/>
        </w:rPr>
        <w:t xml:space="preserve"> - система весовых функций. </w:t>
      </w:r>
    </w:p>
    <w:p w:rsidR="00AF1FBC" w:rsidRPr="00AF1FBC" w:rsidRDefault="00AF1FBC" w:rsidP="00AF1FBC">
      <w:pPr>
        <w:tabs>
          <w:tab w:val="left" w:pos="851"/>
        </w:tabs>
        <w:spacing w:after="0"/>
        <w:jc w:val="both"/>
        <w:rPr>
          <w:rFonts w:cstheme="minorHAnsi"/>
        </w:rPr>
      </w:pPr>
      <w:r w:rsidRPr="00AF1FBC">
        <w:rPr>
          <w:rFonts w:cstheme="minorHAnsi"/>
        </w:rPr>
        <w:t xml:space="preserve">Отсчеты в выражении (3.33) связаны с операцией интегрирования, что обеспечивает высокую помехоустойчивость дискретизации. Однако в силу сложности технической реализации "взвешенного" интегрирования, последнее используется достаточно редко, при высоких уровнях помех. Более широкое распространение получили методы, при которых сигнал </w:t>
      </w:r>
      <w:r w:rsidRPr="00AF1FBC">
        <w:rPr>
          <w:rFonts w:cstheme="minorHAnsi"/>
        </w:rPr>
        <w:object w:dxaOrig="420" w:dyaOrig="340">
          <v:shape id="_x0000_i1174" type="#_x0000_t75" style="width:20.55pt;height:16.85pt" o:ole="">
            <v:imagedata r:id="rId294" o:title=""/>
          </v:shape>
          <o:OLEObject Type="Embed" ProgID="Equation.3" ShapeID="_x0000_i1174" DrawAspect="Content" ObjectID="_1386027086" r:id="rId314"/>
        </w:object>
      </w:r>
      <w:r w:rsidRPr="00AF1FBC">
        <w:rPr>
          <w:rFonts w:cstheme="minorHAnsi"/>
        </w:rPr>
        <w:t xml:space="preserve"> заменяется совокупностью его мгновенных значений </w:t>
      </w:r>
      <w:r w:rsidRPr="00AF1FBC">
        <w:rPr>
          <w:rFonts w:cstheme="minorHAnsi"/>
        </w:rPr>
        <w:object w:dxaOrig="520" w:dyaOrig="360">
          <v:shape id="_x0000_i1175" type="#_x0000_t75" style="width:26.2pt;height:17.75pt" o:ole="">
            <v:imagedata r:id="rId315" o:title=""/>
          </v:shape>
          <o:OLEObject Type="Embed" ProgID="Equation.3" ShapeID="_x0000_i1175" DrawAspect="Content" ObjectID="_1386027087" r:id="rId316"/>
        </w:object>
      </w:r>
      <w:r w:rsidRPr="00AF1FBC">
        <w:rPr>
          <w:rFonts w:cstheme="minorHAnsi"/>
        </w:rPr>
        <w:t xml:space="preserve"> в моменты времени </w:t>
      </w:r>
      <w:r w:rsidRPr="00AF1FBC">
        <w:rPr>
          <w:rFonts w:cstheme="minorHAnsi"/>
        </w:rPr>
        <w:object w:dxaOrig="220" w:dyaOrig="360">
          <v:shape id="_x0000_i1176" type="#_x0000_t75" style="width:11.2pt;height:17.75pt" o:ole="">
            <v:imagedata r:id="rId317" o:title=""/>
          </v:shape>
          <o:OLEObject Type="Embed" ProgID="Equation.3" ShapeID="_x0000_i1176" DrawAspect="Content" ObjectID="_1386027088" r:id="rId318"/>
        </w:object>
      </w:r>
      <w:r w:rsidRPr="00AF1FBC">
        <w:rPr>
          <w:rFonts w:cstheme="minorHAnsi"/>
        </w:rPr>
        <w:t xml:space="preserve">. Роль весовых функций в этом случае выполняют решетчатые функции. Отрезок времени </w:t>
      </w:r>
      <w:r w:rsidRPr="00AF1FBC">
        <w:rPr>
          <w:rFonts w:cstheme="minorHAnsi"/>
        </w:rPr>
        <w:object w:dxaOrig="300" w:dyaOrig="279">
          <v:shape id="_x0000_i1177" type="#_x0000_t75" style="width:14.95pt;height:14.05pt" o:ole="">
            <v:imagedata r:id="rId319" o:title=""/>
          </v:shape>
          <o:OLEObject Type="Embed" ProgID="Equation.3" ShapeID="_x0000_i1177" DrawAspect="Content" ObjectID="_1386027089" r:id="rId320"/>
        </w:object>
      </w:r>
      <w:r w:rsidRPr="00AF1FBC">
        <w:rPr>
          <w:rFonts w:cstheme="minorHAnsi"/>
        </w:rPr>
        <w:t xml:space="preserve"> между соседними отсчетами называют шагом дискретизации. Дискретизация называется равномерной с частотой </w:t>
      </w:r>
      <w:r w:rsidRPr="00AF1FBC">
        <w:rPr>
          <w:rFonts w:cstheme="minorHAnsi"/>
        </w:rPr>
        <w:object w:dxaOrig="760" w:dyaOrig="620">
          <v:shape id="_x0000_i1178" type="#_x0000_t75" style="width:38.35pt;height:30.85pt" o:ole="">
            <v:imagedata r:id="rId321" o:title=""/>
          </v:shape>
          <o:OLEObject Type="Embed" ProgID="Equation.3" ShapeID="_x0000_i1178" DrawAspect="Content" ObjectID="_1386027090" r:id="rId322"/>
        </w:object>
      </w:r>
      <w:r w:rsidRPr="00AF1FBC">
        <w:rPr>
          <w:rFonts w:cstheme="minorHAnsi"/>
        </w:rPr>
        <w:t xml:space="preserve">, если значение </w:t>
      </w:r>
      <w:r w:rsidRPr="00AF1FBC">
        <w:rPr>
          <w:rFonts w:cstheme="minorHAnsi"/>
        </w:rPr>
        <w:object w:dxaOrig="300" w:dyaOrig="279">
          <v:shape id="_x0000_i1179" type="#_x0000_t75" style="width:14.95pt;height:14.05pt" o:ole="">
            <v:imagedata r:id="rId323" o:title=""/>
          </v:shape>
          <o:OLEObject Type="Embed" ProgID="Equation.3" ShapeID="_x0000_i1179" DrawAspect="Content" ObjectID="_1386027091" r:id="rId324"/>
        </w:object>
      </w:r>
      <w:r w:rsidRPr="00AF1FBC">
        <w:rPr>
          <w:rFonts w:cstheme="minorHAnsi"/>
        </w:rPr>
        <w:t xml:space="preserve"> постоянно по всему диапазону преобразования сигнала. При неравномерной дискретизации значение </w:t>
      </w:r>
      <w:r w:rsidRPr="00AF1FBC">
        <w:rPr>
          <w:rFonts w:cstheme="minorHAnsi"/>
        </w:rPr>
        <w:object w:dxaOrig="300" w:dyaOrig="279">
          <v:shape id="_x0000_i1180" type="#_x0000_t75" style="width:14.95pt;height:14.05pt" o:ole="">
            <v:imagedata r:id="rId323" o:title=""/>
          </v:shape>
          <o:OLEObject Type="Embed" ProgID="Equation.3" ShapeID="_x0000_i1180" DrawAspect="Content" ObjectID="_1386027092" r:id="rId325"/>
        </w:object>
      </w:r>
      <w:r w:rsidRPr="00AF1FBC">
        <w:rPr>
          <w:rFonts w:cstheme="minorHAnsi"/>
        </w:rPr>
        <w:t xml:space="preserve"> между выборками может изменяться по определенной программе или в зависимости от изменения каких-либо параметров сигнала. </w:t>
      </w:r>
    </w:p>
    <w:p w:rsidR="00AF1FBC" w:rsidRPr="00AF1FBC" w:rsidRDefault="00AF1FBC" w:rsidP="00AF1FBC">
      <w:pPr>
        <w:tabs>
          <w:tab w:val="left" w:pos="851"/>
        </w:tabs>
        <w:spacing w:after="0"/>
        <w:jc w:val="both"/>
        <w:rPr>
          <w:rFonts w:cstheme="minorHAnsi"/>
        </w:rPr>
      </w:pPr>
      <w:r w:rsidRPr="00AF1FBC">
        <w:rPr>
          <w:rFonts w:cstheme="minorHAnsi"/>
          <w:bCs/>
        </w:rPr>
        <w:lastRenderedPageBreak/>
        <w:t>Воспроизведение непрерывного сигнала</w:t>
      </w:r>
      <w:r w:rsidRPr="00AF1FBC">
        <w:rPr>
          <w:rFonts w:cstheme="minorHAnsi"/>
        </w:rPr>
        <w:t xml:space="preserve"> по выборкам может проводиться как на основе ортогональных, так и неортогональных базисных функций. Воспроизводящая функция </w:t>
      </w:r>
      <w:r w:rsidRPr="00AF1FBC">
        <w:rPr>
          <w:rFonts w:cstheme="minorHAnsi"/>
        </w:rPr>
        <w:object w:dxaOrig="480" w:dyaOrig="360">
          <v:shape id="_x0000_i1181" type="#_x0000_t75" style="width:24.3pt;height:17.75pt" o:ole="">
            <v:imagedata r:id="rId326" o:title=""/>
          </v:shape>
          <o:OLEObject Type="Embed" ProgID="Equation.3" ShapeID="_x0000_i1181" DrawAspect="Content" ObjectID="_1386027093" r:id="rId327"/>
        </w:object>
      </w:r>
      <w:r w:rsidRPr="00AF1FBC">
        <w:rPr>
          <w:rFonts w:cstheme="minorHAnsi"/>
        </w:rPr>
        <w:t xml:space="preserve"> соответственно представляется аппроксимирующим полиномом: </w:t>
      </w:r>
      <w:r w:rsidRPr="00AF1FBC">
        <w:rPr>
          <w:rFonts w:cstheme="minorHAnsi"/>
        </w:rPr>
        <w:tab/>
      </w:r>
      <w:r w:rsidRPr="00AF1FBC">
        <w:rPr>
          <w:rFonts w:cstheme="minorHAnsi"/>
        </w:rPr>
        <w:object w:dxaOrig="1620" w:dyaOrig="540">
          <v:shape id="_x0000_i1182" type="#_x0000_t75" style="width:81.35pt;height:27.1pt" o:ole="">
            <v:imagedata r:id="rId328" o:title=""/>
          </v:shape>
          <o:OLEObject Type="Embed" ProgID="Equation.3" ShapeID="_x0000_i1182" DrawAspect="Content" ObjectID="_1386027094" r:id="rId329"/>
        </w:object>
      </w:r>
      <w:r w:rsidRPr="00AF1FBC">
        <w:rPr>
          <w:rFonts w:cstheme="minorHAnsi"/>
        </w:rPr>
        <w:t>,</w:t>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t>(3.34)</w:t>
      </w:r>
      <w:r w:rsidRPr="00AF1FBC">
        <w:rPr>
          <w:rFonts w:cstheme="minorHAnsi"/>
        </w:rPr>
        <w:tab/>
      </w:r>
      <w:r w:rsidRPr="00AF1FBC">
        <w:rPr>
          <w:rFonts w:cstheme="minorHAnsi"/>
        </w:rPr>
        <w:tab/>
      </w:r>
    </w:p>
    <w:p w:rsidR="00AF1FBC" w:rsidRPr="00AF1FBC" w:rsidRDefault="00AF1FBC" w:rsidP="00AF1FBC">
      <w:pPr>
        <w:tabs>
          <w:tab w:val="left" w:pos="851"/>
        </w:tabs>
        <w:spacing w:after="0"/>
        <w:jc w:val="both"/>
        <w:rPr>
          <w:rFonts w:cstheme="minorHAnsi"/>
        </w:rPr>
      </w:pPr>
      <w:r w:rsidRPr="00AF1FBC">
        <w:rPr>
          <w:rFonts w:cstheme="minorHAnsi"/>
        </w:rPr>
        <w:t xml:space="preserve">где </w:t>
      </w:r>
      <w:r w:rsidRPr="00AF1FBC">
        <w:rPr>
          <w:rFonts w:cstheme="minorHAnsi"/>
        </w:rPr>
        <w:tab/>
      </w:r>
      <w:r w:rsidRPr="00AF1FBC">
        <w:rPr>
          <w:rFonts w:cstheme="minorHAnsi"/>
        </w:rPr>
        <w:object w:dxaOrig="499" w:dyaOrig="360">
          <v:shape id="_x0000_i1183" type="#_x0000_t75" style="width:25.25pt;height:17.75pt" o:ole="">
            <v:imagedata r:id="rId330" o:title=""/>
          </v:shape>
          <o:OLEObject Type="Embed" ProgID="Equation.3" ShapeID="_x0000_i1183" DrawAspect="Content" ObjectID="_1386027095" r:id="rId331"/>
        </w:object>
      </w:r>
      <w:r w:rsidRPr="00AF1FBC">
        <w:rPr>
          <w:rFonts w:cstheme="minorHAnsi"/>
        </w:rPr>
        <w:t xml:space="preserve"> - система базисных функций. Ортогональные базисные функции обеспечивают сходимость ряда к </w:t>
      </w:r>
      <w:r w:rsidRPr="00AF1FBC">
        <w:rPr>
          <w:rFonts w:cstheme="minorHAnsi"/>
        </w:rPr>
        <w:object w:dxaOrig="420" w:dyaOrig="340">
          <v:shape id="_x0000_i1184" type="#_x0000_t75" style="width:20.55pt;height:16.85pt" o:ole="">
            <v:imagedata r:id="rId294" o:title=""/>
          </v:shape>
          <o:OLEObject Type="Embed" ProgID="Equation.3" ShapeID="_x0000_i1184" DrawAspect="Content" ObjectID="_1386027096" r:id="rId332"/>
        </w:object>
      </w:r>
      <w:r w:rsidRPr="00AF1FBC">
        <w:rPr>
          <w:rFonts w:cstheme="minorHAnsi"/>
        </w:rPr>
        <w:t xml:space="preserve"> при </w:t>
      </w:r>
      <w:r w:rsidRPr="00AF1FBC">
        <w:rPr>
          <w:rFonts w:cstheme="minorHAnsi"/>
        </w:rPr>
        <w:object w:dxaOrig="720" w:dyaOrig="240">
          <v:shape id="_x0000_i1185" type="#_x0000_t75" style="width:36.45pt;height:12.15pt" o:ole="">
            <v:imagedata r:id="rId333" o:title=""/>
          </v:shape>
          <o:OLEObject Type="Embed" ProgID="Equation.3" ShapeID="_x0000_i1185" DrawAspect="Content" ObjectID="_1386027097" r:id="rId334"/>
        </w:object>
      </w:r>
      <w:r w:rsidRPr="00AF1FBC">
        <w:rPr>
          <w:rFonts w:cstheme="minorHAnsi"/>
        </w:rPr>
        <w:t>. Оптимальными являются методы дискретизации, обеспечивающие минимальный числовой ряд при заданной погрешности воспроизведения сигнала. При неортогональных базисных функциях используются, в основном, степенные алгебраические полиномы вида:</w:t>
      </w:r>
      <w:r w:rsidRPr="00AF1FBC">
        <w:rPr>
          <w:rFonts w:cstheme="minorHAnsi"/>
        </w:rPr>
        <w:tab/>
      </w:r>
      <w:r w:rsidRPr="00AF1FBC">
        <w:rPr>
          <w:rFonts w:cstheme="minorHAnsi"/>
        </w:rPr>
        <w:object w:dxaOrig="1400" w:dyaOrig="680">
          <v:shape id="_x0000_i1186" type="#_x0000_t75" style="width:70.15pt;height:33.65pt" o:ole="">
            <v:imagedata r:id="rId335" o:title=""/>
          </v:shape>
          <o:OLEObject Type="Embed" ProgID="Equation.3" ShapeID="_x0000_i1186" DrawAspect="Content" ObjectID="_1386027098" r:id="rId336"/>
        </w:object>
      </w:r>
      <w:r w:rsidRPr="00AF1FBC">
        <w:rPr>
          <w:rFonts w:cstheme="minorHAnsi"/>
        </w:rPr>
        <w:t>.</w:t>
      </w:r>
      <w:r w:rsidRPr="00AF1FBC">
        <w:rPr>
          <w:rFonts w:cstheme="minorHAnsi"/>
        </w:rPr>
        <w:tab/>
      </w:r>
      <w:r w:rsidR="00B8706A">
        <w:rPr>
          <w:rFonts w:cstheme="minorHAnsi"/>
        </w:rPr>
        <w:t xml:space="preserve">                   </w:t>
      </w:r>
      <w:r w:rsidRPr="00AF1FBC">
        <w:rPr>
          <w:rFonts w:cstheme="minorHAnsi"/>
        </w:rPr>
        <w:tab/>
        <w:t>(3.35)</w:t>
      </w:r>
    </w:p>
    <w:p w:rsidR="00AF1FBC" w:rsidRPr="00AF1FBC" w:rsidRDefault="00AF1FBC" w:rsidP="00AF1FBC">
      <w:pPr>
        <w:tabs>
          <w:tab w:val="left" w:pos="851"/>
        </w:tabs>
        <w:spacing w:after="0"/>
        <w:jc w:val="both"/>
        <w:rPr>
          <w:rFonts w:cstheme="minorHAnsi"/>
        </w:rPr>
      </w:pPr>
      <w:r w:rsidRPr="00AF1FBC">
        <w:rPr>
          <w:rFonts w:cstheme="minorHAnsi"/>
        </w:rPr>
        <w:t>Если значения аппроксимирующего полинома совпадают со значениями выборок в моменты их отсчета, то такой полином называют интерполирующим. В качестве интерполирующих полиномов обычно используются многочлены Лагранжа. Для реализации интерполирующих полиномов необходима задержка сигнала на интервал дискретизации, что в системах реального времени требует определенных технических решений. В качестве экстраполирующих полиномов используют, как правило, многочлены Тейлора.</w:t>
      </w:r>
    </w:p>
    <w:p w:rsidR="00B8706A" w:rsidRPr="00B8706A" w:rsidRDefault="00AF1FBC" w:rsidP="00AF1FBC">
      <w:pPr>
        <w:tabs>
          <w:tab w:val="left" w:pos="851"/>
        </w:tabs>
        <w:spacing w:after="0"/>
        <w:jc w:val="both"/>
        <w:rPr>
          <w:rFonts w:cstheme="minorHAnsi"/>
        </w:rPr>
      </w:pPr>
      <w:r w:rsidRPr="00AF1FBC">
        <w:rPr>
          <w:rFonts w:cstheme="minorHAnsi"/>
        </w:rPr>
        <w:tab/>
        <w:t xml:space="preserve">Естественным требованием к выбору частоты дискретизации является внесение минимальных искажений в динамику изменения сигнальных функций. Логично полагать, что искажения информации будут тем меньше, чем выше частота дискретизации  </w:t>
      </w:r>
      <w:r w:rsidRPr="00AF1FBC">
        <w:rPr>
          <w:rFonts w:cstheme="minorHAnsi"/>
        </w:rPr>
        <w:object w:dxaOrig="260" w:dyaOrig="260">
          <v:shape id="_x0000_i1187" type="#_x0000_t75" style="width:13.1pt;height:13.1pt" o:ole="">
            <v:imagedata r:id="rId337" o:title=""/>
          </v:shape>
          <o:OLEObject Type="Embed" ProgID="Equation.3" ShapeID="_x0000_i1187" DrawAspect="Content" ObjectID="_1386027099" r:id="rId338"/>
        </w:object>
      </w:r>
      <w:r w:rsidRPr="00AF1FBC">
        <w:rPr>
          <w:rFonts w:cstheme="minorHAnsi"/>
        </w:rPr>
        <w:t xml:space="preserve">. С другой стороны также очевидно, что чем больше значение </w:t>
      </w:r>
      <w:r w:rsidRPr="00AF1FBC">
        <w:rPr>
          <w:rFonts w:cstheme="minorHAnsi"/>
        </w:rPr>
        <w:object w:dxaOrig="260" w:dyaOrig="260">
          <v:shape id="_x0000_i1188" type="#_x0000_t75" style="width:13.1pt;height:13.1pt" o:ole="">
            <v:imagedata r:id="rId339" o:title=""/>
          </v:shape>
          <o:OLEObject Type="Embed" ProgID="Equation.3" ShapeID="_x0000_i1188" DrawAspect="Content" ObjectID="_1386027100" r:id="rId340"/>
        </w:object>
      </w:r>
      <w:r w:rsidRPr="00AF1FBC">
        <w:rPr>
          <w:rFonts w:cstheme="minorHAnsi"/>
        </w:rPr>
        <w:t xml:space="preserve">, тем большим количеством цифровых данных будут отображаться сигналы, и тем большее время будет затрачиваться на их обработку. В оптимальном варианте значение частоты дискретизации сигнала </w:t>
      </w:r>
      <w:r w:rsidRPr="00AF1FBC">
        <w:rPr>
          <w:rFonts w:cstheme="minorHAnsi"/>
        </w:rPr>
        <w:object w:dxaOrig="260" w:dyaOrig="260">
          <v:shape id="_x0000_i1189" type="#_x0000_t75" style="width:13.1pt;height:13.1pt" o:ole="">
            <v:imagedata r:id="rId339" o:title=""/>
          </v:shape>
          <o:OLEObject Type="Embed" ProgID="Equation.3" ShapeID="_x0000_i1189" DrawAspect="Content" ObjectID="_1386027101" r:id="rId341"/>
        </w:object>
      </w:r>
      <w:r w:rsidRPr="00AF1FBC">
        <w:rPr>
          <w:rFonts w:cstheme="minorHAnsi"/>
        </w:rPr>
        <w:t xml:space="preserve"> должно быть необходимым и достаточным для обработки информационного сигнала с заданной точностью, т.е. обеспечивающим допустимую погрешность восстановления аналоговой формы сигнала (среднеквадратическую в целом по интервалу сигнала, либо по максимальным отклонениям от истинной формы в характерных информационных точках сигналов).</w:t>
      </w:r>
      <w:r w:rsidRPr="00AF1FBC">
        <w:rPr>
          <w:rFonts w:cstheme="minorHAnsi"/>
          <w:bCs/>
        </w:rPr>
        <w:t xml:space="preserve"> </w:t>
      </w:r>
      <w:r w:rsidRPr="00B8706A">
        <w:rPr>
          <w:rFonts w:cstheme="minorHAnsi"/>
          <w:bCs/>
          <w:u w:val="single"/>
        </w:rPr>
        <w:t>Равномерная дискретизация</w:t>
      </w:r>
    </w:p>
    <w:p w:rsidR="00AF1FBC" w:rsidRPr="00AF1FBC" w:rsidRDefault="00AF1FBC" w:rsidP="00AF1FBC">
      <w:pPr>
        <w:tabs>
          <w:tab w:val="left" w:pos="851"/>
        </w:tabs>
        <w:spacing w:after="0"/>
        <w:jc w:val="both"/>
        <w:rPr>
          <w:rFonts w:cstheme="minorHAnsi"/>
        </w:rPr>
      </w:pPr>
      <w:r w:rsidRPr="00AF1FBC">
        <w:rPr>
          <w:rFonts w:cstheme="minorHAnsi"/>
          <w:bCs/>
        </w:rPr>
        <w:t>Спектр дискретного сигнала.</w:t>
      </w:r>
      <w:r w:rsidRPr="00AF1FBC">
        <w:rPr>
          <w:rFonts w:cstheme="minorHAnsi"/>
        </w:rPr>
        <w:t xml:space="preserve"> Допустим, что для обработки задается  произвольный аналоговый сигнал </w:t>
      </w:r>
      <w:r w:rsidRPr="00AF1FBC">
        <w:rPr>
          <w:rFonts w:cstheme="minorHAnsi"/>
        </w:rPr>
        <w:object w:dxaOrig="420" w:dyaOrig="340">
          <v:shape id="_x0000_i1190" type="#_x0000_t75" style="width:20.55pt;height:16.85pt" o:ole="">
            <v:imagedata r:id="rId294" o:title=""/>
          </v:shape>
          <o:OLEObject Type="Embed" ProgID="Equation.3" ShapeID="_x0000_i1190" DrawAspect="Content" ObjectID="_1386027102" r:id="rId342"/>
        </w:object>
      </w:r>
      <w:r w:rsidRPr="00AF1FBC">
        <w:rPr>
          <w:rFonts w:cstheme="minorHAnsi"/>
        </w:rPr>
        <w:t xml:space="preserve">, имеющий конечный и достаточно компактный фурье-образ </w:t>
      </w:r>
      <w:r w:rsidRPr="00AF1FBC">
        <w:rPr>
          <w:rFonts w:cstheme="minorHAnsi"/>
        </w:rPr>
        <w:object w:dxaOrig="600" w:dyaOrig="340">
          <v:shape id="_x0000_i1191" type="#_x0000_t75" style="width:29.9pt;height:16.85pt" o:ole="">
            <v:imagedata r:id="rId343" o:title=""/>
          </v:shape>
          <o:OLEObject Type="Embed" ProgID="Equation.3" ShapeID="_x0000_i1191" DrawAspect="Content" ObjectID="_1386027103" r:id="rId344"/>
        </w:object>
      </w:r>
      <w:r w:rsidRPr="00AF1FBC">
        <w:rPr>
          <w:rFonts w:cstheme="minorHAnsi"/>
        </w:rPr>
        <w:t xml:space="preserve">. Равномерная дискретизация непрерывного сигнала </w:t>
      </w:r>
      <w:r w:rsidRPr="00AF1FBC">
        <w:rPr>
          <w:rFonts w:cstheme="minorHAnsi"/>
        </w:rPr>
        <w:object w:dxaOrig="420" w:dyaOrig="340">
          <v:shape id="_x0000_i1192" type="#_x0000_t75" style="width:20.55pt;height:16.85pt" o:ole="">
            <v:imagedata r:id="rId294" o:title=""/>
          </v:shape>
          <o:OLEObject Type="Embed" ProgID="Equation.3" ShapeID="_x0000_i1192" DrawAspect="Content" ObjectID="_1386027104" r:id="rId345"/>
        </w:object>
      </w:r>
      <w:r w:rsidRPr="00AF1FBC">
        <w:rPr>
          <w:rFonts w:cstheme="minorHAnsi"/>
        </w:rPr>
        <w:t xml:space="preserve"> с частотой </w:t>
      </w:r>
      <w:r w:rsidRPr="00AF1FBC">
        <w:rPr>
          <w:rFonts w:cstheme="minorHAnsi"/>
        </w:rPr>
        <w:object w:dxaOrig="260" w:dyaOrig="260">
          <v:shape id="_x0000_i1193" type="#_x0000_t75" style="width:13.1pt;height:13.1pt" o:ole="">
            <v:imagedata r:id="rId337" o:title=""/>
          </v:shape>
          <o:OLEObject Type="Embed" ProgID="Equation.3" ShapeID="_x0000_i1193" DrawAspect="Content" ObjectID="_1386027105" r:id="rId346"/>
        </w:object>
      </w:r>
      <w:r w:rsidRPr="00AF1FBC">
        <w:rPr>
          <w:rFonts w:cstheme="minorHAnsi"/>
        </w:rPr>
        <w:t xml:space="preserve"> (шаг </w:t>
      </w:r>
      <w:r w:rsidRPr="00AF1FBC">
        <w:rPr>
          <w:rFonts w:cstheme="minorHAnsi"/>
        </w:rPr>
        <w:object w:dxaOrig="780" w:dyaOrig="620">
          <v:shape id="_x0000_i1194" type="#_x0000_t75" style="width:39.25pt;height:30.85pt" o:ole="">
            <v:imagedata r:id="rId347" o:title=""/>
          </v:shape>
          <o:OLEObject Type="Embed" ProgID="Equation.3" ShapeID="_x0000_i1194" DrawAspect="Content" ObjectID="_1386027106" r:id="rId348"/>
        </w:object>
      </w:r>
      <w:r w:rsidRPr="00AF1FBC">
        <w:rPr>
          <w:rFonts w:cstheme="minorHAnsi"/>
        </w:rPr>
        <w:t xml:space="preserve">) с математических позиций означает умножение функции </w:t>
      </w:r>
      <w:r w:rsidRPr="00AF1FBC">
        <w:rPr>
          <w:rFonts w:cstheme="minorHAnsi"/>
        </w:rPr>
        <w:object w:dxaOrig="420" w:dyaOrig="340">
          <v:shape id="_x0000_i1195" type="#_x0000_t75" style="width:20.55pt;height:16.85pt" o:ole="">
            <v:imagedata r:id="rId294" o:title=""/>
          </v:shape>
          <o:OLEObject Type="Embed" ProgID="Equation.3" ShapeID="_x0000_i1195" DrawAspect="Content" ObjectID="_1386027107" r:id="rId349"/>
        </w:object>
      </w:r>
      <w:r w:rsidRPr="00AF1FBC">
        <w:rPr>
          <w:rFonts w:cstheme="minorHAnsi"/>
        </w:rPr>
        <w:t xml:space="preserve"> на решетчатую функцию </w:t>
      </w:r>
      <w:r w:rsidRPr="00AF1FBC">
        <w:rPr>
          <w:rFonts w:cstheme="minorHAnsi"/>
        </w:rPr>
        <w:object w:dxaOrig="2180" w:dyaOrig="540">
          <v:shape id="_x0000_i1196" type="#_x0000_t75" style="width:108.45pt;height:27.1pt" o:ole="">
            <v:imagedata r:id="rId350" o:title=""/>
          </v:shape>
          <o:OLEObject Type="Embed" ProgID="Equation.3" ShapeID="_x0000_i1196" DrawAspect="Content" ObjectID="_1386027108" r:id="rId351"/>
        </w:object>
      </w:r>
      <w:r w:rsidRPr="00AF1FBC">
        <w:rPr>
          <w:rFonts w:cstheme="minorHAnsi"/>
        </w:rPr>
        <w:t xml:space="preserve"> – непрерывную последовательность импульсов Кронекера:</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tab/>
      </w:r>
      <w:r w:rsidRPr="00AF1FBC">
        <w:rPr>
          <w:rFonts w:cstheme="minorHAnsi"/>
        </w:rPr>
        <w:tab/>
      </w:r>
      <w:r w:rsidRPr="00AF1FBC">
        <w:rPr>
          <w:rFonts w:cstheme="minorHAnsi"/>
        </w:rPr>
        <w:object w:dxaOrig="5700" w:dyaOrig="680">
          <v:shape id="_x0000_i1197" type="#_x0000_t75" style="width:284.25pt;height:34.6pt" o:ole="">
            <v:imagedata r:id="rId352" o:title=""/>
          </v:shape>
          <o:OLEObject Type="Embed" ProgID="Equation.3" ShapeID="_x0000_i1197" DrawAspect="Content" ObjectID="_1386027109" r:id="rId353"/>
        </w:object>
      </w:r>
      <w:r w:rsidRPr="00AF1FBC">
        <w:rPr>
          <w:rFonts w:cstheme="minorHAnsi"/>
        </w:rPr>
        <w:t>.</w:t>
      </w:r>
      <w:r w:rsidRPr="00AF1FBC">
        <w:rPr>
          <w:rFonts w:cstheme="minorHAnsi"/>
        </w:rPr>
        <w:tab/>
      </w:r>
      <w:r w:rsidRPr="00AF1FBC">
        <w:rPr>
          <w:rFonts w:cstheme="minorHAnsi"/>
        </w:rPr>
        <w:tab/>
        <w:t>(3.36)</w:t>
      </w:r>
    </w:p>
    <w:p w:rsidR="00B8706A" w:rsidRDefault="00AF1FBC" w:rsidP="00AF1FBC">
      <w:pPr>
        <w:tabs>
          <w:tab w:val="left" w:pos="851"/>
        </w:tabs>
        <w:spacing w:after="0"/>
        <w:jc w:val="both"/>
        <w:rPr>
          <w:rFonts w:cstheme="minorHAnsi"/>
        </w:rPr>
      </w:pPr>
      <w:r w:rsidRPr="00AF1FBC">
        <w:rPr>
          <w:rFonts w:cstheme="minorHAnsi"/>
        </w:rPr>
        <w:t xml:space="preserve">С учетом известного преобразования Фурье решетчатой функции </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object w:dxaOrig="3940" w:dyaOrig="680">
          <v:shape id="_x0000_i1198" type="#_x0000_t75" style="width:196.35pt;height:34.6pt" o:ole="">
            <v:imagedata r:id="rId354" o:title=""/>
          </v:shape>
          <o:OLEObject Type="Embed" ProgID="Equation.3" ShapeID="_x0000_i1198" DrawAspect="Content" ObjectID="_1386027110" r:id="rId355"/>
        </w:object>
      </w:r>
      <w:r w:rsidRPr="00AF1FBC">
        <w:rPr>
          <w:rFonts w:cstheme="minorHAnsi"/>
        </w:rPr>
        <w:t xml:space="preserve">                                            </w:t>
      </w:r>
    </w:p>
    <w:p w:rsidR="00AF1FBC" w:rsidRPr="00AF1FBC" w:rsidRDefault="00AF1FBC" w:rsidP="00AF1FBC">
      <w:pPr>
        <w:tabs>
          <w:tab w:val="left" w:pos="851"/>
        </w:tabs>
        <w:spacing w:after="0"/>
        <w:jc w:val="both"/>
        <w:rPr>
          <w:rFonts w:cstheme="minorHAnsi"/>
        </w:rPr>
      </w:pPr>
      <w:r w:rsidRPr="00AF1FBC">
        <w:rPr>
          <w:rFonts w:cstheme="minorHAnsi"/>
        </w:rPr>
        <w:t xml:space="preserve">Фурье-образ дискретной функции </w:t>
      </w:r>
      <w:r w:rsidRPr="00AF1FBC">
        <w:rPr>
          <w:rFonts w:cstheme="minorHAnsi"/>
        </w:rPr>
        <w:object w:dxaOrig="580" w:dyaOrig="360">
          <v:shape id="_x0000_i1199" type="#_x0000_t75" style="width:29pt;height:18.7pt" o:ole="">
            <v:imagedata r:id="rId356" o:title=""/>
          </v:shape>
          <o:OLEObject Type="Embed" ProgID="Equation.3" ShapeID="_x0000_i1199" DrawAspect="Content" ObjectID="_1386027111" r:id="rId357"/>
        </w:object>
      </w:r>
      <w:r w:rsidRPr="00AF1FBC">
        <w:rPr>
          <w:rFonts w:cstheme="minorHAnsi"/>
        </w:rPr>
        <w:t>:</w:t>
      </w:r>
      <w:r w:rsidRPr="00AF1FBC">
        <w:rPr>
          <w:rFonts w:cstheme="minorHAnsi"/>
        </w:rPr>
        <w:tab/>
      </w:r>
      <w:r w:rsidRPr="00AF1FBC">
        <w:rPr>
          <w:rFonts w:cstheme="minorHAnsi"/>
        </w:rPr>
        <w:object w:dxaOrig="2620" w:dyaOrig="340">
          <v:shape id="_x0000_i1200" type="#_x0000_t75" style="width:130.9pt;height:16.85pt" o:ole="">
            <v:imagedata r:id="rId358" o:title=""/>
          </v:shape>
          <o:OLEObject Type="Embed" ProgID="Equation.3" ShapeID="_x0000_i1200" DrawAspect="Content" ObjectID="_1386027112" r:id="rId359"/>
        </w:object>
      </w:r>
      <w:r w:rsidRPr="00AF1FBC">
        <w:rPr>
          <w:rFonts w:cstheme="minorHAnsi"/>
        </w:rPr>
        <w:t>.</w:t>
      </w:r>
    </w:p>
    <w:p w:rsidR="00B8706A" w:rsidRDefault="00AF1FBC" w:rsidP="00AF1FBC">
      <w:pPr>
        <w:tabs>
          <w:tab w:val="left" w:pos="851"/>
        </w:tabs>
        <w:spacing w:after="0"/>
        <w:jc w:val="both"/>
        <w:rPr>
          <w:rFonts w:cstheme="minorHAnsi"/>
        </w:rPr>
      </w:pPr>
      <w:r w:rsidRPr="00AF1FBC">
        <w:rPr>
          <w:rFonts w:cstheme="minorHAnsi"/>
        </w:rPr>
        <w:t>Отсюда, для спектра дискретного сигнала:</w:t>
      </w:r>
    </w:p>
    <w:p w:rsidR="00AF1FBC" w:rsidRPr="00AF1FBC" w:rsidRDefault="00AF1FBC" w:rsidP="00AF1FBC">
      <w:pPr>
        <w:tabs>
          <w:tab w:val="left" w:pos="851"/>
        </w:tabs>
        <w:spacing w:after="0"/>
        <w:jc w:val="both"/>
        <w:rPr>
          <w:rFonts w:cstheme="minorHAnsi"/>
        </w:rPr>
      </w:pPr>
      <w:r w:rsidRPr="00AF1FBC">
        <w:rPr>
          <w:rFonts w:cstheme="minorHAnsi"/>
        </w:rPr>
        <w:object w:dxaOrig="5260" w:dyaOrig="680">
          <v:shape id="_x0000_i1201" type="#_x0000_t75" style="width:262.75pt;height:34.6pt" o:ole="">
            <v:imagedata r:id="rId360" o:title=""/>
          </v:shape>
          <o:OLEObject Type="Embed" ProgID="Equation.3" ShapeID="_x0000_i1201" DrawAspect="Content" ObjectID="_1386027113" r:id="rId361"/>
        </w:object>
      </w:r>
      <w:r w:rsidRPr="00AF1FBC">
        <w:rPr>
          <w:rFonts w:cstheme="minorHAnsi"/>
        </w:rPr>
        <w:t>.</w:t>
      </w:r>
      <w:r w:rsidRPr="00AF1FBC">
        <w:rPr>
          <w:rFonts w:cstheme="minorHAnsi"/>
        </w:rPr>
        <w:tab/>
      </w:r>
      <w:r w:rsidRPr="00AF1FBC">
        <w:rPr>
          <w:rFonts w:cstheme="minorHAnsi"/>
        </w:rPr>
        <w:tab/>
      </w:r>
      <w:r w:rsidRPr="00AF1FBC">
        <w:rPr>
          <w:rFonts w:cstheme="minorHAnsi"/>
        </w:rPr>
        <w:tab/>
        <w:t>(3.37)</w:t>
      </w:r>
    </w:p>
    <w:p w:rsidR="00AF1FBC" w:rsidRPr="00AF1FBC" w:rsidRDefault="00AF1FBC" w:rsidP="00AF1FBC">
      <w:pPr>
        <w:tabs>
          <w:tab w:val="left" w:pos="851"/>
        </w:tabs>
        <w:spacing w:after="0"/>
        <w:jc w:val="both"/>
        <w:rPr>
          <w:rFonts w:cstheme="minorHAnsi"/>
        </w:rPr>
      </w:pPr>
      <w:r w:rsidRPr="00AF1FBC">
        <w:rPr>
          <w:rFonts w:cstheme="minorHAnsi"/>
        </w:rPr>
        <w:t xml:space="preserve">Из выражения следует, что спектр дискретного сигнала представляет собой </w:t>
      </w:r>
      <w:r w:rsidRPr="00AF1FBC">
        <w:rPr>
          <w:rFonts w:cstheme="minorHAnsi"/>
          <w:i/>
          <w:iCs/>
        </w:rPr>
        <w:t>непрерывную периодическую функцию</w:t>
      </w:r>
      <w:r w:rsidRPr="00AF1FBC">
        <w:rPr>
          <w:rFonts w:cstheme="minorHAnsi"/>
        </w:rPr>
        <w:t xml:space="preserve"> с периодом </w:t>
      </w:r>
      <w:r w:rsidRPr="00AF1FBC">
        <w:rPr>
          <w:rFonts w:cstheme="minorHAnsi"/>
        </w:rPr>
        <w:object w:dxaOrig="260" w:dyaOrig="260">
          <v:shape id="_x0000_i1202" type="#_x0000_t75" style="width:13.1pt;height:13.1pt" o:ole="">
            <v:imagedata r:id="rId337" o:title=""/>
          </v:shape>
          <o:OLEObject Type="Embed" ProgID="Equation.3" ShapeID="_x0000_i1202" DrawAspect="Content" ObjectID="_1386027114" r:id="rId362"/>
        </w:object>
      </w:r>
      <w:r w:rsidRPr="00AF1FBC">
        <w:rPr>
          <w:rFonts w:cstheme="minorHAnsi"/>
        </w:rPr>
        <w:t xml:space="preserve">, совпадающую (при определенных условиях конечности спектра непрерывного сигнала) с функцией </w:t>
      </w:r>
      <w:r w:rsidRPr="00AF1FBC">
        <w:rPr>
          <w:rFonts w:cstheme="minorHAnsi"/>
        </w:rPr>
        <w:object w:dxaOrig="900" w:dyaOrig="340">
          <v:shape id="_x0000_i1203" type="#_x0000_t75" style="width:44.9pt;height:16.85pt" o:ole="">
            <v:imagedata r:id="rId363" o:title=""/>
          </v:shape>
          <o:OLEObject Type="Embed" ProgID="Equation.3" ShapeID="_x0000_i1203" DrawAspect="Content" ObjectID="_1386027115" r:id="rId364"/>
        </w:object>
      </w:r>
      <w:r w:rsidRPr="00AF1FBC">
        <w:rPr>
          <w:rFonts w:cstheme="minorHAnsi"/>
        </w:rPr>
        <w:t xml:space="preserve"> непрерывного сигнала </w:t>
      </w:r>
      <w:r w:rsidRPr="00AF1FBC">
        <w:rPr>
          <w:rFonts w:cstheme="minorHAnsi"/>
        </w:rPr>
        <w:object w:dxaOrig="420" w:dyaOrig="340">
          <v:shape id="_x0000_i1204" type="#_x0000_t75" style="width:20.55pt;height:16.85pt" o:ole="">
            <v:imagedata r:id="rId294" o:title=""/>
          </v:shape>
          <o:OLEObject Type="Embed" ProgID="Equation.3" ShapeID="_x0000_i1204" DrawAspect="Content" ObjectID="_1386027116" r:id="rId365"/>
        </w:object>
      </w:r>
      <w:r w:rsidRPr="00AF1FBC">
        <w:rPr>
          <w:rFonts w:cstheme="minorHAnsi"/>
        </w:rPr>
        <w:t xml:space="preserve"> в пределах центрального периода от </w:t>
      </w:r>
      <w:r w:rsidRPr="00AF1FBC">
        <w:rPr>
          <w:rFonts w:cstheme="minorHAnsi"/>
        </w:rPr>
        <w:object w:dxaOrig="499" w:dyaOrig="360">
          <v:shape id="_x0000_i1205" type="#_x0000_t75" style="width:25.25pt;height:18.7pt" o:ole="">
            <v:imagedata r:id="rId366" o:title=""/>
          </v:shape>
          <o:OLEObject Type="Embed" ProgID="Equation.3" ShapeID="_x0000_i1205" DrawAspect="Content" ObjectID="_1386027117" r:id="rId367"/>
        </w:object>
      </w:r>
      <w:r w:rsidRPr="00AF1FBC">
        <w:rPr>
          <w:rFonts w:cstheme="minorHAnsi"/>
        </w:rPr>
        <w:t xml:space="preserve"> до </w:t>
      </w:r>
      <w:r w:rsidRPr="00AF1FBC">
        <w:rPr>
          <w:rFonts w:cstheme="minorHAnsi"/>
        </w:rPr>
        <w:object w:dxaOrig="320" w:dyaOrig="360">
          <v:shape id="_x0000_i1206" type="#_x0000_t75" style="width:15.9pt;height:18.7pt" o:ole="">
            <v:imagedata r:id="rId368" o:title=""/>
          </v:shape>
          <o:OLEObject Type="Embed" ProgID="Equation.3" ShapeID="_x0000_i1206" DrawAspect="Content" ObjectID="_1386027118" r:id="rId369"/>
        </w:object>
      </w:r>
      <w:r w:rsidRPr="00AF1FBC">
        <w:rPr>
          <w:rFonts w:cstheme="minorHAnsi"/>
        </w:rPr>
        <w:t xml:space="preserve">, где </w:t>
      </w:r>
      <w:r w:rsidRPr="00AF1FBC">
        <w:rPr>
          <w:rFonts w:cstheme="minorHAnsi"/>
        </w:rPr>
        <w:object w:dxaOrig="1440" w:dyaOrig="620">
          <v:shape id="_x0000_i1207" type="#_x0000_t75" style="width:1in;height:30.85pt" o:ole="">
            <v:imagedata r:id="rId370" o:title=""/>
          </v:shape>
          <o:OLEObject Type="Embed" ProgID="Equation.3" ShapeID="_x0000_i1207" DrawAspect="Content" ObjectID="_1386027119" r:id="rId371"/>
        </w:object>
      </w:r>
      <w:r w:rsidRPr="00AF1FBC">
        <w:rPr>
          <w:rFonts w:cstheme="minorHAnsi"/>
        </w:rPr>
        <w:t xml:space="preserve">. Частоту </w:t>
      </w:r>
      <w:r w:rsidRPr="00AF1FBC">
        <w:rPr>
          <w:rFonts w:cstheme="minorHAnsi"/>
        </w:rPr>
        <w:object w:dxaOrig="320" w:dyaOrig="360">
          <v:shape id="_x0000_i1208" type="#_x0000_t75" style="width:15.9pt;height:18.7pt" o:ole="">
            <v:imagedata r:id="rId368" o:title=""/>
          </v:shape>
          <o:OLEObject Type="Embed" ProgID="Equation.3" ShapeID="_x0000_i1208" DrawAspect="Content" ObjectID="_1386027120" r:id="rId372"/>
        </w:object>
      </w:r>
      <w:r w:rsidRPr="00AF1FBC">
        <w:rPr>
          <w:rFonts w:cstheme="minorHAnsi"/>
        </w:rPr>
        <w:t xml:space="preserve"> (или для круговой частоты </w:t>
      </w:r>
      <w:r w:rsidRPr="00AF1FBC">
        <w:rPr>
          <w:rFonts w:cstheme="minorHAnsi"/>
        </w:rPr>
        <w:object w:dxaOrig="900" w:dyaOrig="620">
          <v:shape id="_x0000_i1209" type="#_x0000_t75" style="width:44.9pt;height:30.85pt" o:ole="">
            <v:imagedata r:id="rId373" o:title=""/>
          </v:shape>
          <o:OLEObject Type="Embed" ProgID="Equation.3" ShapeID="_x0000_i1209" DrawAspect="Content" ObjectID="_1386027121" r:id="rId374"/>
        </w:object>
      </w:r>
      <w:r w:rsidRPr="00AF1FBC">
        <w:rPr>
          <w:rFonts w:cstheme="minorHAnsi"/>
        </w:rPr>
        <w:t xml:space="preserve">) называют частотой Найквиста. Центральный период функции </w:t>
      </w:r>
      <w:r w:rsidRPr="00AF1FBC">
        <w:rPr>
          <w:rFonts w:cstheme="minorHAnsi"/>
        </w:rPr>
        <w:object w:dxaOrig="720" w:dyaOrig="340">
          <v:shape id="_x0000_i1210" type="#_x0000_t75" style="width:36.45pt;height:16.85pt" o:ole="">
            <v:imagedata r:id="rId375" o:title=""/>
          </v:shape>
          <o:OLEObject Type="Embed" ProgID="Equation.3" ShapeID="_x0000_i1210" DrawAspect="Content" ObjectID="_1386027122" r:id="rId376"/>
        </w:object>
      </w:r>
      <w:r w:rsidRPr="00AF1FBC">
        <w:rPr>
          <w:rFonts w:cstheme="minorHAnsi"/>
        </w:rPr>
        <w:t xml:space="preserve"> называют главным частотным диапазоном. </w:t>
      </w:r>
    </w:p>
    <w:p w:rsidR="00AF1FBC" w:rsidRPr="00AF1FBC" w:rsidRDefault="00AF1FBC" w:rsidP="00AF1FBC">
      <w:pPr>
        <w:tabs>
          <w:tab w:val="left" w:pos="851"/>
        </w:tabs>
        <w:spacing w:after="0"/>
        <w:jc w:val="both"/>
        <w:rPr>
          <w:rFonts w:cstheme="minorHAnsi"/>
        </w:rPr>
      </w:pPr>
      <w:r w:rsidRPr="00AF1FBC">
        <w:rPr>
          <w:rFonts w:cstheme="minorHAnsi"/>
        </w:rPr>
        <w:lastRenderedPageBreak/>
        <w:t>Интуитивно понятно, что если спектр главного частотного диапазона с точностью до постоянного множителя совпадает со спектром непрерывного сигнала, то по этому спектру может быть восстановлена не только форма дискретного сигнала, но и форма исходного непрерывного сигнала. При этом шаг дискретизации и соответствующее ему значение частоты Найквиста должны иметь определяющее значение.</w:t>
      </w:r>
    </w:p>
    <w:p w:rsidR="00AF1FBC" w:rsidRPr="00AF1FBC" w:rsidRDefault="00AF1FBC" w:rsidP="00AF1FBC">
      <w:pPr>
        <w:tabs>
          <w:tab w:val="left" w:pos="851"/>
        </w:tabs>
        <w:spacing w:after="0"/>
        <w:jc w:val="both"/>
        <w:rPr>
          <w:rFonts w:cstheme="minorHAnsi"/>
        </w:rPr>
      </w:pPr>
      <w:r w:rsidRPr="00AF1FBC">
        <w:rPr>
          <w:rFonts w:cstheme="minorHAnsi"/>
        </w:rPr>
        <w:t xml:space="preserve">Как правило, шаг дискретизации сигнала (шаг числовых массивов) условно принимают равным </w:t>
      </w:r>
      <w:r w:rsidRPr="00AF1FBC">
        <w:rPr>
          <w:rFonts w:cstheme="minorHAnsi"/>
        </w:rPr>
        <w:object w:dxaOrig="300" w:dyaOrig="279">
          <v:shape id="_x0000_i1211" type="#_x0000_t75" style="width:14.95pt;height:14.05pt" o:ole="">
            <v:imagedata r:id="rId323" o:title=""/>
          </v:shape>
          <o:OLEObject Type="Embed" ProgID="Equation.3" ShapeID="_x0000_i1211" DrawAspect="Content" ObjectID="_1386027123" r:id="rId377"/>
        </w:object>
      </w:r>
      <w:r w:rsidRPr="00AF1FBC">
        <w:rPr>
          <w:rFonts w:cstheme="minorHAnsi"/>
        </w:rPr>
        <w:t xml:space="preserve"> = 1, при этом главный частотный диапазон занимает интервал </w:t>
      </w:r>
      <w:r w:rsidRPr="00AF1FBC">
        <w:rPr>
          <w:rFonts w:cstheme="minorHAnsi"/>
        </w:rPr>
        <w:object w:dxaOrig="1520" w:dyaOrig="320">
          <v:shape id="_x0000_i1212" type="#_x0000_t75" style="width:76.7pt;height:15.9pt" o:ole="">
            <v:imagedata r:id="rId378" o:title=""/>
          </v:shape>
          <o:OLEObject Type="Embed" ProgID="Equation.3" ShapeID="_x0000_i1212" DrawAspect="Content" ObjectID="_1386027124" r:id="rId379"/>
        </w:object>
      </w:r>
      <w:r w:rsidRPr="00AF1FBC">
        <w:rPr>
          <w:rFonts w:cstheme="minorHAnsi"/>
        </w:rPr>
        <w:t>, или, в шкале угловых частот</w:t>
      </w:r>
      <w:r w:rsidRPr="00AF1FBC">
        <w:rPr>
          <w:rFonts w:cstheme="minorHAnsi"/>
        </w:rPr>
        <w:t xml:space="preserve"> соответственно </w:t>
      </w:r>
      <w:r w:rsidRPr="00AF1FBC">
        <w:rPr>
          <w:rFonts w:cstheme="minorHAnsi"/>
        </w:rPr>
        <w:object w:dxaOrig="1180" w:dyaOrig="260">
          <v:shape id="_x0000_i1213" type="#_x0000_t75" style="width:58.9pt;height:13.1pt" o:ole="">
            <v:imagedata r:id="rId380" o:title=""/>
          </v:shape>
          <o:OLEObject Type="Embed" ProgID="Equation.3" ShapeID="_x0000_i1213" DrawAspect="Content" ObjectID="_1386027125" r:id="rId381"/>
        </w:object>
      </w:r>
      <w:r w:rsidRPr="00AF1FBC">
        <w:rPr>
          <w:rFonts w:cstheme="minorHAnsi"/>
        </w:rPr>
        <w:t>.</w:t>
      </w:r>
    </w:p>
    <w:p w:rsidR="00B8706A" w:rsidRDefault="00AF1FBC" w:rsidP="00AF1FBC">
      <w:pPr>
        <w:tabs>
          <w:tab w:val="left" w:pos="851"/>
        </w:tabs>
        <w:spacing w:after="0"/>
        <w:jc w:val="both"/>
        <w:rPr>
          <w:rFonts w:cstheme="minorHAnsi"/>
        </w:rPr>
      </w:pPr>
      <w:r w:rsidRPr="00AF1FBC">
        <w:rPr>
          <w:rFonts w:cstheme="minorHAnsi"/>
        </w:rPr>
        <w:t xml:space="preserve">Для того чтобы периодическое повторение спектра, вызванное дискретизацией аналогового сигнала, не изменяло спектр в главном частотном диапазоне (по отношению к спектру исходного аналогового сигнала), необходимо и достаточно, чтобы максимальные частотные составляющие </w:t>
      </w:r>
      <w:r w:rsidRPr="00AF1FBC">
        <w:rPr>
          <w:rFonts w:cstheme="minorHAnsi"/>
        </w:rPr>
        <w:object w:dxaOrig="460" w:dyaOrig="360">
          <v:shape id="_x0000_i1214" type="#_x0000_t75" style="width:22.45pt;height:18.7pt" o:ole="">
            <v:imagedata r:id="rId382" o:title=""/>
          </v:shape>
          <o:OLEObject Type="Embed" ProgID="Equation.3" ShapeID="_x0000_i1214" DrawAspect="Content" ObjectID="_1386027126" r:id="rId383"/>
        </w:object>
      </w:r>
      <w:r w:rsidRPr="00AF1FBC">
        <w:rPr>
          <w:rFonts w:cstheme="minorHAnsi"/>
        </w:rPr>
        <w:t xml:space="preserve">в спектре аналогового сигнала не превышали частоты Найквиста </w:t>
      </w:r>
      <w:r w:rsidRPr="00AF1FBC">
        <w:rPr>
          <w:rFonts w:cstheme="minorHAnsi"/>
        </w:rPr>
        <w:object w:dxaOrig="1440" w:dyaOrig="620">
          <v:shape id="_x0000_i1215" type="#_x0000_t75" style="width:1in;height:30.85pt" o:ole="">
            <v:imagedata r:id="rId370" o:title=""/>
          </v:shape>
          <o:OLEObject Type="Embed" ProgID="Equation.3" ShapeID="_x0000_i1215" DrawAspect="Content" ObjectID="_1386027127" r:id="rId384"/>
        </w:object>
      </w:r>
      <w:r w:rsidRPr="00AF1FBC">
        <w:rPr>
          <w:rFonts w:cstheme="minorHAnsi"/>
        </w:rPr>
        <w:t>. Это означает, что частота дискретизации сигнала должна быть минимум в два раза выше максимальной частотной составляющей в спектре сигнала:</w:t>
      </w:r>
      <w:r w:rsidRPr="00AF1FBC">
        <w:rPr>
          <w:rFonts w:cstheme="minorHAnsi"/>
        </w:rPr>
        <w:tab/>
      </w:r>
      <w:r w:rsidRPr="00AF1FBC">
        <w:rPr>
          <w:rFonts w:cstheme="minorHAnsi"/>
        </w:rPr>
        <w:object w:dxaOrig="1400" w:dyaOrig="620">
          <v:shape id="_x0000_i1216" type="#_x0000_t75" style="width:70.15pt;height:30.85pt" o:ole="">
            <v:imagedata r:id="rId385" o:title=""/>
          </v:shape>
          <o:OLEObject Type="Embed" ProgID="Equation.3" ShapeID="_x0000_i1216" DrawAspect="Content" ObjectID="_1386027128" r:id="rId386"/>
        </w:object>
      </w:r>
      <w:r w:rsidRPr="00AF1FBC">
        <w:rPr>
          <w:rFonts w:cstheme="minorHAnsi"/>
        </w:rPr>
        <w:t>,</w:t>
      </w:r>
      <w:r w:rsidRPr="00AF1FBC">
        <w:rPr>
          <w:rFonts w:cstheme="minorHAnsi"/>
        </w:rPr>
        <w:tab/>
      </w:r>
      <w:r w:rsidRPr="00AF1FBC">
        <w:rPr>
          <w:rFonts w:cstheme="minorHAnsi"/>
        </w:rPr>
        <w:tab/>
        <w:t>(3.38)</w:t>
      </w:r>
    </w:p>
    <w:p w:rsidR="00B8706A" w:rsidRDefault="00AF1FBC" w:rsidP="00AF1FBC">
      <w:pPr>
        <w:tabs>
          <w:tab w:val="left" w:pos="851"/>
        </w:tabs>
        <w:spacing w:after="0"/>
        <w:jc w:val="both"/>
        <w:rPr>
          <w:rFonts w:cstheme="minorHAnsi"/>
        </w:rPr>
      </w:pPr>
      <w:r w:rsidRPr="00AF1FBC">
        <w:rPr>
          <w:rFonts w:cstheme="minorHAnsi"/>
        </w:rPr>
        <w:t xml:space="preserve">что обеспечивает выход спектра на нулевые значения на концах главного диапазона. </w:t>
      </w:r>
    </w:p>
    <w:p w:rsidR="00AF1FBC" w:rsidRPr="00AF1FBC" w:rsidRDefault="00AF1FBC" w:rsidP="00AF1FBC">
      <w:pPr>
        <w:tabs>
          <w:tab w:val="left" w:pos="851"/>
        </w:tabs>
        <w:spacing w:after="0"/>
        <w:jc w:val="both"/>
        <w:rPr>
          <w:rFonts w:cstheme="minorHAnsi"/>
        </w:rPr>
      </w:pPr>
      <w:r w:rsidRPr="00AF1FBC">
        <w:rPr>
          <w:rFonts w:cstheme="minorHAnsi"/>
        </w:rPr>
        <w:t xml:space="preserve">Другими словами, на одном периоде колебаний с частотой </w:t>
      </w:r>
      <w:r w:rsidRPr="00AF1FBC">
        <w:rPr>
          <w:rFonts w:cstheme="minorHAnsi"/>
        </w:rPr>
        <w:object w:dxaOrig="460" w:dyaOrig="360">
          <v:shape id="_x0000_i1217" type="#_x0000_t75" style="width:22.45pt;height:18.7pt" o:ole="">
            <v:imagedata r:id="rId382" o:title=""/>
          </v:shape>
          <o:OLEObject Type="Embed" ProgID="Equation.3" ShapeID="_x0000_i1217" DrawAspect="Content" ObjectID="_1386027129" r:id="rId387"/>
        </w:object>
      </w:r>
      <w:r w:rsidRPr="00AF1FBC">
        <w:rPr>
          <w:rFonts w:cstheme="minorHAnsi"/>
        </w:rPr>
        <w:t xml:space="preserve"> должно быть минимум две точки отсчета. Это и понятно – по одной точке отсчета на периоде гармонического сигнала определение трех неизвестных параметров данной гармоники (амплитуда, частота, фаза) невозможно. </w:t>
      </w:r>
    </w:p>
    <w:p w:rsidR="00AF1FBC" w:rsidRPr="00AF1FBC" w:rsidRDefault="00AF1FBC" w:rsidP="00AF1FBC">
      <w:pPr>
        <w:tabs>
          <w:tab w:val="left" w:pos="851"/>
        </w:tabs>
        <w:spacing w:after="0"/>
        <w:jc w:val="both"/>
        <w:rPr>
          <w:rFonts w:cstheme="minorHAnsi"/>
        </w:rPr>
      </w:pPr>
      <w:r w:rsidRPr="00AF1FBC">
        <w:rPr>
          <w:rFonts w:cstheme="minorHAnsi"/>
        </w:rPr>
        <w:t xml:space="preserve">Если условие (3.38) нарушается, искажения частотного спектра исходного аналогового сигнала неизбежны. </w:t>
      </w:r>
    </w:p>
    <w:p w:rsidR="00AF1FBC" w:rsidRPr="00AF1FBC" w:rsidRDefault="00AF1FBC" w:rsidP="00AF1FBC">
      <w:pPr>
        <w:tabs>
          <w:tab w:val="left" w:pos="851"/>
        </w:tabs>
        <w:spacing w:after="0"/>
        <w:jc w:val="both"/>
        <w:rPr>
          <w:rFonts w:cstheme="minorHAnsi"/>
        </w:rPr>
      </w:pPr>
      <w:r w:rsidRPr="00AF1FBC">
        <w:rPr>
          <w:rFonts w:cstheme="minorHAnsi"/>
        </w:rPr>
        <w:t>Характер возникающих искажений во временной области при нарушении условия (3.38) можно наглядно видеть на рисунке 3.5. На рисунке показаны три возможных варианта соотношения частот гармонических сигналов с постоянной частотой их дискретизации.</w:t>
      </w:r>
    </w:p>
    <w:p w:rsidR="00AF1FBC" w:rsidRPr="00AF1FBC" w:rsidRDefault="00AF1FBC" w:rsidP="00AF1FBC">
      <w:pPr>
        <w:tabs>
          <w:tab w:val="left" w:pos="851"/>
        </w:tabs>
        <w:spacing w:after="0"/>
        <w:jc w:val="both"/>
        <w:rPr>
          <w:rFonts w:cstheme="minorHAnsi"/>
        </w:rPr>
      </w:pPr>
      <w:r w:rsidRPr="00AF1FBC">
        <w:rPr>
          <w:rFonts w:cstheme="minorHAnsi"/>
        </w:rPr>
        <w:t>1. График А – частота гармонического сигнала меньше частоты Найквиста. Дискретным отсчетам может соответствовать только исходная гармоника, амплитуда, частота и фаза которой могут быть однозначно определены по любым трем последовательным точкам (три уравнения, три неизвестных).</w:t>
      </w:r>
    </w:p>
    <w:p w:rsidR="00AF1FBC" w:rsidRPr="00AF1FBC" w:rsidRDefault="00AF1FBC" w:rsidP="00AF1FBC">
      <w:pPr>
        <w:tabs>
          <w:tab w:val="left" w:pos="851"/>
        </w:tabs>
        <w:spacing w:after="0"/>
        <w:jc w:val="both"/>
        <w:rPr>
          <w:rFonts w:cstheme="minorHAnsi"/>
        </w:rPr>
      </w:pPr>
      <w:r w:rsidRPr="00AF1FBC">
        <w:rPr>
          <w:rFonts w:cstheme="minorHAnsi"/>
        </w:rPr>
        <w:t>2. График В – частота гармонического сигнала равна частоте Найквиста. Это означает периодическое повторение каждой пары последовательных отсчетов, а, следовательно, для решения имеется только два уравнения с тремя неизвестными с возможностью определения только частоты, и то при условии, что начальная фаза сигнала не совпадает с начальной фазой частоты дискретизации (в этом случае все отсчеты нулевые). Амплитуда и фаза сигнала определяются однозначно только при условии совпадения отсчетов с экстремумами гармоники.</w:t>
      </w:r>
    </w:p>
    <w:p w:rsidR="00AF1FBC" w:rsidRPr="00AF1FBC" w:rsidRDefault="00AF1FBC" w:rsidP="00AF1FBC">
      <w:pPr>
        <w:tabs>
          <w:tab w:val="left" w:pos="851"/>
        </w:tabs>
        <w:spacing w:after="0"/>
        <w:jc w:val="both"/>
        <w:rPr>
          <w:rFonts w:cstheme="minorHAnsi"/>
        </w:rPr>
      </w:pPr>
      <w:r w:rsidRPr="00AF1FBC">
        <w:rPr>
          <w:rFonts w:cstheme="minorHAnsi"/>
          <w:noProof/>
          <w:lang w:eastAsia="ru-RU"/>
        </w:rPr>
        <w:drawing>
          <wp:inline distT="0" distB="0" distL="0" distR="0" wp14:anchorId="27C67441" wp14:editId="036699D0">
            <wp:extent cx="6186805" cy="3016250"/>
            <wp:effectExtent l="19050" t="19050" r="23495" b="12700"/>
            <wp:docPr id="240" name="Рисунок 24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descr="5"/>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86805" cy="3016250"/>
                    </a:xfrm>
                    <a:prstGeom prst="rect">
                      <a:avLst/>
                    </a:prstGeom>
                    <a:noFill/>
                    <a:ln w="12700" cmpd="sng">
                      <a:solidFill>
                        <a:srgbClr val="000000"/>
                      </a:solidFill>
                      <a:miter lim="800000"/>
                      <a:headEnd/>
                      <a:tailEnd/>
                    </a:ln>
                    <a:effectLst/>
                  </pic:spPr>
                </pic:pic>
              </a:graphicData>
            </a:graphic>
          </wp:inline>
        </w:drawing>
      </w:r>
    </w:p>
    <w:p w:rsidR="00AF1FBC" w:rsidRPr="00AF1FBC" w:rsidRDefault="00AF1FBC" w:rsidP="00AF1FBC">
      <w:pPr>
        <w:tabs>
          <w:tab w:val="left" w:pos="851"/>
        </w:tabs>
        <w:spacing w:after="0"/>
        <w:jc w:val="both"/>
        <w:rPr>
          <w:rFonts w:cstheme="minorHAnsi"/>
        </w:rPr>
      </w:pPr>
    </w:p>
    <w:p w:rsidR="00AF1FBC" w:rsidRPr="00AF1FBC" w:rsidRDefault="00AF1FBC" w:rsidP="00B8706A">
      <w:pPr>
        <w:tabs>
          <w:tab w:val="left" w:pos="851"/>
        </w:tabs>
        <w:spacing w:after="0"/>
        <w:jc w:val="center"/>
        <w:rPr>
          <w:rFonts w:cstheme="minorHAnsi"/>
        </w:rPr>
      </w:pPr>
      <w:r w:rsidRPr="00AF1FBC">
        <w:rPr>
          <w:rFonts w:cstheme="minorHAnsi"/>
        </w:rPr>
        <w:t>Рисунок 3.5 - Дискретизация гармоник с разной частотой</w:t>
      </w:r>
    </w:p>
    <w:p w:rsidR="00AF1FBC" w:rsidRPr="00AF1FBC" w:rsidRDefault="00AF1FBC" w:rsidP="00AF1FBC">
      <w:pPr>
        <w:tabs>
          <w:tab w:val="left" w:pos="851"/>
        </w:tabs>
        <w:spacing w:after="0"/>
        <w:jc w:val="both"/>
        <w:rPr>
          <w:rFonts w:cstheme="minorHAnsi"/>
        </w:rPr>
      </w:pPr>
      <w:r w:rsidRPr="00AF1FBC">
        <w:rPr>
          <w:rFonts w:cstheme="minorHAnsi"/>
          <w:bCs/>
        </w:rPr>
        <w:t xml:space="preserve">3. График С – частота гармонического сигнала больше частоты Найквиста. Решение трех уравнений по трем последовательным точкам позволяет определить амплитуду гармоники, но дает искаженные значения частоты и </w:t>
      </w:r>
      <w:r w:rsidRPr="00AF1FBC">
        <w:rPr>
          <w:rFonts w:cstheme="minorHAnsi"/>
          <w:bCs/>
        </w:rPr>
        <w:lastRenderedPageBreak/>
        <w:t xml:space="preserve">фазы колебания (показано пунктиром). Это так называемый эффект </w:t>
      </w:r>
      <w:r w:rsidRPr="00AF1FBC">
        <w:rPr>
          <w:rFonts w:cstheme="minorHAnsi"/>
          <w:bCs/>
          <w:i/>
        </w:rPr>
        <w:t xml:space="preserve">появления ложных (кажущихся) частот </w:t>
      </w:r>
      <w:r w:rsidRPr="00AF1FBC">
        <w:rPr>
          <w:rFonts w:cstheme="minorHAnsi"/>
          <w:bCs/>
        </w:rPr>
        <w:t>(aliasing)</w:t>
      </w:r>
      <w:r w:rsidRPr="00AF1FBC">
        <w:rPr>
          <w:rFonts w:cstheme="minorHAnsi"/>
          <w:bCs/>
          <w:i/>
        </w:rPr>
        <w:t>.</w:t>
      </w:r>
      <w:r w:rsidRPr="00AF1FBC">
        <w:rPr>
          <w:rFonts w:cstheme="minorHAnsi"/>
        </w:rPr>
        <w:t xml:space="preserve"> Частоты гармонических колебаний выше частоты Найквиста как бы зеркально "отражаются" в главный частотный диапазон от его границ (на частоте Найквиста). Этот эффект аналогичен всем известному эффекту обратного вращения колес автомобиля (и любых других быстро вращающихся объектов) на экранах кино и телевизоров, когда скорость их вращения начинает превышать частоту смены кадров.</w:t>
      </w:r>
    </w:p>
    <w:p w:rsidR="00AF1FBC" w:rsidRPr="00AF1FBC" w:rsidRDefault="00AF1FBC" w:rsidP="00AF1FBC">
      <w:pPr>
        <w:tabs>
          <w:tab w:val="left" w:pos="851"/>
        </w:tabs>
        <w:spacing w:after="0"/>
        <w:jc w:val="both"/>
        <w:rPr>
          <w:rFonts w:cstheme="minorHAnsi"/>
        </w:rPr>
      </w:pPr>
      <w:r w:rsidRPr="00AF1FBC">
        <w:rPr>
          <w:rFonts w:cstheme="minorHAnsi"/>
          <w:bCs/>
        </w:rPr>
        <w:t xml:space="preserve">Интерполяционный ряд Котельникова-Шеннона.  </w:t>
      </w:r>
      <w:r w:rsidRPr="00AF1FBC">
        <w:rPr>
          <w:rFonts w:cstheme="minorHAnsi"/>
        </w:rPr>
        <w:t xml:space="preserve">Спектр дискретизированного сигнала (3.37) представляет собой сумму сдвинутых копий исходного аналогового сигнала с шагом сдвига, равным частоте дискретизации. Очевидно, что если спектры копий не перекрываются, то по центральной копии дискретного спектра можно восстановить исходный аналоговый сигнал с абсолютной точностью. Умножая функцию (3.37) на прямоугольную весовую функцию </w:t>
      </w:r>
      <w:r w:rsidRPr="00AF1FBC">
        <w:rPr>
          <w:rFonts w:cstheme="minorHAnsi"/>
        </w:rPr>
        <w:object w:dxaOrig="720" w:dyaOrig="340">
          <v:shape id="_x0000_i1218" type="#_x0000_t75" style="width:36.45pt;height:16.85pt" o:ole="">
            <v:imagedata r:id="rId389" o:title=""/>
          </v:shape>
          <o:OLEObject Type="Embed" ProgID="Equation.3" ShapeID="_x0000_i1218" DrawAspect="Content" ObjectID="_1386027130" r:id="rId390"/>
        </w:object>
      </w:r>
      <w:r w:rsidRPr="00AF1FBC">
        <w:rPr>
          <w:rFonts w:cstheme="minorHAnsi"/>
        </w:rPr>
        <w:t xml:space="preserve">, равную 1 в пределах главного частотного диапазона </w:t>
      </w:r>
      <w:r w:rsidRPr="00AF1FBC">
        <w:rPr>
          <w:rFonts w:cstheme="minorHAnsi"/>
        </w:rPr>
        <w:object w:dxaOrig="1020" w:dyaOrig="680">
          <v:shape id="_x0000_i1219" type="#_x0000_t75" style="width:51.45pt;height:34.6pt" o:ole="">
            <v:imagedata r:id="rId391" o:title=""/>
          </v:shape>
          <o:OLEObject Type="Embed" ProgID="Equation.3" ShapeID="_x0000_i1219" DrawAspect="Content" ObjectID="_1386027131" r:id="rId392"/>
        </w:object>
      </w:r>
      <w:r w:rsidRPr="00AF1FBC">
        <w:rPr>
          <w:rFonts w:cstheme="minorHAnsi"/>
        </w:rPr>
        <w:t xml:space="preserve">  и нулю за его пределами, получаем непрерывный спектр в бесконечных по частоте границах, равный спектру </w:t>
      </w:r>
      <w:r w:rsidRPr="00AF1FBC">
        <w:rPr>
          <w:rFonts w:cstheme="minorHAnsi"/>
        </w:rPr>
        <w:object w:dxaOrig="900" w:dyaOrig="340">
          <v:shape id="_x0000_i1220" type="#_x0000_t75" style="width:44.9pt;height:16.85pt" o:ole="">
            <v:imagedata r:id="rId393" o:title=""/>
          </v:shape>
          <o:OLEObject Type="Embed" ProgID="Equation.3" ShapeID="_x0000_i1220" DrawAspect="Content" ObjectID="_1386027132" r:id="rId394"/>
        </w:object>
      </w:r>
      <w:r w:rsidRPr="00AF1FBC">
        <w:rPr>
          <w:rFonts w:cstheme="minorHAnsi"/>
        </w:rPr>
        <w:t xml:space="preserve"> в пределах главного частотного диапазона:</w:t>
      </w:r>
      <w:r w:rsidRPr="00AF1FBC">
        <w:rPr>
          <w:rFonts w:cstheme="minorHAnsi"/>
        </w:rPr>
        <w:tab/>
      </w:r>
      <w:r w:rsidRPr="00AF1FBC">
        <w:rPr>
          <w:rFonts w:cstheme="minorHAnsi"/>
        </w:rPr>
        <w:tab/>
      </w:r>
      <w:r w:rsidRPr="00AF1FBC">
        <w:rPr>
          <w:rFonts w:cstheme="minorHAnsi"/>
        </w:rPr>
        <w:object w:dxaOrig="3739" w:dyaOrig="340">
          <v:shape id="_x0000_i1221" type="#_x0000_t75" style="width:187pt;height:16.85pt" o:ole="">
            <v:imagedata r:id="rId395" o:title=""/>
          </v:shape>
          <o:OLEObject Type="Embed" ProgID="Equation.3" ShapeID="_x0000_i1221" DrawAspect="Content" ObjectID="_1386027133" r:id="rId396"/>
        </w:object>
      </w:r>
      <w:r w:rsidRPr="00AF1FBC">
        <w:rPr>
          <w:rFonts w:cstheme="minorHAnsi"/>
        </w:rPr>
        <w:t>.</w:t>
      </w:r>
      <w:r w:rsidRPr="00AF1FBC">
        <w:rPr>
          <w:rFonts w:cstheme="minorHAnsi"/>
        </w:rPr>
        <w:tab/>
      </w:r>
      <w:r w:rsidRPr="00AF1FBC">
        <w:rPr>
          <w:rFonts w:cstheme="minorHAnsi"/>
        </w:rPr>
        <w:tab/>
      </w:r>
      <w:r w:rsidRPr="00AF1FBC">
        <w:rPr>
          <w:rFonts w:cstheme="minorHAnsi"/>
        </w:rPr>
        <w:tab/>
      </w:r>
      <w:r w:rsidRPr="00AF1FBC">
        <w:rPr>
          <w:rFonts w:cstheme="minorHAnsi"/>
        </w:rPr>
        <w:tab/>
      </w:r>
      <w:r w:rsidR="00B8706A">
        <w:rPr>
          <w:rFonts w:cstheme="minorHAnsi"/>
        </w:rPr>
        <w:t xml:space="preserve">         </w:t>
      </w:r>
      <w:r w:rsidRPr="00AF1FBC">
        <w:rPr>
          <w:rFonts w:cstheme="minorHAnsi"/>
        </w:rPr>
        <w:t>(3.39)</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tab/>
      </w:r>
      <w:r w:rsidRPr="00AF1FBC">
        <w:rPr>
          <w:rFonts w:cstheme="minorHAnsi"/>
        </w:rPr>
        <w:tab/>
      </w:r>
      <w:r w:rsidRPr="00AF1FBC">
        <w:rPr>
          <w:rFonts w:cstheme="minorHAnsi"/>
        </w:rPr>
        <w:tab/>
        <w:t xml:space="preserve">        </w:t>
      </w:r>
    </w:p>
    <w:p w:rsidR="00AF1FBC" w:rsidRPr="00AF1FBC" w:rsidRDefault="00AF1FBC" w:rsidP="00AF1FBC">
      <w:pPr>
        <w:tabs>
          <w:tab w:val="left" w:pos="851"/>
        </w:tabs>
        <w:spacing w:after="0"/>
        <w:jc w:val="both"/>
        <w:rPr>
          <w:rFonts w:cstheme="minorHAnsi"/>
        </w:rPr>
      </w:pPr>
      <w:r w:rsidRPr="00AF1FBC">
        <w:rPr>
          <w:rFonts w:cstheme="minorHAnsi"/>
        </w:rPr>
        <w:t>Обратное преобразование Фурье такого спектра должно давать конечный и непрерывный сигнал. Произведем обратное преобразование обеих частей равенства (3.39):</w:t>
      </w:r>
    </w:p>
    <w:p w:rsidR="00AF1FBC" w:rsidRPr="00AF1FBC" w:rsidRDefault="00AF1FBC" w:rsidP="00AF1FBC">
      <w:pPr>
        <w:tabs>
          <w:tab w:val="left" w:pos="851"/>
        </w:tabs>
        <w:spacing w:after="0"/>
        <w:jc w:val="both"/>
        <w:rPr>
          <w:rFonts w:cstheme="minorHAnsi"/>
        </w:rPr>
      </w:pPr>
      <w:r w:rsidRPr="00AF1FBC">
        <w:rPr>
          <w:rFonts w:cstheme="minorHAnsi"/>
        </w:rPr>
        <w:object w:dxaOrig="5000" w:dyaOrig="620">
          <v:shape id="_x0000_i1222" type="#_x0000_t75" style="width:250.6pt;height:30.85pt" o:ole="">
            <v:imagedata r:id="rId397" o:title=""/>
          </v:shape>
          <o:OLEObject Type="Embed" ProgID="Equation.3" ShapeID="_x0000_i1222" DrawAspect="Content" ObjectID="_1386027134" r:id="rId398"/>
        </w:object>
      </w:r>
      <w:r w:rsidRPr="00AF1FBC">
        <w:rPr>
          <w:rFonts w:cstheme="minorHAnsi"/>
        </w:rPr>
        <w:t>;</w:t>
      </w:r>
      <w:r w:rsidR="00B8706A">
        <w:rPr>
          <w:rFonts w:cstheme="minorHAnsi"/>
        </w:rPr>
        <w:t xml:space="preserve">  </w:t>
      </w:r>
      <w:r w:rsidRPr="00AF1FBC">
        <w:rPr>
          <w:rFonts w:cstheme="minorHAnsi"/>
        </w:rPr>
        <w:object w:dxaOrig="2700" w:dyaOrig="620">
          <v:shape id="_x0000_i1223" type="#_x0000_t75" style="width:134.65pt;height:30.85pt" o:ole="">
            <v:imagedata r:id="rId399" o:title=""/>
          </v:shape>
          <o:OLEObject Type="Embed" ProgID="Equation.3" ShapeID="_x0000_i1223" DrawAspect="Content" ObjectID="_1386027135" r:id="rId400"/>
        </w:object>
      </w:r>
      <w:r w:rsidRPr="00AF1FBC">
        <w:rPr>
          <w:rFonts w:cstheme="minorHAnsi"/>
        </w:rPr>
        <w:t>;</w:t>
      </w:r>
    </w:p>
    <w:p w:rsidR="00AF1FBC" w:rsidRPr="00AF1FBC" w:rsidRDefault="00AF1FBC" w:rsidP="00AF1FBC">
      <w:pPr>
        <w:tabs>
          <w:tab w:val="left" w:pos="851"/>
        </w:tabs>
        <w:spacing w:after="0"/>
        <w:jc w:val="both"/>
        <w:rPr>
          <w:rFonts w:cstheme="minorHAnsi"/>
        </w:rPr>
      </w:pPr>
      <w:r w:rsidRPr="00AF1FBC">
        <w:rPr>
          <w:rFonts w:cstheme="minorHAnsi"/>
        </w:rPr>
        <w:object w:dxaOrig="3480" w:dyaOrig="680">
          <v:shape id="_x0000_i1224" type="#_x0000_t75" style="width:173.9pt;height:34.6pt" o:ole="">
            <v:imagedata r:id="rId401" o:title=""/>
          </v:shape>
          <o:OLEObject Type="Embed" ProgID="Equation.3" ShapeID="_x0000_i1224" DrawAspect="Content" ObjectID="_1386027136" r:id="rId402"/>
        </w:object>
      </w:r>
      <w:r w:rsidRPr="00AF1FBC">
        <w:rPr>
          <w:rFonts w:cstheme="minorHAnsi"/>
        </w:rPr>
        <w:t>.</w:t>
      </w:r>
    </w:p>
    <w:p w:rsidR="00AF1FBC" w:rsidRPr="00AF1FBC" w:rsidRDefault="00AF1FBC" w:rsidP="00AF1FBC">
      <w:pPr>
        <w:tabs>
          <w:tab w:val="left" w:pos="851"/>
        </w:tabs>
        <w:spacing w:after="0"/>
        <w:jc w:val="both"/>
        <w:rPr>
          <w:rFonts w:cstheme="minorHAnsi"/>
        </w:rPr>
      </w:pPr>
      <w:r w:rsidRPr="00AF1FBC">
        <w:rPr>
          <w:rFonts w:cstheme="minorHAnsi"/>
        </w:rPr>
        <w:t xml:space="preserve">Дискретизированный сигнал </w:t>
      </w:r>
      <w:r w:rsidRPr="00AF1FBC">
        <w:rPr>
          <w:rFonts w:cstheme="minorHAnsi"/>
        </w:rPr>
        <w:object w:dxaOrig="2659" w:dyaOrig="680">
          <v:shape id="_x0000_i1225" type="#_x0000_t75" style="width:132.8pt;height:34.6pt" o:ole="">
            <v:imagedata r:id="rId403" o:title=""/>
          </v:shape>
          <o:OLEObject Type="Embed" ProgID="Equation.3" ShapeID="_x0000_i1225" DrawAspect="Content" ObjectID="_1386027137" r:id="rId404"/>
        </w:object>
      </w:r>
      <w:r w:rsidRPr="00AF1FBC">
        <w:rPr>
          <w:rFonts w:cstheme="minorHAnsi"/>
        </w:rPr>
        <w:t xml:space="preserve"> </w:t>
      </w:r>
      <w:r w:rsidRPr="00AF1FBC">
        <w:rPr>
          <w:rFonts w:cstheme="minorHAnsi"/>
          <w:vertAlign w:val="subscript"/>
        </w:rPr>
        <w:t xml:space="preserve"> </w:t>
      </w:r>
      <w:r w:rsidRPr="00AF1FBC">
        <w:rPr>
          <w:rFonts w:cstheme="minorHAnsi"/>
        </w:rPr>
        <w:t xml:space="preserve">представляет собой сумму последовательных весовых импульсов Кронекера, сдвинутых на интервал </w:t>
      </w:r>
      <w:r w:rsidRPr="00AF1FBC">
        <w:rPr>
          <w:rFonts w:cstheme="minorHAnsi"/>
        </w:rPr>
        <w:object w:dxaOrig="300" w:dyaOrig="279">
          <v:shape id="_x0000_i1226" type="#_x0000_t75" style="width:14.95pt;height:14.05pt" o:ole="">
            <v:imagedata r:id="rId319" o:title=""/>
          </v:shape>
          <o:OLEObject Type="Embed" ProgID="Equation.3" ShapeID="_x0000_i1226" DrawAspect="Content" ObjectID="_1386027138" r:id="rId405"/>
        </w:object>
      </w:r>
      <w:r w:rsidRPr="00AF1FBC">
        <w:rPr>
          <w:rFonts w:cstheme="minorHAnsi"/>
        </w:rPr>
        <w:t xml:space="preserve">, со значениями веса, равными значениям отсчетов функции </w:t>
      </w:r>
      <w:r w:rsidRPr="00AF1FBC">
        <w:rPr>
          <w:rFonts w:cstheme="minorHAnsi"/>
        </w:rPr>
        <w:object w:dxaOrig="420" w:dyaOrig="340">
          <v:shape id="_x0000_i1227" type="#_x0000_t75" style="width:20.55pt;height:16.85pt" o:ole="">
            <v:imagedata r:id="rId294" o:title=""/>
          </v:shape>
          <o:OLEObject Type="Embed" ProgID="Equation.3" ShapeID="_x0000_i1227" DrawAspect="Content" ObjectID="_1386027139" r:id="rId406"/>
        </w:object>
      </w:r>
      <w:r w:rsidRPr="00AF1FBC">
        <w:rPr>
          <w:rFonts w:cstheme="minorHAnsi"/>
        </w:rPr>
        <w:t xml:space="preserve"> в моменты </w:t>
      </w:r>
      <w:r w:rsidRPr="00AF1FBC">
        <w:rPr>
          <w:rFonts w:cstheme="minorHAnsi"/>
        </w:rPr>
        <w:object w:dxaOrig="400" w:dyaOrig="279">
          <v:shape id="_x0000_i1228" type="#_x0000_t75" style="width:19.65pt;height:14.05pt" o:ole="">
            <v:imagedata r:id="rId407" o:title=""/>
          </v:shape>
          <o:OLEObject Type="Embed" ProgID="Equation.3" ShapeID="_x0000_i1228" DrawAspect="Content" ObjectID="_1386027140" r:id="rId408"/>
        </w:object>
      </w:r>
      <w:r w:rsidRPr="00AF1FBC">
        <w:rPr>
          <w:rFonts w:cstheme="minorHAnsi"/>
        </w:rPr>
        <w:t xml:space="preserve">. При прохождении такого сигнала через систему с импульсным откликом </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object w:dxaOrig="1460" w:dyaOrig="620">
          <v:shape id="_x0000_i1229" type="#_x0000_t75" style="width:72.95pt;height:30.85pt" o:ole="">
            <v:imagedata r:id="rId409" o:title=""/>
          </v:shape>
          <o:OLEObject Type="Embed" ProgID="Equation.3" ShapeID="_x0000_i1229" DrawAspect="Content" ObjectID="_1386027141" r:id="rId410"/>
        </w:object>
      </w:r>
    </w:p>
    <w:p w:rsidR="00AF1FBC" w:rsidRPr="00AF1FBC" w:rsidRDefault="00AF1FBC" w:rsidP="00AF1FBC">
      <w:pPr>
        <w:tabs>
          <w:tab w:val="left" w:pos="851"/>
        </w:tabs>
        <w:spacing w:after="0"/>
        <w:jc w:val="both"/>
        <w:rPr>
          <w:rFonts w:cstheme="minorHAnsi"/>
        </w:rPr>
      </w:pPr>
      <w:r w:rsidRPr="00AF1FBC">
        <w:rPr>
          <w:rFonts w:cstheme="minorHAnsi"/>
        </w:rPr>
        <w:t xml:space="preserve">каждый весовой импульс Кронекера возбудит на выходе соответствующую последовательную серию сдвинутых и масштабированных копий оператора фильтра.  Отсюда, с учетом очевидного равенства </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tab/>
      </w:r>
      <w:r w:rsidRPr="00AF1FBC">
        <w:rPr>
          <w:rFonts w:cstheme="minorHAnsi"/>
        </w:rPr>
        <w:object w:dxaOrig="3720" w:dyaOrig="660">
          <v:shape id="_x0000_i1230" type="#_x0000_t75" style="width:186.1pt;height:32.75pt" o:ole="">
            <v:imagedata r:id="rId411" o:title=""/>
          </v:shape>
          <o:OLEObject Type="Embed" ProgID="Equation.3" ShapeID="_x0000_i1230" DrawAspect="Content" ObjectID="_1386027142" r:id="rId412"/>
        </w:object>
      </w:r>
      <w:r w:rsidRPr="00AF1FBC">
        <w:rPr>
          <w:rFonts w:cstheme="minorHAnsi"/>
        </w:rPr>
        <w:t>,</w:t>
      </w:r>
    </w:p>
    <w:p w:rsidR="00AF1FBC" w:rsidRPr="00AF1FBC" w:rsidRDefault="00AF1FBC" w:rsidP="00AF1FBC">
      <w:pPr>
        <w:tabs>
          <w:tab w:val="left" w:pos="851"/>
        </w:tabs>
        <w:spacing w:after="0"/>
        <w:jc w:val="both"/>
        <w:rPr>
          <w:rFonts w:cstheme="minorHAnsi"/>
        </w:rPr>
      </w:pPr>
      <w:r w:rsidRPr="00AF1FBC">
        <w:rPr>
          <w:rFonts w:cstheme="minorHAnsi"/>
        </w:rPr>
        <w:t>выходной сигнал будет представлять собой сумму сдвинутых весовых импульсных откликов системы, где значение веса определяется отсчетами дискретного сигнала:</w:t>
      </w:r>
    </w:p>
    <w:p w:rsidR="00AF1FBC" w:rsidRPr="00AF1FBC" w:rsidRDefault="00AF1FBC" w:rsidP="00AF1FBC">
      <w:pPr>
        <w:tabs>
          <w:tab w:val="left" w:pos="851"/>
        </w:tabs>
        <w:spacing w:after="0"/>
        <w:jc w:val="both"/>
        <w:rPr>
          <w:rFonts w:cstheme="minorHAnsi"/>
        </w:rPr>
      </w:pPr>
      <w:r w:rsidRPr="00AF1FBC">
        <w:rPr>
          <w:rFonts w:cstheme="minorHAnsi"/>
        </w:rPr>
        <w:tab/>
      </w:r>
      <w:r w:rsidRPr="00AF1FBC">
        <w:rPr>
          <w:rFonts w:cstheme="minorHAnsi"/>
        </w:rPr>
        <w:tab/>
      </w:r>
      <w:r w:rsidRPr="00AF1FBC">
        <w:rPr>
          <w:rFonts w:cstheme="minorHAnsi"/>
        </w:rPr>
        <w:tab/>
      </w:r>
      <w:r w:rsidRPr="00AF1FBC">
        <w:rPr>
          <w:rFonts w:cstheme="minorHAnsi"/>
        </w:rPr>
        <w:object w:dxaOrig="5940" w:dyaOrig="1380">
          <v:shape id="_x0000_i1231" type="#_x0000_t75" style="width:297.35pt;height:68.25pt" o:ole="">
            <v:imagedata r:id="rId413" o:title=""/>
          </v:shape>
          <o:OLEObject Type="Embed" ProgID="Equation.3" ShapeID="_x0000_i1231" DrawAspect="Content" ObjectID="_1386027143" r:id="rId414"/>
        </w:object>
      </w:r>
      <w:r w:rsidRPr="00AF1FBC">
        <w:rPr>
          <w:rFonts w:cstheme="minorHAnsi"/>
        </w:rPr>
        <w:t>.</w:t>
      </w:r>
      <w:r w:rsidRPr="00AF1FBC">
        <w:rPr>
          <w:rFonts w:cstheme="minorHAnsi"/>
        </w:rPr>
        <w:tab/>
      </w:r>
      <w:r w:rsidRPr="00AF1FBC">
        <w:rPr>
          <w:rFonts w:cstheme="minorHAnsi"/>
        </w:rPr>
        <w:tab/>
      </w:r>
      <w:r w:rsidRPr="00AF1FBC">
        <w:rPr>
          <w:rFonts w:cstheme="minorHAnsi"/>
        </w:rPr>
        <w:tab/>
        <w:t>(3.40)</w:t>
      </w:r>
    </w:p>
    <w:p w:rsidR="00AF1FBC" w:rsidRPr="00AF1FBC" w:rsidRDefault="00AF1FBC" w:rsidP="00AF1FBC">
      <w:pPr>
        <w:tabs>
          <w:tab w:val="left" w:pos="851"/>
        </w:tabs>
        <w:spacing w:after="0"/>
        <w:jc w:val="both"/>
        <w:rPr>
          <w:rFonts w:cstheme="minorHAnsi"/>
        </w:rPr>
      </w:pPr>
      <w:r w:rsidRPr="00AF1FBC">
        <w:rPr>
          <w:rFonts w:cstheme="minorHAnsi"/>
        </w:rPr>
        <w:t xml:space="preserve">Эта конечная формула носит название интерполяционного ряда Котельникова-Шеннона. Из нее следует, что если наибольшая частота в спектре произвольной непрерывной функции </w:t>
      </w:r>
      <w:r w:rsidRPr="00AF1FBC">
        <w:rPr>
          <w:rFonts w:cstheme="minorHAnsi"/>
        </w:rPr>
        <w:object w:dxaOrig="420" w:dyaOrig="340">
          <v:shape id="_x0000_i1232" type="#_x0000_t75" style="width:20.55pt;height:16.85pt" o:ole="">
            <v:imagedata r:id="rId294" o:title=""/>
          </v:shape>
          <o:OLEObject Type="Embed" ProgID="Equation.3" ShapeID="_x0000_i1232" DrawAspect="Content" ObjectID="_1386027144" r:id="rId415"/>
        </w:object>
      </w:r>
      <w:r w:rsidRPr="00AF1FBC">
        <w:rPr>
          <w:rFonts w:cstheme="minorHAnsi"/>
        </w:rPr>
        <w:t xml:space="preserve"> не превышает частоты ее дискретизации, то она без потери точности может быть представлена в виде числовой последовательности дискретных значений </w:t>
      </w:r>
      <w:r w:rsidRPr="00AF1FBC">
        <w:rPr>
          <w:rFonts w:cstheme="minorHAnsi"/>
        </w:rPr>
        <w:object w:dxaOrig="2020" w:dyaOrig="340">
          <v:shape id="_x0000_i1233" type="#_x0000_t75" style="width:101pt;height:16.85pt" o:ole="">
            <v:imagedata r:id="rId416" o:title=""/>
          </v:shape>
          <o:OLEObject Type="Embed" ProgID="Equation.3" ShapeID="_x0000_i1233" DrawAspect="Content" ObjectID="_1386027145" r:id="rId417"/>
        </w:object>
      </w:r>
      <w:r w:rsidRPr="00AF1FBC">
        <w:rPr>
          <w:rFonts w:cstheme="minorHAnsi"/>
        </w:rPr>
        <w:t>, и однозначно восстановлена по этой последовательности. В этом и состоит сущность теоремы отсчетов Котельникова. В зарубежной литературе она называется также теоремой Шеннона или теоремой дискретизации (sampling teorem).</w:t>
      </w:r>
    </w:p>
    <w:p w:rsidR="00AF1FBC" w:rsidRDefault="00AF1FBC" w:rsidP="00AF1FBC">
      <w:pPr>
        <w:tabs>
          <w:tab w:val="left" w:pos="851"/>
        </w:tabs>
        <w:spacing w:after="0"/>
        <w:jc w:val="both"/>
        <w:rPr>
          <w:rFonts w:cstheme="minorHAnsi"/>
          <w:bCs/>
        </w:rPr>
      </w:pPr>
      <w:r w:rsidRPr="00AF1FBC">
        <w:rPr>
          <w:rFonts w:cstheme="minorHAnsi"/>
        </w:rPr>
        <w:t>Дискретизируемые сигналы, как правило, содержат широкополосные шумы, высокочастотные составляющие которых неизбежно перекрываются при периодизации спектра, и увеличивают погрешность восстановления сигналов. Для исключения этого фактора перед проведением дискретизации должно быть обеспечено подавление всех частот выше частоты Найквиста, т.е. выполнена низкочастотная фильтрация сигнала.</w:t>
      </w:r>
      <w:r w:rsidRPr="00AF1FBC">
        <w:rPr>
          <w:rFonts w:cstheme="minorHAnsi"/>
          <w:bCs/>
        </w:rPr>
        <w:t xml:space="preserve"> </w:t>
      </w:r>
    </w:p>
    <w:p w:rsidR="00D23CE1" w:rsidRPr="00D23CE1" w:rsidRDefault="00D23CE1" w:rsidP="00D23CE1">
      <w:pPr>
        <w:tabs>
          <w:tab w:val="left" w:pos="851"/>
        </w:tabs>
        <w:spacing w:after="0"/>
        <w:jc w:val="both"/>
        <w:rPr>
          <w:rFonts w:cstheme="minorHAnsi"/>
          <w:bCs/>
        </w:rPr>
      </w:pPr>
      <w:r w:rsidRPr="00D23CE1">
        <w:rPr>
          <w:rFonts w:cstheme="minorHAnsi"/>
          <w:bCs/>
          <w:u w:val="single"/>
        </w:rPr>
        <w:lastRenderedPageBreak/>
        <w:t>Частота Найквиста</w:t>
      </w:r>
      <w:r w:rsidRPr="00D23CE1">
        <w:rPr>
          <w:rFonts w:cstheme="minorHAnsi"/>
          <w:bCs/>
        </w:rPr>
        <w:t> — в цифровой обработке сигналов частота, равная половине частоты дискретизации. Названа в честь Гарри Найквиста. Из теоремы Котельникова следует, что при дискретизации сигнала полезную информацию будут нести только частоты ниже частоты Найквиста. Частоты выше частоты Найквиста являются зеркальным отображением нижних частот. Если спектр сигнала не имеет составляющих выше частоты Найквиста, то он может быть оцифрован и затем восстановлен без искажений. </w:t>
      </w:r>
      <w:r w:rsidRPr="00D23CE1">
        <w:rPr>
          <w:rFonts w:cstheme="minorHAnsi"/>
          <w:bCs/>
          <w:noProof/>
          <w:lang w:eastAsia="ru-RU"/>
        </w:rPr>
        <w:drawing>
          <wp:inline distT="0" distB="0" distL="0" distR="0" wp14:anchorId="3DFF6C66" wp14:editId="0AEE5BD3">
            <wp:extent cx="590550" cy="342900"/>
            <wp:effectExtent l="0" t="0" r="0" b="0"/>
            <wp:docPr id="439" name="Рисунок 439" descr="\omega_s = \frac {\p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omega_s = \frac {\pi}{T}"/>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p>
    <w:p w:rsidR="00D23CE1" w:rsidRPr="00D23CE1" w:rsidRDefault="00D23CE1" w:rsidP="00D23CE1">
      <w:pPr>
        <w:tabs>
          <w:tab w:val="left" w:pos="851"/>
        </w:tabs>
        <w:spacing w:after="0"/>
        <w:jc w:val="both"/>
        <w:rPr>
          <w:rFonts w:cstheme="minorHAnsi"/>
          <w:bCs/>
        </w:rPr>
      </w:pPr>
      <w:r w:rsidRPr="00D23CE1">
        <w:rPr>
          <w:rFonts w:cstheme="minorHAnsi"/>
          <w:bCs/>
        </w:rPr>
        <w:t>К примеру, в аудио компакт-дисках используется частота дискретизации 44100 герц. Частота Найквиста для них — 22050 герц, она ограничивает верхнюю полосу частот, до которой звук может быть воспроизведён без искажений.</w:t>
      </w:r>
    </w:p>
    <w:p w:rsidR="00B8706A" w:rsidRDefault="00B8706A" w:rsidP="00AF1FBC">
      <w:pPr>
        <w:tabs>
          <w:tab w:val="left" w:pos="851"/>
        </w:tabs>
        <w:spacing w:after="0"/>
        <w:jc w:val="both"/>
        <w:rPr>
          <w:rFonts w:cstheme="minorHAnsi"/>
          <w:bCs/>
        </w:rPr>
      </w:pPr>
    </w:p>
    <w:p w:rsidR="00B8706A" w:rsidRDefault="00B8706A" w:rsidP="00AF1FBC">
      <w:pPr>
        <w:tabs>
          <w:tab w:val="left" w:pos="851"/>
        </w:tabs>
        <w:spacing w:after="0"/>
        <w:jc w:val="both"/>
        <w:rPr>
          <w:rFonts w:cstheme="minorHAnsi"/>
          <w:b/>
          <w:bCs/>
        </w:rPr>
      </w:pPr>
      <w:r w:rsidRPr="00B8706A">
        <w:rPr>
          <w:rFonts w:cstheme="minorHAnsi"/>
          <w:b/>
          <w:bCs/>
        </w:rPr>
        <w:t>17 Линейные системы, инвариантные к сдвигу.</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Система называется инвариантной к сдвигу </w:t>
      </w:r>
      <w:r w:rsidRPr="00D23CE1">
        <w:rPr>
          <w:rFonts w:cstheme="minorHAnsi"/>
          <w:bCs/>
          <w:i/>
          <w:iCs/>
        </w:rPr>
        <w:t xml:space="preserve"> </w:t>
      </w:r>
      <w:r w:rsidRPr="00D23CE1">
        <w:rPr>
          <w:rFonts w:cstheme="minorHAnsi"/>
          <w:bCs/>
        </w:rPr>
        <w:t>(инвариантной во времени, а равно и по любым другим аргументам), если сдвиг входного сигнала по аргументам вызывает соответствующий сдвиг выходного сигнала:</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1700" w:dyaOrig="340">
          <v:shape id="_x0000_i1234" type="#_x0000_t75" style="width:86.95pt;height:17.75pt" o:ole="">
            <v:imagedata r:id="rId419" o:title=""/>
          </v:shape>
          <o:OLEObject Type="Embed" ProgID="Equation.3" ShapeID="_x0000_i1234" DrawAspect="Content" ObjectID="_1386027146" r:id="rId420"/>
        </w:object>
      </w:r>
      <w:r w:rsidRPr="00D23CE1">
        <w:rPr>
          <w:rFonts w:cstheme="minorHAnsi"/>
          <w:bCs/>
        </w:rPr>
        <w:t>;</w:t>
      </w:r>
    </w:p>
    <w:p w:rsid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3600" w:dyaOrig="340">
          <v:shape id="_x0000_i1235" type="#_x0000_t75" style="width:184.2pt;height:17.75pt" o:ole="">
            <v:imagedata r:id="rId421" o:title=""/>
          </v:shape>
          <o:OLEObject Type="Embed" ProgID="Equation.3" ShapeID="_x0000_i1235" DrawAspect="Content" ObjectID="_1386027147" r:id="rId422"/>
        </w:objec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Линейность и инвариантность к сдвигу являются независимыми свойствами систем и не определяют друг друга. Так, например, операция квадратирования сигнала (возведения в квадрат всех значений сигнала) инвариантна к сдвигу, но нелинейна.</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В теории анализа и обработки данных основное место занимают системы, линейные и инвариантные к сдвигу (ЛИС - системы). Они обладают достаточно широкими практическими возможностями при относительной простоте математического аппарата. В дальнейшем, если это специально не оговаривается, рассматриваются именно такие системы. </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Преимущество, которое отдается ЛИС - системам в методах обработки информации, базируется на возможности разложения входного сигнала любой, сколь угодно сложной формы, на составляющие простейших форм, отклик системы на которые известен и хорошо изучен, с последующим вычислением выходного сигнала в виде суммы откликов на все составляющие входного сигнала. В качестве простейших форм разложения сигналов используются, как правило, единичные импульсы и гармонические составляющие. Первая применяется при представлении сигнала в динамической форме и использует преобразование свертки, вторая - частотное представление сигнала и преобразование Фурье.</w:t>
      </w:r>
    </w:p>
    <w:p w:rsidR="00D23CE1" w:rsidRDefault="00D23CE1" w:rsidP="00D23CE1">
      <w:pPr>
        <w:tabs>
          <w:tab w:val="left" w:pos="851"/>
        </w:tabs>
        <w:spacing w:after="0"/>
        <w:ind w:firstLine="567"/>
        <w:jc w:val="both"/>
        <w:rPr>
          <w:rFonts w:cstheme="minorHAnsi"/>
          <w:bCs/>
        </w:rPr>
      </w:pPr>
      <w:r w:rsidRPr="00D23CE1">
        <w:rPr>
          <w:rFonts w:cstheme="minorHAnsi"/>
          <w:bCs/>
        </w:rPr>
        <w:tab/>
        <w:t>Другой важной особенностью ЛИС - систем является то, что любые их комбинации также являются ЛИС - системами, а любую сложную ЛИС - систему можно разложить на комбинации простых систем. Так, например, при последовательном (каскадном) соединении систем, когда выходной сигнал одной системы служит входным сигналом для второй и т.д., образуемая система в целом также является ЛИС - системой, если линейны и инвариантны к сдвигу все системы, в нее входящие, при этом по отношению к общей системной операции преобразования порядок соединения входящих в нее систем значения не имеет.</w:t>
      </w:r>
    </w:p>
    <w:p w:rsidR="00D23CE1" w:rsidRDefault="00D23CE1" w:rsidP="00D23CE1">
      <w:pPr>
        <w:tabs>
          <w:tab w:val="left" w:pos="851"/>
        </w:tabs>
        <w:spacing w:after="0"/>
        <w:ind w:firstLine="567"/>
        <w:jc w:val="both"/>
        <w:rPr>
          <w:rFonts w:cstheme="minorHAnsi"/>
          <w:bCs/>
        </w:rPr>
      </w:pPr>
    </w:p>
    <w:p w:rsidR="00D23CE1" w:rsidRDefault="00D23CE1" w:rsidP="00D23CE1">
      <w:pPr>
        <w:tabs>
          <w:tab w:val="left" w:pos="851"/>
        </w:tabs>
        <w:spacing w:after="0"/>
        <w:jc w:val="both"/>
        <w:rPr>
          <w:rFonts w:cstheme="minorHAnsi"/>
          <w:b/>
          <w:bCs/>
        </w:rPr>
      </w:pPr>
      <w:r w:rsidRPr="00D23CE1">
        <w:rPr>
          <w:rFonts w:cstheme="minorHAnsi"/>
          <w:b/>
          <w:bCs/>
        </w:rPr>
        <w:t>18 Импульсная характеристика линейных систем. Устойчивость и физическая реализуемость.</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Импульсный отклик системы. По определению, импульсными  характеристиками систем (второй широко используемый термин - импульсный отклик систем) называются функции </w:t>
      </w:r>
      <w:r w:rsidRPr="00D23CE1">
        <w:rPr>
          <w:rFonts w:cstheme="minorHAnsi"/>
          <w:bCs/>
        </w:rPr>
        <w:object w:dxaOrig="420" w:dyaOrig="340">
          <v:shape id="_x0000_i1236" type="#_x0000_t75" style="width:20.55pt;height:16.85pt" o:ole="">
            <v:imagedata r:id="rId423" o:title=""/>
          </v:shape>
          <o:OLEObject Type="Embed" ProgID="Equation.3" ShapeID="_x0000_i1236" DrawAspect="Content" ObjectID="_1386027148" r:id="rId424"/>
        </w:object>
      </w:r>
      <w:r w:rsidRPr="00D23CE1">
        <w:rPr>
          <w:rFonts w:cstheme="minorHAnsi"/>
          <w:bCs/>
        </w:rPr>
        <w:t xml:space="preserve"> для аналоговых и </w:t>
      </w:r>
      <w:r w:rsidRPr="00D23CE1">
        <w:rPr>
          <w:rFonts w:cstheme="minorHAnsi"/>
          <w:bCs/>
        </w:rPr>
        <w:object w:dxaOrig="680" w:dyaOrig="340">
          <v:shape id="_x0000_i1237" type="#_x0000_t75" style="width:33.65pt;height:16.85pt" o:ole="">
            <v:imagedata r:id="rId425" o:title=""/>
          </v:shape>
          <o:OLEObject Type="Embed" ProgID="Equation.3" ShapeID="_x0000_i1237" DrawAspect="Content" ObjectID="_1386027149" r:id="rId426"/>
        </w:object>
      </w:r>
      <w:r w:rsidRPr="00D23CE1">
        <w:rPr>
          <w:rFonts w:cstheme="minorHAnsi"/>
          <w:bCs/>
        </w:rPr>
        <w:t xml:space="preserve"> для цифровых систем, которые является реакцией (откликом) систем на единичные входные сигналы: дельта-функцию </w:t>
      </w:r>
      <w:r w:rsidRPr="00D23CE1">
        <w:rPr>
          <w:rFonts w:cstheme="minorHAnsi"/>
          <w:bCs/>
        </w:rPr>
        <w:object w:dxaOrig="440" w:dyaOrig="340">
          <v:shape id="_x0000_i1238" type="#_x0000_t75" style="width:21.5pt;height:16.85pt" o:ole="">
            <v:imagedata r:id="rId427" o:title=""/>
          </v:shape>
          <o:OLEObject Type="Embed" ProgID="Equation.3" ShapeID="_x0000_i1238" DrawAspect="Content" ObjectID="_1386027150" r:id="rId428"/>
        </w:object>
      </w:r>
      <w:r w:rsidRPr="00D23CE1">
        <w:rPr>
          <w:rFonts w:cstheme="minorHAnsi"/>
          <w:bCs/>
        </w:rPr>
        <w:t xml:space="preserve"> для аналоговых и импульс Кронекера </w:t>
      </w:r>
      <w:r w:rsidRPr="00D23CE1">
        <w:rPr>
          <w:rFonts w:cstheme="minorHAnsi"/>
          <w:bCs/>
        </w:rPr>
        <w:object w:dxaOrig="700" w:dyaOrig="340">
          <v:shape id="_x0000_i1239" type="#_x0000_t75" style="width:35.55pt;height:16.85pt" o:ole="">
            <v:imagedata r:id="rId429" o:title=""/>
          </v:shape>
          <o:OLEObject Type="Embed" ProgID="Equation.3" ShapeID="_x0000_i1239" DrawAspect="Content" ObjectID="_1386027151" r:id="rId430"/>
        </w:object>
      </w:r>
      <w:r w:rsidRPr="00D23CE1">
        <w:rPr>
          <w:rFonts w:cstheme="minorHAnsi"/>
          <w:bCs/>
        </w:rPr>
        <w:t xml:space="preserve"> для цифровых систем, поступающие на вход систем соответственно при </w:t>
      </w:r>
      <w:r w:rsidRPr="00D23CE1">
        <w:rPr>
          <w:rFonts w:cstheme="minorHAnsi"/>
          <w:bCs/>
          <w:i/>
        </w:rPr>
        <w:t>t=0</w:t>
      </w:r>
      <w:r w:rsidRPr="00D23CE1">
        <w:rPr>
          <w:rFonts w:cstheme="minorHAnsi"/>
          <w:bCs/>
        </w:rPr>
        <w:t xml:space="preserve"> и </w:t>
      </w:r>
      <w:r w:rsidRPr="00D23CE1">
        <w:rPr>
          <w:rFonts w:cstheme="minorHAnsi"/>
          <w:bCs/>
          <w:i/>
        </w:rPr>
        <w:t>k=0</w:t>
      </w:r>
      <w:r w:rsidRPr="00D23CE1">
        <w:rPr>
          <w:rFonts w:cstheme="minorHAnsi"/>
          <w:bCs/>
        </w:rPr>
        <w:t>. Эта реакция однозначно определяется оператором преобразования:</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1920" w:dyaOrig="340">
          <v:shape id="_x0000_i1240" type="#_x0000_t75" style="width:98.2pt;height:16.85pt" o:ole="">
            <v:imagedata r:id="rId431" o:title=""/>
          </v:shape>
          <o:OLEObject Type="Embed" ProgID="Equation.3" ShapeID="_x0000_i1240" DrawAspect="Content" ObjectID="_1386027152" r:id="rId432"/>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(3.14)</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2680" w:dyaOrig="340">
          <v:shape id="_x0000_i1241" type="#_x0000_t75" style="width:137.45pt;height:16.85pt" o:ole="">
            <v:imagedata r:id="rId433" o:title=""/>
          </v:shape>
          <o:OLEObject Type="Embed" ProgID="Equation.3" ShapeID="_x0000_i1241" DrawAspect="Content" ObjectID="_1386027153" r:id="rId434"/>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(3.15)</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2079" w:dyaOrig="340">
          <v:shape id="_x0000_i1242" type="#_x0000_t75" style="width:106.6pt;height:16.85pt" o:ole="">
            <v:imagedata r:id="rId435" o:title=""/>
          </v:shape>
          <o:OLEObject Type="Embed" ProgID="Equation.3" ShapeID="_x0000_i1242" DrawAspect="Content" ObjectID="_1386027154" r:id="rId436"/>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(3.16)</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Импульсный отклик аналоговой системы, как результат операции над дельта-функцией, в определенной степени представляет собой математическую абстракцию идеального преобразования. С практической точки зрения под импульсным откликом аналоговой системы можно понимать математическое отображение реакции системы на импульсный входной сигнал произвольной формы с площадью, равной 1, если длительность сигнала пренебрежимо мала по сравнению со временем реакции системы или с периодом ее собственных колебаний. Под </w:t>
      </w:r>
      <w:r w:rsidRPr="00D23CE1">
        <w:rPr>
          <w:rFonts w:cstheme="minorHAnsi"/>
          <w:bCs/>
        </w:rPr>
        <w:lastRenderedPageBreak/>
        <w:t xml:space="preserve">временем (длиной) реакции системы обычно понимают интервал, на котором значения функции </w:t>
      </w:r>
      <w:r w:rsidRPr="00D23CE1">
        <w:rPr>
          <w:rFonts w:cstheme="minorHAnsi"/>
          <w:bCs/>
        </w:rPr>
        <w:object w:dxaOrig="420" w:dyaOrig="340">
          <v:shape id="_x0000_i1243" type="#_x0000_t75" style="width:20.55pt;height:16.85pt" o:ole="">
            <v:imagedata r:id="rId423" o:title=""/>
          </v:shape>
          <o:OLEObject Type="Embed" ProgID="Equation.3" ShapeID="_x0000_i1243" DrawAspect="Content" ObjectID="_1386027155" r:id="rId437"/>
        </w:object>
      </w:r>
      <w:r w:rsidRPr="00D23CE1">
        <w:rPr>
          <w:rFonts w:cstheme="minorHAnsi"/>
          <w:bCs/>
        </w:rPr>
        <w:t xml:space="preserve"> существенно отличаются от нуля после прекращения действия единичного сигнала на ее входе. </w:t>
      </w:r>
    </w:p>
    <w:p w:rsidR="00D23CE1" w:rsidRPr="00D23CE1" w:rsidRDefault="00D23CE1" w:rsidP="00D23CE1">
      <w:pPr>
        <w:tabs>
          <w:tab w:val="left" w:pos="851"/>
        </w:tabs>
        <w:spacing w:after="0"/>
        <w:ind w:firstLine="567"/>
        <w:jc w:val="both"/>
        <w:rPr>
          <w:rFonts w:cstheme="minorHAnsi"/>
          <w:bCs/>
        </w:rPr>
      </w:pPr>
      <w:r w:rsidRPr="00D23CE1">
        <w:rPr>
          <w:rFonts w:cstheme="minorHAnsi"/>
          <w:bCs/>
          <w:noProof/>
          <w:lang w:eastAsia="ru-RU"/>
        </w:rPr>
        <w:drawing>
          <wp:inline distT="0" distB="0" distL="0" distR="0" wp14:anchorId="76B49980" wp14:editId="0971CCFF">
            <wp:extent cx="2905125" cy="1178550"/>
            <wp:effectExtent l="0" t="0" r="0" b="3175"/>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905125" cy="1178550"/>
                    </a:xfrm>
                    <a:prstGeom prst="rect">
                      <a:avLst/>
                    </a:prstGeom>
                    <a:noFill/>
                    <a:ln>
                      <a:noFill/>
                    </a:ln>
                  </pic:spPr>
                </pic:pic>
              </a:graphicData>
            </a:graphic>
          </wp:inline>
        </w:drawing>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Рисунок 3.5 - Импульсный отклик системы </w:t>
      </w:r>
      <w:r w:rsidRPr="00D23CE1">
        <w:rPr>
          <w:rFonts w:cstheme="minorHAnsi"/>
          <w:bCs/>
        </w:rPr>
        <w:object w:dxaOrig="420" w:dyaOrig="340">
          <v:shape id="_x0000_i1244" type="#_x0000_t75" style="width:20.55pt;height:16.85pt" o:ole="">
            <v:imagedata r:id="rId423" o:title=""/>
          </v:shape>
          <o:OLEObject Type="Embed" ProgID="Equation.3" ShapeID="_x0000_i1244" DrawAspect="Content" ObjectID="_1386027156" r:id="rId439"/>
        </w:object>
      </w:r>
      <w:r w:rsidRPr="00D23CE1">
        <w:rPr>
          <w:rFonts w:cstheme="minorHAnsi"/>
          <w:bCs/>
        </w:rPr>
        <w:t xml:space="preserve">, </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входной сигнал </w:t>
      </w:r>
      <w:r w:rsidRPr="00D23CE1">
        <w:rPr>
          <w:rFonts w:cstheme="minorHAnsi"/>
          <w:bCs/>
        </w:rPr>
        <w:object w:dxaOrig="400" w:dyaOrig="340">
          <v:shape id="_x0000_i1245" type="#_x0000_t75" style="width:20.55pt;height:16.85pt" o:ole="">
            <v:imagedata r:id="rId440" o:title=""/>
          </v:shape>
          <o:OLEObject Type="Embed" ProgID="Equation.3" ShapeID="_x0000_i1245" DrawAspect="Content" ObjectID="_1386027157" r:id="rId441"/>
        </w:object>
      </w:r>
      <w:r w:rsidRPr="00D23CE1">
        <w:rPr>
          <w:rFonts w:cstheme="minorHAnsi"/>
          <w:bCs/>
        </w:rPr>
        <w:t xml:space="preserve"> и выходная реакция системы </w:t>
      </w:r>
      <w:r w:rsidRPr="00D23CE1">
        <w:rPr>
          <w:rFonts w:cstheme="minorHAnsi"/>
          <w:bCs/>
        </w:rPr>
        <w:object w:dxaOrig="440" w:dyaOrig="340">
          <v:shape id="_x0000_i1246" type="#_x0000_t75" style="width:21.5pt;height:16.85pt" o:ole="">
            <v:imagedata r:id="rId442" o:title=""/>
          </v:shape>
          <o:OLEObject Type="Embed" ProgID="Equation.3" ShapeID="_x0000_i1246" DrawAspect="Content" ObjectID="_1386027158" r:id="rId443"/>
        </w:objec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Для цифровых систем импульсный отклик однозначно определяется реакцией системы на импульс Кронекера </w:t>
      </w:r>
      <w:r w:rsidRPr="00D23CE1">
        <w:rPr>
          <w:rFonts w:cstheme="minorHAnsi"/>
          <w:bCs/>
        </w:rPr>
        <w:object w:dxaOrig="700" w:dyaOrig="340">
          <v:shape id="_x0000_i1247" type="#_x0000_t75" style="width:35.55pt;height:16.85pt" o:ole="">
            <v:imagedata r:id="rId429" o:title=""/>
          </v:shape>
          <o:OLEObject Type="Embed" ProgID="Equation.3" ShapeID="_x0000_i1247" DrawAspect="Content" ObjectID="_1386027159" r:id="rId444"/>
        </w:object>
      </w:r>
      <w:r w:rsidRPr="00D23CE1">
        <w:rPr>
          <w:rFonts w:cstheme="minorHAnsi"/>
          <w:bCs/>
          <w:i/>
        </w:rPr>
        <w:t>=1</w:t>
      </w:r>
      <w:r w:rsidRPr="00D23CE1">
        <w:rPr>
          <w:rFonts w:cstheme="minorHAnsi"/>
          <w:bCs/>
        </w:rPr>
        <w:t xml:space="preserve"> при </w:t>
      </w:r>
      <w:r w:rsidRPr="00D23CE1">
        <w:rPr>
          <w:rFonts w:cstheme="minorHAnsi"/>
          <w:bCs/>
          <w:i/>
        </w:rPr>
        <w:t>k=0</w: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Функцию импульсного отклика называют также весовой функцией системы.</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На рисунке 3.5 приведен пример импульсного отклика </w:t>
      </w:r>
      <w:r w:rsidRPr="00D23CE1">
        <w:rPr>
          <w:rFonts w:cstheme="minorHAnsi"/>
          <w:bCs/>
        </w:rPr>
        <w:object w:dxaOrig="420" w:dyaOrig="340">
          <v:shape id="_x0000_i1248" type="#_x0000_t75" style="width:20.55pt;height:16.85pt" o:ole="">
            <v:imagedata r:id="rId423" o:title=""/>
          </v:shape>
          <o:OLEObject Type="Embed" ProgID="Equation.3" ShapeID="_x0000_i1248" DrawAspect="Content" ObjectID="_1386027160" r:id="rId445"/>
        </w:object>
      </w:r>
      <w:r w:rsidRPr="00D23CE1">
        <w:rPr>
          <w:rFonts w:cstheme="minorHAnsi"/>
          <w:bCs/>
        </w:rPr>
        <w:t xml:space="preserve"> интегрирующей </w:t>
      </w:r>
      <w:r w:rsidRPr="00D23CE1">
        <w:rPr>
          <w:rFonts w:cstheme="minorHAnsi"/>
          <w:bCs/>
          <w:i/>
        </w:rPr>
        <w:t>RC</w:t>
      </w:r>
      <w:r w:rsidRPr="00D23CE1">
        <w:rPr>
          <w:rFonts w:cstheme="minorHAnsi"/>
          <w:bCs/>
        </w:rPr>
        <w:t xml:space="preserve">-цепи. При подаче на вход </w:t>
      </w:r>
      <w:r w:rsidRPr="00D23CE1">
        <w:rPr>
          <w:rFonts w:cstheme="minorHAnsi"/>
          <w:bCs/>
          <w:i/>
        </w:rPr>
        <w:t>RC</w:t>
      </w:r>
      <w:r w:rsidRPr="00D23CE1">
        <w:rPr>
          <w:rFonts w:cstheme="minorHAnsi"/>
          <w:bCs/>
        </w:rPr>
        <w:t xml:space="preserve">-цепи импульса заряда </w:t>
      </w:r>
      <w:r w:rsidRPr="00D23CE1">
        <w:rPr>
          <w:rFonts w:cstheme="minorHAnsi"/>
          <w:bCs/>
        </w:rPr>
        <w:object w:dxaOrig="220" w:dyaOrig="260">
          <v:shape id="_x0000_i1249" type="#_x0000_t75" style="width:11.2pt;height:13.1pt" o:ole="">
            <v:imagedata r:id="rId446" o:title=""/>
          </v:shape>
          <o:OLEObject Type="Embed" ProgID="Equation.3" ShapeID="_x0000_i1249" DrawAspect="Content" ObjectID="_1386027161" r:id="rId447"/>
        </w:object>
      </w:r>
      <w:r w:rsidRPr="00D23CE1">
        <w:rPr>
          <w:rFonts w:cstheme="minorHAnsi"/>
          <w:bCs/>
          <w:i/>
        </w:rPr>
        <w:t>q</w:t>
      </w:r>
      <w:r w:rsidRPr="00D23CE1">
        <w:rPr>
          <w:rFonts w:cstheme="minorHAnsi"/>
          <w:bCs/>
        </w:rPr>
        <w:t xml:space="preserve"> емкость </w:t>
      </w:r>
      <w:r w:rsidRPr="00D23CE1">
        <w:rPr>
          <w:rFonts w:cstheme="minorHAnsi"/>
          <w:bCs/>
          <w:i/>
        </w:rPr>
        <w:t>С</w:t>
      </w:r>
      <w:r w:rsidRPr="00D23CE1">
        <w:rPr>
          <w:rFonts w:cstheme="minorHAnsi"/>
          <w:bCs/>
        </w:rPr>
        <w:t xml:space="preserve"> заряжается до напряжения </w:t>
      </w:r>
      <w:r w:rsidRPr="00D23CE1">
        <w:rPr>
          <w:rFonts w:cstheme="minorHAnsi"/>
          <w:bCs/>
          <w:i/>
        </w:rPr>
        <w:t>V</w:t>
      </w:r>
      <w:r w:rsidRPr="00D23CE1">
        <w:rPr>
          <w:rFonts w:cstheme="minorHAnsi"/>
          <w:bCs/>
          <w:i/>
          <w:vertAlign w:val="subscript"/>
        </w:rPr>
        <w:t xml:space="preserve">о </w:t>
      </w:r>
      <w:r w:rsidRPr="00D23CE1">
        <w:rPr>
          <w:rFonts w:cstheme="minorHAnsi"/>
          <w:bCs/>
          <w:i/>
        </w:rPr>
        <w:t xml:space="preserve">= </w:t>
      </w:r>
      <w:r w:rsidRPr="00D23CE1">
        <w:rPr>
          <w:rFonts w:cstheme="minorHAnsi"/>
          <w:bCs/>
        </w:rPr>
        <w:object w:dxaOrig="220" w:dyaOrig="260">
          <v:shape id="_x0000_i1250" type="#_x0000_t75" style="width:11.2pt;height:13.1pt" o:ole="">
            <v:imagedata r:id="rId448" o:title=""/>
          </v:shape>
          <o:OLEObject Type="Embed" ProgID="Equation.3" ShapeID="_x0000_i1250" DrawAspect="Content" ObjectID="_1386027162" r:id="rId449"/>
        </w:object>
      </w:r>
      <w:r w:rsidRPr="00D23CE1">
        <w:rPr>
          <w:rFonts w:cstheme="minorHAnsi"/>
          <w:bCs/>
          <w:i/>
        </w:rPr>
        <w:t>q/C</w:t>
      </w:r>
      <w:r w:rsidRPr="00D23CE1">
        <w:rPr>
          <w:rFonts w:cstheme="minorHAnsi"/>
          <w:bCs/>
        </w:rPr>
        <w:t xml:space="preserve"> и начинает разряжаться через сопротивление </w:t>
      </w:r>
      <w:r w:rsidRPr="00D23CE1">
        <w:rPr>
          <w:rFonts w:cstheme="minorHAnsi"/>
          <w:bCs/>
          <w:i/>
        </w:rPr>
        <w:t>R</w:t>
      </w:r>
      <w:r w:rsidRPr="00D23CE1">
        <w:rPr>
          <w:rFonts w:cstheme="minorHAnsi"/>
          <w:bCs/>
        </w:rPr>
        <w:t xml:space="preserve">, при этом напряжение на ней изменяется по закону </w:t>
      </w:r>
      <w:r w:rsidRPr="00D23CE1">
        <w:rPr>
          <w:rFonts w:cstheme="minorHAnsi"/>
          <w:bCs/>
          <w:i/>
        </w:rPr>
        <w:t>v(t) = V</w:t>
      </w:r>
      <w:r w:rsidRPr="00D23CE1">
        <w:rPr>
          <w:rFonts w:cstheme="minorHAnsi"/>
          <w:bCs/>
          <w:i/>
          <w:vertAlign w:val="subscript"/>
        </w:rPr>
        <w:t>o</w:t>
      </w:r>
      <w:r w:rsidRPr="00D23CE1">
        <w:rPr>
          <w:rFonts w:cstheme="minorHAnsi"/>
          <w:bCs/>
          <w:i/>
        </w:rPr>
        <w:sym w:font="Symbol" w:char="F0D7"/>
      </w:r>
      <w:r w:rsidRPr="00D23CE1">
        <w:rPr>
          <w:rFonts w:cstheme="minorHAnsi"/>
          <w:bCs/>
          <w:i/>
        </w:rPr>
        <w:t>e</w:t>
      </w:r>
      <w:r w:rsidRPr="00D23CE1">
        <w:rPr>
          <w:rFonts w:cstheme="minorHAnsi"/>
          <w:bCs/>
          <w:i/>
          <w:vertAlign w:val="superscript"/>
        </w:rPr>
        <w:t>-t/RC</w:t>
      </w:r>
      <w:r w:rsidRPr="00D23CE1">
        <w:rPr>
          <w:rFonts w:cstheme="minorHAnsi"/>
          <w:bCs/>
          <w:i/>
        </w:rPr>
        <w:t xml:space="preserve"> = (</w:t>
      </w:r>
      <w:r w:rsidRPr="00D23CE1">
        <w:rPr>
          <w:rFonts w:cstheme="minorHAnsi"/>
          <w:bCs/>
        </w:rPr>
        <w:object w:dxaOrig="220" w:dyaOrig="260">
          <v:shape id="_x0000_i1251" type="#_x0000_t75" style="width:11.2pt;height:13.1pt" o:ole="">
            <v:imagedata r:id="rId448" o:title=""/>
          </v:shape>
          <o:OLEObject Type="Embed" ProgID="Equation.3" ShapeID="_x0000_i1251" DrawAspect="Content" ObjectID="_1386027163" r:id="rId450"/>
        </w:object>
      </w:r>
      <w:r w:rsidRPr="00D23CE1">
        <w:rPr>
          <w:rFonts w:cstheme="minorHAnsi"/>
          <w:bCs/>
          <w:i/>
        </w:rPr>
        <w:t>q/C)</w:t>
      </w:r>
      <w:r w:rsidRPr="00D23CE1">
        <w:rPr>
          <w:rFonts w:cstheme="minorHAnsi"/>
          <w:bCs/>
          <w:i/>
        </w:rPr>
        <w:sym w:font="Symbol" w:char="F0D7"/>
      </w:r>
      <w:r w:rsidRPr="00D23CE1">
        <w:rPr>
          <w:rFonts w:cstheme="minorHAnsi"/>
          <w:bCs/>
          <w:i/>
        </w:rPr>
        <w:t>e</w:t>
      </w:r>
      <w:r w:rsidRPr="00D23CE1">
        <w:rPr>
          <w:rFonts w:cstheme="minorHAnsi"/>
          <w:bCs/>
          <w:i/>
          <w:vertAlign w:val="superscript"/>
        </w:rPr>
        <w:t>-t/RC</w:t>
      </w:r>
      <w:r w:rsidRPr="00D23CE1">
        <w:rPr>
          <w:rFonts w:cstheme="minorHAnsi"/>
          <w:bCs/>
        </w:rPr>
        <w:t xml:space="preserve">. Отсюда, отклик </w:t>
      </w:r>
      <w:r w:rsidRPr="00D23CE1">
        <w:rPr>
          <w:rFonts w:cstheme="minorHAnsi"/>
          <w:bCs/>
          <w:i/>
        </w:rPr>
        <w:t>RC</w:t>
      </w:r>
      <w:r w:rsidRPr="00D23CE1">
        <w:rPr>
          <w:rFonts w:cstheme="minorHAnsi"/>
          <w:bCs/>
        </w:rPr>
        <w:t xml:space="preserve">-цепи по выходному напряжению на входной сигнал </w:t>
      </w:r>
      <w:r w:rsidRPr="00D23CE1">
        <w:rPr>
          <w:rFonts w:cstheme="minorHAnsi"/>
          <w:bCs/>
        </w:rPr>
        <w:object w:dxaOrig="220" w:dyaOrig="260">
          <v:shape id="_x0000_i1252" type="#_x0000_t75" style="width:11.2pt;height:13.1pt" o:ole="">
            <v:imagedata r:id="rId448" o:title=""/>
          </v:shape>
          <o:OLEObject Type="Embed" ProgID="Equation.3" ShapeID="_x0000_i1252" DrawAspect="Content" ObjectID="_1386027164" r:id="rId451"/>
        </w:object>
      </w:r>
      <w:r w:rsidRPr="00D23CE1">
        <w:rPr>
          <w:rFonts w:cstheme="minorHAnsi"/>
          <w:bCs/>
          <w:i/>
        </w:rPr>
        <w:t>q = 1:  h(t) = (1/C)</w:t>
      </w:r>
      <w:r w:rsidRPr="00D23CE1">
        <w:rPr>
          <w:rFonts w:cstheme="minorHAnsi"/>
          <w:bCs/>
          <w:i/>
        </w:rPr>
        <w:sym w:font="Symbol" w:char="F0D7"/>
      </w:r>
      <w:r w:rsidRPr="00D23CE1">
        <w:rPr>
          <w:rFonts w:cstheme="minorHAnsi"/>
          <w:bCs/>
          <w:i/>
        </w:rPr>
        <w:t>e</w:t>
      </w:r>
      <w:r w:rsidRPr="00D23CE1">
        <w:rPr>
          <w:rFonts w:cstheme="minorHAnsi"/>
          <w:bCs/>
          <w:i/>
          <w:vertAlign w:val="superscript"/>
        </w:rPr>
        <w:t>-t/RC</w:t>
      </w:r>
      <w:r w:rsidRPr="00D23CE1">
        <w:rPr>
          <w:rFonts w:cstheme="minorHAnsi"/>
          <w:bCs/>
        </w:rPr>
        <w:t xml:space="preserve">. По существу, импульсным откликом системы </w:t>
      </w:r>
      <w:r w:rsidRPr="00D23CE1">
        <w:rPr>
          <w:rFonts w:cstheme="minorHAnsi"/>
          <w:bCs/>
        </w:rPr>
        <w:object w:dxaOrig="420" w:dyaOrig="340">
          <v:shape id="_x0000_i1253" type="#_x0000_t75" style="width:20.55pt;height:16.85pt" o:ole="">
            <v:imagedata r:id="rId423" o:title=""/>
          </v:shape>
          <o:OLEObject Type="Embed" ProgID="Equation.3" ShapeID="_x0000_i1253" DrawAspect="Content" ObjectID="_1386027165" r:id="rId452"/>
        </w:object>
      </w:r>
      <w:r w:rsidRPr="00D23CE1">
        <w:rPr>
          <w:rFonts w:cstheme="minorHAnsi"/>
          <w:bCs/>
        </w:rPr>
        <w:t xml:space="preserve"> определяется доля входного сигнала, которая действует на выходе системы по истечении времени </w:t>
      </w:r>
      <w:r w:rsidRPr="00D23CE1">
        <w:rPr>
          <w:rFonts w:cstheme="minorHAnsi"/>
          <w:bCs/>
          <w:i/>
        </w:rPr>
        <w:t>t</w:t>
      </w:r>
      <w:r w:rsidRPr="00D23CE1">
        <w:rPr>
          <w:rFonts w:cstheme="minorHAnsi"/>
          <w:bCs/>
        </w:rPr>
        <w:t xml:space="preserve"> после поступления сигнала на вход (запаздывающая реакция системы). </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Реакция системы на произвольный сигнал. Если функция импульсного отклика системы известна, то, с учетом принципа суперпозиции сигналов в линейной системе, можно выполнить расчет реакции системы в любой произвольный момент времени на любое количество входных сигналов с любыми моментами времени их прихода путем суммирования запаздывающих реакций системы на эти входные сигналы, как это показано на рисунке 3.5 для трех входных импульсов. В общем случае произвольный сигнал на входе системы может быть разложен в линейную последовательность взвешенных единичных импульсов:</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3420" w:dyaOrig="800">
          <v:shape id="_x0000_i1254" type="#_x0000_t75" style="width:174.85pt;height:41.15pt" o:ole="">
            <v:imagedata r:id="rId453" o:title=""/>
          </v:shape>
          <o:OLEObject Type="Embed" ProgID="Equation.3" ShapeID="_x0000_i1254" DrawAspect="Content" ObjectID="_1386027166" r:id="rId454"/>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(3.17)</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На основании принципа суперпозиции линейный оператор </w:t>
      </w:r>
      <w:r w:rsidRPr="00D23CE1">
        <w:rPr>
          <w:rFonts w:cstheme="minorHAnsi"/>
          <w:bCs/>
          <w:i/>
        </w:rPr>
        <w:t>Т</w:t>
      </w:r>
      <w:r w:rsidRPr="00D23CE1">
        <w:rPr>
          <w:rFonts w:cstheme="minorHAnsi"/>
          <w:bCs/>
        </w:rPr>
        <w:t xml:space="preserve"> может быть внесен под знак интеграла, так как последний представляет собой предельное значение суммы. При этом операция преобразования действует только по переменной</w:t>
      </w:r>
      <w:r w:rsidRPr="00D23CE1">
        <w:rPr>
          <w:rFonts w:cstheme="minorHAnsi"/>
          <w:bCs/>
          <w:i/>
        </w:rPr>
        <w:t xml:space="preserve"> t</w: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4239" w:dyaOrig="740">
          <v:shape id="_x0000_i1255" type="#_x0000_t75" style="width:216.95pt;height:38.35pt" o:ole="">
            <v:imagedata r:id="rId455" o:title=""/>
          </v:shape>
          <o:OLEObject Type="Embed" ProgID="Equation.3" ShapeID="_x0000_i1255" DrawAspect="Content" ObjectID="_1386027167" r:id="rId456"/>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t>(3.18)</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Это выражение представляет собой интеграл Дюамеля или свертку входного сигнала с импульсной характеристикой системы. Заменой переменных </w:t>
      </w:r>
      <w:r w:rsidRPr="00D23CE1">
        <w:rPr>
          <w:rFonts w:cstheme="minorHAnsi"/>
          <w:bCs/>
          <w:i/>
        </w:rPr>
        <w:t>t-</w:t>
      </w:r>
      <w:r w:rsidRPr="00D23CE1">
        <w:rPr>
          <w:rFonts w:cstheme="minorHAnsi"/>
          <w:bCs/>
        </w:rPr>
        <w:object w:dxaOrig="200" w:dyaOrig="220">
          <v:shape id="_x0000_i1256" type="#_x0000_t75" style="width:10.3pt;height:11.2pt" o:ole="">
            <v:imagedata r:id="rId457" o:title=""/>
          </v:shape>
          <o:OLEObject Type="Embed" ProgID="Equation.3" ShapeID="_x0000_i1256" DrawAspect="Content" ObjectID="_1386027168" r:id="rId458"/>
        </w:object>
      </w:r>
      <w:r w:rsidRPr="00D23CE1">
        <w:rPr>
          <w:rFonts w:cstheme="minorHAnsi"/>
          <w:bCs/>
        </w:rPr>
        <w:t>=</w:t>
      </w:r>
      <w:r w:rsidRPr="00D23CE1">
        <w:rPr>
          <w:rFonts w:cstheme="minorHAnsi"/>
          <w:bCs/>
        </w:rPr>
        <w:object w:dxaOrig="200" w:dyaOrig="220">
          <v:shape id="_x0000_i1257" type="#_x0000_t75" style="width:10.3pt;height:11.2pt" o:ole="">
            <v:imagedata r:id="rId457" o:title=""/>
          </v:shape>
          <o:OLEObject Type="Embed" ProgID="Equation.3" ShapeID="_x0000_i1257" DrawAspect="Content" ObjectID="_1386027169" r:id="rId459"/>
        </w:object>
      </w:r>
      <w:r w:rsidRPr="00D23CE1">
        <w:rPr>
          <w:rFonts w:cstheme="minorHAnsi"/>
          <w:bCs/>
        </w:rPr>
        <w:t>можно убедиться в том, что эта операция, как и положено свертке, коммутативна:</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3340" w:dyaOrig="740">
          <v:shape id="_x0000_i1258" type="#_x0000_t75" style="width:171.1pt;height:38.35pt" o:ole="">
            <v:imagedata r:id="rId460" o:title=""/>
          </v:shape>
          <o:OLEObject Type="Embed" ProgID="Equation.3" ShapeID="_x0000_i1258" DrawAspect="Content" ObjectID="_1386027170" r:id="rId461"/>
        </w:objec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p>
    <w:p w:rsidR="00D23CE1" w:rsidRPr="00D23CE1" w:rsidRDefault="00D23CE1" w:rsidP="00D23CE1">
      <w:pPr>
        <w:tabs>
          <w:tab w:val="left" w:pos="851"/>
        </w:tabs>
        <w:spacing w:after="0"/>
        <w:ind w:firstLine="567"/>
        <w:jc w:val="both"/>
        <w:rPr>
          <w:rFonts w:cstheme="minorHAnsi"/>
          <w:bCs/>
        </w:rPr>
      </w:pPr>
      <w:r w:rsidRPr="00D23CE1">
        <w:rPr>
          <w:rFonts w:cstheme="minorHAnsi"/>
          <w:bCs/>
        </w:rPr>
        <w:t>Аналогично, для дискретных и цифровых сигналов:</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object w:dxaOrig="5380" w:dyaOrig="680">
          <v:shape id="_x0000_i1259" type="#_x0000_t75" style="width:286.15pt;height:36.45pt" o:ole="">
            <v:imagedata r:id="rId462" o:title=""/>
          </v:shape>
          <o:OLEObject Type="Embed" ProgID="Equation.3" ShapeID="_x0000_i1259" DrawAspect="Content" ObjectID="_1386027171" r:id="rId463"/>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t>(3.19)</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3860" w:dyaOrig="680">
          <v:shape id="_x0000_i1260" type="#_x0000_t75" style="width:205.7pt;height:36.45pt" o:ole="">
            <v:imagedata r:id="rId464" o:title=""/>
          </v:shape>
          <o:OLEObject Type="Embed" ProgID="Equation.3" ShapeID="_x0000_i1260" DrawAspect="Content" ObjectID="_1386027172" r:id="rId465"/>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 xml:space="preserve">(3.20) </w:t>
      </w:r>
    </w:p>
    <w:p w:rsidR="00D23CE1" w:rsidRPr="00D23CE1" w:rsidRDefault="00D23CE1" w:rsidP="00D23CE1">
      <w:pPr>
        <w:tabs>
          <w:tab w:val="left" w:pos="851"/>
        </w:tabs>
        <w:spacing w:after="0"/>
        <w:ind w:firstLine="567"/>
        <w:jc w:val="both"/>
        <w:rPr>
          <w:rFonts w:cstheme="minorHAnsi"/>
          <w:bCs/>
        </w:rPr>
      </w:pPr>
    </w:p>
    <w:p w:rsidR="00D23CE1" w:rsidRPr="00D23CE1" w:rsidRDefault="00D23CE1" w:rsidP="00D23CE1">
      <w:pPr>
        <w:tabs>
          <w:tab w:val="left" w:pos="851"/>
        </w:tabs>
        <w:spacing w:after="0"/>
        <w:ind w:firstLine="567"/>
        <w:jc w:val="both"/>
        <w:rPr>
          <w:rFonts w:cstheme="minorHAnsi"/>
          <w:bCs/>
        </w:rPr>
      </w:pPr>
      <w:r w:rsidRPr="00D23CE1">
        <w:rPr>
          <w:rFonts w:cstheme="minorHAnsi"/>
          <w:bCs/>
        </w:rPr>
        <w:t>В символической форме математического представления:</w:t>
      </w:r>
    </w:p>
    <w:p w:rsidR="00D23CE1" w:rsidRPr="00D23CE1" w:rsidRDefault="00D23CE1" w:rsidP="00D23CE1">
      <w:pPr>
        <w:tabs>
          <w:tab w:val="left" w:pos="851"/>
        </w:tabs>
        <w:spacing w:after="0"/>
        <w:ind w:firstLine="567"/>
        <w:jc w:val="both"/>
        <w:rPr>
          <w:rFonts w:cstheme="minorHAnsi"/>
          <w:bCs/>
        </w:rPr>
      </w:pPr>
      <w:r w:rsidRPr="00D23CE1">
        <w:rPr>
          <w:rFonts w:cstheme="minorHAnsi"/>
          <w:bCs/>
        </w:rPr>
        <w:object w:dxaOrig="2620" w:dyaOrig="340">
          <v:shape id="_x0000_i1261" type="#_x0000_t75" style="width:139.3pt;height:17.75pt" o:ole="">
            <v:imagedata r:id="rId466" o:title=""/>
          </v:shape>
          <o:OLEObject Type="Embed" ProgID="Equation.3" ShapeID="_x0000_i1261" DrawAspect="Content" ObjectID="_1386027173" r:id="rId467"/>
        </w:objec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object w:dxaOrig="2860" w:dyaOrig="340">
          <v:shape id="_x0000_i1262" type="#_x0000_t75" style="width:152.4pt;height:17.75pt" o:ole="">
            <v:imagedata r:id="rId468" o:title=""/>
          </v:shape>
          <o:OLEObject Type="Embed" ProgID="Equation.3" ShapeID="_x0000_i1262" DrawAspect="Content" ObjectID="_1386027174" r:id="rId469"/>
        </w:objec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В реальных физических системах импульсный отклик </w:t>
      </w:r>
      <w:r w:rsidRPr="00D23CE1">
        <w:rPr>
          <w:rFonts w:cstheme="minorHAnsi"/>
          <w:bCs/>
        </w:rPr>
        <w:object w:dxaOrig="420" w:dyaOrig="340">
          <v:shape id="_x0000_i1263" type="#_x0000_t75" style="width:20.55pt;height:16.85pt" o:ole="">
            <v:imagedata r:id="rId423" o:title=""/>
          </v:shape>
          <o:OLEObject Type="Embed" ProgID="Equation.3" ShapeID="_x0000_i1263" DrawAspect="Content" ObjectID="_1386027175" r:id="rId470"/>
        </w:object>
      </w:r>
      <w:r w:rsidRPr="00D23CE1">
        <w:rPr>
          <w:rFonts w:cstheme="minorHAnsi"/>
          <w:bCs/>
        </w:rPr>
        <w:t xml:space="preserve"> равен нулю при </w:t>
      </w:r>
      <w:r w:rsidRPr="00D23CE1">
        <w:rPr>
          <w:rFonts w:cstheme="minorHAnsi"/>
          <w:bCs/>
          <w:i/>
        </w:rPr>
        <w:t>t&lt;0</w:t>
      </w:r>
      <w:r w:rsidRPr="00D23CE1">
        <w:rPr>
          <w:rFonts w:cstheme="minorHAnsi"/>
          <w:bCs/>
        </w:rPr>
        <w:t xml:space="preserve"> (реакция на выходе системы не может опережать входной сигнал) и, как правило, отличен от нуля только на определенном интервале </w:t>
      </w:r>
      <w:r w:rsidRPr="00D23CE1">
        <w:rPr>
          <w:rFonts w:cstheme="minorHAnsi"/>
          <w:bCs/>
          <w:i/>
        </w:rPr>
        <w:t>r</w:t>
      </w:r>
      <w:r w:rsidRPr="00D23CE1">
        <w:rPr>
          <w:rFonts w:cstheme="minorHAnsi"/>
          <w:bCs/>
        </w:rPr>
        <w:t>, по которому и ведется интегрирование или суммирование в выражениях свертки. При обработке данных на ЭВМ требований по односторонности импульсного отклика не предъявляется, равно как и по его размерам вперед и назад от нуля по координатам.</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Устойчивость систем. Любая практическая система должна быть </w:t>
      </w:r>
      <w:r w:rsidRPr="00D23CE1">
        <w:rPr>
          <w:rFonts w:cstheme="minorHAnsi"/>
          <w:bCs/>
          <w:i/>
          <w:iCs/>
        </w:rPr>
        <w:t>устойчивой</w:t>
      </w:r>
      <w:r w:rsidRPr="00D23CE1">
        <w:rPr>
          <w:rFonts w:cstheme="minorHAnsi"/>
          <w:bCs/>
        </w:rPr>
        <w:t>, т.е. для сигналов, конечных по энергии или средней мощности, выходные сигналы также должны быть конечными по этим параметрам. Система называется устойчивой, если при любых начальных условиях реакция системы на любое ограниченное воздействие также ограничена.</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Для конечного по энергии входного сигнала, можно записать:</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3840" w:dyaOrig="740">
          <v:shape id="_x0000_i1264" type="#_x0000_t75" style="width:196.35pt;height:38.35pt" o:ole="">
            <v:imagedata r:id="rId471" o:title=""/>
          </v:shape>
          <o:OLEObject Type="Embed" ProgID="Equation.3" ShapeID="_x0000_i1264" DrawAspect="Content" ObjectID="_1386027176" r:id="rId472"/>
        </w:object>
      </w:r>
      <w:r w:rsidRPr="00D23CE1">
        <w:rPr>
          <w:rFonts w:cstheme="minorHAnsi"/>
          <w:bCs/>
        </w:rPr>
        <w:t>.</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Отсюда следует условие, при котором выходной сигнал системы также будет ограниченным: </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1359" w:dyaOrig="740">
          <v:shape id="_x0000_i1265" type="#_x0000_t75" style="width:68.25pt;height:36.45pt" o:ole="">
            <v:imagedata r:id="rId473" o:title=""/>
          </v:shape>
          <o:OLEObject Type="Embed" ProgID="Equation.3" ShapeID="_x0000_i1265" DrawAspect="Content" ObjectID="_1386027177" r:id="rId474"/>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(3.27)</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т.е. необходимым и достаточным условием устойчивости системы является абсолютная сходимость ее импульсной характеристики, или, для цифровых систем, абсолютная суммируемость импульсного отклика:</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object w:dxaOrig="1219" w:dyaOrig="540">
          <v:shape id="_x0000_i1266" type="#_x0000_t75" style="width:60.8pt;height:27.1pt" o:ole="">
            <v:imagedata r:id="rId475" o:title=""/>
          </v:shape>
          <o:OLEObject Type="Embed" ProgID="Equation.3" ShapeID="_x0000_i1266" DrawAspect="Content" ObjectID="_1386027178" r:id="rId476"/>
        </w:object>
      </w:r>
      <w:r w:rsidRPr="00D23CE1">
        <w:rPr>
          <w:rFonts w:cstheme="minorHAnsi"/>
          <w:bCs/>
        </w:rPr>
        <w:t>.</w:t>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r>
      <w:r w:rsidRPr="00D23CE1">
        <w:rPr>
          <w:rFonts w:cstheme="minorHAnsi"/>
          <w:bCs/>
        </w:rPr>
        <w:tab/>
        <w:t>(3.28)</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 xml:space="preserve">Анализ устойчивости может быть проведен по передаточной функции. В устойчивой системе значение </w:t>
      </w:r>
      <w:r w:rsidRPr="00D23CE1">
        <w:rPr>
          <w:rFonts w:cstheme="minorHAnsi"/>
          <w:bCs/>
          <w:i/>
        </w:rPr>
        <w:t>H(z)</w:t>
      </w:r>
      <w:r w:rsidRPr="00D23CE1">
        <w:rPr>
          <w:rFonts w:cstheme="minorHAnsi"/>
          <w:bCs/>
        </w:rPr>
        <w:t xml:space="preserve"> должно быть конечным во всех точках z-плоскости, где |z| ≥ 1, а, следовательно, передаточная функция не должна иметь особых точек (полюсов) при z ≥ 1 (вне единичного круга на z-плоскости). Полюсы определяются корнями многочлена знаменателя передаточной функции H(z).</w:t>
      </w:r>
    </w:p>
    <w:p w:rsidR="00D23CE1" w:rsidRPr="00D23CE1" w:rsidRDefault="00D23CE1" w:rsidP="00D23CE1">
      <w:pPr>
        <w:tabs>
          <w:tab w:val="left" w:pos="851"/>
        </w:tabs>
        <w:spacing w:after="0"/>
        <w:ind w:firstLine="567"/>
        <w:jc w:val="both"/>
        <w:rPr>
          <w:rFonts w:cstheme="minorHAnsi"/>
          <w:bCs/>
        </w:rPr>
      </w:pPr>
      <w:r w:rsidRPr="00D23CE1">
        <w:rPr>
          <w:rFonts w:cstheme="minorHAnsi"/>
          <w:bCs/>
        </w:rPr>
        <w:t>Приведенный критерий устойчивости относится к несократимой дроби, т.к. в противном случае возможна компенсация полюса нулем передаточной функции и следует проверить наличие однозначных нулей и полюсов.</w:t>
      </w:r>
    </w:p>
    <w:p w:rsidR="00D23CE1" w:rsidRDefault="00D23CE1" w:rsidP="00D23CE1">
      <w:pPr>
        <w:tabs>
          <w:tab w:val="left" w:pos="851"/>
        </w:tabs>
        <w:spacing w:after="0"/>
        <w:ind w:firstLine="567"/>
        <w:jc w:val="both"/>
        <w:rPr>
          <w:rFonts w:cstheme="minorHAnsi"/>
          <w:bCs/>
        </w:rPr>
      </w:pPr>
      <w:r w:rsidRPr="00D23CE1">
        <w:rPr>
          <w:rFonts w:cstheme="minorHAnsi"/>
          <w:bCs/>
        </w:rPr>
        <w:t>Проверка на устойчивость требуется только для рекурсивных цифровых фильтров (систем с обратной связью), нерекурсивные системы всегда устойчивы.</w:t>
      </w:r>
    </w:p>
    <w:p w:rsidR="00065BB8" w:rsidRDefault="00065BB8" w:rsidP="00D23CE1">
      <w:pPr>
        <w:tabs>
          <w:tab w:val="left" w:pos="851"/>
        </w:tabs>
        <w:spacing w:after="0"/>
        <w:ind w:firstLine="567"/>
        <w:jc w:val="both"/>
        <w:rPr>
          <w:rFonts w:cstheme="minorHAnsi"/>
          <w:bCs/>
        </w:rPr>
      </w:pPr>
    </w:p>
    <w:p w:rsidR="00D23CE1" w:rsidRDefault="00065BB8" w:rsidP="00065BB8">
      <w:pPr>
        <w:tabs>
          <w:tab w:val="left" w:pos="851"/>
        </w:tabs>
        <w:spacing w:after="0"/>
        <w:jc w:val="both"/>
        <w:rPr>
          <w:rFonts w:cstheme="minorHAnsi"/>
          <w:b/>
          <w:bCs/>
        </w:rPr>
      </w:pPr>
      <w:r w:rsidRPr="00065BB8">
        <w:rPr>
          <w:rFonts w:cstheme="minorHAnsi"/>
          <w:b/>
          <w:bCs/>
        </w:rPr>
        <w:t>19 Ряд Фурье и интегральное преобразование Фурье. Ряд Фурье в комплексной форме.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 xml:space="preserve">Применение преобразования Фурье при обработке сигналов </w:t>
      </w:r>
      <w:r w:rsidRPr="00065BB8">
        <w:rPr>
          <w:rFonts w:cstheme="minorHAnsi"/>
          <w:bCs/>
        </w:rPr>
        <w:tab/>
      </w:r>
      <w:r w:rsidRPr="00065BB8">
        <w:rPr>
          <w:rFonts w:cstheme="minorHAnsi"/>
          <w:bCs/>
        </w:rPr>
        <w:tab/>
        <w:t xml:space="preserve"> </w:t>
      </w:r>
    </w:p>
    <w:p w:rsidR="00065BB8" w:rsidRPr="00065BB8" w:rsidRDefault="00065BB8" w:rsidP="00065BB8">
      <w:pPr>
        <w:tabs>
          <w:tab w:val="left" w:pos="851"/>
        </w:tabs>
        <w:spacing w:after="0"/>
        <w:jc w:val="both"/>
        <w:rPr>
          <w:rFonts w:cstheme="minorHAnsi"/>
          <w:bCs/>
        </w:rPr>
      </w:pPr>
      <w:r w:rsidRPr="00065BB8">
        <w:rPr>
          <w:rFonts w:cstheme="minorHAnsi"/>
          <w:bCs/>
        </w:rPr>
        <w:t xml:space="preserve"> </w:t>
      </w:r>
      <w:r w:rsidRPr="00065BB8">
        <w:rPr>
          <w:rFonts w:cstheme="minorHAnsi"/>
          <w:bCs/>
          <w:u w:val="single"/>
        </w:rPr>
        <w:t>Интегральное преобразование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Преобразованием Фурье функции </w:t>
      </w:r>
      <w:r w:rsidRPr="00065BB8">
        <w:rPr>
          <w:rFonts w:cstheme="minorHAnsi"/>
          <w:bCs/>
        </w:rPr>
        <w:object w:dxaOrig="420" w:dyaOrig="340">
          <v:shape id="_x0000_i1267" type="#_x0000_t75" style="width:20.55pt;height:16.85pt" o:ole="">
            <v:imagedata r:id="rId294" o:title=""/>
          </v:shape>
          <o:OLEObject Type="Embed" ProgID="Equation.3" ShapeID="_x0000_i1267" DrawAspect="Content" ObjectID="_1386027179" r:id="rId477"/>
        </w:object>
      </w:r>
      <w:r w:rsidRPr="00065BB8">
        <w:rPr>
          <w:rFonts w:cstheme="minorHAnsi"/>
          <w:bCs/>
        </w:rPr>
        <w:t xml:space="preserve"> называется следующая пара взаимно однозначных преобразований:</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прямое преобразование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680" w:dyaOrig="760">
          <v:shape id="_x0000_i1268" type="#_x0000_t75" style="width:133.7pt;height:37.4pt" o:ole="">
            <v:imagedata r:id="rId478" o:title=""/>
          </v:shape>
          <o:OLEObject Type="Embed" ProgID="Equation.3" ShapeID="_x0000_i1268" DrawAspect="Content" ObjectID="_1386027180" r:id="rId479"/>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(4.1)</w:t>
      </w:r>
      <w:r w:rsidRPr="00065BB8">
        <w:rPr>
          <w:rFonts w:cstheme="minorHAnsi"/>
          <w:bCs/>
        </w:rPr>
        <w:tab/>
      </w:r>
      <w:r w:rsidRPr="00065BB8">
        <w:rPr>
          <w:rFonts w:cstheme="minorHAnsi"/>
          <w:bCs/>
        </w:rPr>
        <w:tab/>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обратное преобразование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860" w:dyaOrig="740">
          <v:shape id="_x0000_i1269" type="#_x0000_t75" style="width:143.05pt;height:36.45pt" o:ole="">
            <v:imagedata r:id="rId480" o:title=""/>
          </v:shape>
          <o:OLEObject Type="Embed" ProgID="Equation.3" ShapeID="_x0000_i1269" DrawAspect="Content" ObjectID="_1386027181" r:id="rId481"/>
        </w:object>
      </w:r>
      <w:r w:rsidRPr="00065BB8">
        <w:rPr>
          <w:rFonts w:cstheme="minorHAnsi"/>
          <w:bCs/>
        </w:rPr>
        <w:t>,</w:t>
      </w:r>
      <w:r w:rsidRPr="00065BB8">
        <w:rPr>
          <w:rFonts w:cstheme="minorHAnsi"/>
          <w:bCs/>
        </w:rPr>
        <w:tab/>
      </w:r>
      <w:r w:rsidRPr="00065BB8">
        <w:rPr>
          <w:rFonts w:cstheme="minorHAnsi"/>
          <w:bCs/>
        </w:rPr>
        <w:tab/>
        <w:t>(4.2)</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где</w:t>
      </w:r>
      <w:r w:rsidRPr="00065BB8">
        <w:rPr>
          <w:rFonts w:cstheme="minorHAnsi"/>
          <w:bCs/>
        </w:rPr>
        <w:tab/>
      </w:r>
      <w:r w:rsidRPr="00065BB8">
        <w:rPr>
          <w:rFonts w:cstheme="minorHAnsi"/>
          <w:bCs/>
        </w:rPr>
        <w:object w:dxaOrig="420" w:dyaOrig="340">
          <v:shape id="_x0000_i1270" type="#_x0000_t75" style="width:20.55pt;height:16.85pt" o:ole="">
            <v:imagedata r:id="rId294" o:title=""/>
          </v:shape>
          <o:OLEObject Type="Embed" ProgID="Equation.3" ShapeID="_x0000_i1270" DrawAspect="Content" ObjectID="_1386027182" r:id="rId482"/>
        </w:object>
      </w:r>
      <w:r w:rsidRPr="00065BB8">
        <w:rPr>
          <w:rFonts w:cstheme="minorHAnsi"/>
          <w:bCs/>
        </w:rPr>
        <w:t xml:space="preserve"> - оригинал – вещественная или комплексная функция, удовлетворяющая условиям Дирихле: на любом конечном интервале в области задания определена, однозначна, непрерывна или кусочно-непрерывна, имеет конечное число экстремумов и разрывов первого рода;</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720" w:dyaOrig="340">
          <v:shape id="_x0000_i1271" type="#_x0000_t75" style="width:36.45pt;height:16.85pt" o:ole="">
            <v:imagedata r:id="rId483" o:title=""/>
          </v:shape>
          <o:OLEObject Type="Embed" ProgID="Equation.3" ShapeID="_x0000_i1271" DrawAspect="Content" ObjectID="_1386027183" r:id="rId484"/>
        </w:object>
      </w:r>
      <w:r w:rsidRPr="00065BB8">
        <w:rPr>
          <w:rFonts w:cstheme="minorHAnsi"/>
          <w:bCs/>
        </w:rPr>
        <w:t xml:space="preserve">- фурье-изображение (фурье-образ) функции </w:t>
      </w:r>
      <w:r w:rsidRPr="00065BB8">
        <w:rPr>
          <w:rFonts w:cstheme="minorHAnsi"/>
          <w:bCs/>
        </w:rPr>
        <w:object w:dxaOrig="420" w:dyaOrig="340">
          <v:shape id="_x0000_i1272" type="#_x0000_t75" style="width:20.55pt;height:16.85pt" o:ole="">
            <v:imagedata r:id="rId294" o:title=""/>
          </v:shape>
          <o:OLEObject Type="Embed" ProgID="Equation.3" ShapeID="_x0000_i1272" DrawAspect="Content" ObjectID="_1386027184" r:id="rId485"/>
        </w:object>
      </w:r>
      <w:r w:rsidRPr="00065BB8">
        <w:rPr>
          <w:rFonts w:cstheme="minorHAnsi"/>
          <w:bCs/>
        </w:rPr>
        <w:t>, результат преобразования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840" w:dyaOrig="320">
          <v:shape id="_x0000_i1273" type="#_x0000_t75" style="width:42.1pt;height:15.9pt" o:ole="">
            <v:imagedata r:id="rId486" o:title=""/>
          </v:shape>
          <o:OLEObject Type="Embed" ProgID="Equation.3" ShapeID="_x0000_i1273" DrawAspect="Content" ObjectID="_1386027185" r:id="rId487"/>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lastRenderedPageBreak/>
        <w:tab/>
      </w:r>
      <w:r w:rsidRPr="00065BB8">
        <w:rPr>
          <w:rFonts w:cstheme="minorHAnsi"/>
          <w:bCs/>
        </w:rPr>
        <w:object w:dxaOrig="240" w:dyaOrig="320">
          <v:shape id="_x0000_i1274" type="#_x0000_t75" style="width:12.15pt;height:15.9pt" o:ole="">
            <v:imagedata r:id="rId488" o:title=""/>
          </v:shape>
          <o:OLEObject Type="Embed" ProgID="Equation.3" ShapeID="_x0000_i1274" DrawAspect="Content" ObjectID="_1386027186" r:id="rId489"/>
        </w:object>
      </w:r>
      <w:r w:rsidRPr="00065BB8">
        <w:rPr>
          <w:rFonts w:cstheme="minorHAnsi"/>
          <w:bCs/>
        </w:rPr>
        <w:t>- частота сигнала;</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139" w:dyaOrig="240">
          <v:shape id="_x0000_i1275" type="#_x0000_t75" style="width:6.55pt;height:12.15pt" o:ole="">
            <v:imagedata r:id="rId490" o:title=""/>
          </v:shape>
          <o:OLEObject Type="Embed" ProgID="Equation.3" ShapeID="_x0000_i1275" DrawAspect="Content" ObjectID="_1386027187" r:id="rId491"/>
        </w:object>
      </w:r>
      <w:r w:rsidRPr="00065BB8">
        <w:rPr>
          <w:rFonts w:cstheme="minorHAnsi"/>
          <w:bCs/>
        </w:rPr>
        <w:t>- время.</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Преобразование Фурье справедливо только в области абсолютной сходимости интеграла (4.1)</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260" w:dyaOrig="760">
          <v:shape id="_x0000_i1276" type="#_x0000_t75" style="width:163.65pt;height:37.4pt" o:ole="">
            <v:imagedata r:id="rId492" o:title=""/>
          </v:shape>
          <o:OLEObject Type="Embed" ProgID="Equation.3" ShapeID="_x0000_i1276" DrawAspect="Content" ObjectID="_1386027188" r:id="rId493"/>
        </w:object>
      </w:r>
      <w:r w:rsidRPr="00065BB8">
        <w:rPr>
          <w:rFonts w:cstheme="minorHAnsi"/>
          <w:bCs/>
        </w:rPr>
        <w:t>.</w:t>
      </w:r>
    </w:p>
    <w:p w:rsidR="00065BB8" w:rsidRDefault="00065BB8" w:rsidP="00065BB8">
      <w:pPr>
        <w:tabs>
          <w:tab w:val="left" w:pos="851"/>
        </w:tabs>
        <w:spacing w:after="0"/>
        <w:ind w:firstLine="567"/>
        <w:jc w:val="both"/>
        <w:rPr>
          <w:rFonts w:cstheme="minorHAnsi"/>
          <w:bCs/>
          <w:u w:val="single"/>
        </w:rPr>
      </w:pPr>
      <w:r w:rsidRPr="00065BB8">
        <w:rPr>
          <w:rFonts w:cstheme="minorHAnsi"/>
          <w:bCs/>
        </w:rPr>
        <w:tab/>
        <w:t>Преобразование Фурье справедливо для более узкого класса сигналов, чем преобразование Лапласа.</w:t>
      </w:r>
    </w:p>
    <w:p w:rsidR="00065BB8" w:rsidRPr="00065BB8" w:rsidRDefault="00065BB8" w:rsidP="00065BB8">
      <w:pPr>
        <w:tabs>
          <w:tab w:val="left" w:pos="851"/>
        </w:tabs>
        <w:spacing w:after="0"/>
        <w:ind w:firstLine="567"/>
        <w:jc w:val="both"/>
        <w:rPr>
          <w:rFonts w:cstheme="minorHAnsi"/>
          <w:bCs/>
        </w:rPr>
      </w:pPr>
      <w:r w:rsidRPr="00065BB8">
        <w:rPr>
          <w:rFonts w:cstheme="minorHAnsi"/>
          <w:bCs/>
          <w:u w:val="single"/>
        </w:rPr>
        <w:t xml:space="preserve"> Ряд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Непрерывная периодическая функция </w:t>
      </w:r>
      <w:r w:rsidRPr="00065BB8">
        <w:rPr>
          <w:rFonts w:cstheme="minorHAnsi"/>
          <w:bCs/>
        </w:rPr>
        <w:object w:dxaOrig="420" w:dyaOrig="340">
          <v:shape id="_x0000_i1277" type="#_x0000_t75" style="width:20.55pt;height:16.85pt" o:ole="">
            <v:imagedata r:id="rId294" o:title=""/>
          </v:shape>
          <o:OLEObject Type="Embed" ProgID="Equation.3" ShapeID="_x0000_i1277" DrawAspect="Content" ObjectID="_1386027189" r:id="rId494"/>
        </w:object>
      </w:r>
      <w:r w:rsidRPr="00065BB8">
        <w:rPr>
          <w:rFonts w:cstheme="minorHAnsi"/>
          <w:bCs/>
        </w:rPr>
        <w:t xml:space="preserve"> с периодом </w:t>
      </w:r>
      <w:r w:rsidRPr="00065BB8">
        <w:rPr>
          <w:rFonts w:cstheme="minorHAnsi"/>
          <w:bCs/>
        </w:rPr>
        <w:object w:dxaOrig="279" w:dyaOrig="360">
          <v:shape id="_x0000_i1278" type="#_x0000_t75" style="width:14.05pt;height:18.7pt" o:ole="">
            <v:imagedata r:id="rId495" o:title=""/>
          </v:shape>
          <o:OLEObject Type="Embed" ProgID="Equation.3" ShapeID="_x0000_i1278" DrawAspect="Content" ObjectID="_1386027190" r:id="rId496"/>
        </w:object>
      </w:r>
      <w:r w:rsidRPr="00065BB8">
        <w:rPr>
          <w:rFonts w:cstheme="minorHAnsi"/>
          <w:bCs/>
        </w:rPr>
        <w:t>, удовлетворяющая в пределах периода условиям Дирихле, может быть представлена в виде ряда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580" w:dyaOrig="680">
          <v:shape id="_x0000_i1279" type="#_x0000_t75" style="width:129.05pt;height:34.6pt" o:ole="">
            <v:imagedata r:id="rId497" o:title=""/>
          </v:shape>
          <o:OLEObject Type="Embed" ProgID="Equation.3" ShapeID="_x0000_i1279" DrawAspect="Content" ObjectID="_1386027191" r:id="rId498"/>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t>(4.3)</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 xml:space="preserve">где </w:t>
      </w:r>
      <w:r w:rsidRPr="00065BB8">
        <w:rPr>
          <w:rFonts w:cstheme="minorHAnsi"/>
          <w:bCs/>
        </w:rPr>
        <w:object w:dxaOrig="400" w:dyaOrig="279">
          <v:shape id="_x0000_i1280" type="#_x0000_t75" style="width:19.65pt;height:14.05pt" o:ole="">
            <v:imagedata r:id="rId499" o:title=""/>
          </v:shape>
          <o:OLEObject Type="Embed" ProgID="Equation.3" ShapeID="_x0000_i1280" DrawAspect="Content" ObjectID="_1386027192" r:id="rId500"/>
        </w:object>
      </w:r>
      <w:r w:rsidRPr="00065BB8">
        <w:rPr>
          <w:rFonts w:cstheme="minorHAnsi"/>
          <w:bCs/>
        </w:rPr>
        <w:t xml:space="preserve"> - период дискретизации по круговой частоте: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320" w:dyaOrig="700">
          <v:shape id="_x0000_i1281" type="#_x0000_t75" style="width:115.95pt;height:35.55pt" o:ole="">
            <v:imagedata r:id="rId501" o:title=""/>
          </v:shape>
          <o:OLEObject Type="Embed" ProgID="Equation.3" ShapeID="_x0000_i1281" DrawAspect="Content" ObjectID="_1386027193" r:id="rId502"/>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t>(4.4)</w:t>
      </w:r>
      <w:r w:rsidRPr="00065BB8">
        <w:rPr>
          <w:rFonts w:cstheme="minorHAnsi"/>
          <w:bCs/>
        </w:rPr>
        <w:tab/>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560" w:dyaOrig="340">
          <v:shape id="_x0000_i1282" type="#_x0000_t75" style="width:28.05pt;height:16.85pt" o:ole="">
            <v:imagedata r:id="rId503" o:title=""/>
          </v:shape>
          <o:OLEObject Type="Embed" ProgID="Equation.3" ShapeID="_x0000_i1282" DrawAspect="Content" ObjectID="_1386027194" r:id="rId504"/>
        </w:object>
      </w:r>
      <w:r w:rsidRPr="00065BB8">
        <w:rPr>
          <w:rFonts w:cstheme="minorHAnsi"/>
          <w:bCs/>
        </w:rPr>
        <w:t>- коэффициенты Фурье (комплексные числа)</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140" w:dyaOrig="1120">
          <v:shape id="_x0000_i1283" type="#_x0000_t75" style="width:157.1pt;height:56.1pt" o:ole="">
            <v:imagedata r:id="rId505" o:title=""/>
          </v:shape>
          <o:OLEObject Type="Embed" ProgID="Equation.3" ShapeID="_x0000_i1283" DrawAspect="Content" ObjectID="_1386027195" r:id="rId506"/>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(4.5)</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200" w:dyaOrig="279">
          <v:shape id="_x0000_i1284" type="#_x0000_t75" style="width:10.3pt;height:14.05pt" o:ole="">
            <v:imagedata r:id="rId507" o:title=""/>
          </v:shape>
          <o:OLEObject Type="Embed" ProgID="Equation.3" ShapeID="_x0000_i1284" DrawAspect="Content" ObjectID="_1386027196" r:id="rId508"/>
        </w:object>
      </w:r>
      <w:r w:rsidRPr="00065BB8">
        <w:rPr>
          <w:rFonts w:cstheme="minorHAnsi"/>
          <w:bCs/>
        </w:rPr>
        <w:t xml:space="preserve">- номер коэффициента Фурье, соответствующего частоте </w:t>
      </w:r>
      <w:r w:rsidRPr="00065BB8">
        <w:rPr>
          <w:rFonts w:cstheme="minorHAnsi"/>
          <w:bCs/>
        </w:rPr>
        <w:object w:dxaOrig="499" w:dyaOrig="279">
          <v:shape id="_x0000_i1285" type="#_x0000_t75" style="width:25.25pt;height:14.05pt" o:ole="">
            <v:imagedata r:id="rId509" o:title=""/>
          </v:shape>
          <o:OLEObject Type="Embed" ProgID="Equation.3" ShapeID="_x0000_i1285" DrawAspect="Content" ObjectID="_1386027197" r:id="rId510"/>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Аналогично, непрерывная периодическая функция частоты </w:t>
      </w:r>
      <w:r w:rsidRPr="00065BB8">
        <w:rPr>
          <w:rFonts w:cstheme="minorHAnsi"/>
          <w:bCs/>
        </w:rPr>
        <w:object w:dxaOrig="600" w:dyaOrig="340">
          <v:shape id="_x0000_i1286" type="#_x0000_t75" style="width:29.9pt;height:16.85pt" o:ole="">
            <v:imagedata r:id="rId511" o:title=""/>
          </v:shape>
          <o:OLEObject Type="Embed" ProgID="Equation.3" ShapeID="_x0000_i1286" DrawAspect="Content" ObjectID="_1386027198" r:id="rId512"/>
        </w:object>
      </w:r>
      <w:r w:rsidRPr="00065BB8">
        <w:rPr>
          <w:rFonts w:cstheme="minorHAnsi"/>
          <w:bCs/>
        </w:rPr>
        <w:t xml:space="preserve"> с периодом </w:t>
      </w:r>
      <w:r w:rsidRPr="00065BB8">
        <w:rPr>
          <w:rFonts w:cstheme="minorHAnsi"/>
          <w:bCs/>
        </w:rPr>
        <w:object w:dxaOrig="320" w:dyaOrig="360">
          <v:shape id="_x0000_i1287" type="#_x0000_t75" style="width:15.9pt;height:18.7pt" o:ole="">
            <v:imagedata r:id="rId513" o:title=""/>
          </v:shape>
          <o:OLEObject Type="Embed" ProgID="Equation.3" ShapeID="_x0000_i1287" DrawAspect="Content" ObjectID="_1386027199" r:id="rId514"/>
        </w:object>
      </w:r>
      <w:r w:rsidRPr="00065BB8">
        <w:rPr>
          <w:rFonts w:cstheme="minorHAnsi"/>
          <w:bCs/>
        </w:rPr>
        <w:t>, удовлетворяющая в пределах периода условиям Дирихле может быть представлена в виде ряда, симметричного (4.3)</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860" w:dyaOrig="680">
          <v:shape id="_x0000_i1288" type="#_x0000_t75" style="width:143.05pt;height:34.6pt" o:ole="">
            <v:imagedata r:id="rId515" o:title=""/>
          </v:shape>
          <o:OLEObject Type="Embed" ProgID="Equation.3" ShapeID="_x0000_i1288" DrawAspect="Content" ObjectID="_1386027200" r:id="rId516"/>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(4.6)</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 xml:space="preserve">где </w:t>
      </w:r>
      <w:r w:rsidRPr="00065BB8">
        <w:rPr>
          <w:rFonts w:cstheme="minorHAnsi"/>
          <w:bCs/>
        </w:rPr>
        <w:object w:dxaOrig="300" w:dyaOrig="279">
          <v:shape id="_x0000_i1289" type="#_x0000_t75" style="width:14.95pt;height:14.05pt" o:ole="">
            <v:imagedata r:id="rId517" o:title=""/>
          </v:shape>
          <o:OLEObject Type="Embed" ProgID="Equation.3" ShapeID="_x0000_i1289" DrawAspect="Content" ObjectID="_1386027201" r:id="rId518"/>
        </w:object>
      </w:r>
      <w:r w:rsidRPr="00065BB8">
        <w:rPr>
          <w:rFonts w:cstheme="minorHAnsi"/>
          <w:bCs/>
        </w:rPr>
        <w:t xml:space="preserve"> - период дискретизации по времени:</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2780" w:dyaOrig="760">
          <v:shape id="_x0000_i1290" type="#_x0000_t75" style="width:139.3pt;height:37.4pt" o:ole="">
            <v:imagedata r:id="rId519" o:title=""/>
          </v:shape>
          <o:OLEObject Type="Embed" ProgID="Equation.3" ShapeID="_x0000_i1290" DrawAspect="Content" ObjectID="_1386027202" r:id="rId520"/>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(4.7)</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460" w:dyaOrig="340">
          <v:shape id="_x0000_i1291" type="#_x0000_t75" style="width:22.45pt;height:16.85pt" o:ole="">
            <v:imagedata r:id="rId521" o:title=""/>
          </v:shape>
          <o:OLEObject Type="Embed" ProgID="Equation.3" ShapeID="_x0000_i1291" DrawAspect="Content" ObjectID="_1386027203" r:id="rId522"/>
        </w:object>
      </w:r>
      <w:r w:rsidRPr="00065BB8">
        <w:rPr>
          <w:rFonts w:cstheme="minorHAnsi"/>
          <w:bCs/>
        </w:rPr>
        <w:t>- коэффициенты Фурье (комплексные числа)</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400" w:dyaOrig="1120">
          <v:shape id="_x0000_i1292" type="#_x0000_t75" style="width:170.2pt;height:56.1pt" o:ole="">
            <v:imagedata r:id="rId523" o:title=""/>
          </v:shape>
          <o:OLEObject Type="Embed" ProgID="Equation.3" ShapeID="_x0000_i1292" DrawAspect="Content" ObjectID="_1386027204" r:id="rId524"/>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(4.8)</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200" w:dyaOrig="220">
          <v:shape id="_x0000_i1293" type="#_x0000_t75" style="width:10.3pt;height:11.2pt" o:ole="">
            <v:imagedata r:id="rId525" o:title=""/>
          </v:shape>
          <o:OLEObject Type="Embed" ProgID="Equation.3" ShapeID="_x0000_i1293" DrawAspect="Content" ObjectID="_1386027205" r:id="rId526"/>
        </w:object>
      </w:r>
      <w:r w:rsidRPr="00065BB8">
        <w:rPr>
          <w:rFonts w:cstheme="minorHAnsi"/>
          <w:bCs/>
        </w:rPr>
        <w:t xml:space="preserve">- номер коэффициента Фурье, соответствующего времени </w:t>
      </w:r>
      <w:r w:rsidRPr="00065BB8">
        <w:rPr>
          <w:rFonts w:cstheme="minorHAnsi"/>
          <w:bCs/>
        </w:rPr>
        <w:object w:dxaOrig="420" w:dyaOrig="279">
          <v:shape id="_x0000_i1294" type="#_x0000_t75" style="width:20.55pt;height:14.05pt" o:ole="">
            <v:imagedata r:id="rId527" o:title=""/>
          </v:shape>
          <o:OLEObject Type="Embed" ProgID="Equation.3" ShapeID="_x0000_i1294" DrawAspect="Content" ObjectID="_1386027206" r:id="rId528"/>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На основании приведенных формул можно записать соотношение для периодов функций и периодов дискретизации во временной и частотной областях</w:t>
      </w:r>
      <w:r w:rsidRPr="00065BB8">
        <w:rPr>
          <w:rFonts w:cstheme="minorHAnsi"/>
          <w:bCs/>
        </w:rPr>
        <w:tab/>
      </w:r>
      <w:r w:rsidRPr="00065BB8">
        <w:rPr>
          <w:rFonts w:cstheme="minorHAnsi"/>
          <w:bCs/>
        </w:rPr>
        <w:object w:dxaOrig="1359" w:dyaOrig="360">
          <v:shape id="_x0000_i1295" type="#_x0000_t75" style="width:68.25pt;height:18.7pt" o:ole="">
            <v:imagedata r:id="rId529" o:title=""/>
          </v:shape>
          <o:OLEObject Type="Embed" ProgID="Equation.3" ShapeID="_x0000_i1295" DrawAspect="Content" ObjectID="_1386027207" r:id="rId530"/>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Преобразованием Фурье дискретной последовательности </w:t>
      </w:r>
      <w:r w:rsidRPr="00065BB8">
        <w:rPr>
          <w:rFonts w:cstheme="minorHAnsi"/>
          <w:bCs/>
        </w:rPr>
        <w:object w:dxaOrig="700" w:dyaOrig="380">
          <v:shape id="_x0000_i1296" type="#_x0000_t75" style="width:35.55pt;height:19.65pt" o:ole="">
            <v:imagedata r:id="rId531" o:title=""/>
          </v:shape>
          <o:OLEObject Type="Embed" ProgID="Equation.3" ShapeID="_x0000_i1296" DrawAspect="Content" ObjectID="_1386027208" r:id="rId532"/>
        </w:object>
      </w:r>
      <w:r w:rsidRPr="00065BB8">
        <w:rPr>
          <w:rFonts w:cstheme="minorHAnsi"/>
          <w:bCs/>
        </w:rPr>
        <w:t xml:space="preserve"> называется следующий ряд  </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460" w:dyaOrig="680">
          <v:shape id="_x0000_i1297" type="#_x0000_t75" style="width:173pt;height:34.6pt" o:ole="">
            <v:imagedata r:id="rId533" o:title=""/>
          </v:shape>
          <o:OLEObject Type="Embed" ProgID="Equation.3" ShapeID="_x0000_i1297" DrawAspect="Content" ObjectID="_1386027209" r:id="rId534"/>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t>(4.9)</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где</w:t>
      </w:r>
      <w:r w:rsidRPr="00065BB8">
        <w:rPr>
          <w:rFonts w:cstheme="minorHAnsi"/>
          <w:bCs/>
        </w:rPr>
        <w:tab/>
      </w:r>
      <w:r w:rsidRPr="00065BB8">
        <w:rPr>
          <w:rFonts w:cstheme="minorHAnsi"/>
          <w:bCs/>
        </w:rPr>
        <w:object w:dxaOrig="700" w:dyaOrig="380">
          <v:shape id="_x0000_i1298" type="#_x0000_t75" style="width:35.55pt;height:19.65pt" o:ole="">
            <v:imagedata r:id="rId535" o:title=""/>
          </v:shape>
          <o:OLEObject Type="Embed" ProgID="Equation.3" ShapeID="_x0000_i1298" DrawAspect="Content" ObjectID="_1386027210" r:id="rId536"/>
        </w:object>
      </w:r>
      <w:r w:rsidRPr="00065BB8">
        <w:rPr>
          <w:rFonts w:cstheme="minorHAnsi"/>
          <w:bCs/>
        </w:rPr>
        <w:t xml:space="preserve"> - оригинал – вещественная или комплексная последовательность;</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object w:dxaOrig="940" w:dyaOrig="380">
          <v:shape id="_x0000_i1299" type="#_x0000_t75" style="width:46.75pt;height:19.65pt" o:ole="">
            <v:imagedata r:id="rId537" o:title=""/>
          </v:shape>
          <o:OLEObject Type="Embed" ProgID="Equation.3" ShapeID="_x0000_i1299" DrawAspect="Content" ObjectID="_1386027211" r:id="rId538"/>
        </w:object>
      </w:r>
      <w:r w:rsidRPr="00065BB8">
        <w:rPr>
          <w:rFonts w:cstheme="minorHAnsi"/>
          <w:bCs/>
        </w:rPr>
        <w:t xml:space="preserve"> - фурье-изображение (фурье-образ) последовательности </w:t>
      </w:r>
      <w:r w:rsidRPr="00065BB8">
        <w:rPr>
          <w:rFonts w:cstheme="minorHAnsi"/>
          <w:bCs/>
        </w:rPr>
        <w:object w:dxaOrig="700" w:dyaOrig="380">
          <v:shape id="_x0000_i1300" type="#_x0000_t75" style="width:35.55pt;height:19.65pt" o:ole="">
            <v:imagedata r:id="rId531" o:title=""/>
          </v:shape>
          <o:OLEObject Type="Embed" ProgID="Equation.3" ShapeID="_x0000_i1300" DrawAspect="Content" ObjectID="_1386027212" r:id="rId539"/>
        </w:object>
      </w:r>
      <w:r w:rsidRPr="00065BB8">
        <w:rPr>
          <w:rFonts w:cstheme="minorHAnsi"/>
          <w:bCs/>
        </w:rPr>
        <w:t>, результат преобразования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Преобразование Фурье справедливо только в области абсолютной сходимости ряда (4.9)</w:t>
      </w:r>
    </w:p>
    <w:p w:rsidR="00065BB8" w:rsidRPr="00065BB8" w:rsidRDefault="00065BB8" w:rsidP="00065BB8">
      <w:pPr>
        <w:tabs>
          <w:tab w:val="left" w:pos="851"/>
        </w:tabs>
        <w:spacing w:after="0"/>
        <w:ind w:firstLine="567"/>
        <w:jc w:val="both"/>
        <w:rPr>
          <w:rFonts w:cstheme="minorHAnsi"/>
          <w:bCs/>
        </w:rPr>
      </w:pPr>
      <w:r w:rsidRPr="00065BB8">
        <w:rPr>
          <w:rFonts w:cstheme="minorHAnsi"/>
          <w:bCs/>
        </w:rPr>
        <w:lastRenderedPageBreak/>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4060" w:dyaOrig="680">
          <v:shape id="_x0000_i1301" type="#_x0000_t75" style="width:202.9pt;height:34.6pt" o:ole="">
            <v:imagedata r:id="rId540" o:title=""/>
          </v:shape>
          <o:OLEObject Type="Embed" ProgID="Equation.3" ShapeID="_x0000_i1301" DrawAspect="Content" ObjectID="_1386027213" r:id="rId541"/>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Фурье-изображение </w:t>
      </w:r>
      <w:r w:rsidRPr="00065BB8">
        <w:rPr>
          <w:rFonts w:cstheme="minorHAnsi"/>
          <w:bCs/>
        </w:rPr>
        <w:object w:dxaOrig="940" w:dyaOrig="380">
          <v:shape id="_x0000_i1302" type="#_x0000_t75" style="width:46.75pt;height:19.65pt" o:ole="">
            <v:imagedata r:id="rId537" o:title=""/>
          </v:shape>
          <o:OLEObject Type="Embed" ProgID="Equation.3" ShapeID="_x0000_i1302" DrawAspect="Content" ObjectID="_1386027214" r:id="rId542"/>
        </w:object>
      </w:r>
      <w:r w:rsidRPr="00065BB8">
        <w:rPr>
          <w:rFonts w:cstheme="minorHAnsi"/>
          <w:bCs/>
        </w:rPr>
        <w:t xml:space="preserve"> последовательности </w:t>
      </w:r>
      <w:r w:rsidRPr="00065BB8">
        <w:rPr>
          <w:rFonts w:cstheme="minorHAnsi"/>
          <w:bCs/>
        </w:rPr>
        <w:object w:dxaOrig="700" w:dyaOrig="380">
          <v:shape id="_x0000_i1303" type="#_x0000_t75" style="width:35.55pt;height:19.65pt" o:ole="">
            <v:imagedata r:id="rId535" o:title=""/>
          </v:shape>
          <o:OLEObject Type="Embed" ProgID="Equation.3" ShapeID="_x0000_i1303" DrawAspect="Content" ObjectID="_1386027215" r:id="rId543"/>
        </w:object>
      </w:r>
      <w:r w:rsidRPr="00065BB8">
        <w:rPr>
          <w:rFonts w:cstheme="minorHAnsi"/>
          <w:bCs/>
        </w:rPr>
        <w:t xml:space="preserve"> является периодической функцией, поскольку аргумент данной функции </w:t>
      </w:r>
      <w:r w:rsidRPr="00065BB8">
        <w:rPr>
          <w:rFonts w:cstheme="minorHAnsi"/>
          <w:bCs/>
        </w:rPr>
        <w:object w:dxaOrig="1080" w:dyaOrig="380">
          <v:shape id="_x0000_i1304" type="#_x0000_t75" style="width:54.25pt;height:19.65pt" o:ole="">
            <v:imagedata r:id="rId544" o:title=""/>
          </v:shape>
          <o:OLEObject Type="Embed" ProgID="Equation.3" ShapeID="_x0000_i1304" DrawAspect="Content" ObjectID="_1386027216" r:id="rId545"/>
        </w:object>
      </w:r>
      <w:r w:rsidRPr="00065BB8">
        <w:rPr>
          <w:rFonts w:cstheme="minorHAnsi"/>
          <w:bCs/>
        </w:rPr>
        <w:t xml:space="preserve"> периодичен по частоте </w:t>
      </w:r>
      <w:r w:rsidRPr="00065BB8">
        <w:rPr>
          <w:rFonts w:cstheme="minorHAnsi"/>
          <w:bCs/>
        </w:rPr>
        <w:object w:dxaOrig="240" w:dyaOrig="220">
          <v:shape id="_x0000_i1305" type="#_x0000_t75" style="width:12.15pt;height:11.2pt" o:ole="">
            <v:imagedata r:id="rId546" o:title=""/>
          </v:shape>
          <o:OLEObject Type="Embed" ProgID="Equation.3" ShapeID="_x0000_i1305" DrawAspect="Content" ObjectID="_1386027217" r:id="rId547"/>
        </w:object>
      </w:r>
      <w:r w:rsidRPr="00065BB8">
        <w:rPr>
          <w:rFonts w:cstheme="minorHAnsi"/>
          <w:bCs/>
        </w:rPr>
        <w:t xml:space="preserve"> с периодом,  равным частоте дискретизации </w:t>
      </w:r>
      <w:r w:rsidRPr="00065BB8">
        <w:rPr>
          <w:rFonts w:cstheme="minorHAnsi"/>
          <w:bCs/>
        </w:rPr>
        <w:object w:dxaOrig="920" w:dyaOrig="700">
          <v:shape id="_x0000_i1306" type="#_x0000_t75" style="width:45.8pt;height:35.55pt" o:ole="">
            <v:imagedata r:id="rId548" o:title=""/>
          </v:shape>
          <o:OLEObject Type="Embed" ProgID="Equation.3" ShapeID="_x0000_i1306" DrawAspect="Content" ObjectID="_1386027218" r:id="rId549"/>
        </w:object>
      </w:r>
      <w:r w:rsidRPr="00065BB8">
        <w:rPr>
          <w:rFonts w:cstheme="minorHAnsi"/>
          <w:bCs/>
        </w:rPr>
        <w:t>:</w:t>
      </w:r>
      <w:r>
        <w:rPr>
          <w:rFonts w:cstheme="minorHAnsi"/>
          <w:bCs/>
        </w:rPr>
        <w:t xml:space="preserve">     </w:t>
      </w:r>
      <w:r w:rsidRPr="00065BB8">
        <w:rPr>
          <w:rFonts w:cstheme="minorHAnsi"/>
          <w:bCs/>
        </w:rPr>
        <w:object w:dxaOrig="7100" w:dyaOrig="840">
          <v:shape id="_x0000_i1307" type="#_x0000_t75" style="width:355.3pt;height:42.1pt" o:ole="">
            <v:imagedata r:id="rId550" o:title=""/>
          </v:shape>
          <o:OLEObject Type="Embed" ProgID="Equation.3" ShapeID="_x0000_i1307" DrawAspect="Content" ObjectID="_1386027219" r:id="rId551"/>
        </w:object>
      </w:r>
      <w:r w:rsidRPr="00065BB8">
        <w:rPr>
          <w:rFonts w:cstheme="minorHAnsi"/>
          <w:bCs/>
        </w:rPr>
        <w:t>.</w:t>
      </w:r>
      <w:r w:rsidRPr="00065BB8">
        <w:rPr>
          <w:rFonts w:cstheme="minorHAnsi"/>
          <w:bCs/>
        </w:rPr>
        <w:tab/>
      </w:r>
      <w:r w:rsidRPr="00065BB8">
        <w:rPr>
          <w:rFonts w:cstheme="minorHAnsi"/>
          <w:bCs/>
        </w:rPr>
        <w:tab/>
        <w:t>(4.10)</w:t>
      </w:r>
    </w:p>
    <w:p w:rsidR="00065BB8" w:rsidRDefault="00065BB8" w:rsidP="00065BB8">
      <w:pPr>
        <w:tabs>
          <w:tab w:val="left" w:pos="851"/>
        </w:tabs>
        <w:spacing w:after="0"/>
        <w:ind w:firstLine="567"/>
        <w:jc w:val="both"/>
        <w:rPr>
          <w:rFonts w:cstheme="minorHAnsi"/>
          <w:bCs/>
        </w:rPr>
      </w:pPr>
      <w:r w:rsidRPr="00065BB8">
        <w:rPr>
          <w:rFonts w:cstheme="minorHAnsi"/>
          <w:bCs/>
        </w:rPr>
        <w:tab/>
        <w:t xml:space="preserve">Значит, непрерывная периодическая функция частоты </w:t>
      </w:r>
      <w:r w:rsidRPr="00065BB8">
        <w:rPr>
          <w:rFonts w:cstheme="minorHAnsi"/>
          <w:bCs/>
        </w:rPr>
        <w:object w:dxaOrig="940" w:dyaOrig="380">
          <v:shape id="_x0000_i1308" type="#_x0000_t75" style="width:46.75pt;height:19.65pt" o:ole="">
            <v:imagedata r:id="rId537" o:title=""/>
          </v:shape>
          <o:OLEObject Type="Embed" ProgID="Equation.3" ShapeID="_x0000_i1308" DrawAspect="Content" ObjectID="_1386027220" r:id="rId552"/>
        </w:object>
      </w:r>
      <w:r w:rsidRPr="00065BB8">
        <w:rPr>
          <w:rFonts w:cstheme="minorHAnsi"/>
          <w:bCs/>
        </w:rPr>
        <w:t xml:space="preserve"> может быть представлена рядом Фурье  при </w:t>
      </w:r>
      <w:r w:rsidRPr="00065BB8">
        <w:rPr>
          <w:rFonts w:cstheme="minorHAnsi"/>
          <w:bCs/>
        </w:rPr>
        <w:object w:dxaOrig="859" w:dyaOrig="380">
          <v:shape id="_x0000_i1309" type="#_x0000_t75" style="width:43pt;height:19.65pt" o:ole="">
            <v:imagedata r:id="rId553" o:title=""/>
          </v:shape>
          <o:OLEObject Type="Embed" ProgID="Equation.3" ShapeID="_x0000_i1309" DrawAspect="Content" ObjectID="_1386027221" r:id="rId554"/>
        </w:object>
      </w:r>
      <w:r w:rsidRPr="00065BB8">
        <w:rPr>
          <w:rFonts w:cstheme="minorHAnsi"/>
          <w:bCs/>
        </w:rPr>
        <w:t xml:space="preserve"> и </w:t>
      </w:r>
      <w:r w:rsidRPr="00065BB8">
        <w:rPr>
          <w:rFonts w:cstheme="minorHAnsi"/>
          <w:bCs/>
        </w:rPr>
        <w:object w:dxaOrig="760" w:dyaOrig="380">
          <v:shape id="_x0000_i1310" type="#_x0000_t75" style="width:37.4pt;height:19.65pt" o:ole="">
            <v:imagedata r:id="rId555" o:title=""/>
          </v:shape>
          <o:OLEObject Type="Embed" ProgID="Equation.3" ShapeID="_x0000_i1310" DrawAspect="Content" ObjectID="_1386027222" r:id="rId556"/>
        </w:objec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6240" w:dyaOrig="680">
          <v:shape id="_x0000_i1311" type="#_x0000_t75" style="width:312.3pt;height:34.6pt" o:ole="">
            <v:imagedata r:id="rId557" o:title=""/>
          </v:shape>
          <o:OLEObject Type="Embed" ProgID="Equation.3" ShapeID="_x0000_i1311" DrawAspect="Content" ObjectID="_1386027223" r:id="rId558"/>
        </w:object>
      </w:r>
      <w:r w:rsidRPr="00065BB8">
        <w:rPr>
          <w:rFonts w:cstheme="minorHAnsi"/>
          <w:bCs/>
        </w:rPr>
        <w:t xml:space="preserve">, </w:t>
      </w:r>
      <w:r w:rsidRPr="00065BB8">
        <w:rPr>
          <w:rFonts w:cstheme="minorHAnsi"/>
          <w:bCs/>
        </w:rPr>
        <w:tab/>
      </w:r>
      <w:r w:rsidRPr="00065BB8">
        <w:rPr>
          <w:rFonts w:cstheme="minorHAnsi"/>
          <w:bCs/>
        </w:rPr>
        <w:tab/>
        <w:t>(4.11)</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 xml:space="preserve">где коэффициенты </w:t>
      </w:r>
      <w:r w:rsidRPr="00065BB8">
        <w:rPr>
          <w:rFonts w:cstheme="minorHAnsi"/>
          <w:bCs/>
        </w:rPr>
        <w:object w:dxaOrig="460" w:dyaOrig="340">
          <v:shape id="_x0000_i1312" type="#_x0000_t75" style="width:22.45pt;height:16.85pt" o:ole="">
            <v:imagedata r:id="rId559" o:title=""/>
          </v:shape>
          <o:OLEObject Type="Embed" ProgID="Equation.3" ShapeID="_x0000_i1312" DrawAspect="Content" ObjectID="_1386027224" r:id="rId560"/>
        </w:object>
      </w:r>
      <w:r w:rsidRPr="00065BB8">
        <w:rPr>
          <w:rFonts w:cstheme="minorHAnsi"/>
          <w:bCs/>
        </w:rPr>
        <w:t xml:space="preserve"> вычисляются по формуле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580" w:dyaOrig="1200">
          <v:shape id="_x0000_i1313" type="#_x0000_t75" style="width:179.55pt;height:59.85pt" o:ole="">
            <v:imagedata r:id="rId561" o:title=""/>
          </v:shape>
          <o:OLEObject Type="Embed" ProgID="Equation.3" ShapeID="_x0000_i1313" DrawAspect="Content" ObjectID="_1386027225" r:id="rId562"/>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t>(4.12)</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Подставляя </w:t>
      </w:r>
      <w:r w:rsidRPr="00065BB8">
        <w:rPr>
          <w:rFonts w:cstheme="minorHAnsi"/>
          <w:bCs/>
        </w:rPr>
        <w:object w:dxaOrig="1340" w:dyaOrig="380">
          <v:shape id="_x0000_i1314" type="#_x0000_t75" style="width:67.3pt;height:19.65pt" o:ole="">
            <v:imagedata r:id="rId563" o:title=""/>
          </v:shape>
          <o:OLEObject Type="Embed" ProgID="Equation.3" ShapeID="_x0000_i1314" DrawAspect="Content" ObjectID="_1386027226" r:id="rId564"/>
        </w:object>
      </w:r>
      <w:r w:rsidRPr="00065BB8">
        <w:rPr>
          <w:rFonts w:cstheme="minorHAnsi"/>
          <w:bCs/>
        </w:rPr>
        <w:t xml:space="preserve"> в (4.11) и учитывая, что </w:t>
      </w:r>
      <w:r w:rsidRPr="00065BB8">
        <w:rPr>
          <w:rFonts w:cstheme="minorHAnsi"/>
          <w:bCs/>
        </w:rPr>
        <w:object w:dxaOrig="1359" w:dyaOrig="440">
          <v:shape id="_x0000_i1315" type="#_x0000_t75" style="width:68.25pt;height:21.5pt" o:ole="">
            <v:imagedata r:id="rId565" o:title=""/>
          </v:shape>
          <o:OLEObject Type="Embed" ProgID="Equation.3" ShapeID="_x0000_i1315" DrawAspect="Content" ObjectID="_1386027227" r:id="rId566"/>
        </w:object>
      </w:r>
      <w:r w:rsidRPr="00065BB8">
        <w:rPr>
          <w:rFonts w:cstheme="minorHAnsi"/>
          <w:bCs/>
        </w:rPr>
        <w:t>, получаем (4.9)</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5940" w:dyaOrig="680">
          <v:shape id="_x0000_i1316" type="#_x0000_t75" style="width:297.35pt;height:34.6pt" o:ole="">
            <v:imagedata r:id="rId567" o:title=""/>
          </v:shape>
          <o:OLEObject Type="Embed" ProgID="Equation.3" ShapeID="_x0000_i1316" DrawAspect="Content" ObjectID="_1386027228" r:id="rId568"/>
        </w:object>
      </w:r>
      <w:r w:rsidRPr="00065BB8">
        <w:rPr>
          <w:rFonts w:cstheme="minorHAnsi"/>
          <w:bCs/>
        </w:rPr>
        <w:t>.</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Поэтому формула (4.12) представляет собой обратное преобразование Фурье.</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Таким образом, преобразованием Фурье последовательности </w:t>
      </w:r>
      <w:r w:rsidRPr="00065BB8">
        <w:rPr>
          <w:rFonts w:cstheme="minorHAnsi"/>
          <w:bCs/>
        </w:rPr>
        <w:object w:dxaOrig="700" w:dyaOrig="380">
          <v:shape id="_x0000_i1317" type="#_x0000_t75" style="width:35.55pt;height:19.65pt" o:ole="">
            <v:imagedata r:id="rId535" o:title=""/>
          </v:shape>
          <o:OLEObject Type="Embed" ProgID="Equation.3" ShapeID="_x0000_i1317" DrawAspect="Content" ObjectID="_1386027229" r:id="rId569"/>
        </w:object>
      </w:r>
      <w:r w:rsidRPr="00065BB8">
        <w:rPr>
          <w:rFonts w:cstheme="minorHAnsi"/>
          <w:bCs/>
        </w:rPr>
        <w:t xml:space="preserve"> называется пара взаимно однозначных преобразований:</w:t>
      </w:r>
    </w:p>
    <w:p w:rsidR="00065BB8" w:rsidRPr="00065BB8" w:rsidRDefault="00065BB8" w:rsidP="00065BB8">
      <w:pPr>
        <w:tabs>
          <w:tab w:val="left" w:pos="851"/>
        </w:tabs>
        <w:spacing w:after="0"/>
        <w:ind w:firstLine="567"/>
        <w:jc w:val="both"/>
        <w:rPr>
          <w:rFonts w:cstheme="minorHAnsi"/>
          <w:bCs/>
        </w:rPr>
      </w:pPr>
      <w:r w:rsidRPr="00065BB8">
        <w:rPr>
          <w:rFonts w:cstheme="minorHAnsi"/>
          <w:bCs/>
        </w:rPr>
        <w:tab/>
        <w:t xml:space="preserve">- прямое  </w:t>
      </w:r>
    </w:p>
    <w:p w:rsidR="00065BB8" w:rsidRDefault="00065BB8" w:rsidP="00065BB8">
      <w:pPr>
        <w:tabs>
          <w:tab w:val="left" w:pos="851"/>
        </w:tabs>
        <w:spacing w:after="0"/>
        <w:ind w:firstLine="567"/>
        <w:jc w:val="both"/>
        <w:rPr>
          <w:rFonts w:cstheme="minorHAnsi"/>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460" w:dyaOrig="680">
          <v:shape id="_x0000_i1318" type="#_x0000_t75" style="width:173pt;height:34.6pt" o:ole="">
            <v:imagedata r:id="rId570" o:title=""/>
          </v:shape>
          <o:OLEObject Type="Embed" ProgID="Equation.3" ShapeID="_x0000_i1318" DrawAspect="Content" ObjectID="_1386027230" r:id="rId571"/>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t>(4.13)</w:t>
      </w:r>
    </w:p>
    <w:p w:rsidR="00065BB8" w:rsidRPr="00065BB8" w:rsidRDefault="00065BB8" w:rsidP="00065BB8">
      <w:pPr>
        <w:tabs>
          <w:tab w:val="left" w:pos="851"/>
        </w:tabs>
        <w:spacing w:after="0"/>
        <w:ind w:firstLine="567"/>
        <w:jc w:val="both"/>
        <w:rPr>
          <w:rFonts w:cstheme="minorHAnsi"/>
          <w:bCs/>
        </w:rPr>
      </w:pPr>
      <w:r>
        <w:rPr>
          <w:rFonts w:cstheme="minorHAnsi"/>
          <w:bCs/>
        </w:rPr>
        <w:t xml:space="preserve">     </w:t>
      </w:r>
      <w:r w:rsidRPr="00065BB8">
        <w:rPr>
          <w:rFonts w:cstheme="minorHAnsi"/>
          <w:bCs/>
        </w:rPr>
        <w:t>- обратное</w:t>
      </w:r>
    </w:p>
    <w:p w:rsidR="00065BB8" w:rsidRPr="00065BB8" w:rsidRDefault="00065BB8" w:rsidP="00D23CE1">
      <w:pPr>
        <w:tabs>
          <w:tab w:val="left" w:pos="851"/>
        </w:tabs>
        <w:spacing w:after="0"/>
        <w:ind w:firstLine="567"/>
        <w:jc w:val="both"/>
        <w:rPr>
          <w:rFonts w:cstheme="minorHAnsi"/>
          <w:b/>
          <w:bCs/>
        </w:rPr>
      </w:pP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tab/>
      </w:r>
      <w:r w:rsidRPr="00065BB8">
        <w:rPr>
          <w:rFonts w:cstheme="minorHAnsi"/>
          <w:bCs/>
        </w:rPr>
        <w:object w:dxaOrig="3820" w:dyaOrig="1200">
          <v:shape id="_x0000_i1319" type="#_x0000_t75" style="width:190.75pt;height:59.85pt" o:ole="">
            <v:imagedata r:id="rId572" o:title=""/>
          </v:shape>
          <o:OLEObject Type="Embed" ProgID="Equation.3" ShapeID="_x0000_i1319" DrawAspect="Content" ObjectID="_1386027231" r:id="rId573"/>
        </w:object>
      </w:r>
      <w:r w:rsidRPr="00065BB8">
        <w:rPr>
          <w:rFonts w:cstheme="minorHAnsi"/>
          <w:bCs/>
        </w:rPr>
        <w:t>.</w:t>
      </w:r>
      <w:r w:rsidRPr="00065BB8">
        <w:rPr>
          <w:rFonts w:cstheme="minorHAnsi"/>
          <w:bCs/>
        </w:rPr>
        <w:tab/>
      </w:r>
      <w:r w:rsidRPr="00065BB8">
        <w:rPr>
          <w:rFonts w:cstheme="minorHAnsi"/>
          <w:bCs/>
        </w:rPr>
        <w:tab/>
      </w:r>
      <w:r w:rsidRPr="00065BB8">
        <w:rPr>
          <w:rFonts w:cstheme="minorHAnsi"/>
          <w:bCs/>
        </w:rPr>
        <w:tab/>
        <w:t>(4.14)</w:t>
      </w:r>
    </w:p>
    <w:p w:rsidR="00B8706A" w:rsidRPr="00B8706A" w:rsidRDefault="00B8706A" w:rsidP="00AF1FBC">
      <w:pPr>
        <w:tabs>
          <w:tab w:val="left" w:pos="851"/>
        </w:tabs>
        <w:spacing w:after="0"/>
        <w:jc w:val="both"/>
        <w:rPr>
          <w:rFonts w:cstheme="minorHAnsi"/>
          <w:b/>
          <w:bCs/>
        </w:rPr>
      </w:pPr>
    </w:p>
    <w:p w:rsidR="00AF1FBC" w:rsidRDefault="00AF1FBC" w:rsidP="007B40EE">
      <w:pPr>
        <w:tabs>
          <w:tab w:val="left" w:pos="851"/>
        </w:tabs>
        <w:spacing w:after="0"/>
        <w:jc w:val="both"/>
        <w:rPr>
          <w:rFonts w:cstheme="minorHAnsi"/>
          <w:b/>
        </w:rPr>
      </w:pPr>
    </w:p>
    <w:p w:rsidR="00AF1FBC" w:rsidRDefault="00AF4AF5" w:rsidP="007B40EE">
      <w:pPr>
        <w:tabs>
          <w:tab w:val="left" w:pos="851"/>
        </w:tabs>
        <w:spacing w:after="0"/>
        <w:jc w:val="both"/>
        <w:rPr>
          <w:rFonts w:cstheme="minorHAnsi"/>
          <w:b/>
        </w:rPr>
      </w:pPr>
      <w:r w:rsidRPr="00AF4AF5">
        <w:rPr>
          <w:rFonts w:cstheme="minorHAnsi"/>
          <w:b/>
        </w:rPr>
        <w:t>20 Преобразование Фурье для прямоугольного импульса.</w:t>
      </w:r>
    </w:p>
    <w:p w:rsidR="00AF4AF5" w:rsidRPr="00AF4AF5" w:rsidRDefault="00AF4AF5" w:rsidP="00AF4AF5">
      <w:pPr>
        <w:tabs>
          <w:tab w:val="left" w:pos="851"/>
        </w:tabs>
        <w:spacing w:after="0"/>
        <w:jc w:val="both"/>
        <w:rPr>
          <w:rFonts w:cstheme="minorHAnsi"/>
        </w:rPr>
      </w:pPr>
      <w:r w:rsidRPr="00AF4AF5">
        <w:rPr>
          <w:rFonts w:cstheme="minorHAnsi"/>
          <w:bCs/>
          <w:iCs/>
        </w:rPr>
        <w:t>Преобразование Фурье прямоугольного импульса</w:t>
      </w:r>
    </w:p>
    <w:p w:rsidR="00AF4AF5" w:rsidRPr="00AF4AF5" w:rsidRDefault="00AF4AF5" w:rsidP="00AF4AF5">
      <w:pPr>
        <w:tabs>
          <w:tab w:val="left" w:pos="851"/>
        </w:tabs>
        <w:spacing w:after="0"/>
        <w:jc w:val="both"/>
        <w:rPr>
          <w:rFonts w:cstheme="minorHAnsi"/>
        </w:rPr>
      </w:pPr>
      <w:r w:rsidRPr="00AF4AF5">
        <w:rPr>
          <w:rFonts w:cstheme="minorHAnsi"/>
        </w:rPr>
        <w:tab/>
        <w:t>Прямоугольный импульс определяется выражением:</w:t>
      </w:r>
    </w:p>
    <w:p w:rsidR="00AF4AF5" w:rsidRPr="00AF4AF5" w:rsidRDefault="00AF4AF5" w:rsidP="00AF4AF5">
      <w:pPr>
        <w:tabs>
          <w:tab w:val="left" w:pos="851"/>
        </w:tabs>
        <w:spacing w:after="0"/>
        <w:jc w:val="both"/>
        <w:rPr>
          <w:rFonts w:cstheme="minorHAnsi"/>
        </w:rPr>
      </w:pPr>
      <w:r w:rsidRPr="00AF4AF5">
        <w:rPr>
          <w:rFonts w:cstheme="minorHAnsi"/>
        </w:rPr>
        <w:tab/>
      </w:r>
      <w:r w:rsidRPr="00AF4AF5">
        <w:rPr>
          <w:rFonts w:cstheme="minorHAnsi"/>
        </w:rPr>
        <w:tab/>
      </w:r>
      <w:r w:rsidRPr="00AF4AF5">
        <w:rPr>
          <w:rFonts w:cstheme="minorHAnsi"/>
        </w:rPr>
        <w:tab/>
      </w:r>
      <w:r w:rsidRPr="00AF4AF5">
        <w:rPr>
          <w:rFonts w:cstheme="minorHAnsi"/>
        </w:rPr>
        <w:tab/>
        <w:t xml:space="preserve"> </w:t>
      </w:r>
      <w:r w:rsidRPr="00AF4AF5">
        <w:rPr>
          <w:rFonts w:cstheme="minorHAnsi"/>
        </w:rPr>
        <w:object w:dxaOrig="3040" w:dyaOrig="720">
          <v:shape id="_x0000_i1320" type="#_x0000_t75" style="width:166.45pt;height:39.25pt" o:ole="">
            <v:imagedata r:id="rId574" o:title=""/>
          </v:shape>
          <o:OLEObject Type="Embed" ProgID="Equation.3" ShapeID="_x0000_i1320" DrawAspect="Content" ObjectID="_1386027232" r:id="rId575"/>
        </w:object>
      </w: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rPr>
        <w:tab/>
        <w:t>(4.51)</w:t>
      </w:r>
    </w:p>
    <w:p w:rsidR="00AF4AF5" w:rsidRPr="00AF4AF5" w:rsidRDefault="00AF4AF5" w:rsidP="00AF4AF5">
      <w:pPr>
        <w:tabs>
          <w:tab w:val="left" w:pos="851"/>
        </w:tabs>
        <w:spacing w:after="0"/>
        <w:jc w:val="both"/>
        <w:rPr>
          <w:rFonts w:cstheme="minorHAnsi"/>
        </w:rPr>
      </w:pPr>
    </w:p>
    <w:p w:rsidR="00AF4AF5" w:rsidRPr="00AF4AF5" w:rsidRDefault="00AF4AF5" w:rsidP="00AF4AF5">
      <w:pPr>
        <w:tabs>
          <w:tab w:val="left" w:pos="851"/>
        </w:tabs>
        <w:spacing w:after="0"/>
        <w:jc w:val="both"/>
        <w:rPr>
          <w:rFonts w:cstheme="minorHAnsi"/>
        </w:rPr>
      </w:pPr>
    </w:p>
    <w:p w:rsidR="00AF4AF5" w:rsidRPr="00AF4AF5" w:rsidRDefault="00AF4AF5" w:rsidP="00AF4AF5">
      <w:pPr>
        <w:tabs>
          <w:tab w:val="left" w:pos="851"/>
        </w:tabs>
        <w:spacing w:after="0"/>
        <w:jc w:val="both"/>
        <w:rPr>
          <w:rFonts w:cstheme="minorHAnsi"/>
        </w:rPr>
      </w:pPr>
      <w:r w:rsidRPr="00AF4AF5">
        <w:rPr>
          <w:rFonts w:cstheme="minorHAnsi"/>
        </w:rPr>
        <w:lastRenderedPageBreak/>
        <w:tab/>
      </w: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noProof/>
          <w:lang w:eastAsia="ru-RU"/>
        </w:rPr>
        <w:drawing>
          <wp:inline distT="0" distB="0" distL="0" distR="0" wp14:anchorId="682239D7" wp14:editId="0411DC3A">
            <wp:extent cx="1864360" cy="1270635"/>
            <wp:effectExtent l="0" t="0" r="2540" b="5715"/>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864360" cy="1270635"/>
                    </a:xfrm>
                    <a:prstGeom prst="rect">
                      <a:avLst/>
                    </a:prstGeom>
                    <a:noFill/>
                    <a:ln>
                      <a:noFill/>
                    </a:ln>
                  </pic:spPr>
                </pic:pic>
              </a:graphicData>
            </a:graphic>
          </wp:inline>
        </w:drawing>
      </w:r>
    </w:p>
    <w:p w:rsidR="00AF4AF5" w:rsidRPr="00AF4AF5" w:rsidRDefault="00AF4AF5" w:rsidP="00AF4AF5">
      <w:pPr>
        <w:tabs>
          <w:tab w:val="left" w:pos="851"/>
        </w:tabs>
        <w:spacing w:after="0"/>
        <w:jc w:val="both"/>
        <w:rPr>
          <w:rFonts w:cstheme="minorHAnsi"/>
        </w:rPr>
      </w:pPr>
    </w:p>
    <w:p w:rsidR="00AF4AF5" w:rsidRPr="00AF4AF5" w:rsidRDefault="00AF4AF5" w:rsidP="00AF4AF5">
      <w:pPr>
        <w:tabs>
          <w:tab w:val="left" w:pos="851"/>
        </w:tabs>
        <w:spacing w:after="0"/>
        <w:jc w:val="both"/>
        <w:rPr>
          <w:rFonts w:cstheme="minorHAnsi"/>
        </w:rPr>
      </w:pPr>
      <w:r w:rsidRPr="00AF4AF5">
        <w:rPr>
          <w:rFonts w:cstheme="minorHAnsi"/>
        </w:rPr>
        <w:t>Рисунок 4.2 – Форма прямоугольного импульса</w:t>
      </w:r>
    </w:p>
    <w:p w:rsidR="00AF4AF5" w:rsidRPr="00AF4AF5" w:rsidRDefault="00AF4AF5" w:rsidP="00AF4AF5">
      <w:pPr>
        <w:tabs>
          <w:tab w:val="left" w:pos="851"/>
        </w:tabs>
        <w:spacing w:after="0"/>
        <w:jc w:val="both"/>
        <w:rPr>
          <w:rFonts w:cstheme="minorHAnsi"/>
        </w:rPr>
      </w:pPr>
      <w:r w:rsidRPr="00AF4AF5">
        <w:rPr>
          <w:rFonts w:cstheme="minorHAnsi"/>
        </w:rPr>
        <w:tab/>
        <w:t xml:space="preserve">Прямое преобразование Фурье позволяет получить спектр прямоугольного импульса: </w:t>
      </w:r>
    </w:p>
    <w:p w:rsidR="00AF4AF5" w:rsidRPr="00AF4AF5" w:rsidRDefault="00AF4AF5" w:rsidP="00AF4AF5">
      <w:pPr>
        <w:tabs>
          <w:tab w:val="left" w:pos="851"/>
        </w:tabs>
        <w:spacing w:after="0"/>
        <w:jc w:val="both"/>
        <w:rPr>
          <w:rFonts w:cstheme="minorHAnsi"/>
        </w:rPr>
      </w:pPr>
      <w:r w:rsidRPr="00AF4AF5">
        <w:rPr>
          <w:rFonts w:cstheme="minorHAnsi"/>
        </w:rPr>
        <w:t xml:space="preserve"> </w:t>
      </w:r>
      <w:r w:rsidRPr="00AF4AF5">
        <w:rPr>
          <w:rFonts w:cstheme="minorHAnsi"/>
        </w:rPr>
        <w:tab/>
      </w:r>
      <w:r w:rsidRPr="00AF4AF5">
        <w:rPr>
          <w:rFonts w:cstheme="minorHAnsi"/>
        </w:rPr>
        <w:object w:dxaOrig="7160" w:dyaOrig="1440">
          <v:shape id="_x0000_i1321" type="#_x0000_t75" style="width:384.3pt;height:88.85pt" o:ole="">
            <v:imagedata r:id="rId577" o:title=""/>
          </v:shape>
          <o:OLEObject Type="Embed" ProgID="Equation.3" ShapeID="_x0000_i1321" DrawAspect="Content" ObjectID="_1386027233" r:id="rId578"/>
        </w:object>
      </w:r>
      <w:r w:rsidRPr="00AF4AF5">
        <w:rPr>
          <w:rFonts w:cstheme="minorHAnsi"/>
        </w:rPr>
        <w:tab/>
      </w:r>
      <w:r w:rsidRPr="00AF4AF5">
        <w:rPr>
          <w:rFonts w:cstheme="minorHAnsi"/>
        </w:rPr>
        <w:tab/>
        <w:t>(4.52)</w:t>
      </w:r>
    </w:p>
    <w:p w:rsidR="00AF4AF5" w:rsidRPr="00AF4AF5" w:rsidRDefault="00AF4AF5" w:rsidP="00AF4AF5">
      <w:pPr>
        <w:tabs>
          <w:tab w:val="left" w:pos="851"/>
        </w:tabs>
        <w:spacing w:after="0"/>
        <w:jc w:val="both"/>
        <w:rPr>
          <w:rFonts w:cstheme="minorHAnsi"/>
        </w:rPr>
      </w:pPr>
    </w:p>
    <w:p w:rsidR="00AF4AF5" w:rsidRPr="00AF4AF5" w:rsidRDefault="00AF4AF5" w:rsidP="00AF4AF5">
      <w:pPr>
        <w:tabs>
          <w:tab w:val="left" w:pos="851"/>
        </w:tabs>
        <w:spacing w:after="0"/>
        <w:jc w:val="both"/>
        <w:rPr>
          <w:rFonts w:cstheme="minorHAnsi"/>
        </w:rPr>
      </w:pP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rPr>
        <w:tab/>
      </w:r>
      <w:r w:rsidRPr="00AF4AF5">
        <w:rPr>
          <w:rFonts w:cstheme="minorHAnsi"/>
          <w:noProof/>
          <w:lang w:eastAsia="ru-RU"/>
        </w:rPr>
        <w:drawing>
          <wp:inline distT="0" distB="0" distL="0" distR="0" wp14:anchorId="3C3A5EDC" wp14:editId="2655E3D5">
            <wp:extent cx="3277870" cy="131826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277870" cy="1318260"/>
                    </a:xfrm>
                    <a:prstGeom prst="rect">
                      <a:avLst/>
                    </a:prstGeom>
                    <a:noFill/>
                    <a:ln>
                      <a:noFill/>
                    </a:ln>
                  </pic:spPr>
                </pic:pic>
              </a:graphicData>
            </a:graphic>
          </wp:inline>
        </w:drawing>
      </w:r>
    </w:p>
    <w:p w:rsidR="00AF4AF5" w:rsidRPr="00AF4AF5" w:rsidRDefault="00AF4AF5" w:rsidP="00AF4AF5">
      <w:pPr>
        <w:tabs>
          <w:tab w:val="left" w:pos="851"/>
        </w:tabs>
        <w:spacing w:after="0"/>
        <w:jc w:val="both"/>
        <w:rPr>
          <w:rFonts w:cstheme="minorHAnsi"/>
        </w:rPr>
      </w:pPr>
      <w:r w:rsidRPr="00AF4AF5">
        <w:rPr>
          <w:rFonts w:cstheme="minorHAnsi"/>
        </w:rPr>
        <w:t>Рисунок 4.3 – Спектр прямоугольного импульса</w:t>
      </w:r>
    </w:p>
    <w:p w:rsidR="00AF4AF5" w:rsidRPr="00AF4AF5" w:rsidRDefault="00AF4AF5" w:rsidP="00AF4AF5">
      <w:pPr>
        <w:tabs>
          <w:tab w:val="left" w:pos="851"/>
        </w:tabs>
        <w:spacing w:after="0"/>
        <w:jc w:val="both"/>
        <w:rPr>
          <w:rFonts w:cstheme="minorHAnsi"/>
        </w:rPr>
      </w:pPr>
      <w:r w:rsidRPr="00AF4AF5">
        <w:rPr>
          <w:rFonts w:cstheme="minorHAnsi"/>
        </w:rPr>
        <w:tab/>
        <w:t>Обратное преобразование Фурье приводит к восстановлению прямоугольного импульса:</w:t>
      </w:r>
    </w:p>
    <w:p w:rsidR="00AF4AF5" w:rsidRDefault="00AF4AF5" w:rsidP="00AF4AF5">
      <w:pPr>
        <w:tabs>
          <w:tab w:val="left" w:pos="851"/>
        </w:tabs>
        <w:spacing w:after="0"/>
        <w:jc w:val="both"/>
        <w:rPr>
          <w:rFonts w:cstheme="minorHAnsi"/>
        </w:rPr>
      </w:pPr>
      <w:r w:rsidRPr="00AF4AF5">
        <w:rPr>
          <w:rFonts w:cstheme="minorHAnsi"/>
        </w:rPr>
        <w:object w:dxaOrig="5300" w:dyaOrig="740">
          <v:shape id="_x0000_i1322" type="#_x0000_t75" style="width:333.8pt;height:45.8pt" o:ole="">
            <v:imagedata r:id="rId580" o:title=""/>
          </v:shape>
          <o:OLEObject Type="Embed" ProgID="Equation.3" ShapeID="_x0000_i1322" DrawAspect="Content" ObjectID="_1386027234" r:id="rId581"/>
        </w:object>
      </w:r>
    </w:p>
    <w:p w:rsidR="002B04A7" w:rsidRDefault="002B04A7" w:rsidP="00AF4AF5">
      <w:pPr>
        <w:tabs>
          <w:tab w:val="left" w:pos="851"/>
        </w:tabs>
        <w:spacing w:after="0"/>
        <w:jc w:val="both"/>
        <w:rPr>
          <w:rFonts w:cstheme="minorHAnsi"/>
        </w:rPr>
      </w:pPr>
    </w:p>
    <w:p w:rsidR="002B04A7" w:rsidRDefault="002B04A7" w:rsidP="00AF4AF5">
      <w:pPr>
        <w:tabs>
          <w:tab w:val="left" w:pos="851"/>
        </w:tabs>
        <w:spacing w:after="0"/>
        <w:jc w:val="both"/>
        <w:rPr>
          <w:rFonts w:cstheme="minorHAnsi"/>
        </w:rPr>
      </w:pPr>
    </w:p>
    <w:p w:rsidR="00F07A71" w:rsidRPr="007B08CD" w:rsidRDefault="00F07A71" w:rsidP="00F07A71">
      <w:pPr>
        <w:pStyle w:val="a8"/>
        <w:spacing w:before="0" w:beforeAutospacing="0" w:after="0" w:afterAutospacing="0"/>
        <w:jc w:val="both"/>
        <w:rPr>
          <w:rFonts w:asciiTheme="minorHAnsi" w:hAnsiTheme="minorHAnsi" w:cstheme="minorHAnsi"/>
          <w:sz w:val="22"/>
          <w:szCs w:val="22"/>
        </w:rPr>
      </w:pPr>
      <w:r w:rsidRPr="007B08CD">
        <w:rPr>
          <w:rFonts w:asciiTheme="minorHAnsi" w:hAnsiTheme="minorHAnsi" w:cstheme="minorHAnsi"/>
          <w:b/>
          <w:sz w:val="22"/>
          <w:szCs w:val="22"/>
        </w:rPr>
        <w:t>21 Представление периодической последовательности единичных импульсов в частотной области.</w:t>
      </w:r>
    </w:p>
    <w:p w:rsidR="00F07A71" w:rsidRPr="00C0539D" w:rsidRDefault="00F07A71" w:rsidP="00F07A71">
      <w:pPr>
        <w:spacing w:after="0"/>
        <w:rPr>
          <w:position w:val="-22"/>
        </w:rPr>
      </w:pPr>
      <w:r w:rsidRPr="00C0539D">
        <w:t xml:space="preserve">Имеется бесконечная периодическая последовательность единичных импульсов с периодом </w:t>
      </w:r>
      <w:r w:rsidRPr="00C0539D">
        <w:rPr>
          <w:i/>
        </w:rPr>
        <w:t>Т</w:t>
      </w:r>
      <w:r w:rsidRPr="00C0539D">
        <w:t>.</w:t>
      </w:r>
      <w:r>
        <w:rPr>
          <w:b/>
          <w:noProof/>
          <w:lang w:eastAsia="ru-RU"/>
        </w:rPr>
        <mc:AlternateContent>
          <mc:Choice Requires="wpc">
            <w:drawing>
              <wp:inline distT="0" distB="0" distL="0" distR="0" wp14:anchorId="665CEC64" wp14:editId="15E59338">
                <wp:extent cx="1714500" cy="1123315"/>
                <wp:effectExtent l="6985" t="4445" r="2540" b="91440"/>
                <wp:docPr id="95" name="Полотно 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5" name="Line 350"/>
                        <wps:cNvCnPr/>
                        <wps:spPr bwMode="auto">
                          <a:xfrm>
                            <a:off x="0" y="966980"/>
                            <a:ext cx="1530804" cy="4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Line 351"/>
                        <wps:cNvCnPr/>
                        <wps:spPr bwMode="auto">
                          <a:xfrm flipV="1">
                            <a:off x="667580" y="52944"/>
                            <a:ext cx="0" cy="11557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352"/>
                        <wps:cNvCnPr/>
                        <wps:spPr bwMode="auto">
                          <a:xfrm flipV="1">
                            <a:off x="369384" y="977968"/>
                            <a:ext cx="996" cy="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353"/>
                        <wps:cNvCnPr/>
                        <wps:spPr bwMode="auto">
                          <a:xfrm>
                            <a:off x="322589" y="644820"/>
                            <a:ext cx="498" cy="194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79" name="Line 354"/>
                        <wps:cNvCnPr/>
                        <wps:spPr bwMode="auto">
                          <a:xfrm>
                            <a:off x="483883" y="644820"/>
                            <a:ext cx="996" cy="199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80" name="Line 355"/>
                        <wps:cNvCnPr/>
                        <wps:spPr bwMode="auto">
                          <a:xfrm flipV="1">
                            <a:off x="1128563" y="644820"/>
                            <a:ext cx="498" cy="3461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1" name="Line 356"/>
                        <wps:cNvCnPr/>
                        <wps:spPr bwMode="auto">
                          <a:xfrm>
                            <a:off x="1128563" y="644820"/>
                            <a:ext cx="996" cy="199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82" name="Line 357"/>
                        <wps:cNvCnPr/>
                        <wps:spPr bwMode="auto">
                          <a:xfrm>
                            <a:off x="667580" y="631334"/>
                            <a:ext cx="498" cy="199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83" name="Text Box 358"/>
                        <wps:cNvSpPr txBox="1">
                          <a:spLocks noChangeArrowheads="1"/>
                        </wps:cNvSpPr>
                        <wps:spPr bwMode="auto">
                          <a:xfrm>
                            <a:off x="698445" y="0"/>
                            <a:ext cx="381332" cy="23025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pPr>
                                <w:rPr>
                                  <w:sz w:val="20"/>
                                  <w:szCs w:val="28"/>
                                </w:rPr>
                              </w:pPr>
                              <w:r w:rsidRPr="0094737C">
                                <w:rPr>
                                  <w:sz w:val="20"/>
                                  <w:szCs w:val="28"/>
                                </w:rPr>
                                <w:t>s(t)</w:t>
                              </w:r>
                            </w:p>
                          </w:txbxContent>
                        </wps:txbx>
                        <wps:bodyPr rot="0" vert="horz" wrap="square" lIns="60298" tIns="30150" rIns="60298" bIns="30150" anchor="t" anchorCtr="0" upright="1">
                          <a:noAutofit/>
                        </wps:bodyPr>
                      </wps:wsp>
                      <wps:wsp>
                        <wps:cNvPr id="84" name="Text Box 359"/>
                        <wps:cNvSpPr txBox="1">
                          <a:spLocks noChangeArrowheads="1"/>
                        </wps:cNvSpPr>
                        <wps:spPr bwMode="auto">
                          <a:xfrm>
                            <a:off x="0" y="966980"/>
                            <a:ext cx="645178" cy="1568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txbxContent>
                        </wps:txbx>
                        <wps:bodyPr rot="0" vert="horz" wrap="square" lIns="54948" tIns="27472" rIns="54948" bIns="27472" anchor="t" anchorCtr="0" upright="1">
                          <a:noAutofit/>
                        </wps:bodyPr>
                      </wps:wsp>
                      <wps:wsp>
                        <wps:cNvPr id="85" name="Text Box 360"/>
                        <wps:cNvSpPr txBox="1">
                          <a:spLocks noChangeArrowheads="1"/>
                        </wps:cNvSpPr>
                        <wps:spPr bwMode="auto">
                          <a:xfrm>
                            <a:off x="623274" y="952495"/>
                            <a:ext cx="666584" cy="15833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pPr>
                                <w:rPr>
                                  <w:sz w:val="14"/>
                                </w:rPr>
                              </w:pPr>
                              <w:r w:rsidRPr="0094737C">
                                <w:rPr>
                                  <w:sz w:val="14"/>
                                </w:rPr>
                                <w:t>0   T      2T     3T</w:t>
                              </w:r>
                            </w:p>
                          </w:txbxContent>
                        </wps:txbx>
                        <wps:bodyPr rot="0" vert="horz" wrap="square" lIns="54948" tIns="27472" rIns="54948" bIns="27472" anchor="t" anchorCtr="0" upright="1">
                          <a:noAutofit/>
                        </wps:bodyPr>
                      </wps:wsp>
                      <wps:wsp>
                        <wps:cNvPr id="86" name="Line 361"/>
                        <wps:cNvCnPr/>
                        <wps:spPr bwMode="auto">
                          <a:xfrm flipV="1">
                            <a:off x="974238" y="634830"/>
                            <a:ext cx="996" cy="34663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7" name="Line 362"/>
                        <wps:cNvCnPr/>
                        <wps:spPr bwMode="auto">
                          <a:xfrm>
                            <a:off x="974238" y="634830"/>
                            <a:ext cx="1493" cy="199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88" name="Line 363"/>
                        <wps:cNvCnPr/>
                        <wps:spPr bwMode="auto">
                          <a:xfrm flipV="1">
                            <a:off x="818420" y="634830"/>
                            <a:ext cx="996" cy="34663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89" name="Line 364"/>
                        <wps:cNvCnPr/>
                        <wps:spPr bwMode="auto">
                          <a:xfrm>
                            <a:off x="818420" y="634830"/>
                            <a:ext cx="1991" cy="19979"/>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0" name="Line 365"/>
                        <wps:cNvCnPr/>
                        <wps:spPr bwMode="auto">
                          <a:xfrm flipV="1">
                            <a:off x="662601" y="634830"/>
                            <a:ext cx="996" cy="34663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Text Box 366"/>
                        <wps:cNvSpPr txBox="1">
                          <a:spLocks noChangeArrowheads="1"/>
                        </wps:cNvSpPr>
                        <wps:spPr bwMode="auto">
                          <a:xfrm>
                            <a:off x="1370505" y="952495"/>
                            <a:ext cx="343995" cy="15833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pPr>
                                <w:rPr>
                                  <w:sz w:val="14"/>
                                </w:rPr>
                              </w:pPr>
                              <w:r w:rsidRPr="0094737C">
                                <w:rPr>
                                  <w:sz w:val="14"/>
                                </w:rPr>
                                <w:t>+NT</w:t>
                              </w:r>
                            </w:p>
                          </w:txbxContent>
                        </wps:txbx>
                        <wps:bodyPr rot="0" vert="horz" wrap="square" lIns="54948" tIns="27472" rIns="54948" bIns="27472" anchor="t" anchorCtr="0" upright="1">
                          <a:noAutofit/>
                        </wps:bodyPr>
                      </wps:wsp>
                      <wps:wsp>
                        <wps:cNvPr id="92" name="Line 367"/>
                        <wps:cNvCnPr/>
                        <wps:spPr bwMode="auto">
                          <a:xfrm flipV="1">
                            <a:off x="483883" y="644820"/>
                            <a:ext cx="996" cy="32216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368"/>
                        <wps:cNvCnPr/>
                        <wps:spPr bwMode="auto">
                          <a:xfrm flipV="1">
                            <a:off x="322589" y="644820"/>
                            <a:ext cx="996" cy="32216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Text Box 369"/>
                        <wps:cNvSpPr txBox="1">
                          <a:spLocks noChangeArrowheads="1"/>
                        </wps:cNvSpPr>
                        <wps:spPr bwMode="auto">
                          <a:xfrm>
                            <a:off x="1522341" y="805650"/>
                            <a:ext cx="151836" cy="161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pPr>
                                <w:rPr>
                                  <w:sz w:val="16"/>
                                </w:rPr>
                              </w:pPr>
                              <w:r w:rsidRPr="0094737C">
                                <w:rPr>
                                  <w:sz w:val="16"/>
                                </w:rPr>
                                <w:t>t</w:t>
                              </w:r>
                            </w:p>
                          </w:txbxContent>
                        </wps:txbx>
                        <wps:bodyPr rot="0" vert="horz" wrap="square" lIns="66200" tIns="33099" rIns="66200" bIns="33099" anchor="t" anchorCtr="0" upright="1">
                          <a:noAutofit/>
                        </wps:bodyPr>
                      </wps:wsp>
                    </wpc:wpc>
                  </a:graphicData>
                </a:graphic>
              </wp:inline>
            </w:drawing>
          </mc:Choice>
          <mc:Fallback>
            <w:pict>
              <v:group id="Полотно 95" o:spid="_x0000_s1158" editas="canvas" style="width:135pt;height:88.45pt;mso-position-horizontal-relative:char;mso-position-vertical-relative:line" coordsize="17145,11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">
                <v:shape id="_x0000_s1159" type="#_x0000_t75" style="position:absolute;width:17145;height:11233;visibility:visible;mso-wrap-style:square">
                  <v:fill o:detectmouseclick="t"/>
                  <v:path o:connecttype="none"/>
                </v:shape>
                <v:line id="Line 350" o:spid="_x0000_s1160" style="position:absolute;visibility:visible;mso-wrap-style:square" from="0,9669" to="15308,9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BMQAAADbAAAADwAAAGRycy9kb3ducmV2LnhtbESPQWsCMRSE74L/ITyhN81aaN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4ExAAAANsAAAAPAAAAAAAAAAAA&#10;AAAAAKECAABkcnMvZG93bnJldi54bWxQSwUGAAAAAAQABAD5AAAAkgMAAAAA&#10;">
                  <v:stroke endarrow="block"/>
                </v:line>
                <v:line id="Line 351" o:spid="_x0000_s1161" style="position:absolute;flip:y;visibility:visible;mso-wrap-style:square" from="6675,529" to="6675,12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QPcQAAADbAAAADwAAAGRycy9kb3ducmV2LnhtbESPT2vCQBDF74V+h2UKvQTdtILV6Cr9&#10;JwjSg9GDxyE7JsHsbMhONf32riD0+Hjzfm/efNm7Rp2pC7VnAy/DFBRx4W3NpYH9bjWYgAqCbLHx&#10;TAb+KMBy8fgwx8z6C2/pnEupIoRDhgYqkTbTOhQVOQxD3xJH7+g7hxJlV2rb4SXCXaNf03SsHdYc&#10;Gyps6bOi4pT/uvjG6oe/RqPkw+kkmdL3QTapFmOen/r3GSihXv6P7+m1NfA2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VA9xAAAANsAAAAPAAAAAAAAAAAA&#10;AAAAAKECAABkcnMvZG93bnJldi54bWxQSwUGAAAAAAQABAD5AAAAkgMAAAAA&#10;">
                  <v:stroke endarrow="block"/>
                </v:line>
                <v:line id="Line 352" o:spid="_x0000_s1162" style="position:absolute;flip:y;visibility:visible;mso-wrap-style:square" from="3693,9779" to="3703,9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353" o:spid="_x0000_s1163" style="position:absolute;visibility:visible;mso-wrap-style:square" from="3225,6448" to="3230,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Hq08AAAADbAAAADwAAAGRycy9kb3ducmV2LnhtbERPu2rDMBTdA/kHcQvdYrkppMG1EppA&#10;wEMXu6VkvEjXD2JdGUlN3H59NBQ6Hs673M92FFfyYXCs4CnLQRBrZwbuFHx+nFZbECEiGxwdk4If&#10;CrDfLRclFsbduKZrEzuRQjgUqKCPcSqkDLoniyFzE3HiWuctxgR9J43HWwq3o1zn+UZaHDg19DjR&#10;sSd9ab6tgqbSrft99pev8+Fd6xP6Ggev1OPD/PYKItIc/8V/7sooeElj05f0A+Tu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h6tPAAAAA2wAAAA8AAAAAAAAAAAAAAAAA&#10;oQIAAGRycy9kb3ducmV2LnhtbFBLBQYAAAAABAAEAPkAAACOAwAAAAA=&#10;" strokeweight="3pt"/>
                <v:line id="Line 354" o:spid="_x0000_s1164" style="position:absolute;visibility:visible;mso-wrap-style:square" from="4838,6448" to="4848,6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1PSMMAAADbAAAADwAAAGRycy9kb3ducmV2LnhtbESPQWvCQBSE70L/w/IKvZmNLWgb3Uhb&#10;EDx4MUrp8bH7TEKyb8PuVlN/vVsoeBxm5htmtR5tL87kQ+tYwSzLQRBrZ1quFRwPm+kriBCRDfaO&#10;ScEvBViXD5MVFsZdeE/nKtYiQTgUqKCJcSikDLohiyFzA3HyTs5bjEn6WhqPlwS3vXzO87m02HJa&#10;aHCgz4Z0V/1YBdVWn9z1xXdf3x87rTfo99h6pZ4ex/cliEhjvIf/21ujYPEGf1/SD5D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tT0jDAAAA2wAAAA8AAAAAAAAAAAAA&#10;AAAAoQIAAGRycy9kb3ducmV2LnhtbFBLBQYAAAAABAAEAPkAAACRAwAAAAA=&#10;" strokeweight="3pt"/>
                <v:line id="Line 355" o:spid="_x0000_s1165" style="position:absolute;flip:y;visibility:visible;mso-wrap-style:square" from="11285,6448" to="11290,9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3+x8YAAADbAAAADwAAAGRycy9kb3ducmV2LnhtbESPwWrCQBCG70LfYZmCl1I3FWkldRWx&#10;WhWkUPXgcZodk2B2NmS3Gt/eOQgeh3/+b74ZTVpXqTM1ofRs4K2XgCLOvC05N7DfLV6HoEJEtlh5&#10;JgNXCjAZP3VGmFp/4V86b2OuBMIhRQNFjHWqdcgKchh6viaW7Ogbh1HGJte2wYvAXaX7SfKuHZYs&#10;FwqsaVZQdtr+O9H4GuzW17/l98fPfJZtjuvBS7I6GNN9bqefoCK18bF8b6+sgaHYyy8CAD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9/sfGAAAA2wAAAA8AAAAAAAAA&#10;AAAAAAAAoQIAAGRycy9kb3ducmV2LnhtbFBLBQYAAAAABAAEAPkAAACUAwAAAAA=&#10;" strokeweight="2.25pt"/>
                <v:line id="Line 356" o:spid="_x0000_s1166" style="position:absolute;visibility:visible;mso-wrap-style:square" from="11285,6448" to="11295,6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4zacEAAADbAAAADwAAAGRycy9kb3ducmV2LnhtbESPQYvCMBSE78L+h/CEvdlUF0S6RlkX&#10;BA97sYp4fCTPtti8lCRq119vBMHjMDPfMPNlb1txJR8axwrGWQ6CWDvTcKVgv1uPZiBCRDbYOiYF&#10;/xRgufgYzLEw7sZbupaxEgnCoUAFdYxdIWXQNVkMmeuIk3dy3mJM0lfSeLwluG3lJM+n0mLDaaHG&#10;jn5r0ufyYhWUG31y9y9/PhxXf1qv0W+x8Up9DvufbxCR+vgOv9obo2A2hueX9AP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DjNpwQAAANsAAAAPAAAAAAAAAAAAAAAA&#10;AKECAABkcnMvZG93bnJldi54bWxQSwUGAAAAAAQABAD5AAAAjwMAAAAA&#10;" strokeweight="3pt"/>
                <v:line id="Line 357" o:spid="_x0000_s1167" style="position:absolute;visibility:visible;mso-wrap-style:square" from="6675,6313" to="6680,6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ytHsEAAADbAAAADwAAAGRycy9kb3ducmV2LnhtbESPQYvCMBSE78L+h/AWvNlUBZGuUdYF&#10;wcNerCIeH8mzLTYvJclq119vBMHjMDPfMItVb1txJR8axwrGWQ6CWDvTcKXgsN+M5iBCRDbYOiYF&#10;/xRgtfwYLLAw7sY7upaxEgnCoUAFdYxdIWXQNVkMmeuIk3d23mJM0lfSeLwluG3lJM9n0mLDaaHG&#10;jn5q0pfyzyoot/rs7lN/OZ7Wv1pv0O+w8UoNP/vvLxCR+vgOv9pbo2A+geeX9AP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3K0ewQAAANsAAAAPAAAAAAAAAAAAAAAA&#10;AKECAABkcnMvZG93bnJldi54bWxQSwUGAAAAAAQABAD5AAAAjwMAAAAA&#10;" strokeweight="3pt"/>
                <v:shape id="Text Box 358" o:spid="_x0000_s1168" type="#_x0000_t202" style="position:absolute;left:6984;width:3813;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n1MYA&#10;AADbAAAADwAAAGRycy9kb3ducmV2LnhtbESPT2vCQBTE74LfYXkFL6Ib/yCSuooKklC8aIvQ2yP7&#10;mqTNvg3ZNcZ++m5B8DjMzG+Y1aYzlWipcaVlBZNxBII4s7rkXMHH+2G0BOE8ssbKMim4k4PNut9b&#10;YaztjU/Unn0uAoRdjAoK7+tYSpcVZNCNbU0cvC/bGPRBNrnUDd4C3FRyGkULabDksFBgTfuCsp/z&#10;1Sj4nOvf9JLkSTs8bN9S+X2czXeZUoOXbvsKwlPnn+FHO9UKljP4/xJ+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Nn1MYAAADbAAAADwAAAAAAAAAAAAAAAACYAgAAZHJz&#10;L2Rvd25yZXYueG1sUEsFBgAAAAAEAAQA9QAAAIsDAAAAAA==&#10;" stroked="f">
                  <v:fill opacity="0"/>
                  <v:textbox inset="1.67494mm,.8375mm,1.67494mm,.8375mm">
                    <w:txbxContent>
                      <w:p w:rsidR="006B0DC1" w:rsidRPr="0094737C" w:rsidRDefault="006B0DC1" w:rsidP="00F07A71">
                        <w:pPr>
                          <w:rPr>
                            <w:sz w:val="20"/>
                            <w:szCs w:val="28"/>
                          </w:rPr>
                        </w:pPr>
                        <w:r w:rsidRPr="0094737C">
                          <w:rPr>
                            <w:sz w:val="20"/>
                            <w:szCs w:val="28"/>
                          </w:rPr>
                          <w:t>s(t)</w:t>
                        </w:r>
                      </w:p>
                    </w:txbxContent>
                  </v:textbox>
                </v:shape>
                <v:shape id="Text Box 359" o:spid="_x0000_s1169" type="#_x0000_t202" style="position:absolute;top:9669;width:645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UysMA&#10;AADbAAAADwAAAGRycy9kb3ducmV2LnhtbESPQWuDQBSE74X8h+UFemtWS1rEZBNCINBTIFbE48N9&#10;UYn7VtyNmv76bKHQ4zAz3zDb/Ww6MdLgWssK4lUEgriyuuVaQf59ektAOI+ssbNMCh7kYL9bvGwx&#10;1XbiC42Zr0WAsEtRQeN9n0rpqoYMupXtiYN3tYNBH+RQSz3gFOCmk+9R9CkNthwWGuzp2FB1y+5G&#10;QZGcMLuVZfJxNlkR5/05j39IqdflfNiA8DT7//Bf+0srSNbw+yX8AL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nUysMAAADbAAAADwAAAAAAAAAAAAAAAACYAgAAZHJzL2Rv&#10;d25yZXYueG1sUEsFBgAAAAAEAAQA9QAAAIgDAAAAAA==&#10;" stroked="f">
                  <v:fill opacity="0"/>
                  <v:textbox inset="1.52633mm,.76311mm,1.52633mm,.76311mm">
                    <w:txbxContent>
                      <w:p w:rsidR="006B0DC1" w:rsidRPr="0094737C" w:rsidRDefault="006B0DC1" w:rsidP="00F07A71"/>
                    </w:txbxContent>
                  </v:textbox>
                </v:shape>
                <v:shape id="Text Box 360" o:spid="_x0000_s1170" type="#_x0000_t202" style="position:absolute;left:6232;top:9524;width:6666;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xUcIA&#10;AADbAAAADwAAAGRycy9kb3ducmV2LnhtbESPQYvCMBSE78L+h/CEvWlaQSnVWBah4EnYWqTHR/O2&#10;LTYvpclqd3+9EQSPw8x8w+yyyfTiRqPrLCuIlxEI4trqjhsF5TlfJCCcR9bYWyYFf+Qg23/Mdphq&#10;e+dvuhW+EQHCLkUFrfdDKqWrWzLolnYgDt6PHQ36IMdG6hHvAW56uYqijTTYcVhocaBDS/W1+DUK&#10;LkmOxbWqkvXJFJe4HE5l/E9Kfc6nry0IT5N/h1/to1aQrOH5Jfw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XFRwgAAANsAAAAPAAAAAAAAAAAAAAAAAJgCAABkcnMvZG93&#10;bnJldi54bWxQSwUGAAAAAAQABAD1AAAAhwMAAAAA&#10;" stroked="f">
                  <v:fill opacity="0"/>
                  <v:textbox inset="1.52633mm,.76311mm,1.52633mm,.76311mm">
                    <w:txbxContent>
                      <w:p w:rsidR="006B0DC1" w:rsidRPr="0094737C" w:rsidRDefault="006B0DC1" w:rsidP="00F07A71">
                        <w:pPr>
                          <w:rPr>
                            <w:sz w:val="14"/>
                          </w:rPr>
                        </w:pPr>
                        <w:r w:rsidRPr="0094737C">
                          <w:rPr>
                            <w:sz w:val="14"/>
                          </w:rPr>
                          <w:t>0   T      2T     3T</w:t>
                        </w:r>
                      </w:p>
                    </w:txbxContent>
                  </v:textbox>
                </v:shape>
                <v:line id="Line 361" o:spid="_x0000_s1171" style="position:absolute;flip:y;visibility:visible;mso-wrap-style:square" from="9742,6348" to="9752,9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jDKMgAAADbAAAADwAAAGRycy9kb3ducmV2LnhtbESPT2vCQBDF74LfYRmhl6KbFkkldZVi&#10;W41QCv45eJxmxyQ0Oxuyq0m+vVsoeHy8eb83b77sTCWu1LjSsoKnSQSCOLO65FzB8fA5noFwHllj&#10;ZZkU9ORguRgO5pho2/KOrnufiwBhl6CCwvs6kdJlBRl0E1sTB+9sG4M+yCaXusE2wE0ln6MolgZL&#10;Dg0F1rQqKPvdX0x443162PY/m/XL98cq+zpvp49RelLqYdS9vYLw1Pn78X861QpmMfxtCQC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ZjDKMgAAADbAAAADwAAAAAA&#10;AAAAAAAAAAChAgAAZHJzL2Rvd25yZXYueG1sUEsFBgAAAAAEAAQA+QAAAJYDAAAAAA==&#10;" strokeweight="2.25pt"/>
                <v:line id="Line 362" o:spid="_x0000_s1172" style="position:absolute;visibility:visible;mso-wrap-style:square" from="9742,6348" to="9757,6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sOhsEAAADbAAAADwAAAGRycy9kb3ducmV2LnhtbESPQYvCMBSE7wv+h/AEb2uqgivVKCoI&#10;HvZiV8TjI3m2xealJFG7++s3guBxmJlvmMWqs424kw+1YwWjYQaCWDtTc6ng+LP7nIEIEdlg45gU&#10;/FKA1bL3scDcuAcf6F7EUiQIhxwVVDG2uZRBV2QxDF1LnLyL8xZjkr6UxuMjwW0jx1k2lRZrTgsV&#10;trStSF+Lm1VQ7PXF/U389XTefGu9Q3/A2is16HfrOYhIXXyHX+29UTD7gueX9AP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qw6GwQAAANsAAAAPAAAAAAAAAAAAAAAA&#10;AKECAABkcnMvZG93bnJldi54bWxQSwUGAAAAAAQABAD5AAAAjwMAAAAA&#10;" strokeweight="3pt"/>
                <v:line id="Line 363" o:spid="_x0000_s1173" style="position:absolute;flip:y;visibility:visible;mso-wrap-style:square" from="8184,6348" to="8194,9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vywcYAAADbAAAADwAAAGRycy9kb3ducmV2LnhtbESPwWrCQBCG70LfYZmCl1I3FWkldRWx&#10;WhWkUPXgcZodk2B2NmS3Gt/eOQgeh3/+b74ZTVpXqTM1ofRs4K2XgCLOvC05N7DfLV6HoEJEtlh5&#10;JgNXCjAZP3VGmFp/4V86b2OuBMIhRQNFjHWqdcgKchh6viaW7Ogbh1HGJte2wYvAXaX7SfKuHZYs&#10;FwqsaVZQdtr+O9H4GuzW17/l98fPfJZtjuvBS7I6GNN9bqefoCK18bF8b6+sgaHIyi8CAD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L8sHGAAAA2wAAAA8AAAAAAAAA&#10;AAAAAAAAoQIAAGRycy9kb3ducmV2LnhtbFBLBQYAAAAABAAEAPkAAACUAwAAAAA=&#10;" strokeweight="2.25pt"/>
                <v:line id="Line 364" o:spid="_x0000_s1174" style="position:absolute;visibility:visible;mso-wrap-style:square" from="8184,6348" to="8204,6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g/b8EAAADbAAAADwAAAGRycy9kb3ducmV2LnhtbESPQYvCMBSE74L/ITxhb5rqwqLVKCoI&#10;HrxYRTw+kmdbbF5KktWuv36zsOBxmJlvmMWqs414kA+1YwXjUQaCWDtTc6ngfNoNpyBCRDbYOCYF&#10;PxRgtez3Fpgb9+QjPYpYigThkKOCKsY2lzLoiiyGkWuJk3dz3mJM0pfSeHwmuG3kJMu+pMWa00KF&#10;LW0r0vfi2yoo9vrmXp/+frluDlrv0B+x9kp9DLr1HESkLr7D/+29UTCdwd+X9APk8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eD9vwQAAANsAAAAPAAAAAAAAAAAAAAAA&#10;AKECAABkcnMvZG93bnJldi54bWxQSwUGAAAAAAQABAD5AAAAjwMAAAAA&#10;" strokeweight="3pt"/>
                <v:line id="Line 365" o:spid="_x0000_s1175" style="position:absolute;flip:y;visibility:visible;mso-wrap-style:square" from="6626,6348" to="6635,9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RoGscAAADbAAAADwAAAGRycy9kb3ducmV2LnhtbESPTWvCQBCG74L/YZlCL6Ibi7SauorY&#10;L4Ui+HHocZodk2B2NmS3Gv+9cyh4HN55n3lmOm9dpc7UhNKzgeEgAUWceVtybuCw/+iPQYWIbLHy&#10;TAauFGA+63ammFp/4S2ddzFXAuGQooEixjrVOmQFOQwDXxNLdvSNwyhjk2vb4EXgrtJPSfKsHZYs&#10;FwqsaVlQdtr9OdF4G+3X19+vz5fN+zL7Pq5HvWT1Y8zjQ7t4BRWpjffl//bKGpiIvfwiAN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5GgaxwAAANsAAAAPAAAAAAAA&#10;AAAAAAAAAKECAABkcnMvZG93bnJldi54bWxQSwUGAAAAAAQABAD5AAAAlQMAAAAA&#10;" strokeweight="2.25pt"/>
                <v:shape id="Text Box 366" o:spid="_x0000_s1176" type="#_x0000_t202" style="position:absolute;left:13705;top:9524;width:3440;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hj8EA&#10;AADbAAAADwAAAGRycy9kb3ducmV2LnhtbESPQYvCMBSE7wv+h/AEb2taQanVKCIInoStRTw+mmdb&#10;bF5KE7X6682C4HGYmW+Y5bo3jbhT52rLCuJxBIK4sLrmUkF+3P0mIJxH1thYJgVPcrBeDX6WmGr7&#10;4D+6Z74UAcIuRQWV920qpSsqMujGtiUO3sV2Bn2QXSl1h48AN42cRNFMGqw5LFTY0rai4prdjIJT&#10;ssPsej4n04PJTnHeHvL4RUqNhv1mAcJT77/hT3uvFcxj+P8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X4Y/BAAAA2wAAAA8AAAAAAAAAAAAAAAAAmAIAAGRycy9kb3du&#10;cmV2LnhtbFBLBQYAAAAABAAEAPUAAACGAwAAAAA=&#10;" stroked="f">
                  <v:fill opacity="0"/>
                  <v:textbox inset="1.52633mm,.76311mm,1.52633mm,.76311mm">
                    <w:txbxContent>
                      <w:p w:rsidR="006B0DC1" w:rsidRPr="0094737C" w:rsidRDefault="006B0DC1" w:rsidP="00F07A71">
                        <w:pPr>
                          <w:rPr>
                            <w:sz w:val="14"/>
                          </w:rPr>
                        </w:pPr>
                        <w:r w:rsidRPr="0094737C">
                          <w:rPr>
                            <w:sz w:val="14"/>
                          </w:rPr>
                          <w:t>+NT</w:t>
                        </w:r>
                      </w:p>
                    </w:txbxContent>
                  </v:textbox>
                </v:shape>
                <v:line id="Line 367" o:spid="_x0000_s1177" style="position:absolute;flip:y;visibility:visible;mso-wrap-style:square" from="4838,6448" to="4848,9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pT9scAAADbAAAADwAAAGRycy9kb3ducmV2LnhtbESPT2vCQBDF70K/wzKCl1I3Fak1ZpWi&#10;1SpIodGDxzE7+UOzsyG71fjtu4WCx8eb93vzkkVnanGh1lWWFTwPIxDEmdUVFwqOh/XTKwjnkTXW&#10;lknBjRws5g+9BGNtr/xFl9QXIkDYxaig9L6JpXRZSQbd0DbEwctta9AH2RZSt3gNcFPLURS9SIMV&#10;h4YSG1qWlH2nPya8sRofdrfzx2by+b7M9vlu/BhtT0oN+t3bDISnzt+P/9NbrWA6gr8tAQB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lP2xwAAANsAAAAPAAAAAAAA&#10;AAAAAAAAAKECAABkcnMvZG93bnJldi54bWxQSwUGAAAAAAQABAD5AAAAlQMAAAAA&#10;" strokeweight="2.25pt"/>
                <v:line id="Line 368" o:spid="_x0000_s1178" style="position:absolute;flip:y;visibility:visible;mso-wrap-style:square" from="3225,6448" to="3235,9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b2bccAAADbAAAADwAAAGRycy9kb3ducmV2LnhtbESPT2vCQBDF74LfYZlCL6IbW9GauorY&#10;+g9EqHrocZodk2B2NmRXjd++KwgeH2/e780bTWpTiAtVLresoNuJQBAnVuecKjjs5+0PEM4jayws&#10;k4IbOZiMm40Rxtpe+YcuO5+KAGEXo4LM+zKW0iUZGXQdWxIH72grgz7IKpW6wmuAm0K+RVFfGsw5&#10;NGRY0iyj5LQ7m/DGV2+/vv0tF4Pt9yzZHNe9VrT6Ver1pZ5+gvBU++fxI73SCobvcN8SACD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NvZtxwAAANsAAAAPAAAAAAAA&#10;AAAAAAAAAKECAABkcnMvZG93bnJldi54bWxQSwUGAAAAAAQABAD5AAAAlQMAAAAA&#10;" strokeweight="2.25pt"/>
                <v:shape id="Text Box 369" o:spid="_x0000_s1179" type="#_x0000_t202" style="position:absolute;left:15223;top:8056;width:1518;height:1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WN/MYA&#10;AADbAAAADwAAAGRycy9kb3ducmV2LnhtbESPQWvCQBSE70L/w/IKvekmpUabZpUiCEJPGkW9PbKv&#10;Sdrs2zS7xvjvu0Khx2FmvmGy5WAa0VPnassK4kkEgriwuuZSwT5fj+cgnEfW2FgmBTdysFw8jDJM&#10;tb3ylvqdL0WAsEtRQeV9m0rpiooMuoltiYP3aTuDPsiulLrDa4CbRj5HUSIN1hwWKmxpVVHxvbsY&#10;Bf30eMsvs49kOz3nwyE+/XzJWaLU0+Pw/gbC0+D/w3/tjVbw+gL3L+EH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WN/MYAAADbAAAADwAAAAAAAAAAAAAAAACYAgAAZHJz&#10;L2Rvd25yZXYueG1sUEsFBgAAAAAEAAQA9QAAAIsDAAAAAA==&#10;" stroked="f">
                  <v:textbox inset="1.83889mm,.91942mm,1.83889mm,.91942mm">
                    <w:txbxContent>
                      <w:p w:rsidR="006B0DC1" w:rsidRPr="0094737C" w:rsidRDefault="006B0DC1" w:rsidP="00F07A71">
                        <w:pPr>
                          <w:rPr>
                            <w:sz w:val="16"/>
                          </w:rPr>
                        </w:pPr>
                        <w:r w:rsidRPr="0094737C">
                          <w:rPr>
                            <w:sz w:val="16"/>
                          </w:rPr>
                          <w:t>t</w:t>
                        </w:r>
                      </w:p>
                    </w:txbxContent>
                  </v:textbox>
                </v:shape>
                <w10:anchorlock/>
              </v:group>
            </w:pict>
          </mc:Fallback>
        </mc:AlternateContent>
      </w:r>
      <w:r w:rsidRPr="00C0539D">
        <w:rPr>
          <w:position w:val="-22"/>
        </w:rPr>
        <w:t>Рисунок 4.4 – Периодическая последовательность единичных импульсов</w:t>
      </w:r>
    </w:p>
    <w:p w:rsidR="00F07A71" w:rsidRPr="00C0539D" w:rsidRDefault="00F07A71" w:rsidP="00F07A71">
      <w:pPr>
        <w:spacing w:after="0"/>
      </w:pPr>
      <w:r w:rsidRPr="00C0539D">
        <w:t>Определим её представление в частотной области.</w:t>
      </w:r>
    </w:p>
    <w:p w:rsidR="00F07A71" w:rsidRPr="00C0539D" w:rsidRDefault="00F07A71" w:rsidP="00F07A71">
      <w:pPr>
        <w:spacing w:after="0"/>
      </w:pPr>
      <w:r w:rsidRPr="00C0539D">
        <w:t>Для этого сначала вычислим спектр ограниченной периодической последовательности единичных импульсов:</w:t>
      </w:r>
    </w:p>
    <w:p w:rsidR="00F07A71" w:rsidRPr="00C0539D" w:rsidRDefault="00F07A71" w:rsidP="00F07A71">
      <w:pPr>
        <w:spacing w:after="0"/>
        <w:rPr>
          <w:b/>
        </w:rPr>
      </w:pPr>
      <w:r w:rsidRPr="00C0539D">
        <w:rPr>
          <w:rFonts w:eastAsia="Calibri"/>
          <w:b/>
          <w:position w:val="-30"/>
        </w:rPr>
        <w:object w:dxaOrig="5040" w:dyaOrig="740">
          <v:shape id="_x0000_i1323" type="#_x0000_t75" style="width:3in;height:30.85pt" o:ole="">
            <v:imagedata r:id="rId582" o:title=""/>
          </v:shape>
          <o:OLEObject Type="Embed" ProgID="Equation.3" ShapeID="_x0000_i1323" DrawAspect="Content" ObjectID="_1386027235" r:id="rId583"/>
        </w:object>
      </w:r>
      <w:r w:rsidRPr="00C0539D">
        <w:rPr>
          <w:rFonts w:eastAsia="Calibri"/>
          <w:b/>
          <w:position w:val="-28"/>
        </w:rPr>
        <w:object w:dxaOrig="2680" w:dyaOrig="660">
          <v:shape id="_x0000_i1324" type="#_x0000_t75" style="width:2in;height:32.75pt" o:ole="">
            <v:imagedata r:id="rId584" o:title=""/>
          </v:shape>
          <o:OLEObject Type="Embed" ProgID="Equation.3" ShapeID="_x0000_i1324" DrawAspect="Content" ObjectID="_1386027236" r:id="rId585"/>
        </w:object>
      </w:r>
      <w:r>
        <w:rPr>
          <w:b/>
        </w:rPr>
        <w:tab/>
      </w:r>
      <w:r>
        <w:rPr>
          <w:b/>
        </w:rPr>
        <w:tab/>
      </w:r>
      <w:r>
        <w:rPr>
          <w:b/>
        </w:rPr>
        <w:tab/>
      </w:r>
      <w:r>
        <w:rPr>
          <w:b/>
        </w:rPr>
        <w:tab/>
      </w:r>
      <w:r>
        <w:rPr>
          <w:b/>
        </w:rPr>
        <w:tab/>
      </w:r>
    </w:p>
    <w:p w:rsidR="00F07A71" w:rsidRPr="00C0539D" w:rsidRDefault="00F07A71" w:rsidP="00F07A71">
      <w:pPr>
        <w:spacing w:after="0"/>
      </w:pPr>
      <w:r w:rsidRPr="00C0539D">
        <w:t xml:space="preserve">Это выражение представляет преобразование Фурье конечной последовательности одиночных импульсов, следующих с периодом </w:t>
      </w:r>
      <w:r w:rsidRPr="00C0539D">
        <w:rPr>
          <w:i/>
        </w:rPr>
        <w:t>T</w:t>
      </w:r>
      <w:r w:rsidRPr="00C0539D">
        <w:t xml:space="preserve">, на интервале от </w:t>
      </w:r>
      <w:r w:rsidRPr="00C0539D">
        <w:rPr>
          <w:i/>
        </w:rPr>
        <w:t>–N</w:t>
      </w:r>
      <w:r w:rsidRPr="00C0539D">
        <w:t xml:space="preserve"> до </w:t>
      </w:r>
      <w:r w:rsidRPr="00C0539D">
        <w:rPr>
          <w:i/>
        </w:rPr>
        <w:t>N</w:t>
      </w:r>
      <w:r w:rsidRPr="00C0539D">
        <w:t>.</w:t>
      </w:r>
    </w:p>
    <w:p w:rsidR="00F07A71" w:rsidRPr="00C0539D" w:rsidRDefault="00F07A71" w:rsidP="00F07A71">
      <w:pPr>
        <w:spacing w:after="0"/>
      </w:pPr>
      <w:r w:rsidRPr="00C0539D">
        <w:t>Когда N устремляется к бесконечности, то график стягивается в точки.</w:t>
      </w:r>
    </w:p>
    <w:p w:rsidR="00F07A71" w:rsidRPr="00C0539D" w:rsidRDefault="00F07A71" w:rsidP="00F07A71">
      <w:pPr>
        <w:spacing w:after="0"/>
      </w:pPr>
      <w:r w:rsidRPr="00C0539D">
        <w:t>– Спектр ограниченной периодической последовательности единичных импульсов</w:t>
      </w:r>
    </w:p>
    <w:p w:rsidR="00F07A71" w:rsidRPr="00C0539D" w:rsidRDefault="00F07A71" w:rsidP="00F07A71">
      <w:pPr>
        <w:spacing w:after="0"/>
      </w:pPr>
      <w:r>
        <w:rPr>
          <w:noProof/>
          <w:lang w:eastAsia="ru-RU"/>
        </w:rPr>
        <w:drawing>
          <wp:anchor distT="0" distB="0" distL="114300" distR="114300" simplePos="0" relativeHeight="251695104" behindDoc="0" locked="0" layoutInCell="1" allowOverlap="1" wp14:anchorId="2F1FFDEA" wp14:editId="795CC947">
            <wp:simplePos x="0" y="0"/>
            <wp:positionH relativeFrom="column">
              <wp:posOffset>4114800</wp:posOffset>
            </wp:positionH>
            <wp:positionV relativeFrom="paragraph">
              <wp:posOffset>-7620</wp:posOffset>
            </wp:positionV>
            <wp:extent cx="2286000" cy="1315085"/>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2286000"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7A71" w:rsidRPr="00C0539D" w:rsidRDefault="00F07A71" w:rsidP="00F07A71">
      <w:pPr>
        <w:spacing w:after="0"/>
      </w:pPr>
    </w:p>
    <w:p w:rsidR="00F07A71" w:rsidRPr="00C0539D" w:rsidRDefault="00F07A71" w:rsidP="00F07A71">
      <w:pPr>
        <w:spacing w:after="0"/>
      </w:pPr>
    </w:p>
    <w:p w:rsidR="00F07A71" w:rsidRPr="00C0539D" w:rsidRDefault="00F07A71" w:rsidP="00F07A71">
      <w:pPr>
        <w:spacing w:after="0"/>
      </w:pPr>
      <w:r>
        <w:rPr>
          <w:noProof/>
          <w:lang w:eastAsia="ru-RU"/>
        </w:rPr>
        <w:lastRenderedPageBreak/>
        <mc:AlternateContent>
          <mc:Choice Requires="wpc">
            <w:drawing>
              <wp:inline distT="0" distB="0" distL="0" distR="0" wp14:anchorId="639F1CF9" wp14:editId="6A275ACA">
                <wp:extent cx="2286000" cy="1257935"/>
                <wp:effectExtent l="13970" t="0" r="0" b="3810"/>
                <wp:docPr id="73" name="Полотно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5" name="Line 334"/>
                        <wps:cNvCnPr/>
                        <wps:spPr bwMode="auto">
                          <a:xfrm flipH="1" flipV="1">
                            <a:off x="0" y="1028996"/>
                            <a:ext cx="2171012" cy="8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 name="Line 335"/>
                        <wps:cNvCnPr/>
                        <wps:spPr bwMode="auto">
                          <a:xfrm flipV="1">
                            <a:off x="1027607" y="114059"/>
                            <a:ext cx="810" cy="9149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Line 336"/>
                        <wps:cNvCnPr/>
                        <wps:spPr bwMode="auto">
                          <a:xfrm flipV="1">
                            <a:off x="1027607" y="571117"/>
                            <a:ext cx="0" cy="4578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8" name="Line 337"/>
                        <wps:cNvCnPr/>
                        <wps:spPr bwMode="auto">
                          <a:xfrm flipV="1">
                            <a:off x="1370952" y="571117"/>
                            <a:ext cx="810" cy="4586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9" name="Line 338"/>
                        <wps:cNvCnPr/>
                        <wps:spPr bwMode="auto">
                          <a:xfrm flipV="1">
                            <a:off x="1714298" y="571117"/>
                            <a:ext cx="810" cy="4586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0" name="Line 339"/>
                        <wps:cNvCnPr/>
                        <wps:spPr bwMode="auto">
                          <a:xfrm flipV="1">
                            <a:off x="685071" y="571117"/>
                            <a:ext cx="810" cy="4586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 name="Line 340"/>
                        <wps:cNvCnPr/>
                        <wps:spPr bwMode="auto">
                          <a:xfrm flipV="1">
                            <a:off x="341726" y="571117"/>
                            <a:ext cx="1620" cy="4586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2" name="Text Box 341"/>
                        <wps:cNvSpPr txBox="1">
                          <a:spLocks noChangeArrowheads="1"/>
                        </wps:cNvSpPr>
                        <wps:spPr bwMode="auto">
                          <a:xfrm>
                            <a:off x="1027607" y="0"/>
                            <a:ext cx="458334" cy="2281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r w:rsidRPr="0094737C">
                                <w:t>S(f)</w:t>
                              </w:r>
                            </w:p>
                          </w:txbxContent>
                        </wps:txbx>
                        <wps:bodyPr rot="0" vert="horz" wrap="square" lIns="91042" tIns="45524" rIns="91042" bIns="45524" anchor="t" anchorCtr="0" upright="1">
                          <a:noAutofit/>
                        </wps:bodyPr>
                      </wps:wsp>
                      <wps:wsp>
                        <wps:cNvPr id="253" name="Line 342"/>
                        <wps:cNvCnPr/>
                        <wps:spPr bwMode="auto">
                          <a:xfrm>
                            <a:off x="113369" y="571117"/>
                            <a:ext cx="182928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343"/>
                        <wps:cNvSpPr txBox="1">
                          <a:spLocks noChangeArrowheads="1"/>
                        </wps:cNvSpPr>
                        <wps:spPr bwMode="auto">
                          <a:xfrm>
                            <a:off x="1027607" y="342999"/>
                            <a:ext cx="344155" cy="2289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pPr>
                                <w:rPr>
                                  <w:sz w:val="17"/>
                                  <w:szCs w:val="16"/>
                                </w:rPr>
                              </w:pPr>
                              <w:r w:rsidRPr="0094737C">
                                <w:rPr>
                                  <w:sz w:val="17"/>
                                  <w:szCs w:val="16"/>
                                </w:rPr>
                                <w:t>1/T</w:t>
                              </w:r>
                            </w:p>
                          </w:txbxContent>
                        </wps:txbx>
                        <wps:bodyPr rot="0" vert="horz" wrap="square" lIns="91042" tIns="45524" rIns="91042" bIns="45524" anchor="t" anchorCtr="0" upright="1">
                          <a:noAutofit/>
                        </wps:bodyPr>
                      </wps:wsp>
                      <wps:wsp>
                        <wps:cNvPr id="69" name="Line 344"/>
                        <wps:cNvCnPr/>
                        <wps:spPr bwMode="auto">
                          <a:xfrm>
                            <a:off x="1027607" y="114059"/>
                            <a:ext cx="810" cy="457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Text Box 345"/>
                        <wps:cNvSpPr txBox="1">
                          <a:spLocks noChangeArrowheads="1"/>
                        </wps:cNvSpPr>
                        <wps:spPr bwMode="auto">
                          <a:xfrm>
                            <a:off x="113369" y="1028996"/>
                            <a:ext cx="1943464" cy="2289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r w:rsidRPr="0094737C">
                                <w:t xml:space="preserve"> -2/T    -1/T      0        1/T      2/T</w:t>
                              </w:r>
                            </w:p>
                          </w:txbxContent>
                        </wps:txbx>
                        <wps:bodyPr rot="0" vert="horz" wrap="square" lIns="91042" tIns="45524" rIns="91042" bIns="45524" anchor="t" anchorCtr="0" upright="1">
                          <a:noAutofit/>
                        </wps:bodyPr>
                      </wps:wsp>
                      <wps:wsp>
                        <wps:cNvPr id="71" name="Line 346"/>
                        <wps:cNvCnPr/>
                        <wps:spPr bwMode="auto">
                          <a:xfrm>
                            <a:off x="-810" y="1028996"/>
                            <a:ext cx="21718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Text Box 347"/>
                        <wps:cNvSpPr txBox="1">
                          <a:spLocks noChangeArrowheads="1"/>
                        </wps:cNvSpPr>
                        <wps:spPr bwMode="auto">
                          <a:xfrm>
                            <a:off x="2056833" y="800057"/>
                            <a:ext cx="229167" cy="2281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34BC1" w:rsidRPr="0094737C" w:rsidRDefault="00034BC1" w:rsidP="00F07A71"/>
                          </w:txbxContent>
                        </wps:txbx>
                        <wps:bodyPr rot="0" vert="horz" wrap="square" lIns="91042" tIns="45524" rIns="91042" bIns="45524" anchor="t" anchorCtr="0" upright="1">
                          <a:noAutofit/>
                        </wps:bodyPr>
                      </wps:wsp>
                    </wpc:wpc>
                  </a:graphicData>
                </a:graphic>
              </wp:inline>
            </w:drawing>
          </mc:Choice>
          <mc:Fallback>
            <w:pict>
              <v:group id="Полотно 73" o:spid="_x0000_s1180" editas="canvas" style="width:180pt;height:99.05pt;mso-position-horizontal-relative:char;mso-position-vertical-relative:line" coordsize="22860,1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">
                <v:shape id="_x0000_s1181" type="#_x0000_t75" style="position:absolute;width:22860;height:12579;visibility:visible;mso-wrap-style:square">
                  <v:fill o:detectmouseclick="t"/>
                  <v:path o:connecttype="none"/>
                </v:shape>
                <v:line id="Line 334" o:spid="_x0000_s1182" style="position:absolute;flip:x y;visibility:visible;mso-wrap-style:square" from="0,10289" to="21710,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XCA8YAAADcAAAADwAAAGRycy9kb3ducmV2LnhtbESPzWrDMBCE74G+g9hCL6WR4zgluFGM&#10;CTTk5JKf0utibWxTa2UsJXb69FWhkOMwM98wq2w0rbhS7xrLCmbTCARxaXXDlYLT8f1lCcJ5ZI2t&#10;ZVJwIwfZ+mGywlTbgfd0PfhKBAi7FBXU3neplK6syaCb2o44eGfbG/RB9pXUPQ4BbloZR9GrNNhw&#10;WKixo01N5ffhYhQgFz/z5TCjRG7py8XFx3P+eVbq6XHM30B4Gv09/N/eaQVxsoC/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VwgPGAAAA3AAAAA8AAAAAAAAA&#10;AAAAAAAAoQIAAGRycy9kb3ducmV2LnhtbFBLBQYAAAAABAAEAPkAAACUAwAAAAA=&#10;"/>
                <v:line id="Line 335" o:spid="_x0000_s1183" style="position:absolute;flip:y;visibility:visible;mso-wrap-style:square" from="10276,1140" to="10284,1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k8sYAAADcAAAADwAAAGRycy9kb3ducmV2LnhtbESPQWsCMRSE70L/Q3iFXqRmKyJ2NYoU&#10;Cj140ZZdentuXjfLbl62SarrvzdCweMwM98wq81gO3EiHxrHCl4mGQjiyumGawVfn+/PCxAhImvs&#10;HJOCCwXYrB9GK8y1O/OeTodYiwThkKMCE2OfSxkqQxbDxPXEyftx3mJM0tdSezwnuO3kNMvm0mLD&#10;acFgT2+GqvbwZxXIxW7867fHWVu0Zflqiqrov3dKPT0O2yWISEO8h//bH1rBdDaH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3ZPLGAAAA3AAAAA8AAAAAAAAA&#10;AAAAAAAAoQIAAGRycy9kb3ducmV2LnhtbFBLBQYAAAAABAAEAPkAAACUAwAAAAA=&#10;"/>
                <v:line id="Line 336" o:spid="_x0000_s1184" style="position:absolute;flip:y;visibility:visible;mso-wrap-style:square" from="10276,5711" to="10276,1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XEcUAAADcAAAADwAAAGRycy9kb3ducmV2LnhtbESPT2vCQBDF7wW/wzKCl6AbtdQ2dZX+&#10;URCkB7WHHofsNAlmZ0N21PjtXaHQ4+PN+71582XnanWmNlSeDYxHKSji3NuKCwPfh/XwGVQQZIu1&#10;ZzJwpQDLRe9hjpn1F97ReS+FihAOGRooRZpM65CX5DCMfEMcvV/fOpQo20LbFi8R7mo9SdMn7bDi&#10;2FBiQx8l5cf9ycU31l/8OZ0m704nyQutfmSbajFm0O/eXkEJdfJ//JfeWAOTxxncx0QC6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jXEcUAAADcAAAADwAAAAAAAAAA&#10;AAAAAAChAgAAZHJzL2Rvd25yZXYueG1sUEsFBgAAAAAEAAQA+QAAAJMDAAAAAA==&#10;">
                  <v:stroke endarrow="block"/>
                </v:line>
                <v:line id="Line 337" o:spid="_x0000_s1185" style="position:absolute;flip:y;visibility:visible;mso-wrap-style:square" from="13709,5711" to="13717,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DY8UAAADcAAAADwAAAGRycy9kb3ducmV2LnhtbESPTUvDQBCG74L/YRnBS7Ab2yIasyl+&#10;tFAQD7Y9eByyYxLMzobs2Kb/3jkIHod33meeKVdT6M2RxtRFdnA7y8EQ19F33Dg47Dc392CSIHvs&#10;I5ODMyVYVZcXJRY+nviDjjtpjEI4FeigFRkKa1PdUsA0iwOxZl9xDCg6jo31I54UHno7z/M7G7Bj&#10;vdDiQC8t1d+7n6Aam3d+XSyy52Cz7IHWn/KWW3Hu+mp6egQjNMn/8l976x3Ml2qr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dDY8UAAADcAAAADwAAAAAAAAAA&#10;AAAAAAChAgAAZHJzL2Rvd25yZXYueG1sUEsFBgAAAAAEAAQA+QAAAJMDAAAAAA==&#10;">
                  <v:stroke endarrow="block"/>
                </v:line>
                <v:line id="Line 338" o:spid="_x0000_s1186" style="position:absolute;flip:y;visibility:visible;mso-wrap-style:square" from="17142,5711" to="17151,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m+MYAAADcAAAADwAAAGRycy9kb3ducmV2LnhtbESPzWvCQBDF7wX/h2WEXoJu/EA0dRX7&#10;IQilB6OHHofsNAnNzobsVNP/visIPT7evN+bt972rlEX6kLt2cBknIIiLrytuTRwPu1HS1BBkC02&#10;nsnALwXYbgYPa8ysv/KRLrmUKkI4ZGigEmkzrUNRkcMw9i1x9L5851Ci7EptO7xGuGv0NE0X2mHN&#10;saHCll4qKr7zHxff2H/w62yWPDudJCt6+5T3VIsxj8N+9wRKqJf/43v6YA1M5yu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L5vjGAAAA3AAAAA8AAAAAAAAA&#10;AAAAAAAAoQIAAGRycy9kb3ducmV2LnhtbFBLBQYAAAAABAAEAPkAAACUAwAAAAA=&#10;">
                  <v:stroke endarrow="block"/>
                </v:line>
                <v:line id="Line 339" o:spid="_x0000_s1187" style="position:absolute;flip:y;visibility:visible;mso-wrap-style:square" from="6850,5711" to="6858,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ZuMUAAADcAAAADwAAAGRycy9kb3ducmV2LnhtbESPTUvDQBCG74L/YRnBS7AbWyoasyl+&#10;tFAQD7Y9eByyYxLMzobs2Kb/3jkIHod33meeKVdT6M2RxtRFdnA7y8EQ19F33Dg47Dc392CSIHvs&#10;I5ODMyVYVZcXJRY+nviDjjtpjEI4FeigFRkKa1PdUsA0iwOxZl9xDCg6jo31I54UHno7z/M7G7Bj&#10;vdDiQC8t1d+7n6Aam3d+XSyy52Cz7IHWn/KWW3Hu+mp6egQjNMn/8l976x3Ml6qv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jZuMUAAADcAAAADwAAAAAAAAAA&#10;AAAAAAChAgAAZHJzL2Rvd25yZXYueG1sUEsFBgAAAAAEAAQA+QAAAJMDAAAAAA==&#10;">
                  <v:stroke endarrow="block"/>
                </v:line>
                <v:line id="Line 340" o:spid="_x0000_s1188" style="position:absolute;flip:y;visibility:visible;mso-wrap-style:square" from="3417,5711" to="3433,10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R8I8UAAADcAAAADwAAAGRycy9kb3ducmV2LnhtbESPQWvCQBCF74L/YRnBS9CNSotNXUVt&#10;hULpoeqhxyE7TYLZ2ZAdNf57t1Dw+HjzvjdvsepcrS7Uhsqzgck4BUWce1txYeB42I3moIIgW6w9&#10;k4EbBVgt+70FZtZf+ZsueylUhHDI0EAp0mRah7wkh2HsG+Lo/frWoUTZFtq2eI1wV+tpmj5rhxXH&#10;hhIb2paUn/ZnF9/YffHbbJZsnE6SF3r/kc9UizHDQbd+BSXUyeP4P/1hDUyfJv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R8I8UAAADcAAAADwAAAAAAAAAA&#10;AAAAAAChAgAAZHJzL2Rvd25yZXYueG1sUEsFBgAAAAAEAAQA+QAAAJMDAAAAAA==&#10;">
                  <v:stroke endarrow="block"/>
                </v:line>
                <v:shape id="Text Box 341" o:spid="_x0000_s1189" type="#_x0000_t202" style="position:absolute;left:10276;width:4583;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5DqsUA&#10;AADcAAAADwAAAGRycy9kb3ducmV2LnhtbESPX2vCMBTF3wf7DuEOfBkztbAxqlFkWPFl4OJg+HZp&#10;rm2xuemaaOu3N4Lg4+H8+XFmi8E24kydrx0rmIwTEMSFMzWXCn53+dsnCB+QDTaOScGFPCzmz08z&#10;zIzr+YfOOpQijrDPUEEVQptJ6YuKLPqxa4mjd3CdxRBlV0rTYR/HbSPTJPmQFmuOhApb+qqoOOqT&#10;jdzV6/f+kLv9/+nvqDXpPl8nW6VGL8NyCiLQEB7he3tjFKTvKdzOx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DkOqxQAAANwAAAAPAAAAAAAAAAAAAAAAAJgCAABkcnMv&#10;ZG93bnJldi54bWxQSwUGAAAAAAQABAD1AAAAigMAAAAA&#10;" stroked="f">
                  <v:textbox inset="2.52894mm,1.2646mm,2.52894mm,1.2646mm">
                    <w:txbxContent>
                      <w:p w:rsidR="006B0DC1" w:rsidRPr="0094737C" w:rsidRDefault="006B0DC1" w:rsidP="00F07A71">
                        <w:r w:rsidRPr="0094737C">
                          <w:t>S(f)</w:t>
                        </w:r>
                      </w:p>
                    </w:txbxContent>
                  </v:textbox>
                </v:shape>
                <v:line id="Line 342" o:spid="_x0000_s1190" style="position:absolute;visibility:visible;mso-wrap-style:square" from="1133,5711" to="19426,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6A3MQAAADcAAAADwAAAGRycy9kb3ducmV2LnhtbESPS2sCMRSF94X+h3AL3WmmiqWOE6UI&#10;ggttUYvry+TOQyc3Y5KO4783BaHLw3l8nGzRm0Z05HxtWcHbMAFBnFtdc6ng57AafIDwAVljY5kU&#10;3MjDYv78lGGq7ZV31O1DKeII+xQVVCG0qZQ+r8igH9qWOHqFdQZDlK6U2uE1jptGjpLkXRqsORIq&#10;bGlZUX7e/5rIzcuNuxxP535dbDerC3fTr8O3Uq8v/ecMRKA+/Icf7bVWMJqM4e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boDcxAAAANwAAAAPAAAAAAAAAAAA&#10;AAAAAKECAABkcnMvZG93bnJldi54bWxQSwUGAAAAAAQABAD5AAAAkgMAAAAA&#10;">
                  <v:stroke dashstyle="dash"/>
                </v:line>
                <v:shape id="Text Box 343" o:spid="_x0000_s1191" type="#_x0000_t202" style="position:absolute;left:10276;top:3429;width:3441;height:2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tUfMIA&#10;AADbAAAADwAAAGRycy9kb3ducmV2LnhtbERPTWvCQBC9F/oflin0UnTTHkRSV5HSlF4KugrF25Ad&#10;k2B2Ns2uJv33zkHw+Hjfi9XoW3WhPjaBDbxOM1DEZXANVwb2u2IyBxUTssM2MBn4pwir5ePDAnMX&#10;Bt7SxaZKSQjHHA3UKXW51rGsyWOcho5YuGPoPSaBfaVdj4OE+1a/ZdlMe2xYGmrs6KOm8mTPXno/&#10;X34OxyIc/s6/J2vJDsVXtjHm+Wlcv4NKNKa7+Ob+dgZmMla+yA/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S1R8wgAAANsAAAAPAAAAAAAAAAAAAAAAAJgCAABkcnMvZG93&#10;bnJldi54bWxQSwUGAAAAAAQABAD1AAAAhwMAAAAA&#10;" stroked="f">
                  <v:textbox inset="2.52894mm,1.2646mm,2.52894mm,1.2646mm">
                    <w:txbxContent>
                      <w:p w:rsidR="006B0DC1" w:rsidRPr="0094737C" w:rsidRDefault="006B0DC1" w:rsidP="00F07A71">
                        <w:pPr>
                          <w:rPr>
                            <w:sz w:val="17"/>
                            <w:szCs w:val="16"/>
                          </w:rPr>
                        </w:pPr>
                        <w:r w:rsidRPr="0094737C">
                          <w:rPr>
                            <w:sz w:val="17"/>
                            <w:szCs w:val="16"/>
                          </w:rPr>
                          <w:t>1/T</w:t>
                        </w:r>
                      </w:p>
                    </w:txbxContent>
                  </v:textbox>
                </v:shape>
                <v:line id="Line 344" o:spid="_x0000_s1192" style="position:absolute;visibility:visible;mso-wrap-style:square" from="10276,1140" to="10284,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RaMYAAADbAAAADwAAAGRycy9kb3ducmV2LnhtbESPT2vCQBTE74V+h+UJvdWNLYQaXUVa&#10;Cuqh1D+gx2f2mcRm34bdNUm/vSsUehxm5jfMdN6bWrTkfGVZwWiYgCDOra64ULDffT6/gfABWWNt&#10;mRT8kof57PFhipm2HW+o3YZCRAj7DBWUITSZlD4vyaAf2oY4emfrDIYoXSG1wy7CTS1fkiSVBiuO&#10;CyU29F5S/rO9GgVfr99pu1itl/1hlZ7yj83peOmcUk+DfjEBEagP/+G/9lIrSM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d0WjGAAAA2wAAAA8AAAAAAAAA&#10;AAAAAAAAoQIAAGRycy9kb3ducmV2LnhtbFBLBQYAAAAABAAEAPkAAACUAwAAAAA=&#10;"/>
                <v:shape id="Text Box 345" o:spid="_x0000_s1193" type="#_x0000_t202" style="position:absolute;left:1133;top:10289;width:19435;height:2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p8EA&#10;AADbAAAADwAAAGRycy9kb3ducmV2LnhtbERPS0vDQBC+C/6HZQQv0m70oJJ2U0Qa8SLoKkhuQ3by&#10;oNnZNLtt4r93DoLHj++93S1+UGeaYh/YwO06A0VcB9dza+Drs1w9gooJ2eEQmAz8UIRdcXmxxdyF&#10;mT/obFOrJIRjjga6lMZc61h35DGuw0gsXBMmj0ng1Go34SzhftB3WXavPfYsDR2O9NxRfbAnL737&#10;m7eqKUN1PH0frCU7ly/ZuzHXV8vTBlSiJf2L/9yvzsCDrJcv8gN0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kzqfBAAAA2wAAAA8AAAAAAAAAAAAAAAAAmAIAAGRycy9kb3du&#10;cmV2LnhtbFBLBQYAAAAABAAEAPUAAACGAwAAAAA=&#10;" stroked="f">
                  <v:textbox inset="2.52894mm,1.2646mm,2.52894mm,1.2646mm">
                    <w:txbxContent>
                      <w:p w:rsidR="006B0DC1" w:rsidRPr="0094737C" w:rsidRDefault="006B0DC1" w:rsidP="00F07A71">
                        <w:r w:rsidRPr="0094737C">
                          <w:t xml:space="preserve"> -2/T    -1/T      0        1/T      2/T</w:t>
                        </w:r>
                      </w:p>
                    </w:txbxContent>
                  </v:textbox>
                </v:shape>
                <v:line id="Line 346" o:spid="_x0000_s1194" style="position:absolute;visibility:visible;mso-wrap-style:square" from="-8,10289" to="21710,1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Ls8YAAADbAAAADwAAAGRycy9kb3ducmV2LnhtbESPQWvCQBSE7wX/w/IKvdWNFlJJXUVa&#10;BPUg1Rba4zP7mqRm34bdNYn/3hUEj8PMfMNM572pRUvOV5YVjIYJCOLc6ooLBd9fy+cJCB+QNdaW&#10;ScGZPMxng4cpZtp2vKN2HwoRIewzVFCG0GRS+rwkg35oG+Lo/VlnMETpCqkddhFuajlOklQarDgu&#10;lNjQe0n5cX8yCrYvn2m7WG9W/c86PeQfu8Pvf+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yS7PGAAAA2wAAAA8AAAAAAAAA&#10;AAAAAAAAoQIAAGRycy9kb3ducmV2LnhtbFBLBQYAAAAABAAEAPkAAACUAwAAAAA=&#10;"/>
                <v:shape id="Text Box 347" o:spid="_x0000_s1195" type="#_x0000_t202" style="position:absolute;left:20568;top:8000;width:2292;height:2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r1S8UA&#10;AADbAAAADwAAAGRycy9kb3ducmV2LnhtbESPzWrCQBSF90LfYbiFbkQndVFLdCJSmtJNQceCuLtk&#10;rklI5k6aGU369k6h4PJwfj7OejPaVlyp97VjBc/zBARx4UzNpYLvQz57BeEDssHWMSn4JQ+b7GGy&#10;xtS4gfd01aEUcYR9igqqELpUSl9UZNHPXUccvbPrLYYo+1KaHoc4blu5SJIXabHmSKiwo7eKikZf&#10;bOS+T79O59ydfi7HRmvSQ/6R7JR6ehy3KxCBxnAP/7c/jYLlAv6+x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evVLxQAAANsAAAAPAAAAAAAAAAAAAAAAAJgCAABkcnMv&#10;ZG93bnJldi54bWxQSwUGAAAAAAQABAD1AAAAigMAAAAA&#10;" stroked="f">
                  <v:textbox inset="2.52894mm,1.2646mm,2.52894mm,1.2646mm">
                    <w:txbxContent>
                      <w:p w:rsidR="006B0DC1" w:rsidRPr="0094737C" w:rsidRDefault="006B0DC1" w:rsidP="00F07A71"/>
                    </w:txbxContent>
                  </v:textbox>
                </v:shape>
                <w10:anchorlock/>
              </v:group>
            </w:pict>
          </mc:Fallback>
        </mc:AlternateContent>
      </w:r>
    </w:p>
    <w:p w:rsidR="00F07A71" w:rsidRPr="00C0539D" w:rsidRDefault="00F07A71" w:rsidP="00F07A71">
      <w:pPr>
        <w:spacing w:after="0"/>
      </w:pPr>
      <w:r w:rsidRPr="00C0539D">
        <w:t xml:space="preserve">– Спектр периодичскй </w:t>
      </w:r>
    </w:p>
    <w:p w:rsidR="00F07A71" w:rsidRPr="00C0539D" w:rsidRDefault="00F07A71" w:rsidP="00F07A71">
      <w:pPr>
        <w:spacing w:after="0"/>
      </w:pPr>
      <w:r w:rsidRPr="00C0539D">
        <w:t>оследвательнсти единичных импульсов</w:t>
      </w:r>
    </w:p>
    <w:p w:rsidR="00F07A71" w:rsidRPr="00C0539D" w:rsidRDefault="00F07A71" w:rsidP="00F07A71">
      <w:pPr>
        <w:spacing w:after="0"/>
      </w:pPr>
      <w:r w:rsidRPr="00C0539D">
        <w:t xml:space="preserve">Для любого N  площадь под каждым лепестком огибающей </w:t>
      </w:r>
      <w:r w:rsidRPr="00C0539D">
        <w:rPr>
          <w:rFonts w:eastAsia="Calibri"/>
          <w:position w:val="-12"/>
        </w:rPr>
        <w:object w:dxaOrig="660" w:dyaOrig="360">
          <v:shape id="_x0000_i1325" type="#_x0000_t75" style="width:42.1pt;height:22.45pt" o:ole="">
            <v:imagedata r:id="rId587" o:title=""/>
          </v:shape>
          <o:OLEObject Type="Embed" ProgID="Equation.3" ShapeID="_x0000_i1325" DrawAspect="Content" ObjectID="_1386027237" r:id="rId588"/>
        </w:object>
      </w:r>
      <w:r w:rsidRPr="00C0539D">
        <w:t xml:space="preserve"> равна:</w:t>
      </w:r>
    </w:p>
    <w:p w:rsidR="00F07A71" w:rsidRPr="00C0539D" w:rsidRDefault="00F07A71" w:rsidP="00F07A71">
      <w:pPr>
        <w:spacing w:after="0"/>
        <w:jc w:val="center"/>
        <w:rPr>
          <w:rFonts w:eastAsia="Calibri"/>
          <w:b/>
          <w:position w:val="-48"/>
        </w:rPr>
      </w:pPr>
      <w:r w:rsidRPr="00C0539D">
        <w:rPr>
          <w:rFonts w:eastAsia="Calibri"/>
          <w:b/>
          <w:position w:val="-48"/>
        </w:rPr>
        <w:object w:dxaOrig="5140" w:dyaOrig="1080">
          <v:shape id="_x0000_i1326" type="#_x0000_t75" style="width:281.45pt;height:57.95pt" o:ole="">
            <v:imagedata r:id="rId589" o:title=""/>
          </v:shape>
          <o:OLEObject Type="Embed" ProgID="Equation.3" ShapeID="_x0000_i1326" DrawAspect="Content" ObjectID="_1386027238" r:id="rId590"/>
        </w:object>
      </w:r>
    </w:p>
    <w:p w:rsidR="00F07A71" w:rsidRPr="00C0539D" w:rsidRDefault="00F07A71" w:rsidP="00F07A71">
      <w:pPr>
        <w:spacing w:after="0"/>
        <w:jc w:val="both"/>
      </w:pPr>
      <w:r w:rsidRPr="00C0539D">
        <w:t xml:space="preserve">Спектр периодической последовательности одиночных импульсов представляет собой дискретную периодическую последовательность импульсов, каждый из которых охватывает площадь, равную </w:t>
      </w:r>
      <w:r w:rsidRPr="00C0539D">
        <w:rPr>
          <w:i/>
        </w:rPr>
        <w:t>1/T</w:t>
      </w:r>
      <w:r w:rsidRPr="00C0539D">
        <w:t xml:space="preserve">, где </w:t>
      </w:r>
      <w:r w:rsidRPr="00C0539D">
        <w:rPr>
          <w:i/>
        </w:rPr>
        <w:t>T</w:t>
      </w:r>
      <w:r w:rsidRPr="00C0539D">
        <w:t xml:space="preserve"> - период следования единичных импульсов. </w:t>
      </w:r>
    </w:p>
    <w:p w:rsidR="00F07A71" w:rsidRPr="00C0539D" w:rsidRDefault="00F07A71" w:rsidP="00F07A71">
      <w:pPr>
        <w:spacing w:after="0"/>
        <w:jc w:val="both"/>
        <w:rPr>
          <w:rFonts w:eastAsia="Calibri"/>
          <w:b/>
          <w:position w:val="-48"/>
        </w:rPr>
      </w:pPr>
      <w:r w:rsidRPr="00C0539D">
        <w:t>Таким образом, последовательности импульсов во временной области соответствует последовательность импульсов в частотной области:</w:t>
      </w:r>
    </w:p>
    <w:p w:rsidR="007C3E6F" w:rsidRDefault="00F07A71" w:rsidP="00AC58E7">
      <w:pPr>
        <w:spacing w:after="0"/>
        <w:jc w:val="center"/>
      </w:pPr>
      <w:r w:rsidRPr="00C0539D">
        <w:rPr>
          <w:b/>
        </w:rPr>
        <w:tab/>
      </w:r>
      <w:r w:rsidRPr="00C0539D">
        <w:rPr>
          <w:rFonts w:eastAsia="Calibri"/>
          <w:b/>
          <w:position w:val="-28"/>
        </w:rPr>
        <w:object w:dxaOrig="3200" w:dyaOrig="680">
          <v:shape id="_x0000_i1327" type="#_x0000_t75" style="width:236.55pt;height:47.7pt" o:ole="">
            <v:imagedata r:id="rId591" o:title=""/>
          </v:shape>
          <o:OLEObject Type="Embed" ProgID="Equation.3" ShapeID="_x0000_i1327" DrawAspect="Content" ObjectID="_1386027239" r:id="rId592"/>
        </w:object>
      </w:r>
      <w:r w:rsidRPr="00C0539D">
        <w:t>.</w:t>
      </w:r>
      <w:r w:rsidRPr="00C0539D">
        <w:tab/>
      </w:r>
    </w:p>
    <w:p w:rsidR="006E7A07" w:rsidRDefault="006E7A07" w:rsidP="00AC58E7">
      <w:pPr>
        <w:spacing w:after="0"/>
        <w:jc w:val="center"/>
      </w:pPr>
    </w:p>
    <w:p w:rsidR="007C3E6F" w:rsidRPr="00365835" w:rsidRDefault="007C3E6F" w:rsidP="007C3E6F">
      <w:pPr>
        <w:spacing w:after="0"/>
        <w:rPr>
          <w:b/>
          <w:highlight w:val="cyan"/>
        </w:rPr>
      </w:pPr>
      <w:r w:rsidRPr="00365835">
        <w:rPr>
          <w:b/>
          <w:highlight w:val="cyan"/>
        </w:rPr>
        <w:t>23 Быстрое преобразование Фурье. Алгоритм с прореживанием по времени. (цос_материалы_лекций 24-30)</w:t>
      </w:r>
    </w:p>
    <w:p w:rsidR="007C3E6F" w:rsidRPr="00365835" w:rsidRDefault="007C3E6F" w:rsidP="007C3E6F">
      <w:pPr>
        <w:spacing w:after="0"/>
        <w:rPr>
          <w:b/>
          <w:highlight w:val="cyan"/>
        </w:rPr>
      </w:pPr>
      <w:r w:rsidRPr="00365835">
        <w:rPr>
          <w:b/>
          <w:highlight w:val="cyan"/>
        </w:rPr>
        <w:t>24 Алгоритм двоичной инверсии. Базовая операция БПФ. (26-30)</w:t>
      </w:r>
    </w:p>
    <w:p w:rsidR="007C3E6F" w:rsidRPr="007C3E6F" w:rsidRDefault="007C3E6F" w:rsidP="007C3E6F">
      <w:pPr>
        <w:spacing w:after="0"/>
        <w:rPr>
          <w:lang w:val="en-US"/>
        </w:rPr>
      </w:pPr>
      <w:r w:rsidRPr="00365835">
        <w:rPr>
          <w:b/>
          <w:highlight w:val="cyan"/>
        </w:rPr>
        <w:t>25 Применение БПФ для обработки действительных последовательностей. (цос_материалы_лекций 29-31)</w:t>
      </w:r>
      <w:r w:rsidRPr="00365835">
        <w:rPr>
          <w:noProof/>
          <w:highlight w:val="cyan"/>
          <w:lang w:eastAsia="ru-RU"/>
        </w:rPr>
        <w:drawing>
          <wp:inline distT="0" distB="0" distL="0" distR="0" wp14:anchorId="7FBC4607" wp14:editId="74D76AA2">
            <wp:extent cx="6068060" cy="4761865"/>
            <wp:effectExtent l="0" t="0" r="8890" b="635"/>
            <wp:docPr id="206" name="Рисунок 20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descr="23"/>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068060" cy="4761865"/>
                    </a:xfrm>
                    <a:prstGeom prst="rect">
                      <a:avLst/>
                    </a:prstGeom>
                    <a:noFill/>
                    <a:ln>
                      <a:noFill/>
                    </a:ln>
                  </pic:spPr>
                </pic:pic>
              </a:graphicData>
            </a:graphic>
          </wp:inline>
        </w:drawing>
      </w:r>
      <w:r w:rsidRPr="00365835">
        <w:rPr>
          <w:noProof/>
          <w:highlight w:val="cyan"/>
          <w:lang w:eastAsia="ru-RU"/>
        </w:rPr>
        <w:lastRenderedPageBreak/>
        <w:drawing>
          <wp:inline distT="0" distB="0" distL="0" distR="0" wp14:anchorId="0722BEDE" wp14:editId="5B01016B">
            <wp:extent cx="6127750" cy="7766685"/>
            <wp:effectExtent l="0" t="0" r="6350" b="5715"/>
            <wp:docPr id="205" name="Рисунок 20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descr="2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7750" cy="7766685"/>
                    </a:xfrm>
                    <a:prstGeom prst="rect">
                      <a:avLst/>
                    </a:prstGeom>
                    <a:noFill/>
                    <a:ln>
                      <a:noFill/>
                    </a:ln>
                  </pic:spPr>
                </pic:pic>
              </a:graphicData>
            </a:graphic>
          </wp:inline>
        </w:drawing>
      </w:r>
      <w:r w:rsidRPr="00365835">
        <w:rPr>
          <w:noProof/>
          <w:highlight w:val="cyan"/>
          <w:lang w:eastAsia="ru-RU"/>
        </w:rPr>
        <w:lastRenderedPageBreak/>
        <w:drawing>
          <wp:inline distT="0" distB="0" distL="0" distR="0" wp14:anchorId="50A05D9B" wp14:editId="3333E730">
            <wp:extent cx="5628640" cy="7196455"/>
            <wp:effectExtent l="0" t="0" r="0" b="4445"/>
            <wp:docPr id="204" name="Рисунок 20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descr="2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5628640" cy="7196455"/>
                    </a:xfrm>
                    <a:prstGeom prst="rect">
                      <a:avLst/>
                    </a:prstGeom>
                    <a:noFill/>
                    <a:ln>
                      <a:noFill/>
                    </a:ln>
                  </pic:spPr>
                </pic:pic>
              </a:graphicData>
            </a:graphic>
          </wp:inline>
        </w:drawing>
      </w:r>
      <w:r w:rsidRPr="00365835">
        <w:rPr>
          <w:noProof/>
          <w:highlight w:val="cyan"/>
          <w:lang w:eastAsia="ru-RU"/>
        </w:rPr>
        <w:lastRenderedPageBreak/>
        <w:drawing>
          <wp:inline distT="0" distB="0" distL="0" distR="0" wp14:anchorId="6938FB25" wp14:editId="4A07AB0F">
            <wp:extent cx="5320030" cy="4773930"/>
            <wp:effectExtent l="0" t="0" r="0" b="7620"/>
            <wp:docPr id="203" name="Рисунок 20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descr="23"/>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5320030" cy="4773930"/>
                    </a:xfrm>
                    <a:prstGeom prst="rect">
                      <a:avLst/>
                    </a:prstGeom>
                    <a:noFill/>
                    <a:ln>
                      <a:noFill/>
                    </a:ln>
                  </pic:spPr>
                </pic:pic>
              </a:graphicData>
            </a:graphic>
          </wp:inline>
        </w:drawing>
      </w:r>
      <w:r w:rsidRPr="00365835">
        <w:rPr>
          <w:noProof/>
          <w:highlight w:val="cyan"/>
          <w:lang w:eastAsia="ru-RU"/>
        </w:rPr>
        <w:drawing>
          <wp:inline distT="0" distB="0" distL="0" distR="0" wp14:anchorId="233A3884" wp14:editId="0B96E02C">
            <wp:extent cx="3099435" cy="5534025"/>
            <wp:effectExtent l="0" t="0" r="5715" b="9525"/>
            <wp:docPr id="202" name="Рисунок 20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descr="2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3099435" cy="5534025"/>
                    </a:xfrm>
                    <a:prstGeom prst="rect">
                      <a:avLst/>
                    </a:prstGeom>
                    <a:noFill/>
                    <a:ln>
                      <a:noFill/>
                    </a:ln>
                  </pic:spPr>
                </pic:pic>
              </a:graphicData>
            </a:graphic>
          </wp:inline>
        </w:drawing>
      </w:r>
    </w:p>
    <w:p w:rsidR="007C3E6F" w:rsidRPr="007C3E6F" w:rsidRDefault="007C3E6F" w:rsidP="007C3E6F">
      <w:pPr>
        <w:spacing w:after="0"/>
        <w:rPr>
          <w:lang w:val="be-BY"/>
        </w:rPr>
      </w:pPr>
      <w:r w:rsidRPr="007C3E6F">
        <w:rPr>
          <w:lang w:val="be-BY"/>
        </w:rPr>
        <w:lastRenderedPageBreak/>
        <w:t xml:space="preserve">Общий алгоритм быстрого преобразования Фурье может быть упрощён (уменьшен по количеству выполняемых операций за счёт того, что на нулевой первой и второй ступенях БПФ операция «бабочка» существенно упрощается) Если индекс равен нулю, то она содержит только операции сложения, потому что косинусы станут равными единице, а синусы нулю. </w:t>
      </w:r>
      <w:r w:rsidRPr="007C3E6F">
        <w:rPr>
          <w:lang w:val="be-BY"/>
        </w:rPr>
        <w:object w:dxaOrig="1300" w:dyaOrig="300">
          <v:shape id="_x0000_i1328" type="#_x0000_t75" style="width:65.45pt;height:14.95pt" o:ole="">
            <v:imagedata r:id="rId598" o:title=""/>
          </v:shape>
          <o:OLEObject Type="Embed" ProgID="Equation.3" ShapeID="_x0000_i1328" DrawAspect="Content" ObjectID="_1386027240" r:id="rId599"/>
        </w:object>
      </w:r>
      <w:r w:rsidRPr="007C3E6F">
        <w:rPr>
          <w:lang w:val="be-BY"/>
        </w:rPr>
        <w:t xml:space="preserve">  </w:t>
      </w:r>
      <w:r w:rsidRPr="007C3E6F">
        <w:rPr>
          <w:lang w:val="be-BY"/>
        </w:rPr>
        <w:object w:dxaOrig="1300" w:dyaOrig="260">
          <v:shape id="_x0000_i1329" type="#_x0000_t75" style="width:65.45pt;height:12.15pt" o:ole="">
            <v:imagedata r:id="rId600" o:title=""/>
          </v:shape>
          <o:OLEObject Type="Embed" ProgID="Equation.3" ShapeID="_x0000_i1329" DrawAspect="Content" ObjectID="_1386027241" r:id="rId601"/>
        </w:object>
      </w:r>
    </w:p>
    <w:p w:rsidR="007C3E6F" w:rsidRPr="007C3E6F" w:rsidRDefault="007C3E6F" w:rsidP="007C3E6F">
      <w:pPr>
        <w:spacing w:after="0"/>
        <w:rPr>
          <w:lang w:val="be-BY"/>
        </w:rPr>
      </w:pPr>
      <w:r w:rsidRPr="007C3E6F">
        <w:rPr>
          <w:lang w:val="be-BY"/>
        </w:rPr>
        <w:t xml:space="preserve">Для бабочки с индексом </w:t>
      </w:r>
      <w:r w:rsidRPr="007C3E6F">
        <w:rPr>
          <w:lang w:val="be-BY"/>
        </w:rPr>
        <w:object w:dxaOrig="540" w:dyaOrig="380">
          <v:shape id="_x0000_i1330" type="#_x0000_t75" style="width:27.1pt;height:18.7pt" o:ole="">
            <v:imagedata r:id="rId602" o:title=""/>
          </v:shape>
          <o:OLEObject Type="Embed" ProgID="Equation.3" ShapeID="_x0000_i1330" DrawAspect="Content" ObjectID="_1386027242" r:id="rId603"/>
        </w:object>
      </w:r>
      <w:r w:rsidRPr="007C3E6F">
        <w:rPr>
          <w:lang w:val="be-BY"/>
        </w:rPr>
        <w:t xml:space="preserve"> косинусы равны нулю, синусы единице.</w:t>
      </w:r>
    </w:p>
    <w:p w:rsidR="007C3E6F" w:rsidRPr="007C3E6F" w:rsidRDefault="007C3E6F" w:rsidP="007C3E6F">
      <w:pPr>
        <w:spacing w:after="0"/>
        <w:rPr>
          <w:lang w:val="be-BY"/>
        </w:rPr>
      </w:pPr>
      <w:r w:rsidRPr="007C3E6F">
        <w:rPr>
          <w:lang w:val="be-BY"/>
        </w:rPr>
        <w:object w:dxaOrig="1300" w:dyaOrig="300">
          <v:shape id="_x0000_i1331" type="#_x0000_t75" style="width:65.45pt;height:14.95pt" o:ole="">
            <v:imagedata r:id="rId604" o:title=""/>
          </v:shape>
          <o:OLEObject Type="Embed" ProgID="Equation.3" ShapeID="_x0000_i1331" DrawAspect="Content" ObjectID="_1386027243" r:id="rId605"/>
        </w:object>
      </w:r>
      <w:r w:rsidRPr="007C3E6F">
        <w:rPr>
          <w:lang w:val="be-BY"/>
        </w:rPr>
        <w:t xml:space="preserve"> </w:t>
      </w:r>
      <w:r w:rsidRPr="007C3E6F">
        <w:rPr>
          <w:lang w:val="be-BY"/>
        </w:rPr>
        <w:object w:dxaOrig="1300" w:dyaOrig="279">
          <v:shape id="_x0000_i1332" type="#_x0000_t75" style="width:65.45pt;height:14.05pt" o:ole="">
            <v:imagedata r:id="rId606" o:title=""/>
          </v:shape>
          <o:OLEObject Type="Embed" ProgID="Equation.3" ShapeID="_x0000_i1332" DrawAspect="Content" ObjectID="_1386027244" r:id="rId607"/>
        </w:object>
      </w:r>
    </w:p>
    <w:p w:rsidR="007C3E6F" w:rsidRPr="007C3E6F" w:rsidRDefault="007C3E6F" w:rsidP="007C3E6F">
      <w:pPr>
        <w:spacing w:after="0"/>
        <w:rPr>
          <w:lang w:val="be-BY"/>
        </w:rPr>
      </w:pPr>
      <w:r w:rsidRPr="007C3E6F">
        <w:rPr>
          <w:lang w:val="be-BY"/>
        </w:rPr>
        <w:t xml:space="preserve">Если есть последовательность </w:t>
      </w:r>
      <w:r w:rsidRPr="007C3E6F">
        <w:rPr>
          <w:lang w:val="en-US"/>
        </w:rPr>
        <w:t>x</w:t>
      </w:r>
      <w:r w:rsidRPr="007C3E6F">
        <w:rPr>
          <w:lang w:val="be-BY"/>
        </w:rPr>
        <w:t>(</w:t>
      </w:r>
      <w:r w:rsidRPr="007C3E6F">
        <w:rPr>
          <w:lang w:val="en-US"/>
        </w:rPr>
        <w:t>n</w:t>
      </w:r>
      <w:r w:rsidRPr="007C3E6F">
        <w:rPr>
          <w:lang w:val="be-BY"/>
        </w:rPr>
        <w:t xml:space="preserve">) и </w:t>
      </w:r>
      <w:r w:rsidRPr="007C3E6F">
        <w:rPr>
          <w:lang w:val="en-US"/>
        </w:rPr>
        <w:t>y</w:t>
      </w:r>
      <w:r w:rsidRPr="007C3E6F">
        <w:rPr>
          <w:lang w:val="be-BY"/>
        </w:rPr>
        <w:t>(</w:t>
      </w:r>
      <w:r w:rsidRPr="007C3E6F">
        <w:rPr>
          <w:lang w:val="en-US"/>
        </w:rPr>
        <w:t>n</w:t>
      </w:r>
      <w:r w:rsidRPr="007C3E6F">
        <w:rPr>
          <w:lang w:val="be-BY"/>
        </w:rPr>
        <w:t>) 0÷</w:t>
      </w:r>
      <w:r w:rsidRPr="007C3E6F">
        <w:rPr>
          <w:lang w:val="en-US"/>
        </w:rPr>
        <w:t>N</w:t>
      </w:r>
      <w:r w:rsidRPr="007C3E6F">
        <w:rPr>
          <w:lang w:val="be-BY"/>
        </w:rPr>
        <w:t>-1, то одну последовательность можно загрузить в массив комплексной части.</w:t>
      </w:r>
    </w:p>
    <w:p w:rsidR="007C3E6F" w:rsidRPr="007C3E6F" w:rsidRDefault="007C3E6F" w:rsidP="007C3E6F">
      <w:pPr>
        <w:spacing w:after="0"/>
        <w:rPr>
          <w:lang w:val="be-BY"/>
        </w:rPr>
      </w:pPr>
      <w:r w:rsidRPr="007C3E6F">
        <w:rPr>
          <w:lang w:val="be-BY"/>
        </w:rPr>
        <w:object w:dxaOrig="1920" w:dyaOrig="320">
          <v:shape id="_x0000_i1333" type="#_x0000_t75" style="width:96.3pt;height:15.9pt" o:ole="">
            <v:imagedata r:id="rId608" o:title=""/>
          </v:shape>
          <o:OLEObject Type="Embed" ProgID="Equation.3" ShapeID="_x0000_i1333" DrawAspect="Content" ObjectID="_1386027245" r:id="rId609"/>
        </w:object>
      </w:r>
    </w:p>
    <w:p w:rsidR="007C3E6F" w:rsidRPr="007C3E6F" w:rsidRDefault="007C3E6F" w:rsidP="007C3E6F">
      <w:pPr>
        <w:spacing w:after="0"/>
        <w:rPr>
          <w:lang w:val="be-BY"/>
        </w:rPr>
      </w:pPr>
      <w:r w:rsidRPr="007C3E6F">
        <w:rPr>
          <w:lang w:val="be-BY"/>
        </w:rPr>
        <w:object w:dxaOrig="4580" w:dyaOrig="4099">
          <v:shape id="_x0000_i1334" type="#_x0000_t75" style="width:227.2pt;height:202.9pt" o:ole="">
            <v:imagedata r:id="rId610" o:title=""/>
          </v:shape>
          <o:OLEObject Type="Embed" ProgID="Equation.3" ShapeID="_x0000_i1334" DrawAspect="Content" ObjectID="_1386027246" r:id="rId611"/>
        </w:object>
      </w:r>
      <w:r w:rsidRPr="007C3E6F">
        <w:rPr>
          <w:lang w:val="be-BY"/>
        </w:rPr>
        <w:t xml:space="preserve"> </w:t>
      </w:r>
    </w:p>
    <w:p w:rsidR="007C3E6F" w:rsidRPr="007C3E6F" w:rsidRDefault="007C3E6F" w:rsidP="007C3E6F">
      <w:pPr>
        <w:spacing w:after="0"/>
        <w:rPr>
          <w:lang w:val="be-BY"/>
        </w:rPr>
      </w:pPr>
      <w:r w:rsidRPr="007C3E6F">
        <w:rPr>
          <w:lang w:val="be-BY"/>
        </w:rPr>
        <w:t>На БПФ можно обрабатывать одновременно две действительные последовательности.</w:t>
      </w:r>
    </w:p>
    <w:p w:rsidR="007C3E6F" w:rsidRPr="007C3E6F" w:rsidRDefault="007C3E6F" w:rsidP="007C3E6F">
      <w:pPr>
        <w:spacing w:after="0"/>
        <w:rPr>
          <w:lang w:val="be-BY"/>
        </w:rPr>
      </w:pPr>
      <w:r w:rsidRPr="007C3E6F">
        <w:rPr>
          <w:lang w:val="be-BY"/>
        </w:rPr>
        <w:t>Рассмотрим как выглядит временное окно в частотной области</w:t>
      </w:r>
    </w:p>
    <w:p w:rsidR="007C3E6F" w:rsidRPr="007C3E6F" w:rsidRDefault="007C3E6F" w:rsidP="007C3E6F">
      <w:pPr>
        <w:spacing w:after="0"/>
        <w:rPr>
          <w:lang w:val="be-BY"/>
        </w:rPr>
      </w:pPr>
      <w:r w:rsidRPr="007C3E6F">
        <w:rPr>
          <w:noProof/>
          <w:lang w:eastAsia="ru-RU"/>
        </w:rPr>
        <mc:AlternateContent>
          <mc:Choice Requires="wps">
            <w:drawing>
              <wp:anchor distT="0" distB="0" distL="114300" distR="114300" simplePos="0" relativeHeight="251697152" behindDoc="0" locked="0" layoutInCell="1" allowOverlap="1">
                <wp:simplePos x="0" y="0"/>
                <wp:positionH relativeFrom="column">
                  <wp:posOffset>1605280</wp:posOffset>
                </wp:positionH>
                <wp:positionV relativeFrom="paragraph">
                  <wp:posOffset>1033780</wp:posOffset>
                </wp:positionV>
                <wp:extent cx="429895" cy="341630"/>
                <wp:effectExtent l="0" t="0" r="3175" b="0"/>
                <wp:wrapNone/>
                <wp:docPr id="445" name="Поле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4A14FB" w:rsidRDefault="00034BC1" w:rsidP="007C3E6F">
                            <w:pPr>
                              <w:rPr>
                                <w:lang w:val="en-US"/>
                              </w:rPr>
                            </w:pPr>
                            <w:r>
                              <w:rPr>
                                <w:lang w:val="en-US"/>
                              </w:rPr>
                              <w:t>t</w:t>
                            </w:r>
                          </w:p>
                          <w:p w:rsidR="00034BC1" w:rsidRPr="0094737C" w:rsidRDefault="00034BC1" w:rsidP="007C3E6F">
                            <w:r w:rsidRPr="0094737C">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45" o:spid="_x0000_s1196" type="#_x0000_t202" style="position:absolute;margin-left:126.4pt;margin-top:81.4pt;width:33.85pt;height:26.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" filled="f" stroked="f">
                <v:textbox>
                  <w:txbxContent>
                    <w:p w:rsidR="006B0DC1" w:rsidRPr="004A14FB" w:rsidRDefault="006B0DC1" w:rsidP="007C3E6F">
                      <w:pPr>
                        <w:rPr>
                          <w:lang w:val="en-US"/>
                        </w:rPr>
                      </w:pPr>
                      <w:proofErr w:type="gramStart"/>
                      <w:r>
                        <w:rPr>
                          <w:lang w:val="en-US"/>
                        </w:rPr>
                        <w:t>t</w:t>
                      </w:r>
                      <w:proofErr w:type="gramEnd"/>
                    </w:p>
                    <w:p w:rsidR="006B0DC1" w:rsidRPr="0094737C" w:rsidRDefault="006B0DC1" w:rsidP="007C3E6F">
                      <w:r w:rsidRPr="0094737C">
                        <w:t>f</w:t>
                      </w:r>
                    </w:p>
                  </w:txbxContent>
                </v:textbox>
              </v:shape>
            </w:pict>
          </mc:Fallback>
        </mc:AlternateContent>
      </w:r>
      <w:r w:rsidRPr="007C3E6F">
        <w:rPr>
          <w:noProof/>
          <w:lang w:eastAsia="ru-RU"/>
        </w:rPr>
        <mc:AlternateContent>
          <mc:Choice Requires="wpc">
            <w:drawing>
              <wp:inline distT="0" distB="0" distL="0" distR="0">
                <wp:extent cx="1811020" cy="1374775"/>
                <wp:effectExtent l="0" t="9525" r="17780" b="0"/>
                <wp:docPr id="444" name="Полотно 4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0" name="Rectangle 396"/>
                        <wps:cNvSpPr>
                          <a:spLocks noChangeArrowheads="1"/>
                        </wps:cNvSpPr>
                        <wps:spPr bwMode="auto">
                          <a:xfrm>
                            <a:off x="509891" y="595433"/>
                            <a:ext cx="589922" cy="43791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1" name="AutoShape 397"/>
                        <wps:cNvCnPr/>
                        <wps:spPr bwMode="auto">
                          <a:xfrm flipV="1">
                            <a:off x="814340" y="5773"/>
                            <a:ext cx="0" cy="11232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1" name="AutoShape 398"/>
                        <wps:cNvCnPr/>
                        <wps:spPr bwMode="auto">
                          <a:xfrm>
                            <a:off x="4950" y="1033349"/>
                            <a:ext cx="1800294"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2" name="Text Box 399"/>
                        <wps:cNvSpPr txBox="1">
                          <a:spLocks noChangeArrowheads="1"/>
                        </wps:cNvSpPr>
                        <wps:spPr bwMode="auto">
                          <a:xfrm>
                            <a:off x="270622" y="1033349"/>
                            <a:ext cx="429034" cy="341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514CB8" w:rsidRDefault="00034BC1" w:rsidP="007C3E6F">
                              <w:pPr>
                                <w:rPr>
                                  <w:lang w:val="en-US"/>
                                </w:rPr>
                              </w:pPr>
                              <w:r>
                                <w:t>-T</w:t>
                              </w:r>
                            </w:p>
                          </w:txbxContent>
                        </wps:txbx>
                        <wps:bodyPr rot="0" vert="horz" wrap="square" lIns="91440" tIns="45720" rIns="91440" bIns="45720" anchor="t" anchorCtr="0" upright="1">
                          <a:noAutofit/>
                        </wps:bodyPr>
                      </wps:wsp>
                      <wps:wsp>
                        <wps:cNvPr id="443" name="Text Box 400"/>
                        <wps:cNvSpPr txBox="1">
                          <a:spLocks noChangeArrowheads="1"/>
                        </wps:cNvSpPr>
                        <wps:spPr bwMode="auto">
                          <a:xfrm>
                            <a:off x="956252" y="1033349"/>
                            <a:ext cx="429859" cy="341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514CB8" w:rsidRDefault="00034BC1" w:rsidP="007C3E6F">
                              <w:pPr>
                                <w:rPr>
                                  <w:lang w:val="en-US"/>
                                </w:rPr>
                              </w:pPr>
                              <w:r>
                                <w:t>T</w:t>
                              </w:r>
                            </w:p>
                          </w:txbxContent>
                        </wps:txbx>
                        <wps:bodyPr rot="0" vert="horz" wrap="square" lIns="91440" tIns="45720" rIns="91440" bIns="45720" anchor="t" anchorCtr="0" upright="1">
                          <a:noAutofit/>
                        </wps:bodyPr>
                      </wps:wsp>
                    </wpc:wpc>
                  </a:graphicData>
                </a:graphic>
              </wp:inline>
            </w:drawing>
          </mc:Choice>
          <mc:Fallback>
            <w:pict>
              <v:group id="Полотно 444" o:spid="_x0000_s1197" editas="canvas" style="width:142.6pt;height:108.25pt;mso-position-horizontal-relative:char;mso-position-vertical-relative:line" coordsize="18110,13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">
                <v:shape id="_x0000_s1198" type="#_x0000_t75" style="position:absolute;width:18110;height:13747;visibility:visible;mso-wrap-style:square">
                  <v:fill o:detectmouseclick="t"/>
                  <v:path o:connecttype="none"/>
                </v:shape>
                <v:rect id="Rectangle 396" o:spid="_x0000_s1199" style="position:absolute;left:5098;top:5954;width:5900;height:4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AdsIA&#10;AADcAAAADwAAAGRycy9kb3ducmV2LnhtbERPTW+CQBC9m/Q/bKZJb7pIjWnRhTRtaOpR4dLbyE6B&#10;ys4SdlHqr3cPJj2+vO9tNplOnGlwrWUFy0UEgriyuuVaQVnk8xcQziNr7CyTgj9ykKUPsy0m2l54&#10;T+eDr0UIYZeggsb7PpHSVQ0ZdAvbEwfuxw4GfYBDLfWAlxBuOhlH0VoabDk0NNjTe0PV6TAaBcc2&#10;LvG6Lz4j85o/+91U/I7fH0o9PU5vGxCeJv8vvru/tIJVHO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dIB2wgAAANwAAAAPAAAAAAAAAAAAAAAAAJgCAABkcnMvZG93&#10;bnJldi54bWxQSwUGAAAAAAQABAD1AAAAhwMAAAAA&#10;"/>
                <v:shape id="AutoShape 397" o:spid="_x0000_s1200" type="#_x0000_t32" style="position:absolute;left:8143;top:57;width:0;height:112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k/qMIAAADcAAAADwAAAGRycy9kb3ducmV2LnhtbESPQWsCMRSE70L/Q3gFb5pVtJTVKFYQ&#10;xIuohfb42Dx3g5uXZZNu1n9vBKHHYWa+YZbr3taio9Ybxwom4wwEceG04VLB92U3+gThA7LG2jEp&#10;uJOH9eptsMRcu8gn6s6hFAnCPkcFVQhNLqUvKrLox64hTt7VtRZDkm0pdYsxwW0tp1n2IS0aTgsV&#10;NrStqLid/6wCE4+ma/bb+HX4+fU6krnPnVFq+N5vFiAC9eE//GrvtYLZdAL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zk/qMIAAADcAAAADwAAAAAAAAAAAAAA&#10;AAChAgAAZHJzL2Rvd25yZXYueG1sUEsFBgAAAAAEAAQA+QAAAJADAAAAAA==&#10;">
                  <v:stroke endarrow="block"/>
                </v:shape>
                <v:shape id="AutoShape 398" o:spid="_x0000_s1201" type="#_x0000_t32" style="position:absolute;left:49;top:10333;width:180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RS8UAAADcAAAADwAAAGRycy9kb3ducmV2LnhtbESPQWvCQBSE7wX/w/IEb3WTIqLRVUqh&#10;RRQPagnt7ZF9JqHZt2F31eivdwWhx2FmvmHmy8404kzO15YVpMMEBHFhdc2lgu/D5+sEhA/IGhvL&#10;pOBKHpaL3sscM20vvKPzPpQiQthnqKAKoc2k9EVFBv3QtsTRO1pnMETpSqkdXiLcNPItScbSYM1x&#10;ocKWPioq/vYno+BnMz3l13xL6zydrn/RGX87fCk16HfvMxCBuvAffrZXWsFolML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RS8UAAADcAAAADwAAAAAAAAAA&#10;AAAAAAChAgAAZHJzL2Rvd25yZXYueG1sUEsFBgAAAAAEAAQA+QAAAJMDAAAAAA==&#10;">
                  <v:stroke endarrow="block"/>
                </v:shape>
                <v:shape id="Text Box 399" o:spid="_x0000_s1202" type="#_x0000_t202" style="position:absolute;left:2706;top:10333;width:4290;height:3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SMQA&#10;AADcAAAADwAAAGRycy9kb3ducmV2LnhtbESPT2vCQBTE74LfYXlCb7rbkEqbuoooBU8V7R/o7ZF9&#10;JqHZtyG7JvHbu4LgcZiZ3zCL1WBr0VHrK8canmcKBHHuTMWFhu+vj+krCB+QDdaOScOFPKyW49EC&#10;M+N6PlB3DIWIEPYZaihDaDIpfV6SRT9zDXH0Tq61GKJsC2la7CPc1jJRai4tVhwXSmxoU1L+fzxb&#10;DT+fp7/fVO2LrX1pejcoyfZNav00GdbvIAIN4RG+t3dGQ5om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KPkjEAAAA3AAAAA8AAAAAAAAAAAAAAAAAmAIAAGRycy9k&#10;b3ducmV2LnhtbFBLBQYAAAAABAAEAPUAAACJAwAAAAA=&#10;" filled="f" stroked="f">
                  <v:textbox>
                    <w:txbxContent>
                      <w:p w:rsidR="006B0DC1" w:rsidRPr="00514CB8" w:rsidRDefault="006B0DC1" w:rsidP="007C3E6F">
                        <w:pPr>
                          <w:rPr>
                            <w:lang w:val="en-US"/>
                          </w:rPr>
                        </w:pPr>
                        <w:r>
                          <w:t>-T</w:t>
                        </w:r>
                      </w:p>
                    </w:txbxContent>
                  </v:textbox>
                </v:shape>
                <v:shape id="Text Box 400" o:spid="_x0000_s1203" type="#_x0000_t202" style="position:absolute;left:9562;top:10333;width:4299;height:3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ab08QA&#10;AADcAAAADwAAAGRycy9kb3ducmV2LnhtbESPT2vCQBTE7wW/w/IEb7prTcVGV5GK4MninxZ6e2Sf&#10;STD7NmRXk377riD0OMzMb5jFqrOVuFPjS8caxiMFgjhzpuRcw/m0Hc5A+IBssHJMGn7Jw2rZe1lg&#10;alzLB7ofQy4ihH2KGooQ6lRKnxVk0Y9cTRy9i2sshiibXJoG2wi3lXxVaiotlhwXCqzpo6DserxZ&#10;DV/7y893oj7zjX2rW9cpyfZdaj3od+s5iEBd+A8/2zujIUk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Gm9PEAAAA3AAAAA8AAAAAAAAAAAAAAAAAmAIAAGRycy9k&#10;b3ducmV2LnhtbFBLBQYAAAAABAAEAPUAAACJAwAAAAA=&#10;" filled="f" stroked="f">
                  <v:textbox>
                    <w:txbxContent>
                      <w:p w:rsidR="006B0DC1" w:rsidRPr="00514CB8" w:rsidRDefault="006B0DC1" w:rsidP="007C3E6F">
                        <w:pPr>
                          <w:rPr>
                            <w:lang w:val="en-US"/>
                          </w:rPr>
                        </w:pPr>
                        <w:r>
                          <w:t>T</w:t>
                        </w:r>
                      </w:p>
                    </w:txbxContent>
                  </v:textbox>
                </v:shape>
                <w10:anchorlock/>
              </v:group>
            </w:pict>
          </mc:Fallback>
        </mc:AlternateContent>
      </w:r>
    </w:p>
    <w:p w:rsidR="007C3E6F" w:rsidRPr="007C3E6F" w:rsidRDefault="007C3E6F" w:rsidP="007C3E6F">
      <w:pPr>
        <w:spacing w:after="0"/>
        <w:rPr>
          <w:lang w:val="en-US"/>
        </w:rPr>
      </w:pPr>
      <w:r w:rsidRPr="007C3E6F">
        <w:rPr>
          <w:lang w:val="en-US"/>
        </w:rPr>
        <w:object w:dxaOrig="6220" w:dyaOrig="3240">
          <v:shape id="_x0000_i1335" type="#_x0000_t75" style="width:310.45pt;height:162.7pt" o:ole="">
            <v:imagedata r:id="rId612" o:title=""/>
          </v:shape>
          <o:OLEObject Type="Embed" ProgID="Equation.3" ShapeID="_x0000_i1335" DrawAspect="Content" ObjectID="_1386027247" r:id="rId613"/>
        </w:object>
      </w:r>
    </w:p>
    <w:p w:rsidR="007C3E6F" w:rsidRPr="007C3E6F" w:rsidRDefault="007C3E6F" w:rsidP="007C3E6F">
      <w:pPr>
        <w:spacing w:after="0"/>
        <w:rPr>
          <w:lang w:val="be-BY"/>
        </w:rPr>
      </w:pPr>
      <w:r w:rsidRPr="007C3E6F">
        <w:rPr>
          <w:lang w:val="be-BY"/>
        </w:rPr>
        <w:t>График для прямоугольного окна во временной области в частотной области представлен на рисунке.</w:t>
      </w:r>
    </w:p>
    <w:p w:rsidR="007C3E6F" w:rsidRPr="007C3E6F" w:rsidRDefault="007C3E6F" w:rsidP="007C3E6F">
      <w:pPr>
        <w:spacing w:after="0"/>
        <w:rPr>
          <w:lang w:val="be-BY"/>
        </w:rPr>
      </w:pPr>
      <w:r w:rsidRPr="007C3E6F">
        <w:rPr>
          <w:noProof/>
          <w:lang w:eastAsia="ru-RU"/>
        </w:rPr>
        <mc:AlternateContent>
          <mc:Choice Requires="wps">
            <w:drawing>
              <wp:anchor distT="0" distB="0" distL="114300" distR="114300" simplePos="0" relativeHeight="251698176" behindDoc="0" locked="0" layoutInCell="1" allowOverlap="1">
                <wp:simplePos x="0" y="0"/>
                <wp:positionH relativeFrom="column">
                  <wp:posOffset>2519045</wp:posOffset>
                </wp:positionH>
                <wp:positionV relativeFrom="paragraph">
                  <wp:posOffset>1197610</wp:posOffset>
                </wp:positionV>
                <wp:extent cx="514350" cy="304165"/>
                <wp:effectExtent l="4445" t="0" r="0" b="3175"/>
                <wp:wrapNone/>
                <wp:docPr id="419" name="Поле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30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4A14FB" w:rsidRDefault="00034BC1" w:rsidP="007C3E6F">
                            <w:pPr>
                              <w:rPr>
                                <w:lang w:val="en-US"/>
                              </w:rPr>
                            </w:pPr>
                            <w:r>
                              <w:rPr>
                                <w:lang w:val="en-US"/>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19" o:spid="_x0000_s1204" type="#_x0000_t202" style="position:absolute;margin-left:198.35pt;margin-top:94.3pt;width:40.5pt;height:23.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" filled="f" stroked="f">
                <v:textbox>
                  <w:txbxContent>
                    <w:p w:rsidR="006B0DC1" w:rsidRPr="004A14FB" w:rsidRDefault="006B0DC1" w:rsidP="007C3E6F">
                      <w:pPr>
                        <w:rPr>
                          <w:lang w:val="en-US"/>
                        </w:rPr>
                      </w:pPr>
                      <w:proofErr w:type="gramStart"/>
                      <w:r>
                        <w:rPr>
                          <w:lang w:val="en-US"/>
                        </w:rPr>
                        <w:t>f</w:t>
                      </w:r>
                      <w:proofErr w:type="gramEnd"/>
                    </w:p>
                  </w:txbxContent>
                </v:textbox>
              </v:shape>
            </w:pict>
          </mc:Fallback>
        </mc:AlternateContent>
      </w:r>
      <w:r w:rsidRPr="007C3E6F">
        <w:rPr>
          <w:noProof/>
          <w:lang w:eastAsia="ru-RU"/>
        </w:rPr>
        <mc:AlternateContent>
          <mc:Choice Requires="wpc">
            <w:drawing>
              <wp:inline distT="0" distB="0" distL="0" distR="0">
                <wp:extent cx="2686685" cy="1500505"/>
                <wp:effectExtent l="0" t="9525" r="8890" b="4445"/>
                <wp:docPr id="418" name="Полотно 4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07" name="AutoShape 389"/>
                        <wps:cNvCnPr/>
                        <wps:spPr bwMode="auto">
                          <a:xfrm flipV="1">
                            <a:off x="1290137" y="5774"/>
                            <a:ext cx="0" cy="135202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AutoShape 390"/>
                        <wps:cNvCnPr/>
                        <wps:spPr bwMode="auto">
                          <a:xfrm>
                            <a:off x="61867" y="1196114"/>
                            <a:ext cx="2619044"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Freeform 391"/>
                        <wps:cNvSpPr>
                          <a:spLocks/>
                        </wps:cNvSpPr>
                        <wps:spPr bwMode="auto">
                          <a:xfrm>
                            <a:off x="4949" y="161682"/>
                            <a:ext cx="2408695" cy="1305002"/>
                          </a:xfrm>
                          <a:custGeom>
                            <a:avLst/>
                            <a:gdLst>
                              <a:gd name="T0" fmla="*/ 0 w 3795"/>
                              <a:gd name="T1" fmla="*/ 1450 h 2056"/>
                              <a:gd name="T2" fmla="*/ 315 w 3795"/>
                              <a:gd name="T3" fmla="*/ 1795 h 2056"/>
                              <a:gd name="T4" fmla="*/ 660 w 3795"/>
                              <a:gd name="T5" fmla="*/ 1255 h 2056"/>
                              <a:gd name="T6" fmla="*/ 1230 w 3795"/>
                              <a:gd name="T7" fmla="*/ 1884 h 2056"/>
                              <a:gd name="T8" fmla="*/ 1890 w 3795"/>
                              <a:gd name="T9" fmla="*/ 220 h 2056"/>
                              <a:gd name="T10" fmla="*/ 2370 w 3795"/>
                              <a:gd name="T11" fmla="*/ 565 h 2056"/>
                              <a:gd name="T12" fmla="*/ 2700 w 3795"/>
                              <a:gd name="T13" fmla="*/ 1884 h 2056"/>
                              <a:gd name="T14" fmla="*/ 3120 w 3795"/>
                              <a:gd name="T15" fmla="*/ 1270 h 2056"/>
                              <a:gd name="T16" fmla="*/ 3495 w 3795"/>
                              <a:gd name="T17" fmla="*/ 1750 h 2056"/>
                              <a:gd name="T18" fmla="*/ 3795 w 3795"/>
                              <a:gd name="T19" fmla="*/ 1555 h 20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795" h="2056">
                                <a:moveTo>
                                  <a:pt x="0" y="1450"/>
                                </a:moveTo>
                                <a:cubicBezTo>
                                  <a:pt x="102" y="1638"/>
                                  <a:pt x="205" y="1827"/>
                                  <a:pt x="315" y="1795"/>
                                </a:cubicBezTo>
                                <a:cubicBezTo>
                                  <a:pt x="425" y="1763"/>
                                  <a:pt x="508" y="1240"/>
                                  <a:pt x="660" y="1255"/>
                                </a:cubicBezTo>
                                <a:cubicBezTo>
                                  <a:pt x="812" y="1270"/>
                                  <a:pt x="1025" y="2056"/>
                                  <a:pt x="1230" y="1884"/>
                                </a:cubicBezTo>
                                <a:cubicBezTo>
                                  <a:pt x="1435" y="1712"/>
                                  <a:pt x="1700" y="440"/>
                                  <a:pt x="1890" y="220"/>
                                </a:cubicBezTo>
                                <a:cubicBezTo>
                                  <a:pt x="2080" y="0"/>
                                  <a:pt x="2235" y="288"/>
                                  <a:pt x="2370" y="565"/>
                                </a:cubicBezTo>
                                <a:cubicBezTo>
                                  <a:pt x="2505" y="842"/>
                                  <a:pt x="2575" y="1767"/>
                                  <a:pt x="2700" y="1884"/>
                                </a:cubicBezTo>
                                <a:cubicBezTo>
                                  <a:pt x="2825" y="2001"/>
                                  <a:pt x="2988" y="1292"/>
                                  <a:pt x="3120" y="1270"/>
                                </a:cubicBezTo>
                                <a:cubicBezTo>
                                  <a:pt x="3252" y="1248"/>
                                  <a:pt x="3383" y="1703"/>
                                  <a:pt x="3495" y="1750"/>
                                </a:cubicBezTo>
                                <a:cubicBezTo>
                                  <a:pt x="3607" y="1797"/>
                                  <a:pt x="3701" y="1676"/>
                                  <a:pt x="3795" y="15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Text Box 392"/>
                        <wps:cNvSpPr txBox="1">
                          <a:spLocks noChangeArrowheads="1"/>
                        </wps:cNvSpPr>
                        <wps:spPr bwMode="auto">
                          <a:xfrm>
                            <a:off x="710235" y="1196114"/>
                            <a:ext cx="675590" cy="304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4A14FB" w:rsidRDefault="00034BC1" w:rsidP="007C3E6F">
                              <w:pPr>
                                <w:rPr>
                                  <w:lang w:val="en-US"/>
                                </w:rPr>
                              </w:pPr>
                              <w:r>
                                <w:rPr>
                                  <w:lang w:val="en-US"/>
                                </w:rPr>
                                <w:t>-</w:t>
                              </w:r>
                              <w:r>
                                <w:t>1/2T</w:t>
                              </w:r>
                            </w:p>
                          </w:txbxContent>
                        </wps:txbx>
                        <wps:bodyPr rot="0" vert="horz" wrap="square" lIns="91440" tIns="45720" rIns="91440" bIns="45720" anchor="t" anchorCtr="0" upright="1">
                          <a:noAutofit/>
                        </wps:bodyPr>
                      </wps:wsp>
                      <wps:wsp>
                        <wps:cNvPr id="417" name="Text Box 393"/>
                        <wps:cNvSpPr txBox="1">
                          <a:spLocks noChangeArrowheads="1"/>
                        </wps:cNvSpPr>
                        <wps:spPr bwMode="auto">
                          <a:xfrm>
                            <a:off x="1385825" y="1196114"/>
                            <a:ext cx="513910" cy="304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4BC1" w:rsidRPr="004A14FB" w:rsidRDefault="00034BC1" w:rsidP="007C3E6F">
                              <w:pPr>
                                <w:rPr>
                                  <w:lang w:val="en-US"/>
                                </w:rPr>
                              </w:pPr>
                              <w:r>
                                <w:t>1/2T</w:t>
                              </w:r>
                            </w:p>
                          </w:txbxContent>
                        </wps:txbx>
                        <wps:bodyPr rot="0" vert="horz" wrap="square" lIns="91440" tIns="45720" rIns="91440" bIns="45720" anchor="t" anchorCtr="0" upright="1">
                          <a:noAutofit/>
                        </wps:bodyPr>
                      </wps:wsp>
                    </wpc:wpc>
                  </a:graphicData>
                </a:graphic>
              </wp:inline>
            </w:drawing>
          </mc:Choice>
          <mc:Fallback>
            <w:pict>
              <v:group id="Полотно 418" o:spid="_x0000_s1205" editas="canvas" style="width:211.55pt;height:118.15pt;mso-position-horizontal-relative:char;mso-position-vertical-relative:line" coordsize="26866,15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">
                <v:shape id="_x0000_s1206" type="#_x0000_t75" style="position:absolute;width:26866;height:15005;visibility:visible;mso-wrap-style:square">
                  <v:fill o:detectmouseclick="t"/>
                  <v:path o:connecttype="none"/>
                </v:shape>
                <v:shape id="AutoShape 389" o:spid="_x0000_s1207" type="#_x0000_t32" style="position:absolute;left:12901;top:57;width:0;height:135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Kc38MAAADcAAAADwAAAGRycy9kb3ducmV2LnhtbESPQWvCQBSE70L/w/IK3nRjwFpS12AF&#10;QbxIbaE9PrLPZDH7NmS32fjv3ULB4zAz3zDrcrStGKj3xrGCxTwDQVw5bbhW8PW5n72C8AFZY+uY&#10;FNzIQ7l5mqyx0C7yBw3nUIsEYV+ggiaErpDSVw1Z9HPXESfv4nqLIcm+lrrHmOC2lXmWvUiLhtNC&#10;gx3tGqqu51+rwMSTGbrDLr4fv3+8jmRuS2eUmj6P2zcQgcbwCP+3D1pBnq3g7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inN/DAAAA3AAAAA8AAAAAAAAAAAAA&#10;AAAAoQIAAGRycy9kb3ducmV2LnhtbFBLBQYAAAAABAAEAPkAAACRAwAAAAA=&#10;">
                  <v:stroke endarrow="block"/>
                </v:shape>
                <v:shape id="AutoShape 390" o:spid="_x0000_s1208" type="#_x0000_t32" style="position:absolute;left:618;top:11961;width:261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xD7sMAAADcAAAADwAAAGRycy9kb3ducmV2LnhtbERPz2vCMBS+D/wfwhN2m6kexuyMIoJj&#10;VHawStluj+atLTYvJYm29a83h8GOH9/v1WYwrbiR841lBfNZAoK4tLrhSsH5tH95A+EDssbWMikY&#10;ycNmPXlaYaptz0e65aESMYR9igrqELpUSl/WZNDPbEccuV/rDIYIXSW1wz6Gm1YukuRVGmw4NtTY&#10;0a6m8pJfjYLvw/JajMUXZcV8mf2gM/5++lDqeTps30EEGsK/+M/9qRUskrg2nolHQK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sQ+7DAAAA3AAAAA8AAAAAAAAAAAAA&#10;AAAAoQIAAGRycy9kb3ducmV2LnhtbFBLBQYAAAAABAAEAPkAAACRAwAAAAA=&#10;">
                  <v:stroke endarrow="block"/>
                </v:shape>
                <v:shape id="Freeform 391" o:spid="_x0000_s1209" style="position:absolute;left:49;top:1616;width:24087;height:13050;visibility:visible;mso-wrap-style:square;v-text-anchor:top" coordsize="3795,2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VSsUA&#10;AADcAAAADwAAAGRycy9kb3ducmV2LnhtbESPQWsCMRSE70L/Q3gFb5qtBa1boxRLS6EIVkV6fN28&#10;bpZuXpYkrmt/vREEj8PMfMPMFp2tRUs+VI4VPAwzEMSF0xWXCnbbt8ETiBCRNdaOScGJAizmd70Z&#10;5tod+YvaTSxFgnDIUYGJscmlDIUhi2HoGuLk/TpvMSbpS6k9HhPc1nKUZWNpseK0YLChpaHib3Ow&#10;Cv7d8vXzW8eV2Vfl+7qdyB//2CrVv+9enkFE6uItfG1/aAWjbAqXM+kIyPk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VVKxQAAANwAAAAPAAAAAAAAAAAAAAAAAJgCAABkcnMv&#10;ZG93bnJldi54bWxQSwUGAAAAAAQABAD1AAAAigMAAAAA&#10;" path="m,1450v102,188,205,377,315,345c425,1763,508,1240,660,1255v152,15,365,801,570,629c1435,1712,1700,440,1890,220,2080,,2235,288,2370,565v135,277,205,1202,330,1319c2825,2001,2988,1292,3120,1270v132,-22,263,433,375,480c3607,1797,3701,1676,3795,1555e" filled="f">
                  <v:path arrowok="t" o:connecttype="custom" o:connectlocs="0,920356;199931,1139338;418903,796584;780684,1195829;1199587,139640;1504244,358622;1713696,1195829;1980271,806105;2218284,1110775;2408695,987003" o:connectangles="0,0,0,0,0,0,0,0,0,0"/>
                </v:shape>
                <v:shape id="Text Box 392" o:spid="_x0000_s1210" type="#_x0000_t202" style="position:absolute;left:7102;top:11961;width:6756;height:3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IXVsQA&#10;AADcAAAADwAAAGRycy9kb3ducmV2LnhtbESPQWvCQBSE70L/w/IKvemuJQ1t6ipiKfSkGFvB2yP7&#10;TEKzb0N2m8R/3xUEj8PMfMMsVqNtRE+drx1rmM8UCOLCmZpLDd+Hz+krCB+QDTaOScOFPKyWD5MF&#10;ZsYNvKc+D6WIEPYZaqhCaDMpfVGRRT9zLXH0zq6zGKLsSmk6HCLcNvJZqVRarDkuVNjSpqLiN/+z&#10;Gn6259MxUbvyw760gxuVZPsmtX56HNfvIAKN4R6+tb+MhmSewv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F1bEAAAA3AAAAA8AAAAAAAAAAAAAAAAAmAIAAGRycy9k&#10;b3ducmV2LnhtbFBLBQYAAAAABAAEAPUAAACJAwAAAAA=&#10;" filled="f" stroked="f">
                  <v:textbox>
                    <w:txbxContent>
                      <w:p w:rsidR="006B0DC1" w:rsidRPr="004A14FB" w:rsidRDefault="006B0DC1" w:rsidP="007C3E6F">
                        <w:pPr>
                          <w:rPr>
                            <w:lang w:val="en-US"/>
                          </w:rPr>
                        </w:pPr>
                        <w:r>
                          <w:rPr>
                            <w:lang w:val="en-US"/>
                          </w:rPr>
                          <w:t>-</w:t>
                        </w:r>
                        <w:r>
                          <w:t>1/2T</w:t>
                        </w:r>
                      </w:p>
                    </w:txbxContent>
                  </v:textbox>
                </v:shape>
                <v:shape id="Text Box 393" o:spid="_x0000_s1211" type="#_x0000_t202" style="position:absolute;left:13858;top:11961;width:5139;height:3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rsidR="006B0DC1" w:rsidRPr="004A14FB" w:rsidRDefault="006B0DC1" w:rsidP="007C3E6F">
                        <w:pPr>
                          <w:rPr>
                            <w:lang w:val="en-US"/>
                          </w:rPr>
                        </w:pPr>
                        <w:r>
                          <w:t>1/2T</w:t>
                        </w:r>
                      </w:p>
                    </w:txbxContent>
                  </v:textbox>
                </v:shape>
                <w10:anchorlock/>
              </v:group>
            </w:pict>
          </mc:Fallback>
        </mc:AlternateContent>
      </w:r>
    </w:p>
    <w:p w:rsidR="007C3E6F" w:rsidRPr="007C3E6F" w:rsidRDefault="007C3E6F" w:rsidP="007C3E6F">
      <w:pPr>
        <w:spacing w:after="0"/>
        <w:rPr>
          <w:lang w:val="be-BY"/>
        </w:rPr>
      </w:pPr>
      <w:r w:rsidRPr="007C3E6F">
        <w:rPr>
          <w:lang w:val="be-BY"/>
        </w:rPr>
        <w:lastRenderedPageBreak/>
        <w:t>Точно также для прямоугольному окну в частотной области соответствует функция такого же вида во временной области.</w:t>
      </w:r>
    </w:p>
    <w:p w:rsidR="007C3E6F" w:rsidRPr="007C3E6F" w:rsidRDefault="007C3E6F" w:rsidP="007C3E6F">
      <w:pPr>
        <w:spacing w:after="0"/>
        <w:rPr>
          <w:lang w:val="be-BY"/>
        </w:rPr>
      </w:pPr>
      <w:r w:rsidRPr="007C3E6F">
        <w:rPr>
          <w:lang w:val="be-BY"/>
        </w:rPr>
        <w:t>С математической точки зрения дискретизация – умножение функции на последовательность единичных импульсов.</w:t>
      </w:r>
    </w:p>
    <w:p w:rsidR="007C3E6F" w:rsidRDefault="007C3E6F" w:rsidP="007C3E6F">
      <w:pPr>
        <w:spacing w:after="0"/>
      </w:pPr>
    </w:p>
    <w:p w:rsidR="007C3E6F" w:rsidRPr="007C3E6F" w:rsidRDefault="007C3E6F" w:rsidP="007C3E6F">
      <w:pPr>
        <w:spacing w:after="0"/>
        <w:rPr>
          <w:b/>
        </w:rPr>
      </w:pPr>
      <w:r w:rsidRPr="00365835">
        <w:rPr>
          <w:b/>
          <w:highlight w:val="cyan"/>
        </w:rPr>
        <w:t>26 Понятие линейной дискретной системы</w:t>
      </w:r>
      <w:r w:rsidRPr="007C3E6F">
        <w:rPr>
          <w:b/>
        </w:rPr>
        <w:t>//метода 8.1</w:t>
      </w:r>
    </w:p>
    <w:p w:rsidR="007C3E6F" w:rsidRPr="007B08CD" w:rsidRDefault="007C3E6F" w:rsidP="007C3E6F">
      <w:pPr>
        <w:spacing w:after="0"/>
      </w:pPr>
      <w:r w:rsidRPr="007C3E6F">
        <w:rPr>
          <w:noProof/>
          <w:lang w:eastAsia="ru-RU"/>
        </w:rPr>
        <w:drawing>
          <wp:inline distT="0" distB="0" distL="0" distR="0">
            <wp:extent cx="6923314" cy="7445789"/>
            <wp:effectExtent l="0" t="0" r="0" b="317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923519" cy="7446010"/>
                    </a:xfrm>
                    <a:prstGeom prst="rect">
                      <a:avLst/>
                    </a:prstGeom>
                    <a:noFill/>
                    <a:ln>
                      <a:noFill/>
                    </a:ln>
                  </pic:spPr>
                </pic:pic>
              </a:graphicData>
            </a:graphic>
          </wp:inline>
        </w:drawing>
      </w:r>
    </w:p>
    <w:p w:rsidR="007C3E6F" w:rsidRPr="007C3E6F" w:rsidRDefault="007C3E6F" w:rsidP="007C3E6F">
      <w:pPr>
        <w:spacing w:after="0"/>
        <w:rPr>
          <w:lang w:val="en-US"/>
        </w:rPr>
      </w:pPr>
    </w:p>
    <w:p w:rsidR="007C3E6F" w:rsidRPr="007B08CD" w:rsidRDefault="007C3E6F" w:rsidP="007C3E6F">
      <w:pPr>
        <w:spacing w:after="0"/>
        <w:rPr>
          <w:b/>
        </w:rPr>
      </w:pPr>
      <w:r w:rsidRPr="007B08CD">
        <w:rPr>
          <w:b/>
        </w:rPr>
        <w:t xml:space="preserve">27 Импульсная характеристика линейных систем. Устойчивость и физическая </w:t>
      </w:r>
    </w:p>
    <w:p w:rsidR="007C3E6F" w:rsidRPr="007B08CD" w:rsidRDefault="007C3E6F" w:rsidP="007C3E6F">
      <w:pPr>
        <w:spacing w:after="0"/>
        <w:rPr>
          <w:b/>
        </w:rPr>
      </w:pPr>
      <w:r w:rsidRPr="007B08CD">
        <w:rPr>
          <w:b/>
        </w:rPr>
        <w:t>реализуемость. //метода 8.3</w:t>
      </w:r>
    </w:p>
    <w:p w:rsidR="007C3E6F" w:rsidRPr="007C3E6F" w:rsidRDefault="007C3E6F" w:rsidP="007C3E6F">
      <w:pPr>
        <w:spacing w:after="0"/>
        <w:rPr>
          <w:lang w:val="be-BY"/>
        </w:rPr>
      </w:pPr>
      <w:r w:rsidRPr="007C3E6F">
        <w:rPr>
          <w:lang w:val="be-BY"/>
        </w:rPr>
        <w:t>Системы обработки сигналов называют объекты, выполняющие требуемые преобразования входного сигнала в выходной. В общем случае такие системы имеют n входов и m выходов.</w:t>
      </w:r>
    </w:p>
    <w:p w:rsidR="007C3E6F" w:rsidRPr="007C3E6F" w:rsidRDefault="007C3E6F" w:rsidP="007C3E6F">
      <w:pPr>
        <w:spacing w:after="0"/>
        <w:rPr>
          <w:lang w:val="be-BY"/>
        </w:rPr>
      </w:pPr>
      <w:r w:rsidRPr="007C3E6F">
        <w:rPr>
          <w:lang w:val="be-BY"/>
        </w:rPr>
        <w:object w:dxaOrig="940" w:dyaOrig="320">
          <v:shape id="_x0000_i1336" type="#_x0000_t75" style="width:46.75pt;height:15.9pt" o:ole="">
            <v:imagedata r:id="rId615" o:title=""/>
          </v:shape>
          <o:OLEObject Type="Embed" ProgID="Equation.3" ShapeID="_x0000_i1336" DrawAspect="Content" ObjectID="_1386027248" r:id="rId616"/>
        </w:object>
      </w:r>
    </w:p>
    <w:p w:rsidR="007C3E6F" w:rsidRPr="007C3E6F" w:rsidRDefault="007C3E6F" w:rsidP="007C3E6F">
      <w:pPr>
        <w:spacing w:after="0"/>
        <w:rPr>
          <w:lang w:val="be-BY"/>
        </w:rPr>
      </w:pPr>
      <w:r w:rsidRPr="007C3E6F">
        <w:rPr>
          <w:lang w:val="be-BY"/>
        </w:rPr>
        <w:t>Линейная система – система, которая обладает следующими свойствами:</w:t>
      </w:r>
    </w:p>
    <w:p w:rsidR="007C3E6F" w:rsidRPr="007C3E6F" w:rsidRDefault="007C3E6F" w:rsidP="007C3E6F">
      <w:pPr>
        <w:numPr>
          <w:ilvl w:val="0"/>
          <w:numId w:val="5"/>
        </w:numPr>
        <w:spacing w:after="0"/>
        <w:rPr>
          <w:lang w:val="be-BY"/>
        </w:rPr>
      </w:pPr>
      <w:r w:rsidRPr="007C3E6F">
        <w:rPr>
          <w:lang w:val="be-BY"/>
        </w:rPr>
        <w:t>Аддитивность</w:t>
      </w:r>
    </w:p>
    <w:p w:rsidR="007C3E6F" w:rsidRPr="007C3E6F" w:rsidRDefault="007C3E6F" w:rsidP="007C3E6F">
      <w:pPr>
        <w:spacing w:after="0"/>
        <w:rPr>
          <w:lang w:val="be-BY"/>
        </w:rPr>
      </w:pPr>
      <w:r w:rsidRPr="007C3E6F">
        <w:rPr>
          <w:lang w:val="be-BY"/>
        </w:rPr>
        <w:object w:dxaOrig="4660" w:dyaOrig="360">
          <v:shape id="_x0000_i1337" type="#_x0000_t75" style="width:232.85pt;height:18.7pt" o:ole="">
            <v:imagedata r:id="rId617" o:title=""/>
          </v:shape>
          <o:OLEObject Type="Embed" ProgID="Equation.3" ShapeID="_x0000_i1337" DrawAspect="Content" ObjectID="_1386027249" r:id="rId618"/>
        </w:object>
      </w:r>
    </w:p>
    <w:p w:rsidR="007C3E6F" w:rsidRPr="007C3E6F" w:rsidRDefault="007C3E6F" w:rsidP="007C3E6F">
      <w:pPr>
        <w:numPr>
          <w:ilvl w:val="0"/>
          <w:numId w:val="5"/>
        </w:numPr>
        <w:spacing w:after="0"/>
        <w:rPr>
          <w:lang w:val="be-BY"/>
        </w:rPr>
      </w:pPr>
      <w:r w:rsidRPr="007C3E6F">
        <w:rPr>
          <w:lang w:val="be-BY"/>
        </w:rPr>
        <w:t>Однородность</w:t>
      </w:r>
    </w:p>
    <w:p w:rsidR="007C3E6F" w:rsidRPr="007C3E6F" w:rsidRDefault="007C3E6F" w:rsidP="007C3E6F">
      <w:pPr>
        <w:spacing w:after="0"/>
        <w:rPr>
          <w:lang w:val="be-BY"/>
        </w:rPr>
      </w:pPr>
      <w:r w:rsidRPr="007C3E6F">
        <w:rPr>
          <w:lang w:val="be-BY"/>
        </w:rPr>
        <w:object w:dxaOrig="1480" w:dyaOrig="320">
          <v:shape id="_x0000_i1338" type="#_x0000_t75" style="width:73.85pt;height:15.9pt" o:ole="">
            <v:imagedata r:id="rId619" o:title=""/>
          </v:shape>
          <o:OLEObject Type="Embed" ProgID="Equation.3" ShapeID="_x0000_i1338" DrawAspect="Content" ObjectID="_1386027250" r:id="rId620"/>
        </w:object>
      </w:r>
    </w:p>
    <w:p w:rsidR="007C3E6F" w:rsidRPr="007C3E6F" w:rsidRDefault="007C3E6F" w:rsidP="007C3E6F">
      <w:pPr>
        <w:spacing w:after="0"/>
        <w:rPr>
          <w:lang w:val="be-BY"/>
        </w:rPr>
      </w:pPr>
      <w:r w:rsidRPr="007C3E6F">
        <w:rPr>
          <w:lang w:val="be-BY"/>
        </w:rPr>
        <w:t>Дискретной называют ту систему, которая преобразовывает входной дискретный сигнал в изменённый выходной дискретный сигнал.</w:t>
      </w:r>
    </w:p>
    <w:p w:rsidR="007C3E6F" w:rsidRPr="007C3E6F" w:rsidRDefault="007C3E6F" w:rsidP="007C3E6F">
      <w:pPr>
        <w:spacing w:after="0"/>
        <w:rPr>
          <w:lang w:val="be-BY"/>
        </w:rPr>
      </w:pPr>
      <w:r w:rsidRPr="007C3E6F">
        <w:rPr>
          <w:lang w:val="be-BY"/>
        </w:rPr>
        <w:t>Начальные условия могут быть нулевыми или ненулевыми. Признак ненулевых: отсутствие сигнала на выходе, при отсутствии сигнала на входе.</w:t>
      </w:r>
    </w:p>
    <w:p w:rsidR="007C3E6F" w:rsidRPr="007C3E6F" w:rsidRDefault="007C3E6F" w:rsidP="007C3E6F">
      <w:pPr>
        <w:spacing w:after="0"/>
        <w:rPr>
          <w:lang w:val="be-BY"/>
        </w:rPr>
      </w:pPr>
      <w:r w:rsidRPr="007C3E6F">
        <w:rPr>
          <w:lang w:val="be-BY"/>
        </w:rPr>
        <w:object w:dxaOrig="1460" w:dyaOrig="680">
          <v:shape id="_x0000_i1339" type="#_x0000_t75" style="width:72.95pt;height:34.6pt" o:ole="">
            <v:imagedata r:id="rId621" o:title=""/>
          </v:shape>
          <o:OLEObject Type="Embed" ProgID="Equation.3" ShapeID="_x0000_i1339" DrawAspect="Content" ObjectID="_1386027251" r:id="rId622"/>
        </w:object>
      </w:r>
    </w:p>
    <w:p w:rsidR="007C3E6F" w:rsidRPr="007C3E6F" w:rsidRDefault="007C3E6F" w:rsidP="007C3E6F">
      <w:pPr>
        <w:spacing w:after="0"/>
        <w:rPr>
          <w:lang w:val="be-BY"/>
        </w:rPr>
      </w:pPr>
      <w:r w:rsidRPr="007C3E6F">
        <w:rPr>
          <w:lang w:val="be-BY"/>
        </w:rPr>
        <w:t>Система называется физически реализуемой если для неё сигнал на выходе зависит от текущего входного воздействия и предшествующих воздействий, но не зависит от последовательности воздействий входных сигналов.</w:t>
      </w:r>
    </w:p>
    <w:p w:rsidR="007C3E6F" w:rsidRPr="007C3E6F" w:rsidRDefault="007C3E6F" w:rsidP="007C3E6F">
      <w:pPr>
        <w:spacing w:after="0"/>
        <w:rPr>
          <w:lang w:val="be-BY"/>
        </w:rPr>
      </w:pPr>
      <w:r w:rsidRPr="007C3E6F">
        <w:rPr>
          <w:lang w:val="be-BY"/>
        </w:rPr>
        <w:t xml:space="preserve">Во временной области основной характеристикой линейной дискретной области системы, также как и аналоговой системы, является импульсная характеристика – реакция системы на цифровой единичный импульс </w:t>
      </w:r>
      <w:r w:rsidRPr="007C3E6F">
        <w:rPr>
          <w:lang w:val="be-BY"/>
        </w:rPr>
        <w:object w:dxaOrig="1700" w:dyaOrig="720">
          <v:shape id="_x0000_i1340" type="#_x0000_t75" style="width:85.1pt;height:36.45pt" o:ole="">
            <v:imagedata r:id="rId623" o:title=""/>
          </v:shape>
          <o:OLEObject Type="Embed" ProgID="Equation.3" ShapeID="_x0000_i1340" DrawAspect="Content" ObjectID="_1386027252" r:id="rId624"/>
        </w:object>
      </w:r>
    </w:p>
    <w:p w:rsidR="007C3E6F" w:rsidRPr="007C3E6F" w:rsidRDefault="007C3E6F" w:rsidP="007C3E6F">
      <w:pPr>
        <w:spacing w:after="0"/>
        <w:rPr>
          <w:lang w:val="be-BY"/>
        </w:rPr>
      </w:pPr>
      <w:r w:rsidRPr="007C3E6F">
        <w:rPr>
          <w:lang w:val="be-BY"/>
        </w:rPr>
        <w:t>Импульсная характеристика позволяет определять реакцию системы на любое входное воздействие.</w:t>
      </w:r>
    </w:p>
    <w:p w:rsidR="007C3E6F" w:rsidRPr="007C3E6F" w:rsidRDefault="007C3E6F" w:rsidP="007C3E6F">
      <w:pPr>
        <w:spacing w:after="0"/>
        <w:rPr>
          <w:lang w:val="be-BY"/>
        </w:rPr>
      </w:pPr>
      <w:r w:rsidRPr="007C3E6F">
        <w:rPr>
          <w:lang w:val="be-BY"/>
        </w:rPr>
        <w:t>Переходная характеристика – реакция на периодическую последовательность до импульса(ступенчатая последовательность)</w:t>
      </w:r>
    </w:p>
    <w:p w:rsidR="007C3E6F" w:rsidRPr="007C3E6F" w:rsidRDefault="007C3E6F" w:rsidP="007C3E6F">
      <w:pPr>
        <w:spacing w:after="0"/>
        <w:rPr>
          <w:lang w:val="be-BY"/>
        </w:rPr>
      </w:pPr>
      <w:r w:rsidRPr="007C3E6F">
        <w:rPr>
          <w:lang w:val="be-BY"/>
        </w:rPr>
        <w:object w:dxaOrig="180" w:dyaOrig="340">
          <v:shape id="_x0000_i1341" type="#_x0000_t75" style="width:9.35pt;height:16.85pt" o:ole="">
            <v:imagedata r:id="rId625" o:title=""/>
          </v:shape>
          <o:OLEObject Type="Embed" ProgID="Equation.3" ShapeID="_x0000_i1341" DrawAspect="Content" ObjectID="_1386027253" r:id="rId626"/>
        </w:object>
      </w:r>
      <w:r w:rsidRPr="007C3E6F">
        <w:rPr>
          <w:lang w:val="be-BY"/>
        </w:rPr>
        <w:object w:dxaOrig="1740" w:dyaOrig="720">
          <v:shape id="_x0000_i1342" type="#_x0000_t75" style="width:86.95pt;height:36.45pt" o:ole="">
            <v:imagedata r:id="rId627" o:title=""/>
          </v:shape>
          <o:OLEObject Type="Embed" ProgID="Equation.3" ShapeID="_x0000_i1342" DrawAspect="Content" ObjectID="_1386027254" r:id="rId628"/>
        </w:object>
      </w:r>
    </w:p>
    <w:p w:rsidR="007C3E6F" w:rsidRPr="007C3E6F" w:rsidRDefault="007C3E6F" w:rsidP="007C3E6F">
      <w:pPr>
        <w:spacing w:after="0"/>
        <w:rPr>
          <w:lang w:val="be-BY"/>
        </w:rPr>
      </w:pPr>
      <w:r w:rsidRPr="007C3E6F">
        <w:rPr>
          <w:lang w:val="be-BY"/>
        </w:rPr>
        <w:object w:dxaOrig="1480" w:dyaOrig="680">
          <v:shape id="_x0000_i1343" type="#_x0000_t75" style="width:73.85pt;height:34.6pt" o:ole="">
            <v:imagedata r:id="rId629" o:title=""/>
          </v:shape>
          <o:OLEObject Type="Embed" ProgID="Equation.3" ShapeID="_x0000_i1343" DrawAspect="Content" ObjectID="_1386027255" r:id="rId630"/>
        </w:object>
      </w:r>
    </w:p>
    <w:p w:rsidR="007C3E6F" w:rsidRPr="007C3E6F" w:rsidRDefault="007C3E6F" w:rsidP="007C3E6F">
      <w:pPr>
        <w:spacing w:after="0"/>
        <w:rPr>
          <w:lang w:val="be-BY"/>
        </w:rPr>
      </w:pPr>
      <w:r w:rsidRPr="007C3E6F">
        <w:rPr>
          <w:lang w:val="be-BY"/>
        </w:rPr>
        <w:t>Система стационарна – инвариантна ко всему во времени</w:t>
      </w:r>
    </w:p>
    <w:p w:rsidR="007C3E6F" w:rsidRPr="007C3E6F" w:rsidRDefault="007C3E6F" w:rsidP="007C3E6F">
      <w:pPr>
        <w:spacing w:after="0"/>
        <w:rPr>
          <w:lang w:val="be-BY"/>
        </w:rPr>
      </w:pPr>
      <w:r w:rsidRPr="007C3E6F">
        <w:rPr>
          <w:lang w:val="be-BY"/>
        </w:rPr>
        <w:t>Соотношение вход/выход</w:t>
      </w:r>
    </w:p>
    <w:p w:rsidR="007C3E6F" w:rsidRPr="007C3E6F" w:rsidRDefault="007C3E6F" w:rsidP="007C3E6F">
      <w:pPr>
        <w:spacing w:after="0"/>
        <w:rPr>
          <w:lang w:val="be-BY"/>
        </w:rPr>
      </w:pPr>
      <w:r w:rsidRPr="007C3E6F">
        <w:rPr>
          <w:lang w:val="be-BY"/>
        </w:rPr>
        <w:t xml:space="preserve">Отображает взаимосвязь между входным </w:t>
      </w:r>
      <w:r w:rsidRPr="007C3E6F">
        <w:rPr>
          <w:lang w:val="be-BY"/>
        </w:rPr>
        <w:object w:dxaOrig="499" w:dyaOrig="320">
          <v:shape id="_x0000_i1344" type="#_x0000_t75" style="width:25.25pt;height:15.9pt" o:ole="">
            <v:imagedata r:id="rId631" o:title=""/>
          </v:shape>
          <o:OLEObject Type="Embed" ProgID="Equation.3" ShapeID="_x0000_i1344" DrawAspect="Content" ObjectID="_1386027256" r:id="rId632"/>
        </w:object>
      </w:r>
      <w:r w:rsidRPr="007C3E6F">
        <w:rPr>
          <w:lang w:val="be-BY"/>
        </w:rPr>
        <w:t xml:space="preserve">и выходным </w:t>
      </w:r>
      <w:r w:rsidRPr="007C3E6F">
        <w:rPr>
          <w:lang w:val="be-BY"/>
        </w:rPr>
        <w:object w:dxaOrig="499" w:dyaOrig="320">
          <v:shape id="_x0000_i1345" type="#_x0000_t75" style="width:25.25pt;height:15.9pt" o:ole="">
            <v:imagedata r:id="rId633" o:title=""/>
          </v:shape>
          <o:OLEObject Type="Embed" ProgID="Equation.3" ShapeID="_x0000_i1345" DrawAspect="Content" ObjectID="_1386027257" r:id="rId634"/>
        </w:object>
      </w:r>
      <w:r w:rsidRPr="007C3E6F">
        <w:rPr>
          <w:lang w:val="be-BY"/>
        </w:rPr>
        <w:t xml:space="preserve"> сигналом. Во временной области соотношение вход/выход описывается линейными уравнениями.</w:t>
      </w:r>
    </w:p>
    <w:p w:rsidR="007C3E6F" w:rsidRPr="007C3E6F" w:rsidRDefault="007C3E6F" w:rsidP="007C3E6F">
      <w:pPr>
        <w:numPr>
          <w:ilvl w:val="0"/>
          <w:numId w:val="6"/>
        </w:numPr>
        <w:spacing w:after="0"/>
        <w:rPr>
          <w:lang w:val="be-BY"/>
        </w:rPr>
      </w:pPr>
      <w:r w:rsidRPr="007C3E6F">
        <w:rPr>
          <w:lang w:val="be-BY"/>
        </w:rPr>
        <w:t>Формула свёртки</w:t>
      </w:r>
    </w:p>
    <w:p w:rsidR="007C3E6F" w:rsidRPr="007C3E6F" w:rsidRDefault="007C3E6F" w:rsidP="007C3E6F">
      <w:pPr>
        <w:numPr>
          <w:ilvl w:val="0"/>
          <w:numId w:val="6"/>
        </w:numPr>
        <w:spacing w:after="0"/>
        <w:rPr>
          <w:lang w:val="be-BY"/>
        </w:rPr>
      </w:pPr>
      <w:r w:rsidRPr="007C3E6F">
        <w:rPr>
          <w:lang w:val="be-BY"/>
        </w:rPr>
        <w:t>Разностное уравнение</w:t>
      </w:r>
    </w:p>
    <w:p w:rsidR="007C3E6F" w:rsidRPr="007B08CD" w:rsidRDefault="007C3E6F" w:rsidP="007C3E6F">
      <w:pPr>
        <w:spacing w:after="0"/>
        <w:rPr>
          <w:bCs/>
          <w:u w:val="single"/>
          <w:lang w:val="be-BY"/>
        </w:rPr>
      </w:pPr>
      <w:r w:rsidRPr="007B08CD">
        <w:rPr>
          <w:bCs/>
          <w:u w:val="single"/>
          <w:lang w:val="be-BY"/>
        </w:rPr>
        <w:t>Устойчив</w:t>
      </w:r>
      <w:bookmarkStart w:id="0" w:name="z313"/>
      <w:bookmarkEnd w:id="0"/>
      <w:r w:rsidRPr="007B08CD">
        <w:rPr>
          <w:bCs/>
          <w:u w:val="single"/>
          <w:lang w:val="be-BY"/>
        </w:rPr>
        <w:t>ость и физическая реализуемость</w:t>
      </w:r>
    </w:p>
    <w:p w:rsidR="007C3E6F" w:rsidRPr="007C3E6F" w:rsidRDefault="007C3E6F" w:rsidP="007C3E6F">
      <w:pPr>
        <w:spacing w:after="0"/>
        <w:rPr>
          <w:lang w:val="be-BY"/>
        </w:rPr>
      </w:pPr>
      <w:r w:rsidRPr="007C3E6F">
        <w:rPr>
          <w:lang w:val="be-BY"/>
        </w:rPr>
        <w:t>Устойчивой системой назовем систему, в которой каждый ограниченный входной сигнал создает ограниченный выходной сигнал. Линейная инвариантная к сдвигу система устойчива тогда и только тогда, когда</w:t>
      </w:r>
    </w:p>
    <w:p w:rsidR="007C3E6F" w:rsidRPr="007C3E6F" w:rsidRDefault="007C3E6F" w:rsidP="007C3E6F">
      <w:pPr>
        <w:spacing w:after="0"/>
        <w:rPr>
          <w:lang w:val="be-BY"/>
        </w:rPr>
      </w:pPr>
      <w:r w:rsidRPr="007C3E6F">
        <w:rPr>
          <w:noProof/>
          <w:lang w:eastAsia="ru-RU"/>
        </w:rPr>
        <w:drawing>
          <wp:inline distT="0" distB="0" distL="0" distR="0">
            <wp:extent cx="1828800" cy="61722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828800" cy="617220"/>
                    </a:xfrm>
                    <a:prstGeom prst="rect">
                      <a:avLst/>
                    </a:prstGeom>
                    <a:noFill/>
                    <a:ln>
                      <a:noFill/>
                    </a:ln>
                  </pic:spPr>
                </pic:pic>
              </a:graphicData>
            </a:graphic>
          </wp:inline>
        </w:drawing>
      </w:r>
      <w:r w:rsidRPr="007C3E6F">
        <w:rPr>
          <w:lang w:val="be-BY"/>
        </w:rPr>
        <w:tab/>
      </w:r>
      <w:r w:rsidRPr="007C3E6F">
        <w:rPr>
          <w:lang w:val="be-BY"/>
        </w:rPr>
        <w:tab/>
      </w:r>
      <w:r w:rsidRPr="007C3E6F">
        <w:rPr>
          <w:lang w:val="be-BY"/>
        </w:rPr>
        <w:tab/>
      </w:r>
      <w:r w:rsidRPr="007C3E6F">
        <w:rPr>
          <w:lang w:val="be-BY"/>
        </w:rPr>
        <w:tab/>
      </w:r>
      <w:r w:rsidRPr="007C3E6F">
        <w:rPr>
          <w:lang w:val="be-BY"/>
        </w:rPr>
        <w:tab/>
      </w:r>
      <w:r w:rsidRPr="007C3E6F">
        <w:rPr>
          <w:lang w:val="be-BY"/>
        </w:rPr>
        <w:tab/>
        <w:t>(5)</w:t>
      </w:r>
    </w:p>
    <w:p w:rsidR="007C3E6F" w:rsidRPr="007C3E6F" w:rsidRDefault="007C3E6F" w:rsidP="007C3E6F">
      <w:pPr>
        <w:spacing w:after="0"/>
        <w:rPr>
          <w:lang w:val="be-BY"/>
        </w:rPr>
      </w:pPr>
      <w:r w:rsidRPr="007C3E6F">
        <w:rPr>
          <w:lang w:val="be-BY"/>
        </w:rPr>
        <w:t>Это можно показать следующим образом. Если (5) справедливо и х ограничено, т. е. |х(</w:t>
      </w:r>
      <w:r w:rsidRPr="007C3E6F">
        <w:rPr>
          <w:lang w:val="en-US"/>
        </w:rPr>
        <w:t>n</w:t>
      </w:r>
      <w:r w:rsidRPr="007C3E6F">
        <w:rPr>
          <w:lang w:val="be-BY"/>
        </w:rPr>
        <w:t xml:space="preserve">)|&lt;М для всех </w:t>
      </w:r>
      <w:r w:rsidRPr="007C3E6F">
        <w:rPr>
          <w:lang w:val="en-US"/>
        </w:rPr>
        <w:t>n</w:t>
      </w:r>
      <w:r w:rsidRPr="007C3E6F">
        <w:rPr>
          <w:lang w:val="be-BY"/>
        </w:rPr>
        <w:t>, то из (4) следует</w:t>
      </w:r>
    </w:p>
    <w:p w:rsidR="007C3E6F" w:rsidRPr="007C3E6F" w:rsidRDefault="007C3E6F" w:rsidP="007C3E6F">
      <w:pPr>
        <w:spacing w:after="0"/>
        <w:rPr>
          <w:lang w:val="be-BY"/>
        </w:rPr>
      </w:pPr>
      <w:r w:rsidRPr="007C3E6F">
        <w:rPr>
          <w:noProof/>
          <w:lang w:eastAsia="ru-RU"/>
        </w:rPr>
        <w:drawing>
          <wp:inline distT="0" distB="0" distL="0" distR="0">
            <wp:extent cx="2980690" cy="439420"/>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2980690" cy="439420"/>
                    </a:xfrm>
                    <a:prstGeom prst="rect">
                      <a:avLst/>
                    </a:prstGeom>
                    <a:noFill/>
                    <a:ln>
                      <a:noFill/>
                    </a:ln>
                  </pic:spPr>
                </pic:pic>
              </a:graphicData>
            </a:graphic>
          </wp:inline>
        </w:drawing>
      </w:r>
    </w:p>
    <w:p w:rsidR="007C3E6F" w:rsidRPr="007C3E6F" w:rsidRDefault="007C3E6F" w:rsidP="007C3E6F">
      <w:pPr>
        <w:spacing w:after="0"/>
        <w:rPr>
          <w:lang w:val="be-BY"/>
        </w:rPr>
      </w:pPr>
      <w:r w:rsidRPr="007C3E6F">
        <w:rPr>
          <w:lang w:val="be-BY"/>
        </w:rPr>
        <w:t xml:space="preserve">Поэтому у ограничено. Доказать обратное можно, показав, что если </w:t>
      </w:r>
      <w:r w:rsidRPr="007C3E6F">
        <w:rPr>
          <w:vertAlign w:val="subscript"/>
          <w:lang w:val="be-BY"/>
        </w:rPr>
        <w:object w:dxaOrig="660" w:dyaOrig="220">
          <v:shape id="_x0000_i1346" type="#_x0000_t75" style="width:32.75pt;height:11.2pt" o:ole="">
            <v:imagedata r:id="rId637" o:title=""/>
          </v:shape>
          <o:OLEObject Type="Embed" ProgID="Equation.3" ShapeID="_x0000_i1346" DrawAspect="Content" ObjectID="_1386027258" r:id="rId638"/>
        </w:object>
      </w:r>
      <w:r w:rsidRPr="007C3E6F">
        <w:rPr>
          <w:lang w:val="be-BY"/>
        </w:rPr>
        <w:t>, то существует ограниченный входной сигнал, который создает неограниченный выходной сигнал. Таким входом является последовательность со значениями</w:t>
      </w:r>
    </w:p>
    <w:p w:rsidR="007C3E6F" w:rsidRPr="007C3E6F" w:rsidRDefault="007C3E6F" w:rsidP="007C3E6F">
      <w:pPr>
        <w:spacing w:after="0"/>
        <w:rPr>
          <w:lang w:val="be-BY"/>
        </w:rPr>
      </w:pPr>
      <w:r w:rsidRPr="007C3E6F">
        <w:rPr>
          <w:noProof/>
          <w:lang w:eastAsia="ru-RU"/>
        </w:rPr>
        <w:drawing>
          <wp:inline distT="0" distB="0" distL="0" distR="0">
            <wp:extent cx="3206115" cy="831215"/>
            <wp:effectExtent l="0" t="0" r="0" b="6985"/>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3206115" cy="831215"/>
                    </a:xfrm>
                    <a:prstGeom prst="rect">
                      <a:avLst/>
                    </a:prstGeom>
                    <a:noFill/>
                    <a:ln>
                      <a:noFill/>
                    </a:ln>
                  </pic:spPr>
                </pic:pic>
              </a:graphicData>
            </a:graphic>
          </wp:inline>
        </w:drawing>
      </w:r>
    </w:p>
    <w:p w:rsidR="007C3E6F" w:rsidRPr="007C3E6F" w:rsidRDefault="007C3E6F" w:rsidP="007C3E6F">
      <w:pPr>
        <w:spacing w:after="0"/>
        <w:rPr>
          <w:lang w:val="be-BY"/>
        </w:rPr>
      </w:pPr>
      <w:r w:rsidRPr="007C3E6F">
        <w:rPr>
          <w:lang w:val="be-BY"/>
        </w:rPr>
        <w:t xml:space="preserve">где h*(n) -комплексно-сопряженная к </w:t>
      </w:r>
      <w:r w:rsidRPr="007C3E6F">
        <w:rPr>
          <w:lang w:val="en-US"/>
        </w:rPr>
        <w:t>h</w:t>
      </w:r>
      <w:r w:rsidRPr="007C3E6F">
        <w:rPr>
          <w:lang w:val="be-BY"/>
        </w:rPr>
        <w:t>(n) величина. Ясно, что х(</w:t>
      </w:r>
      <w:r w:rsidRPr="007C3E6F">
        <w:rPr>
          <w:lang w:val="en-US"/>
        </w:rPr>
        <w:t>n</w:t>
      </w:r>
      <w:r w:rsidRPr="007C3E6F">
        <w:rPr>
          <w:lang w:val="be-BY"/>
        </w:rPr>
        <w:t xml:space="preserve">) ограничена. Значение на выходе при </w:t>
      </w:r>
      <w:r w:rsidRPr="007C3E6F">
        <w:rPr>
          <w:lang w:val="en-US"/>
        </w:rPr>
        <w:t>n</w:t>
      </w:r>
      <w:r w:rsidRPr="007C3E6F">
        <w:rPr>
          <w:lang w:val="be-BY"/>
        </w:rPr>
        <w:t xml:space="preserve">=0 </w:t>
      </w:r>
    </w:p>
    <w:p w:rsidR="007C3E6F" w:rsidRPr="007C3E6F" w:rsidRDefault="007C3E6F" w:rsidP="007C3E6F">
      <w:pPr>
        <w:spacing w:after="0"/>
        <w:rPr>
          <w:lang w:val="be-BY"/>
        </w:rPr>
      </w:pPr>
      <w:r w:rsidRPr="007C3E6F">
        <w:rPr>
          <w:vertAlign w:val="subscript"/>
          <w:lang w:val="be-BY"/>
        </w:rPr>
        <w:object w:dxaOrig="4620" w:dyaOrig="680">
          <v:shape id="_x0000_i1347" type="#_x0000_t75" style="width:230.95pt;height:33.65pt" o:ole="">
            <v:imagedata r:id="rId640" o:title=""/>
          </v:shape>
          <o:OLEObject Type="Embed" ProgID="Equation.3" ShapeID="_x0000_i1347" DrawAspect="Content" ObjectID="_1386027259" r:id="rId641"/>
        </w:object>
      </w:r>
    </w:p>
    <w:p w:rsidR="007C3E6F" w:rsidRPr="007C3E6F" w:rsidRDefault="007C3E6F" w:rsidP="007C3E6F">
      <w:pPr>
        <w:spacing w:after="0"/>
        <w:rPr>
          <w:lang w:val="be-BY"/>
        </w:rPr>
      </w:pPr>
      <w:r w:rsidRPr="007C3E6F">
        <w:rPr>
          <w:lang w:val="be-BY"/>
        </w:rPr>
        <w:t xml:space="preserve">Поэтому при </w:t>
      </w:r>
      <w:r w:rsidRPr="007C3E6F">
        <w:rPr>
          <w:vertAlign w:val="subscript"/>
          <w:lang w:val="be-BY"/>
        </w:rPr>
        <w:object w:dxaOrig="699" w:dyaOrig="280">
          <v:shape id="_x0000_i1348" type="#_x0000_t75" style="width:35.55pt;height:14.05pt" o:ole="">
            <v:imagedata r:id="rId642" o:title=""/>
          </v:shape>
          <o:OLEObject Type="Embed" ProgID="Equation.3" ShapeID="_x0000_i1348" DrawAspect="Content" ObjectID="_1386027260" r:id="rId643"/>
        </w:object>
      </w:r>
      <w:r w:rsidRPr="007C3E6F">
        <w:rPr>
          <w:lang w:val="be-BY"/>
        </w:rPr>
        <w:t xml:space="preserve"> выходная последовательность не ограничена.</w:t>
      </w:r>
    </w:p>
    <w:p w:rsidR="007C3E6F" w:rsidRPr="007C3E6F" w:rsidRDefault="007C3E6F" w:rsidP="007C3E6F">
      <w:pPr>
        <w:spacing w:after="0"/>
        <w:rPr>
          <w:lang w:val="be-BY"/>
        </w:rPr>
      </w:pPr>
      <w:r w:rsidRPr="007C3E6F">
        <w:rPr>
          <w:lang w:val="be-BY"/>
        </w:rPr>
        <w:t xml:space="preserve">Физически реализуемая система - это система, у которой изменения на выходе не опережают изменения на входе, т. е. в физически реализуемой системе, если </w:t>
      </w:r>
      <w:r w:rsidRPr="007C3E6F">
        <w:rPr>
          <w:lang w:val="en-US"/>
        </w:rPr>
        <w:t>x</w:t>
      </w:r>
      <w:r w:rsidRPr="007C3E6F">
        <w:rPr>
          <w:vertAlign w:val="subscript"/>
          <w:lang w:val="be-BY"/>
        </w:rPr>
        <w:t>1</w:t>
      </w:r>
      <w:r w:rsidRPr="007C3E6F">
        <w:rPr>
          <w:lang w:val="be-BY"/>
        </w:rPr>
        <w:t>(n)=</w:t>
      </w:r>
      <w:r w:rsidRPr="007C3E6F">
        <w:rPr>
          <w:lang w:val="en-US"/>
        </w:rPr>
        <w:t>x</w:t>
      </w:r>
      <w:r w:rsidRPr="007C3E6F">
        <w:rPr>
          <w:vertAlign w:val="subscript"/>
          <w:lang w:val="be-BY"/>
        </w:rPr>
        <w:t>2</w:t>
      </w:r>
      <w:r w:rsidRPr="007C3E6F">
        <w:rPr>
          <w:lang w:val="be-BY"/>
        </w:rPr>
        <w:t>(n), n&lt;n</w:t>
      </w:r>
      <w:r w:rsidRPr="007C3E6F">
        <w:rPr>
          <w:vertAlign w:val="subscript"/>
          <w:lang w:val="be-BY"/>
        </w:rPr>
        <w:t>0</w:t>
      </w:r>
      <w:r w:rsidRPr="007C3E6F">
        <w:rPr>
          <w:lang w:val="be-BY"/>
        </w:rPr>
        <w:t xml:space="preserve">, то </w:t>
      </w:r>
      <w:r w:rsidRPr="007C3E6F">
        <w:rPr>
          <w:lang w:val="en-US"/>
        </w:rPr>
        <w:t>y</w:t>
      </w:r>
      <w:r w:rsidRPr="007C3E6F">
        <w:rPr>
          <w:vertAlign w:val="subscript"/>
          <w:lang w:val="be-BY"/>
        </w:rPr>
        <w:t>1</w:t>
      </w:r>
      <w:r w:rsidRPr="007C3E6F">
        <w:rPr>
          <w:lang w:val="be-BY"/>
        </w:rPr>
        <w:t>(n)=</w:t>
      </w:r>
      <w:r w:rsidRPr="007C3E6F">
        <w:rPr>
          <w:lang w:val="en-US"/>
        </w:rPr>
        <w:t>y</w:t>
      </w:r>
      <w:r w:rsidRPr="007C3E6F">
        <w:rPr>
          <w:vertAlign w:val="subscript"/>
          <w:lang w:val="be-BY"/>
        </w:rPr>
        <w:t>2</w:t>
      </w:r>
      <w:r w:rsidRPr="007C3E6F">
        <w:rPr>
          <w:lang w:val="be-BY"/>
        </w:rPr>
        <w:t>(n), n&lt;n</w:t>
      </w:r>
      <w:r w:rsidRPr="007C3E6F">
        <w:rPr>
          <w:vertAlign w:val="subscript"/>
          <w:lang w:val="be-BY"/>
        </w:rPr>
        <w:t>0</w:t>
      </w:r>
      <w:r w:rsidRPr="007C3E6F">
        <w:rPr>
          <w:lang w:val="be-BY"/>
        </w:rPr>
        <w:t xml:space="preserve">,. Линейная инвариантная к сдвигу система физически реализуема тогда и только тогда, когда ее импульсная характеристика равна нулю при </w:t>
      </w:r>
      <w:r w:rsidRPr="007C3E6F">
        <w:rPr>
          <w:lang w:val="en-US"/>
        </w:rPr>
        <w:t>n</w:t>
      </w:r>
      <w:r w:rsidRPr="007C3E6F">
        <w:rPr>
          <w:lang w:val="be-BY"/>
        </w:rPr>
        <w:t xml:space="preserve">&lt;0. Поэтому иногда удобно называть последовательность, которая равна нулю при </w:t>
      </w:r>
      <w:r w:rsidRPr="007C3E6F">
        <w:rPr>
          <w:lang w:val="en-US"/>
        </w:rPr>
        <w:t>n</w:t>
      </w:r>
      <w:r w:rsidRPr="007C3E6F">
        <w:rPr>
          <w:lang w:val="be-BY"/>
        </w:rPr>
        <w:t>&lt;0 физически реализуемой последовательностью, подразумевая под этим то, что она может быть импульсной характеристикой физически реализуемой системы.</w:t>
      </w:r>
    </w:p>
    <w:p w:rsidR="007C3E6F" w:rsidRPr="007C3E6F" w:rsidRDefault="007C3E6F" w:rsidP="007C3E6F">
      <w:pPr>
        <w:spacing w:after="0"/>
        <w:rPr>
          <w:lang w:val="be-BY"/>
        </w:rPr>
      </w:pPr>
      <w:r w:rsidRPr="007C3E6F">
        <w:rPr>
          <w:lang w:val="be-BY"/>
        </w:rPr>
        <w:t xml:space="preserve">Как пример устойчивости и физической реализуемости рассмотрим линейную инвариантную к сдвигу систему с импульсной характеристикой </w:t>
      </w:r>
      <w:r w:rsidRPr="007C3E6F">
        <w:rPr>
          <w:vertAlign w:val="subscript"/>
          <w:lang w:val="be-BY"/>
        </w:rPr>
        <w:object w:dxaOrig="1460" w:dyaOrig="360">
          <v:shape id="_x0000_i1349" type="#_x0000_t75" style="width:1in;height:18.7pt" o:ole="">
            <v:imagedata r:id="rId644" o:title=""/>
          </v:shape>
          <o:OLEObject Type="Embed" ProgID="Equation.3" ShapeID="_x0000_i1349" DrawAspect="Content" ObjectID="_1386027261" r:id="rId645"/>
        </w:object>
      </w:r>
      <w:r w:rsidRPr="007C3E6F">
        <w:rPr>
          <w:lang w:val="be-BY"/>
        </w:rPr>
        <w:t xml:space="preserve">; так как эта импульсная характеристика равна нулю при </w:t>
      </w:r>
      <w:r w:rsidRPr="007C3E6F">
        <w:rPr>
          <w:lang w:val="en-US"/>
        </w:rPr>
        <w:t>n</w:t>
      </w:r>
      <w:r w:rsidRPr="007C3E6F">
        <w:rPr>
          <w:lang w:val="be-BY"/>
        </w:rPr>
        <w:t>&lt;0, то система физически реализуема. Чтобы определить устойчивость, мы должны вычислить сумму</w:t>
      </w:r>
    </w:p>
    <w:p w:rsidR="007C3E6F" w:rsidRPr="007C3E6F" w:rsidRDefault="007C3E6F" w:rsidP="007C3E6F">
      <w:pPr>
        <w:spacing w:after="0"/>
        <w:rPr>
          <w:lang w:val="be-BY"/>
        </w:rPr>
      </w:pPr>
      <w:r w:rsidRPr="007C3E6F">
        <w:rPr>
          <w:vertAlign w:val="subscript"/>
          <w:lang w:val="be-BY"/>
        </w:rPr>
        <w:object w:dxaOrig="2340" w:dyaOrig="680">
          <v:shape id="_x0000_i1350" type="#_x0000_t75" style="width:116.9pt;height:33.65pt" o:ole="">
            <v:imagedata r:id="rId646" o:title=""/>
          </v:shape>
          <o:OLEObject Type="Embed" ProgID="Equation.3" ShapeID="_x0000_i1350" DrawAspect="Content" ObjectID="_1386027262" r:id="rId647"/>
        </w:object>
      </w:r>
    </w:p>
    <w:p w:rsidR="007C3E6F" w:rsidRPr="007C3E6F" w:rsidRDefault="007C3E6F" w:rsidP="007C3E6F">
      <w:pPr>
        <w:spacing w:after="0"/>
        <w:rPr>
          <w:lang w:val="be-BY"/>
        </w:rPr>
      </w:pPr>
      <w:r w:rsidRPr="007C3E6F">
        <w:rPr>
          <w:lang w:val="be-BY"/>
        </w:rPr>
        <w:t xml:space="preserve">Если |а|&lt;1, бесконечная геометрическая прогрессия имеет сумму </w:t>
      </w:r>
      <w:r w:rsidRPr="007C3E6F">
        <w:rPr>
          <w:vertAlign w:val="subscript"/>
          <w:lang w:val="be-BY"/>
        </w:rPr>
        <w:object w:dxaOrig="1259" w:dyaOrig="400">
          <v:shape id="_x0000_i1351" type="#_x0000_t75" style="width:62.65pt;height:19.65pt" o:ole="">
            <v:imagedata r:id="rId648" o:title=""/>
          </v:shape>
          <o:OLEObject Type="Embed" ProgID="Equation.3" ShapeID="_x0000_i1351" DrawAspect="Content" ObjectID="_1386027263" r:id="rId649"/>
        </w:object>
      </w:r>
      <w:r w:rsidRPr="007C3E6F">
        <w:rPr>
          <w:lang w:val="be-BY"/>
        </w:rPr>
        <w:t>, но если |а|&gt;1-ряд расходится. Следовательно, система устойчива только при |а|&lt;1.</w:t>
      </w:r>
    </w:p>
    <w:p w:rsidR="007C3E6F" w:rsidRPr="007C3E6F" w:rsidRDefault="007C3E6F" w:rsidP="007C3E6F">
      <w:pPr>
        <w:spacing w:after="0"/>
        <w:rPr>
          <w:lang w:val="be-BY"/>
        </w:rPr>
      </w:pPr>
    </w:p>
    <w:p w:rsidR="007C3E6F" w:rsidRPr="007C3E6F" w:rsidRDefault="007C3E6F" w:rsidP="007C3E6F">
      <w:pPr>
        <w:spacing w:after="0"/>
        <w:rPr>
          <w:b/>
        </w:rPr>
      </w:pPr>
      <w:r w:rsidRPr="007C3E6F">
        <w:rPr>
          <w:b/>
        </w:rPr>
        <w:t xml:space="preserve">28. Цифровая свертка сигналов. </w:t>
      </w:r>
    </w:p>
    <w:p w:rsidR="007C3E6F" w:rsidRPr="007C3E6F" w:rsidRDefault="007C3E6F" w:rsidP="007C3E6F">
      <w:pPr>
        <w:spacing w:after="0"/>
        <w:rPr>
          <w:lang w:val="be-BY"/>
        </w:rPr>
      </w:pPr>
      <w:r w:rsidRPr="007C3E6F">
        <w:rPr>
          <w:lang w:val="be-BY"/>
        </w:rPr>
        <w:t>Вычисление свертки для длинных сигнальных реализаций</w:t>
      </w:r>
    </w:p>
    <w:p w:rsidR="007C3E6F" w:rsidRPr="007C3E6F" w:rsidRDefault="007C3E6F" w:rsidP="007C3E6F">
      <w:pPr>
        <w:spacing w:after="0"/>
        <w:rPr>
          <w:lang w:val="be-BY"/>
        </w:rPr>
      </w:pPr>
      <w:r w:rsidRPr="007C3E6F">
        <w:rPr>
          <w:lang w:val="be-BY"/>
        </w:rPr>
        <w:tab/>
        <w:t>Если длина одной из последовательностей существенно превышает длину другой, линейная свертка вычисляется путем разбиения длинной последовательности на короткие части (секции), вычисления сверток для отдельных частей и объединения полученных частичных результатов, результат объединения и будет искомой линейной сверткой.</w:t>
      </w:r>
    </w:p>
    <w:p w:rsidR="007C3E6F" w:rsidRPr="007C3E6F" w:rsidRDefault="007C3E6F" w:rsidP="007C3E6F">
      <w:pPr>
        <w:spacing w:after="0"/>
        <w:rPr>
          <w:lang w:val="be-BY"/>
        </w:rPr>
      </w:pPr>
      <w:r w:rsidRPr="007C3E6F">
        <w:rPr>
          <w:lang w:val="be-BY"/>
        </w:rPr>
        <w:tab/>
        <w:t>Этот случай особенно важен при решении практических задач ЦОС, когда требуется реализовать свертку импульсной характеристики устройства с входным сигналом и получить сигнал на выходе устройства:</w:t>
      </w:r>
    </w:p>
    <w:p w:rsidR="007C3E6F" w:rsidRDefault="007C3E6F" w:rsidP="007C3E6F">
      <w:pPr>
        <w:spacing w:after="0"/>
        <w:rPr>
          <w:lang w:val="be-BY"/>
        </w:rPr>
      </w:pPr>
      <w:r w:rsidRPr="007C3E6F">
        <w:rPr>
          <w:lang w:val="be-BY"/>
        </w:rPr>
        <w:object w:dxaOrig="4080" w:dyaOrig="680">
          <v:shape id="_x0000_i1352" type="#_x0000_t75" style="width:3in;height:30.85pt" o:ole="">
            <v:imagedata r:id="rId650" o:title=""/>
          </v:shape>
          <o:OLEObject Type="Embed" ProgID="Equation.3" ShapeID="_x0000_i1352" DrawAspect="Content" ObjectID="_1386027264" r:id="rId651"/>
        </w:object>
      </w:r>
      <w:r w:rsidRPr="007C3E6F">
        <w:rPr>
          <w:lang w:val="be-BY"/>
        </w:rPr>
        <w:t>.</w:t>
      </w:r>
    </w:p>
    <w:p w:rsidR="007C3E6F" w:rsidRPr="007C3E6F" w:rsidRDefault="007C3E6F" w:rsidP="007C3E6F">
      <w:pPr>
        <w:spacing w:after="0"/>
        <w:rPr>
          <w:lang w:val="be-BY"/>
        </w:rPr>
      </w:pPr>
      <w:r w:rsidRPr="007C3E6F">
        <w:rPr>
          <w:lang w:val="be-BY"/>
        </w:rPr>
        <w:t xml:space="preserve">Пусть длина импульсной характеристики </w:t>
      </w:r>
      <w:r w:rsidRPr="007C3E6F">
        <w:rPr>
          <w:lang w:val="be-BY"/>
        </w:rPr>
        <w:object w:dxaOrig="460" w:dyaOrig="340">
          <v:shape id="_x0000_i1353" type="#_x0000_t75" style="width:13.1pt;height:10.3pt" o:ole="">
            <v:imagedata r:id="rId652" o:title=""/>
          </v:shape>
          <o:OLEObject Type="Embed" ProgID="Equation.3" ShapeID="_x0000_i1353" DrawAspect="Content" ObjectID="_1386027265" r:id="rId653"/>
        </w:object>
      </w:r>
      <w:r w:rsidRPr="007C3E6F">
        <w:rPr>
          <w:lang w:val="be-BY"/>
        </w:rPr>
        <w:t xml:space="preserve"> ограничена </w:t>
      </w:r>
      <w:r w:rsidRPr="007C3E6F">
        <w:rPr>
          <w:lang w:val="be-BY"/>
        </w:rPr>
        <w:object w:dxaOrig="320" w:dyaOrig="340">
          <v:shape id="_x0000_i1354" type="#_x0000_t75" style="width:9.35pt;height:10.3pt" o:ole="">
            <v:imagedata r:id="rId654" o:title=""/>
          </v:shape>
          <o:OLEObject Type="Embed" ProgID="Equation.3" ShapeID="_x0000_i1354" DrawAspect="Content" ObjectID="_1386027266" r:id="rId655"/>
        </w:object>
      </w:r>
      <w:r w:rsidRPr="007C3E6F">
        <w:rPr>
          <w:lang w:val="be-BY"/>
        </w:rPr>
        <w:t xml:space="preserve"> отсчетами, а длина последовательности </w:t>
      </w:r>
      <w:r w:rsidRPr="007C3E6F">
        <w:rPr>
          <w:lang w:val="be-BY"/>
        </w:rPr>
        <w:object w:dxaOrig="460" w:dyaOrig="340">
          <v:shape id="_x0000_i1355" type="#_x0000_t75" style="width:28.05pt;height:19.65pt" o:ole="">
            <v:imagedata r:id="rId656" o:title=""/>
          </v:shape>
          <o:OLEObject Type="Embed" ProgID="Equation.3" ShapeID="_x0000_i1355" DrawAspect="Content" ObjectID="_1386027267" r:id="rId657"/>
        </w:object>
      </w:r>
      <w:r w:rsidRPr="007C3E6F">
        <w:rPr>
          <w:lang w:val="be-BY"/>
        </w:rPr>
        <w:t xml:space="preserve"> не ограничена.</w:t>
      </w:r>
    </w:p>
    <w:p w:rsidR="007C3E6F" w:rsidRPr="007C3E6F" w:rsidRDefault="007C3E6F" w:rsidP="007C3E6F">
      <w:pPr>
        <w:spacing w:after="0"/>
        <w:rPr>
          <w:lang w:val="be-BY"/>
        </w:rPr>
      </w:pPr>
      <w:r w:rsidRPr="006E7A07">
        <w:rPr>
          <w:u w:val="single"/>
          <w:lang w:val="be-BY"/>
        </w:rPr>
        <w:t>Вычисление свертки с секционированием методом перекрытия</w:t>
      </w:r>
      <w:r w:rsidRPr="007C3E6F">
        <w:rPr>
          <w:lang w:val="be-BY"/>
        </w:rPr>
        <w:t xml:space="preserve"> </w:t>
      </w:r>
    </w:p>
    <w:p w:rsidR="007C3E6F" w:rsidRPr="007C3E6F" w:rsidRDefault="007C3E6F" w:rsidP="007C3E6F">
      <w:pPr>
        <w:spacing w:after="0"/>
        <w:rPr>
          <w:lang w:val="be-BY"/>
        </w:rPr>
      </w:pPr>
      <w:r w:rsidRPr="007C3E6F">
        <w:rPr>
          <w:lang w:val="be-BY"/>
        </w:rPr>
        <w:t xml:space="preserve">                    с суммированием</w:t>
      </w:r>
    </w:p>
    <w:p w:rsidR="007C3E6F" w:rsidRPr="007C3E6F" w:rsidRDefault="007C3E6F" w:rsidP="007C3E6F">
      <w:pPr>
        <w:spacing w:after="0"/>
        <w:rPr>
          <w:lang w:val="be-BY"/>
        </w:rPr>
      </w:pPr>
      <w:r w:rsidRPr="007C3E6F">
        <w:rPr>
          <w:lang w:val="be-BY"/>
        </w:rPr>
        <w:t xml:space="preserve">Последовательность </w:t>
      </w:r>
      <w:r w:rsidRPr="007C3E6F">
        <w:rPr>
          <w:lang w:val="be-BY"/>
        </w:rPr>
        <w:object w:dxaOrig="460" w:dyaOrig="340">
          <v:shape id="_x0000_i1356" type="#_x0000_t75" style="width:27.1pt;height:21.5pt" o:ole="">
            <v:imagedata r:id="rId656" o:title=""/>
          </v:shape>
          <o:OLEObject Type="Embed" ProgID="Equation.3" ShapeID="_x0000_i1356" DrawAspect="Content" ObjectID="_1386027268" r:id="rId658"/>
        </w:object>
      </w:r>
      <w:r w:rsidRPr="007C3E6F">
        <w:rPr>
          <w:lang w:val="be-BY"/>
        </w:rPr>
        <w:t xml:space="preserve"> делится на смежные секции </w:t>
      </w:r>
      <w:r w:rsidRPr="007C3E6F">
        <w:rPr>
          <w:lang w:val="be-BY"/>
        </w:rPr>
        <w:object w:dxaOrig="580" w:dyaOrig="360">
          <v:shape id="_x0000_i1357" type="#_x0000_t75" style="width:29pt;height:17.75pt" o:ole="">
            <v:imagedata r:id="rId659" o:title=""/>
          </v:shape>
          <o:OLEObject Type="Embed" ProgID="Equation.3" ShapeID="_x0000_i1357" DrawAspect="Content" ObjectID="_1386027269" r:id="rId660"/>
        </w:object>
      </w:r>
      <w:r w:rsidRPr="007C3E6F">
        <w:rPr>
          <w:lang w:val="be-BY"/>
        </w:rPr>
        <w:t xml:space="preserve"> длиной </w:t>
      </w:r>
      <w:r w:rsidRPr="007C3E6F">
        <w:rPr>
          <w:lang w:val="be-BY"/>
        </w:rPr>
        <w:object w:dxaOrig="340" w:dyaOrig="340">
          <v:shape id="_x0000_i1358" type="#_x0000_t75" style="width:14.95pt;height:14.95pt" o:ole="">
            <v:imagedata r:id="rId661" o:title=""/>
          </v:shape>
          <o:OLEObject Type="Embed" ProgID="Equation.3" ShapeID="_x0000_i1358" DrawAspect="Content" ObjectID="_1386027270" r:id="rId662"/>
        </w:object>
      </w:r>
      <w:r w:rsidRPr="007C3E6F">
        <w:rPr>
          <w:lang w:val="be-BY"/>
        </w:rPr>
        <w:t xml:space="preserve">, рекомендуется выбирать длину </w:t>
      </w:r>
      <w:r w:rsidRPr="007C3E6F">
        <w:rPr>
          <w:lang w:val="be-BY"/>
        </w:rPr>
        <w:object w:dxaOrig="340" w:dyaOrig="340">
          <v:shape id="_x0000_i1359" type="#_x0000_t75" style="width:22.45pt;height:22.45pt" o:ole="">
            <v:imagedata r:id="rId661" o:title=""/>
          </v:shape>
          <o:OLEObject Type="Embed" ProgID="Equation.3" ShapeID="_x0000_i1359" DrawAspect="Content" ObjectID="_1386027271" r:id="rId663"/>
        </w:object>
      </w:r>
      <w:r w:rsidRPr="007C3E6F">
        <w:rPr>
          <w:lang w:val="be-BY"/>
        </w:rPr>
        <w:t xml:space="preserve"> близкой по величине к </w:t>
      </w:r>
      <w:r w:rsidRPr="007C3E6F">
        <w:rPr>
          <w:lang w:val="be-BY"/>
        </w:rPr>
        <w:object w:dxaOrig="320" w:dyaOrig="340">
          <v:shape id="_x0000_i1360" type="#_x0000_t75" style="width:17.75pt;height:18.7pt" o:ole="">
            <v:imagedata r:id="rId654" o:title=""/>
          </v:shape>
          <o:OLEObject Type="Embed" ProgID="Equation.3" ShapeID="_x0000_i1360" DrawAspect="Content" ObjectID="_1386027272" r:id="rId664"/>
        </w:object>
      </w:r>
      <w:r w:rsidRPr="007C3E6F">
        <w:rPr>
          <w:lang w:val="be-BY"/>
        </w:rPr>
        <w:t xml:space="preserve">. </w:t>
      </w:r>
    </w:p>
    <w:p w:rsidR="007C3E6F" w:rsidRPr="007C3E6F" w:rsidRDefault="007C3E6F" w:rsidP="007C3E6F">
      <w:pPr>
        <w:spacing w:after="0"/>
        <w:rPr>
          <w:lang w:val="be-BY"/>
        </w:rPr>
      </w:pPr>
      <w:r w:rsidRPr="007C3E6F">
        <w:rPr>
          <w:lang w:val="be-BY"/>
        </w:rPr>
        <w:t xml:space="preserve">Исходная последовательность </w:t>
      </w:r>
      <w:r w:rsidRPr="007C3E6F">
        <w:rPr>
          <w:lang w:val="be-BY"/>
        </w:rPr>
        <w:object w:dxaOrig="460" w:dyaOrig="340">
          <v:shape id="_x0000_i1361" type="#_x0000_t75" style="width:12.15pt;height:10.3pt" o:ole="">
            <v:imagedata r:id="rId656" o:title=""/>
          </v:shape>
          <o:OLEObject Type="Embed" ProgID="Equation.3" ShapeID="_x0000_i1361" DrawAspect="Content" ObjectID="_1386027273" r:id="rId665"/>
        </w:object>
      </w:r>
      <w:r w:rsidRPr="007C3E6F">
        <w:rPr>
          <w:lang w:val="be-BY"/>
        </w:rPr>
        <w:t xml:space="preserve"> представляется в виде суммы секций:</w:t>
      </w:r>
    </w:p>
    <w:p w:rsidR="007C3E6F" w:rsidRPr="007C3E6F" w:rsidRDefault="007C3E6F" w:rsidP="007C3E6F">
      <w:pPr>
        <w:spacing w:after="0"/>
        <w:rPr>
          <w:lang w:val="be-BY"/>
        </w:rPr>
      </w:pPr>
      <w:r w:rsidRPr="007C3E6F">
        <w:rPr>
          <w:lang w:val="be-BY"/>
        </w:rPr>
        <w:object w:dxaOrig="1520" w:dyaOrig="680">
          <v:shape id="_x0000_i1362" type="#_x0000_t75" style="width:126.25pt;height:43.95pt" o:ole="">
            <v:imagedata r:id="rId666" o:title=""/>
          </v:shape>
          <o:OLEObject Type="Embed" ProgID="Equation.3" ShapeID="_x0000_i1362" DrawAspect="Content" ObjectID="_1386027274" r:id="rId667"/>
        </w:object>
      </w:r>
      <w:r w:rsidRPr="007C3E6F">
        <w:rPr>
          <w:lang w:val="be-BY"/>
        </w:rPr>
        <w:t>,</w:t>
      </w:r>
    </w:p>
    <w:p w:rsidR="007C3E6F" w:rsidRPr="007C3E6F" w:rsidRDefault="007C3E6F" w:rsidP="007C3E6F">
      <w:pPr>
        <w:spacing w:after="0"/>
        <w:rPr>
          <w:lang w:val="be-BY"/>
        </w:rPr>
      </w:pPr>
      <w:r w:rsidRPr="007C3E6F">
        <w:rPr>
          <w:lang w:val="be-BY"/>
        </w:rPr>
        <w:t>и тогда формула свертки принимает вид:</w:t>
      </w:r>
    </w:p>
    <w:p w:rsidR="007C3E6F" w:rsidRPr="007C3E6F" w:rsidRDefault="007C3E6F" w:rsidP="007C3E6F">
      <w:pPr>
        <w:spacing w:after="0"/>
      </w:pPr>
      <w:r w:rsidRPr="007C3E6F">
        <w:rPr>
          <w:lang w:val="be-BY"/>
        </w:rPr>
        <w:object w:dxaOrig="2659" w:dyaOrig="680">
          <v:shape id="_x0000_i1363" type="#_x0000_t75" style="width:171.1pt;height:42.1pt" o:ole="">
            <v:imagedata r:id="rId668" o:title=""/>
          </v:shape>
          <o:OLEObject Type="Embed" ProgID="Equation.3" ShapeID="_x0000_i1363" DrawAspect="Content" ObjectID="_1386027275" r:id="rId669"/>
        </w:object>
      </w:r>
      <w:r w:rsidRPr="007C3E6F">
        <w:rPr>
          <w:lang w:val="be-BY"/>
        </w:rPr>
        <w:t>.</w:t>
      </w:r>
    </w:p>
    <w:p w:rsidR="007C3E6F" w:rsidRPr="007C3E6F" w:rsidRDefault="007C3E6F" w:rsidP="007C3E6F">
      <w:pPr>
        <w:spacing w:after="0"/>
        <w:rPr>
          <w:lang w:val="be-BY"/>
        </w:rPr>
      </w:pPr>
      <w:r w:rsidRPr="007C3E6F">
        <w:rPr>
          <w:lang w:val="be-BY"/>
        </w:rPr>
        <w:t>Изменив порядок суммирования</w:t>
      </w:r>
    </w:p>
    <w:p w:rsidR="007C3E6F" w:rsidRPr="007C3E6F" w:rsidRDefault="007C3E6F" w:rsidP="007C3E6F">
      <w:pPr>
        <w:spacing w:after="0"/>
        <w:rPr>
          <w:lang w:val="be-BY"/>
        </w:rPr>
      </w:pPr>
      <w:r w:rsidRPr="007C3E6F">
        <w:rPr>
          <w:lang w:val="be-BY"/>
        </w:rPr>
        <w:object w:dxaOrig="2659" w:dyaOrig="680">
          <v:shape id="_x0000_i1364" type="#_x0000_t75" style="width:171.1pt;height:43pt" o:ole="">
            <v:imagedata r:id="rId670" o:title=""/>
          </v:shape>
          <o:OLEObject Type="Embed" ProgID="Equation.3" ShapeID="_x0000_i1364" DrawAspect="Content" ObjectID="_1386027276" r:id="rId671"/>
        </w:object>
      </w:r>
      <w:r w:rsidRPr="007C3E6F">
        <w:rPr>
          <w:lang w:val="be-BY"/>
        </w:rPr>
        <w:t>,</w:t>
      </w:r>
    </w:p>
    <w:p w:rsidR="007C3E6F" w:rsidRPr="007C3E6F" w:rsidRDefault="007C3E6F" w:rsidP="007C3E6F">
      <w:pPr>
        <w:spacing w:after="0"/>
        <w:rPr>
          <w:lang w:val="be-BY"/>
        </w:rPr>
      </w:pPr>
      <w:r w:rsidRPr="007C3E6F">
        <w:rPr>
          <w:lang w:val="be-BY"/>
        </w:rPr>
        <w:lastRenderedPageBreak/>
        <w:t xml:space="preserve">с учетом того, что длины последовательностей </w:t>
      </w:r>
      <w:r w:rsidRPr="007C3E6F">
        <w:rPr>
          <w:lang w:val="be-BY"/>
        </w:rPr>
        <w:object w:dxaOrig="460" w:dyaOrig="340">
          <v:shape id="_x0000_i1365" type="#_x0000_t75" style="width:32.75pt;height:25.25pt" o:ole="">
            <v:imagedata r:id="rId652" o:title=""/>
          </v:shape>
          <o:OLEObject Type="Embed" ProgID="Equation.3" ShapeID="_x0000_i1365" DrawAspect="Content" ObjectID="_1386027277" r:id="rId672"/>
        </w:object>
      </w:r>
      <w:r w:rsidRPr="007C3E6F">
        <w:rPr>
          <w:lang w:val="be-BY"/>
        </w:rPr>
        <w:t xml:space="preserve"> и </w:t>
      </w:r>
      <w:r w:rsidRPr="007C3E6F">
        <w:rPr>
          <w:lang w:val="be-BY"/>
        </w:rPr>
        <w:object w:dxaOrig="580" w:dyaOrig="360">
          <v:shape id="_x0000_i1366" type="#_x0000_t75" style="width:39.25pt;height:24.3pt" o:ole="">
            <v:imagedata r:id="rId659" o:title=""/>
          </v:shape>
          <o:OLEObject Type="Embed" ProgID="Equation.3" ShapeID="_x0000_i1366" DrawAspect="Content" ObjectID="_1386027278" r:id="rId673"/>
        </w:object>
      </w:r>
      <w:r w:rsidRPr="007C3E6F">
        <w:rPr>
          <w:lang w:val="be-BY"/>
        </w:rPr>
        <w:t xml:space="preserve"> конечны и равны, соответственно)  </w:t>
      </w:r>
      <w:r w:rsidRPr="007C3E6F">
        <w:rPr>
          <w:lang w:val="be-BY"/>
        </w:rPr>
        <w:object w:dxaOrig="320" w:dyaOrig="340">
          <v:shape id="_x0000_i1367" type="#_x0000_t75" style="width:14.95pt;height:17.75pt" o:ole="">
            <v:imagedata r:id="rId654" o:title=""/>
          </v:shape>
          <o:OLEObject Type="Embed" ProgID="Equation.3" ShapeID="_x0000_i1367" DrawAspect="Content" ObjectID="_1386027279" r:id="rId674"/>
        </w:object>
      </w:r>
      <w:r w:rsidRPr="007C3E6F">
        <w:rPr>
          <w:lang w:val="be-BY"/>
        </w:rPr>
        <w:t xml:space="preserve"> и </w:t>
      </w:r>
      <w:r w:rsidRPr="007C3E6F">
        <w:rPr>
          <w:lang w:val="be-BY"/>
        </w:rPr>
        <w:object w:dxaOrig="340" w:dyaOrig="340">
          <v:shape id="_x0000_i1368" type="#_x0000_t75" style="width:18.7pt;height:18.7pt" o:ole="">
            <v:imagedata r:id="rId661" o:title=""/>
          </v:shape>
          <o:OLEObject Type="Embed" ProgID="Equation.3" ShapeID="_x0000_i1368" DrawAspect="Content" ObjectID="_1386027280" r:id="rId675"/>
        </w:object>
      </w:r>
      <w:r w:rsidRPr="007C3E6F">
        <w:rPr>
          <w:lang w:val="be-BY"/>
        </w:rPr>
        <w:t xml:space="preserve">,  бесконечный предел суммы по </w:t>
      </w:r>
      <w:r w:rsidRPr="007C3E6F">
        <w:rPr>
          <w:lang w:val="be-BY"/>
        </w:rPr>
        <w:object w:dxaOrig="260" w:dyaOrig="220">
          <v:shape id="_x0000_i1369" type="#_x0000_t75" style="width:27.1pt;height:20.55pt" o:ole="">
            <v:imagedata r:id="rId676" o:title=""/>
          </v:shape>
          <o:OLEObject Type="Embed" ProgID="Equation.3" ShapeID="_x0000_i1369" DrawAspect="Content" ObjectID="_1386027281" r:id="rId677"/>
        </w:object>
      </w:r>
      <w:r w:rsidRPr="007C3E6F">
        <w:rPr>
          <w:lang w:val="be-BY"/>
        </w:rPr>
        <w:t xml:space="preserve"> конечный:</w:t>
      </w:r>
    </w:p>
    <w:p w:rsidR="007C3E6F" w:rsidRPr="007C3E6F" w:rsidRDefault="007C3E6F" w:rsidP="007C3E6F">
      <w:pPr>
        <w:spacing w:after="0"/>
        <w:rPr>
          <w:lang w:val="be-BY"/>
        </w:rPr>
      </w:pPr>
      <w:r w:rsidRPr="007C3E6F">
        <w:rPr>
          <w:lang w:val="be-BY"/>
        </w:rPr>
        <w:object w:dxaOrig="2659" w:dyaOrig="680">
          <v:shape id="_x0000_i1370" type="#_x0000_t75" style="width:2in;height:37.4pt" o:ole="">
            <v:imagedata r:id="rId678" o:title=""/>
          </v:shape>
          <o:OLEObject Type="Embed" ProgID="Equation.3" ShapeID="_x0000_i1370" DrawAspect="Content" ObjectID="_1386027282" r:id="rId679"/>
        </w:object>
      </w:r>
      <w:r w:rsidRPr="007C3E6F">
        <w:rPr>
          <w:lang w:val="be-BY"/>
        </w:rPr>
        <w:t>,</w:t>
      </w:r>
    </w:p>
    <w:p w:rsidR="007C3E6F" w:rsidRPr="007C3E6F" w:rsidRDefault="007C3E6F" w:rsidP="007C3E6F">
      <w:pPr>
        <w:spacing w:after="0"/>
        <w:rPr>
          <w:lang w:val="be-BY"/>
        </w:rPr>
      </w:pPr>
      <w:r w:rsidRPr="007C3E6F">
        <w:rPr>
          <w:lang w:val="be-BY"/>
        </w:rPr>
        <w:t xml:space="preserve">получим </w:t>
      </w:r>
      <w:r w:rsidRPr="007C3E6F">
        <w:rPr>
          <w:lang w:val="be-BY"/>
        </w:rPr>
        <w:object w:dxaOrig="220" w:dyaOrig="260">
          <v:shape id="_x0000_i1371" type="#_x0000_t75" style="width:7.5pt;height:9.35pt" o:ole="">
            <v:imagedata r:id="rId680" o:title=""/>
          </v:shape>
          <o:OLEObject Type="Embed" ProgID="Equation.3" ShapeID="_x0000_i1371" DrawAspect="Content" ObjectID="_1386027283" r:id="rId681"/>
        </w:object>
      </w:r>
      <w:r w:rsidRPr="007C3E6F">
        <w:rPr>
          <w:lang w:val="be-BY"/>
        </w:rPr>
        <w:t xml:space="preserve">-точечную  искомую свертку </w:t>
      </w:r>
    </w:p>
    <w:p w:rsidR="007C3E6F" w:rsidRPr="007C3E6F" w:rsidRDefault="007C3E6F" w:rsidP="007C3E6F">
      <w:pPr>
        <w:spacing w:after="0"/>
        <w:rPr>
          <w:lang w:val="be-BY"/>
        </w:rPr>
      </w:pPr>
      <w:r w:rsidRPr="007C3E6F">
        <w:rPr>
          <w:lang w:val="be-BY"/>
        </w:rPr>
        <w:object w:dxaOrig="1540" w:dyaOrig="680">
          <v:shape id="_x0000_i1372" type="#_x0000_t75" style="width:90.7pt;height:39.25pt" o:ole="">
            <v:imagedata r:id="rId682" o:title=""/>
          </v:shape>
          <o:OLEObject Type="Embed" ProgID="Equation.3" ShapeID="_x0000_i1372" DrawAspect="Content" ObjectID="_1386027284" r:id="rId683"/>
        </w:object>
      </w:r>
    </w:p>
    <w:p w:rsidR="007C3E6F" w:rsidRPr="007C3E6F" w:rsidRDefault="007C3E6F" w:rsidP="007C3E6F">
      <w:pPr>
        <w:spacing w:after="0"/>
        <w:rPr>
          <w:lang w:val="be-BY"/>
        </w:rPr>
      </w:pPr>
      <w:r w:rsidRPr="007C3E6F">
        <w:rPr>
          <w:lang w:val="be-BY"/>
        </w:rPr>
        <w:t>в виде суммы секционированных линейных сверток, где каждая секционированная свертка вычисляется по формуле:</w:t>
      </w:r>
    </w:p>
    <w:p w:rsidR="007C3E6F" w:rsidRPr="007C3E6F" w:rsidRDefault="007C3E6F" w:rsidP="007C3E6F">
      <w:pPr>
        <w:spacing w:after="0"/>
        <w:rPr>
          <w:lang w:val="be-BY"/>
        </w:rPr>
      </w:pPr>
      <w:r w:rsidRPr="007C3E6F">
        <w:rPr>
          <w:lang w:val="be-BY"/>
        </w:rPr>
        <w:object w:dxaOrig="2480" w:dyaOrig="680">
          <v:shape id="_x0000_i1373" type="#_x0000_t75" style="width:2in;height:40.2pt" o:ole="">
            <v:imagedata r:id="rId684" o:title=""/>
          </v:shape>
          <o:OLEObject Type="Embed" ProgID="Equation.3" ShapeID="_x0000_i1373" DrawAspect="Content" ObjectID="_1386027285" r:id="rId685"/>
        </w:object>
      </w:r>
      <w:r w:rsidRPr="007C3E6F">
        <w:rPr>
          <w:lang w:val="be-BY"/>
        </w:rPr>
        <w:t>,</w:t>
      </w:r>
    </w:p>
    <w:p w:rsidR="007C3E6F" w:rsidRPr="007C3E6F" w:rsidRDefault="007C3E6F" w:rsidP="007C3E6F">
      <w:pPr>
        <w:spacing w:after="0"/>
      </w:pPr>
      <w:r w:rsidRPr="007C3E6F">
        <w:rPr>
          <w:lang w:val="be-BY"/>
        </w:rPr>
        <w:t xml:space="preserve">где </w:t>
      </w:r>
      <w:r w:rsidRPr="007C3E6F">
        <w:rPr>
          <w:lang w:val="be-BY"/>
        </w:rPr>
        <w:object w:dxaOrig="1560" w:dyaOrig="340">
          <v:shape id="_x0000_i1374" type="#_x0000_t75" style="width:115.95pt;height:27.1pt" o:ole="">
            <v:imagedata r:id="rId686" o:title=""/>
          </v:shape>
          <o:OLEObject Type="Embed" ProgID="Equation.3" ShapeID="_x0000_i1374" DrawAspect="Content" ObjectID="_1386027286" r:id="rId687"/>
        </w:object>
      </w:r>
      <w:r w:rsidRPr="007C3E6F">
        <w:rPr>
          <w:lang w:val="be-BY"/>
        </w:rPr>
        <w:t>.</w:t>
      </w:r>
    </w:p>
    <w:p w:rsidR="007C3E6F" w:rsidRPr="007C3E6F" w:rsidRDefault="007C3E6F" w:rsidP="007C3E6F">
      <w:pPr>
        <w:spacing w:after="0"/>
        <w:rPr>
          <w:lang w:val="be-BY"/>
        </w:rPr>
      </w:pPr>
      <w:r w:rsidRPr="007C3E6F">
        <w:t xml:space="preserve">Смежные </w:t>
      </w:r>
      <w:r w:rsidRPr="007C3E6F">
        <w:object w:dxaOrig="220" w:dyaOrig="260">
          <v:shape id="_x0000_i1375" type="#_x0000_t75" style="width:26.2pt;height:29.9pt" o:ole="">
            <v:imagedata r:id="rId680" o:title=""/>
          </v:shape>
          <o:OLEObject Type="Embed" ProgID="Equation.3" ShapeID="_x0000_i1375" DrawAspect="Content" ObjectID="_1386027287" r:id="rId688"/>
        </w:object>
      </w:r>
      <w:r w:rsidRPr="007C3E6F">
        <w:t xml:space="preserve">-точечные секционированные свертки перекрываются на участке длинной </w:t>
      </w:r>
      <w:r w:rsidRPr="007C3E6F">
        <w:object w:dxaOrig="2560" w:dyaOrig="340">
          <v:shape id="_x0000_i1376" type="#_x0000_t75" style="width:162.7pt;height:21.5pt" o:ole="">
            <v:imagedata r:id="rId689" o:title=""/>
          </v:shape>
          <o:OLEObject Type="Embed" ProgID="Equation.3" ShapeID="_x0000_i1376" DrawAspect="Content" ObjectID="_1386027288" r:id="rId690"/>
        </w:object>
      </w:r>
      <w:r w:rsidRPr="007C3E6F">
        <w:t>. На участке перекрытия отсчеты отдельных секционированных сверток суммируются.</w:t>
      </w:r>
    </w:p>
    <w:p w:rsidR="007C3E6F" w:rsidRPr="007C3E6F" w:rsidRDefault="007C3E6F" w:rsidP="007C3E6F">
      <w:pPr>
        <w:spacing w:after="0"/>
        <w:rPr>
          <w:lang w:val="be-BY"/>
        </w:rPr>
      </w:pPr>
      <w:r w:rsidRPr="007C3E6F">
        <w:rPr>
          <w:lang w:val="be-BY"/>
        </w:rPr>
        <w:t>Соотношение вход/выход</w:t>
      </w:r>
    </w:p>
    <w:p w:rsidR="007C3E6F" w:rsidRPr="007C3E6F" w:rsidRDefault="007C3E6F" w:rsidP="007C3E6F">
      <w:pPr>
        <w:spacing w:after="0"/>
        <w:rPr>
          <w:lang w:val="be-BY"/>
        </w:rPr>
      </w:pPr>
      <w:r w:rsidRPr="007C3E6F">
        <w:rPr>
          <w:lang w:val="be-BY"/>
        </w:rPr>
        <w:t xml:space="preserve">Отображает взаимосвязь между входным </w:t>
      </w:r>
      <w:r w:rsidRPr="007C3E6F">
        <w:rPr>
          <w:lang w:val="be-BY"/>
        </w:rPr>
        <w:object w:dxaOrig="499" w:dyaOrig="320">
          <v:shape id="_x0000_i1377" type="#_x0000_t75" style="width:25.25pt;height:15.9pt" o:ole="">
            <v:imagedata r:id="rId631" o:title=""/>
          </v:shape>
          <o:OLEObject Type="Embed" ProgID="Equation.3" ShapeID="_x0000_i1377" DrawAspect="Content" ObjectID="_1386027289" r:id="rId691"/>
        </w:object>
      </w:r>
      <w:r w:rsidRPr="007C3E6F">
        <w:rPr>
          <w:lang w:val="be-BY"/>
        </w:rPr>
        <w:t xml:space="preserve">и выходным </w:t>
      </w:r>
      <w:r w:rsidRPr="007C3E6F">
        <w:rPr>
          <w:lang w:val="be-BY"/>
        </w:rPr>
        <w:object w:dxaOrig="499" w:dyaOrig="320">
          <v:shape id="_x0000_i1378" type="#_x0000_t75" style="width:25.25pt;height:15.9pt" o:ole="">
            <v:imagedata r:id="rId633" o:title=""/>
          </v:shape>
          <o:OLEObject Type="Embed" ProgID="Equation.3" ShapeID="_x0000_i1378" DrawAspect="Content" ObjectID="_1386027290" r:id="rId692"/>
        </w:object>
      </w:r>
      <w:r w:rsidRPr="007C3E6F">
        <w:rPr>
          <w:lang w:val="be-BY"/>
        </w:rPr>
        <w:t xml:space="preserve"> сигналом. Во временной области соотношение вход/выход описывается линейными уравнениями.</w:t>
      </w:r>
    </w:p>
    <w:p w:rsidR="007C3E6F" w:rsidRPr="007C3E6F" w:rsidRDefault="007C3E6F" w:rsidP="007C3E6F">
      <w:pPr>
        <w:spacing w:after="0"/>
        <w:rPr>
          <w:lang w:val="be-BY"/>
        </w:rPr>
      </w:pPr>
      <w:r w:rsidRPr="007C3E6F">
        <w:rPr>
          <w:lang w:val="be-BY"/>
        </w:rPr>
        <w:t>Формула свёртки</w:t>
      </w:r>
    </w:p>
    <w:p w:rsidR="007C3E6F" w:rsidRPr="007C3E6F" w:rsidRDefault="007C3E6F" w:rsidP="007C3E6F">
      <w:pPr>
        <w:spacing w:after="0"/>
        <w:rPr>
          <w:lang w:val="be-BY"/>
        </w:rPr>
      </w:pPr>
      <w:r w:rsidRPr="007C3E6F">
        <w:rPr>
          <w:lang w:val="be-BY"/>
        </w:rPr>
        <w:object w:dxaOrig="2860" w:dyaOrig="1040">
          <v:shape id="_x0000_i1379" type="#_x0000_t75" style="width:143.05pt;height:51.45pt" o:ole="">
            <v:imagedata r:id="rId693" o:title=""/>
          </v:shape>
          <o:OLEObject Type="Embed" ProgID="Equation.3" ShapeID="_x0000_i1379" DrawAspect="Content" ObjectID="_1386027291" r:id="rId694"/>
        </w:object>
      </w:r>
    </w:p>
    <w:p w:rsidR="007C3E6F" w:rsidRPr="007C3E6F" w:rsidRDefault="007C3E6F" w:rsidP="007C3E6F">
      <w:pPr>
        <w:spacing w:after="0"/>
        <w:rPr>
          <w:lang w:val="be-BY"/>
        </w:rPr>
      </w:pPr>
      <w:r w:rsidRPr="007C3E6F">
        <w:rPr>
          <w:lang w:val="be-BY"/>
        </w:rPr>
        <w:object w:dxaOrig="4099" w:dyaOrig="960">
          <v:shape id="_x0000_i1380" type="#_x0000_t75" style="width:204.8pt;height:47.7pt" o:ole="">
            <v:imagedata r:id="rId695" o:title=""/>
          </v:shape>
          <o:OLEObject Type="Embed" ProgID="Equation.3" ShapeID="_x0000_i1380" DrawAspect="Content" ObjectID="_1386027292" r:id="rId696"/>
        </w:object>
      </w:r>
    </w:p>
    <w:p w:rsidR="007C3E6F" w:rsidRPr="007C3E6F" w:rsidRDefault="007C3E6F" w:rsidP="007C3E6F">
      <w:pPr>
        <w:spacing w:after="0"/>
        <w:rPr>
          <w:lang w:val="be-BY"/>
        </w:rPr>
      </w:pPr>
      <w:r w:rsidRPr="007C3E6F">
        <w:rPr>
          <w:lang w:val="be-BY"/>
        </w:rPr>
        <w:object w:dxaOrig="5220" w:dyaOrig="680">
          <v:shape id="_x0000_i1381" type="#_x0000_t75" style="width:260.9pt;height:34.6pt" o:ole="">
            <v:imagedata r:id="rId697" o:title=""/>
          </v:shape>
          <o:OLEObject Type="Embed" ProgID="Equation.3" ShapeID="_x0000_i1381" DrawAspect="Content" ObjectID="_1386027293" r:id="rId698"/>
        </w:object>
      </w:r>
    </w:p>
    <w:p w:rsidR="007C3E6F" w:rsidRPr="007C3E6F" w:rsidRDefault="007C3E6F" w:rsidP="007C3E6F">
      <w:pPr>
        <w:spacing w:after="0"/>
        <w:rPr>
          <w:lang w:val="be-BY"/>
        </w:rPr>
      </w:pPr>
      <w:r w:rsidRPr="007C3E6F">
        <w:rPr>
          <w:lang w:val="be-BY"/>
        </w:rPr>
        <w:object w:dxaOrig="5580" w:dyaOrig="320">
          <v:shape id="_x0000_i1382" type="#_x0000_t75" style="width:278.65pt;height:15.9pt" o:ole="">
            <v:imagedata r:id="rId699" o:title=""/>
          </v:shape>
          <o:OLEObject Type="Embed" ProgID="Equation.3" ShapeID="_x0000_i1382" DrawAspect="Content" ObjectID="_1386027294" r:id="rId700"/>
        </w:object>
      </w:r>
    </w:p>
    <w:p w:rsidR="007C3E6F" w:rsidRPr="007C3E6F" w:rsidRDefault="007C3E6F" w:rsidP="007C3E6F">
      <w:pPr>
        <w:spacing w:after="0"/>
        <w:rPr>
          <w:lang w:val="be-BY"/>
        </w:rPr>
      </w:pPr>
      <w:r w:rsidRPr="007C3E6F">
        <w:rPr>
          <w:lang w:val="be-BY"/>
        </w:rPr>
        <w:object w:dxaOrig="3820" w:dyaOrig="320">
          <v:shape id="_x0000_i1383" type="#_x0000_t75" style="width:190.75pt;height:15.9pt" o:ole="">
            <v:imagedata r:id="rId701" o:title=""/>
          </v:shape>
          <o:OLEObject Type="Embed" ProgID="Equation.3" ShapeID="_x0000_i1383" DrawAspect="Content" ObjectID="_1386027295" r:id="rId702"/>
        </w:object>
      </w:r>
    </w:p>
    <w:p w:rsidR="007C3E6F" w:rsidRPr="007C3E6F" w:rsidRDefault="007C3E6F" w:rsidP="007C3E6F">
      <w:pPr>
        <w:spacing w:after="0"/>
        <w:rPr>
          <w:lang w:val="be-BY"/>
        </w:rPr>
      </w:pPr>
      <w:r w:rsidRPr="007C3E6F">
        <w:rPr>
          <w:lang w:val="be-BY"/>
        </w:rPr>
        <w:object w:dxaOrig="859" w:dyaOrig="320">
          <v:shape id="_x0000_i1384" type="#_x0000_t75" style="width:43pt;height:15.9pt" o:ole="">
            <v:imagedata r:id="rId703" o:title=""/>
          </v:shape>
          <o:OLEObject Type="Embed" ProgID="Equation.3" ShapeID="_x0000_i1384" DrawAspect="Content" ObjectID="_1386027296" r:id="rId704"/>
        </w:object>
      </w:r>
    </w:p>
    <w:p w:rsidR="007C3E6F" w:rsidRPr="007C3E6F" w:rsidRDefault="007C3E6F" w:rsidP="007C3E6F">
      <w:pPr>
        <w:spacing w:after="0"/>
      </w:pPr>
    </w:p>
    <w:p w:rsidR="007C3E6F" w:rsidRPr="007C3E6F" w:rsidRDefault="007C3E6F" w:rsidP="007C3E6F">
      <w:pPr>
        <w:spacing w:after="0"/>
        <w:rPr>
          <w:b/>
        </w:rPr>
      </w:pPr>
    </w:p>
    <w:p w:rsidR="007C3E6F" w:rsidRPr="007C3E6F" w:rsidRDefault="007C3E6F" w:rsidP="007C3E6F">
      <w:pPr>
        <w:spacing w:after="0"/>
        <w:rPr>
          <w:b/>
        </w:rPr>
      </w:pPr>
      <w:r w:rsidRPr="007C3E6F">
        <w:rPr>
          <w:b/>
        </w:rPr>
        <w:t xml:space="preserve">29 Линейные разностные уравнения с постоянными коэффициентами. </w:t>
      </w:r>
    </w:p>
    <w:p w:rsidR="007C3E6F" w:rsidRPr="007C3E6F" w:rsidRDefault="007C3E6F" w:rsidP="007C3E6F">
      <w:pPr>
        <w:spacing w:after="0"/>
      </w:pPr>
      <w:r w:rsidRPr="007C3E6F">
        <w:t>Важный класс систем описывается линейным разностным уравнением с постоянными коэффициентами</w:t>
      </w:r>
    </w:p>
    <w:p w:rsidR="007C3E6F" w:rsidRPr="007C3E6F" w:rsidRDefault="007C3E6F" w:rsidP="007C3E6F">
      <w:pPr>
        <w:spacing w:after="0"/>
        <w:rPr>
          <w:lang w:val="pt-BR"/>
        </w:rPr>
      </w:pPr>
      <w:r w:rsidRPr="007C3E6F">
        <w:rPr>
          <w:lang w:val="pt-BR"/>
        </w:rPr>
        <w:t>∑ a(k)*y(n-k) = ∑ b(k)*x(n-k)</w:t>
      </w:r>
    </w:p>
    <w:p w:rsidR="007C3E6F" w:rsidRPr="007C3E6F" w:rsidRDefault="007C3E6F" w:rsidP="007C3E6F">
      <w:pPr>
        <w:spacing w:after="0"/>
      </w:pPr>
      <w:r w:rsidRPr="007C3E6F">
        <w:t>k=0..p k=0..q</w:t>
      </w:r>
    </w:p>
    <w:p w:rsidR="007C3E6F" w:rsidRPr="007C3E6F" w:rsidRDefault="007C3E6F" w:rsidP="007C3E6F">
      <w:pPr>
        <w:spacing w:after="0"/>
      </w:pPr>
      <w:r w:rsidRPr="007C3E6F">
        <w:t>Обычно полагают а(0)=1(это не снижает общности, потому что всегда можно умножить или разделить все коэффициенты на одно и то же число) и иногда уединяют в левой части, получая:</w:t>
      </w:r>
    </w:p>
    <w:p w:rsidR="007C3E6F" w:rsidRPr="007C3E6F" w:rsidRDefault="007C3E6F" w:rsidP="007C3E6F">
      <w:pPr>
        <w:spacing w:after="0"/>
        <w:rPr>
          <w:lang w:val="pt-BR"/>
        </w:rPr>
      </w:pPr>
      <w:r w:rsidRPr="007C3E6F">
        <w:rPr>
          <w:lang w:val="pt-BR"/>
        </w:rPr>
        <w:t>y(n)= ∑ b(k)*x(n-k)- ∑ a(k)*y(n-k)</w:t>
      </w:r>
    </w:p>
    <w:p w:rsidR="007C3E6F" w:rsidRPr="007C3E6F" w:rsidRDefault="007C3E6F" w:rsidP="007C3E6F">
      <w:pPr>
        <w:spacing w:after="0"/>
      </w:pPr>
      <w:r w:rsidRPr="007C3E6F">
        <w:t>k=0..q k=1..p</w:t>
      </w:r>
    </w:p>
    <w:p w:rsidR="007C3E6F" w:rsidRDefault="007C3E6F" w:rsidP="007C3E6F">
      <w:pPr>
        <w:spacing w:after="0"/>
      </w:pPr>
      <w:r w:rsidRPr="007C3E6F">
        <w:t xml:space="preserve">Смысл его достаточно понятен. Этим уравнением утверждается, что выходной параметр </w:t>
      </w:r>
      <w:r w:rsidRPr="007C3E6F">
        <w:rPr>
          <w:b/>
          <w:bCs/>
        </w:rPr>
        <w:t>y</w:t>
      </w:r>
      <w:r w:rsidRPr="007C3E6F">
        <w:t xml:space="preserve"> системы в определенный момент времени зависит от значений этого параметра в предыдущие моменты времени (или от скорости его изменения, изменения этой скорости, то есть ускорения и т.п.) и от значений входного параметра </w:t>
      </w:r>
      <w:r w:rsidRPr="007C3E6F">
        <w:rPr>
          <w:b/>
          <w:bCs/>
        </w:rPr>
        <w:t>x</w:t>
      </w:r>
      <w:r w:rsidRPr="007C3E6F">
        <w:t xml:space="preserve"> в </w:t>
      </w:r>
      <w:r w:rsidRPr="007C3E6F">
        <w:lastRenderedPageBreak/>
        <w:t>данный и предыдущие моменты. Зависимость эта притом полагается линейной. Предельная упрощенность такой модели не мешает ей достаточно точно представлять многие важные объекты (от траектории самолета до электроэнцефалограммы и от курса акций до голосового аппарата человека).</w:t>
      </w:r>
    </w:p>
    <w:p w:rsidR="007C3E6F" w:rsidRPr="007C3E6F" w:rsidRDefault="007C3E6F" w:rsidP="007C3E6F">
      <w:pPr>
        <w:spacing w:after="0"/>
      </w:pPr>
    </w:p>
    <w:p w:rsidR="007C3E6F" w:rsidRPr="007C3E6F" w:rsidRDefault="007C3E6F" w:rsidP="007C3E6F">
      <w:pPr>
        <w:spacing w:after="0"/>
        <w:rPr>
          <w:b/>
        </w:rPr>
      </w:pPr>
      <w:r w:rsidRPr="007C3E6F">
        <w:rPr>
          <w:b/>
        </w:rPr>
        <w:t xml:space="preserve">30 </w:t>
      </w:r>
      <w:r w:rsidRPr="007C3E6F">
        <w:rPr>
          <w:b/>
          <w:lang w:val="en-US"/>
        </w:rPr>
        <w:t>Z</w:t>
      </w:r>
      <w:r w:rsidRPr="007C3E6F">
        <w:rPr>
          <w:b/>
        </w:rPr>
        <w:t xml:space="preserve">-преобразование: реализация, свойства, применение. </w:t>
      </w:r>
    </w:p>
    <w:p w:rsidR="007C3E6F" w:rsidRPr="007C3E6F" w:rsidRDefault="007C3E6F" w:rsidP="007C3E6F">
      <w:pPr>
        <w:spacing w:after="0"/>
        <w:rPr>
          <w:lang w:val="en-US"/>
        </w:rPr>
      </w:pPr>
      <w:r w:rsidRPr="007C3E6F">
        <w:object w:dxaOrig="3519" w:dyaOrig="680">
          <v:shape id="_x0000_i1385" type="#_x0000_t75" style="width:187.95pt;height:36.45pt" o:ole="">
            <v:imagedata r:id="rId705" o:title=""/>
          </v:shape>
          <o:OLEObject Type="Embed" ProgID="Equation.3" ShapeID="_x0000_i1385" DrawAspect="Content" ObjectID="_1386027297" r:id="rId706"/>
        </w:object>
      </w:r>
    </w:p>
    <w:p w:rsidR="007C3E6F" w:rsidRPr="007C3E6F" w:rsidRDefault="007C3E6F" w:rsidP="007C3E6F">
      <w:pPr>
        <w:spacing w:after="0"/>
      </w:pPr>
      <w:r w:rsidRPr="007C3E6F">
        <w:rPr>
          <w:bCs/>
        </w:rPr>
        <w:t xml:space="preserve">Z-преобразование </w:t>
      </w:r>
      <w:r w:rsidRPr="007C3E6F">
        <w:t>является удобным методом решения разностных уравнений линейных систем. Применяя z-преобразование к обеим частям равенства (3.13), получаем:</w:t>
      </w:r>
    </w:p>
    <w:p w:rsidR="007C3E6F" w:rsidRPr="007C3E6F" w:rsidRDefault="007C3E6F" w:rsidP="007C3E6F">
      <w:pPr>
        <w:spacing w:after="0"/>
      </w:pPr>
      <w:r w:rsidRPr="007C3E6F">
        <w:object w:dxaOrig="2860" w:dyaOrig="680">
          <v:shape id="_x0000_i1386" type="#_x0000_t75" style="width:152.4pt;height:36.45pt" o:ole="">
            <v:imagedata r:id="rId707" o:title=""/>
          </v:shape>
          <o:OLEObject Type="Embed" ProgID="Equation.3" ShapeID="_x0000_i1386" DrawAspect="Content" ObjectID="_1386027298" r:id="rId708"/>
        </w:object>
      </w:r>
      <w:r w:rsidRPr="007C3E6F">
        <w:t>,</w:t>
      </w:r>
      <w:r w:rsidRPr="007C3E6F">
        <w:tab/>
      </w:r>
      <w:r w:rsidRPr="007C3E6F">
        <w:tab/>
      </w:r>
      <w:r w:rsidRPr="007C3E6F">
        <w:tab/>
      </w:r>
      <w:r w:rsidRPr="007C3E6F">
        <w:tab/>
        <w:t>(3.23)</w:t>
      </w:r>
    </w:p>
    <w:p w:rsidR="007C3E6F" w:rsidRPr="007C3E6F" w:rsidRDefault="007C3E6F" w:rsidP="007C3E6F">
      <w:pPr>
        <w:spacing w:after="0"/>
      </w:pPr>
      <w:r w:rsidRPr="007C3E6F">
        <w:t xml:space="preserve">где </w:t>
      </w:r>
      <w:r w:rsidRPr="007C3E6F">
        <w:rPr>
          <w:i/>
        </w:rPr>
        <w:t>X(z),Y(z)</w:t>
      </w:r>
      <w:r w:rsidRPr="007C3E6F">
        <w:t xml:space="preserve">- соответствующие z-образы входного и выходного сигнала. Из этого выражения, полагая </w:t>
      </w:r>
      <w:r w:rsidRPr="007C3E6F">
        <w:rPr>
          <w:i/>
        </w:rPr>
        <w:t>a</w:t>
      </w:r>
      <w:r w:rsidRPr="007C3E6F">
        <w:rPr>
          <w:i/>
          <w:vertAlign w:val="subscript"/>
        </w:rPr>
        <w:t>o</w:t>
      </w:r>
      <w:r w:rsidRPr="007C3E6F">
        <w:t xml:space="preserve"> = 1, получаем в общей форме функцию связи входа и выхода системы - уравнение </w:t>
      </w:r>
      <w:r w:rsidRPr="007C3E6F">
        <w:rPr>
          <w:i/>
          <w:iCs/>
        </w:rPr>
        <w:t>передаточной</w:t>
      </w:r>
      <w:r w:rsidRPr="007C3E6F">
        <w:t xml:space="preserve"> функции системы (или </w:t>
      </w:r>
      <w:r w:rsidRPr="007C3E6F">
        <w:rPr>
          <w:i/>
          <w:iCs/>
        </w:rPr>
        <w:t>системной</w:t>
      </w:r>
      <w:r w:rsidRPr="007C3E6F">
        <w:t xml:space="preserve"> функции) в z-области:</w:t>
      </w:r>
    </w:p>
    <w:p w:rsidR="007C3E6F" w:rsidRPr="007C3E6F" w:rsidRDefault="007C3E6F" w:rsidP="007C3E6F">
      <w:pPr>
        <w:spacing w:after="0"/>
      </w:pPr>
      <w:r w:rsidRPr="007C3E6F">
        <w:object w:dxaOrig="2760" w:dyaOrig="1320">
          <v:shape id="_x0000_i1387" type="#_x0000_t75" style="width:147.75pt;height:69.2pt" o:ole="">
            <v:imagedata r:id="rId709" o:title=""/>
          </v:shape>
          <o:OLEObject Type="Embed" ProgID="Equation.3" ShapeID="_x0000_i1387" DrawAspect="Content" ObjectID="_1386027299" r:id="rId710"/>
        </w:object>
      </w:r>
      <w:r w:rsidRPr="007C3E6F">
        <w:t>.</w:t>
      </w:r>
      <w:r w:rsidRPr="007C3E6F">
        <w:tab/>
      </w:r>
      <w:r w:rsidRPr="007C3E6F">
        <w:tab/>
      </w:r>
      <w:r w:rsidRPr="007C3E6F">
        <w:tab/>
      </w:r>
      <w:r w:rsidRPr="007C3E6F">
        <w:tab/>
        <w:t>(3.24)</w:t>
      </w:r>
    </w:p>
    <w:p w:rsidR="007C3E6F" w:rsidRPr="007C3E6F" w:rsidRDefault="007C3E6F" w:rsidP="007C3E6F">
      <w:pPr>
        <w:spacing w:after="0"/>
      </w:pPr>
      <w:r w:rsidRPr="007C3E6F">
        <w:t xml:space="preserve">Для нерекурсивных систем при </w:t>
      </w:r>
      <w:r w:rsidRPr="007C3E6F">
        <w:rPr>
          <w:i/>
        </w:rPr>
        <w:t>a</w:t>
      </w:r>
      <w:r w:rsidRPr="007C3E6F">
        <w:rPr>
          <w:i/>
          <w:vertAlign w:val="subscript"/>
        </w:rPr>
        <w:t>m</w:t>
      </w:r>
      <w:r w:rsidRPr="007C3E6F">
        <w:rPr>
          <w:vertAlign w:val="subscript"/>
        </w:rPr>
        <w:t xml:space="preserve"> </w:t>
      </w:r>
      <w:r w:rsidRPr="007C3E6F">
        <w:t>= 0:</w:t>
      </w:r>
    </w:p>
    <w:p w:rsidR="006E7A07" w:rsidRDefault="007C3E6F" w:rsidP="007C3E6F">
      <w:pPr>
        <w:spacing w:after="0"/>
      </w:pPr>
      <w:r w:rsidRPr="007C3E6F">
        <w:object w:dxaOrig="1579" w:dyaOrig="680">
          <v:shape id="_x0000_i1388" type="#_x0000_t75" style="width:84.15pt;height:36.45pt" o:ole="">
            <v:imagedata r:id="rId711" o:title=""/>
          </v:shape>
          <o:OLEObject Type="Embed" ProgID="Equation.3" ShapeID="_x0000_i1388" DrawAspect="Content" ObjectID="_1386027300" r:id="rId712"/>
        </w:object>
      </w:r>
      <w:r w:rsidRPr="007C3E6F">
        <w:t>.</w:t>
      </w:r>
      <w:r w:rsidRPr="007C3E6F">
        <w:tab/>
      </w:r>
      <w:r w:rsidRPr="007C3E6F">
        <w:tab/>
      </w:r>
      <w:r w:rsidRPr="007C3E6F">
        <w:tab/>
      </w:r>
      <w:r w:rsidRPr="007C3E6F">
        <w:tab/>
        <w:t>(3.25)</w:t>
      </w:r>
    </w:p>
    <w:p w:rsidR="007C3E6F" w:rsidRPr="007C3E6F" w:rsidRDefault="007C3E6F" w:rsidP="007C3E6F">
      <w:pPr>
        <w:spacing w:after="0"/>
      </w:pPr>
      <w:r w:rsidRPr="007C3E6F">
        <w:t xml:space="preserve">При подаче на вход системы единичного импульса Кронекера </w:t>
      </w:r>
      <w:r w:rsidRPr="007C3E6F">
        <w:object w:dxaOrig="279" w:dyaOrig="360">
          <v:shape id="_x0000_i1389" type="#_x0000_t75" style="width:14.05pt;height:18.7pt" o:ole="">
            <v:imagedata r:id="rId713" o:title=""/>
          </v:shape>
          <o:OLEObject Type="Embed" ProgID="Equation.3" ShapeID="_x0000_i1389" DrawAspect="Content" ObjectID="_1386027301" r:id="rId714"/>
        </w:object>
      </w:r>
      <w:r w:rsidRPr="007C3E6F">
        <w:t xml:space="preserve">, имеющего z-образ </w:t>
      </w:r>
      <w:r w:rsidRPr="007C3E6F">
        <w:object w:dxaOrig="1380" w:dyaOrig="360">
          <v:shape id="_x0000_i1390" type="#_x0000_t75" style="width:68.25pt;height:18.7pt" o:ole="">
            <v:imagedata r:id="rId715" o:title=""/>
          </v:shape>
          <o:OLEObject Type="Embed" ProgID="Equation.3" ShapeID="_x0000_i1390" DrawAspect="Content" ObjectID="_1386027302" r:id="rId716"/>
        </w:object>
      </w:r>
      <w:r w:rsidRPr="007C3E6F">
        <w:t xml:space="preserve">, сигнал на выходе системы будет представлять собой импульсную реакцию системы </w:t>
      </w:r>
      <w:r w:rsidRPr="007C3E6F">
        <w:rPr>
          <w:i/>
        </w:rPr>
        <w:t>y(k) = h(k)</w:t>
      </w:r>
      <w:r w:rsidRPr="007C3E6F">
        <w:t>, при этом:</w:t>
      </w:r>
    </w:p>
    <w:p w:rsidR="007C3E6F" w:rsidRPr="007C3E6F" w:rsidRDefault="007C3E6F" w:rsidP="007C3E6F">
      <w:pPr>
        <w:spacing w:after="0"/>
      </w:pPr>
      <w:r w:rsidRPr="007C3E6F">
        <w:object w:dxaOrig="3159" w:dyaOrig="680">
          <v:shape id="_x0000_i1391" type="#_x0000_t75" style="width:168.3pt;height:36.45pt" o:ole="">
            <v:imagedata r:id="rId717" o:title=""/>
          </v:shape>
          <o:OLEObject Type="Embed" ProgID="Equation.3" ShapeID="_x0000_i1391" DrawAspect="Content" ObjectID="_1386027303" r:id="rId718"/>
        </w:object>
      </w:r>
      <w:r w:rsidRPr="007C3E6F">
        <w:t>.</w:t>
      </w:r>
      <w:r w:rsidRPr="007C3E6F">
        <w:tab/>
      </w:r>
      <w:r w:rsidRPr="007C3E6F">
        <w:tab/>
      </w:r>
      <w:r w:rsidRPr="007C3E6F">
        <w:tab/>
      </w:r>
      <w:r w:rsidRPr="007C3E6F">
        <w:tab/>
        <w:t>(3.26)</w:t>
      </w:r>
    </w:p>
    <w:p w:rsidR="007C3E6F" w:rsidRPr="007C3E6F" w:rsidRDefault="007C3E6F" w:rsidP="007C3E6F">
      <w:pPr>
        <w:spacing w:after="0"/>
      </w:pPr>
      <w:r w:rsidRPr="007C3E6F">
        <w:t>т.е. передаточная функция системы является z-образом ее импульсной реакции. При обратном z-преобразовании передаточной функции соответственно получаем импульсную характеристику системы:</w:t>
      </w:r>
    </w:p>
    <w:p w:rsidR="007C3E6F" w:rsidRPr="007C3E6F" w:rsidRDefault="007C3E6F" w:rsidP="007C3E6F">
      <w:pPr>
        <w:spacing w:after="0"/>
      </w:pPr>
      <w:r w:rsidRPr="007C3E6F">
        <w:object w:dxaOrig="1320" w:dyaOrig="340">
          <v:shape id="_x0000_i1392" type="#_x0000_t75" style="width:70.15pt;height:18.7pt" o:ole="">
            <v:imagedata r:id="rId719" o:title=""/>
          </v:shape>
          <o:OLEObject Type="Embed" ProgID="Equation.3" ShapeID="_x0000_i1392" DrawAspect="Content" ObjectID="_1386027304" r:id="rId720"/>
        </w:object>
      </w:r>
      <w:r w:rsidRPr="007C3E6F">
        <w:t>.</w:t>
      </w:r>
    </w:p>
    <w:p w:rsidR="007C3E6F" w:rsidRPr="007C3E6F" w:rsidRDefault="007C3E6F" w:rsidP="007C3E6F">
      <w:pPr>
        <w:spacing w:after="0"/>
      </w:pPr>
      <w:r w:rsidRPr="007C3E6F">
        <w:t xml:space="preserve">Если функция </w:t>
      </w:r>
      <w:r w:rsidRPr="007C3E6F">
        <w:rPr>
          <w:i/>
        </w:rPr>
        <w:t>H(z)</w:t>
      </w:r>
      <w:r w:rsidRPr="007C3E6F">
        <w:t xml:space="preserve"> представлена конечным степенным полиномом, как это обычно имеет место для НЦС, то обратное z-преобразование элементарно. Передаточная функция РЦС также может быть представлена степенным полиномом прямым делением числителя на знаменатель правой части выражения (3.23), однако результат при этом может оказаться как конечным, так и бесконечным, т.е. система может иметь либо конечную, либо бесконечную импульсную характеристику. Системы с бесконечной импульсной характеристикой получили название БИХ-систем, с конечной импульсной характеристикой соответственно КИХ-систем. Нерекурсивные системы всегда имеют конечную импульсную характеристику, т.к. длительность импульсной реакции НЦС определяется окном фильтра.</w:t>
      </w:r>
    </w:p>
    <w:p w:rsidR="007C3E6F" w:rsidRPr="007C3E6F" w:rsidRDefault="007C3E6F" w:rsidP="007C3E6F">
      <w:pPr>
        <w:spacing w:after="0"/>
        <w:rPr>
          <w:u w:val="single"/>
          <w:lang w:val="be-BY"/>
        </w:rPr>
      </w:pPr>
      <w:r w:rsidRPr="007C3E6F">
        <w:rPr>
          <w:b/>
          <w:lang w:val="be-BY"/>
        </w:rPr>
        <w:t xml:space="preserve"> </w:t>
      </w:r>
      <w:r w:rsidRPr="007C3E6F">
        <w:rPr>
          <w:u w:val="single"/>
          <w:lang w:val="be-BY"/>
        </w:rPr>
        <w:t>СВОЙСТВА Z-ПРЕОБРАЗОВАНИЯ [2].</w:t>
      </w:r>
    </w:p>
    <w:p w:rsidR="007C3E6F" w:rsidRPr="007C3E6F" w:rsidRDefault="007C3E6F" w:rsidP="007C3E6F">
      <w:pPr>
        <w:spacing w:after="0"/>
        <w:rPr>
          <w:lang w:val="be-BY"/>
        </w:rPr>
      </w:pPr>
      <w:r w:rsidRPr="007C3E6F">
        <w:rPr>
          <w:lang w:val="be-BY"/>
        </w:rPr>
        <w:t xml:space="preserve">Важнейшим свойством z-преобразования является свойство его единственности. Любая последовательность s(k) однозначно определяется z-изображением в области его сходимости, и наоборот, однозначно восстанавливается по z-изображению. </w:t>
      </w:r>
    </w:p>
    <w:p w:rsidR="007C3E6F" w:rsidRPr="007C3E6F" w:rsidRDefault="007C3E6F" w:rsidP="007C3E6F">
      <w:pPr>
        <w:spacing w:after="0"/>
        <w:rPr>
          <w:lang w:val="be-BY"/>
        </w:rPr>
      </w:pPr>
      <w:r w:rsidRPr="007C3E6F">
        <w:rPr>
          <w:lang w:val="be-BY"/>
        </w:rPr>
        <w:t>Без углубления в теорию, можно  констатировать, что все свойства ДПФ действительны и для z-преобразования. Отметим некоторые из них.</w:t>
      </w:r>
    </w:p>
    <w:p w:rsidR="007C3E6F" w:rsidRPr="007C3E6F" w:rsidRDefault="007C3E6F" w:rsidP="007C3E6F">
      <w:pPr>
        <w:spacing w:after="0"/>
        <w:rPr>
          <w:lang w:val="be-BY"/>
        </w:rPr>
      </w:pPr>
      <w:r w:rsidRPr="007C3E6F">
        <w:rPr>
          <w:i/>
          <w:u w:val="single"/>
          <w:lang w:val="be-BY"/>
        </w:rPr>
        <w:t>Линейность</w:t>
      </w:r>
      <w:r w:rsidRPr="007C3E6F">
        <w:rPr>
          <w:u w:val="single"/>
          <w:lang w:val="be-BY"/>
        </w:rPr>
        <w:t>:</w:t>
      </w:r>
      <w:r w:rsidRPr="007C3E6F">
        <w:rPr>
          <w:lang w:val="be-BY"/>
        </w:rPr>
        <w:t xml:space="preserve"> Если </w:t>
      </w:r>
      <w:r w:rsidRPr="007C3E6F">
        <w:rPr>
          <w:lang w:val="en-US"/>
        </w:rPr>
        <w:t>s</w:t>
      </w:r>
      <w:r w:rsidRPr="007C3E6F">
        <w:rPr>
          <w:lang w:val="be-BY"/>
        </w:rPr>
        <w:t>(</w:t>
      </w:r>
      <w:r w:rsidRPr="007C3E6F">
        <w:rPr>
          <w:lang w:val="en-US"/>
        </w:rPr>
        <w:t>k</w:t>
      </w:r>
      <w:r w:rsidRPr="007C3E6F">
        <w:rPr>
          <w:lang w:val="be-BY"/>
        </w:rPr>
        <w:t xml:space="preserve">) = </w:t>
      </w:r>
      <w:r w:rsidRPr="007C3E6F">
        <w:rPr>
          <w:lang w:val="en-US"/>
        </w:rPr>
        <w:t>a</w:t>
      </w:r>
      <w:r w:rsidRPr="007C3E6F">
        <w:rPr>
          <w:lang w:val="be-BY"/>
        </w:rPr>
        <w:t>·</w:t>
      </w:r>
      <w:r w:rsidRPr="007C3E6F">
        <w:rPr>
          <w:lang w:val="en-US"/>
        </w:rPr>
        <w:t>x</w:t>
      </w:r>
      <w:r w:rsidRPr="007C3E6F">
        <w:rPr>
          <w:lang w:val="be-BY"/>
        </w:rPr>
        <w:t>(</w:t>
      </w:r>
      <w:r w:rsidRPr="007C3E6F">
        <w:rPr>
          <w:lang w:val="en-US"/>
        </w:rPr>
        <w:t>k</w:t>
      </w:r>
      <w:r w:rsidRPr="007C3E6F">
        <w:rPr>
          <w:lang w:val="be-BY"/>
        </w:rPr>
        <w:t>)+</w:t>
      </w:r>
      <w:r w:rsidRPr="007C3E6F">
        <w:rPr>
          <w:lang w:val="en-US"/>
        </w:rPr>
        <w:t>b</w:t>
      </w:r>
      <w:r w:rsidRPr="007C3E6F">
        <w:rPr>
          <w:lang w:val="be-BY"/>
        </w:rPr>
        <w:t>·</w:t>
      </w:r>
      <w:r w:rsidRPr="007C3E6F">
        <w:rPr>
          <w:lang w:val="en-US"/>
        </w:rPr>
        <w:t>y</w:t>
      </w:r>
      <w:r w:rsidRPr="007C3E6F">
        <w:rPr>
          <w:lang w:val="be-BY"/>
        </w:rPr>
        <w:t>(</w:t>
      </w:r>
      <w:r w:rsidRPr="007C3E6F">
        <w:rPr>
          <w:lang w:val="en-US"/>
        </w:rPr>
        <w:t>k</w:t>
      </w:r>
      <w:r w:rsidRPr="007C3E6F">
        <w:rPr>
          <w:lang w:val="be-BY"/>
        </w:rPr>
        <w:t xml:space="preserve">), то </w:t>
      </w:r>
      <w:r w:rsidRPr="007C3E6F">
        <w:rPr>
          <w:lang w:val="en-US"/>
        </w:rPr>
        <w:t>S</w:t>
      </w:r>
      <w:r w:rsidRPr="007C3E6F">
        <w:rPr>
          <w:lang w:val="be-BY"/>
        </w:rPr>
        <w:t>(</w:t>
      </w:r>
      <w:r w:rsidRPr="007C3E6F">
        <w:rPr>
          <w:lang w:val="en-US"/>
        </w:rPr>
        <w:t>z</w:t>
      </w:r>
      <w:r w:rsidRPr="007C3E6F">
        <w:rPr>
          <w:lang w:val="be-BY"/>
        </w:rPr>
        <w:t xml:space="preserve">) = </w:t>
      </w:r>
      <w:r w:rsidRPr="007C3E6F">
        <w:rPr>
          <w:lang w:val="en-US"/>
        </w:rPr>
        <w:t>aX</w:t>
      </w:r>
      <w:r w:rsidRPr="007C3E6F">
        <w:rPr>
          <w:lang w:val="be-BY"/>
        </w:rPr>
        <w:t>(</w:t>
      </w:r>
      <w:r w:rsidRPr="007C3E6F">
        <w:rPr>
          <w:lang w:val="en-US"/>
        </w:rPr>
        <w:t>z</w:t>
      </w:r>
      <w:r w:rsidRPr="007C3E6F">
        <w:rPr>
          <w:lang w:val="be-BY"/>
        </w:rPr>
        <w:t>)+</w:t>
      </w:r>
      <w:r w:rsidRPr="007C3E6F">
        <w:rPr>
          <w:lang w:val="en-US"/>
        </w:rPr>
        <w:t>bY</w:t>
      </w:r>
      <w:r w:rsidRPr="007C3E6F">
        <w:rPr>
          <w:lang w:val="be-BY"/>
        </w:rPr>
        <w:t>(</w:t>
      </w:r>
      <w:r w:rsidRPr="007C3E6F">
        <w:rPr>
          <w:lang w:val="en-US"/>
        </w:rPr>
        <w:t>z</w:t>
      </w:r>
      <w:r w:rsidRPr="007C3E6F">
        <w:rPr>
          <w:lang w:val="be-BY"/>
        </w:rPr>
        <w:t>). Соответственно, z-преобразование допустимо только для анализа линейных систем и сигналов, удовлетворяющих принципу суперпозиции.</w:t>
      </w:r>
    </w:p>
    <w:p w:rsidR="007C3E6F" w:rsidRPr="007C3E6F" w:rsidRDefault="007C3E6F" w:rsidP="007C3E6F">
      <w:pPr>
        <w:spacing w:after="0"/>
        <w:rPr>
          <w:lang w:val="be-BY"/>
        </w:rPr>
      </w:pPr>
      <w:r w:rsidRPr="007C3E6F">
        <w:rPr>
          <w:i/>
          <w:u w:val="single"/>
          <w:lang w:val="be-BY"/>
        </w:rPr>
        <w:t>Задержка</w:t>
      </w:r>
      <w:r w:rsidRPr="007C3E6F">
        <w:rPr>
          <w:lang w:val="be-BY"/>
        </w:rPr>
        <w:t xml:space="preserve"> на </w:t>
      </w:r>
      <w:r w:rsidRPr="007C3E6F">
        <w:rPr>
          <w:lang w:val="en-US"/>
        </w:rPr>
        <w:t>n</w:t>
      </w:r>
      <w:r w:rsidRPr="007C3E6F">
        <w:rPr>
          <w:lang w:val="be-BY"/>
        </w:rPr>
        <w:t xml:space="preserve"> тактов:  </w:t>
      </w:r>
      <w:r w:rsidRPr="007C3E6F">
        <w:rPr>
          <w:lang w:val="en-US"/>
        </w:rPr>
        <w:t>y</w:t>
      </w:r>
      <w:r w:rsidRPr="007C3E6F">
        <w:rPr>
          <w:lang w:val="be-BY"/>
        </w:rPr>
        <w:t>(</w:t>
      </w:r>
      <w:r w:rsidRPr="007C3E6F">
        <w:rPr>
          <w:lang w:val="en-US"/>
        </w:rPr>
        <w:t>k</w:t>
      </w:r>
      <w:r w:rsidRPr="007C3E6F">
        <w:rPr>
          <w:lang w:val="be-BY"/>
        </w:rPr>
        <w:t xml:space="preserve">) = </w:t>
      </w:r>
      <w:r w:rsidRPr="007C3E6F">
        <w:rPr>
          <w:lang w:val="en-US"/>
        </w:rPr>
        <w:t>x</w:t>
      </w:r>
      <w:r w:rsidRPr="007C3E6F">
        <w:rPr>
          <w:lang w:val="be-BY"/>
        </w:rPr>
        <w:t>(</w:t>
      </w:r>
      <w:r w:rsidRPr="007C3E6F">
        <w:rPr>
          <w:lang w:val="en-US"/>
        </w:rPr>
        <w:t>k</w:t>
      </w:r>
      <w:r w:rsidRPr="007C3E6F">
        <w:rPr>
          <w:lang w:val="be-BY"/>
        </w:rPr>
        <w:t>-</w:t>
      </w:r>
      <w:r w:rsidRPr="007C3E6F">
        <w:rPr>
          <w:lang w:val="en-US"/>
        </w:rPr>
        <w:t>n</w:t>
      </w:r>
      <w:r w:rsidRPr="007C3E6F">
        <w:rPr>
          <w:lang w:val="be-BY"/>
        </w:rPr>
        <w:t xml:space="preserve">). </w:t>
      </w:r>
    </w:p>
    <w:p w:rsidR="007C3E6F" w:rsidRPr="007C3E6F" w:rsidRDefault="007C3E6F" w:rsidP="007C3E6F">
      <w:pPr>
        <w:spacing w:after="0"/>
        <w:rPr>
          <w:lang w:val="be-BY"/>
        </w:rPr>
      </w:pPr>
      <w:r w:rsidRPr="007C3E6F">
        <w:rPr>
          <w:lang w:val="pt-BR"/>
        </w:rPr>
        <w:t>Y</w:t>
      </w:r>
      <w:r w:rsidRPr="007C3E6F">
        <w:rPr>
          <w:lang w:val="be-BY"/>
        </w:rPr>
        <w:t>(</w:t>
      </w:r>
      <w:r w:rsidRPr="007C3E6F">
        <w:rPr>
          <w:lang w:val="pt-BR"/>
        </w:rPr>
        <w:t>z</w:t>
      </w:r>
      <w:r w:rsidRPr="007C3E6F">
        <w:rPr>
          <w:lang w:val="be-BY"/>
        </w:rPr>
        <w:t>) =</w:t>
      </w:r>
      <w:r w:rsidRPr="007C3E6F">
        <w:rPr>
          <w:noProof/>
          <w:lang w:eastAsia="ru-RU"/>
        </w:rPr>
        <w:drawing>
          <wp:inline distT="0" distB="0" distL="0" distR="0">
            <wp:extent cx="297180" cy="439420"/>
            <wp:effectExtent l="0" t="0" r="762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97180" cy="439420"/>
                    </a:xfrm>
                    <a:prstGeom prst="rect">
                      <a:avLst/>
                    </a:prstGeom>
                    <a:noFill/>
                    <a:ln>
                      <a:noFill/>
                    </a:ln>
                  </pic:spPr>
                </pic:pic>
              </a:graphicData>
            </a:graphic>
          </wp:inline>
        </w:drawing>
      </w:r>
      <w:r w:rsidRPr="007C3E6F">
        <w:rPr>
          <w:lang w:val="pt-BR"/>
        </w:rPr>
        <w:t>y</w:t>
      </w:r>
      <w:r w:rsidRPr="007C3E6F">
        <w:rPr>
          <w:lang w:val="be-BY"/>
        </w:rPr>
        <w:t>(</w:t>
      </w:r>
      <w:r w:rsidRPr="007C3E6F">
        <w:rPr>
          <w:lang w:val="pt-BR"/>
        </w:rPr>
        <w:t>k</w:t>
      </w:r>
      <w:r w:rsidRPr="007C3E6F">
        <w:rPr>
          <w:lang w:val="be-BY"/>
        </w:rPr>
        <w:t xml:space="preserve">) </w:t>
      </w:r>
      <w:r w:rsidRPr="007C3E6F">
        <w:rPr>
          <w:lang w:val="pt-BR"/>
        </w:rPr>
        <w:t>z</w:t>
      </w:r>
      <w:r w:rsidRPr="007C3E6F">
        <w:rPr>
          <w:vertAlign w:val="superscript"/>
          <w:lang w:val="pt-BR"/>
        </w:rPr>
        <w:t>k</w:t>
      </w:r>
      <w:r w:rsidRPr="007C3E6F">
        <w:rPr>
          <w:lang w:val="be-BY"/>
        </w:rPr>
        <w:t xml:space="preserve"> =</w:t>
      </w:r>
      <w:r w:rsidRPr="007C3E6F">
        <w:rPr>
          <w:noProof/>
          <w:lang w:eastAsia="ru-RU"/>
        </w:rPr>
        <w:drawing>
          <wp:inline distT="0" distB="0" distL="0" distR="0">
            <wp:extent cx="297180" cy="439420"/>
            <wp:effectExtent l="0" t="0" r="762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97180" cy="439420"/>
                    </a:xfrm>
                    <a:prstGeom prst="rect">
                      <a:avLst/>
                    </a:prstGeom>
                    <a:noFill/>
                    <a:ln>
                      <a:noFill/>
                    </a:ln>
                  </pic:spPr>
                </pic:pic>
              </a:graphicData>
            </a:graphic>
          </wp:inline>
        </w:drawing>
      </w:r>
      <w:r w:rsidRPr="007C3E6F">
        <w:rPr>
          <w:lang w:val="pt-BR"/>
        </w:rPr>
        <w:t>x</w:t>
      </w:r>
      <w:r w:rsidRPr="007C3E6F">
        <w:rPr>
          <w:lang w:val="be-BY"/>
        </w:rPr>
        <w:t>(</w:t>
      </w:r>
      <w:r w:rsidRPr="007C3E6F">
        <w:rPr>
          <w:lang w:val="pt-BR"/>
        </w:rPr>
        <w:t>k</w:t>
      </w:r>
      <w:r w:rsidRPr="007C3E6F">
        <w:rPr>
          <w:lang w:val="be-BY"/>
        </w:rPr>
        <w:t>-</w:t>
      </w:r>
      <w:r w:rsidRPr="007C3E6F">
        <w:rPr>
          <w:lang w:val="pt-BR"/>
        </w:rPr>
        <w:t>n</w:t>
      </w:r>
      <w:r w:rsidRPr="007C3E6F">
        <w:rPr>
          <w:lang w:val="be-BY"/>
        </w:rPr>
        <w:t xml:space="preserve">) </w:t>
      </w:r>
      <w:r w:rsidRPr="007C3E6F">
        <w:rPr>
          <w:lang w:val="pt-BR"/>
        </w:rPr>
        <w:t>z</w:t>
      </w:r>
      <w:r w:rsidRPr="007C3E6F">
        <w:rPr>
          <w:vertAlign w:val="superscript"/>
          <w:lang w:val="pt-BR"/>
        </w:rPr>
        <w:t>k</w:t>
      </w:r>
      <w:r w:rsidRPr="007C3E6F">
        <w:rPr>
          <w:lang w:val="be-BY"/>
        </w:rPr>
        <w:t xml:space="preserve"> =</w:t>
      </w:r>
      <w:r w:rsidRPr="007C3E6F">
        <w:rPr>
          <w:lang w:val="pt-BR"/>
        </w:rPr>
        <w:t>z</w:t>
      </w:r>
      <w:r w:rsidRPr="007C3E6F">
        <w:rPr>
          <w:vertAlign w:val="superscript"/>
          <w:lang w:val="pt-BR"/>
        </w:rPr>
        <w:t>n</w:t>
      </w:r>
      <w:r w:rsidRPr="007C3E6F">
        <w:rPr>
          <w:noProof/>
          <w:lang w:eastAsia="ru-RU"/>
        </w:rPr>
        <w:drawing>
          <wp:inline distT="0" distB="0" distL="0" distR="0">
            <wp:extent cx="297180" cy="439420"/>
            <wp:effectExtent l="0" t="0" r="762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97180" cy="439420"/>
                    </a:xfrm>
                    <a:prstGeom prst="rect">
                      <a:avLst/>
                    </a:prstGeom>
                    <a:noFill/>
                    <a:ln>
                      <a:noFill/>
                    </a:ln>
                  </pic:spPr>
                </pic:pic>
              </a:graphicData>
            </a:graphic>
          </wp:inline>
        </w:drawing>
      </w:r>
      <w:r w:rsidRPr="007C3E6F">
        <w:rPr>
          <w:lang w:val="pt-BR"/>
        </w:rPr>
        <w:t>x</w:t>
      </w:r>
      <w:r w:rsidRPr="007C3E6F">
        <w:rPr>
          <w:lang w:val="be-BY"/>
        </w:rPr>
        <w:t>(</w:t>
      </w:r>
      <w:r w:rsidRPr="007C3E6F">
        <w:rPr>
          <w:lang w:val="pt-BR"/>
        </w:rPr>
        <w:t>k</w:t>
      </w:r>
      <w:r w:rsidRPr="007C3E6F">
        <w:rPr>
          <w:lang w:val="be-BY"/>
        </w:rPr>
        <w:t>-</w:t>
      </w:r>
      <w:r w:rsidRPr="007C3E6F">
        <w:rPr>
          <w:lang w:val="pt-BR"/>
        </w:rPr>
        <w:t>n</w:t>
      </w:r>
      <w:r w:rsidRPr="007C3E6F">
        <w:rPr>
          <w:lang w:val="be-BY"/>
        </w:rPr>
        <w:t xml:space="preserve">) </w:t>
      </w:r>
      <w:r w:rsidRPr="007C3E6F">
        <w:rPr>
          <w:lang w:val="pt-BR"/>
        </w:rPr>
        <w:t>z</w:t>
      </w:r>
      <w:r w:rsidRPr="007C3E6F">
        <w:rPr>
          <w:vertAlign w:val="superscript"/>
          <w:lang w:val="pt-BR"/>
        </w:rPr>
        <w:t>k</w:t>
      </w:r>
      <w:r w:rsidRPr="007C3E6F">
        <w:rPr>
          <w:vertAlign w:val="superscript"/>
          <w:lang w:val="be-BY"/>
        </w:rPr>
        <w:t>-</w:t>
      </w:r>
      <w:r w:rsidRPr="007C3E6F">
        <w:rPr>
          <w:vertAlign w:val="superscript"/>
          <w:lang w:val="pt-BR"/>
        </w:rPr>
        <w:t>n</w:t>
      </w:r>
      <w:r w:rsidRPr="007C3E6F">
        <w:rPr>
          <w:lang w:val="be-BY"/>
        </w:rPr>
        <w:t xml:space="preserve"> = </w:t>
      </w:r>
      <w:r w:rsidRPr="007C3E6F">
        <w:rPr>
          <w:lang w:val="pt-BR"/>
        </w:rPr>
        <w:t>z</w:t>
      </w:r>
      <w:r w:rsidRPr="007C3E6F">
        <w:rPr>
          <w:vertAlign w:val="superscript"/>
          <w:lang w:val="pt-BR"/>
        </w:rPr>
        <w:t>n</w:t>
      </w:r>
      <w:r w:rsidRPr="007C3E6F">
        <w:rPr>
          <w:lang w:val="en-US"/>
        </w:rPr>
        <w:fldChar w:fldCharType="begin"/>
      </w:r>
      <w:r w:rsidRPr="007C3E6F">
        <w:rPr>
          <w:lang w:val="be-BY"/>
        </w:rPr>
        <w:instrText xml:space="preserve"> </w:instrText>
      </w:r>
      <w:r w:rsidRPr="007C3E6F">
        <w:rPr>
          <w:lang w:val="pt-BR"/>
        </w:rPr>
        <w:instrText>SKIPI</w:instrText>
      </w:r>
      <w:r w:rsidRPr="007C3E6F">
        <w:rPr>
          <w:lang w:val="be-BY"/>
        </w:rPr>
        <w:instrText>F</w:instrText>
      </w:r>
      <w:r w:rsidRPr="007C3E6F">
        <w:rPr>
          <w:lang w:val="pt-BR"/>
        </w:rPr>
        <w:instrText xml:space="preserve"> 1 &lt; 0  </w:instrText>
      </w:r>
      <w:r w:rsidRPr="007C3E6F">
        <w:rPr>
          <w:lang w:val="be-BY"/>
        </w:rPr>
        <w:instrText xml:space="preserve">   </w:instrText>
      </w:r>
      <w:r w:rsidRPr="007C3E6F">
        <w:rPr>
          <w:lang w:val="en-US"/>
        </w:rPr>
        <w:fldChar w:fldCharType="separate"/>
      </w:r>
      <w:r w:rsidRPr="007C3E6F">
        <w:rPr>
          <w:noProof/>
          <w:lang w:eastAsia="ru-RU"/>
        </w:rPr>
        <w:drawing>
          <wp:inline distT="0" distB="0" distL="0" distR="0">
            <wp:extent cx="391795" cy="43942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9"/>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91795" cy="439420"/>
                    </a:xfrm>
                    <a:prstGeom prst="rect">
                      <a:avLst/>
                    </a:prstGeom>
                    <a:noFill/>
                    <a:ln>
                      <a:noFill/>
                    </a:ln>
                  </pic:spPr>
                </pic:pic>
              </a:graphicData>
            </a:graphic>
          </wp:inline>
        </w:drawing>
      </w:r>
      <w:r w:rsidRPr="007C3E6F">
        <w:rPr>
          <w:lang w:val="pt-BR"/>
        </w:rPr>
        <w:fldChar w:fldCharType="end"/>
      </w:r>
      <w:r w:rsidRPr="007C3E6F">
        <w:rPr>
          <w:lang w:val="be-BY"/>
        </w:rPr>
        <w:t xml:space="preserve"> </w:t>
      </w:r>
      <w:r w:rsidRPr="007C3E6F">
        <w:rPr>
          <w:lang w:val="pt-BR"/>
        </w:rPr>
        <w:t>x</w:t>
      </w:r>
      <w:r w:rsidRPr="007C3E6F">
        <w:rPr>
          <w:lang w:val="be-BY"/>
        </w:rPr>
        <w:t>(</w:t>
      </w:r>
      <w:r w:rsidRPr="007C3E6F">
        <w:rPr>
          <w:lang w:val="pt-BR"/>
        </w:rPr>
        <w:t>m</w:t>
      </w:r>
      <w:r w:rsidRPr="007C3E6F">
        <w:rPr>
          <w:lang w:val="be-BY"/>
        </w:rPr>
        <w:t xml:space="preserve">) </w:t>
      </w:r>
      <w:r w:rsidRPr="007C3E6F">
        <w:rPr>
          <w:lang w:val="pt-BR"/>
        </w:rPr>
        <w:t>z</w:t>
      </w:r>
      <w:r w:rsidRPr="007C3E6F">
        <w:rPr>
          <w:vertAlign w:val="superscript"/>
          <w:lang w:val="pt-BR"/>
        </w:rPr>
        <w:t>m</w:t>
      </w:r>
      <w:r w:rsidRPr="007C3E6F">
        <w:rPr>
          <w:lang w:val="be-BY"/>
        </w:rPr>
        <w:t xml:space="preserve"> = </w:t>
      </w:r>
      <w:r w:rsidRPr="007C3E6F">
        <w:rPr>
          <w:lang w:val="pt-BR"/>
        </w:rPr>
        <w:t>z</w:t>
      </w:r>
      <w:r w:rsidRPr="007C3E6F">
        <w:rPr>
          <w:vertAlign w:val="superscript"/>
          <w:lang w:val="pt-BR"/>
        </w:rPr>
        <w:t>n</w:t>
      </w:r>
      <w:r w:rsidRPr="007C3E6F">
        <w:rPr>
          <w:lang w:val="be-BY"/>
        </w:rPr>
        <w:t xml:space="preserve"> </w:t>
      </w:r>
      <w:r w:rsidRPr="007C3E6F">
        <w:rPr>
          <w:lang w:val="pt-BR"/>
        </w:rPr>
        <w:t>X</w:t>
      </w:r>
      <w:r w:rsidRPr="007C3E6F">
        <w:rPr>
          <w:lang w:val="be-BY"/>
        </w:rPr>
        <w:t>(</w:t>
      </w:r>
      <w:r w:rsidRPr="007C3E6F">
        <w:rPr>
          <w:lang w:val="pt-BR"/>
        </w:rPr>
        <w:t>z</w:t>
      </w:r>
      <w:r w:rsidRPr="007C3E6F">
        <w:rPr>
          <w:lang w:val="be-BY"/>
        </w:rPr>
        <w:t>).</w:t>
      </w:r>
    </w:p>
    <w:p w:rsidR="007C3E6F" w:rsidRPr="007C3E6F" w:rsidRDefault="007C3E6F" w:rsidP="007C3E6F">
      <w:pPr>
        <w:spacing w:after="0"/>
        <w:rPr>
          <w:lang w:val="be-BY"/>
        </w:rPr>
      </w:pPr>
      <w:r w:rsidRPr="007C3E6F">
        <w:rPr>
          <w:lang w:val="be-BY"/>
        </w:rPr>
        <w:lastRenderedPageBreak/>
        <w:t xml:space="preserve">Соответственно, умножение </w:t>
      </w:r>
      <w:r w:rsidRPr="007C3E6F">
        <w:rPr>
          <w:lang w:val="en-US"/>
        </w:rPr>
        <w:t>z</w:t>
      </w:r>
      <w:r w:rsidRPr="007C3E6F">
        <w:rPr>
          <w:lang w:val="be-BY"/>
        </w:rPr>
        <w:t xml:space="preserve">-образа сигнала на множитель </w:t>
      </w:r>
      <w:r w:rsidRPr="007C3E6F">
        <w:rPr>
          <w:lang w:val="en-US"/>
        </w:rPr>
        <w:t>z</w:t>
      </w:r>
      <w:r w:rsidRPr="007C3E6F">
        <w:rPr>
          <w:vertAlign w:val="superscript"/>
          <w:lang w:val="en-US"/>
        </w:rPr>
        <w:t>n</w:t>
      </w:r>
      <w:r w:rsidRPr="007C3E6F">
        <w:rPr>
          <w:lang w:val="be-BY"/>
        </w:rPr>
        <w:t xml:space="preserve"> вызывает сдвиг сигнала на </w:t>
      </w:r>
      <w:r w:rsidRPr="007C3E6F">
        <w:rPr>
          <w:lang w:val="en-US"/>
        </w:rPr>
        <w:t>n</w:t>
      </w:r>
      <w:r w:rsidRPr="007C3E6F">
        <w:rPr>
          <w:lang w:val="be-BY"/>
        </w:rPr>
        <w:t xml:space="preserve"> тактов дискретизации. </w:t>
      </w:r>
    </w:p>
    <w:p w:rsidR="007C3E6F" w:rsidRPr="007C3E6F" w:rsidRDefault="007C3E6F" w:rsidP="007C3E6F">
      <w:pPr>
        <w:spacing w:after="0"/>
        <w:rPr>
          <w:lang w:val="be-BY"/>
        </w:rPr>
      </w:pPr>
      <w:r w:rsidRPr="007C3E6F">
        <w:rPr>
          <w:i/>
          <w:u w:val="single"/>
          <w:lang w:val="be-BY"/>
        </w:rPr>
        <w:t>Преобразование свертки.</w:t>
      </w:r>
      <w:r w:rsidRPr="007C3E6F">
        <w:rPr>
          <w:lang w:val="be-BY"/>
        </w:rPr>
        <w:t xml:space="preserve"> При выполнении нерекурсивной цифровой фильтрации односторонними операторами фильтров:</w:t>
      </w:r>
    </w:p>
    <w:p w:rsidR="007C3E6F" w:rsidRPr="007C3E6F" w:rsidRDefault="007C3E6F" w:rsidP="007C3E6F">
      <w:pPr>
        <w:spacing w:after="0"/>
        <w:rPr>
          <w:lang w:val="be-BY"/>
        </w:rPr>
      </w:pPr>
      <w:r w:rsidRPr="007C3E6F">
        <w:rPr>
          <w:lang w:val="be-BY"/>
        </w:rPr>
        <w:t>s(k) =</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0"/>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en-US"/>
        </w:rPr>
        <w:t>h</w:t>
      </w:r>
      <w:r w:rsidRPr="007C3E6F">
        <w:rPr>
          <w:lang w:val="be-BY"/>
        </w:rPr>
        <w:t>(</w:t>
      </w:r>
      <w:r w:rsidRPr="007C3E6F">
        <w:rPr>
          <w:lang w:val="en-US"/>
        </w:rPr>
        <w:t>n</w:t>
      </w:r>
      <w:r w:rsidRPr="007C3E6F">
        <w:rPr>
          <w:lang w:val="be-BY"/>
        </w:rPr>
        <w:t xml:space="preserve">) </w:t>
      </w:r>
      <w:r w:rsidRPr="007C3E6F">
        <w:rPr>
          <w:lang w:val="en-US"/>
        </w:rPr>
        <w:t>y</w:t>
      </w:r>
      <w:r w:rsidRPr="007C3E6F">
        <w:rPr>
          <w:lang w:val="be-BY"/>
        </w:rPr>
        <w:t>(</w:t>
      </w:r>
      <w:r w:rsidRPr="007C3E6F">
        <w:rPr>
          <w:lang w:val="en-US"/>
        </w:rPr>
        <w:t>k</w:t>
      </w:r>
      <w:r w:rsidRPr="007C3E6F">
        <w:rPr>
          <w:lang w:val="be-BY"/>
        </w:rPr>
        <w:t>-</w:t>
      </w:r>
      <w:r w:rsidRPr="007C3E6F">
        <w:rPr>
          <w:lang w:val="en-US"/>
        </w:rPr>
        <w:t>n</w:t>
      </w:r>
      <w:r w:rsidRPr="007C3E6F">
        <w:rPr>
          <w:lang w:val="be-BY"/>
        </w:rPr>
        <w:t xml:space="preserve">),   </w:t>
      </w:r>
      <w:r w:rsidRPr="007C3E6F">
        <w:rPr>
          <w:lang w:val="en-US"/>
        </w:rPr>
        <w:t>k</w:t>
      </w:r>
      <w:r w:rsidRPr="007C3E6F">
        <w:rPr>
          <w:lang w:val="be-BY"/>
        </w:rPr>
        <w:t xml:space="preserve"> = 0, 1, 2, …</w:t>
      </w:r>
    </w:p>
    <w:p w:rsidR="007C3E6F" w:rsidRPr="007C3E6F" w:rsidRDefault="007C3E6F" w:rsidP="007C3E6F">
      <w:pPr>
        <w:spacing w:after="0"/>
        <w:rPr>
          <w:lang w:val="be-BY"/>
        </w:rPr>
      </w:pPr>
      <w:r w:rsidRPr="007C3E6F">
        <w:rPr>
          <w:lang w:val="be-BY"/>
        </w:rPr>
        <w:tab/>
      </w:r>
      <w:r w:rsidRPr="007C3E6F">
        <w:rPr>
          <w:lang w:val="en-US"/>
        </w:rPr>
        <w:t>Z</w:t>
      </w:r>
      <w:r w:rsidRPr="007C3E6F">
        <w:rPr>
          <w:lang w:val="be-BY"/>
        </w:rPr>
        <w:t>-преобразование уравнения свертки:</w:t>
      </w:r>
    </w:p>
    <w:p w:rsidR="007C3E6F" w:rsidRPr="007C3E6F" w:rsidRDefault="007C3E6F" w:rsidP="007C3E6F">
      <w:pPr>
        <w:spacing w:after="0"/>
        <w:rPr>
          <w:lang w:val="pt-BR"/>
        </w:rPr>
      </w:pPr>
      <w:r w:rsidRPr="007C3E6F">
        <w:rPr>
          <w:lang w:val="pt-BR"/>
        </w:rPr>
        <w:t>S(z) =</w:t>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pt-BR"/>
        </w:rPr>
        <w:t>h(n) y(k-n) z</w:t>
      </w:r>
      <w:r w:rsidRPr="007C3E6F">
        <w:rPr>
          <w:vertAlign w:val="superscript"/>
          <w:lang w:val="pt-BR"/>
        </w:rPr>
        <w:t>k</w:t>
      </w:r>
      <w:r w:rsidRPr="007C3E6F">
        <w:rPr>
          <w:lang w:val="pt-BR"/>
        </w:rPr>
        <w:t xml:space="preserve"> =</w:t>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3"/>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4"/>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pt-BR"/>
        </w:rPr>
        <w:t>h(n) z</w:t>
      </w:r>
      <w:r w:rsidRPr="007C3E6F">
        <w:rPr>
          <w:vertAlign w:val="superscript"/>
          <w:lang w:val="pt-BR"/>
        </w:rPr>
        <w:t>n</w:t>
      </w:r>
      <w:r w:rsidRPr="007C3E6F">
        <w:rPr>
          <w:lang w:val="pt-BR"/>
        </w:rPr>
        <w:t xml:space="preserve"> y(k-n) z</w:t>
      </w:r>
      <w:r w:rsidRPr="007C3E6F">
        <w:rPr>
          <w:vertAlign w:val="superscript"/>
          <w:lang w:val="pt-BR"/>
        </w:rPr>
        <w:t>k-n</w:t>
      </w:r>
      <w:r w:rsidRPr="007C3E6F">
        <w:rPr>
          <w:lang w:val="pt-BR"/>
        </w:rPr>
        <w:t xml:space="preserve"> =</w:t>
      </w:r>
    </w:p>
    <w:p w:rsidR="007C3E6F" w:rsidRPr="007C3E6F" w:rsidRDefault="007C3E6F" w:rsidP="007C3E6F">
      <w:pPr>
        <w:spacing w:after="0"/>
        <w:rPr>
          <w:lang w:val="pt-BR"/>
        </w:rPr>
      </w:pPr>
      <w:r w:rsidRPr="007C3E6F">
        <w:rPr>
          <w:lang w:val="pt-BR"/>
        </w:rPr>
        <w:t>=</w:t>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pt-BR"/>
        </w:rPr>
        <w:t>h(n) z</w:t>
      </w:r>
      <w:r w:rsidRPr="007C3E6F">
        <w:rPr>
          <w:vertAlign w:val="superscript"/>
          <w:lang w:val="pt-BR"/>
        </w:rPr>
        <w:t>n</w:t>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60985" cy="403860"/>
            <wp:effectExtent l="0" t="0" r="5715"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0985" cy="403860"/>
                    </a:xfrm>
                    <a:prstGeom prst="rect">
                      <a:avLst/>
                    </a:prstGeom>
                    <a:noFill/>
                    <a:ln>
                      <a:noFill/>
                    </a:ln>
                  </pic:spPr>
                </pic:pic>
              </a:graphicData>
            </a:graphic>
          </wp:inline>
        </w:drawing>
      </w:r>
      <w:r w:rsidRPr="007C3E6F">
        <w:rPr>
          <w:lang w:val="pt-BR"/>
        </w:rPr>
        <w:fldChar w:fldCharType="end"/>
      </w:r>
      <w:r w:rsidRPr="007C3E6F">
        <w:rPr>
          <w:lang w:val="pt-BR"/>
        </w:rPr>
        <w:t>y(k-n) z</w:t>
      </w:r>
      <w:r w:rsidRPr="007C3E6F">
        <w:rPr>
          <w:vertAlign w:val="superscript"/>
          <w:lang w:val="pt-BR"/>
        </w:rPr>
        <w:t>k-n</w:t>
      </w:r>
      <w:r w:rsidRPr="007C3E6F">
        <w:rPr>
          <w:lang w:val="pt-BR"/>
        </w:rPr>
        <w:t xml:space="preserve"> = H(z) Y(z).</w:t>
      </w:r>
    </w:p>
    <w:p w:rsidR="007C3E6F" w:rsidRPr="007C3E6F" w:rsidRDefault="007C3E6F" w:rsidP="007C3E6F">
      <w:pPr>
        <w:spacing w:after="0"/>
        <w:rPr>
          <w:lang w:val="be-BY"/>
        </w:rPr>
      </w:pPr>
      <w:r w:rsidRPr="007C3E6F">
        <w:rPr>
          <w:lang w:val="pt-BR"/>
        </w:rPr>
        <w:tab/>
      </w:r>
      <w:r w:rsidRPr="007C3E6F">
        <w:rPr>
          <w:lang w:val="be-BY"/>
        </w:rPr>
        <w:t>Таким образом, свертка дискретных функций отображается произведением z-образов этих функций. Аналогично, для z-преобразования могут быть доказаны все известные теоремы о свойствах z-образов, что вполне естественно, т.к. при z=exp(-j</w:t>
      </w:r>
      <w:r w:rsidRPr="007C3E6F">
        <w:rPr>
          <w:lang w:val="be-BY"/>
        </w:rPr>
        <w:t xml:space="preserve">) эти свойства полностью эквивалентны свойствам спектров функций. </w:t>
      </w:r>
    </w:p>
    <w:p w:rsidR="007C3E6F" w:rsidRPr="007C3E6F" w:rsidRDefault="007C3E6F" w:rsidP="007C3E6F">
      <w:pPr>
        <w:spacing w:after="0"/>
        <w:rPr>
          <w:lang w:val="be-BY"/>
        </w:rPr>
      </w:pPr>
      <w:r w:rsidRPr="007C3E6F">
        <w:rPr>
          <w:i/>
          <w:u w:val="single"/>
          <w:lang w:val="be-BY"/>
        </w:rPr>
        <w:t>Разложение сигналов на блоки последовательной свертки.</w:t>
      </w:r>
      <w:r w:rsidRPr="007C3E6F">
        <w:rPr>
          <w:lang w:val="be-BY"/>
        </w:rPr>
        <w:t xml:space="preserve"> Z-преобразование позволяет производить разложение сигналов и функций, например передаточных функций фильтров, на короткие составляющие операции свертки, для чего достаточно приравнять z-полином к нулю, найти его корни a</w:t>
      </w:r>
      <w:r w:rsidRPr="007C3E6F">
        <w:rPr>
          <w:vertAlign w:val="subscript"/>
          <w:lang w:val="be-BY"/>
        </w:rPr>
        <w:t>i</w:t>
      </w:r>
      <w:r w:rsidRPr="007C3E6F">
        <w:rPr>
          <w:lang w:val="be-BY"/>
        </w:rPr>
        <w:t>, и переписать полином в виде произведения двучленов:</w:t>
      </w:r>
    </w:p>
    <w:p w:rsidR="007C3E6F" w:rsidRPr="007C3E6F" w:rsidRDefault="007C3E6F" w:rsidP="007C3E6F">
      <w:pPr>
        <w:spacing w:after="0"/>
        <w:rPr>
          <w:lang w:val="be-BY"/>
        </w:rPr>
      </w:pPr>
      <w:r w:rsidRPr="007C3E6F">
        <w:rPr>
          <w:lang w:val="en-US"/>
        </w:rPr>
        <w:t>S</w:t>
      </w:r>
      <w:r w:rsidRPr="007C3E6F">
        <w:rPr>
          <w:lang w:val="be-BY"/>
        </w:rPr>
        <w:t>(</w:t>
      </w:r>
      <w:r w:rsidRPr="007C3E6F">
        <w:rPr>
          <w:lang w:val="en-US"/>
        </w:rPr>
        <w:t>z</w:t>
      </w:r>
      <w:r w:rsidRPr="007C3E6F">
        <w:rPr>
          <w:lang w:val="be-BY"/>
        </w:rPr>
        <w:t xml:space="preserve">) = </w:t>
      </w:r>
      <w:r w:rsidRPr="007C3E6F">
        <w:rPr>
          <w:lang w:val="en-US"/>
        </w:rPr>
        <w:t>a</w:t>
      </w:r>
      <w:r w:rsidRPr="007C3E6F">
        <w:rPr>
          <w:vertAlign w:val="subscript"/>
          <w:lang w:val="be-BY"/>
        </w:rPr>
        <w:t>0</w:t>
      </w:r>
      <w:r w:rsidRPr="007C3E6F">
        <w:rPr>
          <w:lang w:val="be-BY"/>
        </w:rPr>
        <w:t>(</w:t>
      </w:r>
      <w:r w:rsidRPr="007C3E6F">
        <w:rPr>
          <w:lang w:val="en-US"/>
        </w:rPr>
        <w:t>z</w:t>
      </w:r>
      <w:r w:rsidRPr="007C3E6F">
        <w:rPr>
          <w:lang w:val="be-BY"/>
        </w:rPr>
        <w:t>-</w:t>
      </w:r>
      <w:r w:rsidRPr="007C3E6F">
        <w:rPr>
          <w:lang w:val="en-US"/>
        </w:rPr>
        <w:t>a</w:t>
      </w:r>
      <w:r w:rsidRPr="007C3E6F">
        <w:rPr>
          <w:vertAlign w:val="subscript"/>
          <w:lang w:val="be-BY"/>
        </w:rPr>
        <w:t>1</w:t>
      </w:r>
      <w:r w:rsidRPr="007C3E6F">
        <w:rPr>
          <w:lang w:val="be-BY"/>
        </w:rPr>
        <w:t>)(</w:t>
      </w:r>
      <w:r w:rsidRPr="007C3E6F">
        <w:rPr>
          <w:lang w:val="en-US"/>
        </w:rPr>
        <w:t>z</w:t>
      </w:r>
      <w:r w:rsidRPr="007C3E6F">
        <w:rPr>
          <w:lang w:val="be-BY"/>
        </w:rPr>
        <w:t>-</w:t>
      </w:r>
      <w:r w:rsidRPr="007C3E6F">
        <w:rPr>
          <w:lang w:val="en-US"/>
        </w:rPr>
        <w:t>a</w:t>
      </w:r>
      <w:r w:rsidRPr="007C3E6F">
        <w:rPr>
          <w:vertAlign w:val="subscript"/>
          <w:lang w:val="be-BY"/>
        </w:rPr>
        <w:t>2</w:t>
      </w:r>
      <w:r w:rsidRPr="007C3E6F">
        <w:rPr>
          <w:lang w:val="be-BY"/>
        </w:rPr>
        <w:t>)...,</w:t>
      </w:r>
    </w:p>
    <w:p w:rsidR="007C3E6F" w:rsidRPr="007C3E6F" w:rsidRDefault="007C3E6F" w:rsidP="007C3E6F">
      <w:pPr>
        <w:spacing w:after="0"/>
        <w:rPr>
          <w:lang w:val="be-BY"/>
        </w:rPr>
      </w:pPr>
      <w:r w:rsidRPr="007C3E6F">
        <w:rPr>
          <w:lang w:val="be-BY"/>
        </w:rPr>
        <w:t>где а</w:t>
      </w:r>
      <w:r w:rsidRPr="007C3E6F">
        <w:rPr>
          <w:vertAlign w:val="subscript"/>
          <w:lang w:val="be-BY"/>
        </w:rPr>
        <w:t>0</w:t>
      </w:r>
      <w:r w:rsidRPr="007C3E6F">
        <w:rPr>
          <w:lang w:val="be-BY"/>
        </w:rPr>
        <w:t xml:space="preserve">- последний отсчет сигнала (коэффициент при старшей степени z). </w:t>
      </w:r>
    </w:p>
    <w:p w:rsidR="007C3E6F" w:rsidRPr="007C3E6F" w:rsidRDefault="007C3E6F" w:rsidP="007C3E6F">
      <w:pPr>
        <w:spacing w:after="0"/>
        <w:rPr>
          <w:lang w:val="be-BY"/>
        </w:rPr>
      </w:pPr>
      <w:r w:rsidRPr="007C3E6F">
        <w:rPr>
          <w:lang w:val="be-BY"/>
        </w:rPr>
        <w:t>Но произведению в z-области соответствует свертка в координатной области, и при обратном преобразовании двучлены (z-a</w:t>
      </w:r>
      <w:r w:rsidRPr="007C3E6F">
        <w:rPr>
          <w:vertAlign w:val="subscript"/>
          <w:lang w:val="be-BY"/>
        </w:rPr>
        <w:t>i</w:t>
      </w:r>
      <w:r w:rsidRPr="007C3E6F">
        <w:rPr>
          <w:lang w:val="be-BY"/>
        </w:rPr>
        <w:t>) превращаются в двухточечные диполи {-a</w:t>
      </w:r>
      <w:r w:rsidRPr="007C3E6F">
        <w:rPr>
          <w:vertAlign w:val="subscript"/>
          <w:lang w:val="be-BY"/>
        </w:rPr>
        <w:t>i</w:t>
      </w:r>
      <w:r w:rsidRPr="007C3E6F">
        <w:rPr>
          <w:lang w:val="be-BY"/>
        </w:rPr>
        <w:t>,1}, а сигнал длиной N представляется сверткой (N-1) диполей:</w:t>
      </w:r>
    </w:p>
    <w:p w:rsidR="007C3E6F" w:rsidRPr="007C3E6F" w:rsidRDefault="007C3E6F" w:rsidP="007C3E6F">
      <w:pPr>
        <w:spacing w:after="0"/>
        <w:rPr>
          <w:lang w:val="pt-BR"/>
        </w:rPr>
      </w:pPr>
      <w:r w:rsidRPr="007C3E6F">
        <w:rPr>
          <w:lang w:val="pt-BR"/>
        </w:rPr>
        <w:t>s</w:t>
      </w:r>
      <w:r w:rsidRPr="007C3E6F">
        <w:rPr>
          <w:vertAlign w:val="subscript"/>
          <w:lang w:val="pt-BR"/>
        </w:rPr>
        <w:t>k</w:t>
      </w:r>
      <w:r w:rsidRPr="007C3E6F">
        <w:rPr>
          <w:lang w:val="pt-BR"/>
        </w:rPr>
        <w:t>= a</w:t>
      </w:r>
      <w:r w:rsidRPr="007C3E6F">
        <w:rPr>
          <w:vertAlign w:val="subscript"/>
          <w:lang w:val="pt-BR"/>
        </w:rPr>
        <w:t>0</w:t>
      </w:r>
      <w:r w:rsidRPr="007C3E6F">
        <w:rPr>
          <w:lang w:val="pt-BR"/>
        </w:rPr>
        <w:t>{-a</w:t>
      </w:r>
      <w:r w:rsidRPr="007C3E6F">
        <w:rPr>
          <w:vertAlign w:val="subscript"/>
          <w:lang w:val="pt-BR"/>
        </w:rPr>
        <w:t>1</w:t>
      </w:r>
      <w:r w:rsidRPr="007C3E6F">
        <w:rPr>
          <w:lang w:val="pt-BR"/>
        </w:rPr>
        <w:t>,1}</w:t>
      </w:r>
      <w:r w:rsidRPr="007C3E6F">
        <w:rPr>
          <w:vertAlign w:val="subscript"/>
          <w:lang w:val="pt-BR"/>
        </w:rPr>
        <w:t>*</w:t>
      </w:r>
      <w:r w:rsidRPr="007C3E6F">
        <w:rPr>
          <w:lang w:val="pt-BR"/>
        </w:rPr>
        <w:t>{-a</w:t>
      </w:r>
      <w:r w:rsidRPr="007C3E6F">
        <w:rPr>
          <w:vertAlign w:val="subscript"/>
          <w:lang w:val="pt-BR"/>
        </w:rPr>
        <w:t>2</w:t>
      </w:r>
      <w:r w:rsidRPr="007C3E6F">
        <w:rPr>
          <w:lang w:val="pt-BR"/>
        </w:rPr>
        <w:t>,1}</w:t>
      </w:r>
      <w:r w:rsidRPr="007C3E6F">
        <w:rPr>
          <w:vertAlign w:val="subscript"/>
          <w:lang w:val="pt-BR"/>
        </w:rPr>
        <w:t>*</w:t>
      </w:r>
      <w:r w:rsidRPr="007C3E6F">
        <w:rPr>
          <w:lang w:val="pt-BR"/>
        </w:rPr>
        <w:t>{-a</w:t>
      </w:r>
      <w:r w:rsidRPr="007C3E6F">
        <w:rPr>
          <w:vertAlign w:val="subscript"/>
          <w:lang w:val="pt-BR"/>
        </w:rPr>
        <w:t>3</w:t>
      </w:r>
      <w:r w:rsidRPr="007C3E6F">
        <w:rPr>
          <w:lang w:val="pt-BR"/>
        </w:rPr>
        <w:t>,1}</w:t>
      </w:r>
      <w:r w:rsidRPr="007C3E6F">
        <w:rPr>
          <w:vertAlign w:val="subscript"/>
          <w:lang w:val="pt-BR"/>
        </w:rPr>
        <w:t>*</w:t>
      </w:r>
      <w:r w:rsidRPr="007C3E6F">
        <w:rPr>
          <w:lang w:val="pt-BR"/>
        </w:rPr>
        <w:t xml:space="preserve"> ...</w:t>
      </w:r>
    </w:p>
    <w:p w:rsidR="007C3E6F" w:rsidRPr="007C3E6F" w:rsidRDefault="007C3E6F" w:rsidP="007C3E6F">
      <w:pPr>
        <w:spacing w:after="0"/>
        <w:rPr>
          <w:bCs/>
          <w:lang w:val="pt-BR"/>
        </w:rPr>
      </w:pPr>
      <w:r w:rsidRPr="007C3E6F">
        <w:rPr>
          <w:b/>
          <w:bCs/>
          <w:lang w:val="pt-BR"/>
        </w:rPr>
        <w:t xml:space="preserve">   </w:t>
      </w:r>
      <w:r w:rsidRPr="007C3E6F">
        <w:rPr>
          <w:bCs/>
          <w:lang w:val="be-BY"/>
        </w:rPr>
        <w:t>Пример</w:t>
      </w:r>
      <w:r w:rsidRPr="007C3E6F">
        <w:rPr>
          <w:bCs/>
          <w:lang w:val="pt-BR"/>
        </w:rPr>
        <w:t>.    s</w:t>
      </w:r>
      <w:r w:rsidRPr="007C3E6F">
        <w:rPr>
          <w:bCs/>
          <w:vertAlign w:val="subscript"/>
          <w:lang w:val="pt-BR"/>
        </w:rPr>
        <w:t>k</w:t>
      </w:r>
      <w:r w:rsidRPr="007C3E6F">
        <w:rPr>
          <w:bCs/>
          <w:lang w:val="pt-BR"/>
        </w:rPr>
        <w:t xml:space="preserve"> = {1.4464,  -2.32,  3.37,  -3,  1}.      S(z) = z</w:t>
      </w:r>
      <w:r w:rsidRPr="007C3E6F">
        <w:rPr>
          <w:bCs/>
          <w:vertAlign w:val="superscript"/>
          <w:lang w:val="pt-BR"/>
        </w:rPr>
        <w:t>4</w:t>
      </w:r>
      <w:r w:rsidRPr="007C3E6F">
        <w:rPr>
          <w:bCs/>
          <w:lang w:val="pt-BR"/>
        </w:rPr>
        <w:t>-3z</w:t>
      </w:r>
      <w:r w:rsidRPr="007C3E6F">
        <w:rPr>
          <w:bCs/>
          <w:vertAlign w:val="superscript"/>
          <w:lang w:val="pt-BR"/>
        </w:rPr>
        <w:t>3</w:t>
      </w:r>
      <w:r w:rsidRPr="007C3E6F">
        <w:rPr>
          <w:bCs/>
          <w:lang w:val="pt-BR"/>
        </w:rPr>
        <w:t>+3.37z</w:t>
      </w:r>
      <w:r w:rsidRPr="007C3E6F">
        <w:rPr>
          <w:bCs/>
          <w:vertAlign w:val="superscript"/>
          <w:lang w:val="pt-BR"/>
        </w:rPr>
        <w:t>2</w:t>
      </w:r>
      <w:r w:rsidRPr="007C3E6F">
        <w:rPr>
          <w:bCs/>
          <w:lang w:val="pt-BR"/>
        </w:rPr>
        <w:t>-2.32z+1.4464.     a</w:t>
      </w:r>
      <w:r w:rsidRPr="007C3E6F">
        <w:rPr>
          <w:bCs/>
          <w:vertAlign w:val="subscript"/>
          <w:lang w:val="pt-BR"/>
        </w:rPr>
        <w:t>0</w:t>
      </w:r>
      <w:r w:rsidRPr="007C3E6F">
        <w:rPr>
          <w:bCs/>
          <w:lang w:val="pt-BR"/>
        </w:rPr>
        <w:t xml:space="preserve"> = 1.</w:t>
      </w:r>
    </w:p>
    <w:p w:rsidR="007C3E6F" w:rsidRPr="007C3E6F" w:rsidRDefault="007C3E6F" w:rsidP="007C3E6F">
      <w:pPr>
        <w:spacing w:after="0"/>
        <w:rPr>
          <w:bCs/>
          <w:lang w:val="pt-BR"/>
        </w:rPr>
      </w:pPr>
      <w:r w:rsidRPr="007C3E6F">
        <w:rPr>
          <w:bCs/>
          <w:lang w:val="pt-BR"/>
        </w:rPr>
        <w:t xml:space="preserve">   </w:t>
      </w:r>
      <w:r w:rsidRPr="007C3E6F">
        <w:rPr>
          <w:bCs/>
          <w:lang w:val="be-BY"/>
        </w:rPr>
        <w:t>Корни</w:t>
      </w:r>
      <w:r w:rsidRPr="007C3E6F">
        <w:rPr>
          <w:bCs/>
          <w:lang w:val="pt-BR"/>
        </w:rPr>
        <w:t xml:space="preserve"> </w:t>
      </w:r>
      <w:r w:rsidRPr="007C3E6F">
        <w:rPr>
          <w:bCs/>
          <w:lang w:val="be-BY"/>
        </w:rPr>
        <w:t>полинома</w:t>
      </w:r>
      <w:r w:rsidRPr="007C3E6F">
        <w:rPr>
          <w:bCs/>
          <w:lang w:val="pt-BR"/>
        </w:rPr>
        <w:t xml:space="preserve"> S(z):  a</w:t>
      </w:r>
      <w:r w:rsidRPr="007C3E6F">
        <w:rPr>
          <w:bCs/>
          <w:vertAlign w:val="subscript"/>
          <w:lang w:val="pt-BR"/>
        </w:rPr>
        <w:t>1</w:t>
      </w:r>
      <w:r w:rsidRPr="007C3E6F">
        <w:rPr>
          <w:bCs/>
          <w:lang w:val="pt-BR"/>
        </w:rPr>
        <w:t xml:space="preserve"> = 0.8+0.8j,  a</w:t>
      </w:r>
      <w:r w:rsidRPr="007C3E6F">
        <w:rPr>
          <w:bCs/>
          <w:vertAlign w:val="subscript"/>
          <w:lang w:val="pt-BR"/>
        </w:rPr>
        <w:t>2</w:t>
      </w:r>
      <w:r w:rsidRPr="007C3E6F">
        <w:rPr>
          <w:bCs/>
          <w:lang w:val="pt-BR"/>
        </w:rPr>
        <w:t xml:space="preserve"> = 0.8-0.8j,  a</w:t>
      </w:r>
      <w:r w:rsidRPr="007C3E6F">
        <w:rPr>
          <w:bCs/>
          <w:vertAlign w:val="subscript"/>
          <w:lang w:val="pt-BR"/>
        </w:rPr>
        <w:t>3</w:t>
      </w:r>
      <w:r w:rsidRPr="007C3E6F">
        <w:rPr>
          <w:bCs/>
          <w:lang w:val="pt-BR"/>
        </w:rPr>
        <w:t xml:space="preserve"> = 0.7+0.8j,  a</w:t>
      </w:r>
      <w:r w:rsidRPr="007C3E6F">
        <w:rPr>
          <w:bCs/>
          <w:vertAlign w:val="subscript"/>
          <w:lang w:val="pt-BR"/>
        </w:rPr>
        <w:t>4</w:t>
      </w:r>
      <w:r w:rsidRPr="007C3E6F">
        <w:rPr>
          <w:bCs/>
          <w:lang w:val="pt-BR"/>
        </w:rPr>
        <w:t xml:space="preserve"> = 0.7-0.8j,</w:t>
      </w:r>
    </w:p>
    <w:p w:rsidR="007C3E6F" w:rsidRPr="007C3E6F" w:rsidRDefault="007C3E6F" w:rsidP="007C3E6F">
      <w:pPr>
        <w:spacing w:after="0"/>
        <w:rPr>
          <w:bCs/>
          <w:lang w:val="pt-BR"/>
        </w:rPr>
      </w:pPr>
      <w:r w:rsidRPr="007C3E6F">
        <w:rPr>
          <w:bCs/>
          <w:lang w:val="pt-BR"/>
        </w:rPr>
        <w:t xml:space="preserve">   S(z) = (z-0.8-0.8j)(z-0.8+0.8j)(z-0.7-0.8j)(z-0.7+0.8j).</w:t>
      </w:r>
    </w:p>
    <w:p w:rsidR="007C3E6F" w:rsidRPr="007C3E6F" w:rsidRDefault="007C3E6F" w:rsidP="007C3E6F">
      <w:pPr>
        <w:spacing w:after="0"/>
        <w:rPr>
          <w:bCs/>
          <w:lang w:val="be-BY"/>
        </w:rPr>
      </w:pPr>
      <w:r w:rsidRPr="007C3E6F">
        <w:rPr>
          <w:bCs/>
          <w:lang w:val="pt-BR"/>
        </w:rPr>
        <w:t xml:space="preserve">   </w:t>
      </w:r>
      <w:r w:rsidRPr="007C3E6F">
        <w:rPr>
          <w:bCs/>
          <w:lang w:val="be-BY"/>
        </w:rPr>
        <w:t xml:space="preserve">Корни полинома представлены на z-плоскости на рис. 8.1.1.  Корни полинома комплексные и четыре двучлена в координатной области также будут комплексными. Но они являются сопряженными, и для получения вещественных функций следует перемножить сопряженные двучлены и получить биквадратные блоки:     </w:t>
      </w:r>
    </w:p>
    <w:p w:rsidR="007C3E6F" w:rsidRPr="007C3E6F" w:rsidRDefault="007C3E6F" w:rsidP="007C3E6F">
      <w:pPr>
        <w:spacing w:after="0"/>
        <w:rPr>
          <w:bCs/>
          <w:lang w:val="be-BY"/>
        </w:rPr>
      </w:pPr>
      <w:r w:rsidRPr="007C3E6F">
        <w:rPr>
          <w:bCs/>
          <w:lang w:val="be-BY"/>
        </w:rPr>
        <w:t xml:space="preserve">   S(z) = (z</w:t>
      </w:r>
      <w:r w:rsidRPr="007C3E6F">
        <w:rPr>
          <w:bCs/>
          <w:vertAlign w:val="superscript"/>
          <w:lang w:val="be-BY"/>
        </w:rPr>
        <w:t>2</w:t>
      </w:r>
      <w:r w:rsidRPr="007C3E6F">
        <w:rPr>
          <w:bCs/>
          <w:lang w:val="be-BY"/>
        </w:rPr>
        <w:t>-1.4z+1.13)(z</w:t>
      </w:r>
      <w:r w:rsidRPr="007C3E6F">
        <w:rPr>
          <w:bCs/>
          <w:vertAlign w:val="superscript"/>
          <w:lang w:val="be-BY"/>
        </w:rPr>
        <w:t>2</w:t>
      </w:r>
      <w:r w:rsidRPr="007C3E6F">
        <w:rPr>
          <w:bCs/>
          <w:lang w:val="be-BY"/>
        </w:rPr>
        <w:t xml:space="preserve">-1.6z+1.28).  </w:t>
      </w:r>
    </w:p>
    <w:p w:rsidR="007C3E6F" w:rsidRPr="007C3E6F" w:rsidRDefault="007C3E6F" w:rsidP="007C3E6F">
      <w:pPr>
        <w:spacing w:after="0"/>
        <w:rPr>
          <w:bCs/>
          <w:lang w:val="be-BY"/>
        </w:rPr>
      </w:pPr>
      <w:r w:rsidRPr="007C3E6F">
        <w:rPr>
          <w:bCs/>
          <w:lang w:val="be-BY"/>
        </w:rPr>
        <w:t xml:space="preserve">   При переходе в координатную область:     s</w:t>
      </w:r>
      <w:r w:rsidRPr="007C3E6F">
        <w:rPr>
          <w:bCs/>
          <w:vertAlign w:val="subscript"/>
          <w:lang w:val="be-BY"/>
        </w:rPr>
        <w:t>k</w:t>
      </w:r>
      <w:r w:rsidRPr="007C3E6F">
        <w:rPr>
          <w:bCs/>
          <w:lang w:val="be-BY"/>
        </w:rPr>
        <w:t xml:space="preserve"> = {1.13, -1.4, 1} </w:t>
      </w:r>
      <w:r w:rsidRPr="007C3E6F">
        <w:rPr>
          <w:bCs/>
          <w:vertAlign w:val="subscript"/>
          <w:lang w:val="be-BY"/>
        </w:rPr>
        <w:t>*</w:t>
      </w:r>
      <w:r w:rsidRPr="007C3E6F">
        <w:rPr>
          <w:bCs/>
          <w:lang w:val="be-BY"/>
        </w:rPr>
        <w:t xml:space="preserve"> {1.28, -1.6, 1}.</w:t>
      </w:r>
    </w:p>
    <w:p w:rsidR="007C3E6F" w:rsidRPr="007C3E6F" w:rsidRDefault="007C3E6F" w:rsidP="007C3E6F">
      <w:pPr>
        <w:spacing w:after="0"/>
        <w:rPr>
          <w:bCs/>
          <w:lang w:val="be-BY"/>
        </w:rPr>
      </w:pPr>
      <w:r w:rsidRPr="007C3E6F">
        <w:rPr>
          <w:bCs/>
          <w:lang w:val="be-BY"/>
        </w:rPr>
        <w:t xml:space="preserve">   Таким образом, исходный сигнал разложен на свертку двух трехчленных сигналов (функций).</w:t>
      </w:r>
    </w:p>
    <w:p w:rsidR="007C3E6F" w:rsidRPr="007C3E6F" w:rsidRDefault="007C3E6F" w:rsidP="007C3E6F">
      <w:pPr>
        <w:spacing w:after="0"/>
        <w:rPr>
          <w:bCs/>
          <w:lang w:val="be-BY"/>
        </w:rPr>
      </w:pPr>
      <w:r w:rsidRPr="007C3E6F">
        <w:rPr>
          <w:bCs/>
          <w:lang w:val="be-BY"/>
        </w:rPr>
        <w:tab/>
      </w:r>
      <w:r w:rsidRPr="007C3E6F">
        <w:rPr>
          <w:bCs/>
          <w:i/>
          <w:u w:val="single"/>
          <w:lang w:val="be-BY"/>
        </w:rPr>
        <w:t>Дифференцирование.</w:t>
      </w:r>
      <w:r w:rsidRPr="007C3E6F">
        <w:rPr>
          <w:bCs/>
          <w:lang w:val="be-BY"/>
        </w:rPr>
        <w:t xml:space="preserve"> Если имеем s(k) </w:t>
      </w:r>
      <w:r w:rsidRPr="007C3E6F">
        <w:rPr>
          <w:bCs/>
          <w:lang w:val="be-BY"/>
        </w:rPr>
        <w:sym w:font="Symbol" w:char="F0AB"/>
      </w:r>
      <w:r w:rsidRPr="007C3E6F">
        <w:rPr>
          <w:bCs/>
          <w:lang w:val="be-BY"/>
        </w:rPr>
        <w:t xml:space="preserve"> </w:t>
      </w:r>
      <w:r w:rsidRPr="007C3E6F">
        <w:rPr>
          <w:bCs/>
          <w:lang w:val="en-US"/>
        </w:rPr>
        <w:t>S</w:t>
      </w:r>
      <w:r w:rsidRPr="007C3E6F">
        <w:rPr>
          <w:bCs/>
          <w:lang w:val="be-BY"/>
        </w:rPr>
        <w:t>(</w:t>
      </w:r>
      <w:r w:rsidRPr="007C3E6F">
        <w:rPr>
          <w:bCs/>
          <w:lang w:val="en-US"/>
        </w:rPr>
        <w:t>z</w:t>
      </w:r>
      <w:r w:rsidRPr="007C3E6F">
        <w:rPr>
          <w:bCs/>
          <w:lang w:val="be-BY"/>
        </w:rPr>
        <w:t>), то z-образ функции s'(k) можно найти, продифференцировав S(z), что бывает полезно для вычисления обратного z-преобразования функций S(z) с полюсами высокого порядка:</w:t>
      </w:r>
    </w:p>
    <w:p w:rsidR="007C3E6F" w:rsidRPr="007C3E6F" w:rsidRDefault="007C3E6F" w:rsidP="007C3E6F">
      <w:pPr>
        <w:spacing w:after="0"/>
        <w:rPr>
          <w:bCs/>
          <w:lang w:val="be-BY"/>
        </w:rPr>
      </w:pPr>
      <w:r w:rsidRPr="007C3E6F">
        <w:rPr>
          <w:bCs/>
          <w:lang w:val="be-BY"/>
        </w:rPr>
        <w:t>s</w:t>
      </w:r>
      <w:r w:rsidRPr="007C3E6F">
        <w:rPr>
          <w:bCs/>
        </w:rPr>
        <w:t>'</w:t>
      </w:r>
      <w:r w:rsidRPr="007C3E6F">
        <w:rPr>
          <w:bCs/>
          <w:lang w:val="be-BY"/>
        </w:rPr>
        <w:t>(</w:t>
      </w:r>
      <w:r w:rsidRPr="007C3E6F">
        <w:rPr>
          <w:bCs/>
          <w:lang w:val="en-US"/>
        </w:rPr>
        <w:t>k</w:t>
      </w:r>
      <w:r w:rsidRPr="007C3E6F">
        <w:rPr>
          <w:bCs/>
          <w:lang w:val="be-BY"/>
        </w:rPr>
        <w:t xml:space="preserve">) </w:t>
      </w:r>
      <w:r w:rsidRPr="007C3E6F">
        <w:rPr>
          <w:bCs/>
          <w:lang w:val="be-BY"/>
        </w:rPr>
        <w:sym w:font="Symbol" w:char="F0AB"/>
      </w:r>
      <w:r w:rsidRPr="007C3E6F">
        <w:rPr>
          <w:bCs/>
          <w:lang w:val="be-BY"/>
        </w:rPr>
        <w:t xml:space="preserve"> </w:t>
      </w:r>
      <w:r w:rsidRPr="007C3E6F">
        <w:rPr>
          <w:bCs/>
          <w:lang w:val="en-US"/>
        </w:rPr>
        <w:t>z</w:t>
      </w:r>
      <w:r w:rsidRPr="007C3E6F">
        <w:rPr>
          <w:bCs/>
          <w:lang w:val="be-BY"/>
        </w:rPr>
        <w:t xml:space="preserve"> </w:t>
      </w:r>
      <w:r w:rsidRPr="007C3E6F">
        <w:rPr>
          <w:bCs/>
          <w:lang w:val="en-US"/>
        </w:rPr>
        <w:t>dS</w:t>
      </w:r>
      <w:r w:rsidRPr="007C3E6F">
        <w:rPr>
          <w:bCs/>
          <w:lang w:val="be-BY"/>
        </w:rPr>
        <w:t>(</w:t>
      </w:r>
      <w:r w:rsidRPr="007C3E6F">
        <w:rPr>
          <w:bCs/>
          <w:lang w:val="en-US"/>
        </w:rPr>
        <w:t>z</w:t>
      </w:r>
      <w:r w:rsidRPr="007C3E6F">
        <w:rPr>
          <w:bCs/>
          <w:lang w:val="be-BY"/>
        </w:rPr>
        <w:t>)/</w:t>
      </w:r>
      <w:r w:rsidRPr="007C3E6F">
        <w:rPr>
          <w:bCs/>
          <w:lang w:val="en-US"/>
        </w:rPr>
        <w:t>dz</w:t>
      </w:r>
      <w:r w:rsidRPr="007C3E6F">
        <w:rPr>
          <w:bCs/>
          <w:lang w:val="be-BY"/>
        </w:rPr>
        <w:t>.</w:t>
      </w:r>
    </w:p>
    <w:p w:rsidR="007C3E6F" w:rsidRPr="007C3E6F" w:rsidRDefault="007C3E6F" w:rsidP="007C3E6F">
      <w:pPr>
        <w:spacing w:after="0"/>
        <w:rPr>
          <w:u w:val="single"/>
          <w:lang w:val="be-BY"/>
        </w:rPr>
      </w:pPr>
      <w:r w:rsidRPr="007C3E6F">
        <w:rPr>
          <w:u w:val="single"/>
          <w:lang w:val="be-BY"/>
        </w:rPr>
        <w:t xml:space="preserve">ПРИМЕНЕНИЕ </w:t>
      </w:r>
      <w:r w:rsidRPr="007C3E6F">
        <w:rPr>
          <w:u w:val="single"/>
          <w:lang w:val="en-US"/>
        </w:rPr>
        <w:t>Z</w:t>
      </w:r>
      <w:r w:rsidRPr="007C3E6F">
        <w:rPr>
          <w:u w:val="single"/>
          <w:lang w:val="be-BY"/>
        </w:rPr>
        <w:t xml:space="preserve"> – ПРЕОБРАЗОВАНИЯ [43].</w:t>
      </w:r>
    </w:p>
    <w:p w:rsidR="007C3E6F" w:rsidRPr="007C3E6F" w:rsidRDefault="007C3E6F" w:rsidP="007C3E6F">
      <w:pPr>
        <w:spacing w:after="0"/>
        <w:rPr>
          <w:lang w:val="be-BY"/>
        </w:rPr>
      </w:pPr>
      <w:r w:rsidRPr="007C3E6F">
        <w:rPr>
          <w:lang w:val="be-BY"/>
        </w:rPr>
        <w:tab/>
      </w:r>
      <w:r w:rsidRPr="007C3E6F">
        <w:rPr>
          <w:i/>
          <w:u w:val="single"/>
          <w:lang w:val="be-BY"/>
        </w:rPr>
        <w:t>Описание дискретных систем</w:t>
      </w:r>
      <w:r w:rsidRPr="007C3E6F">
        <w:rPr>
          <w:lang w:val="be-BY"/>
        </w:rPr>
        <w:t xml:space="preserve"> обработки сигналов с помощью нулей и полюсов - наиболее широкая область использования z-преобразования. Степенной полином передаточной функции системы вида (8.4.1) с нулями n</w:t>
      </w:r>
      <w:r w:rsidRPr="007C3E6F">
        <w:rPr>
          <w:vertAlign w:val="subscript"/>
          <w:lang w:val="be-BY"/>
        </w:rPr>
        <w:t>i</w:t>
      </w:r>
      <w:r w:rsidRPr="007C3E6F">
        <w:rPr>
          <w:lang w:val="be-BY"/>
        </w:rPr>
        <w:t xml:space="preserve"> числителя и полюсами p</w:t>
      </w:r>
      <w:r w:rsidRPr="007C3E6F">
        <w:rPr>
          <w:vertAlign w:val="subscript"/>
          <w:lang w:val="be-BY"/>
        </w:rPr>
        <w:t>j</w:t>
      </w:r>
      <w:r w:rsidRPr="007C3E6F">
        <w:rPr>
          <w:lang w:val="be-BY"/>
        </w:rPr>
        <w:t xml:space="preserve"> знаменателя всегда может быть представлен в виде произведения сомножителей:</w:t>
      </w:r>
    </w:p>
    <w:p w:rsidR="007C3E6F" w:rsidRPr="007C3E6F" w:rsidRDefault="007C3E6F" w:rsidP="007C3E6F">
      <w:pPr>
        <w:spacing w:after="0"/>
        <w:rPr>
          <w:lang w:val="be-BY"/>
        </w:rPr>
      </w:pPr>
      <w:r w:rsidRPr="007C3E6F">
        <w:rPr>
          <w:lang w:val="en-US"/>
        </w:rPr>
        <w:t>H</w:t>
      </w:r>
      <w:r w:rsidRPr="007C3E6F">
        <w:rPr>
          <w:lang w:val="be-BY"/>
        </w:rPr>
        <w:t>(</w:t>
      </w:r>
      <w:r w:rsidRPr="007C3E6F">
        <w:rPr>
          <w:lang w:val="en-US"/>
        </w:rPr>
        <w:t>z</w:t>
      </w:r>
      <w:r w:rsidRPr="007C3E6F">
        <w:rPr>
          <w:lang w:val="be-BY"/>
        </w:rPr>
        <w:t xml:space="preserve">) = </w:t>
      </w:r>
      <w:r w:rsidRPr="007C3E6F">
        <w:rPr>
          <w:lang w:val="en-US"/>
        </w:rPr>
        <w:t>K</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201930" cy="379730"/>
            <wp:effectExtent l="0" t="0" r="7620" b="127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201930" cy="379730"/>
                    </a:xfrm>
                    <a:prstGeom prst="rect">
                      <a:avLst/>
                    </a:prstGeom>
                    <a:noFill/>
                    <a:ln>
                      <a:noFill/>
                    </a:ln>
                  </pic:spPr>
                </pic:pic>
              </a:graphicData>
            </a:graphic>
          </wp:inline>
        </w:drawing>
      </w:r>
      <w:r w:rsidRPr="007C3E6F">
        <w:rPr>
          <w:lang w:val="pt-BR"/>
        </w:rPr>
        <w:fldChar w:fldCharType="end"/>
      </w:r>
      <w:r w:rsidRPr="007C3E6F">
        <w:rPr>
          <w:lang w:val="be-BY"/>
        </w:rPr>
        <w:t>(</w:t>
      </w:r>
      <w:r w:rsidRPr="007C3E6F">
        <w:rPr>
          <w:lang w:val="en-US"/>
        </w:rPr>
        <w:t>z</w:t>
      </w:r>
      <w:r w:rsidRPr="007C3E6F">
        <w:rPr>
          <w:lang w:val="be-BY"/>
        </w:rPr>
        <w:t>-</w:t>
      </w:r>
      <w:r w:rsidRPr="007C3E6F">
        <w:rPr>
          <w:lang w:val="en-US"/>
        </w:rPr>
        <w:t>n</w:t>
      </w:r>
      <w:r w:rsidRPr="007C3E6F">
        <w:rPr>
          <w:vertAlign w:val="subscript"/>
          <w:lang w:val="en-US"/>
        </w:rPr>
        <w:t>i</w:t>
      </w:r>
      <w:r w:rsidRPr="007C3E6F">
        <w:rPr>
          <w:lang w:val="be-BY"/>
        </w:rPr>
        <w:t>) /</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201930" cy="391795"/>
            <wp:effectExtent l="0" t="0" r="7620" b="8255"/>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7C3E6F">
        <w:rPr>
          <w:lang w:val="pt-BR"/>
        </w:rPr>
        <w:fldChar w:fldCharType="end"/>
      </w:r>
      <w:r w:rsidRPr="007C3E6F">
        <w:rPr>
          <w:lang w:val="be-BY"/>
        </w:rPr>
        <w:t>(</w:t>
      </w:r>
      <w:r w:rsidRPr="007C3E6F">
        <w:rPr>
          <w:lang w:val="en-US"/>
        </w:rPr>
        <w:t>z</w:t>
      </w:r>
      <w:r w:rsidRPr="007C3E6F">
        <w:rPr>
          <w:lang w:val="be-BY"/>
        </w:rPr>
        <w:t>-</w:t>
      </w:r>
      <w:r w:rsidRPr="007C3E6F">
        <w:rPr>
          <w:lang w:val="en-US"/>
        </w:rPr>
        <w:t>p</w:t>
      </w:r>
      <w:r w:rsidRPr="007C3E6F">
        <w:rPr>
          <w:vertAlign w:val="subscript"/>
          <w:lang w:val="en-US"/>
        </w:rPr>
        <w:t>j</w:t>
      </w:r>
      <w:r w:rsidRPr="007C3E6F">
        <w:rPr>
          <w:lang w:val="be-BY"/>
        </w:rPr>
        <w:t xml:space="preserve">),                                 (8.5.1)                                    </w:t>
      </w:r>
    </w:p>
    <w:p w:rsidR="007C3E6F" w:rsidRPr="007C3E6F" w:rsidRDefault="007C3E6F" w:rsidP="007C3E6F">
      <w:pPr>
        <w:spacing w:after="0"/>
        <w:rPr>
          <w:lang w:val="be-BY"/>
        </w:rPr>
      </w:pPr>
      <w:r w:rsidRPr="007C3E6F">
        <w:rPr>
          <w:lang w:val="be-BY"/>
        </w:rPr>
        <w:t>где К – коэффициент передачи (усиления) входного сигнала. Полюсы и нули H(z) могут быть действительными и комплексными, при этом для обеспечения действительных значений коэффициентов a</w:t>
      </w:r>
      <w:r w:rsidRPr="007C3E6F">
        <w:rPr>
          <w:vertAlign w:val="subscript"/>
          <w:lang w:val="be-BY"/>
        </w:rPr>
        <w:t>i</w:t>
      </w:r>
      <w:r w:rsidRPr="007C3E6F">
        <w:rPr>
          <w:lang w:val="be-BY"/>
        </w:rPr>
        <w:t xml:space="preserve"> и b</w:t>
      </w:r>
      <w:r w:rsidRPr="007C3E6F">
        <w:rPr>
          <w:vertAlign w:val="subscript"/>
          <w:lang w:val="be-BY"/>
        </w:rPr>
        <w:t>j</w:t>
      </w:r>
      <w:r w:rsidRPr="007C3E6F">
        <w:rPr>
          <w:lang w:val="be-BY"/>
        </w:rPr>
        <w:t xml:space="preserve"> в (8.4.1) комплексные коэффициенты должны быть представлены комплексно сопряженными парами. </w:t>
      </w:r>
    </w:p>
    <w:p w:rsidR="007C3E6F" w:rsidRPr="007C3E6F" w:rsidRDefault="007C3E6F" w:rsidP="007C3E6F">
      <w:pPr>
        <w:spacing w:after="0"/>
        <w:rPr>
          <w:lang w:val="be-BY"/>
        </w:rPr>
      </w:pPr>
      <w:r w:rsidRPr="007C3E6F">
        <w:rPr>
          <w:i/>
          <w:u w:val="single"/>
          <w:lang w:val="be-BY"/>
        </w:rPr>
        <w:t>Геометрическая оценка АЧХ и ФЧХ системы.</w:t>
      </w:r>
      <w:r w:rsidRPr="007C3E6F">
        <w:rPr>
          <w:lang w:val="be-BY"/>
        </w:rPr>
        <w:t xml:space="preserve"> Информацию, содержащуюся в H(z), удобно отображать в виде положения нулей (кружками) и полюсов (крестиками) на z-плоскости. Диаграмма нулей и полюсов наглядно отображает свойства системы и ее устойчивость. Для устойчивых систем все полюсы должны находиться за пределами единичной окружности (внутри окружности при символике z</w:t>
      </w:r>
      <w:r w:rsidRPr="007C3E6F">
        <w:rPr>
          <w:vertAlign w:val="superscript"/>
          <w:lang w:val="be-BY"/>
        </w:rPr>
        <w:t>-1</w:t>
      </w:r>
      <w:r w:rsidRPr="007C3E6F">
        <w:rPr>
          <w:lang w:val="be-BY"/>
        </w:rPr>
        <w:t>) или совпадать с нулями на единичной окружности. На положение нулей ограничений не существует.</w:t>
      </w:r>
    </w:p>
    <w:p w:rsidR="007C3E6F" w:rsidRPr="007C3E6F" w:rsidRDefault="007C3E6F" w:rsidP="007C3E6F">
      <w:pPr>
        <w:spacing w:after="0"/>
        <w:rPr>
          <w:lang w:val="be-BY"/>
        </w:rPr>
      </w:pPr>
      <w:r w:rsidRPr="007C3E6F">
        <w:rPr>
          <w:lang w:val="be-BY"/>
        </w:rPr>
        <w:lastRenderedPageBreak/>
        <w:t>По известной диаграмме нулей и полюсов может быть выполнена геометрическая оценка частотной характеристики системы. При z=exp(-j</w:t>
      </w:r>
      <w:r w:rsidR="003776CD" w:rsidRPr="00AF09F0">
        <w:rPr>
          <w:rFonts w:ascii="Symbol" w:hAnsi="Symbol"/>
          <w:sz w:val="24"/>
          <w:szCs w:val="24"/>
        </w:rPr>
        <w:t></w:t>
      </w:r>
      <w:r w:rsidR="003776CD" w:rsidRPr="00AF09F0">
        <w:rPr>
          <w:rFonts w:ascii="Symbol" w:hAnsi="Symbol"/>
          <w:sz w:val="24"/>
          <w:szCs w:val="24"/>
          <w:lang w:val="en-US"/>
        </w:rPr>
        <w:t></w:t>
      </w:r>
      <w:r w:rsidRPr="007C3E6F">
        <w:rPr>
          <w:lang w:val="en-US"/>
        </w:rPr>
        <w:t>t</w:t>
      </w:r>
      <w:r w:rsidRPr="007C3E6F">
        <w:rPr>
          <w:lang w:val="be-BY"/>
        </w:rPr>
        <w:t xml:space="preserve">) единичная окружность |z|=1 отображает частотную ось характеристики главного частотного диапазона от </w:t>
      </w:r>
      <w:r w:rsidR="003776CD" w:rsidRPr="00AF09F0">
        <w:rPr>
          <w:rFonts w:ascii="Symbol" w:hAnsi="Symbol"/>
          <w:sz w:val="24"/>
          <w:szCs w:val="24"/>
        </w:rPr>
        <w:t></w:t>
      </w:r>
      <w:r w:rsidRPr="007C3E6F">
        <w:rPr>
          <w:lang w:val="be-BY"/>
        </w:rPr>
        <w:t xml:space="preserve"> = 0 (при </w:t>
      </w:r>
      <w:r w:rsidRPr="007C3E6F">
        <w:rPr>
          <w:lang w:val="en-US"/>
        </w:rPr>
        <w:t>z</w:t>
      </w:r>
      <w:r w:rsidR="003776CD">
        <w:rPr>
          <w:lang w:val="be-BY"/>
        </w:rPr>
        <w:t>=1) до 2</w:t>
      </w:r>
      <w:r w:rsidR="003776CD" w:rsidRPr="003A3BF8">
        <w:rPr>
          <w:rFonts w:ascii="Symbol" w:hAnsi="Symbol"/>
          <w:sz w:val="24"/>
          <w:szCs w:val="24"/>
        </w:rPr>
        <w:t></w:t>
      </w:r>
      <w:r w:rsidRPr="007C3E6F">
        <w:rPr>
          <w:lang w:val="be-BY"/>
        </w:rPr>
        <w:t xml:space="preserve"> (при </w:t>
      </w:r>
      <w:r w:rsidRPr="007C3E6F">
        <w:rPr>
          <w:lang w:val="en-US"/>
        </w:rPr>
        <w:t>z</w:t>
      </w:r>
      <w:r w:rsidRPr="007C3E6F">
        <w:rPr>
          <w:lang w:val="be-BY"/>
        </w:rPr>
        <w:t>=-1). Каждой точке z</w:t>
      </w:r>
      <w:r w:rsidRPr="007C3E6F">
        <w:rPr>
          <w:vertAlign w:val="subscript"/>
          <w:lang w:val="be-BY"/>
        </w:rPr>
        <w:t>s</w:t>
      </w:r>
      <w:r w:rsidRPr="007C3E6F">
        <w:rPr>
          <w:lang w:val="be-BY"/>
        </w:rPr>
        <w:t xml:space="preserve"> = exp(-j</w:t>
      </w:r>
      <w:r w:rsidR="003776CD" w:rsidRPr="00BB519D">
        <w:rPr>
          <w:rFonts w:ascii="Symbol" w:hAnsi="Symbol"/>
          <w:sz w:val="24"/>
          <w:szCs w:val="24"/>
        </w:rPr>
        <w:t></w:t>
      </w:r>
      <w:r w:rsidR="003776CD" w:rsidRPr="00BB519D">
        <w:rPr>
          <w:sz w:val="24"/>
          <w:szCs w:val="24"/>
          <w:vertAlign w:val="subscript"/>
          <w:lang w:val="en-US"/>
        </w:rPr>
        <w:t>s</w:t>
      </w:r>
      <w:r w:rsidR="003776CD" w:rsidRPr="00BB519D">
        <w:rPr>
          <w:rFonts w:ascii="Symbol" w:hAnsi="Symbol"/>
          <w:sz w:val="24"/>
          <w:szCs w:val="24"/>
          <w:lang w:val="en-US"/>
        </w:rPr>
        <w:t></w:t>
      </w:r>
      <w:r w:rsidRPr="007C3E6F">
        <w:rPr>
          <w:lang w:val="en-US"/>
        </w:rPr>
        <w:t>t</w:t>
      </w:r>
      <w:r w:rsidRPr="007C3E6F">
        <w:rPr>
          <w:lang w:val="be-BY"/>
        </w:rPr>
        <w:t>) может быть поставлен в соответствие вектор (z</w:t>
      </w:r>
      <w:r w:rsidRPr="007C3E6F">
        <w:rPr>
          <w:vertAlign w:val="subscript"/>
          <w:lang w:val="be-BY"/>
        </w:rPr>
        <w:t>s</w:t>
      </w:r>
      <w:r w:rsidRPr="007C3E6F">
        <w:rPr>
          <w:lang w:val="be-BY"/>
        </w:rPr>
        <w:t xml:space="preserve"> – </w:t>
      </w:r>
      <w:r w:rsidRPr="007C3E6F">
        <w:rPr>
          <w:lang w:val="en-US"/>
        </w:rPr>
        <w:t>n</w:t>
      </w:r>
      <w:r w:rsidRPr="007C3E6F">
        <w:rPr>
          <w:vertAlign w:val="subscript"/>
          <w:lang w:val="en-US"/>
        </w:rPr>
        <w:t>i</w:t>
      </w:r>
      <w:r w:rsidRPr="007C3E6F">
        <w:rPr>
          <w:lang w:val="be-BY"/>
        </w:rPr>
        <w:t>) на i-нуль, модуль которого U</w:t>
      </w:r>
      <w:r w:rsidRPr="007C3E6F">
        <w:rPr>
          <w:vertAlign w:val="subscript"/>
          <w:lang w:val="be-BY"/>
        </w:rPr>
        <w:t>i</w:t>
      </w:r>
      <w:r w:rsidRPr="007C3E6F">
        <w:rPr>
          <w:lang w:val="be-BY"/>
        </w:rPr>
        <w:t xml:space="preserve"> = |(z</w:t>
      </w:r>
      <w:r w:rsidRPr="007C3E6F">
        <w:rPr>
          <w:vertAlign w:val="subscript"/>
          <w:lang w:val="be-BY"/>
        </w:rPr>
        <w:t>s</w:t>
      </w:r>
      <w:r w:rsidRPr="007C3E6F">
        <w:rPr>
          <w:lang w:val="be-BY"/>
        </w:rPr>
        <w:t xml:space="preserve"> – </w:t>
      </w:r>
      <w:r w:rsidRPr="007C3E6F">
        <w:rPr>
          <w:lang w:val="en-US"/>
        </w:rPr>
        <w:t>n</w:t>
      </w:r>
      <w:r w:rsidRPr="007C3E6F">
        <w:rPr>
          <w:vertAlign w:val="subscript"/>
          <w:lang w:val="en-US"/>
        </w:rPr>
        <w:t>i</w:t>
      </w:r>
      <w:r w:rsidRPr="007C3E6F">
        <w:rPr>
          <w:lang w:val="be-BY"/>
        </w:rPr>
        <w:t>)| отображает расстояние от z</w:t>
      </w:r>
      <w:r w:rsidRPr="007C3E6F">
        <w:rPr>
          <w:vertAlign w:val="subscript"/>
          <w:lang w:val="be-BY"/>
        </w:rPr>
        <w:t>s</w:t>
      </w:r>
      <w:r w:rsidRPr="007C3E6F">
        <w:rPr>
          <w:lang w:val="be-BY"/>
        </w:rPr>
        <w:t xml:space="preserve"> до i-нуля, а аргумент </w:t>
      </w:r>
      <w:r w:rsidR="003776CD" w:rsidRPr="006731B1">
        <w:rPr>
          <w:rFonts w:ascii="Symbol" w:hAnsi="Symbol"/>
          <w:sz w:val="24"/>
          <w:szCs w:val="24"/>
        </w:rPr>
        <w:t></w:t>
      </w:r>
      <w:r w:rsidRPr="007C3E6F">
        <w:rPr>
          <w:vertAlign w:val="subscript"/>
          <w:lang w:val="be-BY"/>
        </w:rPr>
        <w:t>i</w:t>
      </w:r>
      <w:r w:rsidRPr="007C3E6F">
        <w:rPr>
          <w:lang w:val="be-BY"/>
        </w:rPr>
        <w:t xml:space="preserve"> = </w:t>
      </w:r>
      <w:r w:rsidRPr="007C3E6F">
        <w:rPr>
          <w:lang w:val="en-US"/>
        </w:rPr>
        <w:t>arg</w:t>
      </w:r>
      <w:r w:rsidRPr="007C3E6F">
        <w:rPr>
          <w:lang w:val="be-BY"/>
        </w:rPr>
        <w:t>(z</w:t>
      </w:r>
      <w:r w:rsidRPr="007C3E6F">
        <w:rPr>
          <w:vertAlign w:val="subscript"/>
          <w:lang w:val="be-BY"/>
        </w:rPr>
        <w:t>s</w:t>
      </w:r>
      <w:r w:rsidRPr="007C3E6F">
        <w:rPr>
          <w:lang w:val="be-BY"/>
        </w:rPr>
        <w:t xml:space="preserve"> – </w:t>
      </w:r>
      <w:r w:rsidRPr="007C3E6F">
        <w:rPr>
          <w:lang w:val="en-US"/>
        </w:rPr>
        <w:t>n</w:t>
      </w:r>
      <w:r w:rsidRPr="007C3E6F">
        <w:rPr>
          <w:vertAlign w:val="subscript"/>
          <w:lang w:val="en-US"/>
        </w:rPr>
        <w:t>i</w:t>
      </w:r>
      <w:r w:rsidRPr="007C3E6F">
        <w:rPr>
          <w:lang w:val="be-BY"/>
        </w:rPr>
        <w:t>) - фазовый угол из z</w:t>
      </w:r>
      <w:r w:rsidRPr="007C3E6F">
        <w:rPr>
          <w:vertAlign w:val="subscript"/>
          <w:lang w:val="be-BY"/>
        </w:rPr>
        <w:t>s</w:t>
      </w:r>
      <w:r w:rsidRPr="007C3E6F">
        <w:rPr>
          <w:lang w:val="be-BY"/>
        </w:rPr>
        <w:t xml:space="preserve"> на i-нуль, а равно и вектор (z</w:t>
      </w:r>
      <w:r w:rsidRPr="007C3E6F">
        <w:rPr>
          <w:vertAlign w:val="subscript"/>
          <w:lang w:val="be-BY"/>
        </w:rPr>
        <w:t>s</w:t>
      </w:r>
      <w:r w:rsidRPr="007C3E6F">
        <w:rPr>
          <w:lang w:val="be-BY"/>
        </w:rPr>
        <w:t xml:space="preserve"> – </w:t>
      </w:r>
      <w:r w:rsidRPr="007C3E6F">
        <w:rPr>
          <w:lang w:val="en-US"/>
        </w:rPr>
        <w:t>p</w:t>
      </w:r>
      <w:r w:rsidRPr="007C3E6F">
        <w:rPr>
          <w:vertAlign w:val="subscript"/>
          <w:lang w:val="en-US"/>
        </w:rPr>
        <w:t>j</w:t>
      </w:r>
      <w:r w:rsidRPr="007C3E6F">
        <w:rPr>
          <w:lang w:val="be-BY"/>
        </w:rPr>
        <w:t>) на j-полюс с соответствующим расстоянием V</w:t>
      </w:r>
      <w:r w:rsidRPr="007C3E6F">
        <w:rPr>
          <w:vertAlign w:val="subscript"/>
          <w:lang w:val="be-BY"/>
        </w:rPr>
        <w:t>j</w:t>
      </w:r>
      <w:r w:rsidRPr="007C3E6F">
        <w:rPr>
          <w:lang w:val="be-BY"/>
        </w:rPr>
        <w:t xml:space="preserve"> = (z</w:t>
      </w:r>
      <w:r w:rsidRPr="007C3E6F">
        <w:rPr>
          <w:vertAlign w:val="subscript"/>
          <w:lang w:val="be-BY"/>
        </w:rPr>
        <w:t>s</w:t>
      </w:r>
      <w:r w:rsidRPr="007C3E6F">
        <w:rPr>
          <w:lang w:val="be-BY"/>
        </w:rPr>
        <w:t xml:space="preserve"> – </w:t>
      </w:r>
      <w:r w:rsidRPr="007C3E6F">
        <w:rPr>
          <w:lang w:val="en-US"/>
        </w:rPr>
        <w:t>p</w:t>
      </w:r>
      <w:r w:rsidRPr="007C3E6F">
        <w:rPr>
          <w:vertAlign w:val="subscript"/>
          <w:lang w:val="en-US"/>
        </w:rPr>
        <w:t>j</w:t>
      </w:r>
      <w:r w:rsidRPr="007C3E6F">
        <w:rPr>
          <w:lang w:val="be-BY"/>
        </w:rPr>
        <w:t xml:space="preserve">) и фазовым углом </w:t>
      </w:r>
      <w:r w:rsidR="003776CD" w:rsidRPr="006731B1">
        <w:rPr>
          <w:rFonts w:ascii="Symbol" w:hAnsi="Symbol"/>
          <w:sz w:val="24"/>
          <w:szCs w:val="24"/>
        </w:rPr>
        <w:t></w:t>
      </w:r>
      <w:r w:rsidRPr="007C3E6F">
        <w:rPr>
          <w:vertAlign w:val="subscript"/>
          <w:lang w:val="be-BY"/>
        </w:rPr>
        <w:t>j</w:t>
      </w:r>
      <w:r w:rsidRPr="007C3E6F">
        <w:rPr>
          <w:lang w:val="be-BY"/>
        </w:rPr>
        <w:t xml:space="preserve"> = </w:t>
      </w:r>
      <w:r w:rsidRPr="007C3E6F">
        <w:rPr>
          <w:lang w:val="en-US"/>
        </w:rPr>
        <w:t>arg</w:t>
      </w:r>
      <w:r w:rsidRPr="007C3E6F">
        <w:rPr>
          <w:lang w:val="be-BY"/>
        </w:rPr>
        <w:t>(z</w:t>
      </w:r>
      <w:r w:rsidRPr="007C3E6F">
        <w:rPr>
          <w:vertAlign w:val="subscript"/>
          <w:lang w:val="be-BY"/>
        </w:rPr>
        <w:t>s</w:t>
      </w:r>
      <w:r w:rsidRPr="007C3E6F">
        <w:rPr>
          <w:lang w:val="be-BY"/>
        </w:rPr>
        <w:t xml:space="preserve"> – </w:t>
      </w:r>
      <w:r w:rsidRPr="007C3E6F">
        <w:rPr>
          <w:lang w:val="en-US"/>
        </w:rPr>
        <w:t>p</w:t>
      </w:r>
      <w:r w:rsidRPr="007C3E6F">
        <w:rPr>
          <w:vertAlign w:val="subscript"/>
          <w:lang w:val="en-US"/>
        </w:rPr>
        <w:t>j</w:t>
      </w:r>
      <w:r w:rsidRPr="007C3E6F">
        <w:rPr>
          <w:lang w:val="be-BY"/>
        </w:rPr>
        <w:t xml:space="preserve">). При этом амплитудная и фазовая характеристики системы могут быть оценены по выражениям при перемещении точки </w:t>
      </w:r>
      <w:r w:rsidRPr="007C3E6F">
        <w:rPr>
          <w:lang w:val="be-BY"/>
        </w:rPr>
        <w:t></w:t>
      </w:r>
      <w:r w:rsidRPr="007C3E6F">
        <w:rPr>
          <w:vertAlign w:val="subscript"/>
          <w:lang w:val="be-BY"/>
        </w:rPr>
        <w:t>s</w:t>
      </w:r>
      <w:r w:rsidRPr="007C3E6F">
        <w:rPr>
          <w:lang w:val="be-BY"/>
        </w:rPr>
        <w:t xml:space="preserve"> по единичной окружности:</w:t>
      </w:r>
    </w:p>
    <w:p w:rsidR="007C3E6F" w:rsidRPr="007C3E6F" w:rsidRDefault="007C3E6F" w:rsidP="007C3E6F">
      <w:pPr>
        <w:spacing w:after="0"/>
        <w:rPr>
          <w:lang w:val="be-BY"/>
        </w:rPr>
      </w:pPr>
      <w:r w:rsidRPr="007C3E6F">
        <w:rPr>
          <w:lang w:val="be-BY"/>
        </w:rPr>
        <w:t>|</w:t>
      </w:r>
      <w:r w:rsidRPr="007C3E6F">
        <w:rPr>
          <w:lang w:val="en-US"/>
        </w:rPr>
        <w:t>H</w:t>
      </w:r>
      <w:r w:rsidRPr="007C3E6F">
        <w:rPr>
          <w:lang w:val="be-BY"/>
        </w:rPr>
        <w:t>(</w:t>
      </w:r>
      <w:r w:rsidR="003776CD" w:rsidRPr="00426131">
        <w:rPr>
          <w:rFonts w:ascii="Symbol" w:hAnsi="Symbol"/>
          <w:szCs w:val="24"/>
          <w:lang w:val="en-US"/>
        </w:rPr>
        <w:t></w:t>
      </w:r>
      <w:r w:rsidRPr="007C3E6F">
        <w:rPr>
          <w:lang w:val="be-BY"/>
        </w:rPr>
        <w:t xml:space="preserve">)| = </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201930" cy="379730"/>
            <wp:effectExtent l="0" t="0" r="7620" b="127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201930" cy="379730"/>
                    </a:xfrm>
                    <a:prstGeom prst="rect">
                      <a:avLst/>
                    </a:prstGeom>
                    <a:noFill/>
                    <a:ln>
                      <a:noFill/>
                    </a:ln>
                  </pic:spPr>
                </pic:pic>
              </a:graphicData>
            </a:graphic>
          </wp:inline>
        </w:drawing>
      </w:r>
      <w:r w:rsidRPr="007C3E6F">
        <w:rPr>
          <w:lang w:val="pt-BR"/>
        </w:rPr>
        <w:fldChar w:fldCharType="end"/>
      </w:r>
      <w:r w:rsidRPr="007C3E6F">
        <w:rPr>
          <w:lang w:val="en-US"/>
        </w:rPr>
        <w:t>U</w:t>
      </w:r>
      <w:r w:rsidRPr="007C3E6F">
        <w:rPr>
          <w:vertAlign w:val="subscript"/>
          <w:lang w:val="en-US"/>
        </w:rPr>
        <w:t>i</w:t>
      </w:r>
      <w:r w:rsidRPr="007C3E6F">
        <w:rPr>
          <w:lang w:val="be-BY"/>
        </w:rPr>
        <w:t xml:space="preserve"> /</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201930" cy="391795"/>
            <wp:effectExtent l="0" t="0" r="7620" b="8255"/>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7C3E6F">
        <w:rPr>
          <w:lang w:val="pt-BR"/>
        </w:rPr>
        <w:fldChar w:fldCharType="end"/>
      </w:r>
      <w:r w:rsidRPr="007C3E6F">
        <w:rPr>
          <w:lang w:val="en-US"/>
        </w:rPr>
        <w:t>V</w:t>
      </w:r>
      <w:r w:rsidRPr="007C3E6F">
        <w:rPr>
          <w:vertAlign w:val="subscript"/>
          <w:lang w:val="en-US"/>
        </w:rPr>
        <w:t>j</w:t>
      </w:r>
      <w:r w:rsidRPr="007C3E6F">
        <w:rPr>
          <w:lang w:val="be-BY"/>
        </w:rPr>
        <w:t>,                                    (8.5.2)</w:t>
      </w:r>
    </w:p>
    <w:p w:rsidR="007C3E6F" w:rsidRPr="007C3E6F" w:rsidRDefault="007C3E6F" w:rsidP="007C3E6F">
      <w:pPr>
        <w:spacing w:after="0"/>
        <w:rPr>
          <w:lang w:val="be-BY"/>
        </w:rPr>
      </w:pPr>
      <w:r w:rsidRPr="007C3E6F">
        <w:rPr>
          <w:lang w:val="en-US"/>
        </w:rPr>
        <w:t>arg</w:t>
      </w:r>
      <w:r w:rsidRPr="007C3E6F">
        <w:rPr>
          <w:lang w:val="be-BY"/>
        </w:rPr>
        <w:t>(</w:t>
      </w:r>
      <w:r w:rsidRPr="007C3E6F">
        <w:rPr>
          <w:lang w:val="en-US"/>
        </w:rPr>
        <w:t>H</w:t>
      </w:r>
      <w:r w:rsidRPr="007C3E6F">
        <w:rPr>
          <w:lang w:val="be-BY"/>
        </w:rPr>
        <w:t>(</w:t>
      </w:r>
      <w:r w:rsidR="003776CD" w:rsidRPr="00426131">
        <w:rPr>
          <w:rFonts w:ascii="Symbol" w:hAnsi="Symbol"/>
          <w:szCs w:val="24"/>
          <w:lang w:val="en-US"/>
        </w:rPr>
        <w:t></w:t>
      </w:r>
      <w:r w:rsidRPr="007C3E6F">
        <w:rPr>
          <w:lang w:val="be-BY"/>
        </w:rPr>
        <w:t xml:space="preserve">)) = </w:t>
      </w:r>
      <w:r w:rsidRPr="007C3E6F">
        <w:rPr>
          <w:lang w:val="en-US"/>
        </w:rPr>
        <w:fldChar w:fldCharType="begin"/>
      </w:r>
      <w:r w:rsidRPr="007C3E6F">
        <w:rPr>
          <w:lang w:val="be-BY"/>
        </w:rPr>
        <w:instrText xml:space="preserve"> </w:instrText>
      </w:r>
      <w:r w:rsidRPr="007C3E6F">
        <w:rPr>
          <w:lang w:val="en-US"/>
        </w:rPr>
        <w:instrText>SKIPI</w:instrText>
      </w:r>
      <w:r w:rsidRPr="007C3E6F">
        <w:rPr>
          <w:lang w:val="be-BY"/>
        </w:rPr>
        <w:instrText xml:space="preserve">F 1 &lt; 0     </w:instrText>
      </w:r>
      <w:r w:rsidRPr="007C3E6F">
        <w:rPr>
          <w:lang w:val="en-US"/>
        </w:rPr>
        <w:fldChar w:fldCharType="separate"/>
      </w:r>
      <w:r w:rsidRPr="007C3E6F">
        <w:rPr>
          <w:noProof/>
          <w:lang w:eastAsia="ru-RU"/>
        </w:rPr>
        <w:drawing>
          <wp:inline distT="0" distB="0" distL="0" distR="0">
            <wp:extent cx="201930" cy="225425"/>
            <wp:effectExtent l="0" t="0" r="7620" b="3175"/>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201930" cy="225425"/>
                    </a:xfrm>
                    <a:prstGeom prst="rect">
                      <a:avLst/>
                    </a:prstGeom>
                    <a:noFill/>
                    <a:ln>
                      <a:noFill/>
                    </a:ln>
                  </pic:spPr>
                </pic:pic>
              </a:graphicData>
            </a:graphic>
          </wp:inline>
        </w:drawing>
      </w:r>
      <w:r w:rsidRPr="007C3E6F">
        <w:rPr>
          <w:lang w:val="pt-BR"/>
        </w:rPr>
        <w:fldChar w:fldCharType="end"/>
      </w:r>
      <w:r w:rsidR="003776CD" w:rsidRPr="006731B1">
        <w:rPr>
          <w:rFonts w:ascii="Symbol" w:hAnsi="Symbol"/>
          <w:sz w:val="24"/>
          <w:szCs w:val="24"/>
        </w:rPr>
        <w:t></w:t>
      </w:r>
      <w:r w:rsidRPr="007C3E6F">
        <w:rPr>
          <w:vertAlign w:val="subscript"/>
          <w:lang w:val="en-US"/>
        </w:rPr>
        <w:t>i</w:t>
      </w:r>
      <w:r w:rsidRPr="007C3E6F">
        <w:rPr>
          <w:lang w:val="be-BY"/>
        </w:rPr>
        <w:t xml:space="preserve"> –</w:t>
      </w:r>
      <w:r w:rsidRPr="007C3E6F">
        <w:rPr>
          <w:lang w:val="en-US"/>
        </w:rPr>
        <w:fldChar w:fldCharType="begin"/>
      </w:r>
      <w:r w:rsidRPr="007C3E6F">
        <w:rPr>
          <w:lang w:val="be-BY"/>
        </w:rPr>
        <w:instrText xml:space="preserve"> </w:instrText>
      </w:r>
      <w:r w:rsidRPr="007C3E6F">
        <w:rPr>
          <w:lang w:val="en-US"/>
        </w:rPr>
        <w:instrText>SKIPI</w:instrText>
      </w:r>
      <w:r w:rsidRPr="007C3E6F">
        <w:rPr>
          <w:lang w:val="be-BY"/>
        </w:rPr>
        <w:instrText xml:space="preserve">F 1 &lt; 0     </w:instrText>
      </w:r>
      <w:r w:rsidRPr="007C3E6F">
        <w:rPr>
          <w:lang w:val="en-US"/>
        </w:rPr>
        <w:fldChar w:fldCharType="separate"/>
      </w:r>
      <w:r w:rsidRPr="007C3E6F">
        <w:rPr>
          <w:noProof/>
          <w:lang w:eastAsia="ru-RU"/>
        </w:rPr>
        <w:drawing>
          <wp:inline distT="0" distB="0" distL="0" distR="0">
            <wp:extent cx="201930" cy="249555"/>
            <wp:effectExtent l="0" t="0" r="762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7C3E6F">
        <w:rPr>
          <w:lang w:val="pt-BR"/>
        </w:rPr>
        <w:fldChar w:fldCharType="end"/>
      </w:r>
      <w:r w:rsidR="003776CD" w:rsidRPr="006731B1">
        <w:rPr>
          <w:rFonts w:ascii="Symbol" w:hAnsi="Symbol"/>
          <w:sz w:val="24"/>
          <w:szCs w:val="24"/>
        </w:rPr>
        <w:t></w:t>
      </w:r>
      <w:r w:rsidRPr="007C3E6F">
        <w:rPr>
          <w:vertAlign w:val="subscript"/>
          <w:lang w:val="en-US"/>
        </w:rPr>
        <w:t>j</w:t>
      </w:r>
      <w:r w:rsidRPr="007C3E6F">
        <w:rPr>
          <w:lang w:val="be-BY"/>
        </w:rPr>
        <w:t>.                                 (8.5.3)</w:t>
      </w:r>
    </w:p>
    <w:p w:rsidR="007C3E6F" w:rsidRPr="007C3E6F" w:rsidRDefault="007C3E6F" w:rsidP="007C3E6F">
      <w:pPr>
        <w:spacing w:after="0"/>
        <w:rPr>
          <w:lang w:val="be-BY"/>
        </w:rPr>
      </w:pPr>
      <w:r w:rsidRPr="007C3E6F">
        <w:rPr>
          <w:lang w:val="be-BY"/>
        </w:rPr>
        <w:tab/>
        <w:t xml:space="preserve">По (8.5.2) нетрудно сделать заключение, что наибольшее влияние на изменение АЧХ по частоте оказывают нули и полюсы, расположенные ближе к единичной окружности. При расположении нуля непосредственно на окружности гармоника </w:t>
      </w:r>
      <w:r w:rsidR="003776CD" w:rsidRPr="00426131">
        <w:rPr>
          <w:rFonts w:ascii="Symbol" w:hAnsi="Symbol"/>
          <w:szCs w:val="24"/>
          <w:lang w:val="en-US"/>
        </w:rPr>
        <w:t></w:t>
      </w:r>
      <w:r w:rsidRPr="007C3E6F">
        <w:rPr>
          <w:vertAlign w:val="subscript"/>
          <w:lang w:val="en-US"/>
        </w:rPr>
        <w:t>s</w:t>
      </w:r>
      <w:r w:rsidRPr="007C3E6F">
        <w:rPr>
          <w:lang w:val="be-BY"/>
        </w:rPr>
        <w:t xml:space="preserve"> в этой точке полностью обнуляется. И, наоборот, при перемещении</w:t>
      </w:r>
      <w:r w:rsidR="003776CD">
        <w:rPr>
          <w:lang w:val="be-BY"/>
        </w:rPr>
        <w:t xml:space="preserve"> </w:t>
      </w:r>
      <w:r w:rsidR="003776CD" w:rsidRPr="00426131">
        <w:rPr>
          <w:rFonts w:ascii="Symbol" w:hAnsi="Symbol"/>
          <w:szCs w:val="24"/>
          <w:lang w:val="en-US"/>
        </w:rPr>
        <w:t></w:t>
      </w:r>
      <w:r w:rsidRPr="007C3E6F">
        <w:rPr>
          <w:vertAlign w:val="subscript"/>
          <w:lang w:val="be-BY"/>
        </w:rPr>
        <w:t>s</w:t>
      </w:r>
      <w:r w:rsidRPr="007C3E6F">
        <w:rPr>
          <w:lang w:val="be-BY"/>
        </w:rPr>
        <w:t xml:space="preserve"> к полюсу, близкому к единичной окружности, происходит резкое нарастание коэффициента усиления системы. </w:t>
      </w:r>
    </w:p>
    <w:p w:rsidR="007C3E6F" w:rsidRPr="007C3E6F" w:rsidRDefault="007C3E6F" w:rsidP="007C3E6F">
      <w:pPr>
        <w:spacing w:after="0"/>
        <w:rPr>
          <w:lang w:val="be-BY"/>
        </w:rPr>
      </w:pPr>
      <w:r w:rsidRPr="007C3E6F">
        <w:rPr>
          <w:lang w:val="be-BY"/>
        </w:rPr>
        <w:tab/>
      </w:r>
      <w:r w:rsidRPr="007C3E6F">
        <w:rPr>
          <w:i/>
          <w:u w:val="single"/>
          <w:lang w:val="be-BY"/>
        </w:rPr>
        <w:t>Вычисление частотной характеристики с помощью БПФ.</w:t>
      </w:r>
      <w:r w:rsidRPr="007C3E6F">
        <w:rPr>
          <w:lang w:val="be-BY"/>
        </w:rPr>
        <w:t xml:space="preserve"> Так как частотная характеристика дискретной системы – это Фурье образ ее импульсной характеристики, то для систем, описанных в общей форме (8.4.1), сначала производится разложение H(z) в степенной ряд (8.4.1'), над коэффициентами которого и выполняется БПФ. Гладкость (разрешение по частоте </w:t>
      </w:r>
      <w:r w:rsidR="003776CD" w:rsidRPr="00B22E2A">
        <w:rPr>
          <w:rFonts w:ascii="Symbol" w:hAnsi="Symbol"/>
          <w:sz w:val="24"/>
          <w:szCs w:val="24"/>
        </w:rPr>
        <w:t></w:t>
      </w:r>
      <w:r w:rsidRPr="007C3E6F">
        <w:rPr>
          <w:lang w:val="en-US"/>
        </w:rPr>
        <w:t>f</w:t>
      </w:r>
      <w:r w:rsidRPr="007C3E6F">
        <w:rPr>
          <w:lang w:val="be-BY"/>
        </w:rPr>
        <w:t xml:space="preserve"> = 1/(</w:t>
      </w:r>
      <w:r w:rsidRPr="007C3E6F">
        <w:rPr>
          <w:lang w:val="en-US"/>
        </w:rPr>
        <w:t>N</w:t>
      </w:r>
      <w:r w:rsidR="003776CD" w:rsidRPr="00B22E2A">
        <w:rPr>
          <w:rFonts w:ascii="Symbol" w:hAnsi="Symbol"/>
          <w:sz w:val="24"/>
          <w:szCs w:val="24"/>
        </w:rPr>
        <w:t></w:t>
      </w:r>
      <w:r w:rsidRPr="007C3E6F">
        <w:rPr>
          <w:lang w:val="en-US"/>
        </w:rPr>
        <w:t>t</w:t>
      </w:r>
      <w:r w:rsidRPr="007C3E6F">
        <w:rPr>
          <w:lang w:val="be-BY"/>
        </w:rPr>
        <w:t>)) будет определяться количеством коэффициентов степенного ряда и при необходимости может увеличиваться дополнением ряда нулями.</w:t>
      </w:r>
    </w:p>
    <w:p w:rsidR="007C3E6F" w:rsidRPr="007C3E6F" w:rsidRDefault="007C3E6F" w:rsidP="007C3E6F">
      <w:pPr>
        <w:spacing w:after="0"/>
        <w:rPr>
          <w:lang w:val="be-BY"/>
        </w:rPr>
      </w:pPr>
      <w:r w:rsidRPr="007C3E6F">
        <w:rPr>
          <w:lang w:val="be-BY"/>
        </w:rPr>
        <w:tab/>
        <w:t>Альтернативный способ – вычисление БПФ непосредственно коэффициентов b</w:t>
      </w:r>
      <w:r w:rsidRPr="007C3E6F">
        <w:rPr>
          <w:vertAlign w:val="subscript"/>
          <w:lang w:val="be-BY"/>
        </w:rPr>
        <w:t>n</w:t>
      </w:r>
      <w:r w:rsidRPr="007C3E6F">
        <w:rPr>
          <w:lang w:val="be-BY"/>
        </w:rPr>
        <w:t xml:space="preserve"> числителя и a</w:t>
      </w:r>
      <w:r w:rsidRPr="007C3E6F">
        <w:rPr>
          <w:vertAlign w:val="subscript"/>
          <w:lang w:val="be-BY"/>
        </w:rPr>
        <w:t>m</w:t>
      </w:r>
      <w:r w:rsidRPr="007C3E6F">
        <w:rPr>
          <w:lang w:val="be-BY"/>
        </w:rPr>
        <w:t xml:space="preserve"> знаменателя выражения (8.4.1) с последующим алгебраическим делением B(k)/A(k) результатов БПФ. Количество коэффициентов b</w:t>
      </w:r>
      <w:r w:rsidRPr="007C3E6F">
        <w:rPr>
          <w:vertAlign w:val="subscript"/>
          <w:lang w:val="be-BY"/>
        </w:rPr>
        <w:t>n</w:t>
      </w:r>
      <w:r w:rsidRPr="007C3E6F">
        <w:rPr>
          <w:lang w:val="be-BY"/>
        </w:rPr>
        <w:t xml:space="preserve"> и </w:t>
      </w:r>
      <w:r w:rsidRPr="007C3E6F">
        <w:rPr>
          <w:lang w:val="en-US"/>
        </w:rPr>
        <w:t>a</w:t>
      </w:r>
      <w:r w:rsidRPr="007C3E6F">
        <w:rPr>
          <w:vertAlign w:val="subscript"/>
          <w:lang w:val="en-US"/>
        </w:rPr>
        <w:t>n</w:t>
      </w:r>
      <w:r w:rsidRPr="007C3E6F">
        <w:rPr>
          <w:lang w:val="be-BY"/>
        </w:rPr>
        <w:t xml:space="preserve"> в (8.4.1) обычно невелико и для получения достаточно гладких частотных характеристик их продлевают нулями до необходимого значения N = 1/(</w:t>
      </w:r>
      <w:r w:rsidR="003776CD" w:rsidRPr="00B22E2A">
        <w:rPr>
          <w:rFonts w:ascii="Symbol" w:hAnsi="Symbol"/>
          <w:sz w:val="24"/>
          <w:szCs w:val="24"/>
        </w:rPr>
        <w:t></w:t>
      </w:r>
      <w:r w:rsidR="003776CD">
        <w:rPr>
          <w:lang w:val="be-BY"/>
        </w:rPr>
        <w:t>t</w:t>
      </w:r>
      <w:r w:rsidR="003776CD" w:rsidRPr="00B22E2A">
        <w:rPr>
          <w:rFonts w:ascii="Symbol" w:hAnsi="Symbol"/>
          <w:sz w:val="24"/>
          <w:szCs w:val="24"/>
        </w:rPr>
        <w:t></w:t>
      </w:r>
      <w:r w:rsidRPr="007C3E6F">
        <w:rPr>
          <w:lang w:val="be-BY"/>
        </w:rPr>
        <w:t>f).</w:t>
      </w:r>
    </w:p>
    <w:p w:rsidR="007C3E6F" w:rsidRPr="007C3E6F" w:rsidRDefault="007C3E6F" w:rsidP="007C3E6F">
      <w:pPr>
        <w:spacing w:after="0"/>
        <w:rPr>
          <w:lang w:val="be-BY"/>
        </w:rPr>
      </w:pPr>
      <w:r w:rsidRPr="007C3E6F">
        <w:rPr>
          <w:lang w:val="be-BY"/>
        </w:rPr>
        <w:tab/>
      </w:r>
      <w:r w:rsidRPr="007C3E6F">
        <w:rPr>
          <w:i/>
          <w:u w:val="single"/>
          <w:lang w:val="be-BY"/>
        </w:rPr>
        <w:t>Анализ устойчивости систем</w:t>
      </w:r>
      <w:r w:rsidRPr="007C3E6F">
        <w:rPr>
          <w:lang w:val="be-BY"/>
        </w:rPr>
        <w:t xml:space="preserve"> выполняется для рекурсивных систем с бесконечной импульсной характеристикой  (БИХ-систем). Такие системы описываются либо непосредственно в виде разностного уравнения, либо передаточной функцией в виде z-образа импульсной характеристики или разностного уравнения. Общее условие устойчивости импульсной характеристики системы:</w:t>
      </w:r>
    </w:p>
    <w:p w:rsidR="007C3E6F" w:rsidRPr="007C3E6F" w:rsidRDefault="007C3E6F" w:rsidP="007C3E6F">
      <w:pPr>
        <w:spacing w:after="0"/>
        <w:rPr>
          <w:lang w:val="be-BY"/>
        </w:rPr>
      </w:pP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344170" cy="403860"/>
            <wp:effectExtent l="0" t="0" r="0" b="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4170" cy="403860"/>
                    </a:xfrm>
                    <a:prstGeom prst="rect">
                      <a:avLst/>
                    </a:prstGeom>
                    <a:noFill/>
                    <a:ln>
                      <a:noFill/>
                    </a:ln>
                  </pic:spPr>
                </pic:pic>
              </a:graphicData>
            </a:graphic>
          </wp:inline>
        </w:drawing>
      </w:r>
      <w:r w:rsidRPr="007C3E6F">
        <w:rPr>
          <w:lang w:val="pt-BR"/>
        </w:rPr>
        <w:fldChar w:fldCharType="end"/>
      </w:r>
      <w:r w:rsidRPr="007C3E6F">
        <w:rPr>
          <w:lang w:val="be-BY"/>
        </w:rPr>
        <w:t>|h(k)| &lt; ∞.</w:t>
      </w:r>
    </w:p>
    <w:p w:rsidR="007C3E6F" w:rsidRPr="007C3E6F" w:rsidRDefault="007C3E6F" w:rsidP="007C3E6F">
      <w:pPr>
        <w:spacing w:after="0"/>
        <w:rPr>
          <w:lang w:val="be-BY"/>
        </w:rPr>
      </w:pPr>
      <w:r w:rsidRPr="007C3E6F">
        <w:rPr>
          <w:lang w:val="be-BY"/>
        </w:rPr>
        <w:tab/>
        <w:t>Для рекурсивных систем начальный индекс суммирования равен нулю. Практически это означает, что любой ограниченный входной сигнал в устойчивой системе порождает ограниченный выходной сигнал.</w:t>
      </w:r>
    </w:p>
    <w:p w:rsidR="007C3E6F" w:rsidRPr="007C3E6F" w:rsidRDefault="007C3E6F" w:rsidP="007C3E6F">
      <w:pPr>
        <w:spacing w:after="0"/>
        <w:rPr>
          <w:lang w:val="be-BY"/>
        </w:rPr>
      </w:pPr>
      <w:r w:rsidRPr="007C3E6F">
        <w:rPr>
          <w:lang w:val="be-BY"/>
        </w:rPr>
        <w:tab/>
        <w:t>В устойчивой системе все полюсы передаточной функции H(z) должны находиться за границами единичной окружности z=exp(-j</w:t>
      </w:r>
      <w:r w:rsidR="003776CD" w:rsidRPr="00E847F1">
        <w:rPr>
          <w:rFonts w:ascii="Symbol" w:hAnsi="Symbol"/>
          <w:sz w:val="24"/>
          <w:szCs w:val="24"/>
        </w:rPr>
        <w:t></w:t>
      </w:r>
      <w:r w:rsidR="003776CD" w:rsidRPr="00E847F1">
        <w:rPr>
          <w:rFonts w:ascii="Symbol" w:hAnsi="Symbol"/>
          <w:sz w:val="24"/>
          <w:szCs w:val="24"/>
        </w:rPr>
        <w:t></w:t>
      </w:r>
      <w:r w:rsidRPr="007C3E6F">
        <w:rPr>
          <w:lang w:val="en-US"/>
        </w:rPr>
        <w:t>t</w:t>
      </w:r>
      <w:r w:rsidRPr="007C3E6F">
        <w:rPr>
          <w:lang w:val="be-BY"/>
        </w:rPr>
        <w:t>) (внутри окружности при символике z</w:t>
      </w:r>
      <w:r w:rsidRPr="007C3E6F">
        <w:rPr>
          <w:vertAlign w:val="superscript"/>
          <w:lang w:val="be-BY"/>
        </w:rPr>
        <w:t>-1</w:t>
      </w:r>
      <w:r w:rsidRPr="007C3E6F">
        <w:rPr>
          <w:lang w:val="be-BY"/>
        </w:rPr>
        <w:t>). Система с полюсом на единичной окружности считается потенциально неустойчивой, даже если во входном сигнале нет гармоники с частотой, соответствующей положению данного полюса на окружности. Это определяется тем, что в соответствии с (8.5.1) коэффициент усиления системы в точке полюса равен бесконечности и любой бесконечно малый сигнал на этой частоте даст бесконечно большой сигнал на выходе. Для практических систем понятия бесконечности не существует и можно пытаться принять определенные меры для исключения таких критических частот. Так, например, в интегрирующих системах полюс находится на нулевой частоте и из входного сигнала можно исключить постоянную составляющую, но при этом изменяется и характер интегрирования (интегрируются только динамические составляющие входного сигнала). Следует также учитывать, что во входных сигналах обычно всегда присутствует статистический шум, наблюдаются скачки, присутствует шум квантования и т.п. эффекты с непрерывным частотным спектром, которые могут приводить к огромным ошибкам при обработке данных в потенциально неустойчивых системах. Практически осуществимый способ повышения устойчивости систем – компенсировать полюсы на окружности нулями в этих же точках, но это может приводить к существенному изменению частотной характеристики системы.</w:t>
      </w:r>
    </w:p>
    <w:p w:rsidR="007C3E6F" w:rsidRPr="007C3E6F" w:rsidRDefault="007C3E6F" w:rsidP="007C3E6F">
      <w:pPr>
        <w:spacing w:after="0"/>
        <w:rPr>
          <w:lang w:val="be-BY"/>
        </w:rPr>
      </w:pPr>
      <w:r w:rsidRPr="007C3E6F">
        <w:rPr>
          <w:lang w:val="be-BY"/>
        </w:rPr>
        <w:tab/>
        <w:t xml:space="preserve">Оценку устойчивости рекурсивной  системы можно проводить и по виду ее импульсной характеристики (вычислением обратного </w:t>
      </w:r>
      <w:r w:rsidRPr="007C3E6F">
        <w:rPr>
          <w:lang w:val="en-US"/>
        </w:rPr>
        <w:t>z</w:t>
      </w:r>
      <w:r w:rsidRPr="007C3E6F">
        <w:rPr>
          <w:lang w:val="be-BY"/>
        </w:rPr>
        <w:t xml:space="preserve">-преобразования или подачей импульса Кронекера на вход системы). Если значения коэффициентов увеличиваются по мере роста номеров – система неустойчива. Если они очень медленно </w:t>
      </w:r>
      <w:r w:rsidRPr="007C3E6F">
        <w:rPr>
          <w:lang w:val="be-BY"/>
        </w:rPr>
        <w:lastRenderedPageBreak/>
        <w:t>уменьшаются – система устойчива минимально, имеет большое время установления рабочего режима, и при определенных условиях может давать большие погрешности в обрабатываемых данных.</w:t>
      </w:r>
    </w:p>
    <w:p w:rsidR="007C3E6F" w:rsidRPr="007C3E6F" w:rsidRDefault="007C3E6F" w:rsidP="007C3E6F">
      <w:pPr>
        <w:spacing w:after="0"/>
        <w:rPr>
          <w:lang w:val="be-BY"/>
        </w:rPr>
      </w:pPr>
      <w:r w:rsidRPr="007C3E6F">
        <w:rPr>
          <w:lang w:val="be-BY"/>
        </w:rPr>
        <w:tab/>
      </w:r>
      <w:r w:rsidRPr="007C3E6F">
        <w:rPr>
          <w:i/>
          <w:u w:val="single"/>
          <w:lang w:val="be-BY"/>
        </w:rPr>
        <w:t>Связь разностных уравнений и передаточных функций</w:t>
      </w:r>
      <w:r w:rsidRPr="007C3E6F">
        <w:rPr>
          <w:lang w:val="be-BY"/>
        </w:rPr>
        <w:t xml:space="preserve"> рекурсивных систем. Стандартная запись разностного уравнения системы (связи входного воздействия </w:t>
      </w:r>
      <w:r w:rsidRPr="007C3E6F">
        <w:rPr>
          <w:lang w:val="en-US"/>
        </w:rPr>
        <w:t>x</w:t>
      </w:r>
      <w:r w:rsidRPr="007C3E6F">
        <w:rPr>
          <w:lang w:val="be-BY"/>
        </w:rPr>
        <w:t>(</w:t>
      </w:r>
      <w:r w:rsidRPr="007C3E6F">
        <w:rPr>
          <w:lang w:val="en-US"/>
        </w:rPr>
        <w:t>k</w:t>
      </w:r>
      <w:r w:rsidRPr="007C3E6F">
        <w:rPr>
          <w:lang w:val="be-BY"/>
        </w:rPr>
        <w:t>) и выходного сигнала y(k) при известных постоянных параметрах нерекурсивной b</w:t>
      </w:r>
      <w:r w:rsidRPr="007C3E6F">
        <w:rPr>
          <w:vertAlign w:val="subscript"/>
          <w:lang w:val="be-BY"/>
        </w:rPr>
        <w:t>n</w:t>
      </w:r>
      <w:r w:rsidRPr="007C3E6F">
        <w:rPr>
          <w:lang w:val="be-BY"/>
        </w:rPr>
        <w:t xml:space="preserve"> и рекурсивной </w:t>
      </w:r>
      <w:r w:rsidRPr="007C3E6F">
        <w:rPr>
          <w:lang w:val="en-US"/>
        </w:rPr>
        <w:t>a</w:t>
      </w:r>
      <w:r w:rsidRPr="007C3E6F">
        <w:rPr>
          <w:vertAlign w:val="subscript"/>
          <w:lang w:val="be-BY"/>
        </w:rPr>
        <w:t>m</w:t>
      </w:r>
      <w:r w:rsidRPr="007C3E6F">
        <w:rPr>
          <w:lang w:val="be-BY"/>
        </w:rPr>
        <w:t xml:space="preserve"> трансформации сигналов):</w:t>
      </w:r>
    </w:p>
    <w:p w:rsidR="007C3E6F" w:rsidRPr="007C3E6F" w:rsidRDefault="007C3E6F" w:rsidP="007C3E6F">
      <w:pPr>
        <w:spacing w:after="0"/>
        <w:rPr>
          <w:lang w:val="be-BY"/>
        </w:rPr>
      </w:pPr>
      <w:r w:rsidRPr="007C3E6F">
        <w:rPr>
          <w:lang w:val="en-US"/>
        </w:rPr>
        <w:t xml:space="preserve">y(k) = </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49555" cy="403860"/>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49555" cy="403860"/>
                    </a:xfrm>
                    <a:prstGeom prst="rect">
                      <a:avLst/>
                    </a:prstGeom>
                    <a:noFill/>
                    <a:ln>
                      <a:noFill/>
                    </a:ln>
                  </pic:spPr>
                </pic:pic>
              </a:graphicData>
            </a:graphic>
          </wp:inline>
        </w:drawing>
      </w:r>
      <w:r w:rsidRPr="007C3E6F">
        <w:rPr>
          <w:lang w:val="pt-BR"/>
        </w:rPr>
        <w:fldChar w:fldCharType="end"/>
      </w:r>
      <w:r w:rsidRPr="007C3E6F">
        <w:rPr>
          <w:lang w:val="en-US"/>
        </w:rPr>
        <w:t>b</w:t>
      </w:r>
      <w:r w:rsidRPr="007C3E6F">
        <w:rPr>
          <w:vertAlign w:val="subscript"/>
          <w:lang w:val="en-US"/>
        </w:rPr>
        <w:t>n</w:t>
      </w:r>
      <w:r w:rsidRPr="007C3E6F">
        <w:rPr>
          <w:lang w:val="en-US"/>
        </w:rPr>
        <w:t xml:space="preserve"> x(k-n) -</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25425" cy="403860"/>
            <wp:effectExtent l="0" t="0" r="3175"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25425" cy="403860"/>
                    </a:xfrm>
                    <a:prstGeom prst="rect">
                      <a:avLst/>
                    </a:prstGeom>
                    <a:noFill/>
                    <a:ln>
                      <a:noFill/>
                    </a:ln>
                  </pic:spPr>
                </pic:pic>
              </a:graphicData>
            </a:graphic>
          </wp:inline>
        </w:drawing>
      </w:r>
      <w:r w:rsidRPr="007C3E6F">
        <w:rPr>
          <w:lang w:val="pt-BR"/>
        </w:rPr>
        <w:fldChar w:fldCharType="end"/>
      </w:r>
      <w:r w:rsidRPr="007C3E6F">
        <w:rPr>
          <w:lang w:val="en-US"/>
        </w:rPr>
        <w:t>a</w:t>
      </w:r>
      <w:r w:rsidRPr="007C3E6F">
        <w:rPr>
          <w:vertAlign w:val="subscript"/>
          <w:lang w:val="en-US"/>
        </w:rPr>
        <w:t>m</w:t>
      </w:r>
      <w:r w:rsidRPr="007C3E6F">
        <w:rPr>
          <w:lang w:val="en-US"/>
        </w:rPr>
        <w:t xml:space="preserve"> y(k-m).                            </w:t>
      </w:r>
      <w:r w:rsidRPr="007C3E6F">
        <w:rPr>
          <w:lang w:val="be-BY"/>
        </w:rPr>
        <w:t xml:space="preserve">(8.5.4)  </w:t>
      </w:r>
    </w:p>
    <w:p w:rsidR="007C3E6F" w:rsidRPr="007C3E6F" w:rsidRDefault="007C3E6F" w:rsidP="007C3E6F">
      <w:pPr>
        <w:spacing w:after="0"/>
        <w:rPr>
          <w:lang w:val="be-BY"/>
        </w:rPr>
      </w:pPr>
      <w:r w:rsidRPr="007C3E6F">
        <w:rPr>
          <w:lang w:val="be-BY"/>
        </w:rPr>
        <w:tab/>
        <w:t>От разностного уравнения с использованием свойства задержки z-преобразования</w:t>
      </w:r>
    </w:p>
    <w:p w:rsidR="007C3E6F" w:rsidRPr="007C3E6F" w:rsidRDefault="007C3E6F" w:rsidP="007C3E6F">
      <w:pPr>
        <w:spacing w:after="0"/>
        <w:rPr>
          <w:lang w:val="be-BY"/>
        </w:rPr>
      </w:pPr>
      <w:r w:rsidRPr="007C3E6F">
        <w:rPr>
          <w:lang w:val="en-US"/>
        </w:rPr>
        <w:t>b</w:t>
      </w:r>
      <w:r w:rsidRPr="007C3E6F">
        <w:rPr>
          <w:vertAlign w:val="subscript"/>
          <w:lang w:val="en-US"/>
        </w:rPr>
        <w:t>n</w:t>
      </w:r>
      <w:r w:rsidRPr="007C3E6F">
        <w:rPr>
          <w:lang w:val="be-BY"/>
        </w:rPr>
        <w:t xml:space="preserve"> </w:t>
      </w:r>
      <w:r w:rsidRPr="007C3E6F">
        <w:rPr>
          <w:lang w:val="en-US"/>
        </w:rPr>
        <w:t>x</w:t>
      </w:r>
      <w:r w:rsidRPr="007C3E6F">
        <w:rPr>
          <w:lang w:val="be-BY"/>
        </w:rPr>
        <w:t>(</w:t>
      </w:r>
      <w:r w:rsidRPr="007C3E6F">
        <w:rPr>
          <w:lang w:val="en-US"/>
        </w:rPr>
        <w:t>k</w:t>
      </w:r>
      <w:r w:rsidRPr="007C3E6F">
        <w:rPr>
          <w:lang w:val="be-BY"/>
        </w:rPr>
        <w:t xml:space="preserve">) </w:t>
      </w:r>
      <w:r w:rsidRPr="007C3E6F">
        <w:rPr>
          <w:lang w:val="en-US"/>
        </w:rPr>
        <w:sym w:font="Symbol" w:char="F0AB"/>
      </w:r>
      <w:r w:rsidRPr="007C3E6F">
        <w:rPr>
          <w:lang w:val="be-BY"/>
        </w:rPr>
        <w:t xml:space="preserve"> </w:t>
      </w:r>
      <w:r w:rsidRPr="007C3E6F">
        <w:rPr>
          <w:lang w:val="en-US"/>
        </w:rPr>
        <w:t>b</w:t>
      </w:r>
      <w:r w:rsidRPr="007C3E6F">
        <w:rPr>
          <w:vertAlign w:val="subscript"/>
          <w:lang w:val="en-US"/>
        </w:rPr>
        <w:t>n</w:t>
      </w:r>
      <w:r w:rsidRPr="007C3E6F">
        <w:rPr>
          <w:lang w:val="be-BY"/>
        </w:rPr>
        <w:t xml:space="preserve"> </w:t>
      </w:r>
      <w:r w:rsidRPr="007C3E6F">
        <w:rPr>
          <w:lang w:val="en-US"/>
        </w:rPr>
        <w:t>X</w:t>
      </w:r>
      <w:r w:rsidRPr="007C3E6F">
        <w:rPr>
          <w:lang w:val="be-BY"/>
        </w:rPr>
        <w:t>(</w:t>
      </w:r>
      <w:r w:rsidRPr="007C3E6F">
        <w:rPr>
          <w:lang w:val="en-US"/>
        </w:rPr>
        <w:t>z</w:t>
      </w:r>
      <w:r w:rsidRPr="007C3E6F">
        <w:rPr>
          <w:lang w:val="be-BY"/>
        </w:rPr>
        <w:t>),</w:t>
      </w:r>
    </w:p>
    <w:p w:rsidR="007C3E6F" w:rsidRPr="007C3E6F" w:rsidRDefault="007C3E6F" w:rsidP="007C3E6F">
      <w:pPr>
        <w:spacing w:after="0"/>
        <w:rPr>
          <w:lang w:val="pt-BR"/>
        </w:rPr>
      </w:pPr>
      <w:r w:rsidRPr="007C3E6F">
        <w:rPr>
          <w:lang w:val="pt-BR"/>
        </w:rPr>
        <w:t>b</w:t>
      </w:r>
      <w:r w:rsidRPr="007C3E6F">
        <w:rPr>
          <w:vertAlign w:val="subscript"/>
          <w:lang w:val="pt-BR"/>
        </w:rPr>
        <w:t>n</w:t>
      </w:r>
      <w:r w:rsidRPr="007C3E6F">
        <w:rPr>
          <w:lang w:val="pt-BR"/>
        </w:rPr>
        <w:t xml:space="preserve"> x(k-n) </w:t>
      </w:r>
      <w:r w:rsidRPr="007C3E6F">
        <w:rPr>
          <w:lang w:val="en-US"/>
        </w:rPr>
        <w:sym w:font="Symbol" w:char="F0AB"/>
      </w:r>
      <w:r w:rsidRPr="007C3E6F">
        <w:rPr>
          <w:lang w:val="pt-BR"/>
        </w:rPr>
        <w:t xml:space="preserve"> b</w:t>
      </w:r>
      <w:r w:rsidRPr="007C3E6F">
        <w:rPr>
          <w:vertAlign w:val="subscript"/>
          <w:lang w:val="pt-BR"/>
        </w:rPr>
        <w:t>n</w:t>
      </w:r>
      <w:r w:rsidRPr="007C3E6F">
        <w:rPr>
          <w:lang w:val="pt-BR"/>
        </w:rPr>
        <w:t xml:space="preserve"> z</w:t>
      </w:r>
      <w:r w:rsidRPr="007C3E6F">
        <w:rPr>
          <w:vertAlign w:val="superscript"/>
          <w:lang w:val="pt-BR"/>
        </w:rPr>
        <w:t>n</w:t>
      </w:r>
      <w:r w:rsidRPr="007C3E6F">
        <w:rPr>
          <w:lang w:val="pt-BR"/>
        </w:rPr>
        <w:t xml:space="preserve"> X(z),</w:t>
      </w:r>
    </w:p>
    <w:p w:rsidR="007C3E6F" w:rsidRPr="007C3E6F" w:rsidRDefault="007C3E6F" w:rsidP="007C3E6F">
      <w:pPr>
        <w:spacing w:after="0"/>
        <w:rPr>
          <w:lang w:val="be-BY"/>
        </w:rPr>
      </w:pPr>
      <w:r w:rsidRPr="007C3E6F">
        <w:rPr>
          <w:lang w:val="be-BY"/>
        </w:rPr>
        <w:t>нетрудно перейти к z-образу разностного уравнения системы:</w:t>
      </w:r>
    </w:p>
    <w:p w:rsidR="007C3E6F" w:rsidRPr="007C3E6F" w:rsidRDefault="007C3E6F" w:rsidP="007C3E6F">
      <w:pPr>
        <w:spacing w:after="0"/>
        <w:rPr>
          <w:lang w:val="be-BY"/>
        </w:rPr>
      </w:pPr>
      <w:r w:rsidRPr="007C3E6F">
        <w:rPr>
          <w:lang w:val="en-US"/>
        </w:rPr>
        <w:t xml:space="preserve">Y(z) = </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49555" cy="40386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49555" cy="403860"/>
                    </a:xfrm>
                    <a:prstGeom prst="rect">
                      <a:avLst/>
                    </a:prstGeom>
                    <a:noFill/>
                    <a:ln>
                      <a:noFill/>
                    </a:ln>
                  </pic:spPr>
                </pic:pic>
              </a:graphicData>
            </a:graphic>
          </wp:inline>
        </w:drawing>
      </w:r>
      <w:r w:rsidRPr="007C3E6F">
        <w:rPr>
          <w:lang w:val="pt-BR"/>
        </w:rPr>
        <w:fldChar w:fldCharType="end"/>
      </w:r>
      <w:r w:rsidRPr="007C3E6F">
        <w:rPr>
          <w:lang w:val="en-US"/>
        </w:rPr>
        <w:t>b</w:t>
      </w:r>
      <w:r w:rsidRPr="007C3E6F">
        <w:rPr>
          <w:vertAlign w:val="subscript"/>
          <w:lang w:val="en-US"/>
        </w:rPr>
        <w:t>n</w:t>
      </w:r>
      <w:r w:rsidRPr="007C3E6F">
        <w:rPr>
          <w:lang w:val="en-US"/>
        </w:rPr>
        <w:t xml:space="preserve"> X(z) z</w:t>
      </w:r>
      <w:r w:rsidRPr="007C3E6F">
        <w:rPr>
          <w:vertAlign w:val="superscript"/>
          <w:lang w:val="en-US"/>
        </w:rPr>
        <w:t>n</w:t>
      </w:r>
      <w:r w:rsidRPr="007C3E6F">
        <w:rPr>
          <w:lang w:val="en-US"/>
        </w:rPr>
        <w:t xml:space="preserve">  -</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25425" cy="403860"/>
            <wp:effectExtent l="0" t="0" r="3175"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25425" cy="403860"/>
                    </a:xfrm>
                    <a:prstGeom prst="rect">
                      <a:avLst/>
                    </a:prstGeom>
                    <a:noFill/>
                    <a:ln>
                      <a:noFill/>
                    </a:ln>
                  </pic:spPr>
                </pic:pic>
              </a:graphicData>
            </a:graphic>
          </wp:inline>
        </w:drawing>
      </w:r>
      <w:r w:rsidRPr="007C3E6F">
        <w:rPr>
          <w:lang w:val="pt-BR"/>
        </w:rPr>
        <w:fldChar w:fldCharType="end"/>
      </w:r>
      <w:r w:rsidRPr="007C3E6F">
        <w:rPr>
          <w:lang w:val="en-US"/>
        </w:rPr>
        <w:t>a</w:t>
      </w:r>
      <w:r w:rsidRPr="007C3E6F">
        <w:rPr>
          <w:vertAlign w:val="subscript"/>
          <w:lang w:val="en-US"/>
        </w:rPr>
        <w:t>m</w:t>
      </w:r>
      <w:r w:rsidRPr="007C3E6F">
        <w:rPr>
          <w:lang w:val="en-US"/>
        </w:rPr>
        <w:t xml:space="preserve"> Y(z) z</w:t>
      </w:r>
      <w:r w:rsidRPr="007C3E6F">
        <w:rPr>
          <w:vertAlign w:val="superscript"/>
          <w:lang w:val="en-US"/>
        </w:rPr>
        <w:t>m</w:t>
      </w:r>
      <w:r w:rsidRPr="007C3E6F">
        <w:rPr>
          <w:lang w:val="en-US"/>
        </w:rPr>
        <w:t xml:space="preserve">.                           </w:t>
      </w:r>
      <w:r w:rsidRPr="007C3E6F">
        <w:rPr>
          <w:lang w:val="be-BY"/>
        </w:rPr>
        <w:t xml:space="preserve">(8.5.5)  </w:t>
      </w:r>
    </w:p>
    <w:p w:rsidR="007C3E6F" w:rsidRPr="007C3E6F" w:rsidRDefault="007C3E6F" w:rsidP="007C3E6F">
      <w:pPr>
        <w:spacing w:after="0"/>
        <w:rPr>
          <w:lang w:val="be-BY"/>
        </w:rPr>
      </w:pPr>
      <w:r w:rsidRPr="007C3E6F">
        <w:rPr>
          <w:lang w:val="be-BY"/>
        </w:rPr>
        <w:tab/>
        <w:t>Отсюда, передаточная функция системы:</w:t>
      </w:r>
    </w:p>
    <w:p w:rsidR="007C3E6F" w:rsidRPr="00034BC1" w:rsidRDefault="007C3E6F" w:rsidP="007C3E6F">
      <w:pPr>
        <w:spacing w:after="0"/>
        <w:rPr>
          <w:lang w:val="en-US"/>
        </w:rPr>
      </w:pPr>
      <w:r w:rsidRPr="007C3E6F">
        <w:rPr>
          <w:lang w:val="en-US"/>
        </w:rPr>
        <w:t>Y</w:t>
      </w:r>
      <w:r w:rsidRPr="00034BC1">
        <w:rPr>
          <w:lang w:val="en-US"/>
        </w:rPr>
        <w:t>(</w:t>
      </w:r>
      <w:r w:rsidRPr="007C3E6F">
        <w:rPr>
          <w:lang w:val="en-US"/>
        </w:rPr>
        <w:t>z</w:t>
      </w:r>
      <w:r w:rsidRPr="00034BC1">
        <w:rPr>
          <w:lang w:val="en-US"/>
        </w:rPr>
        <w:t>) (1+</w:t>
      </w:r>
      <w:r w:rsidRPr="007C3E6F">
        <w:rPr>
          <w:lang w:val="en-US"/>
        </w:rPr>
        <w:fldChar w:fldCharType="begin"/>
      </w:r>
      <w:r w:rsidRPr="00034BC1">
        <w:rPr>
          <w:lang w:val="en-US"/>
        </w:rPr>
        <w:instrText xml:space="preserve"> </w:instrText>
      </w:r>
      <w:r w:rsidRPr="007C3E6F">
        <w:rPr>
          <w:lang w:val="en-US"/>
        </w:rPr>
        <w:instrText>SKIPIF</w:instrText>
      </w:r>
      <w:r w:rsidRPr="00034BC1">
        <w:rPr>
          <w:lang w:val="en-US"/>
        </w:rPr>
        <w:instrText xml:space="preserve"> 1 &lt; 0     </w:instrText>
      </w:r>
      <w:r w:rsidRPr="007C3E6F">
        <w:rPr>
          <w:lang w:val="en-US"/>
        </w:rPr>
        <w:fldChar w:fldCharType="separate"/>
      </w:r>
      <w:r w:rsidRPr="007C3E6F">
        <w:rPr>
          <w:noProof/>
          <w:lang w:eastAsia="ru-RU"/>
        </w:rPr>
        <w:drawing>
          <wp:inline distT="0" distB="0" distL="0" distR="0">
            <wp:extent cx="225425" cy="403860"/>
            <wp:effectExtent l="0" t="0" r="3175"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25425" cy="403860"/>
                    </a:xfrm>
                    <a:prstGeom prst="rect">
                      <a:avLst/>
                    </a:prstGeom>
                    <a:noFill/>
                    <a:ln>
                      <a:noFill/>
                    </a:ln>
                  </pic:spPr>
                </pic:pic>
              </a:graphicData>
            </a:graphic>
          </wp:inline>
        </w:drawing>
      </w:r>
      <w:r w:rsidRPr="007C3E6F">
        <w:rPr>
          <w:lang w:val="pt-BR"/>
        </w:rPr>
        <w:fldChar w:fldCharType="end"/>
      </w:r>
      <w:r w:rsidRPr="007C3E6F">
        <w:rPr>
          <w:lang w:val="en-US"/>
        </w:rPr>
        <w:t>a</w:t>
      </w:r>
      <w:r w:rsidRPr="007C3E6F">
        <w:rPr>
          <w:vertAlign w:val="subscript"/>
          <w:lang w:val="en-US"/>
        </w:rPr>
        <w:t>m</w:t>
      </w:r>
      <w:r w:rsidRPr="00034BC1">
        <w:rPr>
          <w:lang w:val="en-US"/>
        </w:rPr>
        <w:t xml:space="preserve"> </w:t>
      </w:r>
      <w:r w:rsidRPr="007C3E6F">
        <w:rPr>
          <w:lang w:val="en-US"/>
        </w:rPr>
        <w:t>z</w:t>
      </w:r>
      <w:r w:rsidRPr="007C3E6F">
        <w:rPr>
          <w:vertAlign w:val="superscript"/>
          <w:lang w:val="en-US"/>
        </w:rPr>
        <w:t>m</w:t>
      </w:r>
      <w:r w:rsidRPr="00034BC1">
        <w:rPr>
          <w:lang w:val="en-US"/>
        </w:rPr>
        <w:t>) =</w:t>
      </w:r>
      <w:r w:rsidRPr="007C3E6F">
        <w:rPr>
          <w:lang w:val="en-US"/>
        </w:rPr>
        <w:fldChar w:fldCharType="begin"/>
      </w:r>
      <w:r w:rsidRPr="00034BC1">
        <w:rPr>
          <w:lang w:val="en-US"/>
        </w:rPr>
        <w:instrText xml:space="preserve"> </w:instrText>
      </w:r>
      <w:r w:rsidRPr="007C3E6F">
        <w:rPr>
          <w:lang w:val="en-US"/>
        </w:rPr>
        <w:instrText>SKIPIF</w:instrText>
      </w:r>
      <w:r w:rsidRPr="00034BC1">
        <w:rPr>
          <w:lang w:val="en-US"/>
        </w:rPr>
        <w:instrText xml:space="preserve"> 1 &lt; 0     </w:instrText>
      </w:r>
      <w:r w:rsidRPr="007C3E6F">
        <w:rPr>
          <w:lang w:val="en-US"/>
        </w:rPr>
        <w:fldChar w:fldCharType="separate"/>
      </w:r>
      <w:r w:rsidRPr="007C3E6F">
        <w:rPr>
          <w:noProof/>
          <w:lang w:eastAsia="ru-RU"/>
        </w:rPr>
        <w:drawing>
          <wp:inline distT="0" distB="0" distL="0" distR="0">
            <wp:extent cx="249555" cy="403860"/>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49555" cy="403860"/>
                    </a:xfrm>
                    <a:prstGeom prst="rect">
                      <a:avLst/>
                    </a:prstGeom>
                    <a:noFill/>
                    <a:ln>
                      <a:noFill/>
                    </a:ln>
                  </pic:spPr>
                </pic:pic>
              </a:graphicData>
            </a:graphic>
          </wp:inline>
        </w:drawing>
      </w:r>
      <w:r w:rsidRPr="007C3E6F">
        <w:rPr>
          <w:lang w:val="pt-BR"/>
        </w:rPr>
        <w:fldChar w:fldCharType="end"/>
      </w:r>
      <w:r w:rsidRPr="007C3E6F">
        <w:rPr>
          <w:lang w:val="en-US"/>
        </w:rPr>
        <w:t>b</w:t>
      </w:r>
      <w:r w:rsidRPr="007C3E6F">
        <w:rPr>
          <w:vertAlign w:val="subscript"/>
          <w:lang w:val="en-US"/>
        </w:rPr>
        <w:t>n</w:t>
      </w:r>
      <w:r w:rsidRPr="00034BC1">
        <w:rPr>
          <w:lang w:val="en-US"/>
        </w:rPr>
        <w:t xml:space="preserve"> </w:t>
      </w:r>
      <w:r w:rsidRPr="007C3E6F">
        <w:rPr>
          <w:lang w:val="en-US"/>
        </w:rPr>
        <w:t>X</w:t>
      </w:r>
      <w:r w:rsidRPr="00034BC1">
        <w:rPr>
          <w:lang w:val="en-US"/>
        </w:rPr>
        <w:t>(</w:t>
      </w:r>
      <w:r w:rsidRPr="007C3E6F">
        <w:rPr>
          <w:lang w:val="en-US"/>
        </w:rPr>
        <w:t>z</w:t>
      </w:r>
      <w:r w:rsidRPr="00034BC1">
        <w:rPr>
          <w:lang w:val="en-US"/>
        </w:rPr>
        <w:t xml:space="preserve">) </w:t>
      </w:r>
      <w:r w:rsidRPr="007C3E6F">
        <w:rPr>
          <w:lang w:val="en-US"/>
        </w:rPr>
        <w:t>z</w:t>
      </w:r>
      <w:r w:rsidRPr="007C3E6F">
        <w:rPr>
          <w:vertAlign w:val="superscript"/>
          <w:lang w:val="en-US"/>
        </w:rPr>
        <w:t>n</w:t>
      </w:r>
      <w:r w:rsidRPr="00034BC1">
        <w:rPr>
          <w:lang w:val="en-US"/>
        </w:rPr>
        <w:t>.</w:t>
      </w:r>
    </w:p>
    <w:p w:rsidR="007C3E6F" w:rsidRPr="007C3E6F" w:rsidRDefault="007C3E6F" w:rsidP="007C3E6F">
      <w:pPr>
        <w:spacing w:after="0"/>
        <w:rPr>
          <w:lang w:val="be-BY"/>
        </w:rPr>
      </w:pPr>
      <w:r w:rsidRPr="007C3E6F">
        <w:rPr>
          <w:lang w:val="en-US"/>
        </w:rPr>
        <w:t xml:space="preserve">H(z) = Y(z) / X(z) = </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49555" cy="403860"/>
            <wp:effectExtent l="0" t="0" r="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49555" cy="403860"/>
                    </a:xfrm>
                    <a:prstGeom prst="rect">
                      <a:avLst/>
                    </a:prstGeom>
                    <a:noFill/>
                    <a:ln>
                      <a:noFill/>
                    </a:ln>
                  </pic:spPr>
                </pic:pic>
              </a:graphicData>
            </a:graphic>
          </wp:inline>
        </w:drawing>
      </w:r>
      <w:r w:rsidRPr="007C3E6F">
        <w:rPr>
          <w:lang w:val="pt-BR"/>
        </w:rPr>
        <w:fldChar w:fldCharType="end"/>
      </w:r>
      <w:r w:rsidRPr="007C3E6F">
        <w:rPr>
          <w:lang w:val="en-US"/>
        </w:rPr>
        <w:t>b</w:t>
      </w:r>
      <w:r w:rsidRPr="007C3E6F">
        <w:rPr>
          <w:vertAlign w:val="subscript"/>
          <w:lang w:val="en-US"/>
        </w:rPr>
        <w:t>n</w:t>
      </w:r>
      <w:r w:rsidRPr="007C3E6F">
        <w:rPr>
          <w:lang w:val="en-US"/>
        </w:rPr>
        <w:t xml:space="preserve"> z</w:t>
      </w:r>
      <w:r w:rsidRPr="007C3E6F">
        <w:rPr>
          <w:vertAlign w:val="superscript"/>
          <w:lang w:val="en-US"/>
        </w:rPr>
        <w:t>n</w:t>
      </w:r>
      <w:r w:rsidRPr="007C3E6F">
        <w:rPr>
          <w:lang w:val="en-US"/>
        </w:rPr>
        <w:t xml:space="preserve"> /(1+</w:t>
      </w:r>
      <w:r w:rsidRPr="007C3E6F">
        <w:rPr>
          <w:lang w:val="en-US"/>
        </w:rPr>
        <w:fldChar w:fldCharType="begin"/>
      </w:r>
      <w:r w:rsidRPr="007C3E6F">
        <w:rPr>
          <w:lang w:val="en-US"/>
        </w:rPr>
        <w:instrText xml:space="preserve"> SKIPIF 1 &lt; 0     </w:instrText>
      </w:r>
      <w:r w:rsidRPr="007C3E6F">
        <w:rPr>
          <w:lang w:val="en-US"/>
        </w:rPr>
        <w:fldChar w:fldCharType="separate"/>
      </w:r>
      <w:r w:rsidRPr="007C3E6F">
        <w:rPr>
          <w:noProof/>
          <w:lang w:eastAsia="ru-RU"/>
        </w:rPr>
        <w:drawing>
          <wp:inline distT="0" distB="0" distL="0" distR="0">
            <wp:extent cx="225425" cy="403860"/>
            <wp:effectExtent l="0" t="0" r="3175"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25425" cy="403860"/>
                    </a:xfrm>
                    <a:prstGeom prst="rect">
                      <a:avLst/>
                    </a:prstGeom>
                    <a:noFill/>
                    <a:ln>
                      <a:noFill/>
                    </a:ln>
                  </pic:spPr>
                </pic:pic>
              </a:graphicData>
            </a:graphic>
          </wp:inline>
        </w:drawing>
      </w:r>
      <w:r w:rsidRPr="007C3E6F">
        <w:rPr>
          <w:lang w:val="pt-BR"/>
        </w:rPr>
        <w:fldChar w:fldCharType="end"/>
      </w:r>
      <w:r w:rsidRPr="007C3E6F">
        <w:rPr>
          <w:lang w:val="en-US"/>
        </w:rPr>
        <w:t>a</w:t>
      </w:r>
      <w:r w:rsidRPr="007C3E6F">
        <w:rPr>
          <w:vertAlign w:val="subscript"/>
          <w:lang w:val="en-US"/>
        </w:rPr>
        <w:t>m</w:t>
      </w:r>
      <w:r w:rsidRPr="007C3E6F">
        <w:rPr>
          <w:lang w:val="en-US"/>
        </w:rPr>
        <w:t xml:space="preserve"> z</w:t>
      </w:r>
      <w:r w:rsidRPr="007C3E6F">
        <w:rPr>
          <w:vertAlign w:val="superscript"/>
          <w:lang w:val="en-US"/>
        </w:rPr>
        <w:t>m</w:t>
      </w:r>
      <w:r w:rsidRPr="007C3E6F">
        <w:rPr>
          <w:lang w:val="en-US"/>
        </w:rPr>
        <w:t xml:space="preserve">).                      </w:t>
      </w:r>
      <w:r w:rsidRPr="007C3E6F">
        <w:rPr>
          <w:lang w:val="be-BY"/>
        </w:rPr>
        <w:t>(8.5.6)</w:t>
      </w:r>
    </w:p>
    <w:p w:rsidR="007C3E6F" w:rsidRPr="007C3E6F" w:rsidRDefault="007C3E6F" w:rsidP="007C3E6F">
      <w:pPr>
        <w:spacing w:after="0"/>
        <w:rPr>
          <w:lang w:val="be-BY"/>
        </w:rPr>
      </w:pPr>
      <w:r w:rsidRPr="007C3E6F">
        <w:rPr>
          <w:lang w:val="be-BY"/>
        </w:rPr>
        <w:tab/>
        <w:t>И, наоборот, при приведении выражения (8.4.1) к виду (8.5.6) (нормировкой на a</w:t>
      </w:r>
      <w:r w:rsidRPr="007C3E6F">
        <w:rPr>
          <w:vertAlign w:val="subscript"/>
          <w:lang w:val="be-BY"/>
        </w:rPr>
        <w:t>0</w:t>
      </w:r>
      <w:r w:rsidRPr="007C3E6F">
        <w:rPr>
          <w:lang w:val="be-BY"/>
        </w:rPr>
        <w:t xml:space="preserve">) можно без дальнейших преобразований переходить к выражению (8.5.4). </w:t>
      </w:r>
    </w:p>
    <w:p w:rsidR="007C3E6F" w:rsidRPr="0054317F" w:rsidRDefault="007C3E6F" w:rsidP="007C3E6F">
      <w:pPr>
        <w:spacing w:after="0"/>
        <w:rPr>
          <w:lang w:val="be-BY"/>
        </w:rPr>
      </w:pPr>
      <w:r w:rsidRPr="0054317F">
        <w:rPr>
          <w:bCs/>
          <w:lang w:val="be-BY"/>
        </w:rPr>
        <w:t xml:space="preserve">  Пример.   </w:t>
      </w:r>
      <w:r w:rsidRPr="0054317F">
        <w:rPr>
          <w:lang w:val="be-BY"/>
        </w:rPr>
        <w:t xml:space="preserve">Передаточная функция:  </w:t>
      </w:r>
      <w:r w:rsidRPr="0054317F">
        <w:rPr>
          <w:lang w:val="en-US"/>
        </w:rPr>
        <w:t>H</w:t>
      </w:r>
      <w:r w:rsidRPr="0054317F">
        <w:rPr>
          <w:lang w:val="be-BY"/>
        </w:rPr>
        <w:t>(</w:t>
      </w:r>
      <w:r w:rsidRPr="0054317F">
        <w:rPr>
          <w:lang w:val="en-US"/>
        </w:rPr>
        <w:t>z</w:t>
      </w:r>
      <w:r w:rsidRPr="0054317F">
        <w:rPr>
          <w:lang w:val="be-BY"/>
        </w:rPr>
        <w:t>) = 2(1-</w:t>
      </w:r>
      <w:r w:rsidRPr="0054317F">
        <w:rPr>
          <w:lang w:val="en-US"/>
        </w:rPr>
        <w:t>z</w:t>
      </w:r>
      <w:r w:rsidRPr="0054317F">
        <w:rPr>
          <w:lang w:val="be-BY"/>
        </w:rPr>
        <w:t>) / (2+</w:t>
      </w:r>
      <w:r w:rsidRPr="0054317F">
        <w:rPr>
          <w:lang w:val="en-US"/>
        </w:rPr>
        <w:t>z</w:t>
      </w:r>
      <w:r w:rsidRPr="0054317F">
        <w:rPr>
          <w:lang w:val="be-BY"/>
        </w:rPr>
        <w:t xml:space="preserve">). Определить алгоритм вычислений.   </w:t>
      </w:r>
    </w:p>
    <w:p w:rsidR="007C3E6F" w:rsidRPr="0054317F" w:rsidRDefault="007C3E6F" w:rsidP="007C3E6F">
      <w:pPr>
        <w:spacing w:after="0"/>
        <w:rPr>
          <w:lang w:val="be-BY"/>
        </w:rPr>
      </w:pPr>
      <w:r w:rsidRPr="0054317F">
        <w:rPr>
          <w:bCs/>
          <w:lang w:val="be-BY"/>
        </w:rPr>
        <w:t xml:space="preserve">  </w:t>
      </w:r>
      <w:r w:rsidRPr="0054317F">
        <w:rPr>
          <w:lang w:val="pt-BR"/>
        </w:rPr>
        <w:t>H</w:t>
      </w:r>
      <w:r w:rsidRPr="0054317F">
        <w:rPr>
          <w:lang w:val="be-BY"/>
        </w:rPr>
        <w:t>(</w:t>
      </w:r>
      <w:r w:rsidRPr="0054317F">
        <w:rPr>
          <w:lang w:val="pt-BR"/>
        </w:rPr>
        <w:t>z</w:t>
      </w:r>
      <w:r w:rsidRPr="0054317F">
        <w:rPr>
          <w:lang w:val="be-BY"/>
        </w:rPr>
        <w:t xml:space="preserve">) = </w:t>
      </w:r>
      <w:r w:rsidRPr="0054317F">
        <w:rPr>
          <w:lang w:val="pt-BR"/>
        </w:rPr>
        <w:t>Y</w:t>
      </w:r>
      <w:r w:rsidRPr="0054317F">
        <w:rPr>
          <w:lang w:val="be-BY"/>
        </w:rPr>
        <w:t>(</w:t>
      </w:r>
      <w:r w:rsidRPr="0054317F">
        <w:rPr>
          <w:lang w:val="pt-BR"/>
        </w:rPr>
        <w:t>z</w:t>
      </w:r>
      <w:r w:rsidRPr="0054317F">
        <w:rPr>
          <w:lang w:val="be-BY"/>
        </w:rPr>
        <w:t>)/</w:t>
      </w:r>
      <w:r w:rsidRPr="0054317F">
        <w:rPr>
          <w:lang w:val="pt-BR"/>
        </w:rPr>
        <w:t>X</w:t>
      </w:r>
      <w:r w:rsidRPr="0054317F">
        <w:rPr>
          <w:lang w:val="be-BY"/>
        </w:rPr>
        <w:t>(</w:t>
      </w:r>
      <w:r w:rsidRPr="0054317F">
        <w:rPr>
          <w:lang w:val="pt-BR"/>
        </w:rPr>
        <w:t>z</w:t>
      </w:r>
      <w:r w:rsidRPr="0054317F">
        <w:rPr>
          <w:lang w:val="be-BY"/>
        </w:rPr>
        <w:t>) = (1-</w:t>
      </w:r>
      <w:r w:rsidRPr="0054317F">
        <w:rPr>
          <w:lang w:val="pt-BR"/>
        </w:rPr>
        <w:t>z</w:t>
      </w:r>
      <w:r w:rsidRPr="0054317F">
        <w:rPr>
          <w:lang w:val="be-BY"/>
        </w:rPr>
        <w:t>) / (1+0.5</w:t>
      </w:r>
      <w:r w:rsidRPr="0054317F">
        <w:rPr>
          <w:lang w:val="pt-BR"/>
        </w:rPr>
        <w:t>z</w:t>
      </w:r>
      <w:r w:rsidRPr="0054317F">
        <w:rPr>
          <w:lang w:val="be-BY"/>
        </w:rPr>
        <w:t>).</w:t>
      </w:r>
    </w:p>
    <w:p w:rsidR="007C3E6F" w:rsidRPr="0054317F" w:rsidRDefault="007C3E6F" w:rsidP="007C3E6F">
      <w:pPr>
        <w:spacing w:after="0"/>
        <w:rPr>
          <w:lang w:val="be-BY"/>
        </w:rPr>
      </w:pPr>
      <w:r w:rsidRPr="0054317F">
        <w:rPr>
          <w:lang w:val="be-BY"/>
        </w:rPr>
        <w:t xml:space="preserve">  </w:t>
      </w:r>
      <w:r w:rsidRPr="0054317F">
        <w:rPr>
          <w:lang w:val="pt-BR"/>
        </w:rPr>
        <w:t>Y</w:t>
      </w:r>
      <w:r w:rsidRPr="0054317F">
        <w:rPr>
          <w:lang w:val="be-BY"/>
        </w:rPr>
        <w:t>(</w:t>
      </w:r>
      <w:r w:rsidRPr="0054317F">
        <w:rPr>
          <w:lang w:val="pt-BR"/>
        </w:rPr>
        <w:t>z</w:t>
      </w:r>
      <w:r w:rsidRPr="0054317F">
        <w:rPr>
          <w:lang w:val="be-BY"/>
        </w:rPr>
        <w:t xml:space="preserve">) + 0.5 </w:t>
      </w:r>
      <w:r w:rsidRPr="0054317F">
        <w:rPr>
          <w:lang w:val="pt-BR"/>
        </w:rPr>
        <w:t>z</w:t>
      </w:r>
      <w:r w:rsidRPr="0054317F">
        <w:rPr>
          <w:lang w:val="be-BY"/>
        </w:rPr>
        <w:t xml:space="preserve"> </w:t>
      </w:r>
      <w:r w:rsidRPr="0054317F">
        <w:rPr>
          <w:lang w:val="pt-BR"/>
        </w:rPr>
        <w:t>Y</w:t>
      </w:r>
      <w:r w:rsidRPr="0054317F">
        <w:rPr>
          <w:lang w:val="be-BY"/>
        </w:rPr>
        <w:t>(</w:t>
      </w:r>
      <w:r w:rsidRPr="0054317F">
        <w:rPr>
          <w:lang w:val="pt-BR"/>
        </w:rPr>
        <w:t>z</w:t>
      </w:r>
      <w:r w:rsidRPr="0054317F">
        <w:rPr>
          <w:lang w:val="be-BY"/>
        </w:rPr>
        <w:t xml:space="preserve">) = </w:t>
      </w:r>
      <w:r w:rsidRPr="0054317F">
        <w:rPr>
          <w:lang w:val="pt-BR"/>
        </w:rPr>
        <w:t>X</w:t>
      </w:r>
      <w:r w:rsidRPr="0054317F">
        <w:rPr>
          <w:lang w:val="be-BY"/>
        </w:rPr>
        <w:t>(</w:t>
      </w:r>
      <w:r w:rsidRPr="0054317F">
        <w:rPr>
          <w:lang w:val="pt-BR"/>
        </w:rPr>
        <w:t>z</w:t>
      </w:r>
      <w:r w:rsidRPr="0054317F">
        <w:rPr>
          <w:lang w:val="be-BY"/>
        </w:rPr>
        <w:t xml:space="preserve">) – </w:t>
      </w:r>
      <w:r w:rsidRPr="0054317F">
        <w:rPr>
          <w:lang w:val="pt-BR"/>
        </w:rPr>
        <w:t>z</w:t>
      </w:r>
      <w:r w:rsidRPr="0054317F">
        <w:rPr>
          <w:lang w:val="be-BY"/>
        </w:rPr>
        <w:t xml:space="preserve"> </w:t>
      </w:r>
      <w:r w:rsidRPr="0054317F">
        <w:rPr>
          <w:lang w:val="pt-BR"/>
        </w:rPr>
        <w:t>X</w:t>
      </w:r>
      <w:r w:rsidRPr="0054317F">
        <w:rPr>
          <w:lang w:val="be-BY"/>
        </w:rPr>
        <w:t>(</w:t>
      </w:r>
      <w:r w:rsidRPr="0054317F">
        <w:rPr>
          <w:lang w:val="pt-BR"/>
        </w:rPr>
        <w:t>z</w:t>
      </w:r>
      <w:r w:rsidRPr="0054317F">
        <w:rPr>
          <w:lang w:val="be-BY"/>
        </w:rPr>
        <w:t xml:space="preserve">).  </w:t>
      </w:r>
    </w:p>
    <w:p w:rsidR="007C3E6F" w:rsidRPr="0054317F" w:rsidRDefault="007C3E6F" w:rsidP="007C3E6F">
      <w:pPr>
        <w:spacing w:after="0"/>
        <w:rPr>
          <w:lang w:val="be-BY"/>
        </w:rPr>
      </w:pPr>
      <w:r w:rsidRPr="0054317F">
        <w:rPr>
          <w:lang w:val="be-BY"/>
        </w:rPr>
        <w:t xml:space="preserve">  </w:t>
      </w:r>
      <w:r w:rsidRPr="0054317F">
        <w:rPr>
          <w:lang w:val="en-US"/>
        </w:rPr>
        <w:t>y</w:t>
      </w:r>
      <w:r w:rsidRPr="0054317F">
        <w:rPr>
          <w:lang w:val="be-BY"/>
        </w:rPr>
        <w:t>(</w:t>
      </w:r>
      <w:r w:rsidRPr="0054317F">
        <w:rPr>
          <w:lang w:val="en-US"/>
        </w:rPr>
        <w:t>k</w:t>
      </w:r>
      <w:r w:rsidRPr="0054317F">
        <w:rPr>
          <w:lang w:val="be-BY"/>
        </w:rPr>
        <w:t xml:space="preserve">) + 0.5 </w:t>
      </w:r>
      <w:r w:rsidRPr="0054317F">
        <w:rPr>
          <w:lang w:val="en-US"/>
        </w:rPr>
        <w:t>y</w:t>
      </w:r>
      <w:r w:rsidRPr="0054317F">
        <w:rPr>
          <w:lang w:val="be-BY"/>
        </w:rPr>
        <w:t>(</w:t>
      </w:r>
      <w:r w:rsidRPr="0054317F">
        <w:rPr>
          <w:lang w:val="en-US"/>
        </w:rPr>
        <w:t>k</w:t>
      </w:r>
      <w:r w:rsidRPr="0054317F">
        <w:rPr>
          <w:lang w:val="be-BY"/>
        </w:rPr>
        <w:t xml:space="preserve">-1) = </w:t>
      </w:r>
      <w:r w:rsidRPr="0054317F">
        <w:rPr>
          <w:lang w:val="en-US"/>
        </w:rPr>
        <w:t>x</w:t>
      </w:r>
      <w:r w:rsidRPr="0054317F">
        <w:rPr>
          <w:lang w:val="be-BY"/>
        </w:rPr>
        <w:t>(</w:t>
      </w:r>
      <w:r w:rsidRPr="0054317F">
        <w:rPr>
          <w:lang w:val="en-US"/>
        </w:rPr>
        <w:t>k</w:t>
      </w:r>
      <w:r w:rsidRPr="0054317F">
        <w:rPr>
          <w:lang w:val="be-BY"/>
        </w:rPr>
        <w:t xml:space="preserve">) – </w:t>
      </w:r>
      <w:r w:rsidRPr="0054317F">
        <w:rPr>
          <w:lang w:val="en-US"/>
        </w:rPr>
        <w:t>x</w:t>
      </w:r>
      <w:r w:rsidRPr="0054317F">
        <w:rPr>
          <w:lang w:val="be-BY"/>
        </w:rPr>
        <w:t>(</w:t>
      </w:r>
      <w:r w:rsidRPr="0054317F">
        <w:rPr>
          <w:lang w:val="en-US"/>
        </w:rPr>
        <w:t>k</w:t>
      </w:r>
      <w:r w:rsidRPr="0054317F">
        <w:rPr>
          <w:lang w:val="be-BY"/>
        </w:rPr>
        <w:t>-1)</w:t>
      </w:r>
    </w:p>
    <w:p w:rsidR="007C3E6F" w:rsidRPr="0054317F" w:rsidRDefault="007C3E6F" w:rsidP="007C3E6F">
      <w:pPr>
        <w:spacing w:after="0"/>
        <w:rPr>
          <w:lang w:val="be-BY"/>
        </w:rPr>
      </w:pPr>
      <w:r w:rsidRPr="0054317F">
        <w:rPr>
          <w:lang w:val="be-BY"/>
        </w:rPr>
        <w:t xml:space="preserve">  </w:t>
      </w:r>
      <w:r w:rsidRPr="0054317F">
        <w:rPr>
          <w:i/>
          <w:lang w:val="be-BY"/>
        </w:rPr>
        <w:t>Результат:</w:t>
      </w:r>
      <w:r w:rsidRPr="0054317F">
        <w:rPr>
          <w:lang w:val="be-BY"/>
        </w:rPr>
        <w:t xml:space="preserve"> </w:t>
      </w:r>
      <w:r w:rsidRPr="0054317F">
        <w:rPr>
          <w:lang w:val="en-US"/>
        </w:rPr>
        <w:t>y</w:t>
      </w:r>
      <w:r w:rsidRPr="0054317F">
        <w:rPr>
          <w:lang w:val="be-BY"/>
        </w:rPr>
        <w:t>(</w:t>
      </w:r>
      <w:r w:rsidRPr="0054317F">
        <w:rPr>
          <w:lang w:val="en-US"/>
        </w:rPr>
        <w:t>k</w:t>
      </w:r>
      <w:r w:rsidRPr="0054317F">
        <w:rPr>
          <w:lang w:val="be-BY"/>
        </w:rPr>
        <w:t xml:space="preserve">) = </w:t>
      </w:r>
      <w:r w:rsidRPr="0054317F">
        <w:rPr>
          <w:lang w:val="en-US"/>
        </w:rPr>
        <w:t>x</w:t>
      </w:r>
      <w:r w:rsidRPr="0054317F">
        <w:rPr>
          <w:lang w:val="be-BY"/>
        </w:rPr>
        <w:t>(</w:t>
      </w:r>
      <w:r w:rsidRPr="0054317F">
        <w:rPr>
          <w:lang w:val="en-US"/>
        </w:rPr>
        <w:t>k</w:t>
      </w:r>
      <w:r w:rsidRPr="0054317F">
        <w:rPr>
          <w:lang w:val="be-BY"/>
        </w:rPr>
        <w:t xml:space="preserve">) – </w:t>
      </w:r>
      <w:r w:rsidRPr="0054317F">
        <w:rPr>
          <w:lang w:val="en-US"/>
        </w:rPr>
        <w:t>x</w:t>
      </w:r>
      <w:r w:rsidRPr="0054317F">
        <w:rPr>
          <w:lang w:val="be-BY"/>
        </w:rPr>
        <w:t>(</w:t>
      </w:r>
      <w:r w:rsidRPr="0054317F">
        <w:rPr>
          <w:lang w:val="en-US"/>
        </w:rPr>
        <w:t>k</w:t>
      </w:r>
      <w:r w:rsidRPr="0054317F">
        <w:rPr>
          <w:lang w:val="be-BY"/>
        </w:rPr>
        <w:t xml:space="preserve">-1) - 0.5 </w:t>
      </w:r>
      <w:r w:rsidRPr="0054317F">
        <w:rPr>
          <w:lang w:val="en-US"/>
        </w:rPr>
        <w:t>y</w:t>
      </w:r>
      <w:r w:rsidRPr="0054317F">
        <w:rPr>
          <w:lang w:val="be-BY"/>
        </w:rPr>
        <w:t>(</w:t>
      </w:r>
      <w:r w:rsidRPr="0054317F">
        <w:rPr>
          <w:lang w:val="en-US"/>
        </w:rPr>
        <w:t>k</w:t>
      </w:r>
      <w:r w:rsidRPr="0054317F">
        <w:rPr>
          <w:lang w:val="be-BY"/>
        </w:rPr>
        <w:t>-1)</w:t>
      </w:r>
    </w:p>
    <w:p w:rsidR="007C3E6F" w:rsidRPr="007C3E6F" w:rsidRDefault="007C3E6F" w:rsidP="007C3E6F">
      <w:pPr>
        <w:spacing w:after="0"/>
        <w:rPr>
          <w:b/>
          <w:lang w:val="be-BY"/>
        </w:rPr>
      </w:pPr>
    </w:p>
    <w:p w:rsidR="007C3E6F" w:rsidRPr="0054317F" w:rsidRDefault="007C3E6F" w:rsidP="007C3E6F">
      <w:pPr>
        <w:spacing w:after="0"/>
        <w:rPr>
          <w:b/>
        </w:rPr>
      </w:pPr>
      <w:r w:rsidRPr="007C3E6F">
        <w:rPr>
          <w:b/>
        </w:rPr>
        <w:t xml:space="preserve">31  Типовые </w:t>
      </w:r>
      <w:r w:rsidRPr="007C3E6F">
        <w:rPr>
          <w:b/>
          <w:lang w:val="en-US"/>
        </w:rPr>
        <w:t>Z</w:t>
      </w:r>
      <w:r w:rsidRPr="007C3E6F">
        <w:rPr>
          <w:b/>
        </w:rPr>
        <w:t xml:space="preserve">-преобразования. </w:t>
      </w:r>
      <w:r w:rsidRPr="007C3E6F">
        <w:rPr>
          <w:b/>
          <w:lang w:val="en-US"/>
        </w:rPr>
        <w:t>Z</w:t>
      </w:r>
      <w:r w:rsidRPr="007C3E6F">
        <w:rPr>
          <w:b/>
        </w:rPr>
        <w:t>-прео</w:t>
      </w:r>
      <w:r w:rsidR="0054317F">
        <w:rPr>
          <w:b/>
        </w:rPr>
        <w:t xml:space="preserve">бразование цифрового единичного </w:t>
      </w:r>
      <w:r w:rsidR="0054317F" w:rsidRPr="007C3E6F">
        <w:rPr>
          <w:noProof/>
          <w:lang w:eastAsia="ru-RU"/>
        </w:rPr>
        <w:drawing>
          <wp:anchor distT="0" distB="0" distL="114300" distR="114300" simplePos="0" relativeHeight="251700224" behindDoc="0" locked="0" layoutInCell="1" allowOverlap="1" wp14:anchorId="33133B8A" wp14:editId="03DFFF11">
            <wp:simplePos x="0" y="0"/>
            <wp:positionH relativeFrom="margin">
              <wp:posOffset>339725</wp:posOffset>
            </wp:positionH>
            <wp:positionV relativeFrom="margin">
              <wp:posOffset>5514340</wp:posOffset>
            </wp:positionV>
            <wp:extent cx="4324350" cy="3400425"/>
            <wp:effectExtent l="0" t="0" r="0" b="9525"/>
            <wp:wrapSquare wrapText="bothSides"/>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4324350" cy="340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3E6F">
        <w:rPr>
          <w:b/>
          <w:lang w:val="be-BY"/>
        </w:rPr>
        <w:t>импульса.</w:t>
      </w:r>
      <w:r w:rsidRPr="007C3E6F">
        <w:rPr>
          <w:b/>
          <w:lang w:val="be-BY"/>
        </w:rPr>
        <w:tab/>
      </w:r>
      <w:r w:rsidRPr="007C3E6F">
        <w:rPr>
          <w:lang w:val="be-BY"/>
        </w:rPr>
        <w:tab/>
      </w:r>
      <w:r w:rsidRPr="007C3E6F">
        <w:rPr>
          <w:lang w:val="be-BY"/>
        </w:rPr>
        <w:tab/>
      </w:r>
      <w:r w:rsidRPr="007C3E6F">
        <w:rPr>
          <w:lang w:val="be-BY"/>
        </w:rPr>
        <w:tab/>
      </w:r>
      <w:r w:rsidRPr="007C3E6F">
        <w:rPr>
          <w:lang w:val="be-BY"/>
        </w:rPr>
        <w:tab/>
      </w:r>
      <w:r w:rsidRPr="007C3E6F">
        <w:rPr>
          <w:lang w:val="be-BY"/>
        </w:rPr>
        <w:tab/>
      </w:r>
      <w:r w:rsidRPr="007C3E6F">
        <w:rPr>
          <w:lang w:val="be-BY"/>
        </w:rPr>
        <w:tab/>
        <w:t>.</w:t>
      </w:r>
    </w:p>
    <w:p w:rsidR="007C3E6F" w:rsidRPr="007C3E6F" w:rsidRDefault="007C3E6F" w:rsidP="007C3E6F">
      <w:pPr>
        <w:spacing w:after="0"/>
        <w:rPr>
          <w:lang w:val="be-BY"/>
        </w:rPr>
      </w:pPr>
      <w:r w:rsidRPr="007C3E6F">
        <w:rPr>
          <w:lang w:val="be-BY"/>
        </w:rPr>
        <w:t xml:space="preserve">Можно взять чуть-чуть теории из 30 вопроса. </w:t>
      </w:r>
      <w:r w:rsidRPr="007C3E6F">
        <w:rPr>
          <w:lang w:val="be-BY"/>
        </w:rPr>
        <w:sym w:font="Wingdings" w:char="F04A"/>
      </w:r>
      <w:r w:rsidRPr="007C3E6F">
        <w:rPr>
          <w:lang w:val="be-BY"/>
        </w:rPr>
        <w:tab/>
      </w:r>
    </w:p>
    <w:p w:rsidR="007C3E6F" w:rsidRPr="007C3E6F" w:rsidRDefault="007C3E6F" w:rsidP="007C3E6F">
      <w:pPr>
        <w:spacing w:after="0"/>
      </w:pPr>
      <w:r w:rsidRPr="007C3E6F">
        <w:t xml:space="preserve">К типовым </w:t>
      </w:r>
      <w:r w:rsidRPr="007C3E6F">
        <w:rPr>
          <w:lang w:val="en-US"/>
        </w:rPr>
        <w:t>Z</w:t>
      </w:r>
      <w:r w:rsidRPr="007C3E6F">
        <w:t xml:space="preserve">-преобразованиям можно отнести следующие </w:t>
      </w:r>
      <w:r w:rsidRPr="007C3E6F">
        <w:rPr>
          <w:lang w:val="en-US"/>
        </w:rPr>
        <w:t>Z</w:t>
      </w:r>
      <w:r w:rsidRPr="007C3E6F">
        <w:t>-преобразования: цифровой единичный импульс, цифровой единичный скачок, убывающая дискретная экспонента, комплексная экспонента, гармоническая функция, степенная функция.</w:t>
      </w:r>
    </w:p>
    <w:p w:rsidR="007C3E6F" w:rsidRPr="007C3E6F" w:rsidRDefault="007C3E6F" w:rsidP="007C3E6F">
      <w:pPr>
        <w:spacing w:after="0"/>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lang w:val="be-BY"/>
        </w:rPr>
      </w:pPr>
    </w:p>
    <w:p w:rsidR="007C3E6F" w:rsidRPr="007C3E6F" w:rsidRDefault="007C3E6F" w:rsidP="007C3E6F">
      <w:pPr>
        <w:spacing w:after="0"/>
        <w:rPr>
          <w:b/>
          <w:lang w:val="be-BY"/>
        </w:rPr>
      </w:pPr>
      <w:r w:rsidRPr="007C3E6F">
        <w:rPr>
          <w:b/>
          <w:lang w:val="be-BY"/>
        </w:rPr>
        <w:t xml:space="preserve">32  Типовые </w:t>
      </w:r>
      <w:r w:rsidRPr="007C3E6F">
        <w:rPr>
          <w:b/>
          <w:lang w:val="en-US"/>
        </w:rPr>
        <w:t>Z</w:t>
      </w:r>
      <w:r w:rsidRPr="007C3E6F">
        <w:rPr>
          <w:b/>
          <w:lang w:val="be-BY"/>
        </w:rPr>
        <w:t xml:space="preserve">-преобразования. </w:t>
      </w:r>
      <w:r w:rsidRPr="007C3E6F">
        <w:rPr>
          <w:b/>
          <w:lang w:val="en-US"/>
        </w:rPr>
        <w:t>Z</w:t>
      </w:r>
      <w:r w:rsidRPr="007C3E6F">
        <w:rPr>
          <w:b/>
          <w:lang w:val="be-BY"/>
        </w:rPr>
        <w:t>-преобразование цифрового единичного скачка.</w:t>
      </w:r>
    </w:p>
    <w:p w:rsidR="007C3E6F" w:rsidRPr="007C3E6F" w:rsidRDefault="007C3E6F" w:rsidP="007C3E6F">
      <w:pPr>
        <w:spacing w:after="0"/>
        <w:rPr>
          <w:lang w:val="be-BY"/>
        </w:rPr>
      </w:pPr>
      <w:r w:rsidRPr="007C3E6F">
        <w:rPr>
          <w:lang w:val="be-BY"/>
        </w:rPr>
        <w:t xml:space="preserve">Можно взять чуть-чуть теории из 30 вопроса. </w:t>
      </w:r>
      <w:r w:rsidRPr="007C3E6F">
        <w:rPr>
          <w:lang w:val="be-BY"/>
        </w:rPr>
        <w:sym w:font="Wingdings" w:char="F04A"/>
      </w:r>
      <w:r w:rsidRPr="007C3E6F">
        <w:rPr>
          <w:lang w:val="be-BY"/>
        </w:rPr>
        <w:tab/>
      </w:r>
    </w:p>
    <w:p w:rsidR="007C3E6F" w:rsidRPr="007C3E6F" w:rsidRDefault="0054317F" w:rsidP="007C3E6F">
      <w:pPr>
        <w:spacing w:after="0"/>
        <w:rPr>
          <w:lang w:val="be-BY"/>
        </w:rPr>
      </w:pPr>
      <w:r w:rsidRPr="007C3E6F">
        <w:rPr>
          <w:noProof/>
          <w:lang w:eastAsia="ru-RU"/>
        </w:rPr>
        <w:drawing>
          <wp:anchor distT="0" distB="0" distL="114300" distR="114300" simplePos="0" relativeHeight="251701248" behindDoc="0" locked="0" layoutInCell="1" allowOverlap="1" wp14:anchorId="6A1B7413" wp14:editId="3A40FAEF">
            <wp:simplePos x="0" y="0"/>
            <wp:positionH relativeFrom="margin">
              <wp:posOffset>3575685</wp:posOffset>
            </wp:positionH>
            <wp:positionV relativeFrom="margin">
              <wp:posOffset>1220470</wp:posOffset>
            </wp:positionV>
            <wp:extent cx="2886075" cy="1986915"/>
            <wp:effectExtent l="0" t="0" r="9525" b="0"/>
            <wp:wrapSquare wrapText="bothSides"/>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2886075" cy="1986915"/>
                    </a:xfrm>
                    <a:prstGeom prst="rect">
                      <a:avLst/>
                    </a:prstGeom>
                    <a:noFill/>
                    <a:ln>
                      <a:noFill/>
                    </a:ln>
                  </pic:spPr>
                </pic:pic>
              </a:graphicData>
            </a:graphic>
            <wp14:sizeRelH relativeFrom="page">
              <wp14:pctWidth>0</wp14:pctWidth>
            </wp14:sizeRelH>
            <wp14:sizeRelV relativeFrom="page">
              <wp14:pctHeight>0</wp14:pctHeight>
            </wp14:sizeRelV>
          </wp:anchor>
        </w:drawing>
      </w:r>
      <w:r w:rsidR="007C3E6F" w:rsidRPr="007C3E6F">
        <w:rPr>
          <w:lang w:val="be-BY"/>
        </w:rPr>
        <w:t xml:space="preserve">К типовым </w:t>
      </w:r>
      <w:r w:rsidR="007C3E6F" w:rsidRPr="007C3E6F">
        <w:rPr>
          <w:lang w:val="en-US"/>
        </w:rPr>
        <w:t>Z</w:t>
      </w:r>
      <w:r w:rsidR="007C3E6F" w:rsidRPr="007C3E6F">
        <w:rPr>
          <w:lang w:val="be-BY"/>
        </w:rPr>
        <w:t xml:space="preserve">-преобразованиям можно отнести следующие </w:t>
      </w:r>
      <w:r w:rsidR="007C3E6F" w:rsidRPr="007C3E6F">
        <w:rPr>
          <w:lang w:val="en-US"/>
        </w:rPr>
        <w:t>Z</w:t>
      </w:r>
      <w:r w:rsidR="007C3E6F" w:rsidRPr="007C3E6F">
        <w:rPr>
          <w:lang w:val="be-BY"/>
        </w:rPr>
        <w:t>-преобразования: цифровой единичный импульс, цифровой единичный скачок, убывающая дискретная экспонента, комплексная экспонента, гармоническая функция, степенная функция.</w:t>
      </w:r>
    </w:p>
    <w:p w:rsidR="007C3E6F" w:rsidRPr="007C3E6F" w:rsidRDefault="007C3E6F" w:rsidP="007C3E6F">
      <w:pPr>
        <w:spacing w:after="0"/>
        <w:rPr>
          <w:lang w:val="be-BY"/>
        </w:rPr>
      </w:pPr>
      <w:r w:rsidRPr="007C3E6F">
        <w:rPr>
          <w:noProof/>
          <w:lang w:eastAsia="ru-RU"/>
        </w:rPr>
        <w:drawing>
          <wp:inline distT="0" distB="0" distL="0" distR="0" wp14:anchorId="1163DB4F" wp14:editId="3EE10E50">
            <wp:extent cx="1472565" cy="772160"/>
            <wp:effectExtent l="0" t="0" r="0" b="889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1472565" cy="772160"/>
                    </a:xfrm>
                    <a:prstGeom prst="rect">
                      <a:avLst/>
                    </a:prstGeom>
                    <a:noFill/>
                    <a:ln>
                      <a:noFill/>
                    </a:ln>
                  </pic:spPr>
                </pic:pic>
              </a:graphicData>
            </a:graphic>
          </wp:inline>
        </w:drawing>
      </w:r>
      <w:r w:rsidRPr="007C3E6F">
        <w:rPr>
          <w:lang w:val="be-BY"/>
        </w:rPr>
        <w:tab/>
      </w:r>
    </w:p>
    <w:p w:rsidR="007C3E6F" w:rsidRPr="007C3E6F" w:rsidRDefault="007C3E6F" w:rsidP="007C3E6F">
      <w:pPr>
        <w:spacing w:after="0"/>
      </w:pPr>
      <w:r w:rsidRPr="007C3E6F">
        <w:t>единичный скачок (рис. 3.7)</w:t>
      </w:r>
    </w:p>
    <w:p w:rsidR="007C3E6F" w:rsidRPr="007C3E6F" w:rsidRDefault="0054317F" w:rsidP="007C3E6F">
      <w:pPr>
        <w:spacing w:after="0"/>
        <w:rPr>
          <w:lang w:val="en-US"/>
        </w:rPr>
      </w:pPr>
      <w:r w:rsidRPr="007C3E6F">
        <w:rPr>
          <w:lang w:val="be-BY"/>
        </w:rPr>
        <w:object w:dxaOrig="2760" w:dyaOrig="1080">
          <v:shape id="_x0000_i1393" type="#_x0000_t75" style="width:223.5pt;height:86.95pt" o:ole="" fillcolor="window">
            <v:imagedata r:id="rId735" o:title=""/>
          </v:shape>
          <o:OLEObject Type="Embed" ProgID="Equation.3" ShapeID="_x0000_i1393" DrawAspect="Content" ObjectID="_1386027305" r:id="rId736"/>
        </w:object>
      </w:r>
    </w:p>
    <w:p w:rsidR="007C3E6F" w:rsidRPr="007C3E6F" w:rsidRDefault="007C3E6F" w:rsidP="007C3E6F">
      <w:pPr>
        <w:spacing w:after="0"/>
        <w:rPr>
          <w:lang w:val="be-BY"/>
        </w:rPr>
      </w:pPr>
    </w:p>
    <w:p w:rsidR="006E7A07" w:rsidRDefault="006E7A07" w:rsidP="007C3E6F">
      <w:pPr>
        <w:spacing w:after="0"/>
        <w:rPr>
          <w:b/>
          <w:lang w:val="be-BY"/>
        </w:rPr>
      </w:pPr>
    </w:p>
    <w:p w:rsidR="006E7A07" w:rsidRDefault="006E7A07" w:rsidP="007C3E6F">
      <w:pPr>
        <w:spacing w:after="0"/>
        <w:rPr>
          <w:b/>
          <w:lang w:val="be-BY"/>
        </w:rPr>
      </w:pPr>
    </w:p>
    <w:p w:rsidR="007C3E6F" w:rsidRPr="007C3E6F" w:rsidRDefault="007C3E6F" w:rsidP="007C3E6F">
      <w:pPr>
        <w:spacing w:after="0"/>
        <w:rPr>
          <w:b/>
          <w:lang w:val="be-BY"/>
        </w:rPr>
      </w:pPr>
      <w:r w:rsidRPr="007C3E6F">
        <w:rPr>
          <w:b/>
          <w:lang w:val="be-BY"/>
        </w:rPr>
        <w:t xml:space="preserve">33  Типовые </w:t>
      </w:r>
      <w:r w:rsidRPr="007C3E6F">
        <w:rPr>
          <w:b/>
          <w:lang w:val="en-US"/>
        </w:rPr>
        <w:t>Z</w:t>
      </w:r>
      <w:r w:rsidRPr="007C3E6F">
        <w:rPr>
          <w:b/>
          <w:lang w:val="be-BY"/>
        </w:rPr>
        <w:t xml:space="preserve">-преобразования. </w:t>
      </w:r>
      <w:r w:rsidRPr="007C3E6F">
        <w:rPr>
          <w:b/>
          <w:lang w:val="en-US"/>
        </w:rPr>
        <w:t>Z</w:t>
      </w:r>
      <w:r w:rsidRPr="007C3E6F">
        <w:rPr>
          <w:b/>
          <w:lang w:val="be-BY"/>
        </w:rPr>
        <w:t>-преобразование убывающей дискретной экспоненты.</w:t>
      </w:r>
    </w:p>
    <w:p w:rsidR="007C3E6F" w:rsidRPr="007C3E6F" w:rsidRDefault="007C3E6F" w:rsidP="007C3E6F">
      <w:pPr>
        <w:spacing w:after="0"/>
        <w:rPr>
          <w:lang w:val="be-BY"/>
        </w:rPr>
      </w:pPr>
      <w:r w:rsidRPr="007C3E6F">
        <w:rPr>
          <w:lang w:val="be-BY"/>
        </w:rPr>
        <w:t xml:space="preserve">Можно взять чуть-чуть теории из 30 вопроса. </w:t>
      </w:r>
      <w:r w:rsidRPr="007C3E6F">
        <w:rPr>
          <w:lang w:val="be-BY"/>
        </w:rPr>
        <w:sym w:font="Wingdings" w:char="F04A"/>
      </w:r>
      <w:r w:rsidRPr="007C3E6F">
        <w:rPr>
          <w:lang w:val="be-BY"/>
        </w:rPr>
        <w:tab/>
      </w:r>
    </w:p>
    <w:p w:rsidR="007C3E6F" w:rsidRPr="007C3E6F" w:rsidRDefault="0054317F" w:rsidP="007C3E6F">
      <w:pPr>
        <w:spacing w:after="0"/>
        <w:rPr>
          <w:lang w:val="be-BY"/>
        </w:rPr>
      </w:pPr>
      <w:r w:rsidRPr="007C3E6F">
        <w:rPr>
          <w:noProof/>
          <w:lang w:eastAsia="ru-RU"/>
        </w:rPr>
        <w:drawing>
          <wp:anchor distT="0" distB="0" distL="114300" distR="114300" simplePos="0" relativeHeight="251702272" behindDoc="0" locked="0" layoutInCell="1" allowOverlap="1" wp14:anchorId="12D7E7BE" wp14:editId="7FE2164C">
            <wp:simplePos x="0" y="0"/>
            <wp:positionH relativeFrom="margin">
              <wp:posOffset>3946525</wp:posOffset>
            </wp:positionH>
            <wp:positionV relativeFrom="margin">
              <wp:posOffset>4755515</wp:posOffset>
            </wp:positionV>
            <wp:extent cx="2895600" cy="2171700"/>
            <wp:effectExtent l="0" t="0" r="0" b="0"/>
            <wp:wrapSquare wrapText="bothSides"/>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7C3E6F" w:rsidRPr="007C3E6F">
        <w:rPr>
          <w:lang w:val="be-BY"/>
        </w:rPr>
        <w:t xml:space="preserve">К типовым </w:t>
      </w:r>
      <w:r w:rsidR="007C3E6F" w:rsidRPr="007C3E6F">
        <w:rPr>
          <w:lang w:val="en-US"/>
        </w:rPr>
        <w:t>Z</w:t>
      </w:r>
      <w:r w:rsidR="007C3E6F" w:rsidRPr="007C3E6F">
        <w:rPr>
          <w:lang w:val="be-BY"/>
        </w:rPr>
        <w:t xml:space="preserve">-преобразованиям можно отнести следующие </w:t>
      </w:r>
      <w:r w:rsidR="007C3E6F" w:rsidRPr="007C3E6F">
        <w:rPr>
          <w:lang w:val="en-US"/>
        </w:rPr>
        <w:t>Z</w:t>
      </w:r>
      <w:r w:rsidR="007C3E6F" w:rsidRPr="007C3E6F">
        <w:rPr>
          <w:lang w:val="be-BY"/>
        </w:rPr>
        <w:t>-преобразования: цифровой единичный импульс, цифровой единичный скачок, убывающая дискретная экспонента, комплексная экспонента, гармоническая функция, степенная функция.</w:t>
      </w:r>
    </w:p>
    <w:p w:rsidR="007C3E6F" w:rsidRPr="007C3E6F" w:rsidRDefault="007C3E6F" w:rsidP="007C3E6F">
      <w:pPr>
        <w:spacing w:after="0"/>
        <w:rPr>
          <w:lang w:val="be-BY"/>
        </w:rPr>
      </w:pPr>
      <w:r w:rsidRPr="007C3E6F">
        <w:t>Убывающая дискретная экспонента (рис. 3.8)</w:t>
      </w:r>
      <w:r w:rsidRPr="007C3E6F">
        <w:rPr>
          <w:lang w:val="be-BY"/>
        </w:rPr>
        <w:object w:dxaOrig="4580" w:dyaOrig="1480">
          <v:shape id="_x0000_i1394" type="#_x0000_t75" style="width:314.2pt;height:101pt" o:ole="">
            <v:imagedata r:id="rId738" o:title=""/>
          </v:shape>
          <o:OLEObject Type="Embed" ProgID="Equation.3" ShapeID="_x0000_i1394" DrawAspect="Content" ObjectID="_1386027306" r:id="rId739"/>
        </w:object>
      </w:r>
    </w:p>
    <w:p w:rsidR="0054317F" w:rsidRDefault="0054317F" w:rsidP="007C3E6F">
      <w:pPr>
        <w:spacing w:after="0"/>
        <w:rPr>
          <w:b/>
        </w:rPr>
      </w:pPr>
    </w:p>
    <w:p w:rsidR="007C3E6F" w:rsidRPr="007C3E6F" w:rsidRDefault="007C3E6F" w:rsidP="007C3E6F">
      <w:pPr>
        <w:spacing w:after="0"/>
        <w:rPr>
          <w:b/>
        </w:rPr>
      </w:pPr>
      <w:r w:rsidRPr="007C3E6F">
        <w:rPr>
          <w:b/>
        </w:rPr>
        <w:t xml:space="preserve">34 Обратное </w:t>
      </w:r>
      <w:r w:rsidRPr="007C3E6F">
        <w:rPr>
          <w:b/>
          <w:lang w:val="en-US"/>
        </w:rPr>
        <w:t>Z</w:t>
      </w:r>
      <w:r w:rsidRPr="007C3E6F">
        <w:rPr>
          <w:b/>
        </w:rPr>
        <w:t>-преобразование. Способы вычисления.</w:t>
      </w:r>
    </w:p>
    <w:p w:rsidR="007C3E6F" w:rsidRPr="007C3E6F" w:rsidRDefault="007C3E6F" w:rsidP="007C3E6F">
      <w:pPr>
        <w:spacing w:after="0"/>
      </w:pPr>
      <w:r w:rsidRPr="0054317F">
        <w:rPr>
          <w:i/>
          <w:u w:val="single"/>
        </w:rPr>
        <w:t>Методы преобразования.</w:t>
      </w:r>
      <w:r w:rsidRPr="007C3E6F">
        <w:t xml:space="preserve">  Обратное z-преобразование позволяет восстанавливать дискретную функцию по ее z-образу. Оно широко используется, например, при определении импульсных характеристик рекурсивных цифровых фильтров. В символической форме:</w:t>
      </w:r>
    </w:p>
    <w:p w:rsidR="007C3E6F" w:rsidRPr="007C3E6F" w:rsidRDefault="007C3E6F" w:rsidP="007C3E6F">
      <w:pPr>
        <w:spacing w:after="0"/>
        <w:rPr>
          <w:bCs/>
          <w:lang w:val="be-BY"/>
        </w:rPr>
      </w:pPr>
      <w:r w:rsidRPr="007C3E6F">
        <w:rPr>
          <w:bCs/>
          <w:lang w:val="en-US"/>
        </w:rPr>
        <w:t>x</w:t>
      </w:r>
      <w:r w:rsidRPr="007C3E6F">
        <w:rPr>
          <w:bCs/>
          <w:lang w:val="be-BY"/>
        </w:rPr>
        <w:t>(</w:t>
      </w:r>
      <w:r w:rsidRPr="007C3E6F">
        <w:rPr>
          <w:bCs/>
          <w:lang w:val="en-US"/>
        </w:rPr>
        <w:t>k</w:t>
      </w:r>
      <w:r w:rsidRPr="007C3E6F">
        <w:rPr>
          <w:bCs/>
          <w:lang w:val="be-BY"/>
        </w:rPr>
        <w:t xml:space="preserve">) = </w:t>
      </w:r>
      <w:r w:rsidRPr="007C3E6F">
        <w:rPr>
          <w:bCs/>
          <w:lang w:val="en-US"/>
        </w:rPr>
        <w:t>TZ</w:t>
      </w:r>
      <w:r w:rsidRPr="007C3E6F">
        <w:rPr>
          <w:bCs/>
          <w:vertAlign w:val="superscript"/>
          <w:lang w:val="be-BY"/>
        </w:rPr>
        <w:t>-1</w:t>
      </w:r>
      <w:r w:rsidRPr="007C3E6F">
        <w:rPr>
          <w:bCs/>
          <w:lang w:val="be-BY"/>
        </w:rPr>
        <w:t>[X(z)].</w:t>
      </w:r>
    </w:p>
    <w:p w:rsidR="007C3E6F" w:rsidRPr="007C3E6F" w:rsidRDefault="007C3E6F" w:rsidP="007C3E6F">
      <w:pPr>
        <w:spacing w:after="0"/>
        <w:rPr>
          <w:bCs/>
          <w:lang w:val="be-BY"/>
        </w:rPr>
      </w:pPr>
      <w:r w:rsidRPr="007C3E6F">
        <w:rPr>
          <w:bCs/>
          <w:lang w:val="be-BY"/>
        </w:rPr>
        <w:tab/>
        <w:t>На практике X(z) в процессе расчетов обычно выражается через отношение двух многочленов от z:</w:t>
      </w:r>
    </w:p>
    <w:p w:rsidR="007C3E6F" w:rsidRPr="007C3E6F" w:rsidRDefault="007C3E6F" w:rsidP="007C3E6F">
      <w:pPr>
        <w:spacing w:after="0"/>
        <w:rPr>
          <w:bCs/>
          <w:lang w:val="pt-BR"/>
        </w:rPr>
      </w:pPr>
      <w:r w:rsidRPr="007C3E6F">
        <w:rPr>
          <w:bCs/>
          <w:lang w:val="pt-BR"/>
        </w:rPr>
        <w:t>X(z) = (b</w:t>
      </w:r>
      <w:r w:rsidRPr="007C3E6F">
        <w:rPr>
          <w:bCs/>
          <w:vertAlign w:val="subscript"/>
          <w:lang w:val="pt-BR"/>
        </w:rPr>
        <w:t>0</w:t>
      </w:r>
      <w:r w:rsidRPr="007C3E6F">
        <w:rPr>
          <w:bCs/>
          <w:lang w:val="pt-BR"/>
        </w:rPr>
        <w:t>+b</w:t>
      </w:r>
      <w:r w:rsidRPr="007C3E6F">
        <w:rPr>
          <w:bCs/>
          <w:vertAlign w:val="subscript"/>
          <w:lang w:val="pt-BR"/>
        </w:rPr>
        <w:t>1</w:t>
      </w:r>
      <w:r w:rsidRPr="007C3E6F">
        <w:rPr>
          <w:bCs/>
          <w:lang w:val="pt-BR"/>
        </w:rPr>
        <w:t>z+b</w:t>
      </w:r>
      <w:r w:rsidRPr="007C3E6F">
        <w:rPr>
          <w:bCs/>
          <w:vertAlign w:val="subscript"/>
          <w:lang w:val="pt-BR"/>
        </w:rPr>
        <w:t>2</w:t>
      </w:r>
      <w:r w:rsidRPr="007C3E6F">
        <w:rPr>
          <w:bCs/>
          <w:lang w:val="pt-BR"/>
        </w:rPr>
        <w:t>z</w:t>
      </w:r>
      <w:r w:rsidRPr="007C3E6F">
        <w:rPr>
          <w:bCs/>
          <w:vertAlign w:val="superscript"/>
          <w:lang w:val="pt-BR"/>
        </w:rPr>
        <w:t>2</w:t>
      </w:r>
      <w:r w:rsidRPr="007C3E6F">
        <w:rPr>
          <w:bCs/>
          <w:lang w:val="pt-BR"/>
        </w:rPr>
        <w:t xml:space="preserve"> + …+ b</w:t>
      </w:r>
      <w:r w:rsidRPr="007C3E6F">
        <w:rPr>
          <w:bCs/>
          <w:vertAlign w:val="subscript"/>
          <w:lang w:val="pt-BR"/>
        </w:rPr>
        <w:t>N</w:t>
      </w:r>
      <w:r w:rsidRPr="007C3E6F">
        <w:rPr>
          <w:bCs/>
          <w:lang w:val="pt-BR"/>
        </w:rPr>
        <w:t>z</w:t>
      </w:r>
      <w:r w:rsidRPr="007C3E6F">
        <w:rPr>
          <w:bCs/>
          <w:vertAlign w:val="superscript"/>
          <w:lang w:val="pt-BR"/>
        </w:rPr>
        <w:t>N</w:t>
      </w:r>
      <w:r w:rsidRPr="007C3E6F">
        <w:rPr>
          <w:bCs/>
          <w:lang w:val="pt-BR"/>
        </w:rPr>
        <w:t xml:space="preserve"> ) / (a</w:t>
      </w:r>
      <w:r w:rsidRPr="007C3E6F">
        <w:rPr>
          <w:bCs/>
          <w:vertAlign w:val="subscript"/>
          <w:lang w:val="pt-BR"/>
        </w:rPr>
        <w:t>0</w:t>
      </w:r>
      <w:r w:rsidRPr="007C3E6F">
        <w:rPr>
          <w:bCs/>
          <w:lang w:val="pt-BR"/>
        </w:rPr>
        <w:t>+a</w:t>
      </w:r>
      <w:r w:rsidRPr="007C3E6F">
        <w:rPr>
          <w:bCs/>
          <w:vertAlign w:val="subscript"/>
          <w:lang w:val="pt-BR"/>
        </w:rPr>
        <w:t>1</w:t>
      </w:r>
      <w:r w:rsidRPr="007C3E6F">
        <w:rPr>
          <w:bCs/>
          <w:lang w:val="pt-BR"/>
        </w:rPr>
        <w:t>z+a</w:t>
      </w:r>
      <w:r w:rsidRPr="007C3E6F">
        <w:rPr>
          <w:bCs/>
          <w:vertAlign w:val="subscript"/>
          <w:lang w:val="pt-BR"/>
        </w:rPr>
        <w:t>2</w:t>
      </w:r>
      <w:r w:rsidRPr="007C3E6F">
        <w:rPr>
          <w:bCs/>
          <w:lang w:val="pt-BR"/>
        </w:rPr>
        <w:t>z</w:t>
      </w:r>
      <w:r w:rsidRPr="007C3E6F">
        <w:rPr>
          <w:bCs/>
          <w:vertAlign w:val="superscript"/>
          <w:lang w:val="pt-BR"/>
        </w:rPr>
        <w:t>2</w:t>
      </w:r>
      <w:r w:rsidRPr="007C3E6F">
        <w:rPr>
          <w:bCs/>
          <w:lang w:val="pt-BR"/>
        </w:rPr>
        <w:t xml:space="preserve"> + …+ a</w:t>
      </w:r>
      <w:r w:rsidRPr="007C3E6F">
        <w:rPr>
          <w:bCs/>
          <w:vertAlign w:val="subscript"/>
          <w:lang w:val="pt-BR"/>
        </w:rPr>
        <w:t>M</w:t>
      </w:r>
      <w:r w:rsidRPr="007C3E6F">
        <w:rPr>
          <w:bCs/>
          <w:lang w:val="pt-BR"/>
        </w:rPr>
        <w:t>z</w:t>
      </w:r>
      <w:r w:rsidRPr="007C3E6F">
        <w:rPr>
          <w:bCs/>
          <w:vertAlign w:val="superscript"/>
          <w:lang w:val="pt-BR"/>
        </w:rPr>
        <w:t>M</w:t>
      </w:r>
      <w:r w:rsidRPr="007C3E6F">
        <w:rPr>
          <w:bCs/>
          <w:lang w:val="pt-BR"/>
        </w:rPr>
        <w:t xml:space="preserve"> ) =       (8.4.1)</w:t>
      </w:r>
    </w:p>
    <w:p w:rsidR="007C3E6F" w:rsidRPr="007C3E6F" w:rsidRDefault="007C3E6F" w:rsidP="007C3E6F">
      <w:pPr>
        <w:spacing w:after="0"/>
        <w:rPr>
          <w:bCs/>
        </w:rPr>
      </w:pPr>
      <w:r w:rsidRPr="007C3E6F">
        <w:rPr>
          <w:bCs/>
        </w:rPr>
        <w:t xml:space="preserve">= </w:t>
      </w:r>
      <w:r w:rsidRPr="007C3E6F">
        <w:rPr>
          <w:bCs/>
          <w:lang w:val="en-US"/>
        </w:rPr>
        <w:t>x</w:t>
      </w:r>
      <w:r w:rsidRPr="007C3E6F">
        <w:rPr>
          <w:bCs/>
        </w:rPr>
        <w:t xml:space="preserve">(0) + </w:t>
      </w:r>
      <w:r w:rsidRPr="007C3E6F">
        <w:rPr>
          <w:bCs/>
          <w:lang w:val="en-US"/>
        </w:rPr>
        <w:t>x</w:t>
      </w:r>
      <w:r w:rsidRPr="007C3E6F">
        <w:rPr>
          <w:bCs/>
        </w:rPr>
        <w:t>(1)</w:t>
      </w:r>
      <w:r w:rsidRPr="007C3E6F">
        <w:rPr>
          <w:bCs/>
          <w:lang w:val="en-US"/>
        </w:rPr>
        <w:t>z</w:t>
      </w:r>
      <w:r w:rsidRPr="007C3E6F">
        <w:rPr>
          <w:bCs/>
        </w:rPr>
        <w:t xml:space="preserve"> + </w:t>
      </w:r>
      <w:r w:rsidRPr="007C3E6F">
        <w:rPr>
          <w:bCs/>
          <w:lang w:val="en-US"/>
        </w:rPr>
        <w:t>x</w:t>
      </w:r>
      <w:r w:rsidRPr="007C3E6F">
        <w:rPr>
          <w:bCs/>
        </w:rPr>
        <w:t>(2)</w:t>
      </w:r>
      <w:r w:rsidRPr="007C3E6F">
        <w:rPr>
          <w:bCs/>
          <w:lang w:val="en-US"/>
        </w:rPr>
        <w:t>z</w:t>
      </w:r>
      <w:r w:rsidRPr="007C3E6F">
        <w:rPr>
          <w:bCs/>
          <w:vertAlign w:val="superscript"/>
        </w:rPr>
        <w:t>2</w:t>
      </w:r>
      <w:r w:rsidRPr="007C3E6F">
        <w:rPr>
          <w:bCs/>
        </w:rPr>
        <w:t xml:space="preserve"> + …                              (8.4.1')</w:t>
      </w:r>
    </w:p>
    <w:p w:rsidR="007C3E6F" w:rsidRPr="007C3E6F" w:rsidRDefault="007C3E6F" w:rsidP="007C3E6F">
      <w:pPr>
        <w:spacing w:after="0"/>
        <w:rPr>
          <w:bCs/>
          <w:lang w:val="be-BY"/>
        </w:rPr>
      </w:pPr>
      <w:r w:rsidRPr="007C3E6F">
        <w:rPr>
          <w:bCs/>
          <w:lang w:val="be-BY"/>
        </w:rPr>
        <w:lastRenderedPageBreak/>
        <w:t>Самые распространенные методы обратного преобразования из этой формы X(z):</w:t>
      </w:r>
    </w:p>
    <w:p w:rsidR="007C3E6F" w:rsidRPr="007C3E6F" w:rsidRDefault="007C3E6F" w:rsidP="007C3E6F">
      <w:pPr>
        <w:numPr>
          <w:ilvl w:val="0"/>
          <w:numId w:val="7"/>
        </w:numPr>
        <w:spacing w:after="0"/>
        <w:rPr>
          <w:bCs/>
          <w:lang w:val="be-BY"/>
        </w:rPr>
      </w:pPr>
      <w:r w:rsidRPr="007C3E6F">
        <w:rPr>
          <w:bCs/>
          <w:lang w:val="be-BY"/>
        </w:rPr>
        <w:t>Преобразование интегрированием по контуру (метод вычетов).</w:t>
      </w:r>
    </w:p>
    <w:p w:rsidR="007C3E6F" w:rsidRPr="007C3E6F" w:rsidRDefault="007C3E6F" w:rsidP="007C3E6F">
      <w:pPr>
        <w:numPr>
          <w:ilvl w:val="0"/>
          <w:numId w:val="7"/>
        </w:numPr>
        <w:spacing w:after="0"/>
        <w:rPr>
          <w:bCs/>
          <w:lang w:val="be-BY"/>
        </w:rPr>
      </w:pPr>
      <w:r w:rsidRPr="007C3E6F">
        <w:rPr>
          <w:bCs/>
          <w:lang w:val="be-BY"/>
        </w:rPr>
        <w:t>Метод разложения на элементарные дроби.</w:t>
      </w:r>
    </w:p>
    <w:p w:rsidR="007C3E6F" w:rsidRPr="007C3E6F" w:rsidRDefault="007C3E6F" w:rsidP="007C3E6F">
      <w:pPr>
        <w:numPr>
          <w:ilvl w:val="0"/>
          <w:numId w:val="7"/>
        </w:numPr>
        <w:spacing w:after="0"/>
        <w:rPr>
          <w:bCs/>
          <w:lang w:val="be-BY"/>
        </w:rPr>
      </w:pPr>
      <w:r w:rsidRPr="007C3E6F">
        <w:rPr>
          <w:bCs/>
          <w:lang w:val="be-BY"/>
        </w:rPr>
        <w:t>Метод разложения в степенной ряд.</w:t>
      </w:r>
    </w:p>
    <w:p w:rsidR="007C3E6F" w:rsidRPr="007C3E6F" w:rsidRDefault="007C3E6F" w:rsidP="007C3E6F">
      <w:pPr>
        <w:spacing w:after="0"/>
        <w:rPr>
          <w:bCs/>
          <w:lang w:val="be-BY"/>
        </w:rPr>
      </w:pPr>
      <w:r w:rsidRPr="007C3E6F">
        <w:rPr>
          <w:bCs/>
          <w:lang w:val="be-BY"/>
        </w:rPr>
        <w:t>Метод разложения в степенной ряд наиболее прост и пригоден для выполнения на компьютерах, но он не дает решения в аналитической форме. При задании большого числа точек обратного преобразования требуется также следить за возможным нарастанием числовых ошибок вследствие рекурсии его алгоритма.</w:t>
      </w:r>
    </w:p>
    <w:p w:rsidR="007C3E6F" w:rsidRPr="007C3E6F" w:rsidRDefault="007C3E6F" w:rsidP="007C3E6F">
      <w:pPr>
        <w:spacing w:after="0"/>
        <w:rPr>
          <w:bCs/>
          <w:lang w:val="be-BY"/>
        </w:rPr>
      </w:pPr>
      <w:r w:rsidRPr="007C3E6F">
        <w:rPr>
          <w:bCs/>
          <w:lang w:val="be-BY"/>
        </w:rPr>
        <w:t>Два первых метода позволяют получать результаты в аналитическом виде, но требуют вычисления полюсов функции X(z), что может представлять трудности при высоком порядке функции. При высоких порядках полюсов потребуется также дифференцирование соответствующих порядков.</w:t>
      </w:r>
    </w:p>
    <w:p w:rsidR="007C3E6F" w:rsidRPr="007C3E6F" w:rsidRDefault="007C3E6F" w:rsidP="007C3E6F">
      <w:pPr>
        <w:spacing w:after="0"/>
        <w:rPr>
          <w:lang w:val="be-BY"/>
        </w:rPr>
      </w:pPr>
      <w:r w:rsidRPr="0054317F">
        <w:rPr>
          <w:bCs/>
          <w:i/>
          <w:u w:val="single"/>
          <w:lang w:val="be-BY"/>
        </w:rPr>
        <w:t>Преобразование интегрированием по контуру</w:t>
      </w:r>
      <w:r w:rsidRPr="007C3E6F">
        <w:rPr>
          <w:bCs/>
          <w:lang w:val="be-BY"/>
        </w:rPr>
        <w:t xml:space="preserve"> относится к числу математически строгих методов. Оно выполняется </w:t>
      </w:r>
      <w:r w:rsidRPr="007C3E6F">
        <w:rPr>
          <w:lang w:val="be-BY"/>
        </w:rPr>
        <w:t>интегрированием по произвольному замкнутому контуру C, расположенному в области сходимости и окружающему все особые точки (нули и полюсы) z-образа. Интегрирование удобнее выполнять над полюсами, расположенными внутри контура, включающего центр системы координат, т.е. в символике z</w:t>
      </w:r>
      <w:r w:rsidRPr="007C3E6F">
        <w:rPr>
          <w:vertAlign w:val="superscript"/>
          <w:lang w:val="be-BY"/>
        </w:rPr>
        <w:t>-1</w:t>
      </w:r>
      <w:r w:rsidRPr="007C3E6F">
        <w:rPr>
          <w:lang w:val="be-BY"/>
        </w:rPr>
        <w:t>. В этой символике мы и будем рассматривать данных параграф. Контурный интеграл обратного преобразования:</w:t>
      </w:r>
    </w:p>
    <w:p w:rsidR="007C3E6F" w:rsidRPr="007C3E6F" w:rsidRDefault="007C3E6F" w:rsidP="007C3E6F">
      <w:pPr>
        <w:spacing w:after="0"/>
        <w:rPr>
          <w:lang w:val="be-BY"/>
        </w:rPr>
      </w:pPr>
      <w:r w:rsidRPr="007C3E6F">
        <w:rPr>
          <w:lang w:val="be-BY"/>
        </w:rPr>
        <w:t>s</w:t>
      </w:r>
      <w:r w:rsidRPr="007C3E6F">
        <w:rPr>
          <w:vertAlign w:val="subscript"/>
          <w:lang w:val="be-BY"/>
        </w:rPr>
        <w:t xml:space="preserve">k </w:t>
      </w:r>
      <w:r w:rsidRPr="007C3E6F">
        <w:rPr>
          <w:lang w:val="be-BY"/>
        </w:rPr>
        <w:t>= (1/2</w:t>
      </w:r>
      <w:r w:rsidRPr="007C3E6F">
        <w:rPr>
          <w:lang w:val="be-BY"/>
        </w:rPr>
        <w:t xml:space="preserve">j) </w:t>
      </w:r>
      <w:r w:rsidRPr="007C3E6F">
        <w:rPr>
          <w:lang w:val="be-BY"/>
        </w:rPr>
        <w:fldChar w:fldCharType="begin"/>
      </w:r>
      <w:r w:rsidRPr="007C3E6F">
        <w:rPr>
          <w:lang w:val="be-BY"/>
        </w:rPr>
        <w:instrText xml:space="preserve"> SKIPIF 1 &lt; 0     </w:instrText>
      </w:r>
      <w:r w:rsidRPr="007C3E6F">
        <w:rPr>
          <w:lang w:val="be-BY"/>
        </w:rPr>
        <w:fldChar w:fldCharType="separate"/>
      </w:r>
      <w:r w:rsidRPr="007C3E6F">
        <w:rPr>
          <w:noProof/>
          <w:lang w:eastAsia="ru-RU"/>
        </w:rPr>
        <w:drawing>
          <wp:inline distT="0" distB="0" distL="0" distR="0">
            <wp:extent cx="831215" cy="439420"/>
            <wp:effectExtent l="0" t="0" r="6985"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831215" cy="439420"/>
                    </a:xfrm>
                    <a:prstGeom prst="rect">
                      <a:avLst/>
                    </a:prstGeom>
                    <a:noFill/>
                    <a:ln>
                      <a:noFill/>
                    </a:ln>
                  </pic:spPr>
                </pic:pic>
              </a:graphicData>
            </a:graphic>
          </wp:inline>
        </w:drawing>
      </w:r>
      <w:r w:rsidRPr="007C3E6F">
        <w:rPr>
          <w:lang w:val="pt-BR"/>
        </w:rPr>
        <w:fldChar w:fldCharType="end"/>
      </w:r>
      <w:r w:rsidRPr="007C3E6F">
        <w:rPr>
          <w:lang w:val="be-BY"/>
        </w:rPr>
        <w:t>.                                  (8.4.2)</w:t>
      </w:r>
    </w:p>
    <w:p w:rsidR="007C3E6F" w:rsidRPr="007C3E6F" w:rsidRDefault="007C3E6F" w:rsidP="007C3E6F">
      <w:pPr>
        <w:spacing w:after="0"/>
        <w:rPr>
          <w:lang w:val="be-BY"/>
        </w:rPr>
      </w:pPr>
      <w:r w:rsidRPr="007C3E6F">
        <w:rPr>
          <w:lang w:val="be-BY"/>
        </w:rPr>
        <w:t>Согласно теореме Коши о вычетах, интеграл (8.4.2) равен сумме вычетов (</w:t>
      </w:r>
      <w:r w:rsidRPr="007C3E6F">
        <w:rPr>
          <w:lang w:val="en-US"/>
        </w:rPr>
        <w:t>Res</w:t>
      </w:r>
      <w:r w:rsidRPr="007C3E6F">
        <w:rPr>
          <w:lang w:val="be-BY"/>
        </w:rPr>
        <w:t>) подынтегральной функции относительно всех полюсов этой функции, лежащих внутри контура интегрирования. Каждый вычет связан с определенным полюсом p</w:t>
      </w:r>
      <w:r w:rsidRPr="007C3E6F">
        <w:rPr>
          <w:vertAlign w:val="subscript"/>
          <w:lang w:val="be-BY"/>
        </w:rPr>
        <w:t>k</w:t>
      </w:r>
      <w:r w:rsidRPr="007C3E6F">
        <w:rPr>
          <w:lang w:val="be-BY"/>
        </w:rPr>
        <w:t>:</w:t>
      </w:r>
    </w:p>
    <w:p w:rsidR="007C3E6F" w:rsidRPr="007C3E6F" w:rsidRDefault="007C3E6F" w:rsidP="007C3E6F">
      <w:pPr>
        <w:spacing w:after="0"/>
        <w:rPr>
          <w:lang w:val="be-BY"/>
        </w:rPr>
      </w:pPr>
      <w:r w:rsidRPr="007C3E6F">
        <w:rPr>
          <w:lang w:val="en-US"/>
        </w:rPr>
        <w:t>Res</w:t>
      </w:r>
      <w:r w:rsidRPr="00034BC1">
        <w:rPr>
          <w:lang w:val="en-US"/>
        </w:rPr>
        <w:t>[</w:t>
      </w:r>
      <w:r w:rsidRPr="007C3E6F">
        <w:rPr>
          <w:lang w:val="en-US"/>
        </w:rPr>
        <w:t>F</w:t>
      </w:r>
      <w:r w:rsidRPr="00034BC1">
        <w:rPr>
          <w:lang w:val="en-US"/>
        </w:rPr>
        <w:t>(</w:t>
      </w:r>
      <w:r w:rsidRPr="007C3E6F">
        <w:rPr>
          <w:lang w:val="en-US"/>
        </w:rPr>
        <w:t>z</w:t>
      </w:r>
      <w:r w:rsidRPr="00034BC1">
        <w:rPr>
          <w:lang w:val="en-US"/>
        </w:rPr>
        <w:t xml:space="preserve">), </w:t>
      </w:r>
      <w:r w:rsidRPr="007C3E6F">
        <w:rPr>
          <w:lang w:val="en-US"/>
        </w:rPr>
        <w:t>p</w:t>
      </w:r>
      <w:r w:rsidRPr="007C3E6F">
        <w:rPr>
          <w:vertAlign w:val="subscript"/>
          <w:lang w:val="en-US"/>
        </w:rPr>
        <w:t>k</w:t>
      </w:r>
      <w:r w:rsidRPr="00034BC1">
        <w:rPr>
          <w:lang w:val="en-US"/>
        </w:rPr>
        <w:t xml:space="preserve">] = </w:t>
      </w:r>
      <w:r w:rsidRPr="007C3E6F">
        <w:rPr>
          <w:lang w:val="en-US"/>
        </w:rPr>
        <w:fldChar w:fldCharType="begin"/>
      </w:r>
      <w:r w:rsidRPr="00034BC1">
        <w:rPr>
          <w:lang w:val="en-US"/>
        </w:rPr>
        <w:instrText xml:space="preserve"> </w:instrText>
      </w:r>
      <w:r w:rsidRPr="007C3E6F">
        <w:rPr>
          <w:lang w:val="en-US"/>
        </w:rPr>
        <w:instrText>SKIPIF</w:instrText>
      </w:r>
      <w:r w:rsidRPr="00034BC1">
        <w:rPr>
          <w:lang w:val="en-US"/>
        </w:rPr>
        <w:instrText xml:space="preserve"> 1 &lt; 0     </w:instrText>
      </w:r>
      <w:r w:rsidRPr="007C3E6F">
        <w:rPr>
          <w:lang w:val="en-US"/>
        </w:rPr>
        <w:fldChar w:fldCharType="separate"/>
      </w:r>
      <w:r w:rsidRPr="007C3E6F">
        <w:rPr>
          <w:noProof/>
          <w:lang w:eastAsia="ru-RU"/>
        </w:rPr>
        <w:drawing>
          <wp:inline distT="0" distB="0" distL="0" distR="0">
            <wp:extent cx="854710" cy="379730"/>
            <wp:effectExtent l="0" t="0" r="2540" b="127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54710" cy="379730"/>
                    </a:xfrm>
                    <a:prstGeom prst="rect">
                      <a:avLst/>
                    </a:prstGeom>
                    <a:noFill/>
                    <a:ln>
                      <a:noFill/>
                    </a:ln>
                  </pic:spPr>
                </pic:pic>
              </a:graphicData>
            </a:graphic>
          </wp:inline>
        </w:drawing>
      </w:r>
      <w:r w:rsidRPr="007C3E6F">
        <w:rPr>
          <w:lang w:val="pt-BR"/>
        </w:rPr>
        <w:fldChar w:fldCharType="end"/>
      </w:r>
      <w:r w:rsidRPr="00034BC1">
        <w:rPr>
          <w:lang w:val="en-US"/>
        </w:rPr>
        <w:t>[(</w:t>
      </w:r>
      <w:r w:rsidRPr="007C3E6F">
        <w:rPr>
          <w:lang w:val="en-US"/>
        </w:rPr>
        <w:t>z</w:t>
      </w:r>
      <w:r w:rsidRPr="00034BC1">
        <w:rPr>
          <w:lang w:val="en-US"/>
        </w:rPr>
        <w:t>-</w:t>
      </w:r>
      <w:r w:rsidRPr="007C3E6F">
        <w:rPr>
          <w:lang w:val="en-US"/>
        </w:rPr>
        <w:t>p</w:t>
      </w:r>
      <w:r w:rsidRPr="007C3E6F">
        <w:rPr>
          <w:vertAlign w:val="subscript"/>
          <w:lang w:val="en-US"/>
        </w:rPr>
        <w:t>k</w:t>
      </w:r>
      <w:r w:rsidRPr="00034BC1">
        <w:rPr>
          <w:lang w:val="en-US"/>
        </w:rPr>
        <w:t xml:space="preserve">) </w:t>
      </w:r>
      <w:r w:rsidRPr="007C3E6F">
        <w:rPr>
          <w:lang w:val="en-US"/>
        </w:rPr>
        <w:t>F</w:t>
      </w:r>
      <w:r w:rsidRPr="00034BC1">
        <w:rPr>
          <w:lang w:val="en-US"/>
        </w:rPr>
        <w:t>(</w:t>
      </w:r>
      <w:r w:rsidRPr="007C3E6F">
        <w:rPr>
          <w:lang w:val="en-US"/>
        </w:rPr>
        <w:t>z</w:t>
      </w:r>
      <w:r w:rsidRPr="00034BC1">
        <w:rPr>
          <w:lang w:val="en-US"/>
        </w:rPr>
        <w:t xml:space="preserve">)]   </w:t>
      </w:r>
      <w:r w:rsidRPr="007C3E6F">
        <w:rPr>
          <w:lang w:val="be-BY"/>
        </w:rPr>
        <w:t>при</w:t>
      </w:r>
      <w:r w:rsidRPr="00034BC1">
        <w:rPr>
          <w:lang w:val="en-US"/>
        </w:rPr>
        <w:t xml:space="preserve"> </w:t>
      </w:r>
      <w:r w:rsidRPr="007C3E6F">
        <w:rPr>
          <w:lang w:val="en-US"/>
        </w:rPr>
        <w:t>z</w:t>
      </w:r>
      <w:r w:rsidRPr="00034BC1">
        <w:rPr>
          <w:lang w:val="en-US"/>
        </w:rPr>
        <w:t>=</w:t>
      </w:r>
      <w:r w:rsidRPr="007C3E6F">
        <w:rPr>
          <w:lang w:val="en-US"/>
        </w:rPr>
        <w:t>p</w:t>
      </w:r>
      <w:r w:rsidRPr="007C3E6F">
        <w:rPr>
          <w:vertAlign w:val="subscript"/>
          <w:lang w:val="en-US"/>
        </w:rPr>
        <w:t>k</w:t>
      </w:r>
      <w:r w:rsidRPr="00034BC1">
        <w:rPr>
          <w:lang w:val="en-US"/>
        </w:rPr>
        <w:t xml:space="preserve">.            </w:t>
      </w:r>
      <w:r w:rsidRPr="007C3E6F">
        <w:rPr>
          <w:lang w:val="be-BY"/>
        </w:rPr>
        <w:t>(8.4.3)</w:t>
      </w:r>
    </w:p>
    <w:p w:rsidR="007C3E6F" w:rsidRPr="007C3E6F" w:rsidRDefault="007C3E6F" w:rsidP="007C3E6F">
      <w:pPr>
        <w:spacing w:after="0"/>
        <w:rPr>
          <w:lang w:val="be-BY"/>
        </w:rPr>
      </w:pPr>
      <w:r w:rsidRPr="007C3E6F">
        <w:rPr>
          <w:lang w:val="be-BY"/>
        </w:rPr>
        <w:t xml:space="preserve">где F(z) = </w:t>
      </w:r>
      <w:r w:rsidRPr="007C3E6F">
        <w:rPr>
          <w:lang w:val="en-US"/>
        </w:rPr>
        <w:t>z</w:t>
      </w:r>
      <w:r w:rsidRPr="007C3E6F">
        <w:rPr>
          <w:vertAlign w:val="superscript"/>
          <w:lang w:val="en-US"/>
        </w:rPr>
        <w:t>k</w:t>
      </w:r>
      <w:r w:rsidRPr="007C3E6F">
        <w:rPr>
          <w:vertAlign w:val="superscript"/>
          <w:lang w:val="be-BY"/>
        </w:rPr>
        <w:t>-1</w:t>
      </w:r>
      <w:r w:rsidRPr="007C3E6F">
        <w:rPr>
          <w:lang w:val="be-BY"/>
        </w:rPr>
        <w:t xml:space="preserve"> </w:t>
      </w:r>
      <w:r w:rsidRPr="007C3E6F">
        <w:rPr>
          <w:lang w:val="en-US"/>
        </w:rPr>
        <w:t>S</w:t>
      </w:r>
      <w:r w:rsidRPr="007C3E6F">
        <w:rPr>
          <w:lang w:val="be-BY"/>
        </w:rPr>
        <w:t>(</w:t>
      </w:r>
      <w:r w:rsidRPr="007C3E6F">
        <w:rPr>
          <w:lang w:val="en-US"/>
        </w:rPr>
        <w:t>z</w:t>
      </w:r>
      <w:r w:rsidRPr="007C3E6F">
        <w:rPr>
          <w:lang w:val="be-BY"/>
        </w:rPr>
        <w:t>),  m – порядок полюса в точке p</w:t>
      </w:r>
      <w:r w:rsidRPr="007C3E6F">
        <w:rPr>
          <w:vertAlign w:val="subscript"/>
          <w:lang w:val="be-BY"/>
        </w:rPr>
        <w:t>k</w:t>
      </w:r>
      <w:r w:rsidRPr="007C3E6F">
        <w:rPr>
          <w:lang w:val="be-BY"/>
        </w:rPr>
        <w:t>. Для простого полюса:</w:t>
      </w:r>
    </w:p>
    <w:p w:rsidR="007C3E6F" w:rsidRPr="007C3E6F" w:rsidRDefault="007C3E6F" w:rsidP="007C3E6F">
      <w:pPr>
        <w:spacing w:after="0"/>
        <w:rPr>
          <w:lang w:val="be-BY"/>
        </w:rPr>
      </w:pPr>
      <w:r w:rsidRPr="007C3E6F">
        <w:rPr>
          <w:lang w:val="en-US"/>
        </w:rPr>
        <w:t>Res</w:t>
      </w:r>
      <w:r w:rsidRPr="007C3E6F">
        <w:rPr>
          <w:lang w:val="be-BY"/>
        </w:rPr>
        <w:t>[</w:t>
      </w:r>
      <w:r w:rsidRPr="007C3E6F">
        <w:rPr>
          <w:lang w:val="en-US"/>
        </w:rPr>
        <w:t>F</w:t>
      </w:r>
      <w:r w:rsidRPr="007C3E6F">
        <w:rPr>
          <w:lang w:val="be-BY"/>
        </w:rPr>
        <w:t>(</w:t>
      </w:r>
      <w:r w:rsidRPr="007C3E6F">
        <w:rPr>
          <w:lang w:val="en-US"/>
        </w:rPr>
        <w:t>z</w:t>
      </w:r>
      <w:r w:rsidRPr="007C3E6F">
        <w:rPr>
          <w:lang w:val="be-BY"/>
        </w:rPr>
        <w:t xml:space="preserve">), </w:t>
      </w:r>
      <w:r w:rsidRPr="007C3E6F">
        <w:rPr>
          <w:lang w:val="en-US"/>
        </w:rPr>
        <w:t>p</w:t>
      </w:r>
      <w:r w:rsidRPr="007C3E6F">
        <w:rPr>
          <w:vertAlign w:val="subscript"/>
          <w:lang w:val="en-US"/>
        </w:rPr>
        <w:t>k</w:t>
      </w:r>
      <w:r w:rsidRPr="007C3E6F">
        <w:rPr>
          <w:lang w:val="be-BY"/>
        </w:rPr>
        <w:t>] =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 xml:space="preserve">) </w:t>
      </w:r>
      <w:r w:rsidRPr="007C3E6F">
        <w:rPr>
          <w:lang w:val="en-US"/>
        </w:rPr>
        <w:t>F</w:t>
      </w:r>
      <w:r w:rsidRPr="007C3E6F">
        <w:rPr>
          <w:lang w:val="be-BY"/>
        </w:rPr>
        <w:t>(</w:t>
      </w:r>
      <w:r w:rsidRPr="007C3E6F">
        <w:rPr>
          <w:lang w:val="en-US"/>
        </w:rPr>
        <w:t>z</w:t>
      </w:r>
      <w:r w:rsidRPr="007C3E6F">
        <w:rPr>
          <w:lang w:val="be-BY"/>
        </w:rPr>
        <w:t>) =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 xml:space="preserve">) </w:t>
      </w:r>
      <w:r w:rsidRPr="007C3E6F">
        <w:rPr>
          <w:lang w:val="en-US"/>
        </w:rPr>
        <w:t>z</w:t>
      </w:r>
      <w:r w:rsidRPr="007C3E6F">
        <w:rPr>
          <w:vertAlign w:val="superscript"/>
          <w:lang w:val="en-US"/>
        </w:rPr>
        <w:t>k</w:t>
      </w:r>
      <w:r w:rsidRPr="007C3E6F">
        <w:rPr>
          <w:vertAlign w:val="superscript"/>
          <w:lang w:val="be-BY"/>
        </w:rPr>
        <w:t>-1</w:t>
      </w:r>
      <w:r w:rsidRPr="007C3E6F">
        <w:rPr>
          <w:lang w:val="be-BY"/>
        </w:rPr>
        <w:t xml:space="preserve"> </w:t>
      </w:r>
      <w:r w:rsidRPr="007C3E6F">
        <w:rPr>
          <w:lang w:val="en-US"/>
        </w:rPr>
        <w:t>S</w:t>
      </w:r>
      <w:r w:rsidRPr="007C3E6F">
        <w:rPr>
          <w:lang w:val="be-BY"/>
        </w:rPr>
        <w:t>(</w:t>
      </w:r>
      <w:r w:rsidRPr="007C3E6F">
        <w:rPr>
          <w:lang w:val="en-US"/>
        </w:rPr>
        <w:t>z</w:t>
      </w:r>
      <w:r w:rsidRPr="007C3E6F">
        <w:rPr>
          <w:lang w:val="be-BY"/>
        </w:rPr>
        <w:t xml:space="preserve">)  при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         (8.4.3')</w:t>
      </w:r>
    </w:p>
    <w:p w:rsidR="007C3E6F" w:rsidRPr="0054317F" w:rsidRDefault="007C3E6F" w:rsidP="007C3E6F">
      <w:pPr>
        <w:spacing w:after="0"/>
        <w:rPr>
          <w:lang w:val="be-BY"/>
        </w:rPr>
      </w:pPr>
      <w:r w:rsidRPr="007C3E6F">
        <w:rPr>
          <w:b/>
          <w:bCs/>
          <w:lang w:val="be-BY"/>
        </w:rPr>
        <w:t xml:space="preserve">  </w:t>
      </w:r>
      <w:r w:rsidRPr="0054317F">
        <w:rPr>
          <w:bCs/>
          <w:lang w:val="be-BY"/>
        </w:rPr>
        <w:t xml:space="preserve">Пример.   </w:t>
      </w:r>
      <w:r w:rsidRPr="0054317F">
        <w:rPr>
          <w:lang w:val="en-US"/>
        </w:rPr>
        <w:t>Z</w:t>
      </w:r>
      <w:r w:rsidRPr="0054317F">
        <w:rPr>
          <w:lang w:val="be-BY"/>
        </w:rPr>
        <w:t>-образ функции:  X(z) = z</w:t>
      </w:r>
      <w:r w:rsidRPr="0054317F">
        <w:rPr>
          <w:vertAlign w:val="superscript"/>
          <w:lang w:val="be-BY"/>
        </w:rPr>
        <w:t>2</w:t>
      </w:r>
      <w:r w:rsidRPr="0054317F">
        <w:rPr>
          <w:lang w:val="be-BY"/>
        </w:rPr>
        <w:t xml:space="preserve"> / (</w:t>
      </w:r>
      <w:r w:rsidRPr="0054317F">
        <w:rPr>
          <w:lang w:val="en-US"/>
        </w:rPr>
        <w:t>z</w:t>
      </w:r>
      <w:r w:rsidRPr="0054317F">
        <w:rPr>
          <w:lang w:val="be-BY"/>
        </w:rPr>
        <w:t>-0.5)(</w:t>
      </w:r>
      <w:r w:rsidRPr="0054317F">
        <w:rPr>
          <w:lang w:val="en-US"/>
        </w:rPr>
        <w:t>z</w:t>
      </w:r>
      <w:r w:rsidRPr="0054317F">
        <w:rPr>
          <w:lang w:val="be-BY"/>
        </w:rPr>
        <w:t>-1)</w:t>
      </w:r>
      <w:r w:rsidRPr="0054317F">
        <w:rPr>
          <w:vertAlign w:val="superscript"/>
          <w:lang w:val="be-BY"/>
        </w:rPr>
        <w:t>2</w:t>
      </w:r>
      <w:r w:rsidRPr="0054317F">
        <w:rPr>
          <w:lang w:val="be-BY"/>
        </w:rPr>
        <w:t xml:space="preserve">.    </w:t>
      </w:r>
    </w:p>
    <w:p w:rsidR="007C3E6F" w:rsidRPr="0054317F" w:rsidRDefault="007C3E6F" w:rsidP="007C3E6F">
      <w:pPr>
        <w:spacing w:after="0"/>
        <w:rPr>
          <w:lang w:val="be-BY"/>
        </w:rPr>
      </w:pPr>
      <w:r w:rsidRPr="0054317F">
        <w:rPr>
          <w:bCs/>
          <w:lang w:val="be-BY"/>
        </w:rPr>
        <w:t xml:space="preserve">  </w:t>
      </w:r>
      <w:r w:rsidRPr="0054317F">
        <w:rPr>
          <w:lang w:val="en-US"/>
        </w:rPr>
        <w:t>x</w:t>
      </w:r>
      <w:r w:rsidRPr="0054317F">
        <w:rPr>
          <w:lang w:val="be-BY"/>
        </w:rPr>
        <w:t>(</w:t>
      </w:r>
      <w:r w:rsidRPr="0054317F">
        <w:rPr>
          <w:lang w:val="en-US"/>
        </w:rPr>
        <w:t>k</w:t>
      </w:r>
      <w:r w:rsidRPr="0054317F">
        <w:rPr>
          <w:lang w:val="be-BY"/>
        </w:rPr>
        <w:t xml:space="preserve">) = </w:t>
      </w:r>
      <w:r w:rsidRPr="0054317F">
        <w:rPr>
          <w:lang w:val="en-US"/>
        </w:rPr>
        <w:t>Res</w:t>
      </w:r>
      <w:r w:rsidRPr="0054317F">
        <w:rPr>
          <w:lang w:val="be-BY"/>
        </w:rPr>
        <w:t>[</w:t>
      </w:r>
      <w:r w:rsidRPr="0054317F">
        <w:rPr>
          <w:lang w:val="en-US"/>
        </w:rPr>
        <w:t>F</w:t>
      </w:r>
      <w:r w:rsidRPr="0054317F">
        <w:rPr>
          <w:lang w:val="be-BY"/>
        </w:rPr>
        <w:t>(</w:t>
      </w:r>
      <w:r w:rsidRPr="0054317F">
        <w:rPr>
          <w:lang w:val="en-US"/>
        </w:rPr>
        <w:t>z</w:t>
      </w:r>
      <w:r w:rsidRPr="0054317F">
        <w:rPr>
          <w:lang w:val="be-BY"/>
        </w:rPr>
        <w:t xml:space="preserve">), </w:t>
      </w:r>
      <w:r w:rsidRPr="0054317F">
        <w:rPr>
          <w:lang w:val="en-US"/>
        </w:rPr>
        <w:t>p</w:t>
      </w:r>
      <w:r w:rsidRPr="0054317F">
        <w:rPr>
          <w:vertAlign w:val="subscript"/>
          <w:lang w:val="be-BY"/>
        </w:rPr>
        <w:t>1</w:t>
      </w:r>
      <w:r w:rsidRPr="0054317F">
        <w:rPr>
          <w:lang w:val="be-BY"/>
        </w:rPr>
        <w:t xml:space="preserve">] + </w:t>
      </w:r>
      <w:r w:rsidRPr="0054317F">
        <w:rPr>
          <w:lang w:val="en-US"/>
        </w:rPr>
        <w:t>Res</w:t>
      </w:r>
      <w:r w:rsidRPr="0054317F">
        <w:rPr>
          <w:lang w:val="be-BY"/>
        </w:rPr>
        <w:t>[</w:t>
      </w:r>
      <w:r w:rsidRPr="0054317F">
        <w:rPr>
          <w:lang w:val="en-US"/>
        </w:rPr>
        <w:t>F</w:t>
      </w:r>
      <w:r w:rsidRPr="0054317F">
        <w:rPr>
          <w:lang w:val="be-BY"/>
        </w:rPr>
        <w:t>(</w:t>
      </w:r>
      <w:r w:rsidRPr="0054317F">
        <w:rPr>
          <w:lang w:val="en-US"/>
        </w:rPr>
        <w:t>z</w:t>
      </w:r>
      <w:r w:rsidRPr="0054317F">
        <w:rPr>
          <w:lang w:val="be-BY"/>
        </w:rPr>
        <w:t xml:space="preserve">), </w:t>
      </w:r>
      <w:r w:rsidRPr="0054317F">
        <w:rPr>
          <w:lang w:val="en-US"/>
        </w:rPr>
        <w:t>p</w:t>
      </w:r>
      <w:r w:rsidRPr="0054317F">
        <w:rPr>
          <w:vertAlign w:val="subscript"/>
          <w:lang w:val="be-BY"/>
        </w:rPr>
        <w:t>2</w:t>
      </w:r>
      <w:r w:rsidRPr="0054317F">
        <w:rPr>
          <w:lang w:val="be-BY"/>
        </w:rPr>
        <w:t xml:space="preserve">].    </w:t>
      </w:r>
      <w:r w:rsidRPr="0054317F">
        <w:rPr>
          <w:lang w:val="en-US"/>
        </w:rPr>
        <w:t>F</w:t>
      </w:r>
      <w:r w:rsidRPr="0054317F">
        <w:rPr>
          <w:lang w:val="be-BY"/>
        </w:rPr>
        <w:t>(</w:t>
      </w:r>
      <w:r w:rsidRPr="0054317F">
        <w:rPr>
          <w:lang w:val="en-US"/>
        </w:rPr>
        <w:t>z</w:t>
      </w:r>
      <w:r w:rsidRPr="0054317F">
        <w:rPr>
          <w:lang w:val="be-BY"/>
        </w:rPr>
        <w:t xml:space="preserve">) = </w:t>
      </w:r>
      <w:r w:rsidRPr="0054317F">
        <w:rPr>
          <w:lang w:val="en-US"/>
        </w:rPr>
        <w:t>z</w:t>
      </w:r>
      <w:r w:rsidRPr="0054317F">
        <w:rPr>
          <w:vertAlign w:val="superscript"/>
          <w:lang w:val="en-US"/>
        </w:rPr>
        <w:t>k</w:t>
      </w:r>
      <w:r w:rsidRPr="0054317F">
        <w:rPr>
          <w:vertAlign w:val="superscript"/>
          <w:lang w:val="be-BY"/>
        </w:rPr>
        <w:t>-1</w:t>
      </w:r>
      <w:r w:rsidRPr="0054317F">
        <w:rPr>
          <w:lang w:val="be-BY"/>
        </w:rPr>
        <w:t xml:space="preserve"> </w:t>
      </w:r>
      <w:r w:rsidRPr="0054317F">
        <w:rPr>
          <w:lang w:val="en-US"/>
        </w:rPr>
        <w:t>X</w:t>
      </w:r>
      <w:r w:rsidRPr="0054317F">
        <w:rPr>
          <w:lang w:val="be-BY"/>
        </w:rPr>
        <w:t>(</w:t>
      </w:r>
      <w:r w:rsidRPr="0054317F">
        <w:rPr>
          <w:lang w:val="en-US"/>
        </w:rPr>
        <w:t>z</w:t>
      </w:r>
      <w:r w:rsidRPr="0054317F">
        <w:rPr>
          <w:lang w:val="be-BY"/>
        </w:rPr>
        <w:t xml:space="preserve">) = </w:t>
      </w:r>
      <w:r w:rsidRPr="0054317F">
        <w:rPr>
          <w:lang w:val="en-US"/>
        </w:rPr>
        <w:t>z</w:t>
      </w:r>
      <w:r w:rsidRPr="0054317F">
        <w:rPr>
          <w:vertAlign w:val="superscript"/>
          <w:lang w:val="en-US"/>
        </w:rPr>
        <w:t>k</w:t>
      </w:r>
      <w:r w:rsidRPr="0054317F">
        <w:rPr>
          <w:vertAlign w:val="superscript"/>
          <w:lang w:val="be-BY"/>
        </w:rPr>
        <w:t>+1</w:t>
      </w:r>
      <w:r w:rsidRPr="0054317F">
        <w:rPr>
          <w:lang w:val="be-BY"/>
        </w:rPr>
        <w:t xml:space="preserve"> / (</w:t>
      </w:r>
      <w:r w:rsidRPr="0054317F">
        <w:rPr>
          <w:lang w:val="en-US"/>
        </w:rPr>
        <w:t>z</w:t>
      </w:r>
      <w:r w:rsidRPr="0054317F">
        <w:rPr>
          <w:lang w:val="be-BY"/>
        </w:rPr>
        <w:t>-0.5)(</w:t>
      </w:r>
      <w:r w:rsidRPr="0054317F">
        <w:rPr>
          <w:lang w:val="en-US"/>
        </w:rPr>
        <w:t>z</w:t>
      </w:r>
      <w:r w:rsidRPr="0054317F">
        <w:rPr>
          <w:lang w:val="be-BY"/>
        </w:rPr>
        <w:t>-1)</w:t>
      </w:r>
      <w:r w:rsidRPr="0054317F">
        <w:rPr>
          <w:vertAlign w:val="superscript"/>
          <w:lang w:val="be-BY"/>
        </w:rPr>
        <w:t>2</w:t>
      </w:r>
      <w:r w:rsidRPr="0054317F">
        <w:rPr>
          <w:lang w:val="be-BY"/>
        </w:rPr>
        <w:t>.</w:t>
      </w:r>
    </w:p>
    <w:p w:rsidR="007C3E6F" w:rsidRPr="0054317F" w:rsidRDefault="007C3E6F" w:rsidP="007C3E6F">
      <w:pPr>
        <w:spacing w:after="0"/>
        <w:rPr>
          <w:lang w:val="be-BY"/>
        </w:rPr>
      </w:pPr>
      <w:r w:rsidRPr="0054317F">
        <w:rPr>
          <w:lang w:val="be-BY"/>
        </w:rPr>
        <w:t xml:space="preserve">  Функция F(z) имеет простой полюс p</w:t>
      </w:r>
      <w:r w:rsidRPr="0054317F">
        <w:rPr>
          <w:vertAlign w:val="subscript"/>
          <w:lang w:val="be-BY"/>
        </w:rPr>
        <w:t>1</w:t>
      </w:r>
      <w:r w:rsidRPr="0054317F">
        <w:rPr>
          <w:lang w:val="be-BY"/>
        </w:rPr>
        <w:t xml:space="preserve"> = 0.5 и полюс второго порядка p</w:t>
      </w:r>
      <w:r w:rsidRPr="0054317F">
        <w:rPr>
          <w:vertAlign w:val="subscript"/>
          <w:lang w:val="be-BY"/>
        </w:rPr>
        <w:t>2</w:t>
      </w:r>
      <w:r w:rsidRPr="0054317F">
        <w:rPr>
          <w:lang w:val="be-BY"/>
        </w:rPr>
        <w:t xml:space="preserve"> = 1.  </w:t>
      </w:r>
    </w:p>
    <w:p w:rsidR="007C3E6F" w:rsidRPr="0054317F" w:rsidRDefault="007C3E6F" w:rsidP="007C3E6F">
      <w:pPr>
        <w:spacing w:after="0"/>
        <w:rPr>
          <w:lang w:val="be-BY"/>
        </w:rPr>
      </w:pPr>
      <w:r w:rsidRPr="0054317F">
        <w:rPr>
          <w:lang w:val="be-BY"/>
        </w:rPr>
        <w:t xml:space="preserve">  </w:t>
      </w:r>
      <w:r w:rsidRPr="0054317F">
        <w:rPr>
          <w:lang w:val="en-US"/>
        </w:rPr>
        <w:t>Res</w:t>
      </w:r>
      <w:r w:rsidRPr="0054317F">
        <w:rPr>
          <w:lang w:val="be-BY"/>
        </w:rPr>
        <w:t>[</w:t>
      </w:r>
      <w:r w:rsidRPr="0054317F">
        <w:rPr>
          <w:lang w:val="en-US"/>
        </w:rPr>
        <w:t>F</w:t>
      </w:r>
      <w:r w:rsidRPr="0054317F">
        <w:rPr>
          <w:lang w:val="be-BY"/>
        </w:rPr>
        <w:t>(</w:t>
      </w:r>
      <w:r w:rsidRPr="0054317F">
        <w:rPr>
          <w:lang w:val="en-US"/>
        </w:rPr>
        <w:t>z</w:t>
      </w:r>
      <w:r w:rsidRPr="0054317F">
        <w:rPr>
          <w:lang w:val="be-BY"/>
        </w:rPr>
        <w:t>), 0.5] = (</w:t>
      </w:r>
      <w:r w:rsidRPr="0054317F">
        <w:rPr>
          <w:lang w:val="en-US"/>
        </w:rPr>
        <w:t>z</w:t>
      </w:r>
      <w:r w:rsidRPr="0054317F">
        <w:rPr>
          <w:lang w:val="be-BY"/>
        </w:rPr>
        <w:t xml:space="preserve">-0.5) </w:t>
      </w:r>
      <w:r w:rsidRPr="0054317F">
        <w:rPr>
          <w:lang w:val="en-US"/>
        </w:rPr>
        <w:t>z</w:t>
      </w:r>
      <w:r w:rsidRPr="0054317F">
        <w:rPr>
          <w:vertAlign w:val="superscript"/>
          <w:lang w:val="en-US"/>
        </w:rPr>
        <w:t>k</w:t>
      </w:r>
      <w:r w:rsidRPr="0054317F">
        <w:rPr>
          <w:vertAlign w:val="superscript"/>
          <w:lang w:val="be-BY"/>
        </w:rPr>
        <w:t>+1</w:t>
      </w:r>
      <w:r w:rsidRPr="0054317F">
        <w:rPr>
          <w:lang w:val="be-BY"/>
        </w:rPr>
        <w:t xml:space="preserve"> / (</w:t>
      </w:r>
      <w:r w:rsidRPr="0054317F">
        <w:rPr>
          <w:lang w:val="en-US"/>
        </w:rPr>
        <w:t>z</w:t>
      </w:r>
      <w:r w:rsidRPr="0054317F">
        <w:rPr>
          <w:lang w:val="be-BY"/>
        </w:rPr>
        <w:t>-0.5)(</w:t>
      </w:r>
      <w:r w:rsidRPr="0054317F">
        <w:rPr>
          <w:lang w:val="en-US"/>
        </w:rPr>
        <w:t>z</w:t>
      </w:r>
      <w:r w:rsidRPr="0054317F">
        <w:rPr>
          <w:lang w:val="be-BY"/>
        </w:rPr>
        <w:t>-1)</w:t>
      </w:r>
      <w:r w:rsidRPr="0054317F">
        <w:rPr>
          <w:vertAlign w:val="superscript"/>
          <w:lang w:val="be-BY"/>
        </w:rPr>
        <w:t>2</w:t>
      </w:r>
      <w:r w:rsidRPr="0054317F">
        <w:rPr>
          <w:lang w:val="be-BY"/>
        </w:rPr>
        <w:t xml:space="preserve"> = </w:t>
      </w:r>
      <w:r w:rsidRPr="0054317F">
        <w:rPr>
          <w:lang w:val="en-US"/>
        </w:rPr>
        <w:t>z</w:t>
      </w:r>
      <w:r w:rsidRPr="0054317F">
        <w:rPr>
          <w:vertAlign w:val="superscript"/>
          <w:lang w:val="en-US"/>
        </w:rPr>
        <w:t>k</w:t>
      </w:r>
      <w:r w:rsidRPr="0054317F">
        <w:rPr>
          <w:vertAlign w:val="superscript"/>
          <w:lang w:val="be-BY"/>
        </w:rPr>
        <w:t>+1</w:t>
      </w:r>
      <w:r w:rsidRPr="0054317F">
        <w:rPr>
          <w:lang w:val="be-BY"/>
        </w:rPr>
        <w:t xml:space="preserve"> / (</w:t>
      </w:r>
      <w:r w:rsidRPr="0054317F">
        <w:rPr>
          <w:lang w:val="en-US"/>
        </w:rPr>
        <w:t>z</w:t>
      </w:r>
      <w:r w:rsidRPr="0054317F">
        <w:rPr>
          <w:lang w:val="be-BY"/>
        </w:rPr>
        <w:t>-1)</w:t>
      </w:r>
      <w:r w:rsidRPr="0054317F">
        <w:rPr>
          <w:vertAlign w:val="superscript"/>
          <w:lang w:val="be-BY"/>
        </w:rPr>
        <w:t>2</w:t>
      </w:r>
      <w:r w:rsidRPr="0054317F">
        <w:rPr>
          <w:lang w:val="be-BY"/>
        </w:rPr>
        <w:t xml:space="preserve"> |</w:t>
      </w:r>
      <w:r w:rsidRPr="0054317F">
        <w:rPr>
          <w:vertAlign w:val="subscript"/>
          <w:lang w:val="en-US"/>
        </w:rPr>
        <w:t>z</w:t>
      </w:r>
      <w:r w:rsidRPr="0054317F">
        <w:rPr>
          <w:vertAlign w:val="subscript"/>
          <w:lang w:val="be-BY"/>
        </w:rPr>
        <w:t>=0.5</w:t>
      </w:r>
      <w:r w:rsidRPr="0054317F">
        <w:rPr>
          <w:lang w:val="be-BY"/>
        </w:rPr>
        <w:t xml:space="preserve"> = 0.5 (0.5)</w:t>
      </w:r>
      <w:r w:rsidRPr="0054317F">
        <w:rPr>
          <w:vertAlign w:val="superscript"/>
          <w:lang w:val="en-US"/>
        </w:rPr>
        <w:t>k</w:t>
      </w:r>
      <w:r w:rsidRPr="0054317F">
        <w:rPr>
          <w:lang w:val="be-BY"/>
        </w:rPr>
        <w:t xml:space="preserve"> / (0.5)</w:t>
      </w:r>
      <w:r w:rsidRPr="0054317F">
        <w:rPr>
          <w:vertAlign w:val="superscript"/>
          <w:lang w:val="be-BY"/>
        </w:rPr>
        <w:t>2</w:t>
      </w:r>
      <w:r w:rsidRPr="0054317F">
        <w:rPr>
          <w:lang w:val="be-BY"/>
        </w:rPr>
        <w:t xml:space="preserve"> = 2(0.5)</w:t>
      </w:r>
      <w:r w:rsidRPr="0054317F">
        <w:rPr>
          <w:vertAlign w:val="superscript"/>
          <w:lang w:val="en-US"/>
        </w:rPr>
        <w:t>k</w:t>
      </w:r>
      <w:r w:rsidRPr="0054317F">
        <w:rPr>
          <w:lang w:val="be-BY"/>
        </w:rPr>
        <w:t>.</w:t>
      </w:r>
    </w:p>
    <w:p w:rsidR="007C3E6F" w:rsidRPr="0054317F" w:rsidRDefault="007C3E6F" w:rsidP="007C3E6F">
      <w:pPr>
        <w:spacing w:after="0"/>
        <w:rPr>
          <w:lang w:val="be-BY"/>
        </w:rPr>
      </w:pPr>
      <w:r w:rsidRPr="0054317F">
        <w:rPr>
          <w:lang w:val="be-BY"/>
        </w:rPr>
        <w:t xml:space="preserve">  </w:t>
      </w:r>
      <w:r w:rsidRPr="0054317F">
        <w:rPr>
          <w:lang w:val="en-US"/>
        </w:rPr>
        <w:t>Res</w:t>
      </w:r>
      <w:r w:rsidRPr="0054317F">
        <w:rPr>
          <w:lang w:val="be-BY"/>
        </w:rPr>
        <w:t>[</w:t>
      </w:r>
      <w:r w:rsidRPr="0054317F">
        <w:rPr>
          <w:lang w:val="en-US"/>
        </w:rPr>
        <w:t>F</w:t>
      </w:r>
      <w:r w:rsidRPr="0054317F">
        <w:rPr>
          <w:lang w:val="be-BY"/>
        </w:rPr>
        <w:t>(</w:t>
      </w:r>
      <w:r w:rsidRPr="0054317F">
        <w:rPr>
          <w:lang w:val="en-US"/>
        </w:rPr>
        <w:t>z</w:t>
      </w:r>
      <w:r w:rsidRPr="0054317F">
        <w:rPr>
          <w:lang w:val="be-BY"/>
        </w:rPr>
        <w:t>), 1] =</w:t>
      </w:r>
      <w:r w:rsidRPr="0054317F">
        <w:rPr>
          <w:lang w:val="en-US"/>
        </w:rPr>
        <w:fldChar w:fldCharType="begin"/>
      </w:r>
      <w:r w:rsidRPr="0054317F">
        <w:rPr>
          <w:lang w:val="be-BY"/>
        </w:rPr>
        <w:instrText xml:space="preserve"> </w:instrText>
      </w:r>
      <w:r w:rsidRPr="0054317F">
        <w:rPr>
          <w:lang w:val="en-US"/>
        </w:rPr>
        <w:instrText>SKIPI</w:instrText>
      </w:r>
      <w:r w:rsidRPr="0054317F">
        <w:rPr>
          <w:lang w:val="be-BY"/>
        </w:rPr>
        <w:instrText xml:space="preserve">F 1 &lt; 0     </w:instrText>
      </w:r>
      <w:r w:rsidRPr="0054317F">
        <w:rPr>
          <w:lang w:val="en-US"/>
        </w:rPr>
        <w:fldChar w:fldCharType="separate"/>
      </w:r>
      <w:r w:rsidRPr="0054317F">
        <w:rPr>
          <w:noProof/>
          <w:lang w:eastAsia="ru-RU"/>
        </w:rPr>
        <w:drawing>
          <wp:inline distT="0" distB="0" distL="0" distR="0" wp14:anchorId="4D220049" wp14:editId="2C71CBC9">
            <wp:extent cx="201930" cy="273050"/>
            <wp:effectExtent l="0" t="0" r="762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201930" cy="273050"/>
                    </a:xfrm>
                    <a:prstGeom prst="rect">
                      <a:avLst/>
                    </a:prstGeom>
                    <a:noFill/>
                    <a:ln>
                      <a:noFill/>
                    </a:ln>
                  </pic:spPr>
                </pic:pic>
              </a:graphicData>
            </a:graphic>
          </wp:inline>
        </w:drawing>
      </w:r>
      <w:r w:rsidRPr="0054317F">
        <w:rPr>
          <w:lang w:val="pt-BR"/>
        </w:rPr>
        <w:fldChar w:fldCharType="end"/>
      </w:r>
      <w:r w:rsidRPr="0054317F">
        <w:rPr>
          <w:lang w:val="be-BY"/>
        </w:rPr>
        <w:t>[(</w:t>
      </w:r>
      <w:r w:rsidRPr="0054317F">
        <w:rPr>
          <w:lang w:val="en-US"/>
        </w:rPr>
        <w:t>z</w:t>
      </w:r>
      <w:r w:rsidRPr="0054317F">
        <w:rPr>
          <w:lang w:val="be-BY"/>
        </w:rPr>
        <w:t>-1)</w:t>
      </w:r>
      <w:r w:rsidRPr="0054317F">
        <w:rPr>
          <w:vertAlign w:val="superscript"/>
          <w:lang w:val="be-BY"/>
        </w:rPr>
        <w:t>2</w:t>
      </w:r>
      <w:r w:rsidRPr="0054317F">
        <w:rPr>
          <w:lang w:val="be-BY"/>
        </w:rPr>
        <w:t xml:space="preserve"> </w:t>
      </w:r>
      <w:r w:rsidRPr="0054317F">
        <w:rPr>
          <w:lang w:val="en-US"/>
        </w:rPr>
        <w:t>z</w:t>
      </w:r>
      <w:r w:rsidRPr="0054317F">
        <w:rPr>
          <w:vertAlign w:val="superscript"/>
          <w:lang w:val="en-US"/>
        </w:rPr>
        <w:t>k</w:t>
      </w:r>
      <w:r w:rsidRPr="0054317F">
        <w:rPr>
          <w:vertAlign w:val="superscript"/>
          <w:lang w:val="be-BY"/>
        </w:rPr>
        <w:t>+1</w:t>
      </w:r>
      <w:r w:rsidRPr="0054317F">
        <w:rPr>
          <w:lang w:val="be-BY"/>
        </w:rPr>
        <w:t xml:space="preserve"> / (</w:t>
      </w:r>
      <w:r w:rsidRPr="0054317F">
        <w:rPr>
          <w:lang w:val="en-US"/>
        </w:rPr>
        <w:t>z</w:t>
      </w:r>
      <w:r w:rsidRPr="0054317F">
        <w:rPr>
          <w:lang w:val="be-BY"/>
        </w:rPr>
        <w:t>-0.5)(</w:t>
      </w:r>
      <w:r w:rsidRPr="0054317F">
        <w:rPr>
          <w:lang w:val="en-US"/>
        </w:rPr>
        <w:t>z</w:t>
      </w:r>
      <w:r w:rsidRPr="0054317F">
        <w:rPr>
          <w:lang w:val="be-BY"/>
        </w:rPr>
        <w:t>-1)</w:t>
      </w:r>
      <w:r w:rsidRPr="0054317F">
        <w:rPr>
          <w:vertAlign w:val="superscript"/>
          <w:lang w:val="be-BY"/>
        </w:rPr>
        <w:t>2</w:t>
      </w:r>
      <w:r w:rsidRPr="0054317F">
        <w:rPr>
          <w:lang w:val="be-BY"/>
        </w:rPr>
        <w:t>] = [(</w:t>
      </w:r>
      <w:r w:rsidRPr="0054317F">
        <w:rPr>
          <w:lang w:val="en-US"/>
        </w:rPr>
        <w:t>z</w:t>
      </w:r>
      <w:r w:rsidRPr="0054317F">
        <w:rPr>
          <w:lang w:val="be-BY"/>
        </w:rPr>
        <w:t>-0.5)(</w:t>
      </w:r>
      <w:r w:rsidRPr="0054317F">
        <w:rPr>
          <w:lang w:val="en-US"/>
        </w:rPr>
        <w:t>k</w:t>
      </w:r>
      <w:r w:rsidRPr="0054317F">
        <w:rPr>
          <w:lang w:val="be-BY"/>
        </w:rPr>
        <w:t>+1)</w:t>
      </w:r>
      <w:r w:rsidRPr="0054317F">
        <w:rPr>
          <w:lang w:val="en-US"/>
        </w:rPr>
        <w:t>z</w:t>
      </w:r>
      <w:r w:rsidRPr="0054317F">
        <w:rPr>
          <w:vertAlign w:val="superscript"/>
          <w:lang w:val="en-US"/>
        </w:rPr>
        <w:t>k</w:t>
      </w:r>
      <w:r w:rsidRPr="0054317F">
        <w:rPr>
          <w:lang w:val="be-BY"/>
        </w:rPr>
        <w:t>-</w:t>
      </w:r>
      <w:r w:rsidRPr="0054317F">
        <w:rPr>
          <w:lang w:val="en-US"/>
        </w:rPr>
        <w:t>z</w:t>
      </w:r>
      <w:r w:rsidRPr="0054317F">
        <w:rPr>
          <w:vertAlign w:val="superscript"/>
          <w:lang w:val="en-US"/>
        </w:rPr>
        <w:t>k</w:t>
      </w:r>
      <w:r w:rsidRPr="0054317F">
        <w:rPr>
          <w:vertAlign w:val="superscript"/>
          <w:lang w:val="be-BY"/>
        </w:rPr>
        <w:t>+1</w:t>
      </w:r>
      <w:r w:rsidRPr="0054317F">
        <w:rPr>
          <w:lang w:val="be-BY"/>
        </w:rPr>
        <w:t>] / (</w:t>
      </w:r>
      <w:r w:rsidRPr="0054317F">
        <w:rPr>
          <w:lang w:val="en-US"/>
        </w:rPr>
        <w:t>z</w:t>
      </w:r>
      <w:r w:rsidRPr="0054317F">
        <w:rPr>
          <w:lang w:val="be-BY"/>
        </w:rPr>
        <w:t>-0.5)</w:t>
      </w:r>
      <w:r w:rsidRPr="0054317F">
        <w:rPr>
          <w:vertAlign w:val="superscript"/>
          <w:lang w:val="be-BY"/>
        </w:rPr>
        <w:t>2</w:t>
      </w:r>
      <w:r w:rsidRPr="0054317F">
        <w:rPr>
          <w:lang w:val="be-BY"/>
        </w:rPr>
        <w:t xml:space="preserve"> |</w:t>
      </w:r>
      <w:r w:rsidRPr="0054317F">
        <w:rPr>
          <w:vertAlign w:val="subscript"/>
          <w:lang w:val="be-BY"/>
        </w:rPr>
        <w:t>z=1</w:t>
      </w:r>
      <w:r w:rsidRPr="0054317F">
        <w:rPr>
          <w:lang w:val="be-BY"/>
        </w:rPr>
        <w:t>= 2(k-1).</w:t>
      </w:r>
    </w:p>
    <w:p w:rsidR="007C3E6F" w:rsidRPr="0054317F" w:rsidRDefault="007C3E6F" w:rsidP="007C3E6F">
      <w:pPr>
        <w:spacing w:after="0"/>
        <w:rPr>
          <w:lang w:val="be-BY"/>
        </w:rPr>
      </w:pPr>
      <w:r w:rsidRPr="0054317F">
        <w:rPr>
          <w:lang w:val="be-BY"/>
        </w:rPr>
        <w:t xml:space="preserve">  </w:t>
      </w:r>
      <w:r w:rsidRPr="0054317F">
        <w:rPr>
          <w:i/>
          <w:lang w:val="be-BY"/>
        </w:rPr>
        <w:t>Результат:</w:t>
      </w:r>
      <w:r w:rsidRPr="0054317F">
        <w:rPr>
          <w:lang w:val="be-BY"/>
        </w:rPr>
        <w:t xml:space="preserve"> </w:t>
      </w:r>
      <w:r w:rsidRPr="0054317F">
        <w:rPr>
          <w:lang w:val="en-US"/>
        </w:rPr>
        <w:t>x</w:t>
      </w:r>
      <w:r w:rsidRPr="0054317F">
        <w:rPr>
          <w:lang w:val="be-BY"/>
        </w:rPr>
        <w:t>(</w:t>
      </w:r>
      <w:r w:rsidRPr="0054317F">
        <w:rPr>
          <w:lang w:val="en-US"/>
        </w:rPr>
        <w:t>k</w:t>
      </w:r>
      <w:r w:rsidRPr="0054317F">
        <w:rPr>
          <w:lang w:val="be-BY"/>
        </w:rPr>
        <w:t>) = 2[(</w:t>
      </w:r>
      <w:r w:rsidRPr="0054317F">
        <w:rPr>
          <w:lang w:val="en-US"/>
        </w:rPr>
        <w:t>k</w:t>
      </w:r>
      <w:r w:rsidRPr="0054317F">
        <w:rPr>
          <w:lang w:val="be-BY"/>
        </w:rPr>
        <w:t>-1) + (0.5)</w:t>
      </w:r>
      <w:r w:rsidRPr="0054317F">
        <w:rPr>
          <w:vertAlign w:val="superscript"/>
          <w:lang w:val="en-US"/>
        </w:rPr>
        <w:t>k</w:t>
      </w:r>
      <w:r w:rsidRPr="0054317F">
        <w:rPr>
          <w:lang w:val="be-BY"/>
        </w:rPr>
        <w:t>].</w:t>
      </w:r>
    </w:p>
    <w:p w:rsidR="007C3E6F" w:rsidRPr="007C3E6F" w:rsidRDefault="007C3E6F" w:rsidP="007C3E6F">
      <w:pPr>
        <w:spacing w:after="0"/>
        <w:rPr>
          <w:lang w:val="be-BY"/>
        </w:rPr>
      </w:pPr>
      <w:r w:rsidRPr="0054317F">
        <w:rPr>
          <w:i/>
          <w:u w:val="single"/>
          <w:lang w:val="be-BY"/>
        </w:rPr>
        <w:t>Преобразование разложением на дроби.</w:t>
      </w:r>
      <w:r w:rsidRPr="007C3E6F">
        <w:rPr>
          <w:lang w:val="be-BY"/>
        </w:rPr>
        <w:t xml:space="preserve"> В этом методе </w:t>
      </w:r>
      <w:r w:rsidRPr="007C3E6F">
        <w:rPr>
          <w:lang w:val="en-US"/>
        </w:rPr>
        <w:t>z</w:t>
      </w:r>
      <w:r w:rsidRPr="007C3E6F">
        <w:rPr>
          <w:lang w:val="be-BY"/>
        </w:rPr>
        <w:t>-образ (8.4.1) раскладывается на рациональные простые дроби с последующим почленным обратным преобразованием с помощью таблицы. Наиболее просто это выполняется, если функция S(z) может быть разложена по степеням z в символике z</w:t>
      </w:r>
      <w:r w:rsidRPr="007C3E6F">
        <w:rPr>
          <w:vertAlign w:val="superscript"/>
          <w:lang w:val="be-BY"/>
        </w:rPr>
        <w:t>-1</w:t>
      </w:r>
      <w:r w:rsidRPr="007C3E6F">
        <w:rPr>
          <w:lang w:val="be-BY"/>
        </w:rPr>
        <w:t>, т.е. представлена в следующем виде:</w:t>
      </w:r>
    </w:p>
    <w:p w:rsidR="007C3E6F" w:rsidRPr="007C3E6F" w:rsidRDefault="007C3E6F" w:rsidP="007C3E6F">
      <w:pPr>
        <w:spacing w:after="0"/>
        <w:rPr>
          <w:lang w:val="be-BY"/>
        </w:rPr>
      </w:pPr>
      <w:r w:rsidRPr="007C3E6F">
        <w:rPr>
          <w:lang w:val="en-US"/>
        </w:rPr>
        <w:t>S</w:t>
      </w:r>
      <w:r w:rsidRPr="007C3E6F">
        <w:rPr>
          <w:lang w:val="be-BY"/>
        </w:rPr>
        <w:t>(</w:t>
      </w:r>
      <w:r w:rsidRPr="007C3E6F">
        <w:rPr>
          <w:lang w:val="en-US"/>
        </w:rPr>
        <w:t>z</w:t>
      </w:r>
      <w:r w:rsidRPr="007C3E6F">
        <w:rPr>
          <w:lang w:val="be-BY"/>
        </w:rPr>
        <w:t xml:space="preserve">) = </w:t>
      </w:r>
      <w:r w:rsidRPr="007C3E6F">
        <w:rPr>
          <w:lang w:val="en-US"/>
        </w:rPr>
        <w:t>s</w:t>
      </w:r>
      <w:r w:rsidRPr="007C3E6F">
        <w:rPr>
          <w:lang w:val="be-BY"/>
        </w:rPr>
        <w:t xml:space="preserve">(0) + </w:t>
      </w:r>
      <w:r w:rsidRPr="007C3E6F">
        <w:rPr>
          <w:lang w:val="en-US"/>
        </w:rPr>
        <w:t>s</w:t>
      </w:r>
      <w:r w:rsidRPr="007C3E6F">
        <w:rPr>
          <w:lang w:val="be-BY"/>
        </w:rPr>
        <w:t xml:space="preserve">(1) </w:t>
      </w:r>
      <w:r w:rsidRPr="007C3E6F">
        <w:rPr>
          <w:lang w:val="en-US"/>
        </w:rPr>
        <w:t>z</w:t>
      </w:r>
      <w:r w:rsidRPr="007C3E6F">
        <w:rPr>
          <w:vertAlign w:val="superscript"/>
          <w:lang w:val="be-BY"/>
        </w:rPr>
        <w:t>-1</w:t>
      </w:r>
      <w:r w:rsidRPr="007C3E6F">
        <w:rPr>
          <w:lang w:val="be-BY"/>
        </w:rPr>
        <w:t xml:space="preserve">+ </w:t>
      </w:r>
      <w:r w:rsidRPr="007C3E6F">
        <w:rPr>
          <w:lang w:val="en-US"/>
        </w:rPr>
        <w:t>s</w:t>
      </w:r>
      <w:r w:rsidRPr="007C3E6F">
        <w:rPr>
          <w:lang w:val="be-BY"/>
        </w:rPr>
        <w:t xml:space="preserve">(2) </w:t>
      </w:r>
      <w:r w:rsidRPr="007C3E6F">
        <w:rPr>
          <w:lang w:val="en-US"/>
        </w:rPr>
        <w:t>z</w:t>
      </w:r>
      <w:r w:rsidRPr="007C3E6F">
        <w:rPr>
          <w:vertAlign w:val="superscript"/>
          <w:lang w:val="be-BY"/>
        </w:rPr>
        <w:t>-2</w:t>
      </w:r>
      <w:r w:rsidRPr="007C3E6F">
        <w:rPr>
          <w:lang w:val="be-BY"/>
        </w:rPr>
        <w:t xml:space="preserve"> + …</w:t>
      </w:r>
    </w:p>
    <w:p w:rsidR="007C3E6F" w:rsidRPr="007C3E6F" w:rsidRDefault="007C3E6F" w:rsidP="007C3E6F">
      <w:pPr>
        <w:spacing w:after="0"/>
        <w:rPr>
          <w:lang w:val="be-BY"/>
        </w:rPr>
      </w:pPr>
      <w:r w:rsidRPr="007C3E6F">
        <w:rPr>
          <w:lang w:val="be-BY"/>
        </w:rPr>
        <w:t>Соответственно, в выражении (8.4.1) отношение многочленов также должно быть в символике z</w:t>
      </w:r>
      <w:r w:rsidRPr="007C3E6F">
        <w:rPr>
          <w:vertAlign w:val="superscript"/>
          <w:lang w:val="be-BY"/>
        </w:rPr>
        <w:t>-1</w:t>
      </w:r>
      <w:r w:rsidRPr="007C3E6F">
        <w:rPr>
          <w:lang w:val="be-BY"/>
        </w:rPr>
        <w:t>. Если полюсы S(z) первого порядка и N = M, то (8.4.1) можно разложить на следующую сумму:</w:t>
      </w:r>
    </w:p>
    <w:p w:rsidR="007C3E6F" w:rsidRPr="007C3E6F" w:rsidRDefault="007C3E6F" w:rsidP="007C3E6F">
      <w:pPr>
        <w:spacing w:after="0"/>
        <w:rPr>
          <w:lang w:val="pt-BR"/>
        </w:rPr>
      </w:pPr>
      <w:r w:rsidRPr="007C3E6F">
        <w:rPr>
          <w:lang w:val="pt-BR"/>
        </w:rPr>
        <w:t>S(z) = B</w:t>
      </w:r>
      <w:r w:rsidRPr="007C3E6F">
        <w:rPr>
          <w:vertAlign w:val="subscript"/>
          <w:lang w:val="pt-BR"/>
        </w:rPr>
        <w:t>0</w:t>
      </w:r>
      <w:r w:rsidRPr="007C3E6F">
        <w:rPr>
          <w:lang w:val="pt-BR"/>
        </w:rPr>
        <w:t xml:space="preserve"> + C</w:t>
      </w:r>
      <w:r w:rsidRPr="007C3E6F">
        <w:rPr>
          <w:vertAlign w:val="subscript"/>
          <w:lang w:val="pt-BR"/>
        </w:rPr>
        <w:t>1</w:t>
      </w:r>
      <w:r w:rsidRPr="007C3E6F">
        <w:rPr>
          <w:lang w:val="pt-BR"/>
        </w:rPr>
        <w:t>/(1-p</w:t>
      </w:r>
      <w:r w:rsidRPr="007C3E6F">
        <w:rPr>
          <w:vertAlign w:val="subscript"/>
          <w:lang w:val="pt-BR"/>
        </w:rPr>
        <w:t>1</w:t>
      </w:r>
      <w:r w:rsidRPr="007C3E6F">
        <w:rPr>
          <w:lang w:val="pt-BR"/>
        </w:rPr>
        <w:t>z</w:t>
      </w:r>
      <w:r w:rsidRPr="007C3E6F">
        <w:rPr>
          <w:vertAlign w:val="superscript"/>
          <w:lang w:val="pt-BR"/>
        </w:rPr>
        <w:t>-1</w:t>
      </w:r>
      <w:r w:rsidRPr="007C3E6F">
        <w:rPr>
          <w:lang w:val="pt-BR"/>
        </w:rPr>
        <w:t>) + C</w:t>
      </w:r>
      <w:r w:rsidRPr="007C3E6F">
        <w:rPr>
          <w:vertAlign w:val="subscript"/>
          <w:lang w:val="pt-BR"/>
        </w:rPr>
        <w:t>2</w:t>
      </w:r>
      <w:r w:rsidRPr="007C3E6F">
        <w:rPr>
          <w:lang w:val="pt-BR"/>
        </w:rPr>
        <w:t>/(1-p</w:t>
      </w:r>
      <w:r w:rsidRPr="007C3E6F">
        <w:rPr>
          <w:vertAlign w:val="subscript"/>
          <w:lang w:val="pt-BR"/>
        </w:rPr>
        <w:t>2</w:t>
      </w:r>
      <w:r w:rsidRPr="007C3E6F">
        <w:rPr>
          <w:lang w:val="pt-BR"/>
        </w:rPr>
        <w:t>z</w:t>
      </w:r>
      <w:r w:rsidRPr="007C3E6F">
        <w:rPr>
          <w:vertAlign w:val="superscript"/>
          <w:lang w:val="pt-BR"/>
        </w:rPr>
        <w:t>-2</w:t>
      </w:r>
      <w:r w:rsidRPr="007C3E6F">
        <w:rPr>
          <w:lang w:val="pt-BR"/>
        </w:rPr>
        <w:t>) + … + C</w:t>
      </w:r>
      <w:r w:rsidRPr="007C3E6F">
        <w:rPr>
          <w:vertAlign w:val="subscript"/>
          <w:lang w:val="pt-BR"/>
        </w:rPr>
        <w:t>M</w:t>
      </w:r>
      <w:r w:rsidRPr="007C3E6F">
        <w:rPr>
          <w:lang w:val="pt-BR"/>
        </w:rPr>
        <w:t>/(1-p</w:t>
      </w:r>
      <w:r w:rsidRPr="007C3E6F">
        <w:rPr>
          <w:vertAlign w:val="subscript"/>
          <w:lang w:val="pt-BR"/>
        </w:rPr>
        <w:t>M</w:t>
      </w:r>
      <w:r w:rsidRPr="007C3E6F">
        <w:rPr>
          <w:lang w:val="pt-BR"/>
        </w:rPr>
        <w:t>z</w:t>
      </w:r>
      <w:r w:rsidRPr="007C3E6F">
        <w:rPr>
          <w:vertAlign w:val="superscript"/>
          <w:lang w:val="pt-BR"/>
        </w:rPr>
        <w:t>-M</w:t>
      </w:r>
      <w:r w:rsidRPr="007C3E6F">
        <w:rPr>
          <w:lang w:val="pt-BR"/>
        </w:rPr>
        <w:t>) =</w:t>
      </w:r>
    </w:p>
    <w:p w:rsidR="007C3E6F" w:rsidRPr="007C3E6F" w:rsidRDefault="007C3E6F" w:rsidP="007C3E6F">
      <w:pPr>
        <w:spacing w:after="0"/>
        <w:rPr>
          <w:lang w:val="pt-BR"/>
        </w:rPr>
      </w:pPr>
      <w:r w:rsidRPr="007C3E6F">
        <w:rPr>
          <w:lang w:val="pt-BR"/>
        </w:rPr>
        <w:t>B</w:t>
      </w:r>
      <w:r w:rsidRPr="007C3E6F">
        <w:rPr>
          <w:vertAlign w:val="subscript"/>
          <w:lang w:val="pt-BR"/>
        </w:rPr>
        <w:t>0</w:t>
      </w:r>
      <w:r w:rsidRPr="007C3E6F">
        <w:rPr>
          <w:lang w:val="pt-BR"/>
        </w:rPr>
        <w:t xml:space="preserve"> + C</w:t>
      </w:r>
      <w:r w:rsidRPr="007C3E6F">
        <w:rPr>
          <w:vertAlign w:val="subscript"/>
          <w:lang w:val="pt-BR"/>
        </w:rPr>
        <w:t>1</w:t>
      </w:r>
      <w:r w:rsidRPr="007C3E6F">
        <w:rPr>
          <w:lang w:val="pt-BR"/>
        </w:rPr>
        <w:t>z/(z-p</w:t>
      </w:r>
      <w:r w:rsidRPr="007C3E6F">
        <w:rPr>
          <w:vertAlign w:val="subscript"/>
          <w:lang w:val="pt-BR"/>
        </w:rPr>
        <w:t>1</w:t>
      </w:r>
      <w:r w:rsidRPr="007C3E6F">
        <w:rPr>
          <w:lang w:val="pt-BR"/>
        </w:rPr>
        <w:t>) + C</w:t>
      </w:r>
      <w:r w:rsidRPr="007C3E6F">
        <w:rPr>
          <w:vertAlign w:val="subscript"/>
          <w:lang w:val="pt-BR"/>
        </w:rPr>
        <w:t>2</w:t>
      </w:r>
      <w:r w:rsidRPr="007C3E6F">
        <w:rPr>
          <w:lang w:val="pt-BR"/>
        </w:rPr>
        <w:t>z/(z-p</w:t>
      </w:r>
      <w:r w:rsidRPr="007C3E6F">
        <w:rPr>
          <w:vertAlign w:val="subscript"/>
          <w:lang w:val="pt-BR"/>
        </w:rPr>
        <w:t>2</w:t>
      </w:r>
      <w:r w:rsidRPr="007C3E6F">
        <w:rPr>
          <w:lang w:val="pt-BR"/>
        </w:rPr>
        <w:t>) + … + C</w:t>
      </w:r>
      <w:r w:rsidRPr="007C3E6F">
        <w:rPr>
          <w:vertAlign w:val="subscript"/>
          <w:lang w:val="pt-BR"/>
        </w:rPr>
        <w:t>M</w:t>
      </w:r>
      <w:r w:rsidRPr="007C3E6F">
        <w:rPr>
          <w:lang w:val="pt-BR"/>
        </w:rPr>
        <w:t>z/(z-p</w:t>
      </w:r>
      <w:r w:rsidRPr="007C3E6F">
        <w:rPr>
          <w:vertAlign w:val="subscript"/>
          <w:lang w:val="pt-BR"/>
        </w:rPr>
        <w:t>M</w:t>
      </w:r>
      <w:r w:rsidRPr="007C3E6F">
        <w:rPr>
          <w:lang w:val="pt-BR"/>
        </w:rPr>
        <w:t>) = B</w:t>
      </w:r>
      <w:r w:rsidRPr="007C3E6F">
        <w:rPr>
          <w:vertAlign w:val="subscript"/>
          <w:lang w:val="pt-BR"/>
        </w:rPr>
        <w:t>0</w:t>
      </w:r>
      <w:r w:rsidRPr="007C3E6F">
        <w:rPr>
          <w:lang w:val="pt-BR"/>
        </w:rPr>
        <w:t xml:space="preserve"> +</w:t>
      </w:r>
      <w:r w:rsidRPr="007C3E6F">
        <w:rPr>
          <w:lang w:val="be-BY"/>
        </w:rPr>
        <w:fldChar w:fldCharType="begin"/>
      </w:r>
      <w:r w:rsidRPr="007C3E6F">
        <w:rPr>
          <w:lang w:val="pt-BR"/>
        </w:rPr>
        <w:instrText xml:space="preserve"> SKIPIF 1 &lt; 0     </w:instrText>
      </w:r>
      <w:r w:rsidRPr="007C3E6F">
        <w:rPr>
          <w:lang w:val="be-BY"/>
        </w:rPr>
        <w:fldChar w:fldCharType="separate"/>
      </w:r>
      <w:r w:rsidRPr="007C3E6F">
        <w:rPr>
          <w:noProof/>
          <w:lang w:eastAsia="ru-RU"/>
        </w:rPr>
        <w:drawing>
          <wp:inline distT="0" distB="0" distL="0" distR="0">
            <wp:extent cx="201930" cy="403860"/>
            <wp:effectExtent l="0" t="0" r="7620" b="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201930" cy="403860"/>
                    </a:xfrm>
                    <a:prstGeom prst="rect">
                      <a:avLst/>
                    </a:prstGeom>
                    <a:noFill/>
                    <a:ln>
                      <a:noFill/>
                    </a:ln>
                  </pic:spPr>
                </pic:pic>
              </a:graphicData>
            </a:graphic>
          </wp:inline>
        </w:drawing>
      </w:r>
      <w:r w:rsidRPr="007C3E6F">
        <w:rPr>
          <w:lang w:val="pt-BR"/>
        </w:rPr>
        <w:fldChar w:fldCharType="end"/>
      </w:r>
      <w:r w:rsidRPr="007C3E6F">
        <w:rPr>
          <w:lang w:val="pt-BR"/>
        </w:rPr>
        <w:t>C</w:t>
      </w:r>
      <w:r w:rsidRPr="007C3E6F">
        <w:rPr>
          <w:vertAlign w:val="subscript"/>
          <w:lang w:val="pt-BR"/>
        </w:rPr>
        <w:t>k</w:t>
      </w:r>
      <w:r w:rsidRPr="007C3E6F">
        <w:rPr>
          <w:lang w:val="pt-BR"/>
        </w:rPr>
        <w:t>z/(z-p</w:t>
      </w:r>
      <w:r w:rsidRPr="007C3E6F">
        <w:rPr>
          <w:vertAlign w:val="subscript"/>
          <w:lang w:val="pt-BR"/>
        </w:rPr>
        <w:t>k</w:t>
      </w:r>
      <w:r w:rsidRPr="007C3E6F">
        <w:rPr>
          <w:lang w:val="pt-BR"/>
        </w:rPr>
        <w:t>).     (8.4.4)</w:t>
      </w:r>
    </w:p>
    <w:p w:rsidR="007C3E6F" w:rsidRPr="007C3E6F" w:rsidRDefault="007C3E6F" w:rsidP="007C3E6F">
      <w:pPr>
        <w:spacing w:after="0"/>
        <w:rPr>
          <w:lang w:val="be-BY"/>
        </w:rPr>
      </w:pPr>
      <w:r w:rsidRPr="007C3E6F">
        <w:rPr>
          <w:lang w:val="en-US"/>
        </w:rPr>
        <w:t>B</w:t>
      </w:r>
      <w:r w:rsidRPr="007C3E6F">
        <w:rPr>
          <w:vertAlign w:val="subscript"/>
          <w:lang w:val="be-BY"/>
        </w:rPr>
        <w:t>0</w:t>
      </w:r>
      <w:r w:rsidRPr="007C3E6F">
        <w:rPr>
          <w:lang w:val="be-BY"/>
        </w:rPr>
        <w:t xml:space="preserve"> = </w:t>
      </w:r>
      <w:r w:rsidRPr="007C3E6F">
        <w:rPr>
          <w:lang w:val="en-US"/>
        </w:rPr>
        <w:t>b</w:t>
      </w:r>
      <w:r w:rsidRPr="007C3E6F">
        <w:rPr>
          <w:vertAlign w:val="subscript"/>
          <w:lang w:val="en-US"/>
        </w:rPr>
        <w:t>N</w:t>
      </w:r>
      <w:r w:rsidRPr="007C3E6F">
        <w:rPr>
          <w:lang w:val="be-BY"/>
        </w:rPr>
        <w:t xml:space="preserve"> / </w:t>
      </w:r>
      <w:r w:rsidRPr="007C3E6F">
        <w:rPr>
          <w:lang w:val="en-US"/>
        </w:rPr>
        <w:t>a</w:t>
      </w:r>
      <w:r w:rsidRPr="007C3E6F">
        <w:rPr>
          <w:vertAlign w:val="subscript"/>
          <w:lang w:val="en-US"/>
        </w:rPr>
        <w:t>N</w:t>
      </w:r>
      <w:r w:rsidRPr="007C3E6F">
        <w:rPr>
          <w:lang w:val="be-BY"/>
        </w:rPr>
        <w:t>.</w:t>
      </w:r>
    </w:p>
    <w:p w:rsidR="007C3E6F" w:rsidRPr="007C3E6F" w:rsidRDefault="007C3E6F" w:rsidP="007C3E6F">
      <w:pPr>
        <w:spacing w:after="0"/>
        <w:rPr>
          <w:lang w:val="be-BY"/>
        </w:rPr>
      </w:pPr>
      <w:r w:rsidRPr="007C3E6F">
        <w:rPr>
          <w:lang w:val="be-BY"/>
        </w:rPr>
        <w:t>где С</w:t>
      </w:r>
      <w:r w:rsidRPr="007C3E6F">
        <w:rPr>
          <w:vertAlign w:val="subscript"/>
          <w:lang w:val="be-BY"/>
        </w:rPr>
        <w:t>k</w:t>
      </w:r>
      <w:r w:rsidRPr="007C3E6F">
        <w:rPr>
          <w:lang w:val="be-BY"/>
        </w:rPr>
        <w:t xml:space="preserve"> – коэффициенты элементарных дробей, которые являются вычетами функции S(z). </w:t>
      </w:r>
    </w:p>
    <w:p w:rsidR="007C3E6F" w:rsidRPr="007C3E6F" w:rsidRDefault="007C3E6F" w:rsidP="007C3E6F">
      <w:pPr>
        <w:spacing w:after="0"/>
        <w:rPr>
          <w:lang w:val="be-BY"/>
        </w:rPr>
      </w:pPr>
      <w:r w:rsidRPr="007C3E6F">
        <w:rPr>
          <w:lang w:val="be-BY"/>
        </w:rPr>
        <w:t>Для вычисления коэффициентов C</w:t>
      </w:r>
      <w:r w:rsidRPr="007C3E6F">
        <w:rPr>
          <w:vertAlign w:val="subscript"/>
          <w:lang w:val="be-BY"/>
        </w:rPr>
        <w:t>k</w:t>
      </w:r>
      <w:r w:rsidRPr="007C3E6F">
        <w:rPr>
          <w:lang w:val="be-BY"/>
        </w:rPr>
        <w:t xml:space="preserve"> умножим левую и правую стороны выражения (8.4.4) на (z-p</w:t>
      </w:r>
      <w:r w:rsidRPr="007C3E6F">
        <w:rPr>
          <w:vertAlign w:val="subscript"/>
          <w:lang w:val="be-BY"/>
        </w:rPr>
        <w:t>k</w:t>
      </w:r>
      <w:r w:rsidRPr="007C3E6F">
        <w:rPr>
          <w:lang w:val="be-BY"/>
        </w:rPr>
        <w:t>)/</w:t>
      </w:r>
      <w:r w:rsidRPr="007C3E6F">
        <w:rPr>
          <w:lang w:val="en-US"/>
        </w:rPr>
        <w:t>z</w:t>
      </w:r>
      <w:r w:rsidRPr="007C3E6F">
        <w:rPr>
          <w:lang w:val="be-BY"/>
        </w:rPr>
        <w:t xml:space="preserve"> и положим z=p</w:t>
      </w:r>
      <w:r w:rsidRPr="007C3E6F">
        <w:rPr>
          <w:vertAlign w:val="subscript"/>
          <w:lang w:val="be-BY"/>
        </w:rPr>
        <w:t>k</w:t>
      </w:r>
      <w:r w:rsidRPr="007C3E6F">
        <w:rPr>
          <w:lang w:val="be-BY"/>
        </w:rPr>
        <w:t>, при этом  в правой части  за счет множителя (z-p</w:t>
      </w:r>
      <w:r w:rsidRPr="007C3E6F">
        <w:rPr>
          <w:vertAlign w:val="subscript"/>
          <w:lang w:val="be-BY"/>
        </w:rPr>
        <w:t>k</w:t>
      </w:r>
      <w:r w:rsidRPr="007C3E6F">
        <w:rPr>
          <w:lang w:val="be-BY"/>
        </w:rPr>
        <w:t>)=0 при z=p</w:t>
      </w:r>
      <w:r w:rsidRPr="007C3E6F">
        <w:rPr>
          <w:vertAlign w:val="subscript"/>
          <w:lang w:val="be-BY"/>
        </w:rPr>
        <w:t>k</w:t>
      </w:r>
      <w:r w:rsidRPr="007C3E6F">
        <w:rPr>
          <w:lang w:val="be-BY"/>
        </w:rPr>
        <w:t xml:space="preserve"> обнуляются все члены суммы кроме члена с C</w:t>
      </w:r>
      <w:r w:rsidRPr="007C3E6F">
        <w:rPr>
          <w:vertAlign w:val="subscript"/>
          <w:lang w:val="be-BY"/>
        </w:rPr>
        <w:t>k</w:t>
      </w:r>
      <w:r w:rsidRPr="007C3E6F">
        <w:rPr>
          <w:lang w:val="be-BY"/>
        </w:rPr>
        <w:t xml:space="preserve"> данного полюса, а в левой остается произведение S(z)(z-p</w:t>
      </w:r>
      <w:r w:rsidRPr="007C3E6F">
        <w:rPr>
          <w:vertAlign w:val="subscript"/>
          <w:lang w:val="be-BY"/>
        </w:rPr>
        <w:t>k</w:t>
      </w:r>
      <w:r w:rsidRPr="007C3E6F">
        <w:rPr>
          <w:lang w:val="be-BY"/>
        </w:rPr>
        <w:t>)/</w:t>
      </w:r>
      <w:r w:rsidRPr="007C3E6F">
        <w:rPr>
          <w:lang w:val="en-US"/>
        </w:rPr>
        <w:t>z</w:t>
      </w:r>
      <w:r w:rsidRPr="007C3E6F">
        <w:rPr>
          <w:lang w:val="be-BY"/>
        </w:rPr>
        <w:t>, что позволяет вычислить значения C</w:t>
      </w:r>
      <w:r w:rsidRPr="007C3E6F">
        <w:rPr>
          <w:vertAlign w:val="subscript"/>
          <w:lang w:val="be-BY"/>
        </w:rPr>
        <w:t>k</w:t>
      </w:r>
      <w:r w:rsidRPr="007C3E6F">
        <w:rPr>
          <w:lang w:val="be-BY"/>
        </w:rPr>
        <w:t>:</w:t>
      </w:r>
    </w:p>
    <w:p w:rsidR="007C3E6F" w:rsidRPr="007C3E6F" w:rsidRDefault="007C3E6F" w:rsidP="007C3E6F">
      <w:pPr>
        <w:spacing w:after="0"/>
        <w:rPr>
          <w:lang w:val="en-US"/>
        </w:rPr>
      </w:pPr>
      <w:r w:rsidRPr="007C3E6F">
        <w:rPr>
          <w:lang w:val="en-US"/>
        </w:rPr>
        <w:t>C</w:t>
      </w:r>
      <w:r w:rsidRPr="007C3E6F">
        <w:rPr>
          <w:vertAlign w:val="subscript"/>
          <w:lang w:val="en-US"/>
        </w:rPr>
        <w:t>k</w:t>
      </w:r>
      <w:r w:rsidRPr="007C3E6F">
        <w:rPr>
          <w:lang w:val="en-US"/>
        </w:rPr>
        <w:t xml:space="preserve"> = S(z)(z-p</w:t>
      </w:r>
      <w:r w:rsidRPr="007C3E6F">
        <w:rPr>
          <w:vertAlign w:val="subscript"/>
          <w:lang w:val="en-US"/>
        </w:rPr>
        <w:t>k</w:t>
      </w:r>
      <w:r w:rsidRPr="007C3E6F">
        <w:rPr>
          <w:lang w:val="en-US"/>
        </w:rPr>
        <w:t>)/z |</w:t>
      </w:r>
      <w:r w:rsidRPr="007C3E6F">
        <w:rPr>
          <w:vertAlign w:val="subscript"/>
          <w:lang w:val="en-US"/>
        </w:rPr>
        <w:t>z=pk</w:t>
      </w:r>
      <w:r w:rsidRPr="007C3E6F">
        <w:rPr>
          <w:lang w:val="en-US"/>
        </w:rPr>
        <w:t xml:space="preserve">                                     (8.4.5)</w:t>
      </w:r>
    </w:p>
    <w:p w:rsidR="007C3E6F" w:rsidRPr="007C3E6F" w:rsidRDefault="007C3E6F" w:rsidP="007C3E6F">
      <w:pPr>
        <w:spacing w:after="0"/>
        <w:rPr>
          <w:lang w:val="be-BY"/>
        </w:rPr>
      </w:pPr>
      <w:r w:rsidRPr="007C3E6F">
        <w:rPr>
          <w:lang w:val="be-BY"/>
        </w:rPr>
        <w:t>Если в (8.4.1) N &lt; M, то значение B</w:t>
      </w:r>
      <w:r w:rsidRPr="007C3E6F">
        <w:rPr>
          <w:vertAlign w:val="subscript"/>
          <w:lang w:val="be-BY"/>
        </w:rPr>
        <w:t>0</w:t>
      </w:r>
      <w:r w:rsidRPr="007C3E6F">
        <w:rPr>
          <w:lang w:val="be-BY"/>
        </w:rPr>
        <w:t xml:space="preserve"> равно нулю. Если функция S(z) в точке z=p</w:t>
      </w:r>
      <w:r w:rsidRPr="007C3E6F">
        <w:rPr>
          <w:vertAlign w:val="subscript"/>
          <w:lang w:val="be-BY"/>
        </w:rPr>
        <w:t>k</w:t>
      </w:r>
      <w:r w:rsidRPr="007C3E6F">
        <w:rPr>
          <w:lang w:val="be-BY"/>
        </w:rPr>
        <w:t xml:space="preserve"> имеет  полюс </w:t>
      </w:r>
      <w:r w:rsidRPr="007C3E6F">
        <w:rPr>
          <w:lang w:val="en-US"/>
        </w:rPr>
        <w:t>m</w:t>
      </w:r>
      <w:r w:rsidRPr="007C3E6F">
        <w:rPr>
          <w:lang w:val="be-BY"/>
        </w:rPr>
        <w:t>-ного порядка, то коэффициент C</w:t>
      </w:r>
      <w:r w:rsidRPr="007C3E6F">
        <w:rPr>
          <w:vertAlign w:val="subscript"/>
          <w:lang w:val="be-BY"/>
        </w:rPr>
        <w:t>k</w:t>
      </w:r>
      <w:r w:rsidRPr="007C3E6F">
        <w:rPr>
          <w:lang w:val="be-BY"/>
        </w:rPr>
        <w:t xml:space="preserve"> заменяется суммой коэффициентов: </w:t>
      </w:r>
    </w:p>
    <w:p w:rsidR="007C3E6F" w:rsidRPr="007C3E6F" w:rsidRDefault="007C3E6F" w:rsidP="007C3E6F">
      <w:pPr>
        <w:spacing w:after="0"/>
        <w:rPr>
          <w:lang w:val="be-BY"/>
        </w:rPr>
      </w:pPr>
      <w:r w:rsidRPr="007C3E6F">
        <w:rPr>
          <w:lang w:val="be-BY"/>
        </w:rPr>
        <w:fldChar w:fldCharType="begin"/>
      </w:r>
      <w:r w:rsidRPr="007C3E6F">
        <w:rPr>
          <w:lang w:val="be-BY"/>
        </w:rPr>
        <w:instrText xml:space="preserve"> </w:instrText>
      </w:r>
      <w:r w:rsidRPr="007C3E6F">
        <w:rPr>
          <w:lang w:val="en-US"/>
        </w:rPr>
        <w:instrText>SKIPIF</w:instrText>
      </w:r>
      <w:r w:rsidRPr="007C3E6F">
        <w:rPr>
          <w:lang w:val="be-BY"/>
        </w:rPr>
        <w:instrText xml:space="preserve"> 1 &lt; 0     </w:instrText>
      </w:r>
      <w:r w:rsidRPr="007C3E6F">
        <w:rPr>
          <w:lang w:val="be-BY"/>
        </w:rPr>
        <w:fldChar w:fldCharType="separate"/>
      </w:r>
      <w:r w:rsidRPr="007C3E6F">
        <w:rPr>
          <w:noProof/>
          <w:lang w:eastAsia="ru-RU"/>
        </w:rPr>
        <w:drawing>
          <wp:inline distT="0" distB="0" distL="0" distR="0">
            <wp:extent cx="201930" cy="40386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01930" cy="403860"/>
                    </a:xfrm>
                    <a:prstGeom prst="rect">
                      <a:avLst/>
                    </a:prstGeom>
                    <a:noFill/>
                    <a:ln>
                      <a:noFill/>
                    </a:ln>
                  </pic:spPr>
                </pic:pic>
              </a:graphicData>
            </a:graphic>
          </wp:inline>
        </w:drawing>
      </w:r>
      <w:r w:rsidRPr="007C3E6F">
        <w:rPr>
          <w:lang w:val="pt-BR"/>
        </w:rPr>
        <w:fldChar w:fldCharType="end"/>
      </w:r>
      <w:r w:rsidRPr="007C3E6F">
        <w:rPr>
          <w:lang w:val="en-US"/>
        </w:rPr>
        <w:t>D</w:t>
      </w:r>
      <w:r w:rsidRPr="007C3E6F">
        <w:rPr>
          <w:vertAlign w:val="subscript"/>
          <w:lang w:val="en-US"/>
        </w:rPr>
        <w:t>i</w:t>
      </w:r>
      <w:r w:rsidRPr="007C3E6F">
        <w:rPr>
          <w:lang w:val="be-BY"/>
        </w:rPr>
        <w:t xml:space="preserve">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w:t>
      </w:r>
      <w:r w:rsidRPr="007C3E6F">
        <w:rPr>
          <w:vertAlign w:val="superscript"/>
          <w:lang w:val="en-US"/>
        </w:rPr>
        <w:t>i</w:t>
      </w:r>
      <w:r w:rsidRPr="007C3E6F">
        <w:rPr>
          <w:lang w:val="be-BY"/>
        </w:rPr>
        <w:t>,                                           (8.4.6)</w:t>
      </w:r>
    </w:p>
    <w:p w:rsidR="007C3E6F" w:rsidRPr="007C3E6F" w:rsidRDefault="007C3E6F" w:rsidP="007C3E6F">
      <w:pPr>
        <w:spacing w:after="0"/>
        <w:rPr>
          <w:lang w:val="be-BY"/>
        </w:rPr>
      </w:pPr>
      <w:r w:rsidRPr="007C3E6F">
        <w:rPr>
          <w:lang w:val="en-US"/>
        </w:rPr>
        <w:lastRenderedPageBreak/>
        <w:t>D</w:t>
      </w:r>
      <w:r w:rsidRPr="007C3E6F">
        <w:rPr>
          <w:vertAlign w:val="subscript"/>
          <w:lang w:val="en-US"/>
        </w:rPr>
        <w:t>i</w:t>
      </w:r>
      <w:r w:rsidRPr="007C3E6F">
        <w:rPr>
          <w:lang w:val="be-BY"/>
        </w:rPr>
        <w:t xml:space="preserve"> = </w:t>
      </w:r>
      <w:r w:rsidRPr="007C3E6F">
        <w:rPr>
          <w:lang w:val="en-US"/>
        </w:rPr>
        <w:fldChar w:fldCharType="begin"/>
      </w:r>
      <w:r w:rsidRPr="007C3E6F">
        <w:rPr>
          <w:lang w:val="be-BY"/>
        </w:rPr>
        <w:instrText xml:space="preserve"> </w:instrText>
      </w:r>
      <w:r w:rsidRPr="007C3E6F">
        <w:rPr>
          <w:lang w:val="en-US"/>
        </w:rPr>
        <w:instrText>SKIPIF</w:instrText>
      </w:r>
      <w:r w:rsidRPr="007C3E6F">
        <w:rPr>
          <w:lang w:val="be-BY"/>
        </w:rPr>
        <w:instrText xml:space="preserve"> 1 &lt; 0     </w:instrText>
      </w:r>
      <w:r w:rsidRPr="007C3E6F">
        <w:rPr>
          <w:lang w:val="en-US"/>
        </w:rPr>
        <w:fldChar w:fldCharType="separate"/>
      </w:r>
      <w:r w:rsidRPr="007C3E6F">
        <w:rPr>
          <w:noProof/>
          <w:lang w:eastAsia="ru-RU"/>
        </w:rPr>
        <w:drawing>
          <wp:inline distT="0" distB="0" distL="0" distR="0">
            <wp:extent cx="831215" cy="379730"/>
            <wp:effectExtent l="0" t="0" r="0" b="127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831215" cy="379730"/>
                    </a:xfrm>
                    <a:prstGeom prst="rect">
                      <a:avLst/>
                    </a:prstGeom>
                    <a:noFill/>
                    <a:ln>
                      <a:noFill/>
                    </a:ln>
                  </pic:spPr>
                </pic:pic>
              </a:graphicData>
            </a:graphic>
          </wp:inline>
        </w:drawing>
      </w:r>
      <w:r w:rsidRPr="007C3E6F">
        <w:rPr>
          <w:lang w:val="pt-BR"/>
        </w:rPr>
        <w:fldChar w:fldCharType="end"/>
      </w:r>
      <w:r w:rsidRPr="007C3E6F">
        <w:rPr>
          <w:lang w:val="be-BY"/>
        </w:rPr>
        <w:t xml:space="preserve">[ </w:t>
      </w:r>
      <w:r w:rsidRPr="007C3E6F">
        <w:rPr>
          <w:lang w:val="en-US"/>
        </w:rPr>
        <w:t>X</w:t>
      </w:r>
      <w:r w:rsidRPr="007C3E6F">
        <w:rPr>
          <w:lang w:val="be-BY"/>
        </w:rPr>
        <w:t>(</w:t>
      </w:r>
      <w:r w:rsidRPr="007C3E6F">
        <w:rPr>
          <w:lang w:val="en-US"/>
        </w:rPr>
        <w:t>z</w:t>
      </w:r>
      <w:r w:rsidRPr="007C3E6F">
        <w:rPr>
          <w:lang w:val="be-BY"/>
        </w:rPr>
        <w:t>)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w:t>
      </w:r>
      <w:r w:rsidRPr="007C3E6F">
        <w:rPr>
          <w:vertAlign w:val="superscript"/>
          <w:lang w:val="en-US"/>
        </w:rPr>
        <w:t>m</w:t>
      </w:r>
      <w:r w:rsidRPr="007C3E6F">
        <w:rPr>
          <w:lang w:val="be-BY"/>
        </w:rPr>
        <w:t>/</w:t>
      </w:r>
      <w:r w:rsidRPr="007C3E6F">
        <w:rPr>
          <w:lang w:val="en-US"/>
        </w:rPr>
        <w:t>z</w:t>
      </w:r>
      <w:r w:rsidRPr="007C3E6F">
        <w:rPr>
          <w:lang w:val="be-BY"/>
        </w:rPr>
        <w:t xml:space="preserve">],   при </w:t>
      </w:r>
      <w:r w:rsidRPr="007C3E6F">
        <w:rPr>
          <w:lang w:val="en-US"/>
        </w:rPr>
        <w:t>z</w:t>
      </w:r>
      <w:r w:rsidRPr="007C3E6F">
        <w:rPr>
          <w:lang w:val="be-BY"/>
        </w:rPr>
        <w:t>=</w:t>
      </w:r>
      <w:r w:rsidRPr="007C3E6F">
        <w:rPr>
          <w:lang w:val="en-US"/>
        </w:rPr>
        <w:t>p</w:t>
      </w:r>
      <w:r w:rsidRPr="007C3E6F">
        <w:rPr>
          <w:vertAlign w:val="subscript"/>
          <w:lang w:val="en-US"/>
        </w:rPr>
        <w:t>k</w:t>
      </w:r>
      <w:r w:rsidRPr="007C3E6F">
        <w:rPr>
          <w:lang w:val="be-BY"/>
        </w:rPr>
        <w:t>.               (8.4.7)</w:t>
      </w:r>
    </w:p>
    <w:p w:rsidR="007C3E6F" w:rsidRPr="007C3E6F" w:rsidRDefault="007C3E6F" w:rsidP="007C3E6F">
      <w:pPr>
        <w:spacing w:after="0"/>
        <w:rPr>
          <w:lang w:val="be-BY"/>
        </w:rPr>
      </w:pPr>
      <w:r w:rsidRPr="007C3E6F">
        <w:rPr>
          <w:b/>
          <w:bCs/>
          <w:lang w:val="be-BY"/>
        </w:rPr>
        <w:t xml:space="preserve">  Пример.  </w:t>
      </w:r>
      <w:r w:rsidRPr="007C3E6F">
        <w:rPr>
          <w:bCs/>
          <w:lang w:val="be-BY"/>
        </w:rPr>
        <w:t xml:space="preserve">Повторим пример преобразования данным способом </w:t>
      </w:r>
      <w:r w:rsidRPr="007C3E6F">
        <w:rPr>
          <w:lang w:val="be-BY"/>
        </w:rPr>
        <w:t>z-образа функции X(z) = z</w:t>
      </w:r>
      <w:r w:rsidRPr="007C3E6F">
        <w:rPr>
          <w:vertAlign w:val="superscript"/>
          <w:lang w:val="be-BY"/>
        </w:rPr>
        <w:t>2</w:t>
      </w:r>
      <w:r w:rsidRPr="007C3E6F">
        <w:rPr>
          <w:lang w:val="be-BY"/>
        </w:rPr>
        <w:t xml:space="preserve"> / (</w:t>
      </w:r>
      <w:r w:rsidRPr="007C3E6F">
        <w:rPr>
          <w:lang w:val="en-US"/>
        </w:rPr>
        <w:t>z</w:t>
      </w:r>
      <w:r w:rsidRPr="007C3E6F">
        <w:rPr>
          <w:lang w:val="be-BY"/>
        </w:rPr>
        <w:t>-0.5)(</w:t>
      </w:r>
      <w:r w:rsidRPr="007C3E6F">
        <w:rPr>
          <w:lang w:val="en-US"/>
        </w:rPr>
        <w:t>z</w:t>
      </w:r>
      <w:r w:rsidRPr="007C3E6F">
        <w:rPr>
          <w:lang w:val="be-BY"/>
        </w:rPr>
        <w:t>-1)</w:t>
      </w:r>
      <w:r w:rsidRPr="007C3E6F">
        <w:rPr>
          <w:vertAlign w:val="superscript"/>
          <w:lang w:val="be-BY"/>
        </w:rPr>
        <w:t>2</w:t>
      </w:r>
      <w:r w:rsidRPr="007C3E6F">
        <w:rPr>
          <w:lang w:val="be-BY"/>
        </w:rPr>
        <w:t>, использованного в предыдущем примере. Функция имеет простой полюс p</w:t>
      </w:r>
      <w:r w:rsidRPr="007C3E6F">
        <w:rPr>
          <w:vertAlign w:val="subscript"/>
          <w:lang w:val="be-BY"/>
        </w:rPr>
        <w:t>1</w:t>
      </w:r>
      <w:r w:rsidRPr="007C3E6F">
        <w:rPr>
          <w:lang w:val="be-BY"/>
        </w:rPr>
        <w:t xml:space="preserve"> = 0.5 и полюс второго порядка p</w:t>
      </w:r>
      <w:r w:rsidRPr="007C3E6F">
        <w:rPr>
          <w:vertAlign w:val="subscript"/>
          <w:lang w:val="be-BY"/>
        </w:rPr>
        <w:t>2</w:t>
      </w:r>
      <w:r w:rsidRPr="007C3E6F">
        <w:rPr>
          <w:lang w:val="be-BY"/>
        </w:rPr>
        <w:t xml:space="preserve"> = 1.  </w:t>
      </w:r>
    </w:p>
    <w:p w:rsidR="007C3E6F" w:rsidRPr="007C3E6F" w:rsidRDefault="007C3E6F" w:rsidP="007C3E6F">
      <w:pPr>
        <w:spacing w:after="0"/>
        <w:rPr>
          <w:lang w:val="be-BY"/>
        </w:rPr>
      </w:pPr>
      <w:r w:rsidRPr="007C3E6F">
        <w:rPr>
          <w:bCs/>
          <w:lang w:val="be-BY"/>
        </w:rPr>
        <w:t xml:space="preserve">  </w:t>
      </w:r>
      <w:r w:rsidRPr="007C3E6F">
        <w:rPr>
          <w:lang w:val="pt-BR"/>
        </w:rPr>
        <w:t>X</w:t>
      </w:r>
      <w:r w:rsidRPr="007C3E6F">
        <w:rPr>
          <w:lang w:val="be-BY"/>
        </w:rPr>
        <w:t>(</w:t>
      </w:r>
      <w:r w:rsidRPr="007C3E6F">
        <w:rPr>
          <w:lang w:val="pt-BR"/>
        </w:rPr>
        <w:t>z</w:t>
      </w:r>
      <w:r w:rsidRPr="007C3E6F">
        <w:rPr>
          <w:lang w:val="be-BY"/>
        </w:rPr>
        <w:t xml:space="preserve">) = </w:t>
      </w:r>
      <w:r w:rsidRPr="007C3E6F">
        <w:rPr>
          <w:lang w:val="pt-BR"/>
        </w:rPr>
        <w:t>C</w:t>
      </w:r>
      <w:r w:rsidRPr="007C3E6F">
        <w:rPr>
          <w:lang w:val="be-BY"/>
        </w:rPr>
        <w:t>z/(</w:t>
      </w:r>
      <w:r w:rsidRPr="007C3E6F">
        <w:rPr>
          <w:lang w:val="pt-BR"/>
        </w:rPr>
        <w:t>z</w:t>
      </w:r>
      <w:r w:rsidRPr="007C3E6F">
        <w:rPr>
          <w:lang w:val="be-BY"/>
        </w:rPr>
        <w:t xml:space="preserve">-0.5) + </w:t>
      </w:r>
      <w:r w:rsidRPr="007C3E6F">
        <w:rPr>
          <w:lang w:val="pt-BR"/>
        </w:rPr>
        <w:t>D</w:t>
      </w:r>
      <w:r w:rsidRPr="007C3E6F">
        <w:rPr>
          <w:vertAlign w:val="subscript"/>
          <w:lang w:val="be-BY"/>
        </w:rPr>
        <w:t>1</w:t>
      </w:r>
      <w:r w:rsidRPr="007C3E6F">
        <w:rPr>
          <w:lang w:val="be-BY"/>
        </w:rPr>
        <w:t>z/(</w:t>
      </w:r>
      <w:r w:rsidRPr="007C3E6F">
        <w:rPr>
          <w:lang w:val="pt-BR"/>
        </w:rPr>
        <w:t>z</w:t>
      </w:r>
      <w:r w:rsidRPr="007C3E6F">
        <w:rPr>
          <w:lang w:val="be-BY"/>
        </w:rPr>
        <w:t xml:space="preserve">-1) + </w:t>
      </w:r>
      <w:r w:rsidRPr="007C3E6F">
        <w:rPr>
          <w:lang w:val="pt-BR"/>
        </w:rPr>
        <w:t>D</w:t>
      </w:r>
      <w:r w:rsidRPr="007C3E6F">
        <w:rPr>
          <w:vertAlign w:val="subscript"/>
          <w:lang w:val="be-BY"/>
        </w:rPr>
        <w:t>2</w:t>
      </w:r>
      <w:r w:rsidRPr="007C3E6F">
        <w:rPr>
          <w:lang w:val="pt-BR"/>
        </w:rPr>
        <w:t>z</w:t>
      </w:r>
      <w:r w:rsidRPr="007C3E6F">
        <w:rPr>
          <w:lang w:val="be-BY"/>
        </w:rPr>
        <w:t>/(</w:t>
      </w:r>
      <w:r w:rsidRPr="007C3E6F">
        <w:rPr>
          <w:lang w:val="pt-BR"/>
        </w:rPr>
        <w:t>z</w:t>
      </w:r>
      <w:r w:rsidRPr="007C3E6F">
        <w:rPr>
          <w:lang w:val="be-BY"/>
        </w:rPr>
        <w:t>-1)</w:t>
      </w:r>
      <w:r w:rsidRPr="007C3E6F">
        <w:rPr>
          <w:vertAlign w:val="superscript"/>
          <w:lang w:val="be-BY"/>
        </w:rPr>
        <w:t>2</w:t>
      </w:r>
      <w:r w:rsidRPr="007C3E6F">
        <w:rPr>
          <w:lang w:val="be-BY"/>
        </w:rPr>
        <w:t xml:space="preserve">. </w:t>
      </w:r>
    </w:p>
    <w:p w:rsidR="007C3E6F" w:rsidRPr="007C3E6F" w:rsidRDefault="007C3E6F" w:rsidP="007C3E6F">
      <w:pPr>
        <w:spacing w:after="0"/>
        <w:rPr>
          <w:lang w:val="be-BY"/>
        </w:rPr>
      </w:pPr>
      <w:r w:rsidRPr="007C3E6F">
        <w:rPr>
          <w:lang w:val="be-BY"/>
        </w:rPr>
        <w:t xml:space="preserve">  С = z/(z-1)</w:t>
      </w:r>
      <w:r w:rsidRPr="007C3E6F">
        <w:rPr>
          <w:vertAlign w:val="superscript"/>
          <w:lang w:val="be-BY"/>
        </w:rPr>
        <w:t>2</w:t>
      </w:r>
      <w:r w:rsidRPr="007C3E6F">
        <w:rPr>
          <w:lang w:val="be-BY"/>
        </w:rPr>
        <w:t xml:space="preserve"> = 0.5/(0.5-1)</w:t>
      </w:r>
      <w:r w:rsidRPr="007C3E6F">
        <w:rPr>
          <w:vertAlign w:val="superscript"/>
          <w:lang w:val="be-BY"/>
        </w:rPr>
        <w:t>2</w:t>
      </w:r>
      <w:r w:rsidRPr="007C3E6F">
        <w:rPr>
          <w:lang w:val="be-BY"/>
        </w:rPr>
        <w:t xml:space="preserve"> = 2.</w:t>
      </w:r>
    </w:p>
    <w:p w:rsidR="007C3E6F" w:rsidRPr="007C3E6F" w:rsidRDefault="007C3E6F" w:rsidP="007C3E6F">
      <w:pPr>
        <w:spacing w:after="0"/>
        <w:rPr>
          <w:lang w:val="be-BY"/>
        </w:rPr>
      </w:pPr>
      <w:r w:rsidRPr="007C3E6F">
        <w:rPr>
          <w:lang w:val="be-BY"/>
        </w:rPr>
        <w:t xml:space="preserve">  D</w:t>
      </w:r>
      <w:r w:rsidRPr="007C3E6F">
        <w:rPr>
          <w:vertAlign w:val="subscript"/>
          <w:lang w:val="be-BY"/>
        </w:rPr>
        <w:t>1</w:t>
      </w:r>
      <w:r w:rsidRPr="007C3E6F">
        <w:rPr>
          <w:lang w:val="be-BY"/>
        </w:rPr>
        <w:t xml:space="preserve"> = </w:t>
      </w:r>
      <w:r w:rsidRPr="007C3E6F">
        <w:rPr>
          <w:lang w:val="en-US"/>
        </w:rPr>
        <w:fldChar w:fldCharType="begin"/>
      </w:r>
      <w:r w:rsidRPr="007C3E6F">
        <w:rPr>
          <w:lang w:val="be-BY"/>
        </w:rPr>
        <w:instrText xml:space="preserve"> </w:instrText>
      </w:r>
      <w:r w:rsidRPr="007C3E6F">
        <w:rPr>
          <w:lang w:val="pt-BR"/>
        </w:rPr>
        <w:instrText>SKIPI</w:instrText>
      </w:r>
      <w:r w:rsidRPr="007C3E6F">
        <w:rPr>
          <w:lang w:val="be-BY"/>
        </w:rPr>
        <w:instrText>F</w:instrText>
      </w:r>
      <w:r w:rsidRPr="007C3E6F">
        <w:rPr>
          <w:lang w:val="pt-BR"/>
        </w:rPr>
        <w:instrText xml:space="preserve"> 1 &lt; 0  </w:instrText>
      </w:r>
      <w:r w:rsidRPr="007C3E6F">
        <w:rPr>
          <w:lang w:val="be-BY"/>
        </w:rPr>
        <w:instrText xml:space="preserve">   </w:instrText>
      </w:r>
      <w:r w:rsidRPr="007C3E6F">
        <w:rPr>
          <w:lang w:val="en-US"/>
        </w:rPr>
        <w:fldChar w:fldCharType="separate"/>
      </w:r>
      <w:r w:rsidRPr="007C3E6F">
        <w:rPr>
          <w:noProof/>
          <w:lang w:eastAsia="ru-RU"/>
        </w:rPr>
        <w:drawing>
          <wp:inline distT="0" distB="0" distL="0" distR="0">
            <wp:extent cx="201930" cy="273050"/>
            <wp:effectExtent l="0" t="0" r="762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201930" cy="273050"/>
                    </a:xfrm>
                    <a:prstGeom prst="rect">
                      <a:avLst/>
                    </a:prstGeom>
                    <a:noFill/>
                    <a:ln>
                      <a:noFill/>
                    </a:ln>
                  </pic:spPr>
                </pic:pic>
              </a:graphicData>
            </a:graphic>
          </wp:inline>
        </w:drawing>
      </w:r>
      <w:r w:rsidRPr="007C3E6F">
        <w:rPr>
          <w:lang w:val="pt-BR"/>
        </w:rPr>
        <w:fldChar w:fldCharType="end"/>
      </w:r>
      <w:r w:rsidRPr="007C3E6F">
        <w:rPr>
          <w:lang w:val="be-BY"/>
        </w:rPr>
        <w:t>[(</w:t>
      </w:r>
      <w:r w:rsidRPr="007C3E6F">
        <w:rPr>
          <w:lang w:val="pt-BR"/>
        </w:rPr>
        <w:t>z</w:t>
      </w:r>
      <w:r w:rsidRPr="007C3E6F">
        <w:rPr>
          <w:lang w:val="be-BY"/>
        </w:rPr>
        <w:t>-1)</w:t>
      </w:r>
      <w:r w:rsidRPr="007C3E6F">
        <w:rPr>
          <w:vertAlign w:val="superscript"/>
          <w:lang w:val="be-BY"/>
        </w:rPr>
        <w:t>2</w:t>
      </w:r>
      <w:r w:rsidRPr="007C3E6F">
        <w:rPr>
          <w:lang w:val="be-BY"/>
        </w:rPr>
        <w:t xml:space="preserve"> </w:t>
      </w:r>
      <w:r w:rsidRPr="007C3E6F">
        <w:rPr>
          <w:lang w:val="pt-BR"/>
        </w:rPr>
        <w:t>X</w:t>
      </w:r>
      <w:r w:rsidRPr="007C3E6F">
        <w:rPr>
          <w:lang w:val="be-BY"/>
        </w:rPr>
        <w:t>(</w:t>
      </w:r>
      <w:r w:rsidRPr="007C3E6F">
        <w:rPr>
          <w:lang w:val="pt-BR"/>
        </w:rPr>
        <w:t>z</w:t>
      </w:r>
      <w:r w:rsidRPr="007C3E6F">
        <w:rPr>
          <w:lang w:val="be-BY"/>
        </w:rPr>
        <w:t>)/</w:t>
      </w:r>
      <w:r w:rsidRPr="007C3E6F">
        <w:rPr>
          <w:lang w:val="pt-BR"/>
        </w:rPr>
        <w:t>z</w:t>
      </w:r>
      <w:r w:rsidRPr="007C3E6F">
        <w:rPr>
          <w:lang w:val="be-BY"/>
        </w:rPr>
        <w:t xml:space="preserve">] = </w:t>
      </w:r>
      <w:r w:rsidRPr="007C3E6F">
        <w:rPr>
          <w:lang w:val="en-US"/>
        </w:rPr>
        <w:fldChar w:fldCharType="begin"/>
      </w:r>
      <w:r w:rsidRPr="007C3E6F">
        <w:rPr>
          <w:lang w:val="be-BY"/>
        </w:rPr>
        <w:instrText xml:space="preserve"> </w:instrText>
      </w:r>
      <w:r w:rsidRPr="007C3E6F">
        <w:rPr>
          <w:lang w:val="pt-BR"/>
        </w:rPr>
        <w:instrText>SKIPI</w:instrText>
      </w:r>
      <w:r w:rsidRPr="007C3E6F">
        <w:rPr>
          <w:lang w:val="be-BY"/>
        </w:rPr>
        <w:instrText>F</w:instrText>
      </w:r>
      <w:r w:rsidRPr="007C3E6F">
        <w:rPr>
          <w:lang w:val="pt-BR"/>
        </w:rPr>
        <w:instrText xml:space="preserve"> 1 &lt; 0  </w:instrText>
      </w:r>
      <w:r w:rsidRPr="007C3E6F">
        <w:rPr>
          <w:lang w:val="be-BY"/>
        </w:rPr>
        <w:instrText xml:space="preserve">   </w:instrText>
      </w:r>
      <w:r w:rsidRPr="007C3E6F">
        <w:rPr>
          <w:lang w:val="en-US"/>
        </w:rPr>
        <w:fldChar w:fldCharType="separate"/>
      </w:r>
      <w:r w:rsidRPr="007C3E6F">
        <w:rPr>
          <w:noProof/>
          <w:lang w:eastAsia="ru-RU"/>
        </w:rPr>
        <w:drawing>
          <wp:inline distT="0" distB="0" distL="0" distR="0">
            <wp:extent cx="201930" cy="273050"/>
            <wp:effectExtent l="0" t="0" r="7620" b="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201930" cy="273050"/>
                    </a:xfrm>
                    <a:prstGeom prst="rect">
                      <a:avLst/>
                    </a:prstGeom>
                    <a:noFill/>
                    <a:ln>
                      <a:noFill/>
                    </a:ln>
                  </pic:spPr>
                </pic:pic>
              </a:graphicData>
            </a:graphic>
          </wp:inline>
        </w:drawing>
      </w:r>
      <w:r w:rsidRPr="007C3E6F">
        <w:rPr>
          <w:lang w:val="pt-BR"/>
        </w:rPr>
        <w:fldChar w:fldCharType="end"/>
      </w:r>
      <w:r w:rsidRPr="007C3E6F">
        <w:rPr>
          <w:lang w:val="be-BY"/>
        </w:rPr>
        <w:t>[</w:t>
      </w:r>
      <w:r w:rsidRPr="007C3E6F">
        <w:rPr>
          <w:lang w:val="pt-BR"/>
        </w:rPr>
        <w:t>z</w:t>
      </w:r>
      <w:r w:rsidRPr="007C3E6F">
        <w:rPr>
          <w:lang w:val="be-BY"/>
        </w:rPr>
        <w:t xml:space="preserve"> / (</w:t>
      </w:r>
      <w:r w:rsidRPr="007C3E6F">
        <w:rPr>
          <w:lang w:val="pt-BR"/>
        </w:rPr>
        <w:t>z</w:t>
      </w:r>
      <w:r w:rsidRPr="007C3E6F">
        <w:rPr>
          <w:lang w:val="be-BY"/>
        </w:rPr>
        <w:t>-0.5)] |</w:t>
      </w:r>
      <w:r w:rsidRPr="007C3E6F">
        <w:rPr>
          <w:vertAlign w:val="subscript"/>
          <w:lang w:val="be-BY"/>
        </w:rPr>
        <w:t>z=1</w:t>
      </w:r>
      <w:r w:rsidRPr="007C3E6F">
        <w:rPr>
          <w:lang w:val="be-BY"/>
        </w:rPr>
        <w:t>= -2.</w:t>
      </w:r>
    </w:p>
    <w:p w:rsidR="007C3E6F" w:rsidRPr="007C3E6F" w:rsidRDefault="007C3E6F" w:rsidP="007C3E6F">
      <w:pPr>
        <w:spacing w:after="0"/>
        <w:rPr>
          <w:lang w:val="be-BY"/>
        </w:rPr>
      </w:pPr>
      <w:r w:rsidRPr="007C3E6F">
        <w:rPr>
          <w:lang w:val="be-BY"/>
        </w:rPr>
        <w:t xml:space="preserve">  D</w:t>
      </w:r>
      <w:r w:rsidRPr="007C3E6F">
        <w:rPr>
          <w:vertAlign w:val="subscript"/>
          <w:lang w:val="be-BY"/>
        </w:rPr>
        <w:t>2</w:t>
      </w:r>
      <w:r w:rsidRPr="007C3E6F">
        <w:rPr>
          <w:lang w:val="be-BY"/>
        </w:rPr>
        <w:t xml:space="preserve"> = (</w:t>
      </w:r>
      <w:r w:rsidRPr="007C3E6F">
        <w:rPr>
          <w:lang w:val="pt-BR"/>
        </w:rPr>
        <w:t>z</w:t>
      </w:r>
      <w:r w:rsidRPr="007C3E6F">
        <w:rPr>
          <w:lang w:val="be-BY"/>
        </w:rPr>
        <w:t>-1)</w:t>
      </w:r>
      <w:r w:rsidRPr="007C3E6F">
        <w:rPr>
          <w:vertAlign w:val="superscript"/>
          <w:lang w:val="be-BY"/>
        </w:rPr>
        <w:t>2</w:t>
      </w:r>
      <w:r w:rsidRPr="007C3E6F">
        <w:rPr>
          <w:lang w:val="be-BY"/>
        </w:rPr>
        <w:t xml:space="preserve"> </w:t>
      </w:r>
      <w:r w:rsidRPr="007C3E6F">
        <w:rPr>
          <w:lang w:val="pt-BR"/>
        </w:rPr>
        <w:t>X</w:t>
      </w:r>
      <w:r w:rsidRPr="007C3E6F">
        <w:rPr>
          <w:lang w:val="be-BY"/>
        </w:rPr>
        <w:t>(</w:t>
      </w:r>
      <w:r w:rsidRPr="007C3E6F">
        <w:rPr>
          <w:lang w:val="pt-BR"/>
        </w:rPr>
        <w:t>z</w:t>
      </w:r>
      <w:r w:rsidRPr="007C3E6F">
        <w:rPr>
          <w:lang w:val="be-BY"/>
        </w:rPr>
        <w:t>)/</w:t>
      </w:r>
      <w:r w:rsidRPr="007C3E6F">
        <w:rPr>
          <w:lang w:val="pt-BR"/>
        </w:rPr>
        <w:t>z</w:t>
      </w:r>
      <w:r w:rsidRPr="007C3E6F">
        <w:rPr>
          <w:lang w:val="be-BY"/>
        </w:rPr>
        <w:t xml:space="preserve"> = </w:t>
      </w:r>
      <w:r w:rsidRPr="007C3E6F">
        <w:rPr>
          <w:lang w:val="pt-BR"/>
        </w:rPr>
        <w:t>z</w:t>
      </w:r>
      <w:r w:rsidRPr="007C3E6F">
        <w:rPr>
          <w:lang w:val="be-BY"/>
        </w:rPr>
        <w:t>/(</w:t>
      </w:r>
      <w:r w:rsidRPr="007C3E6F">
        <w:rPr>
          <w:lang w:val="pt-BR"/>
        </w:rPr>
        <w:t>z</w:t>
      </w:r>
      <w:r w:rsidRPr="007C3E6F">
        <w:rPr>
          <w:lang w:val="be-BY"/>
        </w:rPr>
        <w:t>-0.5) |</w:t>
      </w:r>
      <w:r w:rsidRPr="007C3E6F">
        <w:rPr>
          <w:vertAlign w:val="subscript"/>
          <w:lang w:val="be-BY"/>
        </w:rPr>
        <w:t>z=1</w:t>
      </w:r>
      <w:r w:rsidRPr="007C3E6F">
        <w:rPr>
          <w:lang w:val="be-BY"/>
        </w:rPr>
        <w:t>= 2.</w:t>
      </w:r>
    </w:p>
    <w:p w:rsidR="007C3E6F" w:rsidRPr="007C3E6F" w:rsidRDefault="007C3E6F" w:rsidP="007C3E6F">
      <w:pPr>
        <w:spacing w:after="0"/>
        <w:rPr>
          <w:lang w:val="be-BY"/>
        </w:rPr>
      </w:pPr>
      <w:r w:rsidRPr="007C3E6F">
        <w:rPr>
          <w:bCs/>
          <w:lang w:val="be-BY"/>
        </w:rPr>
        <w:t xml:space="preserve">  </w:t>
      </w:r>
      <w:r w:rsidRPr="007C3E6F">
        <w:rPr>
          <w:lang w:val="pt-BR"/>
        </w:rPr>
        <w:t>X</w:t>
      </w:r>
      <w:r w:rsidRPr="007C3E6F">
        <w:rPr>
          <w:lang w:val="be-BY"/>
        </w:rPr>
        <w:t>(</w:t>
      </w:r>
      <w:r w:rsidRPr="007C3E6F">
        <w:rPr>
          <w:lang w:val="pt-BR"/>
        </w:rPr>
        <w:t>z</w:t>
      </w:r>
      <w:r w:rsidRPr="007C3E6F">
        <w:rPr>
          <w:lang w:val="be-BY"/>
        </w:rPr>
        <w:t>) = 2</w:t>
      </w:r>
      <w:r w:rsidRPr="007C3E6F">
        <w:rPr>
          <w:lang w:val="pt-BR"/>
        </w:rPr>
        <w:t>z</w:t>
      </w:r>
      <w:r w:rsidRPr="007C3E6F">
        <w:rPr>
          <w:lang w:val="be-BY"/>
        </w:rPr>
        <w:t>/(</w:t>
      </w:r>
      <w:r w:rsidRPr="007C3E6F">
        <w:rPr>
          <w:lang w:val="pt-BR"/>
        </w:rPr>
        <w:t>z</w:t>
      </w:r>
      <w:r w:rsidRPr="007C3E6F">
        <w:rPr>
          <w:lang w:val="be-BY"/>
        </w:rPr>
        <w:t xml:space="preserve">-0.5) + </w:t>
      </w:r>
      <w:r w:rsidRPr="007C3E6F">
        <w:rPr>
          <w:lang w:val="pt-BR"/>
        </w:rPr>
        <w:t>D</w:t>
      </w:r>
      <w:r w:rsidRPr="007C3E6F">
        <w:rPr>
          <w:vertAlign w:val="subscript"/>
          <w:lang w:val="be-BY"/>
        </w:rPr>
        <w:t>1</w:t>
      </w:r>
      <w:r w:rsidRPr="007C3E6F">
        <w:rPr>
          <w:lang w:val="pt-BR"/>
        </w:rPr>
        <w:t>z</w:t>
      </w:r>
      <w:r w:rsidRPr="007C3E6F">
        <w:rPr>
          <w:lang w:val="be-BY"/>
        </w:rPr>
        <w:t>/(</w:t>
      </w:r>
      <w:r w:rsidRPr="007C3E6F">
        <w:rPr>
          <w:lang w:val="pt-BR"/>
        </w:rPr>
        <w:t>z</w:t>
      </w:r>
      <w:r w:rsidRPr="007C3E6F">
        <w:rPr>
          <w:lang w:val="be-BY"/>
        </w:rPr>
        <w:t xml:space="preserve">-1) + </w:t>
      </w:r>
      <w:r w:rsidRPr="007C3E6F">
        <w:rPr>
          <w:lang w:val="pt-BR"/>
        </w:rPr>
        <w:t>D</w:t>
      </w:r>
      <w:r w:rsidRPr="007C3E6F">
        <w:rPr>
          <w:vertAlign w:val="subscript"/>
          <w:lang w:val="be-BY"/>
        </w:rPr>
        <w:t>2</w:t>
      </w:r>
      <w:r w:rsidRPr="007C3E6F">
        <w:rPr>
          <w:lang w:val="pt-BR"/>
        </w:rPr>
        <w:t>z</w:t>
      </w:r>
      <w:r w:rsidRPr="007C3E6F">
        <w:rPr>
          <w:lang w:val="be-BY"/>
        </w:rPr>
        <w:t>/(</w:t>
      </w:r>
      <w:r w:rsidRPr="007C3E6F">
        <w:rPr>
          <w:lang w:val="pt-BR"/>
        </w:rPr>
        <w:t>z</w:t>
      </w:r>
      <w:r w:rsidRPr="007C3E6F">
        <w:rPr>
          <w:lang w:val="be-BY"/>
        </w:rPr>
        <w:t>-1)</w:t>
      </w:r>
      <w:r w:rsidRPr="007C3E6F">
        <w:rPr>
          <w:vertAlign w:val="superscript"/>
          <w:lang w:val="be-BY"/>
        </w:rPr>
        <w:t>2</w:t>
      </w:r>
      <w:r w:rsidRPr="007C3E6F">
        <w:rPr>
          <w:lang w:val="be-BY"/>
        </w:rPr>
        <w:t xml:space="preserve">. </w:t>
      </w:r>
    </w:p>
    <w:p w:rsidR="007C3E6F" w:rsidRPr="007C3E6F" w:rsidRDefault="007C3E6F" w:rsidP="007C3E6F">
      <w:pPr>
        <w:spacing w:after="0"/>
        <w:rPr>
          <w:lang w:val="be-BY"/>
        </w:rPr>
      </w:pPr>
      <w:r w:rsidRPr="007C3E6F">
        <w:rPr>
          <w:lang w:val="be-BY"/>
        </w:rPr>
        <w:t xml:space="preserve">  Обратное преобразование каждой простой дроби выполним по таблице 8.2.1.</w:t>
      </w:r>
    </w:p>
    <w:p w:rsidR="007C3E6F" w:rsidRPr="007C3E6F" w:rsidRDefault="007C3E6F" w:rsidP="007C3E6F">
      <w:pPr>
        <w:spacing w:after="0"/>
        <w:rPr>
          <w:lang w:val="be-BY"/>
        </w:rPr>
      </w:pPr>
      <w:r w:rsidRPr="007C3E6F">
        <w:rPr>
          <w:lang w:val="be-BY"/>
        </w:rPr>
        <w:t xml:space="preserve">  </w:t>
      </w:r>
      <w:r w:rsidRPr="007C3E6F">
        <w:rPr>
          <w:b/>
          <w:i/>
          <w:lang w:val="be-BY"/>
        </w:rPr>
        <w:t>Результат:</w:t>
      </w:r>
      <w:r w:rsidRPr="007C3E6F">
        <w:rPr>
          <w:lang w:val="be-BY"/>
        </w:rPr>
        <w:t xml:space="preserve"> </w:t>
      </w:r>
      <w:r w:rsidRPr="007C3E6F">
        <w:rPr>
          <w:lang w:val="en-US"/>
        </w:rPr>
        <w:t>x</w:t>
      </w:r>
      <w:r w:rsidRPr="007C3E6F">
        <w:rPr>
          <w:lang w:val="be-BY"/>
        </w:rPr>
        <w:t>(</w:t>
      </w:r>
      <w:r w:rsidRPr="007C3E6F">
        <w:rPr>
          <w:lang w:val="en-US"/>
        </w:rPr>
        <w:t>k</w:t>
      </w:r>
      <w:r w:rsidRPr="007C3E6F">
        <w:rPr>
          <w:lang w:val="be-BY"/>
        </w:rPr>
        <w:t>) = 2(0.5)</w:t>
      </w:r>
      <w:r w:rsidRPr="007C3E6F">
        <w:rPr>
          <w:vertAlign w:val="superscript"/>
          <w:lang w:val="en-US"/>
        </w:rPr>
        <w:t>k</w:t>
      </w:r>
      <w:r w:rsidRPr="007C3E6F">
        <w:rPr>
          <w:lang w:val="be-BY"/>
        </w:rPr>
        <w:t xml:space="preserve"> -2 +2</w:t>
      </w:r>
      <w:r w:rsidRPr="007C3E6F">
        <w:rPr>
          <w:lang w:val="en-US"/>
        </w:rPr>
        <w:t>k</w:t>
      </w:r>
      <w:r w:rsidRPr="007C3E6F">
        <w:rPr>
          <w:lang w:val="be-BY"/>
        </w:rPr>
        <w:t xml:space="preserve"> = 2[(</w:t>
      </w:r>
      <w:r w:rsidRPr="007C3E6F">
        <w:rPr>
          <w:lang w:val="en-US"/>
        </w:rPr>
        <w:t>k</w:t>
      </w:r>
      <w:r w:rsidRPr="007C3E6F">
        <w:rPr>
          <w:lang w:val="be-BY"/>
        </w:rPr>
        <w:t>-1) + (0.5)</w:t>
      </w:r>
      <w:r w:rsidRPr="007C3E6F">
        <w:rPr>
          <w:vertAlign w:val="superscript"/>
          <w:lang w:val="en-US"/>
        </w:rPr>
        <w:t>k</w:t>
      </w:r>
      <w:r w:rsidRPr="007C3E6F">
        <w:rPr>
          <w:lang w:val="be-BY"/>
        </w:rPr>
        <w:t>]. Результат аналогичен методу вычетов.</w:t>
      </w:r>
    </w:p>
    <w:p w:rsidR="007C3E6F" w:rsidRPr="007C3E6F" w:rsidRDefault="007C3E6F" w:rsidP="007C3E6F">
      <w:pPr>
        <w:spacing w:after="0"/>
        <w:rPr>
          <w:lang w:val="be-BY"/>
        </w:rPr>
      </w:pPr>
      <w:r w:rsidRPr="007C3E6F">
        <w:rPr>
          <w:lang w:val="be-BY"/>
        </w:rPr>
        <w:tab/>
        <w:t>Если z-изображение имеет вид дробно-рациональной функции, то разложение на простые дроби с последующим применением таблицы соответствий обычно труда не представляет. Так, например:</w:t>
      </w:r>
    </w:p>
    <w:p w:rsidR="007C3E6F" w:rsidRPr="007C3E6F" w:rsidRDefault="007C3E6F" w:rsidP="007C3E6F">
      <w:pPr>
        <w:spacing w:after="0"/>
        <w:rPr>
          <w:lang w:val="be-BY"/>
        </w:rPr>
      </w:pPr>
      <w:r w:rsidRPr="007C3E6F">
        <w:rPr>
          <w:lang w:val="en-US"/>
        </w:rPr>
        <w:t>S</w:t>
      </w:r>
      <w:r w:rsidRPr="007C3E6F">
        <w:rPr>
          <w:lang w:val="be-BY"/>
        </w:rPr>
        <w:t>(</w:t>
      </w:r>
      <w:r w:rsidRPr="007C3E6F">
        <w:rPr>
          <w:lang w:val="en-US"/>
        </w:rPr>
        <w:t>z</w:t>
      </w:r>
      <w:r w:rsidRPr="007C3E6F">
        <w:rPr>
          <w:lang w:val="be-BY"/>
        </w:rPr>
        <w:t>) = (</w:t>
      </w:r>
      <w:r w:rsidRPr="007C3E6F">
        <w:rPr>
          <w:lang w:val="en-US"/>
        </w:rPr>
        <w:t>b</w:t>
      </w:r>
      <w:r w:rsidRPr="007C3E6F">
        <w:rPr>
          <w:vertAlign w:val="subscript"/>
          <w:lang w:val="be-BY"/>
        </w:rPr>
        <w:t>0</w:t>
      </w:r>
      <w:r w:rsidRPr="007C3E6F">
        <w:rPr>
          <w:lang w:val="be-BY"/>
        </w:rPr>
        <w:t>+</w:t>
      </w:r>
      <w:r w:rsidRPr="007C3E6F">
        <w:rPr>
          <w:lang w:val="en-US"/>
        </w:rPr>
        <w:t>b</w:t>
      </w:r>
      <w:r w:rsidRPr="007C3E6F">
        <w:rPr>
          <w:vertAlign w:val="subscript"/>
          <w:lang w:val="be-BY"/>
        </w:rPr>
        <w:t>1</w:t>
      </w:r>
      <w:r w:rsidRPr="007C3E6F">
        <w:rPr>
          <w:lang w:val="en-US"/>
        </w:rPr>
        <w:t>z</w:t>
      </w:r>
      <w:r w:rsidRPr="007C3E6F">
        <w:rPr>
          <w:vertAlign w:val="superscript"/>
          <w:lang w:val="be-BY"/>
        </w:rPr>
        <w:t>-1</w:t>
      </w:r>
      <w:r w:rsidRPr="007C3E6F">
        <w:rPr>
          <w:lang w:val="be-BY"/>
        </w:rPr>
        <w:t>+</w:t>
      </w:r>
      <w:r w:rsidRPr="007C3E6F">
        <w:rPr>
          <w:lang w:val="en-US"/>
        </w:rPr>
        <w:t>b</w:t>
      </w:r>
      <w:r w:rsidRPr="007C3E6F">
        <w:rPr>
          <w:vertAlign w:val="subscript"/>
          <w:lang w:val="be-BY"/>
        </w:rPr>
        <w:t>2</w:t>
      </w:r>
      <w:r w:rsidRPr="007C3E6F">
        <w:rPr>
          <w:lang w:val="en-US"/>
        </w:rPr>
        <w:t>z</w:t>
      </w:r>
      <w:r w:rsidRPr="007C3E6F">
        <w:rPr>
          <w:vertAlign w:val="superscript"/>
          <w:lang w:val="be-BY"/>
        </w:rPr>
        <w:t>-2</w:t>
      </w:r>
      <w:r w:rsidRPr="007C3E6F">
        <w:rPr>
          <w:lang w:val="be-BY"/>
        </w:rPr>
        <w:t>) / (1-</w:t>
      </w:r>
      <w:r w:rsidRPr="007C3E6F">
        <w:rPr>
          <w:lang w:val="en-US"/>
        </w:rPr>
        <w:t>az</w:t>
      </w:r>
      <w:r w:rsidRPr="007C3E6F">
        <w:rPr>
          <w:vertAlign w:val="superscript"/>
          <w:lang w:val="be-BY"/>
        </w:rPr>
        <w:t>-1</w:t>
      </w:r>
      <w:r w:rsidRPr="007C3E6F">
        <w:rPr>
          <w:lang w:val="be-BY"/>
        </w:rPr>
        <w:t xml:space="preserve">) = </w:t>
      </w:r>
      <w:r w:rsidRPr="007C3E6F">
        <w:rPr>
          <w:lang w:val="en-US"/>
        </w:rPr>
        <w:t>b</w:t>
      </w:r>
      <w:r w:rsidRPr="007C3E6F">
        <w:rPr>
          <w:vertAlign w:val="subscript"/>
          <w:lang w:val="be-BY"/>
        </w:rPr>
        <w:t>0</w:t>
      </w:r>
      <w:r w:rsidRPr="007C3E6F">
        <w:rPr>
          <w:lang w:val="be-BY"/>
        </w:rPr>
        <w:t>/(1-</w:t>
      </w:r>
      <w:r w:rsidRPr="007C3E6F">
        <w:rPr>
          <w:lang w:val="en-US"/>
        </w:rPr>
        <w:t>az</w:t>
      </w:r>
      <w:r w:rsidRPr="007C3E6F">
        <w:rPr>
          <w:vertAlign w:val="superscript"/>
          <w:lang w:val="be-BY"/>
        </w:rPr>
        <w:t>-1</w:t>
      </w:r>
      <w:r w:rsidRPr="007C3E6F">
        <w:rPr>
          <w:lang w:val="be-BY"/>
        </w:rPr>
        <w:t xml:space="preserve">) + </w:t>
      </w:r>
      <w:r w:rsidRPr="007C3E6F">
        <w:rPr>
          <w:lang w:val="en-US"/>
        </w:rPr>
        <w:t>b</w:t>
      </w:r>
      <w:r w:rsidRPr="007C3E6F">
        <w:rPr>
          <w:vertAlign w:val="subscript"/>
          <w:lang w:val="be-BY"/>
        </w:rPr>
        <w:t>1</w:t>
      </w:r>
      <w:r w:rsidRPr="007C3E6F">
        <w:rPr>
          <w:lang w:val="en-US"/>
        </w:rPr>
        <w:t>z</w:t>
      </w:r>
      <w:r w:rsidRPr="007C3E6F">
        <w:rPr>
          <w:vertAlign w:val="superscript"/>
          <w:lang w:val="be-BY"/>
        </w:rPr>
        <w:t>-1</w:t>
      </w:r>
      <w:r w:rsidRPr="007C3E6F">
        <w:rPr>
          <w:lang w:val="be-BY"/>
        </w:rPr>
        <w:t>/(1-</w:t>
      </w:r>
      <w:r w:rsidRPr="007C3E6F">
        <w:rPr>
          <w:lang w:val="en-US"/>
        </w:rPr>
        <w:t>az</w:t>
      </w:r>
      <w:r w:rsidRPr="007C3E6F">
        <w:rPr>
          <w:vertAlign w:val="superscript"/>
          <w:lang w:val="be-BY"/>
        </w:rPr>
        <w:t>-1</w:t>
      </w:r>
      <w:r w:rsidRPr="007C3E6F">
        <w:rPr>
          <w:lang w:val="be-BY"/>
        </w:rPr>
        <w:t xml:space="preserve">) + </w:t>
      </w:r>
      <w:r w:rsidRPr="007C3E6F">
        <w:rPr>
          <w:lang w:val="en-US"/>
        </w:rPr>
        <w:t>b</w:t>
      </w:r>
      <w:r w:rsidRPr="007C3E6F">
        <w:rPr>
          <w:vertAlign w:val="subscript"/>
          <w:lang w:val="be-BY"/>
        </w:rPr>
        <w:t>2</w:t>
      </w:r>
      <w:r w:rsidRPr="007C3E6F">
        <w:rPr>
          <w:lang w:val="en-US"/>
        </w:rPr>
        <w:t>z</w:t>
      </w:r>
      <w:r w:rsidRPr="007C3E6F">
        <w:rPr>
          <w:vertAlign w:val="superscript"/>
          <w:lang w:val="be-BY"/>
        </w:rPr>
        <w:t>-2</w:t>
      </w:r>
      <w:r w:rsidRPr="007C3E6F">
        <w:rPr>
          <w:lang w:val="be-BY"/>
        </w:rPr>
        <w:t>/(1-</w:t>
      </w:r>
      <w:r w:rsidRPr="007C3E6F">
        <w:rPr>
          <w:lang w:val="en-US"/>
        </w:rPr>
        <w:t>az</w:t>
      </w:r>
      <w:r w:rsidRPr="007C3E6F">
        <w:rPr>
          <w:vertAlign w:val="superscript"/>
          <w:lang w:val="be-BY"/>
        </w:rPr>
        <w:t>-1</w:t>
      </w:r>
      <w:r w:rsidRPr="007C3E6F">
        <w:rPr>
          <w:lang w:val="be-BY"/>
        </w:rPr>
        <w:t>).</w:t>
      </w:r>
    </w:p>
    <w:p w:rsidR="007C3E6F" w:rsidRPr="007C3E6F" w:rsidRDefault="007C3E6F" w:rsidP="007C3E6F">
      <w:pPr>
        <w:spacing w:after="0"/>
        <w:rPr>
          <w:lang w:val="be-BY"/>
        </w:rPr>
      </w:pPr>
      <w:r w:rsidRPr="007C3E6F">
        <w:rPr>
          <w:lang w:val="be-BY"/>
        </w:rPr>
        <w:tab/>
        <w:t>По таблице соответствия:</w:t>
      </w:r>
    </w:p>
    <w:p w:rsidR="007C3E6F" w:rsidRPr="007C3E6F" w:rsidRDefault="007C3E6F" w:rsidP="007C3E6F">
      <w:pPr>
        <w:spacing w:after="0"/>
        <w:rPr>
          <w:lang w:val="be-BY"/>
        </w:rPr>
      </w:pPr>
      <w:r w:rsidRPr="007C3E6F">
        <w:rPr>
          <w:lang w:val="be-BY"/>
        </w:rPr>
        <w:t>X(z) = 1/(1-az</w:t>
      </w:r>
      <w:r w:rsidRPr="007C3E6F">
        <w:rPr>
          <w:vertAlign w:val="superscript"/>
          <w:lang w:val="be-BY"/>
        </w:rPr>
        <w:t>-1</w:t>
      </w:r>
      <w:r w:rsidRPr="007C3E6F">
        <w:rPr>
          <w:lang w:val="be-BY"/>
        </w:rPr>
        <w:t xml:space="preserve">) → x(k) = </w:t>
      </w:r>
      <w:r w:rsidRPr="007C3E6F">
        <w:rPr>
          <w:lang w:val="en-US"/>
        </w:rPr>
        <w:t>a</w:t>
      </w:r>
      <w:r w:rsidRPr="007C3E6F">
        <w:rPr>
          <w:vertAlign w:val="superscript"/>
          <w:lang w:val="en-US"/>
        </w:rPr>
        <w:t>k</w:t>
      </w:r>
      <w:r w:rsidRPr="007C3E6F">
        <w:rPr>
          <w:lang w:val="be-BY"/>
        </w:rPr>
        <w:t>.</w:t>
      </w:r>
    </w:p>
    <w:p w:rsidR="007C3E6F" w:rsidRPr="007C3E6F" w:rsidRDefault="007C3E6F" w:rsidP="007C3E6F">
      <w:pPr>
        <w:spacing w:after="0"/>
        <w:rPr>
          <w:lang w:val="be-BY"/>
        </w:rPr>
      </w:pPr>
      <w:r w:rsidRPr="007C3E6F">
        <w:rPr>
          <w:lang w:val="be-BY"/>
        </w:rPr>
        <w:tab/>
        <w:t>Отсюда, с учетом линейности преобразования и свойства задержки:</w:t>
      </w:r>
    </w:p>
    <w:p w:rsidR="007C3E6F" w:rsidRPr="007C3E6F" w:rsidRDefault="007C3E6F" w:rsidP="007C3E6F">
      <w:pPr>
        <w:spacing w:after="0"/>
        <w:rPr>
          <w:lang w:val="nb-NO"/>
        </w:rPr>
      </w:pPr>
      <w:r w:rsidRPr="007C3E6F">
        <w:rPr>
          <w:lang w:val="nb-NO"/>
        </w:rPr>
        <w:t>x(k) = b</w:t>
      </w:r>
      <w:r w:rsidRPr="007C3E6F">
        <w:rPr>
          <w:vertAlign w:val="subscript"/>
          <w:lang w:val="nb-NO"/>
        </w:rPr>
        <w:t>0</w:t>
      </w:r>
      <w:r w:rsidRPr="007C3E6F">
        <w:rPr>
          <w:lang w:val="nb-NO"/>
        </w:rPr>
        <w:t xml:space="preserve"> a</w:t>
      </w:r>
      <w:r w:rsidRPr="007C3E6F">
        <w:rPr>
          <w:vertAlign w:val="superscript"/>
          <w:lang w:val="nb-NO"/>
        </w:rPr>
        <w:t>k</w:t>
      </w:r>
      <w:r w:rsidRPr="007C3E6F">
        <w:rPr>
          <w:lang w:val="nb-NO"/>
        </w:rPr>
        <w:t xml:space="preserve"> + b</w:t>
      </w:r>
      <w:r w:rsidRPr="007C3E6F">
        <w:rPr>
          <w:vertAlign w:val="subscript"/>
          <w:lang w:val="nb-NO"/>
        </w:rPr>
        <w:t>1</w:t>
      </w:r>
      <w:r w:rsidRPr="007C3E6F">
        <w:rPr>
          <w:lang w:val="nb-NO"/>
        </w:rPr>
        <w:t xml:space="preserve"> a</w:t>
      </w:r>
      <w:r w:rsidRPr="007C3E6F">
        <w:rPr>
          <w:vertAlign w:val="superscript"/>
          <w:lang w:val="nb-NO"/>
        </w:rPr>
        <w:t>k-1</w:t>
      </w:r>
      <w:r w:rsidRPr="007C3E6F">
        <w:rPr>
          <w:lang w:val="nb-NO"/>
        </w:rPr>
        <w:t xml:space="preserve"> + b</w:t>
      </w:r>
      <w:r w:rsidRPr="007C3E6F">
        <w:rPr>
          <w:vertAlign w:val="subscript"/>
          <w:lang w:val="nb-NO"/>
        </w:rPr>
        <w:t>2</w:t>
      </w:r>
      <w:r w:rsidRPr="007C3E6F">
        <w:rPr>
          <w:lang w:val="nb-NO"/>
        </w:rPr>
        <w:t xml:space="preserve"> a</w:t>
      </w:r>
      <w:r w:rsidRPr="007C3E6F">
        <w:rPr>
          <w:vertAlign w:val="superscript"/>
          <w:lang w:val="nb-NO"/>
        </w:rPr>
        <w:t>k-2</w:t>
      </w:r>
      <w:r w:rsidRPr="007C3E6F">
        <w:rPr>
          <w:lang w:val="nb-NO"/>
        </w:rPr>
        <w:t>.</w:t>
      </w:r>
    </w:p>
    <w:p w:rsidR="007C3E6F" w:rsidRPr="007C3E6F" w:rsidRDefault="007C3E6F" w:rsidP="007C3E6F">
      <w:pPr>
        <w:spacing w:after="0"/>
        <w:rPr>
          <w:lang w:val="be-BY"/>
        </w:rPr>
      </w:pPr>
      <w:r w:rsidRPr="007C3E6F">
        <w:rPr>
          <w:lang w:val="nb-NO"/>
        </w:rPr>
        <w:tab/>
      </w:r>
      <w:r w:rsidRPr="007C3E6F">
        <w:rPr>
          <w:lang w:val="be-BY"/>
        </w:rPr>
        <w:t>При преобразовании функций со знаменателями более высоких порядков предварительно следует найти полюса функции. Например, для многочлена второго порядка с полюсами p</w:t>
      </w:r>
      <w:r w:rsidRPr="007C3E6F">
        <w:rPr>
          <w:vertAlign w:val="subscript"/>
          <w:lang w:val="be-BY"/>
        </w:rPr>
        <w:t>1</w:t>
      </w:r>
      <w:r w:rsidRPr="007C3E6F">
        <w:rPr>
          <w:lang w:val="be-BY"/>
        </w:rPr>
        <w:t xml:space="preserve"> и p</w:t>
      </w:r>
      <w:r w:rsidRPr="007C3E6F">
        <w:rPr>
          <w:vertAlign w:val="subscript"/>
          <w:lang w:val="be-BY"/>
        </w:rPr>
        <w:t>2</w:t>
      </w:r>
      <w:r w:rsidRPr="007C3E6F">
        <w:rPr>
          <w:lang w:val="be-BY"/>
        </w:rPr>
        <w:t>:</w:t>
      </w:r>
    </w:p>
    <w:p w:rsidR="007C3E6F" w:rsidRPr="007C3E6F" w:rsidRDefault="007C3E6F" w:rsidP="007C3E6F">
      <w:pPr>
        <w:spacing w:after="0"/>
        <w:rPr>
          <w:lang w:val="pt-BR"/>
        </w:rPr>
      </w:pPr>
      <w:r w:rsidRPr="007C3E6F">
        <w:rPr>
          <w:lang w:val="pt-BR"/>
        </w:rPr>
        <w:t>S(z) = 1/(1-a</w:t>
      </w:r>
      <w:r w:rsidRPr="007C3E6F">
        <w:rPr>
          <w:vertAlign w:val="subscript"/>
          <w:lang w:val="pt-BR"/>
        </w:rPr>
        <w:t>1</w:t>
      </w:r>
      <w:r w:rsidRPr="007C3E6F">
        <w:rPr>
          <w:lang w:val="pt-BR"/>
        </w:rPr>
        <w:t>z</w:t>
      </w:r>
      <w:r w:rsidRPr="007C3E6F">
        <w:rPr>
          <w:vertAlign w:val="superscript"/>
          <w:lang w:val="pt-BR"/>
        </w:rPr>
        <w:t>-1</w:t>
      </w:r>
      <w:r w:rsidRPr="007C3E6F">
        <w:rPr>
          <w:lang w:val="pt-BR"/>
        </w:rPr>
        <w:t>+a</w:t>
      </w:r>
      <w:r w:rsidRPr="007C3E6F">
        <w:rPr>
          <w:vertAlign w:val="subscript"/>
          <w:lang w:val="pt-BR"/>
        </w:rPr>
        <w:t>2</w:t>
      </w:r>
      <w:r w:rsidRPr="007C3E6F">
        <w:rPr>
          <w:lang w:val="pt-BR"/>
        </w:rPr>
        <w:t>z</w:t>
      </w:r>
      <w:r w:rsidRPr="007C3E6F">
        <w:rPr>
          <w:vertAlign w:val="superscript"/>
          <w:lang w:val="pt-BR"/>
        </w:rPr>
        <w:t>-2</w:t>
      </w:r>
      <w:r w:rsidRPr="007C3E6F">
        <w:rPr>
          <w:lang w:val="pt-BR"/>
        </w:rPr>
        <w:t>) = 1/[(1-p</w:t>
      </w:r>
      <w:r w:rsidRPr="007C3E6F">
        <w:rPr>
          <w:vertAlign w:val="subscript"/>
          <w:lang w:val="pt-BR"/>
        </w:rPr>
        <w:t>1</w:t>
      </w:r>
      <w:r w:rsidRPr="007C3E6F">
        <w:rPr>
          <w:lang w:val="pt-BR"/>
        </w:rPr>
        <w:t>z</w:t>
      </w:r>
      <w:r w:rsidRPr="007C3E6F">
        <w:rPr>
          <w:vertAlign w:val="superscript"/>
          <w:lang w:val="pt-BR"/>
        </w:rPr>
        <w:t>-1</w:t>
      </w:r>
      <w:r w:rsidRPr="007C3E6F">
        <w:rPr>
          <w:lang w:val="pt-BR"/>
        </w:rPr>
        <w:t>)(1-p</w:t>
      </w:r>
      <w:r w:rsidRPr="007C3E6F">
        <w:rPr>
          <w:vertAlign w:val="subscript"/>
          <w:lang w:val="pt-BR"/>
        </w:rPr>
        <w:t>2</w:t>
      </w:r>
      <w:r w:rsidRPr="007C3E6F">
        <w:rPr>
          <w:lang w:val="pt-BR"/>
        </w:rPr>
        <w:t>z</w:t>
      </w:r>
      <w:r w:rsidRPr="007C3E6F">
        <w:rPr>
          <w:vertAlign w:val="superscript"/>
          <w:lang w:val="pt-BR"/>
        </w:rPr>
        <w:t>-1</w:t>
      </w:r>
      <w:r w:rsidRPr="007C3E6F">
        <w:rPr>
          <w:lang w:val="pt-BR"/>
        </w:rPr>
        <w:t>).</w:t>
      </w:r>
    </w:p>
    <w:p w:rsidR="007C3E6F" w:rsidRPr="007C3E6F" w:rsidRDefault="007C3E6F" w:rsidP="007C3E6F">
      <w:pPr>
        <w:spacing w:after="0"/>
        <w:rPr>
          <w:lang w:val="be-BY"/>
        </w:rPr>
      </w:pPr>
      <w:r w:rsidRPr="007C3E6F">
        <w:rPr>
          <w:lang w:val="pt-BR"/>
        </w:rPr>
        <w:tab/>
      </w:r>
      <w:r w:rsidRPr="007C3E6F">
        <w:rPr>
          <w:lang w:val="be-BY"/>
        </w:rPr>
        <w:t>Представим S(z) в виде суммы дробей с неизвестными коэффициентами b</w:t>
      </w:r>
      <w:r w:rsidRPr="007C3E6F">
        <w:rPr>
          <w:vertAlign w:val="subscript"/>
          <w:lang w:val="be-BY"/>
        </w:rPr>
        <w:t>1</w:t>
      </w:r>
      <w:r w:rsidRPr="007C3E6F">
        <w:rPr>
          <w:lang w:val="be-BY"/>
        </w:rPr>
        <w:t xml:space="preserve"> и </w:t>
      </w:r>
      <w:r w:rsidRPr="007C3E6F">
        <w:rPr>
          <w:lang w:val="en-US"/>
        </w:rPr>
        <w:t>b</w:t>
      </w:r>
      <w:r w:rsidRPr="007C3E6F">
        <w:rPr>
          <w:vertAlign w:val="subscript"/>
          <w:lang w:val="be-BY"/>
        </w:rPr>
        <w:t>2</w:t>
      </w:r>
      <w:r w:rsidRPr="007C3E6F">
        <w:rPr>
          <w:lang w:val="be-BY"/>
        </w:rPr>
        <w:t>:</w:t>
      </w:r>
    </w:p>
    <w:p w:rsidR="007C3E6F" w:rsidRPr="007C3E6F" w:rsidRDefault="007C3E6F" w:rsidP="007C3E6F">
      <w:pPr>
        <w:spacing w:after="0"/>
        <w:rPr>
          <w:lang w:val="be-BY"/>
        </w:rPr>
      </w:pPr>
      <w:r w:rsidRPr="007C3E6F">
        <w:rPr>
          <w:lang w:val="en-US"/>
        </w:rPr>
        <w:t>S</w:t>
      </w:r>
      <w:r w:rsidRPr="007C3E6F">
        <w:rPr>
          <w:lang w:val="be-BY"/>
        </w:rPr>
        <w:t>(</w:t>
      </w:r>
      <w:r w:rsidRPr="007C3E6F">
        <w:rPr>
          <w:lang w:val="en-US"/>
        </w:rPr>
        <w:t>z</w:t>
      </w:r>
      <w:r w:rsidRPr="007C3E6F">
        <w:rPr>
          <w:lang w:val="be-BY"/>
        </w:rPr>
        <w:t xml:space="preserve">) = </w:t>
      </w:r>
      <w:r w:rsidRPr="007C3E6F">
        <w:rPr>
          <w:lang w:val="en-US"/>
        </w:rPr>
        <w:t>b</w:t>
      </w:r>
      <w:r w:rsidRPr="007C3E6F">
        <w:rPr>
          <w:vertAlign w:val="subscript"/>
          <w:lang w:val="be-BY"/>
        </w:rPr>
        <w:t>1</w:t>
      </w:r>
      <w:r w:rsidRPr="007C3E6F">
        <w:rPr>
          <w:lang w:val="be-BY"/>
        </w:rPr>
        <w:t>/(1-</w:t>
      </w:r>
      <w:r w:rsidRPr="007C3E6F">
        <w:rPr>
          <w:lang w:val="en-US"/>
        </w:rPr>
        <w:t>p</w:t>
      </w:r>
      <w:r w:rsidRPr="007C3E6F">
        <w:rPr>
          <w:vertAlign w:val="subscript"/>
          <w:lang w:val="be-BY"/>
        </w:rPr>
        <w:t>1</w:t>
      </w:r>
      <w:r w:rsidRPr="007C3E6F">
        <w:rPr>
          <w:lang w:val="en-US"/>
        </w:rPr>
        <w:t>z</w:t>
      </w:r>
      <w:r w:rsidRPr="007C3E6F">
        <w:rPr>
          <w:vertAlign w:val="superscript"/>
          <w:lang w:val="be-BY"/>
        </w:rPr>
        <w:t>-1</w:t>
      </w:r>
      <w:r w:rsidRPr="007C3E6F">
        <w:rPr>
          <w:lang w:val="be-BY"/>
        </w:rPr>
        <w:t>)+</w:t>
      </w:r>
      <w:r w:rsidRPr="007C3E6F">
        <w:rPr>
          <w:lang w:val="en-US"/>
        </w:rPr>
        <w:t>b</w:t>
      </w:r>
      <w:r w:rsidRPr="007C3E6F">
        <w:rPr>
          <w:vertAlign w:val="subscript"/>
          <w:lang w:val="be-BY"/>
        </w:rPr>
        <w:t>2</w:t>
      </w:r>
      <w:r w:rsidRPr="007C3E6F">
        <w:rPr>
          <w:lang w:val="be-BY"/>
        </w:rPr>
        <w:t>/(1-</w:t>
      </w:r>
      <w:r w:rsidRPr="007C3E6F">
        <w:rPr>
          <w:lang w:val="en-US"/>
        </w:rPr>
        <w:t>p</w:t>
      </w:r>
      <w:r w:rsidRPr="007C3E6F">
        <w:rPr>
          <w:vertAlign w:val="subscript"/>
          <w:lang w:val="be-BY"/>
        </w:rPr>
        <w:t>2</w:t>
      </w:r>
      <w:r w:rsidRPr="007C3E6F">
        <w:rPr>
          <w:lang w:val="en-US"/>
        </w:rPr>
        <w:t>z</w:t>
      </w:r>
      <w:r w:rsidRPr="007C3E6F">
        <w:rPr>
          <w:vertAlign w:val="superscript"/>
          <w:lang w:val="be-BY"/>
        </w:rPr>
        <w:t>-1</w:t>
      </w:r>
      <w:r w:rsidRPr="007C3E6F">
        <w:rPr>
          <w:lang w:val="be-BY"/>
        </w:rPr>
        <w:t>) = (</w:t>
      </w:r>
      <w:r w:rsidRPr="007C3E6F">
        <w:rPr>
          <w:lang w:val="en-US"/>
        </w:rPr>
        <w:t>b</w:t>
      </w:r>
      <w:r w:rsidRPr="007C3E6F">
        <w:rPr>
          <w:vertAlign w:val="subscript"/>
          <w:lang w:val="be-BY"/>
        </w:rPr>
        <w:t>1</w:t>
      </w:r>
      <w:r w:rsidRPr="007C3E6F">
        <w:rPr>
          <w:lang w:val="be-BY"/>
        </w:rPr>
        <w:t xml:space="preserve">- </w:t>
      </w:r>
      <w:r w:rsidRPr="007C3E6F">
        <w:rPr>
          <w:lang w:val="en-US"/>
        </w:rPr>
        <w:t>b</w:t>
      </w:r>
      <w:r w:rsidRPr="007C3E6F">
        <w:rPr>
          <w:vertAlign w:val="subscript"/>
          <w:lang w:val="be-BY"/>
        </w:rPr>
        <w:t>1</w:t>
      </w:r>
      <w:r w:rsidRPr="007C3E6F">
        <w:rPr>
          <w:lang w:val="en-US"/>
        </w:rPr>
        <w:t>p</w:t>
      </w:r>
      <w:r w:rsidRPr="007C3E6F">
        <w:rPr>
          <w:vertAlign w:val="subscript"/>
          <w:lang w:val="be-BY"/>
        </w:rPr>
        <w:t>2</w:t>
      </w:r>
      <w:r w:rsidRPr="007C3E6F">
        <w:rPr>
          <w:lang w:val="en-US"/>
        </w:rPr>
        <w:t>z</w:t>
      </w:r>
      <w:r w:rsidRPr="007C3E6F">
        <w:rPr>
          <w:vertAlign w:val="superscript"/>
          <w:lang w:val="be-BY"/>
        </w:rPr>
        <w:t>-1</w:t>
      </w:r>
      <w:r w:rsidRPr="007C3E6F">
        <w:rPr>
          <w:lang w:val="be-BY"/>
        </w:rPr>
        <w:t>+</w:t>
      </w:r>
      <w:r w:rsidRPr="007C3E6F">
        <w:rPr>
          <w:lang w:val="en-US"/>
        </w:rPr>
        <w:t>b</w:t>
      </w:r>
      <w:r w:rsidRPr="007C3E6F">
        <w:rPr>
          <w:vertAlign w:val="subscript"/>
          <w:lang w:val="be-BY"/>
        </w:rPr>
        <w:t>2</w:t>
      </w:r>
      <w:r w:rsidRPr="007C3E6F">
        <w:rPr>
          <w:lang w:val="be-BY"/>
        </w:rPr>
        <w:t>-</w:t>
      </w:r>
      <w:r w:rsidRPr="007C3E6F">
        <w:rPr>
          <w:lang w:val="en-US"/>
        </w:rPr>
        <w:t>b</w:t>
      </w:r>
      <w:r w:rsidRPr="007C3E6F">
        <w:rPr>
          <w:vertAlign w:val="subscript"/>
          <w:lang w:val="be-BY"/>
        </w:rPr>
        <w:t>2</w:t>
      </w:r>
      <w:r w:rsidRPr="007C3E6F">
        <w:rPr>
          <w:lang w:val="en-US"/>
        </w:rPr>
        <w:t>p</w:t>
      </w:r>
      <w:r w:rsidRPr="007C3E6F">
        <w:rPr>
          <w:vertAlign w:val="subscript"/>
          <w:lang w:val="be-BY"/>
        </w:rPr>
        <w:t>1</w:t>
      </w:r>
      <w:r w:rsidRPr="007C3E6F">
        <w:rPr>
          <w:lang w:val="en-US"/>
        </w:rPr>
        <w:t>z</w:t>
      </w:r>
      <w:r w:rsidRPr="007C3E6F">
        <w:rPr>
          <w:vertAlign w:val="superscript"/>
          <w:lang w:val="be-BY"/>
        </w:rPr>
        <w:t>-1</w:t>
      </w:r>
      <w:r w:rsidRPr="007C3E6F">
        <w:rPr>
          <w:lang w:val="be-BY"/>
        </w:rPr>
        <w:t>)/[(1-</w:t>
      </w:r>
      <w:r w:rsidRPr="007C3E6F">
        <w:rPr>
          <w:lang w:val="en-US"/>
        </w:rPr>
        <w:t>p</w:t>
      </w:r>
      <w:r w:rsidRPr="007C3E6F">
        <w:rPr>
          <w:vertAlign w:val="subscript"/>
          <w:lang w:val="be-BY"/>
        </w:rPr>
        <w:t>1</w:t>
      </w:r>
      <w:r w:rsidRPr="007C3E6F">
        <w:rPr>
          <w:lang w:val="en-US"/>
        </w:rPr>
        <w:t>z</w:t>
      </w:r>
      <w:r w:rsidRPr="007C3E6F">
        <w:rPr>
          <w:vertAlign w:val="superscript"/>
          <w:lang w:val="be-BY"/>
        </w:rPr>
        <w:t>-1</w:t>
      </w:r>
      <w:r w:rsidRPr="007C3E6F">
        <w:rPr>
          <w:lang w:val="be-BY"/>
        </w:rPr>
        <w:t>)(1-</w:t>
      </w:r>
      <w:r w:rsidRPr="007C3E6F">
        <w:rPr>
          <w:lang w:val="en-US"/>
        </w:rPr>
        <w:t>p</w:t>
      </w:r>
      <w:r w:rsidRPr="007C3E6F">
        <w:rPr>
          <w:vertAlign w:val="subscript"/>
          <w:lang w:val="be-BY"/>
        </w:rPr>
        <w:t>2</w:t>
      </w:r>
      <w:r w:rsidRPr="007C3E6F">
        <w:rPr>
          <w:lang w:val="en-US"/>
        </w:rPr>
        <w:t>z</w:t>
      </w:r>
      <w:r w:rsidRPr="007C3E6F">
        <w:rPr>
          <w:vertAlign w:val="superscript"/>
          <w:lang w:val="be-BY"/>
        </w:rPr>
        <w:t>-1</w:t>
      </w:r>
      <w:r w:rsidRPr="007C3E6F">
        <w:rPr>
          <w:lang w:val="be-BY"/>
        </w:rPr>
        <w:t xml:space="preserve">). </w:t>
      </w:r>
    </w:p>
    <w:p w:rsidR="007C3E6F" w:rsidRPr="007C3E6F" w:rsidRDefault="007C3E6F" w:rsidP="007C3E6F">
      <w:pPr>
        <w:spacing w:after="0"/>
        <w:rPr>
          <w:lang w:val="be-BY"/>
        </w:rPr>
      </w:pPr>
      <w:r w:rsidRPr="007C3E6F">
        <w:rPr>
          <w:lang w:val="be-BY"/>
        </w:rPr>
        <w:tab/>
        <w:t>При равенстве знаменателей в этих двух выражениях должны быть равны и числители:</w:t>
      </w:r>
    </w:p>
    <w:p w:rsidR="007C3E6F" w:rsidRPr="007C3E6F" w:rsidRDefault="007C3E6F" w:rsidP="007C3E6F">
      <w:pPr>
        <w:spacing w:after="0"/>
        <w:rPr>
          <w:lang w:val="be-BY"/>
        </w:rPr>
      </w:pPr>
      <w:r w:rsidRPr="007C3E6F">
        <w:rPr>
          <w:lang w:val="be-BY"/>
        </w:rPr>
        <w:t>(b</w:t>
      </w:r>
      <w:r w:rsidRPr="007C3E6F">
        <w:rPr>
          <w:vertAlign w:val="subscript"/>
          <w:lang w:val="be-BY"/>
        </w:rPr>
        <w:t>1</w:t>
      </w:r>
      <w:r w:rsidRPr="007C3E6F">
        <w:rPr>
          <w:lang w:val="be-BY"/>
        </w:rPr>
        <w:t xml:space="preserve"> + </w:t>
      </w:r>
      <w:r w:rsidRPr="007C3E6F">
        <w:rPr>
          <w:lang w:val="en-US"/>
        </w:rPr>
        <w:t>b</w:t>
      </w:r>
      <w:r w:rsidRPr="007C3E6F">
        <w:rPr>
          <w:vertAlign w:val="subscript"/>
          <w:lang w:val="be-BY"/>
        </w:rPr>
        <w:t>2</w:t>
      </w:r>
      <w:r w:rsidRPr="007C3E6F">
        <w:rPr>
          <w:lang w:val="be-BY"/>
        </w:rPr>
        <w:t>) – (</w:t>
      </w:r>
      <w:r w:rsidRPr="007C3E6F">
        <w:rPr>
          <w:lang w:val="en-US"/>
        </w:rPr>
        <w:t>b</w:t>
      </w:r>
      <w:r w:rsidRPr="007C3E6F">
        <w:rPr>
          <w:vertAlign w:val="subscript"/>
          <w:lang w:val="be-BY"/>
        </w:rPr>
        <w:t>1</w:t>
      </w:r>
      <w:r w:rsidRPr="007C3E6F">
        <w:rPr>
          <w:lang w:val="be-BY"/>
        </w:rPr>
        <w:t xml:space="preserve"> </w:t>
      </w:r>
      <w:r w:rsidRPr="007C3E6F">
        <w:rPr>
          <w:lang w:val="en-US"/>
        </w:rPr>
        <w:t>p</w:t>
      </w:r>
      <w:r w:rsidRPr="007C3E6F">
        <w:rPr>
          <w:vertAlign w:val="subscript"/>
          <w:lang w:val="be-BY"/>
        </w:rPr>
        <w:t>2</w:t>
      </w:r>
      <w:r w:rsidRPr="007C3E6F">
        <w:rPr>
          <w:lang w:val="be-BY"/>
        </w:rPr>
        <w:t>+</w:t>
      </w:r>
      <w:r w:rsidRPr="007C3E6F">
        <w:rPr>
          <w:lang w:val="en-US"/>
        </w:rPr>
        <w:t>b</w:t>
      </w:r>
      <w:r w:rsidRPr="007C3E6F">
        <w:rPr>
          <w:vertAlign w:val="subscript"/>
          <w:lang w:val="be-BY"/>
        </w:rPr>
        <w:t>2</w:t>
      </w:r>
      <w:r w:rsidRPr="007C3E6F">
        <w:rPr>
          <w:lang w:val="be-BY"/>
        </w:rPr>
        <w:t xml:space="preserve"> </w:t>
      </w:r>
      <w:r w:rsidRPr="007C3E6F">
        <w:rPr>
          <w:lang w:val="en-US"/>
        </w:rPr>
        <w:t>p</w:t>
      </w:r>
      <w:r w:rsidRPr="007C3E6F">
        <w:rPr>
          <w:vertAlign w:val="subscript"/>
          <w:lang w:val="be-BY"/>
        </w:rPr>
        <w:t>1</w:t>
      </w:r>
      <w:r w:rsidRPr="007C3E6F">
        <w:rPr>
          <w:lang w:val="be-BY"/>
        </w:rPr>
        <w:t>)</w:t>
      </w:r>
      <w:r w:rsidRPr="007C3E6F">
        <w:rPr>
          <w:lang w:val="en-US"/>
        </w:rPr>
        <w:t>z</w:t>
      </w:r>
      <w:r w:rsidRPr="007C3E6F">
        <w:rPr>
          <w:vertAlign w:val="superscript"/>
          <w:lang w:val="be-BY"/>
        </w:rPr>
        <w:t>-1</w:t>
      </w:r>
      <w:r w:rsidRPr="007C3E6F">
        <w:rPr>
          <w:lang w:val="be-BY"/>
        </w:rPr>
        <w:t xml:space="preserve"> = 1,</w:t>
      </w:r>
    </w:p>
    <w:p w:rsidR="007C3E6F" w:rsidRPr="007C3E6F" w:rsidRDefault="007C3E6F" w:rsidP="007C3E6F">
      <w:pPr>
        <w:spacing w:after="0"/>
        <w:rPr>
          <w:lang w:val="be-BY"/>
        </w:rPr>
      </w:pPr>
      <w:r w:rsidRPr="007C3E6F">
        <w:rPr>
          <w:lang w:val="be-BY"/>
        </w:rPr>
        <w:t>а это обеспечивается равенством коэффициентов при одинаковых степенях z. Отсюда получаем систему уравнений:</w:t>
      </w:r>
    </w:p>
    <w:p w:rsidR="007C3E6F" w:rsidRPr="007C3E6F" w:rsidRDefault="007C3E6F" w:rsidP="007C3E6F">
      <w:pPr>
        <w:spacing w:after="0"/>
        <w:rPr>
          <w:lang w:val="be-BY"/>
        </w:rPr>
      </w:pPr>
      <w:r w:rsidRPr="007C3E6F">
        <w:rPr>
          <w:lang w:val="be-BY"/>
        </w:rPr>
        <w:t>b</w:t>
      </w:r>
      <w:r w:rsidRPr="007C3E6F">
        <w:rPr>
          <w:vertAlign w:val="subscript"/>
          <w:lang w:val="be-BY"/>
        </w:rPr>
        <w:t>1</w:t>
      </w:r>
      <w:r w:rsidRPr="007C3E6F">
        <w:rPr>
          <w:lang w:val="be-BY"/>
        </w:rPr>
        <w:t xml:space="preserve"> + </w:t>
      </w:r>
      <w:r w:rsidRPr="007C3E6F">
        <w:rPr>
          <w:lang w:val="en-US"/>
        </w:rPr>
        <w:t>b</w:t>
      </w:r>
      <w:r w:rsidRPr="007C3E6F">
        <w:rPr>
          <w:vertAlign w:val="subscript"/>
          <w:lang w:val="be-BY"/>
        </w:rPr>
        <w:t>2</w:t>
      </w:r>
      <w:r w:rsidRPr="007C3E6F">
        <w:rPr>
          <w:lang w:val="be-BY"/>
        </w:rPr>
        <w:t xml:space="preserve"> = 1.</w:t>
      </w:r>
    </w:p>
    <w:p w:rsidR="007C3E6F" w:rsidRPr="007C3E6F" w:rsidRDefault="007C3E6F" w:rsidP="007C3E6F">
      <w:pPr>
        <w:spacing w:after="0"/>
        <w:rPr>
          <w:lang w:val="be-BY"/>
        </w:rPr>
      </w:pPr>
      <w:r w:rsidRPr="007C3E6F">
        <w:rPr>
          <w:lang w:val="en-US"/>
        </w:rPr>
        <w:t>b</w:t>
      </w:r>
      <w:r w:rsidRPr="007C3E6F">
        <w:rPr>
          <w:vertAlign w:val="subscript"/>
          <w:lang w:val="be-BY"/>
        </w:rPr>
        <w:t>1</w:t>
      </w:r>
      <w:r w:rsidRPr="007C3E6F">
        <w:rPr>
          <w:lang w:val="be-BY"/>
        </w:rPr>
        <w:t xml:space="preserve"> </w:t>
      </w:r>
      <w:r w:rsidRPr="007C3E6F">
        <w:rPr>
          <w:lang w:val="en-US"/>
        </w:rPr>
        <w:t>p</w:t>
      </w:r>
      <w:r w:rsidRPr="007C3E6F">
        <w:rPr>
          <w:vertAlign w:val="subscript"/>
          <w:lang w:val="be-BY"/>
        </w:rPr>
        <w:t>2</w:t>
      </w:r>
      <w:r w:rsidRPr="007C3E6F">
        <w:rPr>
          <w:lang w:val="be-BY"/>
        </w:rPr>
        <w:t>+</w:t>
      </w:r>
      <w:r w:rsidRPr="007C3E6F">
        <w:rPr>
          <w:lang w:val="en-US"/>
        </w:rPr>
        <w:t>b</w:t>
      </w:r>
      <w:r w:rsidRPr="007C3E6F">
        <w:rPr>
          <w:vertAlign w:val="subscript"/>
          <w:lang w:val="be-BY"/>
        </w:rPr>
        <w:t>2</w:t>
      </w:r>
      <w:r w:rsidRPr="007C3E6F">
        <w:rPr>
          <w:lang w:val="be-BY"/>
        </w:rPr>
        <w:t xml:space="preserve"> </w:t>
      </w:r>
      <w:r w:rsidRPr="007C3E6F">
        <w:rPr>
          <w:lang w:val="en-US"/>
        </w:rPr>
        <w:t>p</w:t>
      </w:r>
      <w:r w:rsidRPr="007C3E6F">
        <w:rPr>
          <w:vertAlign w:val="subscript"/>
          <w:lang w:val="be-BY"/>
        </w:rPr>
        <w:t>1</w:t>
      </w:r>
      <w:r w:rsidRPr="007C3E6F">
        <w:rPr>
          <w:lang w:val="be-BY"/>
        </w:rPr>
        <w:t xml:space="preserve"> = 0.</w:t>
      </w:r>
    </w:p>
    <w:p w:rsidR="007C3E6F" w:rsidRPr="007C3E6F" w:rsidRDefault="007C3E6F" w:rsidP="007C3E6F">
      <w:pPr>
        <w:spacing w:after="0"/>
        <w:rPr>
          <w:lang w:val="be-BY"/>
        </w:rPr>
      </w:pPr>
      <w:r w:rsidRPr="007C3E6F">
        <w:rPr>
          <w:lang w:val="be-BY"/>
        </w:rPr>
        <w:t>Решая эту систему уравнений, находим значения коэффициентов b</w:t>
      </w:r>
      <w:r w:rsidRPr="007C3E6F">
        <w:rPr>
          <w:vertAlign w:val="subscript"/>
          <w:lang w:val="be-BY"/>
        </w:rPr>
        <w:t>1</w:t>
      </w:r>
      <w:r w:rsidRPr="007C3E6F">
        <w:rPr>
          <w:lang w:val="be-BY"/>
        </w:rPr>
        <w:t xml:space="preserve"> и b</w:t>
      </w:r>
      <w:r w:rsidRPr="007C3E6F">
        <w:rPr>
          <w:vertAlign w:val="subscript"/>
          <w:lang w:val="be-BY"/>
        </w:rPr>
        <w:t>2</w:t>
      </w:r>
      <w:r w:rsidRPr="007C3E6F">
        <w:rPr>
          <w:lang w:val="be-BY"/>
        </w:rPr>
        <w:t>, подставляем коэффициенты в S(z), выраженное в виде суммы дробей, и по таблице соответствия переводим дроби во временные функции.</w:t>
      </w:r>
    </w:p>
    <w:p w:rsidR="007C3E6F" w:rsidRPr="007C3E6F" w:rsidRDefault="007C3E6F" w:rsidP="007C3E6F">
      <w:pPr>
        <w:spacing w:after="0"/>
        <w:rPr>
          <w:lang w:val="be-BY"/>
        </w:rPr>
      </w:pPr>
      <w:r w:rsidRPr="0054317F">
        <w:rPr>
          <w:i/>
          <w:u w:val="single"/>
          <w:lang w:val="be-BY"/>
        </w:rPr>
        <w:t>Метод степенных рядов.</w:t>
      </w:r>
      <w:r w:rsidRPr="0054317F">
        <w:rPr>
          <w:lang w:val="be-BY"/>
        </w:rPr>
        <w:t xml:space="preserve"> Выражение</w:t>
      </w:r>
      <w:r w:rsidRPr="007C3E6F">
        <w:rPr>
          <w:lang w:val="be-BY"/>
        </w:rPr>
        <w:t xml:space="preserve"> (8.4.1) можно разложить непосредственно в степенной ряд (8.4.1') путем деления в столбик, для чего числитель и знаменатель функции выражаются предварительно через нарастающий или уменьшающийся показатель степени z. Обратное z-преобразование степенного ряда очевидно.</w:t>
      </w:r>
    </w:p>
    <w:p w:rsidR="007C3E6F" w:rsidRPr="007C3E6F" w:rsidRDefault="007C3E6F" w:rsidP="007C3E6F">
      <w:pPr>
        <w:spacing w:after="0"/>
        <w:rPr>
          <w:lang w:val="be-BY"/>
        </w:rPr>
      </w:pPr>
      <w:r w:rsidRPr="007C3E6F">
        <w:rPr>
          <w:b/>
          <w:bCs/>
          <w:lang w:val="be-BY"/>
        </w:rPr>
        <w:t xml:space="preserve">  </w:t>
      </w:r>
      <w:r w:rsidRPr="0054317F">
        <w:rPr>
          <w:bCs/>
          <w:lang w:val="be-BY"/>
        </w:rPr>
        <w:t>Пример нарастающей степени z.</w:t>
      </w:r>
      <w:r w:rsidRPr="007C3E6F">
        <w:rPr>
          <w:b/>
          <w:bCs/>
          <w:lang w:val="be-BY"/>
        </w:rPr>
        <w:t xml:space="preserve">  </w:t>
      </w:r>
      <w:r w:rsidRPr="007C3E6F">
        <w:rPr>
          <w:lang w:val="be-BY"/>
        </w:rPr>
        <w:t xml:space="preserve"> X(z) = (1+2z+z</w:t>
      </w:r>
      <w:r w:rsidRPr="007C3E6F">
        <w:rPr>
          <w:vertAlign w:val="superscript"/>
          <w:lang w:val="be-BY"/>
        </w:rPr>
        <w:t>2</w:t>
      </w:r>
      <w:r w:rsidRPr="007C3E6F">
        <w:rPr>
          <w:lang w:val="be-BY"/>
        </w:rPr>
        <w:t>) / (1-</w:t>
      </w:r>
      <w:r w:rsidRPr="007C3E6F">
        <w:rPr>
          <w:lang w:val="en-US"/>
        </w:rPr>
        <w:t>z</w:t>
      </w:r>
      <w:r w:rsidRPr="007C3E6F">
        <w:rPr>
          <w:lang w:val="be-BY"/>
        </w:rPr>
        <w:t>+0.4</w:t>
      </w:r>
      <w:r w:rsidRPr="007C3E6F">
        <w:rPr>
          <w:lang w:val="en-US"/>
        </w:rPr>
        <w:t>z</w:t>
      </w:r>
      <w:r w:rsidRPr="007C3E6F">
        <w:rPr>
          <w:vertAlign w:val="superscript"/>
          <w:lang w:val="be-BY"/>
        </w:rPr>
        <w:t>2</w:t>
      </w:r>
      <w:r w:rsidRPr="007C3E6F">
        <w:rPr>
          <w:lang w:val="be-BY"/>
        </w:rPr>
        <w:t xml:space="preserve">). </w:t>
      </w:r>
    </w:p>
    <w:p w:rsidR="007C3E6F" w:rsidRPr="007C3E6F" w:rsidRDefault="007C3E6F" w:rsidP="007C3E6F">
      <w:pPr>
        <w:spacing w:after="0"/>
        <w:rPr>
          <w:lang w:val="be-BY"/>
        </w:rPr>
      </w:pPr>
      <w:r w:rsidRPr="007C3E6F">
        <w:rPr>
          <w:b/>
          <w:bCs/>
          <w:lang w:val="be-BY"/>
        </w:rPr>
        <w:t xml:space="preserve">  </w:t>
      </w:r>
      <w:r w:rsidRPr="007C3E6F">
        <w:rPr>
          <w:bCs/>
          <w:lang w:val="be-BY"/>
        </w:rPr>
        <w:t>1 + 2z + z</w:t>
      </w:r>
      <w:r w:rsidRPr="007C3E6F">
        <w:rPr>
          <w:bCs/>
          <w:vertAlign w:val="superscript"/>
          <w:lang w:val="be-BY"/>
        </w:rPr>
        <w:t>2</w:t>
      </w:r>
      <w:r w:rsidRPr="007C3E6F">
        <w:rPr>
          <w:bCs/>
          <w:lang w:val="be-BY"/>
        </w:rPr>
        <w:t xml:space="preserve">                     </w:t>
      </w:r>
      <w:r w:rsidRPr="007C3E6F">
        <w:rPr>
          <w:bCs/>
          <w:u w:val="single"/>
          <w:lang w:val="be-BY"/>
        </w:rPr>
        <w:t xml:space="preserve">| 1 – </w:t>
      </w:r>
      <w:r w:rsidRPr="007C3E6F">
        <w:rPr>
          <w:bCs/>
          <w:u w:val="single"/>
          <w:lang w:val="pt-BR"/>
        </w:rPr>
        <w:t>z</w:t>
      </w:r>
      <w:r w:rsidRPr="007C3E6F">
        <w:rPr>
          <w:bCs/>
          <w:u w:val="single"/>
          <w:lang w:val="be-BY"/>
        </w:rPr>
        <w:t xml:space="preserve"> + 0.4</w:t>
      </w:r>
      <w:r w:rsidRPr="007C3E6F">
        <w:rPr>
          <w:bCs/>
          <w:u w:val="single"/>
          <w:lang w:val="pt-BR"/>
        </w:rPr>
        <w:t>z</w:t>
      </w:r>
      <w:r w:rsidRPr="007C3E6F">
        <w:rPr>
          <w:bCs/>
          <w:u w:val="single"/>
          <w:vertAlign w:val="superscript"/>
          <w:lang w:val="be-BY"/>
        </w:rPr>
        <w:t>2</w:t>
      </w:r>
      <w:r w:rsidRPr="007C3E6F">
        <w:rPr>
          <w:bCs/>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 xml:space="preserve">1 –  </w:t>
      </w:r>
      <w:r w:rsidRPr="007C3E6F">
        <w:rPr>
          <w:u w:val="single"/>
          <w:lang w:val="pt-BR"/>
        </w:rPr>
        <w:t>z</w:t>
      </w:r>
      <w:r w:rsidRPr="007C3E6F">
        <w:rPr>
          <w:u w:val="single"/>
          <w:lang w:val="be-BY"/>
        </w:rPr>
        <w:t xml:space="preserve">  + 0.4</w:t>
      </w:r>
      <w:r w:rsidRPr="007C3E6F">
        <w:rPr>
          <w:u w:val="single"/>
          <w:lang w:val="pt-BR"/>
        </w:rPr>
        <w:t>z</w:t>
      </w:r>
      <w:r w:rsidRPr="007C3E6F">
        <w:rPr>
          <w:u w:val="single"/>
          <w:vertAlign w:val="superscript"/>
          <w:lang w:val="be-BY"/>
        </w:rPr>
        <w:t>2</w:t>
      </w:r>
      <w:r w:rsidRPr="007C3E6F">
        <w:rPr>
          <w:u w:val="single"/>
          <w:lang w:val="be-BY"/>
        </w:rPr>
        <w:t xml:space="preserve"> </w:t>
      </w:r>
      <w:r w:rsidRPr="007C3E6F">
        <w:rPr>
          <w:lang w:val="be-BY"/>
        </w:rPr>
        <w:t xml:space="preserve">                  1 + 3</w:t>
      </w:r>
      <w:r w:rsidRPr="007C3E6F">
        <w:rPr>
          <w:lang w:val="pt-BR"/>
        </w:rPr>
        <w:t>z</w:t>
      </w:r>
      <w:r w:rsidRPr="007C3E6F">
        <w:rPr>
          <w:lang w:val="be-BY"/>
        </w:rPr>
        <w:t xml:space="preserve"> + 3.6</w:t>
      </w:r>
      <w:r w:rsidRPr="007C3E6F">
        <w:rPr>
          <w:lang w:val="pt-BR"/>
        </w:rPr>
        <w:t>z</w:t>
      </w:r>
      <w:r w:rsidRPr="007C3E6F">
        <w:rPr>
          <w:vertAlign w:val="superscript"/>
          <w:lang w:val="be-BY"/>
        </w:rPr>
        <w:t>2</w:t>
      </w:r>
      <w:r w:rsidRPr="007C3E6F">
        <w:rPr>
          <w:u w:val="single"/>
          <w:lang w:val="be-BY"/>
        </w:rPr>
        <w:t xml:space="preserve"> + 2.4</w:t>
      </w:r>
      <w:r w:rsidRPr="007C3E6F">
        <w:rPr>
          <w:u w:val="single"/>
          <w:lang w:val="pt-BR"/>
        </w:rPr>
        <w:t>z</w:t>
      </w:r>
      <w:r w:rsidRPr="007C3E6F">
        <w:rPr>
          <w:u w:val="single"/>
          <w:vertAlign w:val="superscript"/>
          <w:lang w:val="be-BY"/>
        </w:rPr>
        <w:t>3</w:t>
      </w:r>
      <w:r w:rsidRPr="007C3E6F">
        <w:rPr>
          <w:u w:val="single"/>
          <w:lang w:val="be-BY"/>
        </w:rPr>
        <w:t xml:space="preserve"> + 0.96</w:t>
      </w:r>
      <w:r w:rsidRPr="007C3E6F">
        <w:rPr>
          <w:u w:val="single"/>
          <w:lang w:val="pt-BR"/>
        </w:rPr>
        <w:t>z</w:t>
      </w:r>
      <w:r w:rsidRPr="007C3E6F">
        <w:rPr>
          <w:u w:val="single"/>
          <w:vertAlign w:val="superscript"/>
          <w:lang w:val="be-BY"/>
        </w:rPr>
        <w:t>4</w:t>
      </w:r>
      <w:r w:rsidRPr="007C3E6F">
        <w:rPr>
          <w:u w:val="single"/>
          <w:lang w:val="be-BY"/>
        </w:rPr>
        <w:t xml:space="preserve"> + … Ряд может быть бесконечным.</w:t>
      </w:r>
    </w:p>
    <w:p w:rsidR="007C3E6F" w:rsidRPr="007C3E6F" w:rsidRDefault="007C3E6F" w:rsidP="007C3E6F">
      <w:pPr>
        <w:spacing w:after="0"/>
        <w:rPr>
          <w:lang w:val="be-BY"/>
        </w:rPr>
      </w:pPr>
      <w:r w:rsidRPr="007C3E6F">
        <w:rPr>
          <w:lang w:val="be-BY"/>
        </w:rPr>
        <w:t xml:space="preserve">        3</w:t>
      </w:r>
      <w:r w:rsidRPr="007C3E6F">
        <w:rPr>
          <w:lang w:val="pt-BR"/>
        </w:rPr>
        <w:t>z</w:t>
      </w:r>
      <w:r w:rsidRPr="007C3E6F">
        <w:rPr>
          <w:lang w:val="be-BY"/>
        </w:rPr>
        <w:t xml:space="preserve"> + 0.6</w:t>
      </w:r>
      <w:r w:rsidRPr="007C3E6F">
        <w:rPr>
          <w:lang w:val="pt-BR"/>
        </w:rPr>
        <w:t>z</w:t>
      </w:r>
      <w:r w:rsidRPr="007C3E6F">
        <w:rPr>
          <w:vertAlign w:val="superscript"/>
          <w:lang w:val="be-BY"/>
        </w:rPr>
        <w:t>2</w:t>
      </w:r>
      <w:r w:rsidRPr="007C3E6F">
        <w:rPr>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3</w:t>
      </w:r>
      <w:r w:rsidRPr="007C3E6F">
        <w:rPr>
          <w:u w:val="single"/>
          <w:lang w:val="pt-BR"/>
        </w:rPr>
        <w:t>z</w:t>
      </w:r>
      <w:r w:rsidRPr="007C3E6F">
        <w:rPr>
          <w:u w:val="single"/>
          <w:lang w:val="be-BY"/>
        </w:rPr>
        <w:t xml:space="preserve"> – 3</w:t>
      </w:r>
      <w:r w:rsidRPr="007C3E6F">
        <w:rPr>
          <w:u w:val="single"/>
          <w:lang w:val="pt-BR"/>
        </w:rPr>
        <w:t>z</w:t>
      </w:r>
      <w:r w:rsidRPr="007C3E6F">
        <w:rPr>
          <w:u w:val="single"/>
          <w:vertAlign w:val="superscript"/>
          <w:lang w:val="be-BY"/>
        </w:rPr>
        <w:t>2</w:t>
      </w:r>
      <w:r w:rsidRPr="007C3E6F">
        <w:rPr>
          <w:u w:val="single"/>
          <w:lang w:val="be-BY"/>
        </w:rPr>
        <w:t xml:space="preserve">  + 1.2</w:t>
      </w:r>
      <w:r w:rsidRPr="007C3E6F">
        <w:rPr>
          <w:u w:val="single"/>
          <w:lang w:val="pt-BR"/>
        </w:rPr>
        <w:t>z</w:t>
      </w:r>
      <w:r w:rsidRPr="007C3E6F">
        <w:rPr>
          <w:u w:val="single"/>
          <w:vertAlign w:val="superscript"/>
          <w:lang w:val="be-BY"/>
        </w:rPr>
        <w:t>3</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3.6</w:t>
      </w:r>
      <w:r w:rsidRPr="007C3E6F">
        <w:rPr>
          <w:lang w:val="pt-BR"/>
        </w:rPr>
        <w:t>z</w:t>
      </w:r>
      <w:r w:rsidRPr="007C3E6F">
        <w:rPr>
          <w:vertAlign w:val="superscript"/>
          <w:lang w:val="be-BY"/>
        </w:rPr>
        <w:t>2</w:t>
      </w:r>
      <w:r w:rsidRPr="007C3E6F">
        <w:rPr>
          <w:lang w:val="be-BY"/>
        </w:rPr>
        <w:t xml:space="preserve"> </w:t>
      </w:r>
      <w:r w:rsidRPr="007C3E6F">
        <w:rPr>
          <w:u w:val="single"/>
          <w:lang w:val="be-BY"/>
        </w:rPr>
        <w:t>–</w:t>
      </w:r>
      <w:r w:rsidRPr="007C3E6F">
        <w:rPr>
          <w:lang w:val="be-BY"/>
        </w:rPr>
        <w:t xml:space="preserve"> 1.2</w:t>
      </w:r>
      <w:r w:rsidRPr="007C3E6F">
        <w:rPr>
          <w:lang w:val="pt-BR"/>
        </w:rPr>
        <w:t>z</w:t>
      </w:r>
      <w:r w:rsidRPr="007C3E6F">
        <w:rPr>
          <w:vertAlign w:val="superscript"/>
          <w:lang w:val="be-BY"/>
        </w:rPr>
        <w:t>3</w:t>
      </w:r>
      <w:r w:rsidRPr="007C3E6F">
        <w:rPr>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3.6</w:t>
      </w:r>
      <w:r w:rsidRPr="007C3E6F">
        <w:rPr>
          <w:u w:val="single"/>
          <w:lang w:val="pt-BR"/>
        </w:rPr>
        <w:t>z</w:t>
      </w:r>
      <w:r w:rsidRPr="007C3E6F">
        <w:rPr>
          <w:u w:val="single"/>
          <w:vertAlign w:val="superscript"/>
          <w:lang w:val="be-BY"/>
        </w:rPr>
        <w:t>2</w:t>
      </w:r>
      <w:r w:rsidRPr="007C3E6F">
        <w:rPr>
          <w:u w:val="single"/>
          <w:lang w:val="be-BY"/>
        </w:rPr>
        <w:t xml:space="preserve"> – 3.6</w:t>
      </w:r>
      <w:r w:rsidRPr="007C3E6F">
        <w:rPr>
          <w:u w:val="single"/>
          <w:lang w:val="pt-BR"/>
        </w:rPr>
        <w:t>z</w:t>
      </w:r>
      <w:r w:rsidRPr="007C3E6F">
        <w:rPr>
          <w:u w:val="single"/>
          <w:vertAlign w:val="superscript"/>
          <w:lang w:val="be-BY"/>
        </w:rPr>
        <w:t>3</w:t>
      </w:r>
      <w:r w:rsidRPr="007C3E6F">
        <w:rPr>
          <w:u w:val="single"/>
          <w:lang w:val="be-BY"/>
        </w:rPr>
        <w:t xml:space="preserve"> + 1.44</w:t>
      </w:r>
      <w:r w:rsidRPr="007C3E6F">
        <w:rPr>
          <w:u w:val="single"/>
          <w:lang w:val="pt-BR"/>
        </w:rPr>
        <w:t>z</w:t>
      </w:r>
      <w:r w:rsidRPr="007C3E6F">
        <w:rPr>
          <w:u w:val="single"/>
          <w:vertAlign w:val="superscript"/>
          <w:lang w:val="be-BY"/>
        </w:rPr>
        <w:t>4</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2.4</w:t>
      </w:r>
      <w:r w:rsidRPr="007C3E6F">
        <w:rPr>
          <w:lang w:val="en-US"/>
        </w:rPr>
        <w:t>z</w:t>
      </w:r>
      <w:r w:rsidRPr="007C3E6F">
        <w:rPr>
          <w:vertAlign w:val="superscript"/>
          <w:lang w:val="be-BY"/>
        </w:rPr>
        <w:t>3</w:t>
      </w:r>
      <w:r w:rsidRPr="007C3E6F">
        <w:rPr>
          <w:lang w:val="be-BY"/>
        </w:rPr>
        <w:t xml:space="preserve"> </w:t>
      </w:r>
      <w:r w:rsidRPr="007C3E6F">
        <w:rPr>
          <w:u w:val="single"/>
          <w:lang w:val="be-BY"/>
        </w:rPr>
        <w:t>–</w:t>
      </w:r>
      <w:r w:rsidRPr="007C3E6F">
        <w:rPr>
          <w:lang w:val="be-BY"/>
        </w:rPr>
        <w:t xml:space="preserve"> 1.44</w:t>
      </w:r>
      <w:r w:rsidRPr="007C3E6F">
        <w:rPr>
          <w:lang w:val="en-US"/>
        </w:rPr>
        <w:t>z</w:t>
      </w:r>
      <w:r w:rsidRPr="007C3E6F">
        <w:rPr>
          <w:vertAlign w:val="superscript"/>
          <w:lang w:val="be-BY"/>
        </w:rPr>
        <w:t>4</w:t>
      </w:r>
      <w:r w:rsidRPr="007C3E6F">
        <w:rPr>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2.4z</w:t>
      </w:r>
      <w:r w:rsidRPr="007C3E6F">
        <w:rPr>
          <w:u w:val="single"/>
          <w:vertAlign w:val="superscript"/>
          <w:lang w:val="be-BY"/>
        </w:rPr>
        <w:t>3</w:t>
      </w:r>
      <w:r w:rsidRPr="007C3E6F">
        <w:rPr>
          <w:u w:val="single"/>
          <w:lang w:val="be-BY"/>
        </w:rPr>
        <w:t xml:space="preserve"> – 2.4</w:t>
      </w:r>
      <w:r w:rsidRPr="007C3E6F">
        <w:rPr>
          <w:u w:val="single"/>
          <w:lang w:val="en-US"/>
        </w:rPr>
        <w:t>z</w:t>
      </w:r>
      <w:r w:rsidRPr="007C3E6F">
        <w:rPr>
          <w:u w:val="single"/>
          <w:vertAlign w:val="superscript"/>
          <w:lang w:val="be-BY"/>
        </w:rPr>
        <w:t>4</w:t>
      </w:r>
      <w:r w:rsidRPr="007C3E6F">
        <w:rPr>
          <w:u w:val="single"/>
          <w:lang w:val="be-BY"/>
        </w:rPr>
        <w:t xml:space="preserve"> + 0.96</w:t>
      </w:r>
      <w:r w:rsidRPr="007C3E6F">
        <w:rPr>
          <w:u w:val="single"/>
          <w:lang w:val="en-US"/>
        </w:rPr>
        <w:t>z</w:t>
      </w:r>
      <w:r w:rsidRPr="007C3E6F">
        <w:rPr>
          <w:u w:val="single"/>
          <w:vertAlign w:val="superscript"/>
          <w:lang w:val="be-BY"/>
        </w:rPr>
        <w:t>5</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0.96</w:t>
      </w:r>
      <w:r w:rsidRPr="007C3E6F">
        <w:rPr>
          <w:lang w:val="en-US"/>
        </w:rPr>
        <w:t>z</w:t>
      </w:r>
      <w:r w:rsidRPr="007C3E6F">
        <w:rPr>
          <w:vertAlign w:val="superscript"/>
          <w:lang w:val="be-BY"/>
        </w:rPr>
        <w:t>4</w:t>
      </w:r>
      <w:r w:rsidRPr="007C3E6F">
        <w:rPr>
          <w:lang w:val="be-BY"/>
        </w:rPr>
        <w:t xml:space="preserve"> – 0.96</w:t>
      </w:r>
      <w:r w:rsidRPr="007C3E6F">
        <w:rPr>
          <w:lang w:val="en-US"/>
        </w:rPr>
        <w:t>z</w:t>
      </w:r>
      <w:r w:rsidRPr="007C3E6F">
        <w:rPr>
          <w:vertAlign w:val="superscript"/>
          <w:lang w:val="be-BY"/>
        </w:rPr>
        <w:t>5</w:t>
      </w:r>
      <w:r w:rsidRPr="007C3E6F">
        <w:rPr>
          <w:lang w:val="be-BY"/>
        </w:rPr>
        <w:t xml:space="preserve"> </w:t>
      </w:r>
    </w:p>
    <w:p w:rsidR="007C3E6F" w:rsidRPr="007C3E6F" w:rsidRDefault="007C3E6F" w:rsidP="007C3E6F">
      <w:pPr>
        <w:spacing w:after="0"/>
        <w:rPr>
          <w:lang w:val="be-BY"/>
        </w:rPr>
      </w:pPr>
      <w:r w:rsidRPr="007C3E6F">
        <w:rPr>
          <w:lang w:val="be-BY"/>
        </w:rPr>
        <w:t xml:space="preserve">                                     0.96</w:t>
      </w:r>
      <w:r w:rsidRPr="007C3E6F">
        <w:rPr>
          <w:lang w:val="en-US"/>
        </w:rPr>
        <w:t>z</w:t>
      </w:r>
      <w:r w:rsidRPr="007C3E6F">
        <w:rPr>
          <w:vertAlign w:val="superscript"/>
          <w:lang w:val="be-BY"/>
        </w:rPr>
        <w:t>4</w:t>
      </w:r>
      <w:r w:rsidRPr="007C3E6F">
        <w:rPr>
          <w:lang w:val="be-BY"/>
        </w:rPr>
        <w:t xml:space="preserve"> – 0.96</w:t>
      </w:r>
      <w:r w:rsidRPr="007C3E6F">
        <w:rPr>
          <w:lang w:val="en-US"/>
        </w:rPr>
        <w:t>z</w:t>
      </w:r>
      <w:r w:rsidRPr="007C3E6F">
        <w:rPr>
          <w:vertAlign w:val="superscript"/>
          <w:lang w:val="be-BY"/>
        </w:rPr>
        <w:t>5</w:t>
      </w:r>
      <w:r w:rsidRPr="007C3E6F">
        <w:rPr>
          <w:lang w:val="be-BY"/>
        </w:rPr>
        <w:t xml:space="preserve"> + 0.384</w:t>
      </w:r>
      <w:r w:rsidRPr="007C3E6F">
        <w:rPr>
          <w:lang w:val="en-US"/>
        </w:rPr>
        <w:t>z</w:t>
      </w:r>
      <w:r w:rsidRPr="007C3E6F">
        <w:rPr>
          <w:vertAlign w:val="superscript"/>
          <w:lang w:val="be-BY"/>
        </w:rPr>
        <w:t>6</w:t>
      </w:r>
      <w:r w:rsidRPr="007C3E6F">
        <w:rPr>
          <w:lang w:val="be-BY"/>
        </w:rPr>
        <w:t xml:space="preserve">, и т.д. </w:t>
      </w:r>
    </w:p>
    <w:p w:rsidR="007C3E6F" w:rsidRPr="007C3E6F" w:rsidRDefault="007C3E6F" w:rsidP="007C3E6F">
      <w:pPr>
        <w:spacing w:after="0"/>
        <w:rPr>
          <w:lang w:val="be-BY"/>
        </w:rPr>
      </w:pPr>
      <w:r w:rsidRPr="007C3E6F">
        <w:rPr>
          <w:lang w:val="be-BY"/>
        </w:rPr>
        <w:t xml:space="preserve">  Обратное преобразование выполняется путем идентификации коэффициентов степеней при z</w:t>
      </w:r>
      <w:r w:rsidRPr="007C3E6F">
        <w:rPr>
          <w:vertAlign w:val="superscript"/>
          <w:lang w:val="be-BY"/>
        </w:rPr>
        <w:t>k</w:t>
      </w:r>
      <w:r w:rsidRPr="007C3E6F">
        <w:rPr>
          <w:lang w:val="be-BY"/>
        </w:rPr>
        <w:t xml:space="preserve"> с k-отсчетами функции: x(k) = {1, 3, 3.6, 2.4, 0.96, …}.</w:t>
      </w:r>
    </w:p>
    <w:p w:rsidR="007C3E6F" w:rsidRPr="007C3E6F" w:rsidRDefault="007C3E6F" w:rsidP="007C3E6F">
      <w:pPr>
        <w:spacing w:after="0"/>
        <w:rPr>
          <w:lang w:val="be-BY"/>
        </w:rPr>
      </w:pPr>
      <w:r w:rsidRPr="0054317F">
        <w:rPr>
          <w:bCs/>
          <w:lang w:val="be-BY"/>
        </w:rPr>
        <w:t xml:space="preserve">  Пример уменьшающихся номеров степени z.</w:t>
      </w:r>
      <w:r w:rsidRPr="007C3E6F">
        <w:rPr>
          <w:b/>
          <w:bCs/>
          <w:lang w:val="be-BY"/>
        </w:rPr>
        <w:t xml:space="preserve">  </w:t>
      </w:r>
      <w:r w:rsidRPr="007C3E6F">
        <w:rPr>
          <w:lang w:val="be-BY"/>
        </w:rPr>
        <w:t xml:space="preserve"> X(z) = (1+2z+z</w:t>
      </w:r>
      <w:r w:rsidRPr="007C3E6F">
        <w:rPr>
          <w:vertAlign w:val="superscript"/>
          <w:lang w:val="be-BY"/>
        </w:rPr>
        <w:t>2</w:t>
      </w:r>
      <w:r w:rsidRPr="007C3E6F">
        <w:rPr>
          <w:lang w:val="be-BY"/>
        </w:rPr>
        <w:t>) / (1-</w:t>
      </w:r>
      <w:r w:rsidRPr="007C3E6F">
        <w:rPr>
          <w:lang w:val="en-US"/>
        </w:rPr>
        <w:t>z</w:t>
      </w:r>
      <w:r w:rsidRPr="007C3E6F">
        <w:rPr>
          <w:lang w:val="be-BY"/>
        </w:rPr>
        <w:t>+0.4</w:t>
      </w:r>
      <w:r w:rsidRPr="007C3E6F">
        <w:rPr>
          <w:lang w:val="en-US"/>
        </w:rPr>
        <w:t>z</w:t>
      </w:r>
      <w:r w:rsidRPr="007C3E6F">
        <w:rPr>
          <w:vertAlign w:val="superscript"/>
          <w:lang w:val="be-BY"/>
        </w:rPr>
        <w:t>2</w:t>
      </w:r>
      <w:r w:rsidRPr="007C3E6F">
        <w:rPr>
          <w:lang w:val="be-BY"/>
        </w:rPr>
        <w:t>) → (деление на z</w:t>
      </w:r>
      <w:r w:rsidRPr="007C3E6F">
        <w:rPr>
          <w:vertAlign w:val="superscript"/>
          <w:lang w:val="be-BY"/>
        </w:rPr>
        <w:t>N</w:t>
      </w:r>
      <w:r w:rsidRPr="007C3E6F">
        <w:rPr>
          <w:lang w:val="be-BY"/>
        </w:rPr>
        <w:t xml:space="preserve"> числителя и знаменателя полинома) → (z</w:t>
      </w:r>
      <w:r w:rsidRPr="007C3E6F">
        <w:rPr>
          <w:vertAlign w:val="superscript"/>
          <w:lang w:val="be-BY"/>
        </w:rPr>
        <w:t>-2</w:t>
      </w:r>
      <w:r w:rsidRPr="007C3E6F">
        <w:rPr>
          <w:lang w:val="be-BY"/>
        </w:rPr>
        <w:t>+2z</w:t>
      </w:r>
      <w:r w:rsidRPr="007C3E6F">
        <w:rPr>
          <w:vertAlign w:val="superscript"/>
          <w:lang w:val="be-BY"/>
        </w:rPr>
        <w:t>-1</w:t>
      </w:r>
      <w:r w:rsidRPr="007C3E6F">
        <w:rPr>
          <w:lang w:val="be-BY"/>
        </w:rPr>
        <w:t>+1) / (</w:t>
      </w:r>
      <w:r w:rsidRPr="007C3E6F">
        <w:rPr>
          <w:lang w:val="en-US"/>
        </w:rPr>
        <w:t>z</w:t>
      </w:r>
      <w:r w:rsidRPr="007C3E6F">
        <w:rPr>
          <w:vertAlign w:val="superscript"/>
          <w:lang w:val="be-BY"/>
        </w:rPr>
        <w:t>-2</w:t>
      </w:r>
      <w:r w:rsidRPr="007C3E6F">
        <w:rPr>
          <w:lang w:val="be-BY"/>
        </w:rPr>
        <w:t>-</w:t>
      </w:r>
      <w:r w:rsidRPr="007C3E6F">
        <w:rPr>
          <w:lang w:val="en-US"/>
        </w:rPr>
        <w:t>z</w:t>
      </w:r>
      <w:r w:rsidRPr="007C3E6F">
        <w:rPr>
          <w:vertAlign w:val="superscript"/>
          <w:lang w:val="be-BY"/>
        </w:rPr>
        <w:t>-1</w:t>
      </w:r>
      <w:r w:rsidRPr="007C3E6F">
        <w:rPr>
          <w:lang w:val="be-BY"/>
        </w:rPr>
        <w:t xml:space="preserve">+0.4). </w:t>
      </w:r>
    </w:p>
    <w:p w:rsidR="007C3E6F" w:rsidRPr="007C3E6F" w:rsidRDefault="007C3E6F" w:rsidP="007C3E6F">
      <w:pPr>
        <w:spacing w:after="0"/>
        <w:rPr>
          <w:lang w:val="be-BY"/>
        </w:rPr>
      </w:pPr>
      <w:r w:rsidRPr="007C3E6F">
        <w:rPr>
          <w:b/>
          <w:bCs/>
          <w:lang w:val="be-BY"/>
        </w:rPr>
        <w:t xml:space="preserve">  </w:t>
      </w:r>
      <w:r w:rsidRPr="007C3E6F">
        <w:rPr>
          <w:bCs/>
          <w:lang w:val="be-BY"/>
        </w:rPr>
        <w:t>z</w:t>
      </w:r>
      <w:r w:rsidRPr="007C3E6F">
        <w:rPr>
          <w:bCs/>
          <w:vertAlign w:val="superscript"/>
          <w:lang w:val="be-BY"/>
        </w:rPr>
        <w:t>-2</w:t>
      </w:r>
      <w:r w:rsidRPr="007C3E6F">
        <w:rPr>
          <w:bCs/>
          <w:lang w:val="be-BY"/>
        </w:rPr>
        <w:t xml:space="preserve"> + 2z</w:t>
      </w:r>
      <w:r w:rsidRPr="007C3E6F">
        <w:rPr>
          <w:bCs/>
          <w:vertAlign w:val="superscript"/>
          <w:lang w:val="be-BY"/>
        </w:rPr>
        <w:t>-1</w:t>
      </w:r>
      <w:r w:rsidRPr="007C3E6F">
        <w:rPr>
          <w:bCs/>
          <w:lang w:val="be-BY"/>
        </w:rPr>
        <w:t xml:space="preserve"> + 1                     </w:t>
      </w:r>
      <w:r w:rsidRPr="007C3E6F">
        <w:rPr>
          <w:bCs/>
          <w:u w:val="single"/>
          <w:lang w:val="be-BY"/>
        </w:rPr>
        <w:t>| z</w:t>
      </w:r>
      <w:r w:rsidRPr="007C3E6F">
        <w:rPr>
          <w:bCs/>
          <w:u w:val="single"/>
          <w:vertAlign w:val="superscript"/>
          <w:lang w:val="be-BY"/>
        </w:rPr>
        <w:t>-2</w:t>
      </w:r>
      <w:r w:rsidRPr="007C3E6F">
        <w:rPr>
          <w:bCs/>
          <w:u w:val="single"/>
          <w:lang w:val="be-BY"/>
        </w:rPr>
        <w:t xml:space="preserve"> – </w:t>
      </w:r>
      <w:r w:rsidRPr="007C3E6F">
        <w:rPr>
          <w:bCs/>
          <w:u w:val="single"/>
          <w:lang w:val="pt-BR"/>
        </w:rPr>
        <w:t>z</w:t>
      </w:r>
      <w:r w:rsidRPr="007C3E6F">
        <w:rPr>
          <w:bCs/>
          <w:u w:val="single"/>
          <w:vertAlign w:val="superscript"/>
          <w:lang w:val="be-BY"/>
        </w:rPr>
        <w:t>-1</w:t>
      </w:r>
      <w:r w:rsidRPr="007C3E6F">
        <w:rPr>
          <w:bCs/>
          <w:u w:val="single"/>
          <w:lang w:val="be-BY"/>
        </w:rPr>
        <w:t xml:space="preserve">  + 0.4</w:t>
      </w:r>
      <w:r w:rsidRPr="007C3E6F">
        <w:rPr>
          <w:bCs/>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pt-BR"/>
        </w:rPr>
        <w:t>z</w:t>
      </w:r>
      <w:r w:rsidRPr="007C3E6F">
        <w:rPr>
          <w:u w:val="single"/>
          <w:vertAlign w:val="superscript"/>
          <w:lang w:val="be-BY"/>
        </w:rPr>
        <w:t>-2</w:t>
      </w:r>
      <w:r w:rsidRPr="007C3E6F">
        <w:rPr>
          <w:u w:val="single"/>
          <w:lang w:val="be-BY"/>
        </w:rPr>
        <w:t xml:space="preserve"> – </w:t>
      </w:r>
      <w:r w:rsidRPr="007C3E6F">
        <w:rPr>
          <w:u w:val="single"/>
          <w:lang w:val="pt-BR"/>
        </w:rPr>
        <w:t>z</w:t>
      </w:r>
      <w:r w:rsidRPr="007C3E6F">
        <w:rPr>
          <w:u w:val="single"/>
          <w:vertAlign w:val="superscript"/>
          <w:lang w:val="be-BY"/>
        </w:rPr>
        <w:t>-1</w:t>
      </w:r>
      <w:r w:rsidRPr="007C3E6F">
        <w:rPr>
          <w:u w:val="single"/>
          <w:lang w:val="be-BY"/>
        </w:rPr>
        <w:t xml:space="preserve">   + 0.4 </w:t>
      </w:r>
      <w:r w:rsidRPr="007C3E6F">
        <w:rPr>
          <w:lang w:val="be-BY"/>
        </w:rPr>
        <w:t xml:space="preserve">                   1 + 3</w:t>
      </w:r>
      <w:r w:rsidRPr="007C3E6F">
        <w:rPr>
          <w:lang w:val="pt-BR"/>
        </w:rPr>
        <w:t>z</w:t>
      </w:r>
      <w:r w:rsidRPr="007C3E6F">
        <w:rPr>
          <w:lang w:val="be-BY"/>
        </w:rPr>
        <w:t xml:space="preserve"> + 3.6</w:t>
      </w:r>
      <w:r w:rsidRPr="007C3E6F">
        <w:rPr>
          <w:lang w:val="pt-BR"/>
        </w:rPr>
        <w:t>z</w:t>
      </w:r>
      <w:r w:rsidRPr="007C3E6F">
        <w:rPr>
          <w:vertAlign w:val="superscript"/>
          <w:lang w:val="be-BY"/>
        </w:rPr>
        <w:t>2</w:t>
      </w:r>
      <w:r w:rsidRPr="007C3E6F">
        <w:rPr>
          <w:u w:val="single"/>
          <w:lang w:val="be-BY"/>
        </w:rPr>
        <w:t xml:space="preserve"> + 2.4</w:t>
      </w:r>
      <w:r w:rsidRPr="007C3E6F">
        <w:rPr>
          <w:u w:val="single"/>
          <w:lang w:val="pt-BR"/>
        </w:rPr>
        <w:t>z</w:t>
      </w:r>
      <w:r w:rsidRPr="007C3E6F">
        <w:rPr>
          <w:u w:val="single"/>
          <w:vertAlign w:val="superscript"/>
          <w:lang w:val="be-BY"/>
        </w:rPr>
        <w:t>3</w:t>
      </w:r>
      <w:r w:rsidRPr="007C3E6F">
        <w:rPr>
          <w:u w:val="single"/>
          <w:lang w:val="be-BY"/>
        </w:rPr>
        <w:t xml:space="preserve"> + 0.96</w:t>
      </w:r>
      <w:r w:rsidRPr="007C3E6F">
        <w:rPr>
          <w:u w:val="single"/>
          <w:lang w:val="pt-BR"/>
        </w:rPr>
        <w:t>z</w:t>
      </w:r>
      <w:r w:rsidRPr="007C3E6F">
        <w:rPr>
          <w:u w:val="single"/>
          <w:vertAlign w:val="superscript"/>
          <w:lang w:val="be-BY"/>
        </w:rPr>
        <w:t>4</w:t>
      </w:r>
      <w:r w:rsidRPr="007C3E6F">
        <w:rPr>
          <w:u w:val="single"/>
          <w:lang w:val="be-BY"/>
        </w:rPr>
        <w:t xml:space="preserve"> + … Результат тот же.</w:t>
      </w:r>
    </w:p>
    <w:p w:rsidR="007C3E6F" w:rsidRPr="007C3E6F" w:rsidRDefault="007C3E6F" w:rsidP="007C3E6F">
      <w:pPr>
        <w:spacing w:after="0"/>
        <w:rPr>
          <w:lang w:val="be-BY"/>
        </w:rPr>
      </w:pPr>
      <w:r w:rsidRPr="007C3E6F">
        <w:rPr>
          <w:lang w:val="be-BY"/>
        </w:rPr>
        <w:lastRenderedPageBreak/>
        <w:t xml:space="preserve">        3</w:t>
      </w:r>
      <w:r w:rsidRPr="007C3E6F">
        <w:rPr>
          <w:lang w:val="pt-BR"/>
        </w:rPr>
        <w:t>z</w:t>
      </w:r>
      <w:r w:rsidRPr="007C3E6F">
        <w:rPr>
          <w:vertAlign w:val="superscript"/>
          <w:lang w:val="be-BY"/>
        </w:rPr>
        <w:t>-1</w:t>
      </w:r>
      <w:r w:rsidRPr="007C3E6F">
        <w:rPr>
          <w:lang w:val="be-BY"/>
        </w:rPr>
        <w:t xml:space="preserve"> + 0.6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3</w:t>
      </w:r>
      <w:r w:rsidRPr="007C3E6F">
        <w:rPr>
          <w:u w:val="single"/>
          <w:lang w:val="pt-BR"/>
        </w:rPr>
        <w:t>z</w:t>
      </w:r>
      <w:r w:rsidRPr="007C3E6F">
        <w:rPr>
          <w:u w:val="single"/>
          <w:vertAlign w:val="superscript"/>
          <w:lang w:val="be-BY"/>
        </w:rPr>
        <w:t>-1</w:t>
      </w:r>
      <w:r w:rsidRPr="007C3E6F">
        <w:rPr>
          <w:u w:val="single"/>
          <w:lang w:val="be-BY"/>
        </w:rPr>
        <w:t xml:space="preserve"> – 3  + 1.2</w:t>
      </w:r>
      <w:r w:rsidRPr="007C3E6F">
        <w:rPr>
          <w:u w:val="single"/>
          <w:lang w:val="pt-BR"/>
        </w:rPr>
        <w:t>z</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3.6 </w:t>
      </w:r>
      <w:r w:rsidRPr="007C3E6F">
        <w:rPr>
          <w:u w:val="single"/>
          <w:lang w:val="be-BY"/>
        </w:rPr>
        <w:t>–</w:t>
      </w:r>
      <w:r w:rsidRPr="007C3E6F">
        <w:rPr>
          <w:lang w:val="be-BY"/>
        </w:rPr>
        <w:t xml:space="preserve"> 1.2</w:t>
      </w:r>
      <w:r w:rsidRPr="007C3E6F">
        <w:rPr>
          <w:lang w:val="pt-BR"/>
        </w:rPr>
        <w:t>z</w:t>
      </w:r>
      <w:r w:rsidRPr="007C3E6F">
        <w:rPr>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 xml:space="preserve">  3.6 – 3.6</w:t>
      </w:r>
      <w:r w:rsidRPr="007C3E6F">
        <w:rPr>
          <w:u w:val="single"/>
          <w:lang w:val="pt-BR"/>
        </w:rPr>
        <w:t>z</w:t>
      </w:r>
      <w:r w:rsidRPr="007C3E6F">
        <w:rPr>
          <w:u w:val="single"/>
          <w:lang w:val="be-BY"/>
        </w:rPr>
        <w:t xml:space="preserve"> + 1.44</w:t>
      </w:r>
      <w:r w:rsidRPr="007C3E6F">
        <w:rPr>
          <w:u w:val="single"/>
          <w:lang w:val="pt-BR"/>
        </w:rPr>
        <w:t>z</w:t>
      </w:r>
      <w:r w:rsidRPr="007C3E6F">
        <w:rPr>
          <w:u w:val="single"/>
          <w:vertAlign w:val="superscript"/>
          <w:lang w:val="be-BY"/>
        </w:rPr>
        <w:t>2</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2.4</w:t>
      </w:r>
      <w:r w:rsidRPr="007C3E6F">
        <w:rPr>
          <w:lang w:val="pt-BR"/>
        </w:rPr>
        <w:t>z</w:t>
      </w:r>
      <w:r w:rsidRPr="007C3E6F">
        <w:rPr>
          <w:lang w:val="be-BY"/>
        </w:rPr>
        <w:t xml:space="preserve"> </w:t>
      </w:r>
      <w:r w:rsidRPr="007C3E6F">
        <w:rPr>
          <w:u w:val="single"/>
          <w:lang w:val="be-BY"/>
        </w:rPr>
        <w:t>–</w:t>
      </w:r>
      <w:r w:rsidRPr="007C3E6F">
        <w:rPr>
          <w:lang w:val="be-BY"/>
        </w:rPr>
        <w:t xml:space="preserve"> 1.44</w:t>
      </w:r>
      <w:r w:rsidRPr="007C3E6F">
        <w:rPr>
          <w:lang w:val="pt-BR"/>
        </w:rPr>
        <w:t>z</w:t>
      </w:r>
      <w:r w:rsidRPr="007C3E6F">
        <w:rPr>
          <w:vertAlign w:val="superscript"/>
          <w:lang w:val="be-BY"/>
        </w:rPr>
        <w:t>2</w:t>
      </w:r>
      <w:r w:rsidRPr="007C3E6F">
        <w:rPr>
          <w:lang w:val="be-BY"/>
        </w:rPr>
        <w:t xml:space="preserve">  </w:t>
      </w:r>
    </w:p>
    <w:p w:rsidR="007C3E6F" w:rsidRPr="007C3E6F" w:rsidRDefault="007C3E6F" w:rsidP="007C3E6F">
      <w:pPr>
        <w:spacing w:after="0"/>
        <w:rPr>
          <w:u w:val="single"/>
          <w:lang w:val="be-BY"/>
        </w:rPr>
      </w:pPr>
      <w:r w:rsidRPr="007C3E6F">
        <w:rPr>
          <w:lang w:val="be-BY"/>
        </w:rPr>
        <w:t xml:space="preserve">                         </w:t>
      </w:r>
      <w:r w:rsidRPr="007C3E6F">
        <w:rPr>
          <w:u w:val="single"/>
          <w:lang w:val="be-BY"/>
        </w:rPr>
        <w:t>2.4z – 2.4</w:t>
      </w:r>
      <w:r w:rsidRPr="007C3E6F">
        <w:rPr>
          <w:u w:val="single"/>
          <w:lang w:val="pt-BR"/>
        </w:rPr>
        <w:t>z</w:t>
      </w:r>
      <w:r w:rsidRPr="007C3E6F">
        <w:rPr>
          <w:u w:val="single"/>
          <w:vertAlign w:val="superscript"/>
          <w:lang w:val="be-BY"/>
        </w:rPr>
        <w:t>2</w:t>
      </w:r>
      <w:r w:rsidRPr="007C3E6F">
        <w:rPr>
          <w:u w:val="single"/>
          <w:lang w:val="be-BY"/>
        </w:rPr>
        <w:t xml:space="preserve"> + 0.96</w:t>
      </w:r>
      <w:r w:rsidRPr="007C3E6F">
        <w:rPr>
          <w:u w:val="single"/>
          <w:lang w:val="pt-BR"/>
        </w:rPr>
        <w:t>z</w:t>
      </w:r>
      <w:r w:rsidRPr="007C3E6F">
        <w:rPr>
          <w:u w:val="single"/>
          <w:vertAlign w:val="superscript"/>
          <w:lang w:val="be-BY"/>
        </w:rPr>
        <w:t>3</w:t>
      </w:r>
      <w:r w:rsidRPr="007C3E6F">
        <w:rPr>
          <w:u w:val="single"/>
          <w:lang w:val="be-BY"/>
        </w:rPr>
        <w:t xml:space="preserve"> </w:t>
      </w:r>
    </w:p>
    <w:p w:rsidR="007C3E6F" w:rsidRPr="007C3E6F" w:rsidRDefault="007C3E6F" w:rsidP="007C3E6F">
      <w:pPr>
        <w:spacing w:after="0"/>
        <w:rPr>
          <w:lang w:val="be-BY"/>
        </w:rPr>
      </w:pPr>
      <w:r w:rsidRPr="007C3E6F">
        <w:rPr>
          <w:lang w:val="be-BY"/>
        </w:rPr>
        <w:t xml:space="preserve">                                   0.96</w:t>
      </w:r>
      <w:r w:rsidRPr="007C3E6F">
        <w:rPr>
          <w:lang w:val="en-US"/>
        </w:rPr>
        <w:t>z</w:t>
      </w:r>
      <w:r w:rsidRPr="007C3E6F">
        <w:rPr>
          <w:vertAlign w:val="superscript"/>
          <w:lang w:val="be-BY"/>
        </w:rPr>
        <w:t>2</w:t>
      </w:r>
      <w:r w:rsidRPr="007C3E6F">
        <w:rPr>
          <w:lang w:val="be-BY"/>
        </w:rPr>
        <w:t xml:space="preserve"> – 0.96</w:t>
      </w:r>
      <w:r w:rsidRPr="007C3E6F">
        <w:rPr>
          <w:lang w:val="en-US"/>
        </w:rPr>
        <w:t>z</w:t>
      </w:r>
      <w:r w:rsidRPr="007C3E6F">
        <w:rPr>
          <w:vertAlign w:val="superscript"/>
          <w:lang w:val="be-BY"/>
        </w:rPr>
        <w:t>3</w:t>
      </w:r>
      <w:r w:rsidRPr="007C3E6F">
        <w:rPr>
          <w:lang w:val="be-BY"/>
        </w:rPr>
        <w:t xml:space="preserve"> </w:t>
      </w:r>
    </w:p>
    <w:p w:rsidR="007C3E6F" w:rsidRPr="007C3E6F" w:rsidRDefault="007C3E6F" w:rsidP="007C3E6F">
      <w:pPr>
        <w:spacing w:after="0"/>
        <w:rPr>
          <w:lang w:val="be-BY"/>
        </w:rPr>
      </w:pPr>
      <w:r w:rsidRPr="007C3E6F">
        <w:rPr>
          <w:lang w:val="be-BY"/>
        </w:rPr>
        <w:t xml:space="preserve">                                   0.96</w:t>
      </w:r>
      <w:r w:rsidRPr="007C3E6F">
        <w:rPr>
          <w:lang w:val="en-US"/>
        </w:rPr>
        <w:t>z</w:t>
      </w:r>
      <w:r w:rsidRPr="007C3E6F">
        <w:rPr>
          <w:vertAlign w:val="superscript"/>
          <w:lang w:val="be-BY"/>
        </w:rPr>
        <w:t>2</w:t>
      </w:r>
      <w:r w:rsidRPr="007C3E6F">
        <w:rPr>
          <w:lang w:val="be-BY"/>
        </w:rPr>
        <w:t xml:space="preserve"> – 0.96</w:t>
      </w:r>
      <w:r w:rsidRPr="007C3E6F">
        <w:rPr>
          <w:lang w:val="en-US"/>
        </w:rPr>
        <w:t>z</w:t>
      </w:r>
      <w:r w:rsidRPr="007C3E6F">
        <w:rPr>
          <w:vertAlign w:val="superscript"/>
          <w:lang w:val="be-BY"/>
        </w:rPr>
        <w:t>3</w:t>
      </w:r>
      <w:r w:rsidRPr="007C3E6F">
        <w:rPr>
          <w:lang w:val="be-BY"/>
        </w:rPr>
        <w:t xml:space="preserve"> + 0.384</w:t>
      </w:r>
      <w:r w:rsidRPr="007C3E6F">
        <w:rPr>
          <w:lang w:val="en-US"/>
        </w:rPr>
        <w:t>z</w:t>
      </w:r>
      <w:r w:rsidRPr="007C3E6F">
        <w:rPr>
          <w:vertAlign w:val="superscript"/>
          <w:lang w:val="be-BY"/>
        </w:rPr>
        <w:t>4</w:t>
      </w:r>
      <w:r w:rsidRPr="007C3E6F">
        <w:rPr>
          <w:lang w:val="be-BY"/>
        </w:rPr>
        <w:t xml:space="preserve">, и т.д. </w:t>
      </w:r>
    </w:p>
    <w:p w:rsidR="007C3E6F" w:rsidRPr="007C3E6F" w:rsidRDefault="007C3E6F" w:rsidP="007C3E6F">
      <w:pPr>
        <w:spacing w:after="0"/>
        <w:rPr>
          <w:lang w:val="be-BY"/>
        </w:rPr>
      </w:pPr>
      <w:r w:rsidRPr="007C3E6F">
        <w:rPr>
          <w:lang w:val="be-BY"/>
        </w:rPr>
        <w:t>Метод деления полинома (8.4.1) можно выполнять рекурсивно:</w:t>
      </w:r>
    </w:p>
    <w:p w:rsidR="007C3E6F" w:rsidRPr="007C3E6F" w:rsidRDefault="007C3E6F" w:rsidP="007C3E6F">
      <w:pPr>
        <w:spacing w:after="0"/>
        <w:rPr>
          <w:lang w:val="pt-BR"/>
        </w:rPr>
      </w:pPr>
      <w:r w:rsidRPr="007C3E6F">
        <w:rPr>
          <w:lang w:val="pt-BR"/>
        </w:rPr>
        <w:t>x(0) = b</w:t>
      </w:r>
      <w:r w:rsidRPr="007C3E6F">
        <w:rPr>
          <w:vertAlign w:val="subscript"/>
          <w:lang w:val="pt-BR"/>
        </w:rPr>
        <w:t>0</w:t>
      </w:r>
      <w:r w:rsidRPr="007C3E6F">
        <w:rPr>
          <w:lang w:val="pt-BR"/>
        </w:rPr>
        <w:t xml:space="preserve"> / a</w:t>
      </w:r>
      <w:r w:rsidRPr="007C3E6F">
        <w:rPr>
          <w:vertAlign w:val="subscript"/>
          <w:lang w:val="pt-BR"/>
        </w:rPr>
        <w:t>0</w:t>
      </w:r>
      <w:r w:rsidRPr="007C3E6F">
        <w:rPr>
          <w:lang w:val="pt-BR"/>
        </w:rPr>
        <w:t>,</w:t>
      </w:r>
    </w:p>
    <w:p w:rsidR="007C3E6F" w:rsidRPr="007C3E6F" w:rsidRDefault="007C3E6F" w:rsidP="007C3E6F">
      <w:pPr>
        <w:spacing w:after="0"/>
        <w:rPr>
          <w:lang w:val="pt-BR"/>
        </w:rPr>
      </w:pPr>
      <w:r w:rsidRPr="007C3E6F">
        <w:rPr>
          <w:lang w:val="pt-BR"/>
        </w:rPr>
        <w:t>x(1) = (b</w:t>
      </w:r>
      <w:r w:rsidRPr="007C3E6F">
        <w:rPr>
          <w:vertAlign w:val="subscript"/>
          <w:lang w:val="pt-BR"/>
        </w:rPr>
        <w:t>1</w:t>
      </w:r>
      <w:r w:rsidRPr="007C3E6F">
        <w:rPr>
          <w:lang w:val="pt-BR"/>
        </w:rPr>
        <w:t xml:space="preserve"> – x(0) a</w:t>
      </w:r>
      <w:r w:rsidRPr="007C3E6F">
        <w:rPr>
          <w:vertAlign w:val="subscript"/>
          <w:lang w:val="pt-BR"/>
        </w:rPr>
        <w:t>1</w:t>
      </w:r>
      <w:r w:rsidRPr="007C3E6F">
        <w:rPr>
          <w:lang w:val="pt-BR"/>
        </w:rPr>
        <w:t>) / a</w:t>
      </w:r>
      <w:r w:rsidRPr="007C3E6F">
        <w:rPr>
          <w:vertAlign w:val="subscript"/>
          <w:lang w:val="pt-BR"/>
        </w:rPr>
        <w:t>0</w:t>
      </w:r>
      <w:r w:rsidRPr="007C3E6F">
        <w:rPr>
          <w:lang w:val="pt-BR"/>
        </w:rPr>
        <w:t>,</w:t>
      </w:r>
    </w:p>
    <w:p w:rsidR="007C3E6F" w:rsidRPr="007C3E6F" w:rsidRDefault="007C3E6F" w:rsidP="007C3E6F">
      <w:pPr>
        <w:spacing w:after="0"/>
        <w:rPr>
          <w:lang w:val="pt-BR"/>
        </w:rPr>
      </w:pPr>
      <w:r w:rsidRPr="007C3E6F">
        <w:rPr>
          <w:lang w:val="pt-BR"/>
        </w:rPr>
        <w:t>x(2) = (b</w:t>
      </w:r>
      <w:r w:rsidRPr="007C3E6F">
        <w:rPr>
          <w:vertAlign w:val="subscript"/>
          <w:lang w:val="pt-BR"/>
        </w:rPr>
        <w:t>2</w:t>
      </w:r>
      <w:r w:rsidRPr="007C3E6F">
        <w:rPr>
          <w:lang w:val="pt-BR"/>
        </w:rPr>
        <w:t xml:space="preserve"> – x(1) a</w:t>
      </w:r>
      <w:r w:rsidRPr="007C3E6F">
        <w:rPr>
          <w:vertAlign w:val="subscript"/>
          <w:lang w:val="pt-BR"/>
        </w:rPr>
        <w:t>1</w:t>
      </w:r>
      <w:r w:rsidRPr="007C3E6F">
        <w:rPr>
          <w:lang w:val="pt-BR"/>
        </w:rPr>
        <w:t xml:space="preserve"> – x(0) a</w:t>
      </w:r>
      <w:r w:rsidRPr="007C3E6F">
        <w:rPr>
          <w:vertAlign w:val="subscript"/>
          <w:lang w:val="pt-BR"/>
        </w:rPr>
        <w:t>2</w:t>
      </w:r>
      <w:r w:rsidRPr="007C3E6F">
        <w:rPr>
          <w:lang w:val="pt-BR"/>
        </w:rPr>
        <w:t>) / a</w:t>
      </w:r>
      <w:r w:rsidRPr="007C3E6F">
        <w:rPr>
          <w:vertAlign w:val="subscript"/>
          <w:lang w:val="pt-BR"/>
        </w:rPr>
        <w:t>0</w:t>
      </w:r>
      <w:r w:rsidRPr="007C3E6F">
        <w:rPr>
          <w:lang w:val="pt-BR"/>
        </w:rPr>
        <w:t xml:space="preserve">, </w:t>
      </w:r>
    </w:p>
    <w:p w:rsidR="007C3E6F" w:rsidRPr="007C3E6F" w:rsidRDefault="007C3E6F" w:rsidP="007C3E6F">
      <w:pPr>
        <w:spacing w:after="0"/>
        <w:rPr>
          <w:lang w:val="pt-BR"/>
        </w:rPr>
      </w:pPr>
      <w:r w:rsidRPr="007C3E6F">
        <w:rPr>
          <w:lang w:val="pt-BR"/>
        </w:rPr>
        <w:t>…</w:t>
      </w:r>
    </w:p>
    <w:p w:rsidR="007C3E6F" w:rsidRPr="007C3E6F" w:rsidRDefault="007C3E6F" w:rsidP="007C3E6F">
      <w:pPr>
        <w:spacing w:after="0"/>
        <w:rPr>
          <w:lang w:val="pt-BR"/>
        </w:rPr>
      </w:pPr>
      <w:r w:rsidRPr="007C3E6F">
        <w:rPr>
          <w:lang w:val="pt-BR"/>
        </w:rPr>
        <w:t>x(n) = (b</w:t>
      </w:r>
      <w:r w:rsidRPr="007C3E6F">
        <w:rPr>
          <w:vertAlign w:val="subscript"/>
          <w:lang w:val="pt-BR"/>
        </w:rPr>
        <w:t>n</w:t>
      </w:r>
      <w:r w:rsidRPr="007C3E6F">
        <w:rPr>
          <w:lang w:val="pt-BR"/>
        </w:rPr>
        <w:t xml:space="preserve"> – </w:t>
      </w:r>
      <w:r w:rsidRPr="007C3E6F">
        <w:rPr>
          <w:lang w:val="en-US"/>
        </w:rPr>
        <w:fldChar w:fldCharType="begin"/>
      </w:r>
      <w:r w:rsidRPr="007C3E6F">
        <w:rPr>
          <w:lang w:val="pt-BR"/>
        </w:rPr>
        <w:instrText xml:space="preserve"> SKIPIF 1 &lt; 0     </w:instrText>
      </w:r>
      <w:r w:rsidRPr="007C3E6F">
        <w:rPr>
          <w:lang w:val="en-US"/>
        </w:rPr>
        <w:fldChar w:fldCharType="separate"/>
      </w:r>
      <w:r w:rsidRPr="007C3E6F">
        <w:rPr>
          <w:noProof/>
          <w:lang w:eastAsia="ru-RU"/>
        </w:rPr>
        <w:drawing>
          <wp:inline distT="0" distB="0" distL="0" distR="0">
            <wp:extent cx="201930" cy="403860"/>
            <wp:effectExtent l="0" t="0" r="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01930" cy="403860"/>
                    </a:xfrm>
                    <a:prstGeom prst="rect">
                      <a:avLst/>
                    </a:prstGeom>
                    <a:noFill/>
                    <a:ln>
                      <a:noFill/>
                    </a:ln>
                  </pic:spPr>
                </pic:pic>
              </a:graphicData>
            </a:graphic>
          </wp:inline>
        </w:drawing>
      </w:r>
      <w:r w:rsidRPr="007C3E6F">
        <w:rPr>
          <w:lang w:val="pt-BR"/>
        </w:rPr>
        <w:fldChar w:fldCharType="end"/>
      </w:r>
      <w:r w:rsidRPr="007C3E6F">
        <w:rPr>
          <w:lang w:val="pt-BR"/>
        </w:rPr>
        <w:t xml:space="preserve">  (x(n-i) a</w:t>
      </w:r>
      <w:r w:rsidRPr="007C3E6F">
        <w:rPr>
          <w:vertAlign w:val="subscript"/>
          <w:lang w:val="pt-BR"/>
        </w:rPr>
        <w:t>i</w:t>
      </w:r>
      <w:r w:rsidRPr="007C3E6F">
        <w:rPr>
          <w:lang w:val="pt-BR"/>
        </w:rPr>
        <w:t>) /a</w:t>
      </w:r>
      <w:r w:rsidRPr="007C3E6F">
        <w:rPr>
          <w:vertAlign w:val="subscript"/>
          <w:lang w:val="pt-BR"/>
        </w:rPr>
        <w:t>0</w:t>
      </w:r>
      <w:r w:rsidRPr="007C3E6F">
        <w:rPr>
          <w:lang w:val="pt-BR"/>
        </w:rPr>
        <w:t>,   n = 1, 2, 3, …</w:t>
      </w:r>
    </w:p>
    <w:p w:rsidR="00F07A71" w:rsidRPr="007C3E6F" w:rsidRDefault="00F07A71" w:rsidP="007C3E6F">
      <w:pPr>
        <w:spacing w:after="0"/>
        <w:rPr>
          <w:lang w:val="pt-BR"/>
        </w:rPr>
      </w:pPr>
    </w:p>
    <w:p w:rsidR="00F07A71" w:rsidRPr="007C3E6F" w:rsidRDefault="00F07A71" w:rsidP="00F07A71">
      <w:pPr>
        <w:spacing w:after="0"/>
        <w:rPr>
          <w:rFonts w:cstheme="minorHAnsi"/>
          <w:lang w:val="en-US"/>
        </w:rPr>
      </w:pPr>
    </w:p>
    <w:p w:rsidR="00793E56" w:rsidRPr="007C3E6F" w:rsidRDefault="00793E56" w:rsidP="00AF4AF5">
      <w:pPr>
        <w:tabs>
          <w:tab w:val="left" w:pos="851"/>
        </w:tabs>
        <w:spacing w:after="0"/>
        <w:jc w:val="both"/>
        <w:rPr>
          <w:rFonts w:cstheme="minorHAnsi"/>
          <w:lang w:val="en-US"/>
        </w:rPr>
      </w:pPr>
    </w:p>
    <w:p w:rsidR="00793E56" w:rsidRDefault="00793E56" w:rsidP="00AF4AF5">
      <w:pPr>
        <w:tabs>
          <w:tab w:val="left" w:pos="851"/>
        </w:tabs>
        <w:spacing w:after="0"/>
        <w:jc w:val="both"/>
        <w:rPr>
          <w:rFonts w:cstheme="minorHAnsi"/>
          <w:b/>
        </w:rPr>
      </w:pPr>
      <w:r w:rsidRPr="00793E56">
        <w:rPr>
          <w:rFonts w:cstheme="minorHAnsi"/>
          <w:b/>
        </w:rPr>
        <w:t>35 Передаточная функция линейной дискретной системы. Определение по импульсной характеристике.</w:t>
      </w:r>
      <w:r w:rsidR="00F07A71">
        <w:rPr>
          <w:rFonts w:cstheme="minorHAnsi"/>
          <w:b/>
        </w:rPr>
        <w:t xml:space="preserve"> (См. вопрос)</w:t>
      </w:r>
    </w:p>
    <w:p w:rsidR="00F07A71" w:rsidRPr="00F07A71" w:rsidRDefault="00F07A71" w:rsidP="00F07A71">
      <w:pPr>
        <w:tabs>
          <w:tab w:val="left" w:pos="851"/>
        </w:tabs>
        <w:spacing w:after="0"/>
        <w:jc w:val="both"/>
        <w:rPr>
          <w:rFonts w:cstheme="minorHAnsi"/>
          <w:b/>
        </w:rPr>
      </w:pPr>
      <w:r w:rsidRPr="00F07A71">
        <w:rPr>
          <w:rFonts w:cstheme="minorHAnsi"/>
          <w:b/>
        </w:rPr>
        <w:t>36 Передаточная функция линейной дискретной системы. Определение по разностному уравнению. Нули и полюсы.</w:t>
      </w:r>
    </w:p>
    <w:p w:rsidR="00F07A71" w:rsidRPr="00F07A71" w:rsidRDefault="00F07A71" w:rsidP="00F07A71">
      <w:pPr>
        <w:tabs>
          <w:tab w:val="left" w:pos="851"/>
        </w:tabs>
        <w:spacing w:after="0"/>
        <w:jc w:val="both"/>
        <w:rPr>
          <w:rFonts w:cstheme="minorHAnsi"/>
        </w:rPr>
      </w:pPr>
      <w:r w:rsidRPr="00F07A71">
        <w:rPr>
          <w:rFonts w:cstheme="minorHAnsi"/>
        </w:rPr>
        <w:t>Передаточная функция — один из способов математического описания системы. Выражает связь между входом и выходом линейной системы. Зная входной сигнал системы и передаточную функцию, можно восстановить выходной сигнал. Передаточная функция представляет собой отношение выходного сигнала к входному сигналу при нулевых начальных условиях.</w:t>
      </w:r>
    </w:p>
    <w:p w:rsidR="00F07A71" w:rsidRPr="00F07A71" w:rsidRDefault="00F07A71" w:rsidP="00F07A71">
      <w:pPr>
        <w:tabs>
          <w:tab w:val="left" w:pos="851"/>
        </w:tabs>
        <w:spacing w:after="0"/>
        <w:jc w:val="both"/>
        <w:rPr>
          <w:rFonts w:cstheme="minorHAnsi"/>
        </w:rPr>
      </w:pPr>
      <w:r w:rsidRPr="00F07A71">
        <w:rPr>
          <w:rFonts w:cstheme="minorHAnsi"/>
        </w:rPr>
        <w:t xml:space="preserve">Система в </w:t>
      </w:r>
      <w:r w:rsidRPr="00F07A71">
        <w:rPr>
          <w:rFonts w:cstheme="minorHAnsi"/>
        </w:rPr>
        <w:object w:dxaOrig="240" w:dyaOrig="255">
          <v:shape id="_x0000_i1395" type="#_x0000_t75" style="width:12.15pt;height:12.15pt" o:ole="">
            <v:imagedata r:id="rId747" o:title=""/>
          </v:shape>
          <o:OLEObject Type="Embed" ProgID="Equation.3" ShapeID="_x0000_i1395" DrawAspect="Content" ObjectID="_1386027307" r:id="rId748"/>
        </w:object>
      </w:r>
      <w:r w:rsidRPr="00F07A71">
        <w:rPr>
          <w:rFonts w:cstheme="minorHAnsi"/>
        </w:rPr>
        <w:t>области описывается произведением передаточной функции на входное воздействие.</w:t>
      </w:r>
    </w:p>
    <w:p w:rsidR="00F07A71" w:rsidRPr="00F07A71" w:rsidRDefault="00F07A71" w:rsidP="00F07A71">
      <w:pPr>
        <w:tabs>
          <w:tab w:val="left" w:pos="851"/>
        </w:tabs>
        <w:spacing w:after="0"/>
        <w:jc w:val="both"/>
        <w:rPr>
          <w:rFonts w:cstheme="minorHAnsi"/>
        </w:rPr>
      </w:pPr>
      <w:r w:rsidRPr="00F07A71">
        <w:rPr>
          <w:rFonts w:cstheme="minorHAnsi"/>
        </w:rPr>
        <w:object w:dxaOrig="1365" w:dyaOrig="660">
          <v:shape id="_x0000_i1396" type="#_x0000_t75" style="width:68.25pt;height:32.75pt" o:ole="">
            <v:imagedata r:id="rId749" o:title=""/>
          </v:shape>
          <o:OLEObject Type="Embed" ProgID="Equation.3" ShapeID="_x0000_i1396" DrawAspect="Content" ObjectID="_1386027308" r:id="rId750"/>
        </w:object>
      </w:r>
      <w:r w:rsidRPr="00F07A71">
        <w:rPr>
          <w:rFonts w:cstheme="minorHAnsi"/>
        </w:rPr>
        <w:t xml:space="preserve"> - передаточная функция </w:t>
      </w:r>
    </w:p>
    <w:p w:rsidR="00F07A71" w:rsidRPr="00F07A71" w:rsidRDefault="00F07A71" w:rsidP="00F07A71">
      <w:pPr>
        <w:tabs>
          <w:tab w:val="left" w:pos="851"/>
        </w:tabs>
        <w:spacing w:after="0"/>
        <w:jc w:val="both"/>
        <w:rPr>
          <w:rFonts w:cstheme="minorHAnsi"/>
        </w:rPr>
      </w:pPr>
      <w:r w:rsidRPr="00F07A71">
        <w:rPr>
          <w:rFonts w:cstheme="minorHAnsi"/>
        </w:rPr>
        <w:t xml:space="preserve">Если система описывается разностным уравнением </w:t>
      </w:r>
    </w:p>
    <w:p w:rsidR="00F07A71" w:rsidRPr="00F07A71" w:rsidRDefault="00F07A71" w:rsidP="00F07A71">
      <w:pPr>
        <w:tabs>
          <w:tab w:val="left" w:pos="851"/>
        </w:tabs>
        <w:spacing w:after="0"/>
        <w:jc w:val="both"/>
        <w:rPr>
          <w:rFonts w:cstheme="minorHAnsi"/>
        </w:rPr>
      </w:pPr>
      <w:r w:rsidRPr="00F07A71">
        <w:rPr>
          <w:rFonts w:cstheme="minorHAnsi"/>
        </w:rPr>
        <w:object w:dxaOrig="3420" w:dyaOrig="675">
          <v:shape id="_x0000_i1397" type="#_x0000_t75" style="width:171.1pt;height:33.65pt" o:ole="">
            <v:imagedata r:id="rId751" o:title=""/>
          </v:shape>
          <o:OLEObject Type="Embed" ProgID="Equation.3" ShapeID="_x0000_i1397" DrawAspect="Content" ObjectID="_1386027309" r:id="rId752"/>
        </w:object>
      </w:r>
    </w:p>
    <w:p w:rsidR="00F07A71" w:rsidRPr="00F07A71" w:rsidRDefault="00F07A71" w:rsidP="00F07A71">
      <w:pPr>
        <w:tabs>
          <w:tab w:val="left" w:pos="851"/>
        </w:tabs>
        <w:spacing w:after="0"/>
        <w:jc w:val="both"/>
        <w:rPr>
          <w:rFonts w:cstheme="minorHAnsi"/>
        </w:rPr>
      </w:pPr>
      <w:r w:rsidRPr="00F07A71">
        <w:rPr>
          <w:rFonts w:cstheme="minorHAnsi"/>
        </w:rPr>
        <w:t>Применяя z-преобразование к обеим частям верхнего равенства, получаем:</w:t>
      </w:r>
    </w:p>
    <w:p w:rsidR="00F07A71" w:rsidRPr="00F07A71" w:rsidRDefault="00F07A71" w:rsidP="00F07A71">
      <w:pPr>
        <w:tabs>
          <w:tab w:val="left" w:pos="851"/>
        </w:tabs>
        <w:spacing w:after="0"/>
        <w:jc w:val="both"/>
        <w:rPr>
          <w:rFonts w:cstheme="minorHAnsi"/>
        </w:rPr>
      </w:pPr>
      <w:r w:rsidRPr="00F07A71">
        <w:rPr>
          <w:rFonts w:cstheme="minorHAnsi"/>
        </w:rPr>
        <w:object w:dxaOrig="3045" w:dyaOrig="720">
          <v:shape id="_x0000_i1398" type="#_x0000_t75" style="width:152.4pt;height:36.45pt" o:ole="">
            <v:imagedata r:id="rId707" o:title=""/>
          </v:shape>
          <o:OLEObject Type="Embed" ProgID="Equation.3" ShapeID="_x0000_i1398" DrawAspect="Content" ObjectID="_1386027310" r:id="rId753"/>
        </w:object>
      </w:r>
    </w:p>
    <w:p w:rsidR="00F07A71" w:rsidRPr="00F07A71" w:rsidRDefault="00F07A71" w:rsidP="00F07A71">
      <w:pPr>
        <w:tabs>
          <w:tab w:val="left" w:pos="851"/>
        </w:tabs>
        <w:spacing w:after="0"/>
        <w:jc w:val="both"/>
        <w:rPr>
          <w:rFonts w:cstheme="minorHAnsi"/>
        </w:rPr>
      </w:pPr>
      <w:r w:rsidRPr="00F07A71">
        <w:rPr>
          <w:rFonts w:cstheme="minorHAnsi"/>
        </w:rPr>
        <w:t xml:space="preserve">, где </w:t>
      </w:r>
      <w:r w:rsidRPr="00F07A71">
        <w:rPr>
          <w:rFonts w:cstheme="minorHAnsi"/>
          <w:i/>
        </w:rPr>
        <w:t>X(z),Y(z)</w:t>
      </w:r>
      <w:r w:rsidRPr="00F07A71">
        <w:rPr>
          <w:rFonts w:cstheme="minorHAnsi"/>
        </w:rPr>
        <w:t xml:space="preserve">- соответствующие z-образы входного и выходного сигнала. Из этого выражения, полагая </w:t>
      </w:r>
      <w:r w:rsidRPr="00F07A71">
        <w:rPr>
          <w:rFonts w:cstheme="minorHAnsi"/>
          <w:i/>
        </w:rPr>
        <w:t>a</w:t>
      </w:r>
      <w:r w:rsidRPr="00F07A71">
        <w:rPr>
          <w:rFonts w:cstheme="minorHAnsi"/>
          <w:i/>
          <w:vertAlign w:val="subscript"/>
        </w:rPr>
        <w:t>o</w:t>
      </w:r>
      <w:r w:rsidRPr="00F07A71">
        <w:rPr>
          <w:rFonts w:cstheme="minorHAnsi"/>
        </w:rPr>
        <w:t xml:space="preserve"> = 1, получаем в общей форме функцию связи входа и выхода системы - уравнение </w:t>
      </w:r>
      <w:r w:rsidRPr="00F07A71">
        <w:rPr>
          <w:rFonts w:cstheme="minorHAnsi"/>
          <w:i/>
          <w:iCs/>
        </w:rPr>
        <w:t>передаточной</w:t>
      </w:r>
      <w:r w:rsidRPr="00F07A71">
        <w:rPr>
          <w:rFonts w:cstheme="minorHAnsi"/>
        </w:rPr>
        <w:t xml:space="preserve"> функции системы (или </w:t>
      </w:r>
      <w:r w:rsidRPr="00F07A71">
        <w:rPr>
          <w:rFonts w:cstheme="minorHAnsi"/>
          <w:i/>
          <w:iCs/>
        </w:rPr>
        <w:t>системной</w:t>
      </w:r>
      <w:r w:rsidRPr="00F07A71">
        <w:rPr>
          <w:rFonts w:cstheme="minorHAnsi"/>
        </w:rPr>
        <w:t xml:space="preserve"> функции) в z-области:</w:t>
      </w:r>
    </w:p>
    <w:p w:rsidR="00F07A71" w:rsidRPr="00F07A71" w:rsidRDefault="00F07A71" w:rsidP="00F07A71">
      <w:pPr>
        <w:tabs>
          <w:tab w:val="left" w:pos="851"/>
        </w:tabs>
        <w:spacing w:after="0"/>
        <w:jc w:val="both"/>
        <w:rPr>
          <w:rFonts w:cstheme="minorHAnsi"/>
        </w:rPr>
      </w:pPr>
      <w:r w:rsidRPr="00F07A71">
        <w:rPr>
          <w:rFonts w:cstheme="minorHAnsi"/>
        </w:rPr>
        <w:object w:dxaOrig="2940" w:dyaOrig="1395">
          <v:shape id="_x0000_i1399" type="#_x0000_t75" style="width:147.75pt;height:69.2pt" o:ole="">
            <v:imagedata r:id="rId709" o:title=""/>
          </v:shape>
          <o:OLEObject Type="Embed" ProgID="Equation.3" ShapeID="_x0000_i1399" DrawAspect="Content" ObjectID="_1386027311" r:id="rId754"/>
        </w:object>
      </w:r>
    </w:p>
    <w:p w:rsidR="00F07A71" w:rsidRPr="00F07A71" w:rsidRDefault="00F07A71" w:rsidP="00F07A71">
      <w:pPr>
        <w:tabs>
          <w:tab w:val="left" w:pos="851"/>
        </w:tabs>
        <w:spacing w:after="0"/>
        <w:jc w:val="both"/>
        <w:rPr>
          <w:rFonts w:cstheme="minorHAnsi"/>
        </w:rPr>
      </w:pPr>
      <w:r w:rsidRPr="00F07A71">
        <w:rPr>
          <w:rFonts w:cstheme="minorHAnsi"/>
        </w:rPr>
        <w:t xml:space="preserve">           Таким образом передаточная функция – дробно-рациональная функция.</w:t>
      </w:r>
    </w:p>
    <w:p w:rsidR="00F07A71" w:rsidRPr="00F07A71" w:rsidRDefault="00F07A71" w:rsidP="00F07A71">
      <w:pPr>
        <w:tabs>
          <w:tab w:val="left" w:pos="851"/>
        </w:tabs>
        <w:spacing w:after="0"/>
        <w:jc w:val="both"/>
        <w:rPr>
          <w:rFonts w:cstheme="minorHAnsi"/>
        </w:rPr>
      </w:pPr>
      <w:r w:rsidRPr="00F07A71">
        <w:rPr>
          <w:rFonts w:cstheme="minorHAnsi"/>
        </w:rPr>
        <w:t xml:space="preserve">Сущность ЦОС либо определить </w:t>
      </w:r>
      <w:r w:rsidRPr="00F07A71">
        <w:rPr>
          <w:rFonts w:cstheme="minorHAnsi"/>
        </w:rPr>
        <w:object w:dxaOrig="240" w:dyaOrig="360">
          <v:shape id="_x0000_i1400" type="#_x0000_t75" style="width:12.15pt;height:18.7pt" o:ole="">
            <v:imagedata r:id="rId755" o:title=""/>
          </v:shape>
          <o:OLEObject Type="Embed" ProgID="Equation.3" ShapeID="_x0000_i1400" DrawAspect="Content" ObjectID="_1386027312" r:id="rId756"/>
        </w:object>
      </w:r>
      <w:r w:rsidRPr="00F07A71">
        <w:rPr>
          <w:rFonts w:cstheme="minorHAnsi"/>
        </w:rPr>
        <w:t xml:space="preserve"> и </w:t>
      </w:r>
      <w:r w:rsidRPr="00F07A71">
        <w:rPr>
          <w:rFonts w:cstheme="minorHAnsi"/>
        </w:rPr>
        <w:object w:dxaOrig="225" w:dyaOrig="360">
          <v:shape id="_x0000_i1401" type="#_x0000_t75" style="width:11.2pt;height:18.7pt" o:ole="">
            <v:imagedata r:id="rId757" o:title=""/>
          </v:shape>
          <o:OLEObject Type="Embed" ProgID="Equation.3" ShapeID="_x0000_i1401" DrawAspect="Content" ObjectID="_1386027313" r:id="rId758"/>
        </w:object>
      </w:r>
      <w:r w:rsidRPr="00F07A71">
        <w:rPr>
          <w:rFonts w:cstheme="minorHAnsi"/>
        </w:rPr>
        <w:t>, или подобрать их, чтобы система выполняла определённые действия.</w:t>
      </w:r>
    </w:p>
    <w:p w:rsidR="00F07A71" w:rsidRPr="00F07A71" w:rsidRDefault="00F07A71" w:rsidP="00F07A71">
      <w:pPr>
        <w:tabs>
          <w:tab w:val="left" w:pos="851"/>
        </w:tabs>
        <w:spacing w:after="0"/>
        <w:jc w:val="both"/>
        <w:rPr>
          <w:rFonts w:cstheme="minorHAnsi"/>
        </w:rPr>
      </w:pPr>
      <w:r w:rsidRPr="00F07A71">
        <w:rPr>
          <w:rFonts w:cstheme="minorHAnsi"/>
        </w:rPr>
        <w:t xml:space="preserve"> Нуль-особая точка, в которой числитель принимает нулевое значение(корни числителя).</w:t>
      </w:r>
    </w:p>
    <w:p w:rsidR="00F07A71" w:rsidRPr="00F07A71" w:rsidRDefault="00F07A71" w:rsidP="00F07A71">
      <w:pPr>
        <w:tabs>
          <w:tab w:val="left" w:pos="851"/>
        </w:tabs>
        <w:spacing w:after="0"/>
        <w:jc w:val="both"/>
        <w:rPr>
          <w:rFonts w:cstheme="minorHAnsi"/>
        </w:rPr>
      </w:pPr>
      <w:r w:rsidRPr="00F07A71">
        <w:rPr>
          <w:rFonts w:cstheme="minorHAnsi"/>
        </w:rPr>
        <w:t>Полюс – особая точка, при которой знаменатель принимает нулевое значение(корни знаменателя).</w:t>
      </w:r>
    </w:p>
    <w:p w:rsidR="00F07A71" w:rsidRPr="00F07A71" w:rsidRDefault="00F07A71" w:rsidP="00F07A71">
      <w:pPr>
        <w:tabs>
          <w:tab w:val="left" w:pos="851"/>
        </w:tabs>
        <w:spacing w:after="0"/>
        <w:jc w:val="both"/>
        <w:rPr>
          <w:rFonts w:cstheme="minorHAnsi"/>
        </w:rPr>
      </w:pPr>
      <w:r w:rsidRPr="00F07A71">
        <w:rPr>
          <w:rFonts w:cstheme="minorHAnsi"/>
        </w:rPr>
        <w:t xml:space="preserve">Если числитель и знаменатель помножить на </w:t>
      </w:r>
      <w:r w:rsidRPr="00F07A71">
        <w:rPr>
          <w:rFonts w:cstheme="minorHAnsi"/>
        </w:rPr>
        <w:object w:dxaOrig="465" w:dyaOrig="300">
          <v:shape id="_x0000_i1402" type="#_x0000_t75" style="width:23.4pt;height:14.95pt" o:ole="">
            <v:imagedata r:id="rId759" o:title=""/>
          </v:shape>
          <o:OLEObject Type="Embed" ProgID="Equation.3" ShapeID="_x0000_i1402" DrawAspect="Content" ObjectID="_1386027314" r:id="rId760"/>
        </w:object>
      </w:r>
      <w:r w:rsidRPr="00F07A71">
        <w:rPr>
          <w:rFonts w:cstheme="minorHAnsi"/>
        </w:rPr>
        <w:t xml:space="preserve"> получим положительную степень.</w:t>
      </w:r>
    </w:p>
    <w:p w:rsidR="00F07A71" w:rsidRPr="00F07A71" w:rsidRDefault="00F07A71" w:rsidP="00F07A71">
      <w:pPr>
        <w:tabs>
          <w:tab w:val="left" w:pos="851"/>
        </w:tabs>
        <w:spacing w:after="0"/>
        <w:jc w:val="both"/>
        <w:rPr>
          <w:rFonts w:cstheme="minorHAnsi"/>
          <w:b/>
        </w:rPr>
      </w:pPr>
      <w:r w:rsidRPr="00F07A71">
        <w:rPr>
          <w:rFonts w:cstheme="minorHAnsi"/>
          <w:b/>
        </w:rPr>
        <w:object w:dxaOrig="6570" w:dyaOrig="1875">
          <v:shape id="_x0000_i1403" type="#_x0000_t75" style="width:328.2pt;height:93.5pt" o:ole="">
            <v:imagedata r:id="rId761" o:title=""/>
          </v:shape>
          <o:OLEObject Type="Embed" ProgID="Equation.3" ShapeID="_x0000_i1403" DrawAspect="Content" ObjectID="_1386027315" r:id="rId762"/>
        </w:object>
      </w:r>
    </w:p>
    <w:p w:rsidR="00F07A71" w:rsidRPr="00F07A71" w:rsidRDefault="00F07A71" w:rsidP="00F07A71">
      <w:pPr>
        <w:tabs>
          <w:tab w:val="left" w:pos="851"/>
        </w:tabs>
        <w:spacing w:after="0"/>
        <w:jc w:val="both"/>
        <w:rPr>
          <w:rFonts w:cstheme="minorHAnsi"/>
          <w:b/>
        </w:rPr>
      </w:pPr>
    </w:p>
    <w:p w:rsidR="00F07A71" w:rsidRDefault="00F07A71" w:rsidP="00F07A71">
      <w:pPr>
        <w:tabs>
          <w:tab w:val="left" w:pos="851"/>
        </w:tabs>
        <w:spacing w:after="0"/>
        <w:jc w:val="both"/>
        <w:rPr>
          <w:rFonts w:cstheme="minorHAnsi"/>
          <w:b/>
        </w:rPr>
      </w:pPr>
    </w:p>
    <w:p w:rsidR="0054317F" w:rsidRPr="00F07A71" w:rsidRDefault="0054317F" w:rsidP="00F07A71">
      <w:pPr>
        <w:tabs>
          <w:tab w:val="left" w:pos="851"/>
        </w:tabs>
        <w:spacing w:after="0"/>
        <w:jc w:val="both"/>
        <w:rPr>
          <w:rFonts w:cstheme="minorHAnsi"/>
          <w:b/>
        </w:rPr>
      </w:pPr>
    </w:p>
    <w:p w:rsidR="00F07A71" w:rsidRPr="00F07A71" w:rsidRDefault="00F07A71" w:rsidP="00F07A71">
      <w:pPr>
        <w:tabs>
          <w:tab w:val="left" w:pos="851"/>
        </w:tabs>
        <w:spacing w:after="0"/>
        <w:jc w:val="both"/>
        <w:rPr>
          <w:rFonts w:cstheme="minorHAnsi"/>
          <w:b/>
        </w:rPr>
      </w:pPr>
      <w:r w:rsidRPr="00F07A71">
        <w:rPr>
          <w:rFonts w:cstheme="minorHAnsi"/>
          <w:b/>
        </w:rPr>
        <w:t>37  Передаточная функция звена первого порядка.</w:t>
      </w:r>
    </w:p>
    <w:p w:rsidR="00F07A71" w:rsidRPr="00F07A71" w:rsidRDefault="00F07A71" w:rsidP="00F07A71">
      <w:pPr>
        <w:tabs>
          <w:tab w:val="left" w:pos="851"/>
        </w:tabs>
        <w:spacing w:after="0"/>
        <w:jc w:val="both"/>
        <w:rPr>
          <w:rFonts w:cstheme="minorHAnsi"/>
        </w:rPr>
      </w:pPr>
      <w:r w:rsidRPr="00F07A71">
        <w:rPr>
          <w:rFonts w:cstheme="minorHAnsi"/>
        </w:rPr>
        <w:t xml:space="preserve">Разностное уравнение и передаточная функция однозначно связаны коэффициентом </w:t>
      </w:r>
    </w:p>
    <w:p w:rsidR="00F07A71" w:rsidRPr="00F07A71" w:rsidRDefault="00F07A71" w:rsidP="00F07A71">
      <w:pPr>
        <w:tabs>
          <w:tab w:val="left" w:pos="851"/>
        </w:tabs>
        <w:spacing w:after="0"/>
        <w:jc w:val="both"/>
        <w:rPr>
          <w:rFonts w:cstheme="minorHAnsi"/>
        </w:rPr>
      </w:pPr>
      <w:r w:rsidRPr="00F07A71">
        <w:rPr>
          <w:rFonts w:cstheme="minorHAnsi"/>
        </w:rPr>
        <w:object w:dxaOrig="1725" w:dyaOrig="375">
          <v:shape id="_x0000_i1404" type="#_x0000_t75" style="width:86.05pt;height:18.7pt" o:ole="">
            <v:imagedata r:id="rId763" o:title=""/>
          </v:shape>
          <o:OLEObject Type="Embed" ProgID="Equation.3" ShapeID="_x0000_i1404" DrawAspect="Content" ObjectID="_1386027316" r:id="rId764"/>
        </w:object>
      </w:r>
      <w:r w:rsidRPr="00F07A71">
        <w:rPr>
          <w:rFonts w:cstheme="minorHAnsi"/>
        </w:rPr>
        <w:t xml:space="preserve">                </w:t>
      </w:r>
      <w:r w:rsidRPr="00F07A71">
        <w:rPr>
          <w:rFonts w:cstheme="minorHAnsi"/>
        </w:rPr>
        <w:object w:dxaOrig="2085" w:dyaOrig="375">
          <v:shape id="_x0000_i1405" type="#_x0000_t75" style="width:104.75pt;height:18.7pt" o:ole="">
            <v:imagedata r:id="rId765" o:title=""/>
          </v:shape>
          <o:OLEObject Type="Embed" ProgID="Equation.3" ShapeID="_x0000_i1405" DrawAspect="Content" ObjectID="_1386027317" r:id="rId766"/>
        </w:object>
      </w:r>
    </w:p>
    <w:p w:rsidR="00F07A71" w:rsidRPr="00F07A71" w:rsidRDefault="00F07A71" w:rsidP="00F07A71">
      <w:pPr>
        <w:tabs>
          <w:tab w:val="left" w:pos="851"/>
        </w:tabs>
        <w:spacing w:after="0"/>
        <w:jc w:val="both"/>
        <w:rPr>
          <w:rFonts w:cstheme="minorHAnsi"/>
        </w:rPr>
      </w:pPr>
      <w:r w:rsidRPr="00F07A71">
        <w:rPr>
          <w:rFonts w:cstheme="minorHAnsi"/>
        </w:rPr>
        <w:t>Передаточные функции стараются представить в виде комбинационных передаточных функций 1 и 2 порядка, которые называются звеньями 1 и 2 порядка.</w:t>
      </w:r>
    </w:p>
    <w:p w:rsidR="00F07A71" w:rsidRPr="00F07A71" w:rsidRDefault="00F07A71" w:rsidP="00F07A71">
      <w:pPr>
        <w:tabs>
          <w:tab w:val="left" w:pos="851"/>
        </w:tabs>
        <w:spacing w:after="0"/>
        <w:jc w:val="both"/>
        <w:rPr>
          <w:rFonts w:cstheme="minorHAnsi"/>
        </w:rPr>
      </w:pPr>
      <w:r w:rsidRPr="00F07A71">
        <w:rPr>
          <w:rFonts w:cstheme="minorHAnsi"/>
        </w:rPr>
        <w:object w:dxaOrig="1740" w:dyaOrig="720">
          <v:shape id="_x0000_i1406" type="#_x0000_t75" style="width:86.95pt;height:36.45pt" o:ole="">
            <v:imagedata r:id="rId767" o:title=""/>
          </v:shape>
          <o:OLEObject Type="Embed" ProgID="Equation.3" ShapeID="_x0000_i1406" DrawAspect="Content" ObjectID="_1386027318" r:id="rId768"/>
        </w:object>
      </w:r>
      <w:r w:rsidRPr="00F07A71">
        <w:rPr>
          <w:rFonts w:cstheme="minorHAnsi"/>
        </w:rPr>
        <w:t xml:space="preserve"> звено 1-го порядка.</w:t>
      </w:r>
    </w:p>
    <w:p w:rsidR="00F07A71" w:rsidRPr="00F07A71" w:rsidRDefault="00F07A71" w:rsidP="00F07A71">
      <w:pPr>
        <w:tabs>
          <w:tab w:val="left" w:pos="851"/>
        </w:tabs>
        <w:spacing w:after="0"/>
        <w:jc w:val="both"/>
        <w:rPr>
          <w:rFonts w:cstheme="minorHAnsi"/>
        </w:rPr>
      </w:pPr>
      <w:r w:rsidRPr="00F07A71">
        <w:rPr>
          <w:rFonts w:cstheme="minorHAnsi"/>
        </w:rPr>
        <w:object w:dxaOrig="3885" w:dyaOrig="360">
          <v:shape id="_x0000_i1407" type="#_x0000_t75" style="width:194.5pt;height:18.7pt" o:ole="">
            <v:imagedata r:id="rId769" o:title=""/>
          </v:shape>
          <o:OLEObject Type="Embed" ProgID="Equation.3" ShapeID="_x0000_i1407" DrawAspect="Content" ObjectID="_1386027319" r:id="rId770"/>
        </w:object>
      </w:r>
      <w:r w:rsidRPr="00F07A71">
        <w:rPr>
          <w:rFonts w:cstheme="minorHAnsi"/>
        </w:rPr>
        <w:t xml:space="preserve"> - разностная функция</w:t>
      </w:r>
    </w:p>
    <w:p w:rsidR="00F07A71" w:rsidRPr="00F07A71" w:rsidRDefault="00F07A71" w:rsidP="00F07A71">
      <w:pPr>
        <w:tabs>
          <w:tab w:val="left" w:pos="851"/>
        </w:tabs>
        <w:spacing w:after="0"/>
        <w:jc w:val="both"/>
        <w:rPr>
          <w:rFonts w:cstheme="minorHAnsi"/>
        </w:rPr>
      </w:pPr>
      <w:r w:rsidRPr="00F07A71">
        <w:rPr>
          <w:rFonts w:cstheme="minorHAnsi"/>
        </w:rPr>
        <w:object w:dxaOrig="2340" w:dyaOrig="1320">
          <v:shape id="_x0000_i1408" type="#_x0000_t75" style="width:116.9pt;height:66.4pt" o:ole="">
            <v:imagedata r:id="rId771" o:title=""/>
          </v:shape>
          <o:OLEObject Type="Embed" ProgID="Equation.3" ShapeID="_x0000_i1408" DrawAspect="Content" ObjectID="_1386027320" r:id="rId772"/>
        </w:object>
      </w:r>
    </w:p>
    <w:p w:rsidR="00F07A71" w:rsidRPr="00F07A71" w:rsidRDefault="00F07A71" w:rsidP="00F07A71">
      <w:pPr>
        <w:tabs>
          <w:tab w:val="left" w:pos="851"/>
        </w:tabs>
        <w:spacing w:after="0"/>
        <w:jc w:val="both"/>
        <w:rPr>
          <w:rFonts w:cstheme="minorHAnsi"/>
        </w:rPr>
      </w:pPr>
      <w:r w:rsidRPr="00F07A71">
        <w:rPr>
          <w:rFonts w:cstheme="minorHAnsi"/>
        </w:rPr>
        <w:object w:dxaOrig="255" w:dyaOrig="360">
          <v:shape id="_x0000_i1409" type="#_x0000_t75" style="width:12.15pt;height:18.7pt" o:ole="">
            <v:imagedata r:id="rId773" o:title=""/>
          </v:shape>
          <o:OLEObject Type="Embed" ProgID="Equation.3" ShapeID="_x0000_i1409" DrawAspect="Content" ObjectID="_1386027321" r:id="rId774"/>
        </w:object>
      </w:r>
      <w:r w:rsidRPr="00F07A71">
        <w:rPr>
          <w:rFonts w:cstheme="minorHAnsi"/>
        </w:rPr>
        <w:t xml:space="preserve"> - </w:t>
      </w:r>
      <w:r w:rsidRPr="00F07A71">
        <w:rPr>
          <w:rFonts w:cstheme="minorHAnsi"/>
        </w:rPr>
        <w:object w:dxaOrig="135" w:dyaOrig="255">
          <v:shape id="_x0000_i1410" type="#_x0000_t75" style="width:6.55pt;height:12.15pt" o:ole="">
            <v:imagedata r:id="rId775" o:title=""/>
          </v:shape>
          <o:OLEObject Type="Embed" ProgID="Equation.3" ShapeID="_x0000_i1410" DrawAspect="Content" ObjectID="_1386027322" r:id="rId776"/>
        </w:object>
      </w:r>
      <w:r w:rsidRPr="00F07A71">
        <w:rPr>
          <w:rFonts w:cstheme="minorHAnsi"/>
        </w:rPr>
        <w:t xml:space="preserve">-ый нуль; </w:t>
      </w:r>
      <w:r w:rsidRPr="00F07A71">
        <w:rPr>
          <w:rFonts w:cstheme="minorHAnsi"/>
        </w:rPr>
        <w:object w:dxaOrig="300" w:dyaOrig="360">
          <v:shape id="_x0000_i1411" type="#_x0000_t75" style="width:14.95pt;height:18.7pt" o:ole="">
            <v:imagedata r:id="rId777" o:title=""/>
          </v:shape>
          <o:OLEObject Type="Embed" ProgID="Equation.3" ShapeID="_x0000_i1411" DrawAspect="Content" ObjectID="_1386027323" r:id="rId778"/>
        </w:object>
      </w:r>
      <w:r w:rsidRPr="00F07A71">
        <w:rPr>
          <w:rFonts w:cstheme="minorHAnsi"/>
        </w:rPr>
        <w:t xml:space="preserve"> - </w:t>
      </w:r>
      <w:r w:rsidRPr="00F07A71">
        <w:rPr>
          <w:rFonts w:cstheme="minorHAnsi"/>
        </w:rPr>
        <w:object w:dxaOrig="195" w:dyaOrig="285">
          <v:shape id="_x0000_i1412" type="#_x0000_t75" style="width:10.3pt;height:14.05pt" o:ole="">
            <v:imagedata r:id="rId779" o:title=""/>
          </v:shape>
          <o:OLEObject Type="Embed" ProgID="Equation.3" ShapeID="_x0000_i1412" DrawAspect="Content" ObjectID="_1386027324" r:id="rId780"/>
        </w:object>
      </w:r>
      <w:r w:rsidRPr="00F07A71">
        <w:rPr>
          <w:rFonts w:cstheme="minorHAnsi"/>
        </w:rPr>
        <w:t>-ый полюс</w:t>
      </w:r>
    </w:p>
    <w:p w:rsidR="00F07A71" w:rsidRPr="00F07A71" w:rsidRDefault="00F07A71" w:rsidP="00F07A71">
      <w:pPr>
        <w:tabs>
          <w:tab w:val="left" w:pos="851"/>
        </w:tabs>
        <w:spacing w:after="0"/>
        <w:jc w:val="both"/>
        <w:rPr>
          <w:rFonts w:cstheme="minorHAnsi"/>
        </w:rPr>
      </w:pPr>
      <w:r w:rsidRPr="00F07A71">
        <w:rPr>
          <w:rFonts w:cstheme="minorHAnsi"/>
        </w:rPr>
        <w:t xml:space="preserve">В общем случае нули и полюсы – комплексно сопряжённые числа. </w:t>
      </w:r>
    </w:p>
    <w:p w:rsidR="00F07A71" w:rsidRPr="00F07A71" w:rsidRDefault="00F07A71" w:rsidP="00F07A71">
      <w:pPr>
        <w:tabs>
          <w:tab w:val="left" w:pos="851"/>
        </w:tabs>
        <w:spacing w:after="0"/>
        <w:jc w:val="both"/>
        <w:rPr>
          <w:rFonts w:cstheme="minorHAnsi"/>
        </w:rPr>
      </w:pPr>
      <w:r w:rsidRPr="00F07A71">
        <w:rPr>
          <w:rFonts w:cstheme="minorHAnsi"/>
        </w:rPr>
        <w:t xml:space="preserve">Звено передаточных функций у которых числитель равен 1называются базовыми. </w:t>
      </w:r>
    </w:p>
    <w:p w:rsidR="00F07A71" w:rsidRPr="00F07A71" w:rsidRDefault="00F07A71" w:rsidP="00F07A71">
      <w:pPr>
        <w:tabs>
          <w:tab w:val="left" w:pos="851"/>
        </w:tabs>
        <w:spacing w:after="0"/>
        <w:jc w:val="both"/>
        <w:rPr>
          <w:rFonts w:cstheme="minorHAnsi"/>
        </w:rPr>
      </w:pPr>
      <w:r w:rsidRPr="00F07A71">
        <w:rPr>
          <w:rFonts w:cstheme="minorHAnsi"/>
        </w:rPr>
        <w:object w:dxaOrig="1620" w:dyaOrig="675">
          <v:shape id="_x0000_i1413" type="#_x0000_t75" style="width:81.35pt;height:33.65pt" o:ole="">
            <v:imagedata r:id="rId781" o:title=""/>
          </v:shape>
          <o:OLEObject Type="Embed" ProgID="Equation.3" ShapeID="_x0000_i1413" DrawAspect="Content" ObjectID="_1386027325" r:id="rId782"/>
        </w:object>
      </w:r>
      <w:r w:rsidRPr="00F07A71">
        <w:rPr>
          <w:rFonts w:cstheme="minorHAnsi"/>
        </w:rPr>
        <w:t xml:space="preserve">; </w:t>
      </w:r>
      <w:r w:rsidRPr="00F07A71">
        <w:rPr>
          <w:rFonts w:cstheme="minorHAnsi"/>
        </w:rPr>
        <w:object w:dxaOrig="2355" w:dyaOrig="675">
          <v:shape id="_x0000_i1414" type="#_x0000_t75" style="width:117.8pt;height:33.65pt" o:ole="">
            <v:imagedata r:id="rId783" o:title=""/>
          </v:shape>
          <o:OLEObject Type="Embed" ProgID="Equation.3" ShapeID="_x0000_i1414" DrawAspect="Content" ObjectID="_1386027326" r:id="rId784"/>
        </w:object>
      </w:r>
    </w:p>
    <w:p w:rsidR="00F07A71" w:rsidRPr="00F07A71" w:rsidRDefault="00F07A71" w:rsidP="00F07A71">
      <w:pPr>
        <w:tabs>
          <w:tab w:val="left" w:pos="851"/>
        </w:tabs>
        <w:spacing w:after="0"/>
        <w:jc w:val="both"/>
        <w:rPr>
          <w:rFonts w:cstheme="minorHAnsi"/>
        </w:rPr>
      </w:pPr>
      <w:r w:rsidRPr="00F07A71">
        <w:rPr>
          <w:rFonts w:cstheme="minorHAnsi"/>
        </w:rPr>
        <w:t>Исследование системы во многом сводится к исследованию базовых звеньев.</w:t>
      </w:r>
    </w:p>
    <w:p w:rsidR="00F07A71" w:rsidRPr="00F07A71" w:rsidRDefault="00F07A71" w:rsidP="00F07A71">
      <w:pPr>
        <w:tabs>
          <w:tab w:val="left" w:pos="851"/>
        </w:tabs>
        <w:spacing w:after="0"/>
        <w:jc w:val="both"/>
        <w:rPr>
          <w:rFonts w:cstheme="minorHAnsi"/>
        </w:rPr>
      </w:pPr>
      <w:r w:rsidRPr="00F07A71">
        <w:rPr>
          <w:rFonts w:cstheme="minorHAnsi"/>
        </w:rPr>
        <w:t>Для базового звена 1-го порядка импульсная характеристика</w:t>
      </w:r>
    </w:p>
    <w:p w:rsidR="00F07A71" w:rsidRPr="00F07A71" w:rsidRDefault="00F07A71" w:rsidP="00F07A71">
      <w:pPr>
        <w:tabs>
          <w:tab w:val="left" w:pos="851"/>
        </w:tabs>
        <w:spacing w:after="0"/>
        <w:jc w:val="both"/>
        <w:rPr>
          <w:rFonts w:cstheme="minorHAnsi"/>
        </w:rPr>
      </w:pPr>
      <w:r w:rsidRPr="00F07A71">
        <w:rPr>
          <w:rFonts w:cstheme="minorHAnsi"/>
        </w:rPr>
        <w:object w:dxaOrig="3225" w:dyaOrig="675">
          <v:shape id="_x0000_i1415" type="#_x0000_t75" style="width:161.75pt;height:33.65pt" o:ole="">
            <v:imagedata r:id="rId785" o:title=""/>
          </v:shape>
          <o:OLEObject Type="Embed" ProgID="Equation.3" ShapeID="_x0000_i1415" DrawAspect="Content" ObjectID="_1386027327" r:id="rId786"/>
        </w:object>
      </w:r>
    </w:p>
    <w:p w:rsidR="00F07A71" w:rsidRPr="00F07A71" w:rsidRDefault="00F07A71" w:rsidP="00F07A71">
      <w:pPr>
        <w:tabs>
          <w:tab w:val="left" w:pos="851"/>
        </w:tabs>
        <w:spacing w:after="0"/>
        <w:jc w:val="both"/>
        <w:rPr>
          <w:rFonts w:cstheme="minorHAnsi"/>
        </w:rPr>
      </w:pPr>
      <w:r w:rsidRPr="00F07A71">
        <w:rPr>
          <w:rFonts w:cstheme="minorHAnsi"/>
        </w:rPr>
        <w:object w:dxaOrig="4860" w:dyaOrig="675">
          <v:shape id="_x0000_i1416" type="#_x0000_t75" style="width:243.1pt;height:33.65pt" o:ole="">
            <v:imagedata r:id="rId787" o:title=""/>
          </v:shape>
          <o:OLEObject Type="Embed" ProgID="Equation.3" ShapeID="_x0000_i1416" DrawAspect="Content" ObjectID="_1386027328" r:id="rId788"/>
        </w:object>
      </w:r>
    </w:p>
    <w:p w:rsidR="00F07A71" w:rsidRPr="00F07A71" w:rsidRDefault="00F07A71" w:rsidP="00F07A71">
      <w:pPr>
        <w:tabs>
          <w:tab w:val="left" w:pos="851"/>
        </w:tabs>
        <w:spacing w:after="0"/>
        <w:jc w:val="both"/>
        <w:rPr>
          <w:rFonts w:cstheme="minorHAnsi"/>
        </w:rPr>
      </w:pPr>
      <w:r w:rsidRPr="00F07A71">
        <w:rPr>
          <w:rFonts w:cstheme="minorHAnsi"/>
        </w:rPr>
        <w:object w:dxaOrig="1155" w:dyaOrig="405">
          <v:shape id="_x0000_i1417" type="#_x0000_t75" style="width:57.95pt;height:20.55pt" o:ole="">
            <v:imagedata r:id="rId789" o:title=""/>
          </v:shape>
          <o:OLEObject Type="Embed" ProgID="Equation.3" ShapeID="_x0000_i1417" DrawAspect="Content" ObjectID="_1386027329" r:id="rId790"/>
        </w:object>
      </w:r>
    </w:p>
    <w:p w:rsidR="00F07A71" w:rsidRPr="00F07A71" w:rsidRDefault="00F07A71" w:rsidP="00F07A71">
      <w:pPr>
        <w:tabs>
          <w:tab w:val="left" w:pos="851"/>
        </w:tabs>
        <w:spacing w:after="0"/>
        <w:jc w:val="both"/>
        <w:rPr>
          <w:rFonts w:cstheme="minorHAnsi"/>
        </w:rPr>
      </w:pPr>
      <w:r w:rsidRPr="00F07A71">
        <w:rPr>
          <w:rFonts w:cstheme="minorHAnsi"/>
        </w:rPr>
        <w:object w:dxaOrig="1635" w:dyaOrig="345">
          <v:shape id="_x0000_i1418" type="#_x0000_t75" style="width:82.3pt;height:17.75pt" o:ole="">
            <v:imagedata r:id="rId791" o:title=""/>
          </v:shape>
          <o:OLEObject Type="Embed" ProgID="Equation.3" ShapeID="_x0000_i1418" DrawAspect="Content" ObjectID="_1386027330" r:id="rId792"/>
        </w:object>
      </w:r>
    </w:p>
    <w:p w:rsidR="00F07A71" w:rsidRPr="00F07A71" w:rsidRDefault="00F07A71" w:rsidP="00F07A71">
      <w:pPr>
        <w:tabs>
          <w:tab w:val="left" w:pos="851"/>
        </w:tabs>
        <w:spacing w:after="0"/>
        <w:jc w:val="both"/>
        <w:rPr>
          <w:rFonts w:cstheme="minorHAnsi"/>
        </w:rPr>
      </w:pPr>
      <w:r w:rsidRPr="00F07A71">
        <w:rPr>
          <w:rFonts w:cstheme="minorHAnsi"/>
        </w:rPr>
        <w:object w:dxaOrig="735" w:dyaOrig="360">
          <v:shape id="_x0000_i1419" type="#_x0000_t75" style="width:36.45pt;height:18.7pt" o:ole="">
            <v:imagedata r:id="rId793" o:title=""/>
          </v:shape>
          <o:OLEObject Type="Embed" ProgID="Equation.3" ShapeID="_x0000_i1419" DrawAspect="Content" ObjectID="_1386027331" r:id="rId794"/>
        </w:object>
      </w:r>
    </w:p>
    <w:p w:rsidR="00F07A71" w:rsidRPr="00F07A71" w:rsidRDefault="00F07A71" w:rsidP="00F07A71">
      <w:pPr>
        <w:tabs>
          <w:tab w:val="left" w:pos="851"/>
        </w:tabs>
        <w:spacing w:after="0"/>
        <w:jc w:val="both"/>
        <w:rPr>
          <w:rFonts w:cstheme="minorHAnsi"/>
        </w:rPr>
      </w:pPr>
      <w:r w:rsidRPr="00F07A71">
        <w:rPr>
          <w:rFonts w:cstheme="minorHAnsi"/>
        </w:rPr>
        <w:t>ПРИМЕР:</w:t>
      </w:r>
    </w:p>
    <w:p w:rsidR="00F07A71" w:rsidRPr="00F07A71" w:rsidRDefault="00F07A71" w:rsidP="00F07A71">
      <w:pPr>
        <w:tabs>
          <w:tab w:val="left" w:pos="851"/>
        </w:tabs>
        <w:spacing w:after="0"/>
        <w:jc w:val="both"/>
        <w:rPr>
          <w:rFonts w:cstheme="minorHAnsi"/>
        </w:rPr>
      </w:pPr>
      <w:r w:rsidRPr="00F07A71">
        <w:rPr>
          <w:rFonts w:cstheme="minorHAnsi"/>
        </w:rPr>
        <w:object w:dxaOrig="6165" w:dyaOrig="705">
          <v:shape id="_x0000_i1420" type="#_x0000_t75" style="width:308.55pt;height:35.55pt" o:ole="">
            <v:imagedata r:id="rId795" o:title=""/>
          </v:shape>
          <o:OLEObject Type="Embed" ProgID="Equation.3" ShapeID="_x0000_i1420" DrawAspect="Content" ObjectID="_1386027332" r:id="rId796"/>
        </w:object>
      </w:r>
    </w:p>
    <w:p w:rsidR="00F07A71" w:rsidRDefault="00F07A71" w:rsidP="00F07A71">
      <w:pPr>
        <w:tabs>
          <w:tab w:val="left" w:pos="851"/>
        </w:tabs>
        <w:spacing w:after="0"/>
        <w:jc w:val="both"/>
        <w:rPr>
          <w:rFonts w:cstheme="minorHAnsi"/>
        </w:rPr>
      </w:pPr>
      <w:r w:rsidRPr="00F07A71">
        <w:rPr>
          <w:rFonts w:cstheme="minorHAnsi"/>
        </w:rPr>
        <w:object w:dxaOrig="780" w:dyaOrig="345">
          <v:shape id="_x0000_i1421" type="#_x0000_t75" style="width:39.25pt;height:17.75pt" o:ole="">
            <v:imagedata r:id="rId797" o:title=""/>
          </v:shape>
          <o:OLEObject Type="Embed" ProgID="Equation.3" ShapeID="_x0000_i1421" DrawAspect="Content" ObjectID="_1386027333" r:id="rId798"/>
        </w:object>
      </w:r>
      <w:r w:rsidRPr="00F07A71">
        <w:rPr>
          <w:rFonts w:cstheme="minorHAnsi"/>
        </w:rPr>
        <w:t xml:space="preserve">; </w:t>
      </w:r>
      <w:r w:rsidRPr="00F07A71">
        <w:rPr>
          <w:rFonts w:cstheme="minorHAnsi"/>
        </w:rPr>
        <w:object w:dxaOrig="855" w:dyaOrig="420">
          <v:shape id="_x0000_i1422" type="#_x0000_t75" style="width:43pt;height:20.55pt" o:ole="">
            <v:imagedata r:id="rId799" o:title=""/>
          </v:shape>
          <o:OLEObject Type="Embed" ProgID="Equation.3" ShapeID="_x0000_i1422" DrawAspect="Content" ObjectID="_1386027334" r:id="rId800"/>
        </w:object>
      </w:r>
    </w:p>
    <w:p w:rsidR="00F07A71" w:rsidRPr="00F07A71" w:rsidRDefault="00F07A71" w:rsidP="00F07A71">
      <w:pPr>
        <w:tabs>
          <w:tab w:val="left" w:pos="851"/>
        </w:tabs>
        <w:spacing w:after="0"/>
        <w:jc w:val="both"/>
        <w:rPr>
          <w:rFonts w:cstheme="minorHAnsi"/>
        </w:rPr>
      </w:pPr>
      <w:r w:rsidRPr="00F07A71">
        <w:rPr>
          <w:rFonts w:cstheme="minorHAnsi"/>
        </w:rPr>
        <w:object w:dxaOrig="705" w:dyaOrig="615">
          <v:shape id="_x0000_i1423" type="#_x0000_t75" style="width:35.55pt;height:30.85pt" o:ole="">
            <v:imagedata r:id="rId801" o:title=""/>
          </v:shape>
          <o:OLEObject Type="Embed" ProgID="Equation.3" ShapeID="_x0000_i1423" DrawAspect="Content" ObjectID="_1386027335" r:id="rId802"/>
        </w:object>
      </w:r>
      <w:r w:rsidRPr="00F07A71">
        <w:rPr>
          <w:rFonts w:cstheme="minorHAnsi"/>
        </w:rPr>
        <w:t xml:space="preserve">; </w:t>
      </w:r>
      <w:r w:rsidRPr="00F07A71">
        <w:rPr>
          <w:rFonts w:cstheme="minorHAnsi"/>
        </w:rPr>
        <w:object w:dxaOrig="4485" w:dyaOrig="765">
          <v:shape id="_x0000_i1424" type="#_x0000_t75" style="width:224.4pt;height:38.35pt" o:ole="">
            <v:imagedata r:id="rId803" o:title=""/>
          </v:shape>
          <o:OLEObject Type="Embed" ProgID="Equation.3" ShapeID="_x0000_i1424" DrawAspect="Content" ObjectID="_1386027336" r:id="rId804"/>
        </w:object>
      </w:r>
      <w:r w:rsidRPr="00F07A71">
        <w:rPr>
          <w:rFonts w:cstheme="minorHAnsi"/>
        </w:rPr>
        <w:t xml:space="preserve"> -&gt;   </w:t>
      </w:r>
      <w:r w:rsidRPr="00F07A71">
        <w:rPr>
          <w:rFonts w:cstheme="minorHAnsi"/>
        </w:rPr>
        <w:object w:dxaOrig="4215" w:dyaOrig="1320">
          <v:shape id="_x0000_i1425" type="#_x0000_t75" style="width:211.3pt;height:66.4pt" o:ole="">
            <v:imagedata r:id="rId805" o:title=""/>
          </v:shape>
          <o:OLEObject Type="Embed" ProgID="Equation.3" ShapeID="_x0000_i1425" DrawAspect="Content" ObjectID="_1386027337" r:id="rId806"/>
        </w:object>
      </w:r>
    </w:p>
    <w:p w:rsidR="0054317F" w:rsidRDefault="0054317F" w:rsidP="00F07A71">
      <w:pPr>
        <w:tabs>
          <w:tab w:val="left" w:pos="851"/>
        </w:tabs>
        <w:spacing w:after="0"/>
        <w:jc w:val="both"/>
        <w:rPr>
          <w:rFonts w:cstheme="minorHAnsi"/>
          <w:b/>
        </w:rPr>
      </w:pPr>
    </w:p>
    <w:p w:rsidR="00F07A71" w:rsidRPr="00F07A71" w:rsidRDefault="00F07A71" w:rsidP="00F07A71">
      <w:pPr>
        <w:tabs>
          <w:tab w:val="left" w:pos="851"/>
        </w:tabs>
        <w:spacing w:after="0"/>
        <w:jc w:val="both"/>
        <w:rPr>
          <w:rFonts w:cstheme="minorHAnsi"/>
          <w:b/>
        </w:rPr>
      </w:pPr>
      <w:r w:rsidRPr="00F07A71">
        <w:rPr>
          <w:rFonts w:cstheme="minorHAnsi"/>
          <w:b/>
        </w:rPr>
        <w:t>38 Передаточная функция звена второго порядка.</w:t>
      </w:r>
    </w:p>
    <w:p w:rsidR="00F07A71" w:rsidRPr="00F07A71" w:rsidRDefault="00F07A71" w:rsidP="00F07A71">
      <w:pPr>
        <w:tabs>
          <w:tab w:val="left" w:pos="851"/>
        </w:tabs>
        <w:spacing w:after="0"/>
        <w:jc w:val="both"/>
        <w:rPr>
          <w:rFonts w:cstheme="minorHAnsi"/>
        </w:rPr>
      </w:pPr>
      <w:r w:rsidRPr="00F07A71">
        <w:rPr>
          <w:rFonts w:cstheme="minorHAnsi"/>
        </w:rPr>
        <w:t xml:space="preserve">Разностное уравнение и передаточная функция однозначно связаны коэффициентом </w:t>
      </w:r>
    </w:p>
    <w:p w:rsidR="00F07A71" w:rsidRPr="00F07A71" w:rsidRDefault="00F07A71" w:rsidP="00F07A71">
      <w:pPr>
        <w:tabs>
          <w:tab w:val="left" w:pos="851"/>
        </w:tabs>
        <w:spacing w:after="0"/>
        <w:jc w:val="both"/>
        <w:rPr>
          <w:rFonts w:cstheme="minorHAnsi"/>
        </w:rPr>
      </w:pPr>
      <w:r w:rsidRPr="00F07A71">
        <w:rPr>
          <w:rFonts w:cstheme="minorHAnsi"/>
        </w:rPr>
        <w:object w:dxaOrig="1725" w:dyaOrig="375">
          <v:shape id="_x0000_i1426" type="#_x0000_t75" style="width:86.05pt;height:18.7pt" o:ole="">
            <v:imagedata r:id="rId763" o:title=""/>
          </v:shape>
          <o:OLEObject Type="Embed" ProgID="Equation.3" ShapeID="_x0000_i1426" DrawAspect="Content" ObjectID="_1386027338" r:id="rId807"/>
        </w:object>
      </w:r>
      <w:r w:rsidRPr="00F07A71">
        <w:rPr>
          <w:rFonts w:cstheme="minorHAnsi"/>
        </w:rPr>
        <w:t xml:space="preserve">                </w:t>
      </w:r>
      <w:r w:rsidRPr="00F07A71">
        <w:rPr>
          <w:rFonts w:cstheme="minorHAnsi"/>
        </w:rPr>
        <w:object w:dxaOrig="2085" w:dyaOrig="375">
          <v:shape id="_x0000_i1427" type="#_x0000_t75" style="width:104.75pt;height:18.7pt" o:ole="">
            <v:imagedata r:id="rId765" o:title=""/>
          </v:shape>
          <o:OLEObject Type="Embed" ProgID="Equation.3" ShapeID="_x0000_i1427" DrawAspect="Content" ObjectID="_1386027339" r:id="rId808"/>
        </w:object>
      </w:r>
    </w:p>
    <w:p w:rsidR="00F07A71" w:rsidRPr="00F07A71" w:rsidRDefault="00F07A71" w:rsidP="00F07A71">
      <w:pPr>
        <w:tabs>
          <w:tab w:val="left" w:pos="851"/>
        </w:tabs>
        <w:spacing w:after="0"/>
        <w:jc w:val="both"/>
        <w:rPr>
          <w:rFonts w:cstheme="minorHAnsi"/>
        </w:rPr>
      </w:pPr>
      <w:r w:rsidRPr="00F07A71">
        <w:rPr>
          <w:rFonts w:cstheme="minorHAnsi"/>
        </w:rPr>
        <w:t>Передаточные функции стараются представить в виде комбинационных передаточных функций 1 и 2 порядка, которые называются звеньями 1 и 2 порядка.</w:t>
      </w:r>
    </w:p>
    <w:p w:rsidR="00F07A71" w:rsidRPr="00F07A71" w:rsidRDefault="00F07A71" w:rsidP="00F07A71">
      <w:pPr>
        <w:tabs>
          <w:tab w:val="left" w:pos="851"/>
        </w:tabs>
        <w:spacing w:after="0"/>
        <w:jc w:val="both"/>
        <w:rPr>
          <w:rFonts w:cstheme="minorHAnsi"/>
        </w:rPr>
      </w:pPr>
      <w:r w:rsidRPr="00F07A71">
        <w:rPr>
          <w:rFonts w:cstheme="minorHAnsi"/>
        </w:rPr>
        <w:object w:dxaOrig="2460" w:dyaOrig="720">
          <v:shape id="_x0000_i1428" type="#_x0000_t75" style="width:123.45pt;height:36.45pt" o:ole="">
            <v:imagedata r:id="rId809" o:title=""/>
          </v:shape>
          <o:OLEObject Type="Embed" ProgID="Equation.3" ShapeID="_x0000_i1428" DrawAspect="Content" ObjectID="_1386027340" r:id="rId810"/>
        </w:object>
      </w:r>
      <w:r w:rsidRPr="00F07A71">
        <w:rPr>
          <w:rFonts w:cstheme="minorHAnsi"/>
        </w:rPr>
        <w:t xml:space="preserve"> - звено 2-го порядка</w:t>
      </w:r>
    </w:p>
    <w:p w:rsidR="00F07A71" w:rsidRPr="00F07A71" w:rsidRDefault="00F07A71" w:rsidP="00F07A71">
      <w:pPr>
        <w:tabs>
          <w:tab w:val="left" w:pos="851"/>
        </w:tabs>
        <w:spacing w:after="0"/>
        <w:jc w:val="both"/>
        <w:rPr>
          <w:rFonts w:cstheme="minorHAnsi"/>
        </w:rPr>
      </w:pPr>
      <w:r w:rsidRPr="00F07A71">
        <w:rPr>
          <w:rFonts w:cstheme="minorHAnsi"/>
        </w:rPr>
        <w:object w:dxaOrig="6615" w:dyaOrig="360">
          <v:shape id="_x0000_i1429" type="#_x0000_t75" style="width:331pt;height:18.7pt" o:ole="">
            <v:imagedata r:id="rId811" o:title=""/>
          </v:shape>
          <o:OLEObject Type="Embed" ProgID="Equation.3" ShapeID="_x0000_i1429" DrawAspect="Content" ObjectID="_1386027341" r:id="rId812"/>
        </w:object>
      </w:r>
    </w:p>
    <w:p w:rsidR="00F07A71" w:rsidRPr="00F07A71" w:rsidRDefault="00F07A71" w:rsidP="00F07A71">
      <w:pPr>
        <w:tabs>
          <w:tab w:val="left" w:pos="851"/>
        </w:tabs>
        <w:spacing w:after="0"/>
        <w:jc w:val="both"/>
        <w:rPr>
          <w:rFonts w:cstheme="minorHAnsi"/>
        </w:rPr>
      </w:pPr>
      <w:r w:rsidRPr="00F07A71">
        <w:rPr>
          <w:rFonts w:cstheme="minorHAnsi"/>
        </w:rPr>
        <w:object w:dxaOrig="2340" w:dyaOrig="1320">
          <v:shape id="_x0000_i1430" type="#_x0000_t75" style="width:116.9pt;height:66.4pt" o:ole="">
            <v:imagedata r:id="rId771" o:title=""/>
          </v:shape>
          <o:OLEObject Type="Embed" ProgID="Equation.3" ShapeID="_x0000_i1430" DrawAspect="Content" ObjectID="_1386027342" r:id="rId813"/>
        </w:object>
      </w:r>
    </w:p>
    <w:p w:rsidR="00F07A71" w:rsidRPr="00F07A71" w:rsidRDefault="00F07A71" w:rsidP="00F07A71">
      <w:pPr>
        <w:tabs>
          <w:tab w:val="left" w:pos="851"/>
        </w:tabs>
        <w:spacing w:after="0"/>
        <w:jc w:val="both"/>
        <w:rPr>
          <w:rFonts w:cstheme="minorHAnsi"/>
        </w:rPr>
      </w:pPr>
      <w:r w:rsidRPr="00F07A71">
        <w:rPr>
          <w:rFonts w:cstheme="minorHAnsi"/>
        </w:rPr>
        <w:object w:dxaOrig="255" w:dyaOrig="360">
          <v:shape id="_x0000_i1431" type="#_x0000_t75" style="width:12.15pt;height:18.7pt" o:ole="">
            <v:imagedata r:id="rId773" o:title=""/>
          </v:shape>
          <o:OLEObject Type="Embed" ProgID="Equation.3" ShapeID="_x0000_i1431" DrawAspect="Content" ObjectID="_1386027343" r:id="rId814"/>
        </w:object>
      </w:r>
      <w:r w:rsidRPr="00F07A71">
        <w:rPr>
          <w:rFonts w:cstheme="minorHAnsi"/>
        </w:rPr>
        <w:t xml:space="preserve"> - </w:t>
      </w:r>
      <w:r w:rsidRPr="00F07A71">
        <w:rPr>
          <w:rFonts w:cstheme="minorHAnsi"/>
        </w:rPr>
        <w:object w:dxaOrig="135" w:dyaOrig="255">
          <v:shape id="_x0000_i1432" type="#_x0000_t75" style="width:6.55pt;height:12.15pt" o:ole="">
            <v:imagedata r:id="rId775" o:title=""/>
          </v:shape>
          <o:OLEObject Type="Embed" ProgID="Equation.3" ShapeID="_x0000_i1432" DrawAspect="Content" ObjectID="_1386027344" r:id="rId815"/>
        </w:object>
      </w:r>
      <w:r w:rsidRPr="00F07A71">
        <w:rPr>
          <w:rFonts w:cstheme="minorHAnsi"/>
        </w:rPr>
        <w:t xml:space="preserve">-ый нуль; </w:t>
      </w:r>
      <w:r w:rsidRPr="00F07A71">
        <w:rPr>
          <w:rFonts w:cstheme="minorHAnsi"/>
        </w:rPr>
        <w:object w:dxaOrig="300" w:dyaOrig="360">
          <v:shape id="_x0000_i1433" type="#_x0000_t75" style="width:14.95pt;height:18.7pt" o:ole="">
            <v:imagedata r:id="rId777" o:title=""/>
          </v:shape>
          <o:OLEObject Type="Embed" ProgID="Equation.3" ShapeID="_x0000_i1433" DrawAspect="Content" ObjectID="_1386027345" r:id="rId816"/>
        </w:object>
      </w:r>
      <w:r w:rsidRPr="00F07A71">
        <w:rPr>
          <w:rFonts w:cstheme="minorHAnsi"/>
        </w:rPr>
        <w:t xml:space="preserve"> - </w:t>
      </w:r>
      <w:r w:rsidRPr="00F07A71">
        <w:rPr>
          <w:rFonts w:cstheme="minorHAnsi"/>
        </w:rPr>
        <w:object w:dxaOrig="195" w:dyaOrig="285">
          <v:shape id="_x0000_i1434" type="#_x0000_t75" style="width:10.3pt;height:14.05pt" o:ole="">
            <v:imagedata r:id="rId779" o:title=""/>
          </v:shape>
          <o:OLEObject Type="Embed" ProgID="Equation.3" ShapeID="_x0000_i1434" DrawAspect="Content" ObjectID="_1386027346" r:id="rId817"/>
        </w:object>
      </w:r>
      <w:r w:rsidRPr="00F07A71">
        <w:rPr>
          <w:rFonts w:cstheme="minorHAnsi"/>
        </w:rPr>
        <w:t>-ый полюс</w:t>
      </w:r>
    </w:p>
    <w:p w:rsidR="00F07A71" w:rsidRPr="00F07A71" w:rsidRDefault="00F07A71" w:rsidP="00F07A71">
      <w:pPr>
        <w:tabs>
          <w:tab w:val="left" w:pos="851"/>
        </w:tabs>
        <w:spacing w:after="0"/>
        <w:jc w:val="both"/>
        <w:rPr>
          <w:rFonts w:cstheme="minorHAnsi"/>
        </w:rPr>
      </w:pPr>
      <w:r w:rsidRPr="00F07A71">
        <w:rPr>
          <w:rFonts w:cstheme="minorHAnsi"/>
        </w:rPr>
        <w:t xml:space="preserve">В общем случае нули и полюсы – комплексно сопряжённые числа. </w:t>
      </w:r>
    </w:p>
    <w:p w:rsidR="00F07A71" w:rsidRPr="00F07A71" w:rsidRDefault="00F07A71" w:rsidP="00F07A71">
      <w:pPr>
        <w:tabs>
          <w:tab w:val="left" w:pos="851"/>
        </w:tabs>
        <w:spacing w:after="0"/>
        <w:jc w:val="both"/>
        <w:rPr>
          <w:rFonts w:cstheme="minorHAnsi"/>
        </w:rPr>
      </w:pPr>
      <w:r w:rsidRPr="00F07A71">
        <w:rPr>
          <w:rFonts w:cstheme="minorHAnsi"/>
        </w:rPr>
        <w:t xml:space="preserve">Звено передаточных функций у которых числитель равен 1называются базовыми. </w:t>
      </w:r>
    </w:p>
    <w:p w:rsidR="00F07A71" w:rsidRPr="00F07A71" w:rsidRDefault="00F07A71" w:rsidP="00F07A71">
      <w:pPr>
        <w:tabs>
          <w:tab w:val="left" w:pos="851"/>
        </w:tabs>
        <w:spacing w:after="0"/>
        <w:jc w:val="both"/>
        <w:rPr>
          <w:rFonts w:cstheme="minorHAnsi"/>
        </w:rPr>
      </w:pPr>
      <w:r w:rsidRPr="00F07A71">
        <w:rPr>
          <w:rFonts w:cstheme="minorHAnsi"/>
        </w:rPr>
        <w:object w:dxaOrig="1620" w:dyaOrig="675">
          <v:shape id="_x0000_i1435" type="#_x0000_t75" style="width:81.35pt;height:33.65pt" o:ole="">
            <v:imagedata r:id="rId781" o:title=""/>
          </v:shape>
          <o:OLEObject Type="Embed" ProgID="Equation.3" ShapeID="_x0000_i1435" DrawAspect="Content" ObjectID="_1386027347" r:id="rId818"/>
        </w:object>
      </w:r>
      <w:r w:rsidRPr="00F07A71">
        <w:rPr>
          <w:rFonts w:cstheme="minorHAnsi"/>
        </w:rPr>
        <w:t xml:space="preserve">; </w:t>
      </w:r>
      <w:r w:rsidRPr="00F07A71">
        <w:rPr>
          <w:rFonts w:cstheme="minorHAnsi"/>
        </w:rPr>
        <w:object w:dxaOrig="2355" w:dyaOrig="675">
          <v:shape id="_x0000_i1436" type="#_x0000_t75" style="width:117.8pt;height:33.65pt" o:ole="">
            <v:imagedata r:id="rId783" o:title=""/>
          </v:shape>
          <o:OLEObject Type="Embed" ProgID="Equation.3" ShapeID="_x0000_i1436" DrawAspect="Content" ObjectID="_1386027348" r:id="rId819"/>
        </w:object>
      </w:r>
    </w:p>
    <w:p w:rsidR="00F07A71" w:rsidRPr="00F07A71" w:rsidRDefault="00F07A71" w:rsidP="00F07A71">
      <w:pPr>
        <w:tabs>
          <w:tab w:val="left" w:pos="851"/>
        </w:tabs>
        <w:spacing w:after="0"/>
        <w:jc w:val="both"/>
        <w:rPr>
          <w:rFonts w:cstheme="minorHAnsi"/>
          <w:b/>
        </w:rPr>
      </w:pPr>
      <w:r w:rsidRPr="00F07A71">
        <w:rPr>
          <w:rFonts w:cstheme="minorHAnsi"/>
        </w:rPr>
        <w:t>Исследование системы во многом сводится к исследованию базовых звеньев.</w:t>
      </w:r>
    </w:p>
    <w:p w:rsidR="00F07A71" w:rsidRPr="00F07A71" w:rsidRDefault="00F07A71" w:rsidP="00F07A71">
      <w:pPr>
        <w:tabs>
          <w:tab w:val="left" w:pos="851"/>
        </w:tabs>
        <w:spacing w:after="0"/>
        <w:jc w:val="both"/>
        <w:rPr>
          <w:rFonts w:cstheme="minorHAnsi"/>
          <w:b/>
        </w:rPr>
      </w:pPr>
    </w:p>
    <w:p w:rsidR="00F07A71" w:rsidRPr="00F07A71" w:rsidRDefault="00F07A71" w:rsidP="00F07A71">
      <w:pPr>
        <w:tabs>
          <w:tab w:val="left" w:pos="851"/>
        </w:tabs>
        <w:spacing w:after="0"/>
        <w:jc w:val="both"/>
        <w:rPr>
          <w:rFonts w:cstheme="minorHAnsi"/>
          <w:b/>
        </w:rPr>
      </w:pPr>
      <w:r w:rsidRPr="00F07A71">
        <w:rPr>
          <w:rFonts w:cstheme="minorHAnsi"/>
          <w:b/>
        </w:rPr>
        <w:t>39 Частотная характеристика линейной дискретной системы.</w:t>
      </w:r>
    </w:p>
    <w:p w:rsidR="00F07A71" w:rsidRPr="00F07A71" w:rsidRDefault="00F07A71" w:rsidP="00F07A71">
      <w:pPr>
        <w:tabs>
          <w:tab w:val="left" w:pos="851"/>
        </w:tabs>
        <w:spacing w:after="0"/>
        <w:jc w:val="both"/>
        <w:rPr>
          <w:rFonts w:cstheme="minorHAnsi"/>
        </w:rPr>
      </w:pPr>
      <w:r w:rsidRPr="00F07A71">
        <w:rPr>
          <w:rFonts w:cstheme="minorHAnsi"/>
        </w:rPr>
        <w:t xml:space="preserve">Для линейных систем, принимая в качестве сигнала на входе системы собственную функцию </w:t>
      </w:r>
      <w:r w:rsidRPr="00F07A71">
        <w:rPr>
          <w:rFonts w:cstheme="minorHAnsi"/>
        </w:rPr>
        <w:object w:dxaOrig="2505" w:dyaOrig="345">
          <v:shape id="_x0000_i1437" type="#_x0000_t75" style="width:125.3pt;height:17.75pt" o:ole="">
            <v:imagedata r:id="rId820" o:title=""/>
          </v:shape>
          <o:OLEObject Type="Embed" ProgID="Equation.3" ShapeID="_x0000_i1437" DrawAspect="Content" ObjectID="_1386027349" r:id="rId821"/>
        </w:object>
      </w:r>
      <w:r w:rsidRPr="00F07A71">
        <w:rPr>
          <w:rFonts w:cstheme="minorHAnsi"/>
        </w:rPr>
        <w:t xml:space="preserve">, мы вправе ожидать на выходе системы сигнал </w:t>
      </w:r>
      <w:r w:rsidRPr="00F07A71">
        <w:rPr>
          <w:rFonts w:cstheme="minorHAnsi"/>
        </w:rPr>
        <w:object w:dxaOrig="2520" w:dyaOrig="345">
          <v:shape id="_x0000_i1438" type="#_x0000_t75" style="width:126.25pt;height:17.75pt" o:ole="">
            <v:imagedata r:id="rId822" o:title=""/>
          </v:shape>
          <o:OLEObject Type="Embed" ProgID="Equation.3" ShapeID="_x0000_i1438" DrawAspect="Content" ObjectID="_1386027350" r:id="rId823"/>
        </w:object>
      </w:r>
      <w:r w:rsidRPr="00F07A71">
        <w:rPr>
          <w:rFonts w:cstheme="minorHAnsi"/>
        </w:rPr>
        <w:t>. Подставляя эти выражения в разностное уравнение получаем:</w:t>
      </w:r>
    </w:p>
    <w:p w:rsidR="00F07A71" w:rsidRPr="00F07A71" w:rsidRDefault="00F07A71" w:rsidP="00F07A71">
      <w:pPr>
        <w:tabs>
          <w:tab w:val="left" w:pos="851"/>
        </w:tabs>
        <w:spacing w:after="0"/>
        <w:jc w:val="both"/>
        <w:rPr>
          <w:rFonts w:cstheme="minorHAnsi"/>
        </w:rPr>
      </w:pPr>
      <w:r w:rsidRPr="00F07A71">
        <w:rPr>
          <w:rFonts w:cstheme="minorHAnsi"/>
        </w:rPr>
        <w:object w:dxaOrig="6240" w:dyaOrig="675">
          <v:shape id="_x0000_i1439" type="#_x0000_t75" style="width:312.3pt;height:33.65pt" o:ole="">
            <v:imagedata r:id="rId824" o:title=""/>
          </v:shape>
          <o:OLEObject Type="Embed" ProgID="Equation.3" ShapeID="_x0000_i1439" DrawAspect="Content" ObjectID="_1386027351" r:id="rId825"/>
        </w:object>
      </w:r>
    </w:p>
    <w:p w:rsidR="00F07A71" w:rsidRPr="00F07A71" w:rsidRDefault="00F07A71" w:rsidP="00F07A71">
      <w:pPr>
        <w:tabs>
          <w:tab w:val="left" w:pos="851"/>
        </w:tabs>
        <w:spacing w:after="0"/>
        <w:jc w:val="both"/>
        <w:rPr>
          <w:rFonts w:cstheme="minorHAnsi"/>
        </w:rPr>
      </w:pPr>
      <w:r w:rsidRPr="00F07A71">
        <w:rPr>
          <w:rFonts w:cstheme="minorHAnsi"/>
        </w:rPr>
        <w:object w:dxaOrig="7215" w:dyaOrig="675">
          <v:shape id="_x0000_i1440" type="#_x0000_t75" style="width:360.95pt;height:33.65pt" o:ole="">
            <v:imagedata r:id="rId826" o:title=""/>
          </v:shape>
          <o:OLEObject Type="Embed" ProgID="Equation.3" ShapeID="_x0000_i1440" DrawAspect="Content" ObjectID="_1386027352" r:id="rId827"/>
        </w:object>
      </w:r>
      <w:r w:rsidRPr="00F07A71">
        <w:rPr>
          <w:rFonts w:cstheme="minorHAnsi"/>
        </w:rPr>
        <w:tab/>
      </w:r>
      <w:r w:rsidRPr="00F07A71">
        <w:rPr>
          <w:rFonts w:cstheme="minorHAnsi"/>
        </w:rPr>
        <w:tab/>
      </w:r>
    </w:p>
    <w:p w:rsidR="00F07A71" w:rsidRPr="00F07A71" w:rsidRDefault="00F07A71" w:rsidP="00F07A71">
      <w:pPr>
        <w:tabs>
          <w:tab w:val="left" w:pos="851"/>
        </w:tabs>
        <w:spacing w:after="0"/>
        <w:jc w:val="both"/>
        <w:rPr>
          <w:rFonts w:cstheme="minorHAnsi"/>
        </w:rPr>
      </w:pPr>
      <w:r w:rsidRPr="00F07A71">
        <w:rPr>
          <w:rFonts w:cstheme="minorHAnsi"/>
        </w:rPr>
        <w:object w:dxaOrig="4980" w:dyaOrig="675">
          <v:shape id="_x0000_i1441" type="#_x0000_t75" style="width:248.75pt;height:33.65pt" o:ole="">
            <v:imagedata r:id="rId828" o:title=""/>
          </v:shape>
          <o:OLEObject Type="Embed" ProgID="Equation.3" ShapeID="_x0000_i1441" DrawAspect="Content" ObjectID="_1386027353" r:id="rId829"/>
        </w:object>
      </w:r>
    </w:p>
    <w:p w:rsidR="00F07A71" w:rsidRPr="00F07A71" w:rsidRDefault="00F07A71" w:rsidP="00F07A71">
      <w:pPr>
        <w:tabs>
          <w:tab w:val="left" w:pos="851"/>
        </w:tabs>
        <w:spacing w:after="0"/>
        <w:jc w:val="both"/>
        <w:rPr>
          <w:rFonts w:cstheme="minorHAnsi"/>
        </w:rPr>
      </w:pPr>
      <w:r w:rsidRPr="00F07A71">
        <w:rPr>
          <w:rFonts w:cstheme="minorHAnsi"/>
        </w:rPr>
        <w:t xml:space="preserve">Отсюда, частотная  передаточная функция системы (частотная характеристика при нормировке к </w:t>
      </w:r>
      <w:r w:rsidRPr="00F07A71">
        <w:rPr>
          <w:rFonts w:cstheme="minorHAnsi"/>
          <w:i/>
        </w:rPr>
        <w:t>а</w:t>
      </w:r>
      <w:r w:rsidRPr="00F07A71">
        <w:rPr>
          <w:rFonts w:cstheme="minorHAnsi"/>
          <w:i/>
          <w:vertAlign w:val="subscript"/>
        </w:rPr>
        <w:t>о</w:t>
      </w:r>
      <w:r w:rsidRPr="00F07A71">
        <w:rPr>
          <w:rFonts w:cstheme="minorHAnsi"/>
          <w:i/>
        </w:rPr>
        <w:t>=1</w:t>
      </w:r>
      <w:r w:rsidRPr="00F07A71">
        <w:rPr>
          <w:rFonts w:cstheme="minorHAnsi"/>
        </w:rPr>
        <w:t>):</w:t>
      </w:r>
    </w:p>
    <w:p w:rsidR="00F07A71" w:rsidRPr="00F07A71" w:rsidRDefault="00F07A71" w:rsidP="00F07A71">
      <w:pPr>
        <w:tabs>
          <w:tab w:val="left" w:pos="851"/>
        </w:tabs>
        <w:spacing w:after="0"/>
        <w:jc w:val="both"/>
        <w:rPr>
          <w:rFonts w:cstheme="minorHAnsi"/>
        </w:rPr>
      </w:pPr>
      <w:r w:rsidRPr="00F07A71">
        <w:rPr>
          <w:rFonts w:cstheme="minorHAnsi"/>
        </w:rPr>
        <w:object w:dxaOrig="3825" w:dyaOrig="1320">
          <v:shape id="_x0000_i1442" type="#_x0000_t75" style="width:190.75pt;height:66.4pt" o:ole="">
            <v:imagedata r:id="rId830" o:title=""/>
          </v:shape>
          <o:OLEObject Type="Embed" ProgID="Equation.3" ShapeID="_x0000_i1442" DrawAspect="Content" ObjectID="_1386027354" r:id="rId831"/>
        </w:object>
      </w:r>
    </w:p>
    <w:p w:rsidR="00F07A71" w:rsidRPr="00F07A71" w:rsidRDefault="00F07A71" w:rsidP="00F07A71">
      <w:pPr>
        <w:tabs>
          <w:tab w:val="left" w:pos="851"/>
        </w:tabs>
        <w:spacing w:after="0"/>
        <w:jc w:val="both"/>
        <w:rPr>
          <w:rFonts w:cstheme="minorHAnsi"/>
        </w:rPr>
      </w:pPr>
      <w:r w:rsidRPr="00F07A71">
        <w:rPr>
          <w:rFonts w:cstheme="minorHAnsi"/>
        </w:rPr>
        <w:t xml:space="preserve">В общем случае </w:t>
      </w:r>
      <w:r w:rsidRPr="00F07A71">
        <w:rPr>
          <w:rFonts w:cstheme="minorHAnsi"/>
          <w:i/>
        </w:rPr>
        <w:t>H(</w:t>
      </w:r>
      <w:r w:rsidRPr="00F07A71">
        <w:rPr>
          <w:rFonts w:cstheme="minorHAnsi"/>
        </w:rPr>
        <w:object w:dxaOrig="240" w:dyaOrig="225">
          <v:shape id="_x0000_i1443" type="#_x0000_t75" style="width:12.15pt;height:11.2pt" o:ole="">
            <v:imagedata r:id="rId832" o:title=""/>
          </v:shape>
          <o:OLEObject Type="Embed" ProgID="Equation.3" ShapeID="_x0000_i1443" DrawAspect="Content" ObjectID="_1386027355" r:id="rId833"/>
        </w:object>
      </w:r>
      <w:r w:rsidRPr="00F07A71">
        <w:rPr>
          <w:rFonts w:cstheme="minorHAnsi"/>
        </w:rPr>
        <w:t xml:space="preserve">) является  комплексной функцией, модуль которой </w:t>
      </w:r>
      <w:r w:rsidRPr="00F07A71">
        <w:rPr>
          <w:rFonts w:cstheme="minorHAnsi"/>
          <w:i/>
        </w:rPr>
        <w:t>R(</w:t>
      </w:r>
      <w:r w:rsidRPr="00F07A71">
        <w:rPr>
          <w:rFonts w:cstheme="minorHAnsi"/>
        </w:rPr>
        <w:object w:dxaOrig="240" w:dyaOrig="225">
          <v:shape id="_x0000_i1444" type="#_x0000_t75" style="width:12.15pt;height:11.2pt" o:ole="">
            <v:imagedata r:id="rId834" o:title=""/>
          </v:shape>
          <o:OLEObject Type="Embed" ProgID="Equation.3" ShapeID="_x0000_i1444" DrawAspect="Content" ObjectID="_1386027356" r:id="rId835"/>
        </w:object>
      </w:r>
      <w:r w:rsidRPr="00F07A71">
        <w:rPr>
          <w:rFonts w:cstheme="minorHAnsi"/>
          <w:i/>
        </w:rPr>
        <w:t>)</w:t>
      </w:r>
      <w:r w:rsidRPr="00F07A71">
        <w:rPr>
          <w:rFonts w:cstheme="minorHAnsi"/>
        </w:rPr>
        <w:t xml:space="preserve"> называется амплитудно-частотной характеристикой системы (АЧХ), а аргумент </w:t>
      </w:r>
      <w:r w:rsidRPr="00F07A71">
        <w:rPr>
          <w:rFonts w:cstheme="minorHAnsi"/>
        </w:rPr>
        <w:object w:dxaOrig="540" w:dyaOrig="345">
          <v:shape id="_x0000_i1445" type="#_x0000_t75" style="width:27.1pt;height:17.75pt" o:ole="">
            <v:imagedata r:id="rId836" o:title=""/>
          </v:shape>
          <o:OLEObject Type="Embed" ProgID="Equation.3" ShapeID="_x0000_i1445" DrawAspect="Content" ObjectID="_1386027357" r:id="rId837"/>
        </w:object>
      </w:r>
      <w:r w:rsidRPr="00F07A71">
        <w:rPr>
          <w:rFonts w:cstheme="minorHAnsi"/>
          <w:i/>
        </w:rPr>
        <w:t xml:space="preserve"> </w:t>
      </w:r>
      <w:r w:rsidRPr="00F07A71">
        <w:rPr>
          <w:rFonts w:cstheme="minorHAnsi"/>
        </w:rPr>
        <w:t>- фазочастотной характеристикой (ФЧХ).</w:t>
      </w:r>
    </w:p>
    <w:p w:rsidR="00F07A71" w:rsidRPr="00F07A71" w:rsidRDefault="00F07A71" w:rsidP="00F07A71">
      <w:pPr>
        <w:tabs>
          <w:tab w:val="left" w:pos="851"/>
        </w:tabs>
        <w:spacing w:after="0"/>
        <w:jc w:val="both"/>
        <w:rPr>
          <w:rFonts w:cstheme="minorHAnsi"/>
        </w:rPr>
      </w:pPr>
      <w:r w:rsidRPr="00F07A71">
        <w:rPr>
          <w:rFonts w:cstheme="minorHAnsi"/>
        </w:rPr>
        <w:object w:dxaOrig="4035" w:dyaOrig="465">
          <v:shape id="_x0000_i1446" type="#_x0000_t75" style="width:201.95pt;height:23.4pt" o:ole="">
            <v:imagedata r:id="rId838" o:title=""/>
          </v:shape>
          <o:OLEObject Type="Embed" ProgID="Equation.3" ShapeID="_x0000_i1446" DrawAspect="Content" ObjectID="_1386027358" r:id="rId839"/>
        </w:object>
      </w:r>
      <w:r w:rsidRPr="00F07A71">
        <w:rPr>
          <w:rFonts w:cstheme="minorHAnsi"/>
        </w:rPr>
        <w:tab/>
      </w:r>
      <w:r w:rsidRPr="00F07A71">
        <w:rPr>
          <w:rFonts w:cstheme="minorHAnsi"/>
        </w:rPr>
        <w:tab/>
      </w:r>
      <w:r w:rsidRPr="00F07A71">
        <w:rPr>
          <w:rFonts w:cstheme="minorHAnsi"/>
        </w:rPr>
        <w:tab/>
      </w:r>
      <w:r w:rsidRPr="00F07A71">
        <w:rPr>
          <w:rFonts w:cstheme="minorHAnsi"/>
        </w:rPr>
        <w:tab/>
        <w:t>;</w:t>
      </w:r>
    </w:p>
    <w:p w:rsidR="00F07A71" w:rsidRPr="00F07A71" w:rsidRDefault="00F07A71" w:rsidP="00F07A71">
      <w:pPr>
        <w:tabs>
          <w:tab w:val="left" w:pos="851"/>
        </w:tabs>
        <w:spacing w:after="0"/>
        <w:jc w:val="both"/>
        <w:rPr>
          <w:rFonts w:cstheme="minorHAnsi"/>
        </w:rPr>
      </w:pPr>
      <w:r w:rsidRPr="00F07A71">
        <w:rPr>
          <w:rFonts w:cstheme="minorHAnsi"/>
        </w:rPr>
        <w:object w:dxaOrig="2475" w:dyaOrig="720">
          <v:shape id="_x0000_i1447" type="#_x0000_t75" style="width:123.45pt;height:36.45pt" o:ole="">
            <v:imagedata r:id="rId840" o:title=""/>
          </v:shape>
          <o:OLEObject Type="Embed" ProgID="Equation.3" ShapeID="_x0000_i1447" DrawAspect="Content" ObjectID="_1386027359" r:id="rId841"/>
        </w:object>
      </w:r>
    </w:p>
    <w:p w:rsidR="00F07A71" w:rsidRPr="00F07A71" w:rsidRDefault="00F07A71" w:rsidP="00F07A71">
      <w:pPr>
        <w:tabs>
          <w:tab w:val="left" w:pos="851"/>
        </w:tabs>
        <w:spacing w:after="0"/>
        <w:jc w:val="both"/>
        <w:rPr>
          <w:rFonts w:cstheme="minorHAnsi"/>
        </w:rPr>
      </w:pPr>
      <w:r w:rsidRPr="00F07A71">
        <w:rPr>
          <w:rFonts w:cstheme="minorHAnsi"/>
        </w:rPr>
        <w:t>Физический смысл частотной характеристики системы достаточно прост. Произвольный сигнал на входе системы может рассматриваться в виде суммы гармонических составляющих с различным набором амплитуд и начальных фазовых углов. Амплитудно-частотной характеристикой системы устанавливаются коэффициенты усиления системой (коэффициенты передачи) этих частотных составляющих, а фазочастотной характеристикой - сдвиг фаз этих частотных составляющих  в выходном сигнале относительно начальных фаз во входном сигнале.</w:t>
      </w:r>
    </w:p>
    <w:p w:rsidR="00F07A71" w:rsidRPr="00F07A71" w:rsidRDefault="00F07A71" w:rsidP="00F07A71">
      <w:pPr>
        <w:tabs>
          <w:tab w:val="left" w:pos="851"/>
        </w:tabs>
        <w:spacing w:after="0"/>
        <w:jc w:val="both"/>
        <w:rPr>
          <w:rFonts w:cstheme="minorHAnsi"/>
        </w:rPr>
      </w:pPr>
      <w:r w:rsidRPr="00F07A71">
        <w:rPr>
          <w:rFonts w:cstheme="minorHAnsi"/>
          <w:noProof/>
          <w:lang w:eastAsia="ru-RU"/>
        </w:rPr>
        <w:drawing>
          <wp:inline distT="0" distB="0" distL="0" distR="0" wp14:anchorId="0EF279AC" wp14:editId="0732866B">
            <wp:extent cx="6305550" cy="71247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6305550" cy="712470"/>
                    </a:xfrm>
                    <a:prstGeom prst="rect">
                      <a:avLst/>
                    </a:prstGeom>
                    <a:noFill/>
                    <a:ln>
                      <a:noFill/>
                    </a:ln>
                  </pic:spPr>
                </pic:pic>
              </a:graphicData>
            </a:graphic>
          </wp:inline>
        </w:drawing>
      </w:r>
    </w:p>
    <w:p w:rsidR="00F07A71" w:rsidRDefault="00F07A71" w:rsidP="00F07A71">
      <w:pPr>
        <w:tabs>
          <w:tab w:val="left" w:pos="851"/>
        </w:tabs>
        <w:spacing w:after="0"/>
        <w:jc w:val="both"/>
        <w:rPr>
          <w:rFonts w:cstheme="minorHAnsi"/>
        </w:rPr>
      </w:pPr>
      <w:r w:rsidRPr="00F07A71">
        <w:rPr>
          <w:rFonts w:cstheme="minorHAnsi"/>
        </w:rPr>
        <w:lastRenderedPageBreak/>
        <w:tab/>
      </w:r>
      <w:r w:rsidRPr="00F07A71">
        <w:rPr>
          <w:rFonts w:cstheme="minorHAnsi"/>
          <w:noProof/>
          <w:lang w:eastAsia="ru-RU"/>
        </w:rPr>
        <w:drawing>
          <wp:inline distT="0" distB="0" distL="0" distR="0" wp14:anchorId="385B5C90" wp14:editId="23FAC1CD">
            <wp:extent cx="5534025" cy="1377315"/>
            <wp:effectExtent l="0" t="0" r="9525"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5534025" cy="1377315"/>
                    </a:xfrm>
                    <a:prstGeom prst="rect">
                      <a:avLst/>
                    </a:prstGeom>
                    <a:noFill/>
                    <a:ln>
                      <a:noFill/>
                    </a:ln>
                  </pic:spPr>
                </pic:pic>
              </a:graphicData>
            </a:graphic>
          </wp:inline>
        </w:drawing>
      </w:r>
    </w:p>
    <w:p w:rsidR="006B0DC1" w:rsidRDefault="006B0DC1"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40 Расчет АЧХ и ФЧХ по передаточной функции.</w:t>
      </w:r>
    </w:p>
    <w:p w:rsidR="006B0DC1" w:rsidRPr="006B0DC1" w:rsidRDefault="006B0DC1" w:rsidP="006B0DC1">
      <w:pPr>
        <w:tabs>
          <w:tab w:val="left" w:pos="851"/>
        </w:tabs>
        <w:spacing w:after="0"/>
        <w:jc w:val="both"/>
        <w:rPr>
          <w:rFonts w:cstheme="minorHAnsi"/>
        </w:rPr>
      </w:pPr>
      <w:r w:rsidRPr="006B0DC1">
        <w:rPr>
          <w:rFonts w:cstheme="minorHAnsi"/>
        </w:rPr>
        <w:t xml:space="preserve">Для линейных систем, принимая в качестве сигнала на входе системы собственную функцию </w:t>
      </w:r>
      <w:r w:rsidRPr="006B0DC1">
        <w:rPr>
          <w:rFonts w:cstheme="minorHAnsi"/>
        </w:rPr>
        <w:object w:dxaOrig="2500" w:dyaOrig="340">
          <v:shape id="_x0000_i1448" type="#_x0000_t75" style="width:125.3pt;height:16.85pt" o:ole="">
            <v:imagedata r:id="rId820" o:title=""/>
          </v:shape>
          <o:OLEObject Type="Embed" ProgID="Equation.3" ShapeID="_x0000_i1448" DrawAspect="Content" ObjectID="_1386027360" r:id="rId844"/>
        </w:object>
      </w:r>
      <w:r w:rsidRPr="006B0DC1">
        <w:rPr>
          <w:rFonts w:cstheme="minorHAnsi"/>
        </w:rPr>
        <w:t xml:space="preserve">, мы вправе ожидать на выходе системы сигнал </w:t>
      </w:r>
      <w:r w:rsidRPr="006B0DC1">
        <w:rPr>
          <w:rFonts w:cstheme="minorHAnsi"/>
        </w:rPr>
        <w:object w:dxaOrig="2520" w:dyaOrig="340">
          <v:shape id="_x0000_i1449" type="#_x0000_t75" style="width:126.25pt;height:16.85pt" o:ole="">
            <v:imagedata r:id="rId822" o:title=""/>
          </v:shape>
          <o:OLEObject Type="Embed" ProgID="Equation.3" ShapeID="_x0000_i1449" DrawAspect="Content" ObjectID="_1386027361" r:id="rId845"/>
        </w:object>
      </w:r>
      <w:r w:rsidRPr="006B0DC1">
        <w:rPr>
          <w:rFonts w:cstheme="minorHAnsi"/>
        </w:rPr>
        <w:t>. Подставляя эти выражения в разностное уравнение получаем:</w:t>
      </w:r>
    </w:p>
    <w:p w:rsidR="006B0DC1" w:rsidRPr="006B0DC1" w:rsidRDefault="006B0DC1" w:rsidP="006B0DC1">
      <w:pPr>
        <w:tabs>
          <w:tab w:val="left" w:pos="851"/>
        </w:tabs>
        <w:spacing w:after="0"/>
        <w:jc w:val="both"/>
        <w:rPr>
          <w:rFonts w:cstheme="minorHAnsi"/>
        </w:rPr>
      </w:pPr>
      <w:r w:rsidRPr="006B0DC1">
        <w:rPr>
          <w:rFonts w:cstheme="minorHAnsi"/>
        </w:rPr>
        <w:object w:dxaOrig="6240" w:dyaOrig="680">
          <v:shape id="_x0000_i1450" type="#_x0000_t75" style="width:312.3pt;height:33.65pt" o:ole="">
            <v:imagedata r:id="rId824" o:title=""/>
          </v:shape>
          <o:OLEObject Type="Embed" ProgID="Equation.3" ShapeID="_x0000_i1450" DrawAspect="Content" ObjectID="_1386027362" r:id="rId846"/>
        </w:object>
      </w:r>
    </w:p>
    <w:p w:rsidR="006B0DC1" w:rsidRPr="006B0DC1" w:rsidRDefault="006B0DC1" w:rsidP="006B0DC1">
      <w:pPr>
        <w:tabs>
          <w:tab w:val="left" w:pos="851"/>
        </w:tabs>
        <w:spacing w:after="0"/>
        <w:jc w:val="both"/>
        <w:rPr>
          <w:rFonts w:cstheme="minorHAnsi"/>
        </w:rPr>
      </w:pPr>
      <w:r w:rsidRPr="006B0DC1">
        <w:rPr>
          <w:rFonts w:cstheme="minorHAnsi"/>
        </w:rPr>
        <w:object w:dxaOrig="7220" w:dyaOrig="680">
          <v:shape id="_x0000_i1451" type="#_x0000_t75" style="width:360.95pt;height:33.65pt" o:ole="">
            <v:imagedata r:id="rId826" o:title=""/>
          </v:shape>
          <o:OLEObject Type="Embed" ProgID="Equation.3" ShapeID="_x0000_i1451" DrawAspect="Content" ObjectID="_1386027363" r:id="rId847"/>
        </w:object>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4980" w:dyaOrig="680">
          <v:shape id="_x0000_i1452" type="#_x0000_t75" style="width:248.75pt;height:33.65pt" o:ole="">
            <v:imagedata r:id="rId828" o:title=""/>
          </v:shape>
          <o:OLEObject Type="Embed" ProgID="Equation.3" ShapeID="_x0000_i1452" DrawAspect="Content" ObjectID="_1386027364" r:id="rId848"/>
        </w:object>
      </w:r>
    </w:p>
    <w:p w:rsidR="006B0DC1" w:rsidRPr="006B0DC1" w:rsidRDefault="006B0DC1" w:rsidP="006B0DC1">
      <w:pPr>
        <w:tabs>
          <w:tab w:val="left" w:pos="851"/>
        </w:tabs>
        <w:spacing w:after="0"/>
        <w:jc w:val="both"/>
        <w:rPr>
          <w:rFonts w:cstheme="minorHAnsi"/>
        </w:rPr>
      </w:pPr>
      <w:r w:rsidRPr="006B0DC1">
        <w:rPr>
          <w:rFonts w:cstheme="minorHAnsi"/>
        </w:rPr>
        <w:t xml:space="preserve">Отсюда, частотная  передаточная функция системы (частотная характеристика при нормировке к </w:t>
      </w:r>
      <w:r w:rsidRPr="006B0DC1">
        <w:rPr>
          <w:rFonts w:cstheme="minorHAnsi"/>
          <w:i/>
        </w:rPr>
        <w:t>а</w:t>
      </w:r>
      <w:r w:rsidRPr="006B0DC1">
        <w:rPr>
          <w:rFonts w:cstheme="minorHAnsi"/>
          <w:i/>
          <w:vertAlign w:val="subscript"/>
        </w:rPr>
        <w:t>о</w:t>
      </w:r>
      <w:r w:rsidRPr="006B0DC1">
        <w:rPr>
          <w:rFonts w:cstheme="minorHAnsi"/>
          <w:i/>
        </w:rPr>
        <w:t>=1</w: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object w:dxaOrig="3820" w:dyaOrig="1320">
          <v:shape id="_x0000_i1453" type="#_x0000_t75" style="width:190.75pt;height:66.4pt" o:ole="">
            <v:imagedata r:id="rId830" o:title=""/>
          </v:shape>
          <o:OLEObject Type="Embed" ProgID="Equation.3" ShapeID="_x0000_i1453" DrawAspect="Content" ObjectID="_1386027365" r:id="rId849"/>
        </w:object>
      </w:r>
    </w:p>
    <w:p w:rsidR="006B0DC1" w:rsidRPr="006B0DC1" w:rsidRDefault="006B0DC1" w:rsidP="006B0DC1">
      <w:pPr>
        <w:tabs>
          <w:tab w:val="left" w:pos="851"/>
        </w:tabs>
        <w:spacing w:after="0"/>
        <w:jc w:val="both"/>
        <w:rPr>
          <w:rFonts w:cstheme="minorHAnsi"/>
        </w:rPr>
      </w:pPr>
      <w:r w:rsidRPr="006B0DC1">
        <w:rPr>
          <w:rFonts w:cstheme="minorHAnsi"/>
        </w:rPr>
        <w:t xml:space="preserve">В общем случае </w:t>
      </w:r>
      <w:r w:rsidRPr="006B0DC1">
        <w:rPr>
          <w:rFonts w:cstheme="minorHAnsi"/>
          <w:i/>
        </w:rPr>
        <w:t>H(</w:t>
      </w:r>
      <w:r w:rsidRPr="006B0DC1">
        <w:rPr>
          <w:rFonts w:cstheme="minorHAnsi"/>
        </w:rPr>
        <w:object w:dxaOrig="240" w:dyaOrig="220">
          <v:shape id="_x0000_i1454" type="#_x0000_t75" style="width:12.15pt;height:11.2pt" o:ole="">
            <v:imagedata r:id="rId832" o:title=""/>
          </v:shape>
          <o:OLEObject Type="Embed" ProgID="Equation.3" ShapeID="_x0000_i1454" DrawAspect="Content" ObjectID="_1386027366" r:id="rId850"/>
        </w:object>
      </w:r>
      <w:r w:rsidRPr="006B0DC1">
        <w:rPr>
          <w:rFonts w:cstheme="minorHAnsi"/>
        </w:rPr>
        <w:t xml:space="preserve">) является  комплексной функцией, модуль которой </w:t>
      </w:r>
      <w:r w:rsidRPr="006B0DC1">
        <w:rPr>
          <w:rFonts w:cstheme="minorHAnsi"/>
          <w:i/>
        </w:rPr>
        <w:t>R(</w:t>
      </w:r>
      <w:r w:rsidRPr="006B0DC1">
        <w:rPr>
          <w:rFonts w:cstheme="minorHAnsi"/>
        </w:rPr>
        <w:object w:dxaOrig="240" w:dyaOrig="220">
          <v:shape id="_x0000_i1455" type="#_x0000_t75" style="width:12.15pt;height:11.2pt" o:ole="">
            <v:imagedata r:id="rId834" o:title=""/>
          </v:shape>
          <o:OLEObject Type="Embed" ProgID="Equation.3" ShapeID="_x0000_i1455" DrawAspect="Content" ObjectID="_1386027367" r:id="rId851"/>
        </w:object>
      </w:r>
      <w:r w:rsidRPr="006B0DC1">
        <w:rPr>
          <w:rFonts w:cstheme="minorHAnsi"/>
          <w:i/>
        </w:rPr>
        <w:t>)</w:t>
      </w:r>
      <w:r w:rsidRPr="006B0DC1">
        <w:rPr>
          <w:rFonts w:cstheme="minorHAnsi"/>
        </w:rPr>
        <w:t xml:space="preserve"> называется амплитудно-частотной характеристикой системы (АЧХ), а аргумент </w:t>
      </w:r>
      <w:r w:rsidRPr="006B0DC1">
        <w:rPr>
          <w:rFonts w:cstheme="minorHAnsi"/>
        </w:rPr>
        <w:object w:dxaOrig="540" w:dyaOrig="340">
          <v:shape id="_x0000_i1456" type="#_x0000_t75" style="width:27.1pt;height:16.85pt" o:ole="">
            <v:imagedata r:id="rId836" o:title=""/>
          </v:shape>
          <o:OLEObject Type="Embed" ProgID="Equation.3" ShapeID="_x0000_i1456" DrawAspect="Content" ObjectID="_1386027368" r:id="rId852"/>
        </w:object>
      </w:r>
      <w:r w:rsidRPr="006B0DC1">
        <w:rPr>
          <w:rFonts w:cstheme="minorHAnsi"/>
          <w:i/>
        </w:rPr>
        <w:t xml:space="preserve"> </w:t>
      </w:r>
      <w:r w:rsidRPr="006B0DC1">
        <w:rPr>
          <w:rFonts w:cstheme="minorHAnsi"/>
        </w:rPr>
        <w:t>- фазочастотной характеристикой (ФЧХ).</w:t>
      </w:r>
    </w:p>
    <w:p w:rsidR="006B0DC1" w:rsidRPr="006B0DC1" w:rsidRDefault="006B0DC1" w:rsidP="006B0DC1">
      <w:pPr>
        <w:tabs>
          <w:tab w:val="left" w:pos="851"/>
        </w:tabs>
        <w:spacing w:after="0"/>
        <w:jc w:val="both"/>
        <w:rPr>
          <w:rFonts w:cstheme="minorHAnsi"/>
        </w:rPr>
      </w:pPr>
      <w:r w:rsidRPr="006B0DC1">
        <w:rPr>
          <w:rFonts w:cstheme="minorHAnsi"/>
        </w:rPr>
        <w:object w:dxaOrig="4040" w:dyaOrig="460">
          <v:shape id="_x0000_i1457" type="#_x0000_t75" style="width:201.95pt;height:23.4pt" o:ole="">
            <v:imagedata r:id="rId838" o:title=""/>
          </v:shape>
          <o:OLEObject Type="Embed" ProgID="Equation.3" ShapeID="_x0000_i1457" DrawAspect="Content" ObjectID="_1386027369" r:id="rId853"/>
        </w:object>
      </w:r>
      <w:r w:rsidRPr="006B0DC1">
        <w:rPr>
          <w:rFonts w:cstheme="minorHAnsi"/>
        </w:rPr>
        <w:tab/>
      </w:r>
      <w:r w:rsidRPr="006B0DC1">
        <w:rPr>
          <w:rFonts w:cstheme="minorHAnsi"/>
        </w:rPr>
        <w:tab/>
      </w:r>
      <w:r w:rsidRPr="006B0DC1">
        <w:rPr>
          <w:rFonts w:cstheme="minorHAnsi"/>
        </w:rPr>
        <w:tab/>
      </w:r>
      <w:r w:rsidRPr="006B0DC1">
        <w:rPr>
          <w:rFonts w:cstheme="minorHAnsi"/>
        </w:rPr>
        <w:tab/>
        <w:t>;</w:t>
      </w:r>
    </w:p>
    <w:p w:rsidR="006B0DC1" w:rsidRPr="006B0DC1" w:rsidRDefault="006B0DC1" w:rsidP="006B0DC1">
      <w:pPr>
        <w:tabs>
          <w:tab w:val="left" w:pos="851"/>
        </w:tabs>
        <w:spacing w:after="0"/>
        <w:jc w:val="both"/>
        <w:rPr>
          <w:rFonts w:cstheme="minorHAnsi"/>
        </w:rPr>
      </w:pPr>
      <w:r w:rsidRPr="006B0DC1">
        <w:rPr>
          <w:rFonts w:cstheme="minorHAnsi"/>
        </w:rPr>
        <w:object w:dxaOrig="2480" w:dyaOrig="720">
          <v:shape id="_x0000_i1458" type="#_x0000_t75" style="width:123.45pt;height:36.45pt" o:ole="">
            <v:imagedata r:id="rId840" o:title=""/>
          </v:shape>
          <o:OLEObject Type="Embed" ProgID="Equation.3" ShapeID="_x0000_i1458" DrawAspect="Content" ObjectID="_1386027370" r:id="rId854"/>
        </w:object>
      </w:r>
    </w:p>
    <w:p w:rsidR="006B0DC1" w:rsidRPr="006B0DC1" w:rsidRDefault="006B0DC1" w:rsidP="006B0DC1">
      <w:pPr>
        <w:tabs>
          <w:tab w:val="left" w:pos="851"/>
        </w:tabs>
        <w:spacing w:after="0"/>
        <w:jc w:val="both"/>
        <w:rPr>
          <w:rFonts w:cstheme="minorHAnsi"/>
        </w:rPr>
      </w:pPr>
      <w:r w:rsidRPr="006B0DC1">
        <w:rPr>
          <w:rFonts w:cstheme="minorHAnsi"/>
        </w:rPr>
        <w:t>Физический смысл частотной характеристики системы достаточно прост. Произвольный сигнал на входе системы может рассматриваться в виде суммы гармонических составляющих с различным набором амплитуд и начальных фазовых углов. Амплитудно-частотной характеристикой системы устанавливаются коэффициенты усиления системой (коэффициенты передачи) этих частотных составляющих, а фазочастотной характеристикой - сдвиг фаз этих частотных составляющих  в выходном сигнале относительно начальных фаз во входном сигнале.</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06BDF879" wp14:editId="40F1F394">
            <wp:extent cx="4678878" cy="682071"/>
            <wp:effectExtent l="0" t="0" r="7620" b="381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rotWithShape="1">
                    <a:blip r:embed="rId842" cstate="print"/>
                    <a:srcRect l="22283"/>
                    <a:stretch/>
                  </pic:blipFill>
                  <pic:spPr bwMode="auto">
                    <a:xfrm>
                      <a:off x="0" y="0"/>
                      <a:ext cx="4697778" cy="684826"/>
                    </a:xfrm>
                    <a:prstGeom prst="rect">
                      <a:avLst/>
                    </a:prstGeom>
                    <a:noFill/>
                    <a:ln>
                      <a:noFill/>
                    </a:ln>
                    <a:extLst>
                      <a:ext uri="{53640926-AAD7-44D8-BBD7-CCE9431645EC}">
                        <a14:shadowObscured xmlns:a14="http://schemas.microsoft.com/office/drawing/2010/main"/>
                      </a:ext>
                    </a:extLst>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noProof/>
          <w:lang w:eastAsia="ru-RU"/>
        </w:rPr>
        <w:drawing>
          <wp:inline distT="0" distB="0" distL="0" distR="0" wp14:anchorId="1371D710" wp14:editId="11544766">
            <wp:extent cx="4393870" cy="1089014"/>
            <wp:effectExtent l="0" t="0" r="6985"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3" cstate="print"/>
                    <a:srcRect/>
                    <a:stretch>
                      <a:fillRect/>
                    </a:stretch>
                  </pic:blipFill>
                  <pic:spPr bwMode="auto">
                    <a:xfrm>
                      <a:off x="0" y="0"/>
                      <a:ext cx="4403419" cy="1091381"/>
                    </a:xfrm>
                    <a:prstGeom prst="rect">
                      <a:avLst/>
                    </a:prstGeom>
                    <a:noFill/>
                    <a:ln w="9525">
                      <a:noFill/>
                      <a:miter lim="800000"/>
                      <a:headEnd/>
                      <a:tailEnd/>
                    </a:ln>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object w:dxaOrig="1920" w:dyaOrig="320">
          <v:shape id="_x0000_i1459" type="#_x0000_t75" style="width:118.75pt;height:19.65pt" o:ole="">
            <v:imagedata r:id="rId855" o:title=""/>
          </v:shape>
          <o:OLEObject Type="Embed" ProgID="Equation.3" ShapeID="_x0000_i1459" DrawAspect="Content" ObjectID="_1386027371" r:id="rId856"/>
        </w:object>
      </w:r>
    </w:p>
    <w:p w:rsidR="006B0DC1" w:rsidRPr="006B0DC1" w:rsidRDefault="006B0DC1" w:rsidP="006B0DC1">
      <w:pPr>
        <w:tabs>
          <w:tab w:val="left" w:pos="851"/>
        </w:tabs>
        <w:spacing w:after="0"/>
        <w:jc w:val="both"/>
        <w:rPr>
          <w:rFonts w:cstheme="minorHAnsi"/>
        </w:rPr>
      </w:pPr>
      <w:r w:rsidRPr="006B0DC1">
        <w:rPr>
          <w:rFonts w:cstheme="minorHAnsi"/>
        </w:rPr>
        <w:object w:dxaOrig="780" w:dyaOrig="320">
          <v:shape id="_x0000_i1460" type="#_x0000_t75" style="width:58.9pt;height:24.3pt" o:ole="">
            <v:imagedata r:id="rId857" o:title=""/>
          </v:shape>
          <o:OLEObject Type="Embed" ProgID="Equation.3" ShapeID="_x0000_i1460" DrawAspect="Content" ObjectID="_1386027372" r:id="rId858"/>
        </w:object>
      </w:r>
      <w:r w:rsidRPr="006B0DC1">
        <w:rPr>
          <w:rFonts w:cstheme="minorHAnsi"/>
        </w:rPr>
        <w:t xml:space="preserve">                  </w:t>
      </w:r>
      <w:r w:rsidRPr="006B0DC1">
        <w:rPr>
          <w:rFonts w:cstheme="minorHAnsi"/>
        </w:rPr>
        <w:object w:dxaOrig="3400" w:dyaOrig="1320">
          <v:shape id="_x0000_i1461" type="#_x0000_t75" style="width:202.9pt;height:78.55pt" o:ole="">
            <v:imagedata r:id="rId859" o:title=""/>
          </v:shape>
          <o:OLEObject Type="Embed" ProgID="Equation.3" ShapeID="_x0000_i1461" DrawAspect="Content" ObjectID="_1386027373" r:id="rId860"/>
        </w:object>
      </w:r>
    </w:p>
    <w:p w:rsidR="006B0DC1" w:rsidRPr="006B0DC1" w:rsidRDefault="006B0DC1" w:rsidP="006B0DC1">
      <w:pPr>
        <w:tabs>
          <w:tab w:val="left" w:pos="851"/>
        </w:tabs>
        <w:spacing w:after="0"/>
        <w:jc w:val="both"/>
        <w:rPr>
          <w:rFonts w:cstheme="minorHAnsi"/>
        </w:rPr>
      </w:pPr>
      <w:r w:rsidRPr="006B0DC1">
        <w:rPr>
          <w:rFonts w:cstheme="minorHAnsi"/>
        </w:rPr>
        <w:lastRenderedPageBreak/>
        <w:tab/>
        <w:t xml:space="preserve">В общем случае </w:t>
      </w:r>
      <w:r w:rsidRPr="006B0DC1">
        <w:rPr>
          <w:rFonts w:cstheme="minorHAnsi"/>
          <w:i/>
        </w:rPr>
        <w:t>H(</w:t>
      </w:r>
      <w:r w:rsidRPr="006B0DC1">
        <w:rPr>
          <w:rFonts w:cstheme="minorHAnsi"/>
        </w:rPr>
        <w:object w:dxaOrig="240" w:dyaOrig="220">
          <v:shape id="_x0000_i1462" type="#_x0000_t75" style="width:12.15pt;height:11.2pt" o:ole="">
            <v:imagedata r:id="rId832" o:title=""/>
          </v:shape>
          <o:OLEObject Type="Embed" ProgID="Equation.3" ShapeID="_x0000_i1462" DrawAspect="Content" ObjectID="_1386027374" r:id="rId861"/>
        </w:object>
      </w:r>
      <w:r w:rsidRPr="006B0DC1">
        <w:rPr>
          <w:rFonts w:cstheme="minorHAnsi"/>
        </w:rPr>
        <w:t xml:space="preserve">) является  комплексной функцией, модуль которой </w:t>
      </w:r>
      <w:r w:rsidRPr="006B0DC1">
        <w:rPr>
          <w:rFonts w:cstheme="minorHAnsi"/>
          <w:i/>
        </w:rPr>
        <w:t>R(</w:t>
      </w:r>
      <w:r w:rsidRPr="006B0DC1">
        <w:rPr>
          <w:rFonts w:cstheme="minorHAnsi"/>
        </w:rPr>
        <w:object w:dxaOrig="240" w:dyaOrig="220">
          <v:shape id="_x0000_i1463" type="#_x0000_t75" style="width:12.15pt;height:11.2pt" o:ole="">
            <v:imagedata r:id="rId834" o:title=""/>
          </v:shape>
          <o:OLEObject Type="Embed" ProgID="Equation.3" ShapeID="_x0000_i1463" DrawAspect="Content" ObjectID="_1386027375" r:id="rId862"/>
        </w:object>
      </w:r>
      <w:r w:rsidRPr="006B0DC1">
        <w:rPr>
          <w:rFonts w:cstheme="minorHAnsi"/>
          <w:i/>
        </w:rPr>
        <w:t>)</w:t>
      </w:r>
      <w:r w:rsidRPr="006B0DC1">
        <w:rPr>
          <w:rFonts w:cstheme="minorHAnsi"/>
        </w:rPr>
        <w:t xml:space="preserve"> называется амплитудно-частотной характеристикой системы (АЧХ), а аргумент </w:t>
      </w:r>
      <w:r w:rsidRPr="006B0DC1">
        <w:rPr>
          <w:rFonts w:cstheme="minorHAnsi"/>
        </w:rPr>
        <w:object w:dxaOrig="540" w:dyaOrig="340">
          <v:shape id="_x0000_i1464" type="#_x0000_t75" style="width:27.1pt;height:16.85pt" o:ole="">
            <v:imagedata r:id="rId836" o:title=""/>
          </v:shape>
          <o:OLEObject Type="Embed" ProgID="Equation.3" ShapeID="_x0000_i1464" DrawAspect="Content" ObjectID="_1386027376" r:id="rId863"/>
        </w:object>
      </w:r>
      <w:r w:rsidRPr="006B0DC1">
        <w:rPr>
          <w:rFonts w:cstheme="minorHAnsi"/>
          <w:i/>
        </w:rPr>
        <w:t xml:space="preserve"> </w:t>
      </w:r>
      <w:r w:rsidRPr="006B0DC1">
        <w:rPr>
          <w:rFonts w:cstheme="minorHAnsi"/>
        </w:rPr>
        <w:t>- фазочастотной характеристикой (ФЧХ).</w:t>
      </w:r>
    </w:p>
    <w:p w:rsidR="006B0DC1" w:rsidRPr="006B0DC1" w:rsidRDefault="006B0DC1" w:rsidP="006B0DC1">
      <w:pPr>
        <w:tabs>
          <w:tab w:val="left" w:pos="851"/>
        </w:tabs>
        <w:spacing w:after="0"/>
        <w:jc w:val="both"/>
        <w:rPr>
          <w:rFonts w:cstheme="minorHAnsi"/>
        </w:rPr>
      </w:pPr>
      <w:r w:rsidRPr="006B0DC1">
        <w:rPr>
          <w:rFonts w:cstheme="minorHAnsi"/>
        </w:rPr>
        <w:object w:dxaOrig="4040" w:dyaOrig="460">
          <v:shape id="_x0000_i1465" type="#_x0000_t75" style="width:201.95pt;height:23.4pt" o:ole="">
            <v:imagedata r:id="rId838" o:title=""/>
          </v:shape>
          <o:OLEObject Type="Embed" ProgID="Equation.3" ShapeID="_x0000_i1465" DrawAspect="Content" ObjectID="_1386027377" r:id="rId864"/>
        </w:object>
      </w:r>
      <w:r w:rsidRPr="006B0DC1">
        <w:rPr>
          <w:rFonts w:cstheme="minorHAnsi"/>
        </w:rPr>
        <w:tab/>
      </w:r>
      <w:r w:rsidRPr="006B0DC1">
        <w:rPr>
          <w:rFonts w:cstheme="minorHAnsi"/>
        </w:rPr>
        <w:tab/>
      </w:r>
      <w:r w:rsidRPr="006B0DC1">
        <w:rPr>
          <w:rFonts w:cstheme="minorHAnsi"/>
        </w:rPr>
        <w:tab/>
      </w:r>
      <w:r w:rsidRPr="006B0DC1">
        <w:rPr>
          <w:rFonts w:cstheme="minorHAnsi"/>
        </w:rPr>
        <w:tab/>
        <w:t>;</w:t>
      </w:r>
    </w:p>
    <w:p w:rsidR="006B0DC1" w:rsidRPr="006B0DC1" w:rsidRDefault="006B0DC1" w:rsidP="006B0DC1">
      <w:pPr>
        <w:tabs>
          <w:tab w:val="left" w:pos="851"/>
        </w:tabs>
        <w:spacing w:after="0"/>
        <w:jc w:val="both"/>
        <w:rPr>
          <w:rFonts w:cstheme="minorHAnsi"/>
        </w:rPr>
      </w:pPr>
      <w:r w:rsidRPr="006B0DC1">
        <w:rPr>
          <w:rFonts w:cstheme="minorHAnsi"/>
        </w:rPr>
        <w:object w:dxaOrig="2480" w:dyaOrig="720">
          <v:shape id="_x0000_i1466" type="#_x0000_t75" style="width:123.45pt;height:36.45pt" o:ole="">
            <v:imagedata r:id="rId840" o:title=""/>
          </v:shape>
          <o:OLEObject Type="Embed" ProgID="Equation.3" ShapeID="_x0000_i1466" DrawAspect="Content" ObjectID="_1386027378" r:id="rId865"/>
        </w:object>
      </w:r>
    </w:p>
    <w:p w:rsidR="006B0DC1" w:rsidRPr="006B0DC1" w:rsidRDefault="006B0DC1" w:rsidP="006B0DC1">
      <w:pPr>
        <w:tabs>
          <w:tab w:val="left" w:pos="851"/>
        </w:tabs>
        <w:spacing w:after="0"/>
        <w:jc w:val="both"/>
        <w:rPr>
          <w:rFonts w:cstheme="minorHAnsi"/>
        </w:rPr>
      </w:pPr>
      <w:r w:rsidRPr="006B0DC1">
        <w:rPr>
          <w:rFonts w:cstheme="minorHAnsi"/>
        </w:rPr>
        <w:t>Физический смысл частотной характеристики системы достаточно прост. Произвольный сигнал на входе системы может рассматриваться в виде суммы гармонических составляющих с различным набором амплитуд и начальных фазовых углов. Амплитудно-частотной характеристикой системы устанавливаются коэффициенты усиления системой (коэффициенты передачи) этих частотных составляющих, а фазочастотной характеристикой - сдвиг фаз этих частотных составляющих  в выходном сигнале относительно начальных фаз во входном сигнале.</w:t>
      </w:r>
    </w:p>
    <w:p w:rsidR="006B0DC1" w:rsidRPr="006B0DC1" w:rsidRDefault="006B0DC1" w:rsidP="006B0DC1">
      <w:pPr>
        <w:tabs>
          <w:tab w:val="left" w:pos="851"/>
        </w:tabs>
        <w:spacing w:after="0"/>
        <w:jc w:val="both"/>
        <w:rPr>
          <w:rFonts w:cstheme="minorHAnsi"/>
        </w:rPr>
      </w:pPr>
      <w:r w:rsidRPr="006B0DC1">
        <w:rPr>
          <w:rFonts w:cstheme="minorHAnsi"/>
        </w:rPr>
        <w:tab/>
        <w:t>ЧХ зависит только от внутренних параметров системы</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4BE67A0A" wp14:editId="63E4A3C1">
            <wp:extent cx="4982882" cy="712519"/>
            <wp:effectExtent l="0" t="0" r="8255" b="0"/>
            <wp:docPr id="602"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rotWithShape="1">
                    <a:blip r:embed="rId842" cstate="print"/>
                    <a:srcRect l="20771"/>
                    <a:stretch/>
                  </pic:blipFill>
                  <pic:spPr bwMode="auto">
                    <a:xfrm>
                      <a:off x="0" y="0"/>
                      <a:ext cx="4995862" cy="714375"/>
                    </a:xfrm>
                    <a:prstGeom prst="rect">
                      <a:avLst/>
                    </a:prstGeom>
                    <a:noFill/>
                    <a:ln>
                      <a:noFill/>
                    </a:ln>
                    <a:extLst>
                      <a:ext uri="{53640926-AAD7-44D8-BBD7-CCE9431645EC}">
                        <a14:shadowObscured xmlns:a14="http://schemas.microsoft.com/office/drawing/2010/main"/>
                      </a:ext>
                    </a:extLst>
                  </pic:spPr>
                </pic:pic>
              </a:graphicData>
            </a:graphic>
          </wp:inline>
        </w:drawing>
      </w:r>
    </w:p>
    <w:p w:rsidR="006B0DC1" w:rsidRDefault="006B0DC1" w:rsidP="006B0DC1">
      <w:pPr>
        <w:tabs>
          <w:tab w:val="left" w:pos="851"/>
        </w:tabs>
        <w:spacing w:after="0"/>
        <w:jc w:val="both"/>
        <w:rPr>
          <w:rFonts w:cstheme="minorHAnsi"/>
          <w:b/>
        </w:rPr>
      </w:pPr>
      <w:r w:rsidRPr="006B0DC1">
        <w:rPr>
          <w:rFonts w:cstheme="minorHAnsi"/>
          <w:noProof/>
          <w:lang w:eastAsia="ru-RU"/>
        </w:rPr>
        <w:drawing>
          <wp:inline distT="0" distB="0" distL="0" distR="0" wp14:anchorId="04E9E925" wp14:editId="1CA1D815">
            <wp:extent cx="5534025" cy="1371600"/>
            <wp:effectExtent l="19050" t="0" r="9525" b="0"/>
            <wp:docPr id="603"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3" cstate="print"/>
                    <a:srcRect/>
                    <a:stretch>
                      <a:fillRect/>
                    </a:stretch>
                  </pic:blipFill>
                  <pic:spPr bwMode="auto">
                    <a:xfrm>
                      <a:off x="0" y="0"/>
                      <a:ext cx="5534025" cy="1371600"/>
                    </a:xfrm>
                    <a:prstGeom prst="rect">
                      <a:avLst/>
                    </a:prstGeom>
                    <a:noFill/>
                    <a:ln w="9525">
                      <a:noFill/>
                      <a:miter lim="800000"/>
                      <a:headEnd/>
                      <a:tailEnd/>
                    </a:ln>
                  </pic:spPr>
                </pic:pic>
              </a:graphicData>
            </a:graphic>
          </wp:inline>
        </w:drawing>
      </w:r>
    </w:p>
    <w:p w:rsidR="006B0DC1" w:rsidRPr="006B0DC1" w:rsidRDefault="006B0DC1"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41 Расчет АЧХ и ФЧХ звена первого порядка.</w:t>
      </w:r>
    </w:p>
    <w:p w:rsidR="006B0DC1" w:rsidRPr="006B0DC1" w:rsidRDefault="006B0DC1" w:rsidP="006B0DC1">
      <w:pPr>
        <w:tabs>
          <w:tab w:val="left" w:pos="851"/>
        </w:tabs>
        <w:spacing w:after="0"/>
        <w:jc w:val="both"/>
        <w:rPr>
          <w:rFonts w:cstheme="minorHAnsi"/>
        </w:rPr>
      </w:pPr>
      <w:r w:rsidRPr="006B0DC1">
        <w:rPr>
          <w:rFonts w:cstheme="minorHAnsi"/>
        </w:rPr>
        <w:t xml:space="preserve">Для линейных систем, принимая в качестве сигнала на входе системы собственную функцию </w:t>
      </w:r>
      <w:r w:rsidRPr="006B0DC1">
        <w:rPr>
          <w:rFonts w:cstheme="minorHAnsi"/>
        </w:rPr>
        <w:object w:dxaOrig="2500" w:dyaOrig="340">
          <v:shape id="_x0000_i1467" type="#_x0000_t75" style="width:125.3pt;height:16.85pt" o:ole="">
            <v:imagedata r:id="rId820" o:title=""/>
          </v:shape>
          <o:OLEObject Type="Embed" ProgID="Equation.3" ShapeID="_x0000_i1467" DrawAspect="Content" ObjectID="_1386027379" r:id="rId866"/>
        </w:object>
      </w:r>
      <w:r w:rsidRPr="006B0DC1">
        <w:rPr>
          <w:rFonts w:cstheme="minorHAnsi"/>
        </w:rPr>
        <w:t xml:space="preserve">, мы вправе ожидать на выходе системы сигнал </w:t>
      </w:r>
      <w:r w:rsidRPr="006B0DC1">
        <w:rPr>
          <w:rFonts w:cstheme="minorHAnsi"/>
        </w:rPr>
        <w:object w:dxaOrig="2520" w:dyaOrig="340">
          <v:shape id="_x0000_i1468" type="#_x0000_t75" style="width:126.25pt;height:16.85pt" o:ole="">
            <v:imagedata r:id="rId822" o:title=""/>
          </v:shape>
          <o:OLEObject Type="Embed" ProgID="Equation.3" ShapeID="_x0000_i1468" DrawAspect="Content" ObjectID="_1386027380" r:id="rId867"/>
        </w:object>
      </w:r>
      <w:r w:rsidRPr="006B0DC1">
        <w:rPr>
          <w:rFonts w:cstheme="minorHAnsi"/>
        </w:rPr>
        <w:t>. Подставляя эти выражения в разностное уравнение получаем:</w:t>
      </w:r>
    </w:p>
    <w:p w:rsidR="006B0DC1" w:rsidRPr="006B0DC1" w:rsidRDefault="006B0DC1" w:rsidP="006B0DC1">
      <w:pPr>
        <w:tabs>
          <w:tab w:val="left" w:pos="851"/>
        </w:tabs>
        <w:spacing w:after="0"/>
        <w:jc w:val="both"/>
        <w:rPr>
          <w:rFonts w:cstheme="minorHAnsi"/>
        </w:rPr>
      </w:pPr>
      <w:r w:rsidRPr="006B0DC1">
        <w:rPr>
          <w:rFonts w:cstheme="minorHAnsi"/>
        </w:rPr>
        <w:object w:dxaOrig="6240" w:dyaOrig="680">
          <v:shape id="_x0000_i1469" type="#_x0000_t75" style="width:312.3pt;height:33.65pt" o:ole="">
            <v:imagedata r:id="rId824" o:title=""/>
          </v:shape>
          <o:OLEObject Type="Embed" ProgID="Equation.3" ShapeID="_x0000_i1469" DrawAspect="Content" ObjectID="_1386027381" r:id="rId868"/>
        </w:object>
      </w:r>
    </w:p>
    <w:p w:rsidR="006B0DC1" w:rsidRPr="006B0DC1" w:rsidRDefault="006B0DC1" w:rsidP="006B0DC1">
      <w:pPr>
        <w:tabs>
          <w:tab w:val="left" w:pos="851"/>
        </w:tabs>
        <w:spacing w:after="0"/>
        <w:jc w:val="both"/>
        <w:rPr>
          <w:rFonts w:cstheme="minorHAnsi"/>
        </w:rPr>
      </w:pPr>
      <w:r w:rsidRPr="006B0DC1">
        <w:rPr>
          <w:rFonts w:cstheme="minorHAnsi"/>
        </w:rPr>
        <w:object w:dxaOrig="7220" w:dyaOrig="680">
          <v:shape id="_x0000_i1470" type="#_x0000_t75" style="width:360.95pt;height:33.65pt" o:ole="">
            <v:imagedata r:id="rId826" o:title=""/>
          </v:shape>
          <o:OLEObject Type="Embed" ProgID="Equation.3" ShapeID="_x0000_i1470" DrawAspect="Content" ObjectID="_1386027382" r:id="rId869"/>
        </w:object>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4980" w:dyaOrig="680">
          <v:shape id="_x0000_i1471" type="#_x0000_t75" style="width:248.75pt;height:33.65pt" o:ole="">
            <v:imagedata r:id="rId828" o:title=""/>
          </v:shape>
          <o:OLEObject Type="Embed" ProgID="Equation.3" ShapeID="_x0000_i1471" DrawAspect="Content" ObjectID="_1386027383" r:id="rId870"/>
        </w:object>
      </w:r>
    </w:p>
    <w:p w:rsidR="006B0DC1" w:rsidRPr="006B0DC1" w:rsidRDefault="006B0DC1" w:rsidP="006B0DC1">
      <w:pPr>
        <w:tabs>
          <w:tab w:val="left" w:pos="851"/>
        </w:tabs>
        <w:spacing w:after="0"/>
        <w:jc w:val="both"/>
        <w:rPr>
          <w:rFonts w:cstheme="minorHAnsi"/>
        </w:rPr>
      </w:pPr>
      <w:r w:rsidRPr="006B0DC1">
        <w:rPr>
          <w:rFonts w:cstheme="minorHAnsi"/>
        </w:rPr>
        <w:t xml:space="preserve">Отсюда, частотная  передаточная функция системы (частотная характеристика при нормировке к </w:t>
      </w:r>
      <w:r w:rsidRPr="006B0DC1">
        <w:rPr>
          <w:rFonts w:cstheme="minorHAnsi"/>
          <w:i/>
        </w:rPr>
        <w:t>а</w:t>
      </w:r>
      <w:r w:rsidRPr="006B0DC1">
        <w:rPr>
          <w:rFonts w:cstheme="minorHAnsi"/>
          <w:i/>
          <w:vertAlign w:val="subscript"/>
        </w:rPr>
        <w:t>о</w:t>
      </w:r>
      <w:r w:rsidRPr="006B0DC1">
        <w:rPr>
          <w:rFonts w:cstheme="minorHAnsi"/>
          <w:i/>
        </w:rPr>
        <w:t>=1</w: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object w:dxaOrig="3820" w:dyaOrig="1320">
          <v:shape id="_x0000_i1472" type="#_x0000_t75" style="width:190.75pt;height:66.4pt" o:ole="">
            <v:imagedata r:id="rId830" o:title=""/>
          </v:shape>
          <o:OLEObject Type="Embed" ProgID="Equation.3" ShapeID="_x0000_i1472" DrawAspect="Content" ObjectID="_1386027384" r:id="rId871"/>
        </w:object>
      </w:r>
    </w:p>
    <w:p w:rsidR="006B0DC1" w:rsidRPr="006B0DC1" w:rsidRDefault="006B0DC1" w:rsidP="006B0DC1">
      <w:pPr>
        <w:tabs>
          <w:tab w:val="left" w:pos="851"/>
        </w:tabs>
        <w:spacing w:after="0"/>
        <w:jc w:val="both"/>
        <w:rPr>
          <w:rFonts w:cstheme="minorHAnsi"/>
        </w:rPr>
      </w:pPr>
      <w:r w:rsidRPr="006B0DC1">
        <w:rPr>
          <w:rFonts w:cstheme="minorHAnsi"/>
        </w:rPr>
        <w:t xml:space="preserve">В общем случае </w:t>
      </w:r>
      <w:r w:rsidRPr="006B0DC1">
        <w:rPr>
          <w:rFonts w:cstheme="minorHAnsi"/>
          <w:i/>
        </w:rPr>
        <w:t>H(</w:t>
      </w:r>
      <w:r w:rsidRPr="006B0DC1">
        <w:rPr>
          <w:rFonts w:cstheme="minorHAnsi"/>
        </w:rPr>
        <w:object w:dxaOrig="240" w:dyaOrig="220">
          <v:shape id="_x0000_i1473" type="#_x0000_t75" style="width:12.15pt;height:11.2pt" o:ole="">
            <v:imagedata r:id="rId832" o:title=""/>
          </v:shape>
          <o:OLEObject Type="Embed" ProgID="Equation.3" ShapeID="_x0000_i1473" DrawAspect="Content" ObjectID="_1386027385" r:id="rId872"/>
        </w:object>
      </w:r>
      <w:r w:rsidRPr="006B0DC1">
        <w:rPr>
          <w:rFonts w:cstheme="minorHAnsi"/>
        </w:rPr>
        <w:t xml:space="preserve">) является  комплексной функцией, модуль которой </w:t>
      </w:r>
      <w:r w:rsidRPr="006B0DC1">
        <w:rPr>
          <w:rFonts w:cstheme="minorHAnsi"/>
          <w:i/>
        </w:rPr>
        <w:t>R(</w:t>
      </w:r>
      <w:r w:rsidRPr="006B0DC1">
        <w:rPr>
          <w:rFonts w:cstheme="minorHAnsi"/>
        </w:rPr>
        <w:object w:dxaOrig="240" w:dyaOrig="220">
          <v:shape id="_x0000_i1474" type="#_x0000_t75" style="width:12.15pt;height:11.2pt" o:ole="">
            <v:imagedata r:id="rId834" o:title=""/>
          </v:shape>
          <o:OLEObject Type="Embed" ProgID="Equation.3" ShapeID="_x0000_i1474" DrawAspect="Content" ObjectID="_1386027386" r:id="rId873"/>
        </w:object>
      </w:r>
      <w:r w:rsidRPr="006B0DC1">
        <w:rPr>
          <w:rFonts w:cstheme="minorHAnsi"/>
          <w:i/>
        </w:rPr>
        <w:t>)</w:t>
      </w:r>
      <w:r w:rsidRPr="006B0DC1">
        <w:rPr>
          <w:rFonts w:cstheme="minorHAnsi"/>
        </w:rPr>
        <w:t xml:space="preserve"> называется амплитудно-частотной характеристикой системы (АЧХ), а аргумент </w:t>
      </w:r>
      <w:r w:rsidRPr="006B0DC1">
        <w:rPr>
          <w:rFonts w:cstheme="minorHAnsi"/>
        </w:rPr>
        <w:object w:dxaOrig="540" w:dyaOrig="340">
          <v:shape id="_x0000_i1475" type="#_x0000_t75" style="width:27.1pt;height:16.85pt" o:ole="">
            <v:imagedata r:id="rId836" o:title=""/>
          </v:shape>
          <o:OLEObject Type="Embed" ProgID="Equation.3" ShapeID="_x0000_i1475" DrawAspect="Content" ObjectID="_1386027387" r:id="rId874"/>
        </w:object>
      </w:r>
      <w:r w:rsidRPr="006B0DC1">
        <w:rPr>
          <w:rFonts w:cstheme="minorHAnsi"/>
          <w:i/>
        </w:rPr>
        <w:t xml:space="preserve"> </w:t>
      </w:r>
      <w:r w:rsidRPr="006B0DC1">
        <w:rPr>
          <w:rFonts w:cstheme="minorHAnsi"/>
        </w:rPr>
        <w:t>- фазочастотной характеристикой (ФЧХ).</w:t>
      </w:r>
    </w:p>
    <w:p w:rsidR="006B0DC1" w:rsidRPr="006B0DC1" w:rsidRDefault="006B0DC1" w:rsidP="006B0DC1">
      <w:pPr>
        <w:tabs>
          <w:tab w:val="left" w:pos="851"/>
        </w:tabs>
        <w:spacing w:after="0"/>
        <w:jc w:val="both"/>
        <w:rPr>
          <w:rFonts w:cstheme="minorHAnsi"/>
        </w:rPr>
      </w:pPr>
      <w:r w:rsidRPr="006B0DC1">
        <w:rPr>
          <w:rFonts w:cstheme="minorHAnsi"/>
        </w:rPr>
        <w:object w:dxaOrig="4040" w:dyaOrig="460">
          <v:shape id="_x0000_i1476" type="#_x0000_t75" style="width:201.95pt;height:23.4pt" o:ole="">
            <v:imagedata r:id="rId838" o:title=""/>
          </v:shape>
          <o:OLEObject Type="Embed" ProgID="Equation.3" ShapeID="_x0000_i1476" DrawAspect="Content" ObjectID="_1386027388" r:id="rId875"/>
        </w:object>
      </w:r>
      <w:r w:rsidRPr="006B0DC1">
        <w:rPr>
          <w:rFonts w:cstheme="minorHAnsi"/>
        </w:rPr>
        <w:tab/>
      </w:r>
      <w:r w:rsidRPr="006B0DC1">
        <w:rPr>
          <w:rFonts w:cstheme="minorHAnsi"/>
        </w:rPr>
        <w:tab/>
      </w:r>
      <w:r w:rsidRPr="006B0DC1">
        <w:rPr>
          <w:rFonts w:cstheme="minorHAnsi"/>
        </w:rPr>
        <w:tab/>
      </w:r>
      <w:r w:rsidRPr="006B0DC1">
        <w:rPr>
          <w:rFonts w:cstheme="minorHAnsi"/>
        </w:rPr>
        <w:tab/>
        <w:t>;</w:t>
      </w:r>
    </w:p>
    <w:p w:rsidR="006B0DC1" w:rsidRPr="006B0DC1" w:rsidRDefault="006B0DC1" w:rsidP="006B0DC1">
      <w:pPr>
        <w:tabs>
          <w:tab w:val="left" w:pos="851"/>
        </w:tabs>
        <w:spacing w:after="0"/>
        <w:jc w:val="both"/>
        <w:rPr>
          <w:rFonts w:cstheme="minorHAnsi"/>
        </w:rPr>
      </w:pPr>
      <w:r w:rsidRPr="006B0DC1">
        <w:rPr>
          <w:rFonts w:cstheme="minorHAnsi"/>
        </w:rPr>
        <w:object w:dxaOrig="2480" w:dyaOrig="720">
          <v:shape id="_x0000_i1477" type="#_x0000_t75" style="width:123.45pt;height:36.45pt" o:ole="">
            <v:imagedata r:id="rId840" o:title=""/>
          </v:shape>
          <o:OLEObject Type="Embed" ProgID="Equation.3" ShapeID="_x0000_i1477" DrawAspect="Content" ObjectID="_1386027389" r:id="rId876"/>
        </w:object>
      </w:r>
    </w:p>
    <w:p w:rsidR="006B0DC1" w:rsidRPr="006B0DC1" w:rsidRDefault="006B0DC1" w:rsidP="006B0DC1">
      <w:pPr>
        <w:tabs>
          <w:tab w:val="left" w:pos="851"/>
        </w:tabs>
        <w:spacing w:after="0"/>
        <w:jc w:val="both"/>
        <w:rPr>
          <w:rFonts w:cstheme="minorHAnsi"/>
        </w:rPr>
      </w:pPr>
      <w:r w:rsidRPr="006B0DC1">
        <w:rPr>
          <w:rFonts w:cstheme="minorHAnsi"/>
        </w:rPr>
        <w:t xml:space="preserve">Физический смысл частотной характеристики системы достаточно прост. Произвольный сигнал на входе системы может рассматриваться в виде суммы гармонических составляющих с различным набором амплитуд и начальных фазовых углов. Амплитудно-частотной характеристикой системы устанавливаются коэффициенты усиления </w:t>
      </w:r>
      <w:r w:rsidRPr="006B0DC1">
        <w:rPr>
          <w:rFonts w:cstheme="minorHAnsi"/>
        </w:rPr>
        <w:lastRenderedPageBreak/>
        <w:t>системой (коэффициенты передачи) этих частотных составляющих, а фазочастотной характеристикой - сдвиг фаз этих частотных составляющих  в выходном сигнале относительно начальных фаз во входном сигнале.</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55E98FFE" wp14:editId="7C45E700">
            <wp:extent cx="4678878" cy="682071"/>
            <wp:effectExtent l="0" t="0" r="7620" b="381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rotWithShape="1">
                    <a:blip r:embed="rId842" cstate="print"/>
                    <a:srcRect l="22283"/>
                    <a:stretch/>
                  </pic:blipFill>
                  <pic:spPr bwMode="auto">
                    <a:xfrm>
                      <a:off x="0" y="0"/>
                      <a:ext cx="4697778" cy="684826"/>
                    </a:xfrm>
                    <a:prstGeom prst="rect">
                      <a:avLst/>
                    </a:prstGeom>
                    <a:noFill/>
                    <a:ln>
                      <a:noFill/>
                    </a:ln>
                    <a:extLst>
                      <a:ext uri="{53640926-AAD7-44D8-BBD7-CCE9431645EC}">
                        <a14:shadowObscured xmlns:a14="http://schemas.microsoft.com/office/drawing/2010/main"/>
                      </a:ext>
                    </a:extLst>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ab/>
        <w:t>__________________________________________________________</w:t>
      </w:r>
    </w:p>
    <w:p w:rsidR="006B0DC1" w:rsidRPr="006B0DC1" w:rsidRDefault="006B0DC1" w:rsidP="006B0DC1">
      <w:pPr>
        <w:tabs>
          <w:tab w:val="left" w:pos="851"/>
        </w:tabs>
        <w:spacing w:after="0"/>
        <w:jc w:val="both"/>
        <w:rPr>
          <w:rFonts w:cstheme="minorHAnsi"/>
        </w:rPr>
      </w:pPr>
      <w:r w:rsidRPr="006B0DC1">
        <w:rPr>
          <w:rFonts w:cstheme="minorHAnsi"/>
        </w:rPr>
        <w:object w:dxaOrig="1780" w:dyaOrig="720">
          <v:shape id="_x0000_i1478" type="#_x0000_t75" style="width:88.85pt;height:36.45pt" o:ole="">
            <v:imagedata r:id="rId877" o:title=""/>
          </v:shape>
          <o:OLEObject Type="Embed" ProgID="Equation.3" ShapeID="_x0000_i1478" DrawAspect="Content" ObjectID="_1386027390" r:id="rId878"/>
        </w:object>
      </w:r>
    </w:p>
    <w:p w:rsidR="006B0DC1" w:rsidRPr="006B0DC1" w:rsidRDefault="006B0DC1" w:rsidP="006B0DC1">
      <w:pPr>
        <w:tabs>
          <w:tab w:val="left" w:pos="851"/>
        </w:tabs>
        <w:spacing w:after="0"/>
        <w:jc w:val="both"/>
        <w:rPr>
          <w:rFonts w:cstheme="minorHAnsi"/>
        </w:rPr>
      </w:pPr>
      <w:r w:rsidRPr="006B0DC1">
        <w:rPr>
          <w:rFonts w:cstheme="minorHAnsi"/>
        </w:rPr>
        <w:object w:dxaOrig="2100" w:dyaOrig="720">
          <v:shape id="_x0000_i1479" type="#_x0000_t75" style="width:104.75pt;height:36.45pt" o:ole="">
            <v:imagedata r:id="rId879" o:title=""/>
          </v:shape>
          <o:OLEObject Type="Embed" ProgID="Equation.3" ShapeID="_x0000_i1479" DrawAspect="Content" ObjectID="_1386027391" r:id="rId880"/>
        </w:object>
      </w:r>
    </w:p>
    <w:p w:rsidR="006B0DC1" w:rsidRPr="006B0DC1" w:rsidRDefault="006B0DC1" w:rsidP="006B0DC1">
      <w:pPr>
        <w:tabs>
          <w:tab w:val="left" w:pos="851"/>
        </w:tabs>
        <w:spacing w:after="0"/>
        <w:jc w:val="both"/>
        <w:rPr>
          <w:rFonts w:cstheme="minorHAnsi"/>
        </w:rPr>
      </w:pPr>
      <w:r w:rsidRPr="006B0DC1">
        <w:rPr>
          <w:rFonts w:cstheme="minorHAnsi"/>
        </w:rPr>
        <w:object w:dxaOrig="3739" w:dyaOrig="680">
          <v:shape id="_x0000_i1480" type="#_x0000_t75" style="width:187pt;height:33.65pt" o:ole="">
            <v:imagedata r:id="rId881" o:title=""/>
          </v:shape>
          <o:OLEObject Type="Embed" ProgID="Equation.3" ShapeID="_x0000_i1480" DrawAspect="Content" ObjectID="_1386027392" r:id="rId882"/>
        </w:object>
      </w:r>
    </w:p>
    <w:p w:rsidR="006B0DC1" w:rsidRPr="006B0DC1" w:rsidRDefault="006B0DC1" w:rsidP="006B0DC1">
      <w:pPr>
        <w:tabs>
          <w:tab w:val="left" w:pos="851"/>
        </w:tabs>
        <w:spacing w:after="0"/>
        <w:jc w:val="both"/>
        <w:rPr>
          <w:rFonts w:cstheme="minorHAnsi"/>
        </w:rPr>
      </w:pPr>
      <w:r w:rsidRPr="006B0DC1">
        <w:rPr>
          <w:rFonts w:cstheme="minorHAnsi"/>
        </w:rPr>
        <w:object w:dxaOrig="3980" w:dyaOrig="820">
          <v:shape id="_x0000_i1481" type="#_x0000_t75" style="width:199.15pt;height:41.15pt" o:ole="">
            <v:imagedata r:id="rId883" o:title=""/>
          </v:shape>
          <o:OLEObject Type="Embed" ProgID="Equation.3" ShapeID="_x0000_i1481" DrawAspect="Content" ObjectID="_1386027393" r:id="rId884"/>
        </w:object>
      </w:r>
    </w:p>
    <w:p w:rsidR="006B0DC1" w:rsidRPr="006B0DC1" w:rsidRDefault="006B0DC1" w:rsidP="006B0DC1">
      <w:pPr>
        <w:tabs>
          <w:tab w:val="left" w:pos="851"/>
        </w:tabs>
        <w:spacing w:after="0"/>
        <w:jc w:val="both"/>
        <w:rPr>
          <w:rFonts w:cstheme="minorHAnsi"/>
          <w:b/>
        </w:rPr>
      </w:pPr>
      <w:r w:rsidRPr="006B0DC1">
        <w:rPr>
          <w:rFonts w:cstheme="minorHAnsi"/>
        </w:rPr>
        <w:object w:dxaOrig="4819" w:dyaOrig="680">
          <v:shape id="_x0000_i1482" type="#_x0000_t75" style="width:240.3pt;height:33.65pt" o:ole="">
            <v:imagedata r:id="rId885" o:title=""/>
          </v:shape>
          <o:OLEObject Type="Embed" ProgID="Equation.3" ShapeID="_x0000_i1482" DrawAspect="Content" ObjectID="_1386027394" r:id="rId886"/>
        </w:object>
      </w:r>
      <w:r w:rsidRPr="006B0DC1">
        <w:rPr>
          <w:rFonts w:cstheme="minorHAnsi"/>
          <w:b/>
        </w:rPr>
        <w:br w:type="page"/>
      </w:r>
    </w:p>
    <w:p w:rsidR="006B0DC1" w:rsidRPr="006B0DC1" w:rsidRDefault="006B0DC1" w:rsidP="006B0DC1">
      <w:pPr>
        <w:tabs>
          <w:tab w:val="left" w:pos="851"/>
        </w:tabs>
        <w:spacing w:after="0"/>
        <w:jc w:val="both"/>
        <w:rPr>
          <w:rFonts w:cstheme="minorHAnsi"/>
          <w:b/>
        </w:rPr>
      </w:pPr>
      <w:r w:rsidRPr="006B0DC1">
        <w:rPr>
          <w:rFonts w:cstheme="minorHAnsi"/>
          <w:b/>
        </w:rPr>
        <w:lastRenderedPageBreak/>
        <w:t>42 Расчет АЧХ и ФЧХ звена второго порядка.</w:t>
      </w:r>
    </w:p>
    <w:p w:rsidR="006B0DC1" w:rsidRPr="006B0DC1" w:rsidRDefault="006B0DC1" w:rsidP="006B0DC1">
      <w:pPr>
        <w:tabs>
          <w:tab w:val="left" w:pos="851"/>
        </w:tabs>
        <w:spacing w:after="0"/>
        <w:jc w:val="both"/>
        <w:rPr>
          <w:rFonts w:cstheme="minorHAnsi"/>
          <w:b/>
        </w:rPr>
      </w:pPr>
      <w:r w:rsidRPr="006B0DC1">
        <w:rPr>
          <w:rFonts w:cstheme="minorHAnsi"/>
          <w:b/>
          <w:noProof/>
          <w:lang w:eastAsia="ru-RU"/>
        </w:rPr>
        <w:drawing>
          <wp:anchor distT="0" distB="0" distL="114300" distR="114300" simplePos="0" relativeHeight="251704320" behindDoc="0" locked="0" layoutInCell="1" allowOverlap="1" wp14:anchorId="60054F00" wp14:editId="46B4ACE9">
            <wp:simplePos x="0" y="0"/>
            <wp:positionH relativeFrom="margin">
              <wp:posOffset>288290</wp:posOffset>
            </wp:positionH>
            <wp:positionV relativeFrom="margin">
              <wp:posOffset>247015</wp:posOffset>
            </wp:positionV>
            <wp:extent cx="6362700" cy="4419600"/>
            <wp:effectExtent l="0" t="0" r="0" b="0"/>
            <wp:wrapSquare wrapText="bothSides"/>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887" cstate="print"/>
                    <a:srcRect/>
                    <a:stretch>
                      <a:fillRect/>
                    </a:stretch>
                  </pic:blipFill>
                  <pic:spPr bwMode="auto">
                    <a:xfrm>
                      <a:off x="0" y="0"/>
                      <a:ext cx="6362700" cy="4419600"/>
                    </a:xfrm>
                    <a:prstGeom prst="rect">
                      <a:avLst/>
                    </a:prstGeom>
                    <a:noFill/>
                    <a:ln w="9525">
                      <a:noFill/>
                      <a:miter lim="800000"/>
                      <a:headEnd/>
                      <a:tailEnd/>
                    </a:ln>
                  </pic:spPr>
                </pic:pic>
              </a:graphicData>
            </a:graphic>
          </wp:anchor>
        </w:drawing>
      </w:r>
    </w:p>
    <w:p w:rsidR="006B0DC1" w:rsidRPr="006B0DC1" w:rsidRDefault="006B0DC1" w:rsidP="006B0DC1">
      <w:pPr>
        <w:tabs>
          <w:tab w:val="left" w:pos="851"/>
        </w:tabs>
        <w:spacing w:after="0"/>
        <w:jc w:val="both"/>
        <w:rPr>
          <w:rFonts w:cstheme="minorHAnsi"/>
          <w:b/>
        </w:rPr>
      </w:pPr>
      <w:r w:rsidRPr="006B0DC1">
        <w:rPr>
          <w:rFonts w:cstheme="minorHAnsi"/>
          <w:b/>
          <w:noProof/>
          <w:lang w:eastAsia="ru-RU"/>
        </w:rPr>
        <w:drawing>
          <wp:anchor distT="0" distB="0" distL="114300" distR="114300" simplePos="0" relativeHeight="251705344" behindDoc="0" locked="0" layoutInCell="1" allowOverlap="1" wp14:anchorId="74CB377F" wp14:editId="331D02F7">
            <wp:simplePos x="0" y="0"/>
            <wp:positionH relativeFrom="margin">
              <wp:posOffset>349250</wp:posOffset>
            </wp:positionH>
            <wp:positionV relativeFrom="margin">
              <wp:posOffset>4927600</wp:posOffset>
            </wp:positionV>
            <wp:extent cx="6315075" cy="2819400"/>
            <wp:effectExtent l="0" t="0" r="9525" b="0"/>
            <wp:wrapSquare wrapText="bothSides"/>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888" cstate="print"/>
                    <a:srcRect/>
                    <a:stretch>
                      <a:fillRect/>
                    </a:stretch>
                  </pic:blipFill>
                  <pic:spPr bwMode="auto">
                    <a:xfrm>
                      <a:off x="0" y="0"/>
                      <a:ext cx="6315075" cy="2819400"/>
                    </a:xfrm>
                    <a:prstGeom prst="rect">
                      <a:avLst/>
                    </a:prstGeom>
                    <a:noFill/>
                    <a:ln w="9525">
                      <a:noFill/>
                      <a:miter lim="800000"/>
                      <a:headEnd/>
                      <a:tailEnd/>
                    </a:ln>
                  </pic:spPr>
                </pic:pic>
              </a:graphicData>
            </a:graphic>
          </wp:anchor>
        </w:drawing>
      </w:r>
    </w:p>
    <w:p w:rsidR="006B0DC1" w:rsidRPr="006B0DC1" w:rsidRDefault="006B0DC1" w:rsidP="006B0DC1">
      <w:pPr>
        <w:tabs>
          <w:tab w:val="left" w:pos="851"/>
        </w:tabs>
        <w:spacing w:after="0"/>
        <w:jc w:val="both"/>
        <w:rPr>
          <w:rFonts w:cstheme="minorHAnsi"/>
          <w:b/>
        </w:rPr>
      </w:pPr>
      <w:r w:rsidRPr="006B0DC1">
        <w:rPr>
          <w:rFonts w:cstheme="minorHAnsi"/>
          <w:b/>
        </w:rPr>
        <w:br w:type="page"/>
      </w:r>
    </w:p>
    <w:p w:rsidR="006B0DC1" w:rsidRPr="006B0DC1" w:rsidRDefault="006B0DC1" w:rsidP="006B0DC1">
      <w:pPr>
        <w:tabs>
          <w:tab w:val="left" w:pos="851"/>
        </w:tabs>
        <w:spacing w:after="0"/>
        <w:jc w:val="both"/>
        <w:rPr>
          <w:rFonts w:cstheme="minorHAnsi"/>
          <w:b/>
        </w:rPr>
      </w:pPr>
      <w:r w:rsidRPr="006B0DC1">
        <w:rPr>
          <w:rFonts w:cstheme="minorHAnsi"/>
          <w:b/>
        </w:rPr>
        <w:lastRenderedPageBreak/>
        <w:t>43. Понятие цифрового фильтра.</w:t>
      </w:r>
    </w:p>
    <w:p w:rsidR="006B0DC1" w:rsidRPr="006B0DC1" w:rsidRDefault="006B0DC1" w:rsidP="006B0DC1">
      <w:pPr>
        <w:tabs>
          <w:tab w:val="left" w:pos="851"/>
        </w:tabs>
        <w:spacing w:after="0"/>
        <w:jc w:val="both"/>
        <w:rPr>
          <w:rFonts w:cstheme="minorHAnsi"/>
        </w:rPr>
      </w:pPr>
      <w:r w:rsidRPr="006B0DC1">
        <w:rPr>
          <w:rFonts w:cstheme="minorHAnsi"/>
        </w:rPr>
        <w:t>Цифровым фильтром называется аппаратная или программная реализация алгоритма, на вход которой поступает цифровой сигнал, на выходе, которой также наблюдается цифровой сигнал, форма которого и/или  амплитуда и фазовая характеристики специальным образом модифицированы.</w:t>
      </w:r>
    </w:p>
    <w:p w:rsidR="006B0DC1" w:rsidRPr="006B0DC1" w:rsidRDefault="006B0DC1" w:rsidP="006B0DC1">
      <w:pPr>
        <w:tabs>
          <w:tab w:val="left" w:pos="851"/>
        </w:tabs>
        <w:spacing w:after="0"/>
        <w:jc w:val="both"/>
        <w:rPr>
          <w:rFonts w:cstheme="minorHAnsi"/>
        </w:rPr>
      </w:pPr>
      <w:r w:rsidRPr="006B0DC1">
        <w:rPr>
          <w:rFonts w:cstheme="minorHAnsi"/>
        </w:rPr>
        <w:t>АЦП – преобразование непрерывных сигналов в последовательность цифровых кодов.</w:t>
      </w:r>
    </w:p>
    <w:p w:rsidR="006B0DC1" w:rsidRPr="006B0DC1" w:rsidRDefault="006B0DC1" w:rsidP="006B0DC1">
      <w:pPr>
        <w:tabs>
          <w:tab w:val="left" w:pos="851"/>
        </w:tabs>
        <w:spacing w:after="0"/>
        <w:jc w:val="both"/>
        <w:rPr>
          <w:rFonts w:cstheme="minorHAnsi"/>
        </w:rPr>
      </w:pPr>
      <w:r w:rsidRPr="006B0DC1">
        <w:rPr>
          <w:rFonts w:cstheme="minorHAnsi"/>
        </w:rPr>
        <w:t>Достоинства ЦФ</w:t>
      </w:r>
    </w:p>
    <w:p w:rsidR="006B0DC1" w:rsidRPr="006B0DC1" w:rsidRDefault="006B0DC1" w:rsidP="006B0DC1">
      <w:pPr>
        <w:numPr>
          <w:ilvl w:val="0"/>
          <w:numId w:val="20"/>
        </w:numPr>
        <w:tabs>
          <w:tab w:val="left" w:pos="851"/>
        </w:tabs>
        <w:spacing w:after="0"/>
        <w:jc w:val="both"/>
        <w:rPr>
          <w:rFonts w:cstheme="minorHAnsi"/>
        </w:rPr>
      </w:pPr>
      <w:r w:rsidRPr="006B0DC1">
        <w:rPr>
          <w:rFonts w:cstheme="minorHAnsi"/>
        </w:rPr>
        <w:t xml:space="preserve">С помощью ЦФ можно получить характеристики или реализовать преобразование, которое с помощью аналоговых устройств сделать практически невозможно. </w:t>
      </w:r>
    </w:p>
    <w:p w:rsidR="006B0DC1" w:rsidRPr="006B0DC1" w:rsidRDefault="006B0DC1" w:rsidP="006B0DC1">
      <w:pPr>
        <w:numPr>
          <w:ilvl w:val="0"/>
          <w:numId w:val="20"/>
        </w:numPr>
        <w:tabs>
          <w:tab w:val="left" w:pos="851"/>
        </w:tabs>
        <w:spacing w:after="0"/>
        <w:jc w:val="both"/>
        <w:rPr>
          <w:rFonts w:cstheme="minorHAnsi"/>
        </w:rPr>
      </w:pPr>
      <w:r w:rsidRPr="006B0DC1">
        <w:rPr>
          <w:rFonts w:cstheme="minorHAnsi"/>
        </w:rPr>
        <w:t>На характеристики ЦФ не оказывают воздействие внешние факторы(температура)</w:t>
      </w:r>
    </w:p>
    <w:p w:rsidR="006B0DC1" w:rsidRPr="006B0DC1" w:rsidRDefault="006B0DC1" w:rsidP="006B0DC1">
      <w:pPr>
        <w:numPr>
          <w:ilvl w:val="0"/>
          <w:numId w:val="20"/>
        </w:numPr>
        <w:tabs>
          <w:tab w:val="left" w:pos="851"/>
        </w:tabs>
        <w:spacing w:after="0"/>
        <w:jc w:val="both"/>
        <w:rPr>
          <w:rFonts w:cstheme="minorHAnsi"/>
        </w:rPr>
      </w:pPr>
      <w:r w:rsidRPr="006B0DC1">
        <w:rPr>
          <w:rFonts w:cstheme="minorHAnsi"/>
        </w:rPr>
        <w:t>На одной аппаратной реализации можно реализовать несколько алгоритмов обработки</w:t>
      </w:r>
    </w:p>
    <w:p w:rsidR="006B0DC1" w:rsidRPr="006B0DC1" w:rsidRDefault="006B0DC1" w:rsidP="006B0DC1">
      <w:pPr>
        <w:numPr>
          <w:ilvl w:val="0"/>
          <w:numId w:val="20"/>
        </w:numPr>
        <w:tabs>
          <w:tab w:val="left" w:pos="851"/>
        </w:tabs>
        <w:spacing w:after="0"/>
        <w:jc w:val="both"/>
        <w:rPr>
          <w:rFonts w:cstheme="minorHAnsi"/>
        </w:rPr>
      </w:pPr>
      <w:r w:rsidRPr="006B0DC1">
        <w:rPr>
          <w:rFonts w:cstheme="minorHAnsi"/>
        </w:rPr>
        <w:t>Габариты. Современные устройства малогабаритные, но с множеством функций</w:t>
      </w:r>
    </w:p>
    <w:p w:rsidR="006B0DC1" w:rsidRPr="006B0DC1" w:rsidRDefault="006B0DC1" w:rsidP="006B0DC1">
      <w:pPr>
        <w:numPr>
          <w:ilvl w:val="0"/>
          <w:numId w:val="20"/>
        </w:numPr>
        <w:tabs>
          <w:tab w:val="left" w:pos="851"/>
        </w:tabs>
        <w:spacing w:after="0"/>
        <w:jc w:val="both"/>
        <w:rPr>
          <w:rFonts w:cstheme="minorHAnsi"/>
        </w:rPr>
      </w:pPr>
      <w:r w:rsidRPr="006B0DC1">
        <w:rPr>
          <w:rFonts w:cstheme="minorHAnsi"/>
        </w:rPr>
        <w:t>ЦФ могут использоваться при обработке медленно изменяющихся сигналов</w:t>
      </w:r>
    </w:p>
    <w:p w:rsidR="006B0DC1" w:rsidRPr="006B0DC1" w:rsidRDefault="006B0DC1" w:rsidP="006B0DC1">
      <w:pPr>
        <w:tabs>
          <w:tab w:val="left" w:pos="851"/>
        </w:tabs>
        <w:spacing w:after="0"/>
        <w:jc w:val="both"/>
        <w:rPr>
          <w:rFonts w:cstheme="minorHAnsi"/>
        </w:rPr>
      </w:pPr>
      <w:r w:rsidRPr="006B0DC1">
        <w:rPr>
          <w:rFonts w:cstheme="minorHAnsi"/>
        </w:rPr>
        <w:t>Недостатки</w:t>
      </w:r>
    </w:p>
    <w:p w:rsidR="006B0DC1" w:rsidRPr="006B0DC1" w:rsidRDefault="006B0DC1" w:rsidP="006B0DC1">
      <w:pPr>
        <w:numPr>
          <w:ilvl w:val="0"/>
          <w:numId w:val="19"/>
        </w:numPr>
        <w:tabs>
          <w:tab w:val="left" w:pos="851"/>
        </w:tabs>
        <w:spacing w:after="0"/>
        <w:jc w:val="both"/>
        <w:rPr>
          <w:rFonts w:cstheme="minorHAnsi"/>
        </w:rPr>
      </w:pPr>
      <w:r w:rsidRPr="006B0DC1">
        <w:rPr>
          <w:rFonts w:cstheme="minorHAnsi"/>
        </w:rPr>
        <w:t>Ограничение по скорости обработки (количество операций с секунду)</w:t>
      </w:r>
    </w:p>
    <w:p w:rsidR="006B0DC1" w:rsidRPr="006B0DC1" w:rsidRDefault="006B0DC1" w:rsidP="006B0DC1">
      <w:pPr>
        <w:numPr>
          <w:ilvl w:val="0"/>
          <w:numId w:val="19"/>
        </w:numPr>
        <w:tabs>
          <w:tab w:val="left" w:pos="851"/>
        </w:tabs>
        <w:spacing w:after="0"/>
        <w:jc w:val="both"/>
        <w:rPr>
          <w:rFonts w:cstheme="minorHAnsi"/>
        </w:rPr>
      </w:pPr>
      <w:r w:rsidRPr="006B0DC1">
        <w:rPr>
          <w:rFonts w:cstheme="minorHAnsi"/>
        </w:rPr>
        <w:t xml:space="preserve">Влияние конечной разрядности. Появление погрешностей во входных данных. </w:t>
      </w:r>
    </w:p>
    <w:p w:rsidR="006B0DC1" w:rsidRPr="006B0DC1" w:rsidRDefault="006B0DC1" w:rsidP="006B0DC1">
      <w:pPr>
        <w:numPr>
          <w:ilvl w:val="0"/>
          <w:numId w:val="19"/>
        </w:numPr>
        <w:tabs>
          <w:tab w:val="left" w:pos="851"/>
        </w:tabs>
        <w:spacing w:after="0"/>
        <w:jc w:val="both"/>
        <w:rPr>
          <w:rFonts w:cstheme="minorHAnsi"/>
        </w:rPr>
      </w:pPr>
      <w:r w:rsidRPr="006B0DC1">
        <w:rPr>
          <w:rFonts w:cstheme="minorHAnsi"/>
        </w:rPr>
        <w:t xml:space="preserve">С экономической точки зрения разработка цифровых фильтров – дорогостоящая операция. </w:t>
      </w:r>
    </w:p>
    <w:p w:rsidR="006B0DC1" w:rsidRPr="006B0DC1" w:rsidRDefault="006B0DC1" w:rsidP="006B0DC1">
      <w:pPr>
        <w:tabs>
          <w:tab w:val="left" w:pos="851"/>
        </w:tabs>
        <w:spacing w:after="0"/>
        <w:jc w:val="both"/>
        <w:rPr>
          <w:rFonts w:cstheme="minorHAnsi"/>
        </w:rPr>
      </w:pPr>
      <w:r w:rsidRPr="006B0DC1">
        <w:rPr>
          <w:rFonts w:cstheme="minorHAnsi"/>
        </w:rPr>
        <w:t>Типы цифровых фильтров</w:t>
      </w:r>
    </w:p>
    <w:p w:rsidR="006B0DC1" w:rsidRPr="006B0DC1" w:rsidRDefault="006B0DC1" w:rsidP="006B0DC1">
      <w:pPr>
        <w:tabs>
          <w:tab w:val="left" w:pos="851"/>
        </w:tabs>
        <w:spacing w:after="0"/>
        <w:jc w:val="both"/>
        <w:rPr>
          <w:rFonts w:cstheme="minorHAnsi"/>
        </w:rPr>
      </w:pPr>
      <w:r w:rsidRPr="006B0DC1">
        <w:rPr>
          <w:rFonts w:cstheme="minorHAnsi"/>
        </w:rPr>
        <w:t>С точки зрения выделения сигналов в определённой частотной полосе различают</w:t>
      </w:r>
    </w:p>
    <w:p w:rsidR="006B0DC1" w:rsidRPr="006B0DC1" w:rsidRDefault="006B0DC1" w:rsidP="006B0DC1">
      <w:pPr>
        <w:tabs>
          <w:tab w:val="left" w:pos="851"/>
        </w:tabs>
        <w:spacing w:after="0"/>
        <w:jc w:val="both"/>
        <w:rPr>
          <w:rFonts w:cstheme="minorHAnsi"/>
        </w:rPr>
      </w:pPr>
      <w:r w:rsidRPr="006B0DC1">
        <w:rPr>
          <w:rFonts w:cstheme="minorHAnsi"/>
        </w:rPr>
        <w:t>1) Фильтры низкой частот (ФНЧ)</w:t>
      </w:r>
    </w:p>
    <w:p w:rsidR="006B0DC1" w:rsidRPr="006B0DC1" w:rsidRDefault="006B0DC1" w:rsidP="006B0DC1">
      <w:pPr>
        <w:tabs>
          <w:tab w:val="left" w:pos="851"/>
        </w:tabs>
        <w:spacing w:after="0"/>
        <w:jc w:val="both"/>
        <w:rPr>
          <w:rFonts w:cstheme="minorHAnsi"/>
        </w:rPr>
      </w:pPr>
      <w:r w:rsidRPr="006B0DC1">
        <w:rPr>
          <w:rFonts w:cstheme="minorHAnsi"/>
          <w:noProof/>
          <w:lang w:eastAsia="ru-RU"/>
        </w:rPr>
        <mc:AlternateContent>
          <mc:Choice Requires="wpc">
            <w:drawing>
              <wp:inline distT="0" distB="0" distL="0" distR="0" wp14:anchorId="6447F2AF" wp14:editId="37361FF5">
                <wp:extent cx="1804670" cy="1447165"/>
                <wp:effectExtent l="17780" t="14605" r="15875" b="14605"/>
                <wp:docPr id="607" name="Полотно 6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1" name="AutoShape 25"/>
                        <wps:cNvCnPr>
                          <a:cxnSpLocks noChangeShapeType="1"/>
                        </wps:cNvCnPr>
                        <wps:spPr bwMode="auto">
                          <a:xfrm flipV="1">
                            <a:off x="43760" y="6125"/>
                            <a:ext cx="0" cy="13972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2" name="AutoShape 26"/>
                        <wps:cNvCnPr>
                          <a:cxnSpLocks noChangeShapeType="1"/>
                        </wps:cNvCnPr>
                        <wps:spPr bwMode="auto">
                          <a:xfrm>
                            <a:off x="43760" y="1403418"/>
                            <a:ext cx="175565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3" name="AutoShape 27"/>
                        <wps:cNvCnPr>
                          <a:cxnSpLocks noChangeShapeType="1"/>
                        </wps:cNvCnPr>
                        <wps:spPr bwMode="auto">
                          <a:xfrm flipV="1">
                            <a:off x="1276047" y="664086"/>
                            <a:ext cx="875"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AutoShape 28"/>
                        <wps:cNvCnPr>
                          <a:cxnSpLocks noChangeShapeType="1"/>
                        </wps:cNvCnPr>
                        <wps:spPr bwMode="auto">
                          <a:xfrm>
                            <a:off x="43760" y="664961"/>
                            <a:ext cx="1233162" cy="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607" o:spid="_x0000_s1026" editas="canvas" style="width:142.1pt;height:113.95pt;mso-position-horizontal-relative:char;mso-position-vertical-relative:line" coordsize="18046,14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">
                <v:shape id="_x0000_s1027" type="#_x0000_t75" style="position:absolute;width:18046;height:14471;visibility:visible;mso-wrap-style:square">
                  <v:fill o:detectmouseclick="t"/>
                  <v:path o:connecttype="none"/>
                </v:shape>
                <v:shape id="AutoShape 25" o:spid="_x0000_s1028" type="#_x0000_t32" style="position:absolute;left:437;top:61;width:0;height:139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vD8MAAADcAAAADwAAAGRycy9kb3ducmV2LnhtbESPwWrDMBBE74H+g9hCb4mcgENwo4Q2&#10;UDC9hLqB9rhYW1vUWhlLsey/jwqBHoeZecPsj5PtxEiDN44VrFcZCOLaacONgsvn23IHwgdkjZ1j&#10;UjCTh+PhYbHHQrvIHzRWoREJwr5ABW0IfSGlr1uy6FeuJ07ejxsshiSHRuoBY4LbTm6ybCstGk4L&#10;LfZ0aqn+ra5WgYlnM/blKb6+f317HcnMuTNKPT1OL88gAk3hP3xvl1pBvlvD35l0BOTh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w/DAAAA3AAAAA8AAAAAAAAAAAAA&#10;AAAAoQIAAGRycy9kb3ducmV2LnhtbFBLBQYAAAAABAAEAPkAAACRAwAAAAA=&#10;">
                  <v:stroke endarrow="block"/>
                </v:shape>
                <v:shape id="AutoShape 26" o:spid="_x0000_s1029" type="#_x0000_t32" style="position:absolute;left:437;top:14034;width:175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26O8YAAADcAAAADwAAAGRycy9kb3ducmV2LnhtbESPT2vCQBTE74V+h+UVvNWNQovGbKQU&#10;lKJ48A9Bb4/saxKafRt2V4399K5Q6HGYmd8w2bw3rbiQ841lBaNhAoK4tLrhSsFhv3idgPABWWNr&#10;mRTcyMM8f37KMNX2ylu67EIlIoR9igrqELpUSl/WZNAPbUccvW/rDIYoXSW1w2uEm1aOk+RdGmw4&#10;LtTY0WdN5c/ubBQc19NzcSs2tCpG09UJnfG/+6VSg5f+YwYiUB/+w3/tL63gbTKGx5l4BGR+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9ujvGAAAA3AAAAA8AAAAAAAAA&#10;AAAAAAAAoQIAAGRycy9kb3ducmV2LnhtbFBLBQYAAAAABAAEAPkAAACUAwAAAAA=&#10;">
                  <v:stroke endarrow="block"/>
                </v:shape>
                <v:shape id="AutoShape 27" o:spid="_x0000_s1030" type="#_x0000_t32" style="position:absolute;left:12760;top:6640;width:9;height:7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cznMUAAADcAAAADwAAAGRycy9kb3ducmV2LnhtbESPQWvCQBSE7wX/w/KEXkrdRGkJ0VVK&#10;oSAehGoOHh+7zySYfRt3tzH9965Q6HGYmW+Y1Wa0nRjIh9axgnyWgSDWzrRcK6iOX68FiBCRDXaO&#10;ScEvBdisJ08rLI278TcNh1iLBOFQooImxr6UMuiGLIaZ64mTd3beYkzS19J4vCW47eQ8y96lxZbT&#10;QoM9fTakL4cfq6DdVftqeLlGr4tdfvJ5OJ46rdTzdPxYgog0xv/wX3trFLwVC3icSUdAr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cznMUAAADcAAAADwAAAAAAAAAA&#10;AAAAAAChAgAAZHJzL2Rvd25yZXYueG1sUEsFBgAAAAAEAAQA+QAAAJMDAAAAAA==&#10;"/>
                <v:shape id="AutoShape 28" o:spid="_x0000_s1031" type="#_x0000_t32" style="position:absolute;left:437;top:6649;width:12332;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8rg8YAAADcAAAADwAAAGRycy9kb3ducmV2LnhtbESPQWsCMRSE74X+h/AKvRTNWqrIapRt&#10;QaiCB1e9Pzevm9DNy3YTdfvvTaHgcZiZb5j5sneNuFAXrGcFo2EGgrjy2nKt4LBfDaYgQkTW2Hgm&#10;Bb8UYLl4fJhjrv2Vd3QpYy0ShEOOCkyMbS5lqAw5DEPfEifvy3cOY5JdLXWH1wR3jXzNsol0aDkt&#10;GGzpw1D1XZ6dgu169F6cjF1vdj92O14Vzbl+OSr1/NQXMxCR+ngP/7c/tYLx9A3+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PK4PGAAAA3AAAAA8AAAAAAAAA&#10;AAAAAAAAoQIAAGRycy9kb3ducmV2LnhtbFBLBQYAAAAABAAEAPkAAACUAwAAAAA=&#10;"/>
                <w10:anchorlock/>
              </v:group>
            </w:pict>
          </mc:Fallback>
        </mc:AlternateContent>
      </w:r>
    </w:p>
    <w:p w:rsidR="006B0DC1" w:rsidRPr="006B0DC1" w:rsidRDefault="006B0DC1" w:rsidP="006B0DC1">
      <w:pPr>
        <w:tabs>
          <w:tab w:val="left" w:pos="851"/>
        </w:tabs>
        <w:spacing w:after="0"/>
        <w:jc w:val="both"/>
        <w:rPr>
          <w:rFonts w:cstheme="minorHAnsi"/>
        </w:rPr>
      </w:pPr>
      <w:r w:rsidRPr="006B0DC1">
        <w:rPr>
          <w:rFonts w:cstheme="minorHAnsi"/>
        </w:rPr>
        <w:t>2) Фильтры высоких частот (ФВЧ)</w:t>
      </w:r>
    </w:p>
    <w:p w:rsidR="006B0DC1" w:rsidRPr="006B0DC1" w:rsidRDefault="006B0DC1" w:rsidP="006B0DC1">
      <w:pPr>
        <w:tabs>
          <w:tab w:val="left" w:pos="851"/>
        </w:tabs>
        <w:spacing w:after="0"/>
        <w:jc w:val="both"/>
        <w:rPr>
          <w:rFonts w:cstheme="minorHAnsi"/>
        </w:rPr>
      </w:pPr>
      <w:r w:rsidRPr="006B0DC1">
        <w:rPr>
          <w:rFonts w:cstheme="minorHAnsi"/>
          <w:noProof/>
          <w:lang w:eastAsia="ru-RU"/>
        </w:rPr>
        <mc:AlternateContent>
          <mc:Choice Requires="wpc">
            <w:drawing>
              <wp:inline distT="0" distB="0" distL="0" distR="0" wp14:anchorId="5F006C25" wp14:editId="2E41AD58">
                <wp:extent cx="1804035" cy="1447165"/>
                <wp:effectExtent l="17780" t="15240" r="16510" b="13970"/>
                <wp:docPr id="736" name="Полотно 7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5" name="AutoShape 19"/>
                        <wps:cNvCnPr>
                          <a:cxnSpLocks noChangeShapeType="1"/>
                        </wps:cNvCnPr>
                        <wps:spPr bwMode="auto">
                          <a:xfrm flipV="1">
                            <a:off x="43724" y="6125"/>
                            <a:ext cx="0" cy="13972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6" name="AutoShape 20"/>
                        <wps:cNvCnPr>
                          <a:cxnSpLocks noChangeShapeType="1"/>
                        </wps:cNvCnPr>
                        <wps:spPr bwMode="auto">
                          <a:xfrm>
                            <a:off x="43724" y="1403418"/>
                            <a:ext cx="17541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7" name="AutoShape 21"/>
                        <wps:cNvCnPr>
                          <a:cxnSpLocks noChangeShapeType="1"/>
                        </wps:cNvCnPr>
                        <wps:spPr bwMode="auto">
                          <a:xfrm flipV="1">
                            <a:off x="381270" y="664086"/>
                            <a:ext cx="874"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22"/>
                        <wps:cNvCnPr>
                          <a:cxnSpLocks noChangeShapeType="1"/>
                        </wps:cNvCnPr>
                        <wps:spPr bwMode="auto">
                          <a:xfrm>
                            <a:off x="382144" y="664086"/>
                            <a:ext cx="1085219" cy="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36" o:spid="_x0000_s1026" editas="canvas" style="width:142.05pt;height:113.95pt;mso-position-horizontal-relative:char;mso-position-vertical-relative:line" coordsize="18040,14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">
                <v:shape id="_x0000_s1027" type="#_x0000_t75" style="position:absolute;width:18040;height:14471;visibility:visible;mso-wrap-style:square">
                  <v:fill o:detectmouseclick="t"/>
                  <v:path o:connecttype="none"/>
                </v:shape>
                <v:shape id="AutoShape 19" o:spid="_x0000_s1028" type="#_x0000_t32" style="position:absolute;left:437;top:61;width:0;height:139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VpDMMAAADcAAAADwAAAGRycy9kb3ducmV2LnhtbESPwWrDMBBE74H+g9hCb7HcgEtwo5jE&#10;UAi9lKSF9rhYG1vEWhlLsZy/rwKFHoeZecNsqtn2YqLRG8cKnrMcBHHjtOFWwdfn23INwgdkjb1j&#10;UnAjD9X2YbHBUrvIR5pOoRUJwr5EBV0IQymlbzqy6DM3ECfv7EaLIcmxlXrEmOC2l6s8f5EWDaeF&#10;DgeqO2oup6tVYOKHmYZDHffv3z9eRzK3whmlnh7n3SuIQHP4D/+1D1pBsS7gfiYd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FaQzDAAAA3AAAAA8AAAAAAAAAAAAA&#10;AAAAoQIAAGRycy9kb3ducmV2LnhtbFBLBQYAAAAABAAEAPkAAACRAwAAAAA=&#10;">
                  <v:stroke endarrow="block"/>
                </v:shape>
                <v:shape id="AutoShape 20" o:spid="_x0000_s1029" type="#_x0000_t32" style="position:absolute;left:437;top:14034;width:175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a8OMUAAADcAAAADwAAAGRycy9kb3ducmV2LnhtbESPQWvCQBSE74X+h+UVeqsbhYpGVykF&#10;S1E8aCTo7ZF9TUKzb8PuqtFf7wqCx2FmvmGm88404kTO15YV9HsJCOLC6ppLBbts8TEC4QOyxsYy&#10;KbiQh/ns9WWKqbZn3tBpG0oRIexTVFCF0KZS+qIig75nW+Lo/VlnMETpSqkdniPcNHKQJENpsOa4&#10;UGFL3xUV/9ujUbBfjY/5JV/TMu+Plwd0xl+zH6Xe37qvCYhAXXiGH+1freBzNIT7mXgE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a8OMUAAADcAAAADwAAAAAAAAAA&#10;AAAAAAChAgAAZHJzL2Rvd25yZXYueG1sUEsFBgAAAAAEAAQA+QAAAJMDAAAAAA==&#10;">
                  <v:stroke endarrow="block"/>
                </v:shape>
                <v:shape id="AutoShape 21" o:spid="_x0000_s1030" type="#_x0000_t32" style="position:absolute;left:3812;top:6640;width:9;height:7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w1n8UAAADcAAAADwAAAGRycy9kb3ducmV2LnhtbESPQWvCQBSE7wX/w/KEXkrdRLAN0VVK&#10;oSAehGoOHh+7zySYfRt3tzH9965Q6HGYmW+Y1Wa0nRjIh9axgnyWgSDWzrRcK6iOX68FiBCRDXaO&#10;ScEvBdisJ08rLI278TcNh1iLBOFQooImxr6UMuiGLIaZ64mTd3beYkzS19J4vCW47eQ8y96kxZbT&#10;QoM9fTakL4cfq6DdVftqeLlGr4tdfvJ5OJ46rdTzdPxYgog0xv/wX3trFCyKd3icSUdAr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w1n8UAAADcAAAADwAAAAAAAAAA&#10;AAAAAAChAgAAZHJzL2Rvd25yZXYueG1sUEsFBgAAAAAEAAQA+QAAAJMDAAAAAA==&#10;"/>
                <v:shape id="AutoShape 22" o:spid="_x0000_s1031" type="#_x0000_t32" style="position:absolute;left:3821;top:6640;width:10852;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IhhsIAAADcAAAADwAAAGRycy9kb3ducmV2LnhtbERPTWsCMRC9C/0PYQq9SM1aUGQ1yioI&#10;KnjQtvdxM92EbibrJur6781B8Ph437NF52pxpTZYzwqGgwwEcem15UrBz/f6cwIiRGSNtWdScKcA&#10;i/lbb4a59jc+0PUYK5FCOOSowMTY5FKG0pDDMPANceL+fOswJthWUrd4S+Gull9ZNpYOLacGgw2t&#10;DJX/x4tTsN8Ol8XJ2O3ucLb70bqoL1X/V6mP966YgojUxZf46d5oBaNJWpvOpCMg5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IhhsIAAADcAAAADwAAAAAAAAAAAAAA&#10;AAChAgAAZHJzL2Rvd25yZXYueG1sUEsFBgAAAAAEAAQA+QAAAJADAAAAAA==&#10;"/>
                <w10:anchorlock/>
              </v:group>
            </w:pict>
          </mc:Fallback>
        </mc:AlternateContent>
      </w:r>
    </w:p>
    <w:p w:rsidR="006B0DC1" w:rsidRPr="006B0DC1" w:rsidRDefault="006B0DC1" w:rsidP="006B0DC1">
      <w:pPr>
        <w:tabs>
          <w:tab w:val="left" w:pos="851"/>
        </w:tabs>
        <w:spacing w:after="0"/>
        <w:jc w:val="both"/>
        <w:rPr>
          <w:rFonts w:cstheme="minorHAnsi"/>
        </w:rPr>
      </w:pPr>
      <w:r w:rsidRPr="006B0DC1">
        <w:rPr>
          <w:rFonts w:cstheme="minorHAnsi"/>
        </w:rPr>
        <w:t>3) Полосовые фильтры</w:t>
      </w:r>
    </w:p>
    <w:p w:rsidR="006B0DC1" w:rsidRPr="006B0DC1" w:rsidRDefault="006B0DC1" w:rsidP="006B0DC1">
      <w:pPr>
        <w:tabs>
          <w:tab w:val="left" w:pos="851"/>
        </w:tabs>
        <w:spacing w:after="0"/>
        <w:jc w:val="both"/>
        <w:rPr>
          <w:rFonts w:cstheme="minorHAnsi"/>
        </w:rPr>
      </w:pPr>
      <w:r w:rsidRPr="006B0DC1">
        <w:rPr>
          <w:rFonts w:cstheme="minorHAnsi"/>
          <w:noProof/>
          <w:lang w:eastAsia="ru-RU"/>
        </w:rPr>
        <mc:AlternateContent>
          <mc:Choice Requires="wpc">
            <w:drawing>
              <wp:inline distT="0" distB="0" distL="0" distR="0" wp14:anchorId="64CC12A6" wp14:editId="03F464E4">
                <wp:extent cx="1804035" cy="1447165"/>
                <wp:effectExtent l="17780" t="12700" r="16510" b="16510"/>
                <wp:docPr id="737" name="Полотно 7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89" name="AutoShape 12"/>
                        <wps:cNvCnPr>
                          <a:cxnSpLocks noChangeShapeType="1"/>
                        </wps:cNvCnPr>
                        <wps:spPr bwMode="auto">
                          <a:xfrm flipV="1">
                            <a:off x="43724" y="6125"/>
                            <a:ext cx="0" cy="13972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0" name="AutoShape 13"/>
                        <wps:cNvCnPr>
                          <a:cxnSpLocks noChangeShapeType="1"/>
                        </wps:cNvCnPr>
                        <wps:spPr bwMode="auto">
                          <a:xfrm>
                            <a:off x="43724" y="1403418"/>
                            <a:ext cx="17541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1" name="AutoShape 14"/>
                        <wps:cNvCnPr>
                          <a:cxnSpLocks noChangeShapeType="1"/>
                        </wps:cNvCnPr>
                        <wps:spPr bwMode="auto">
                          <a:xfrm flipV="1">
                            <a:off x="381270" y="664086"/>
                            <a:ext cx="874"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 name="AutoShape 15"/>
                        <wps:cNvCnPr>
                          <a:cxnSpLocks noChangeShapeType="1"/>
                        </wps:cNvCnPr>
                        <wps:spPr bwMode="auto">
                          <a:xfrm>
                            <a:off x="382144" y="664086"/>
                            <a:ext cx="1085219" cy="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3" name="AutoShape 16"/>
                        <wps:cNvCnPr>
                          <a:cxnSpLocks noChangeShapeType="1"/>
                        </wps:cNvCnPr>
                        <wps:spPr bwMode="auto">
                          <a:xfrm flipV="1">
                            <a:off x="1466489" y="664961"/>
                            <a:ext cx="874"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37" o:spid="_x0000_s1026" editas="canvas" style="width:142.05pt;height:113.95pt;mso-position-horizontal-relative:char;mso-position-vertical-relative:line" coordsize="18040,14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">
                <v:shape id="_x0000_s1027" type="#_x0000_t75" style="position:absolute;width:18040;height:14471;visibility:visible;mso-wrap-style:square">
                  <v:fill o:detectmouseclick="t"/>
                  <v:path o:connecttype="none"/>
                </v:shape>
                <v:shape id="AutoShape 12" o:spid="_x0000_s1028" type="#_x0000_t32" style="position:absolute;left:437;top:61;width:0;height:139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hjCcMAAADcAAAADwAAAGRycy9kb3ducmV2LnhtbESPQWvCQBSE74X+h+UVvNVNCxYbXYMN&#10;COKlqIX2+Mg+k8Xs25DdZuO/dwXB4zAz3zDLYrStGKj3xrGCt2kGgrhy2nCt4Oe4eZ2D8AFZY+uY&#10;FFzIQ7F6flpirl3kPQ2HUIsEYZ+jgiaELpfSVw1Z9FPXESfv5HqLIcm+lrrHmOC2le9Z9iEtGk4L&#10;DXZUNlSdD/9WgYnfZui2Zfza/f55HclcZs4oNXkZ1wsQgcbwCN/bW61gNv+E25l0BO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IYwnDAAAA3AAAAA8AAAAAAAAAAAAA&#10;AAAAoQIAAGRycy9kb3ducmV2LnhtbFBLBQYAAAAABAAEAPkAAACRAwAAAAA=&#10;">
                  <v:stroke endarrow="block"/>
                </v:shape>
                <v:shape id="AutoShape 13" o:spid="_x0000_s1029" type="#_x0000_t32" style="position:absolute;left:437;top:14034;width:175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XCsMAAADcAAAADwAAAGRycy9kb3ducmV2LnhtbERPz2vCMBS+D/wfwhN2m2mFDdsZiwiO&#10;4djBKsXdHs1bW9a8lCRq3V+/HAYeP77fy2I0vbiQ851lBeksAUFcW91xo+B42D4tQPiArLG3TApu&#10;5KFYTR6WmGt75T1dytCIGMI+RwVtCEMupa9bMuhndiCO3Ld1BkOErpHa4TWGm17Ok+RFGuw4NrQ4&#10;0Kal+qc8GwWnj+xc3apP2lVptvtCZ/zv4U2px+m4fgURaAx38b/7XSt4zuL8eC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6FwrDAAAA3AAAAA8AAAAAAAAAAAAA&#10;AAAAoQIAAGRycy9kb3ducmV2LnhtbFBLBQYAAAAABAAEAPkAAACRAwAAAAA=&#10;">
                  <v:stroke endarrow="block"/>
                </v:shape>
                <v:shape id="AutoShape 14" o:spid="_x0000_s1030" type="#_x0000_t32" style="position:absolute;left:3812;top:6640;width:9;height:7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CercQAAADcAAAADwAAAGRycy9kb3ducmV2LnhtbESPQWsCMRSE74X+h/AEL0WzK1R0a5RS&#10;EMSDUN2Dx0fyuru4edkmcV3/vSkUPA4z8w2z2gy2FT350DhWkE8zEMTamYYrBeVpO1mACBHZYOuY&#10;FNwpwGb9+rLCwrgbf1N/jJVIEA4FKqhj7Aopg67JYpi6jjh5P85bjEn6ShqPtwS3rZxl2VxabDgt&#10;1NjRV036crxaBc2+PJT922/0erHPzz4Pp3OrlRqPhs8PEJGG+Az/t3dGwfsyh78z6QjI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QJ6txAAAANwAAAAPAAAAAAAAAAAA&#10;AAAAAKECAABkcnMvZG93bnJldi54bWxQSwUGAAAAAAQABAD5AAAAkgMAAAAA&#10;"/>
                <v:shape id="AutoShape 15" o:spid="_x0000_s1031" type="#_x0000_t32" style="position:absolute;left:3821;top:6640;width:10852;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OAscUAAADcAAAADwAAAGRycy9kb3ducmV2LnhtbESPT2sCMRTE7wW/Q3iFXopmFRTdGmUt&#10;CLXgwX/35+Z1E7p52W6ibr99UxA8DjPzG2a+7FwtrtQG61nBcJCBIC69tlwpOB7W/SmIEJE11p5J&#10;wS8FWC56T3PMtb/xjq77WIkE4ZCjAhNjk0sZSkMOw8A3xMn78q3DmGRbSd3iLcFdLUdZNpEOLacF&#10;gw29Gyq/9xenYLsZroqzsZvP3Y/djtdFfaleT0q9PHfFG4hIXXyE7+0PrWA8G8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OAscUAAADcAAAADwAAAAAAAAAA&#10;AAAAAAChAgAAZHJzL2Rvd25yZXYueG1sUEsFBgAAAAAEAAQA+QAAAJMDAAAAAA==&#10;"/>
                <v:shape id="AutoShape 16" o:spid="_x0000_s1032" type="#_x0000_t32" style="position:absolute;left:14664;top:6649;width:9;height:73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6lQcUAAADcAAAADwAAAGRycy9kb3ducmV2LnhtbESPQWvCQBSE70L/w/IEL6KbWCqaukop&#10;FMRDoTEHj4/d1ySYfZvubmP8991CocdhZr5hdofRdmIgH1rHCvJlBoJYO9NyraA6vy02IEJENtg5&#10;JgV3CnDYP0x2WBh34w8ayliLBOFQoIImxr6QMuiGLIal64mT9+m8xZikr6XxeEtw28lVlq2lxZbT&#10;QoM9vTakr+W3VdCeqvdqmH9Frzen/OLzcL50WqnZdHx5BhFpjP/hv/bRKHjaPsL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6lQcUAAADcAAAADwAAAAAAAAAA&#10;AAAAAAChAgAAZHJzL2Rvd25yZXYueG1sUEsFBgAAAAAEAAQA+QAAAJMDAAAAAA==&#10;"/>
                <w10:anchorlock/>
              </v:group>
            </w:pict>
          </mc:Fallback>
        </mc:AlternateContent>
      </w:r>
    </w:p>
    <w:p w:rsidR="006B0DC1" w:rsidRPr="006B0DC1" w:rsidRDefault="006B0DC1" w:rsidP="006B0DC1">
      <w:pPr>
        <w:tabs>
          <w:tab w:val="left" w:pos="851"/>
        </w:tabs>
        <w:spacing w:after="0"/>
        <w:jc w:val="both"/>
        <w:rPr>
          <w:rFonts w:cstheme="minorHAnsi"/>
        </w:rPr>
      </w:pPr>
      <w:r w:rsidRPr="006B0DC1">
        <w:rPr>
          <w:rFonts w:cstheme="minorHAnsi"/>
        </w:rPr>
        <w:t>4) Заграждающие (режекторные)</w:t>
      </w:r>
    </w:p>
    <w:p w:rsidR="006B0DC1" w:rsidRPr="006B0DC1" w:rsidRDefault="006B0DC1" w:rsidP="006B0DC1">
      <w:pPr>
        <w:tabs>
          <w:tab w:val="left" w:pos="851"/>
        </w:tabs>
        <w:spacing w:after="0"/>
        <w:jc w:val="both"/>
        <w:rPr>
          <w:rFonts w:cstheme="minorHAnsi"/>
        </w:rPr>
      </w:pPr>
      <w:r w:rsidRPr="006B0DC1">
        <w:rPr>
          <w:rFonts w:cstheme="minorHAnsi"/>
          <w:noProof/>
          <w:lang w:eastAsia="ru-RU"/>
        </w:rPr>
        <mc:AlternateContent>
          <mc:Choice Requires="wpc">
            <w:drawing>
              <wp:inline distT="0" distB="0" distL="0" distR="0" wp14:anchorId="46F360EE" wp14:editId="01DA7829">
                <wp:extent cx="1804035" cy="1447165"/>
                <wp:effectExtent l="17780" t="9525" r="16510" b="10160"/>
                <wp:docPr id="738" name="Полотно 7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94" name="AutoShape 4"/>
                        <wps:cNvCnPr>
                          <a:cxnSpLocks noChangeShapeType="1"/>
                        </wps:cNvCnPr>
                        <wps:spPr bwMode="auto">
                          <a:xfrm flipV="1">
                            <a:off x="43724" y="6125"/>
                            <a:ext cx="0" cy="139729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5" name="AutoShape 5"/>
                        <wps:cNvCnPr>
                          <a:cxnSpLocks noChangeShapeType="1"/>
                        </wps:cNvCnPr>
                        <wps:spPr bwMode="auto">
                          <a:xfrm>
                            <a:off x="43724" y="1403418"/>
                            <a:ext cx="17541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6" name="AutoShape 6"/>
                        <wps:cNvCnPr>
                          <a:cxnSpLocks noChangeShapeType="1"/>
                        </wps:cNvCnPr>
                        <wps:spPr bwMode="auto">
                          <a:xfrm flipV="1">
                            <a:off x="803639" y="664086"/>
                            <a:ext cx="874"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 name="AutoShape 7"/>
                        <wps:cNvCnPr>
                          <a:cxnSpLocks noChangeShapeType="1"/>
                        </wps:cNvCnPr>
                        <wps:spPr bwMode="auto">
                          <a:xfrm>
                            <a:off x="43724" y="664086"/>
                            <a:ext cx="759916" cy="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 name="AutoShape 8"/>
                        <wps:cNvCnPr>
                          <a:cxnSpLocks noChangeShapeType="1"/>
                        </wps:cNvCnPr>
                        <wps:spPr bwMode="auto">
                          <a:xfrm flipV="1">
                            <a:off x="1149056" y="664086"/>
                            <a:ext cx="1749" cy="7393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 name="AutoShape 9"/>
                        <wps:cNvCnPr>
                          <a:cxnSpLocks noChangeShapeType="1"/>
                        </wps:cNvCnPr>
                        <wps:spPr bwMode="auto">
                          <a:xfrm>
                            <a:off x="1149056" y="664961"/>
                            <a:ext cx="5439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38" o:spid="_x0000_s1026" editas="canvas" style="width:142.05pt;height:113.95pt;mso-position-horizontal-relative:char;mso-position-vertical-relative:line" coordsize="18040,14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">
                <v:shape id="_x0000_s1027" type="#_x0000_t75" style="position:absolute;width:18040;height:14471;visibility:visible;mso-wrap-style:square">
                  <v:fill o:detectmouseclick="t"/>
                  <v:path o:connecttype="none"/>
                </v:shape>
                <v:shape id="AutoShape 4" o:spid="_x0000_s1028" type="#_x0000_t32" style="position:absolute;left:437;top:61;width:0;height:139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BaSsQAAADcAAAADwAAAGRycy9kb3ducmV2LnhtbESPQWvCQBSE7wX/w/KE3urGUovGbMQK&#10;BemlVAU9PrLPZDH7NmS32fjvu4VCj8PMfMMUm9G2YqDeG8cK5rMMBHHltOFawen4/rQE4QOyxtYx&#10;KbiTh005eSgw1y7yFw2HUIsEYZ+jgiaELpfSVw1Z9DPXESfv6nqLIcm+lrrHmOC2lc9Z9iotGk4L&#10;DXa0a6i6Hb6tAhM/zdDtd/Ht43zxOpK5L5xR6nE6btcgAo3hP/zX3msFi9UL/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FpKxAAAANwAAAAPAAAAAAAAAAAA&#10;AAAAAKECAABkcnMvZG93bnJldi54bWxQSwUGAAAAAAQABAD5AAAAkgMAAAAA&#10;">
                  <v:stroke endarrow="block"/>
                </v:shape>
                <v:shape id="AutoShape 5" o:spid="_x0000_s1029" type="#_x0000_t32" style="position:absolute;left:437;top:14034;width:175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20ksUAAADcAAAADwAAAGRycy9kb3ducmV2LnhtbESPQWvCQBSE74L/YXmCN90oKE10lVKo&#10;iOKhWkJ7e2SfSWj2bdhdNfbXdwWhx2FmvmGW68404krO15YVTMYJCOLC6ppLBZ+n99ELCB+QNTaW&#10;ScGdPKxX/d4SM21v/EHXYyhFhLDPUEEVQptJ6YuKDPqxbYmjd7bOYIjSlVI7vEW4aeQ0SebSYM1x&#10;ocKW3ioqfo4Xo+Brn17ye36gXT5Jd9/ojP89bZQaDrrXBYhAXfgPP9tbrWCWzuBxJh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20ksUAAADcAAAADwAAAAAAAAAA&#10;AAAAAAChAgAAZHJzL2Rvd25yZXYueG1sUEsFBgAAAAAEAAQA+QAAAJMDAAAAAA==&#10;">
                  <v:stroke endarrow="block"/>
                </v:shape>
                <v:shape id="AutoShape 6" o:spid="_x0000_s1030" type="#_x0000_t32" style="position:absolute;left:8036;top:6640;width:9;height:7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kG2cUAAADcAAAADwAAAGRycy9kb3ducmV2LnhtbESPQWsCMRSE74X+h/AKvRTNbqGiW6OI&#10;IIiHgroHj4/kubt087Imcd3++0YQPA4z8w0zXw62FT350DhWkI8zEMTamYYrBeVxM5qCCBHZYOuY&#10;FPxRgOXi9WWOhXE33lN/iJVIEA4FKqhj7Aopg67JYhi7jjh5Z+ctxiR9JY3HW4LbVn5m2URabDgt&#10;1NjRuib9e7haBc2u/Cn7j0v0errLTz4Px1OrlXp/G1bfICIN8Rl+tLdGwddsA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kG2cUAAADcAAAADwAAAAAAAAAA&#10;AAAAAAChAgAAZHJzL2Rvd25yZXYueG1sUEsFBgAAAAAEAAQA+QAAAJMDAAAAAA==&#10;"/>
                <v:shape id="AutoShape 7" o:spid="_x0000_s1031" type="#_x0000_t32" style="position:absolute;left:437;top:6640;width:7599;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QjKcYAAADcAAAADwAAAGRycy9kb3ducmV2LnhtbESPQWsCMRSE7wX/Q3iCl1KzCmq7Ncoq&#10;CFXwoLb3183rJrh5WTdRt/++KRR6HGbmG2a+7FwtbtQG61nBaJiBIC69tlwpeD9tnp5BhIissfZM&#10;Cr4pwHLRe5hjrv2dD3Q7xkokCIccFZgYm1zKUBpyGIa+IU7el28dxiTbSuoW7wnuajnOsql0aDkt&#10;GGxobag8H69OwX47WhWfxm53h4vdTzZFfa0eP5Qa9LviFUSkLv6H/9pvWsHkZQa/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EIynGAAAA3AAAAA8AAAAAAAAA&#10;AAAAAAAAoQIAAGRycy9kb3ducmV2LnhtbFBLBQYAAAAABAAEAPkAAACUAwAAAAA=&#10;"/>
                <v:shape id="AutoShape 8" o:spid="_x0000_s1032" type="#_x0000_t32" style="position:absolute;left:11490;top:6640;width:18;height:73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o3MMEAAADcAAAADwAAAGRycy9kb3ducmV2LnhtbERPz2vCMBS+D/wfwhN2GZp2sKHVKCII&#10;4mEw7cHjI3m2xealJrF2//1yEDx+fL+X68G2oicfGscK8mkGglg703CloDztJjMQISIbbB2Tgj8K&#10;sF6N3pZYGPfgX+qPsRIphEOBCuoYu0LKoGuyGKauI07cxXmLMUFfSePxkcJtKz+z7FtabDg11NjR&#10;tiZ9Pd6tguZQ/pT9xy16PTvkZ5+H07nVSr2Ph80CRKQhvsRP994o+JqntelMOgJ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jcwwQAAANwAAAAPAAAAAAAAAAAAAAAA&#10;AKECAABkcnMvZG93bnJldi54bWxQSwUGAAAAAAQABAD5AAAAjwMAAAAA&#10;"/>
                <v:shape id="AutoShape 9" o:spid="_x0000_s1033" type="#_x0000_t32" style="position:absolute;left:11490;top:6649;width:54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SwMYAAADcAAAADwAAAGRycy9kb3ducmV2LnhtbESPQWsCMRSE7wX/Q3hCL6VmFRTdGmUr&#10;CFXw4La9v25eN6Gbl+0m6vbfN4LgcZiZb5jluneNOFMXrGcF41EGgrjy2nKt4ON9+zwHESKyxsYz&#10;KfijAOvV4GGJufYXPtK5jLVIEA45KjAxtrmUoTLkMIx8S5y8b985jEl2tdQdXhLcNXKSZTPp0HJa&#10;MNjSxlD1U56cgsNu/Fp8GbvbH3/tYbotmlP99KnU47AvXkBE6uM9fGu/aQXTxQK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XEsDGAAAA3AAAAA8AAAAAAAAA&#10;AAAAAAAAoQIAAGRycy9kb3ducmV2LnhtbFBLBQYAAAAABAAEAPkAAACUAwAAAAA=&#10;"/>
                <w10:anchorlock/>
              </v:group>
            </w:pict>
          </mc:Fallback>
        </mc:AlternateConten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На рисунке – идеальные характеристики</w:t>
      </w:r>
    </w:p>
    <w:p w:rsidR="006B0DC1" w:rsidRPr="006B0DC1" w:rsidRDefault="006B0DC1" w:rsidP="006B0DC1">
      <w:pPr>
        <w:tabs>
          <w:tab w:val="left" w:pos="851"/>
        </w:tabs>
        <w:spacing w:after="0"/>
        <w:jc w:val="both"/>
        <w:rPr>
          <w:rFonts w:cstheme="minorHAnsi"/>
        </w:rPr>
      </w:pPr>
      <w:r w:rsidRPr="006B0DC1">
        <w:rPr>
          <w:rFonts w:cstheme="minorHAnsi"/>
        </w:rPr>
        <w:t>С т. зрения реализации</w:t>
      </w:r>
    </w:p>
    <w:p w:rsidR="006B0DC1" w:rsidRPr="006B0DC1" w:rsidRDefault="006B0DC1" w:rsidP="006B0DC1">
      <w:pPr>
        <w:tabs>
          <w:tab w:val="left" w:pos="851"/>
        </w:tabs>
        <w:spacing w:after="0"/>
        <w:jc w:val="both"/>
        <w:rPr>
          <w:rFonts w:cstheme="minorHAnsi"/>
        </w:rPr>
      </w:pPr>
      <w:r w:rsidRPr="006B0DC1">
        <w:rPr>
          <w:rFonts w:cstheme="minorHAnsi"/>
        </w:rPr>
        <w:t>1) С конечной импульсной характеристикой (КИХ; нерекурсивные)</w:t>
      </w:r>
    </w:p>
    <w:p w:rsidR="006B0DC1" w:rsidRPr="006B0DC1" w:rsidRDefault="006B0DC1" w:rsidP="006B0DC1">
      <w:pPr>
        <w:tabs>
          <w:tab w:val="left" w:pos="851"/>
        </w:tabs>
        <w:spacing w:after="0"/>
        <w:jc w:val="both"/>
        <w:rPr>
          <w:rFonts w:cstheme="minorHAnsi"/>
        </w:rPr>
      </w:pPr>
      <w:r w:rsidRPr="006B0DC1">
        <w:rPr>
          <w:rFonts w:cstheme="minorHAnsi"/>
        </w:rPr>
        <w:t>2) С бесконечной импульсной характеристикой (БИХ; рекурсивные)</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 xml:space="preserve">КИХ реализует преобразование свертки </w:t>
      </w:r>
      <w:r w:rsidRPr="006B0DC1">
        <w:rPr>
          <w:rFonts w:cstheme="minorHAnsi"/>
        </w:rPr>
        <w:object w:dxaOrig="2100" w:dyaOrig="680">
          <v:shape id="_x0000_i1483" type="#_x0000_t75" style="width:104.75pt;height:33.65pt" o:ole="">
            <v:imagedata r:id="rId889" o:title=""/>
          </v:shape>
          <o:OLEObject Type="Embed" ProgID="Equation.3" ShapeID="_x0000_i1483" DrawAspect="Content" ObjectID="_1386027395" r:id="rId890"/>
        </w:object>
      </w:r>
      <w:r w:rsidRPr="006B0DC1">
        <w:rPr>
          <w:rFonts w:cstheme="minorHAnsi"/>
        </w:rPr>
        <w:t xml:space="preserve">, причём элементов конечно. </w:t>
      </w:r>
    </w:p>
    <w:p w:rsidR="006B0DC1" w:rsidRPr="006B0DC1" w:rsidRDefault="006B0DC1" w:rsidP="006B0DC1">
      <w:pPr>
        <w:tabs>
          <w:tab w:val="left" w:pos="851"/>
        </w:tabs>
        <w:spacing w:after="0"/>
        <w:jc w:val="both"/>
        <w:rPr>
          <w:rFonts w:cstheme="minorHAnsi"/>
        </w:rPr>
      </w:pPr>
      <w:r w:rsidRPr="006B0DC1">
        <w:rPr>
          <w:rFonts w:cstheme="minorHAnsi"/>
        </w:rPr>
        <w:object w:dxaOrig="200" w:dyaOrig="279">
          <v:shape id="_x0000_i1484" type="#_x0000_t75" style="width:10.3pt;height:14.05pt" o:ole="">
            <v:imagedata r:id="rId891" o:title=""/>
          </v:shape>
          <o:OLEObject Type="Embed" ProgID="Equation.3" ShapeID="_x0000_i1484" DrawAspect="Content" ObjectID="_1386027396" r:id="rId892"/>
        </w:object>
      </w:r>
      <w:r w:rsidRPr="006B0DC1">
        <w:rPr>
          <w:rFonts w:cstheme="minorHAnsi"/>
        </w:rPr>
        <w:t xml:space="preserve"> - импульсная характеристика; </w:t>
      </w:r>
      <w:r w:rsidRPr="006B0DC1">
        <w:rPr>
          <w:rFonts w:cstheme="minorHAnsi"/>
        </w:rPr>
        <w:object w:dxaOrig="200" w:dyaOrig="220">
          <v:shape id="_x0000_i1485" type="#_x0000_t75" style="width:10.3pt;height:11.2pt" o:ole="">
            <v:imagedata r:id="rId893" o:title=""/>
          </v:shape>
          <o:OLEObject Type="Embed" ProgID="Equation.3" ShapeID="_x0000_i1485" DrawAspect="Content" ObjectID="_1386027397" r:id="rId894"/>
        </w:object>
      </w:r>
      <w:r w:rsidRPr="006B0DC1">
        <w:rPr>
          <w:rFonts w:cstheme="minorHAnsi"/>
        </w:rPr>
        <w:t xml:space="preserve"> - входной сигнал, </w:t>
      </w:r>
      <w:r w:rsidRPr="006B0DC1">
        <w:rPr>
          <w:rFonts w:cstheme="minorHAnsi"/>
        </w:rPr>
        <w:object w:dxaOrig="220" w:dyaOrig="260">
          <v:shape id="_x0000_i1486" type="#_x0000_t75" style="width:11.2pt;height:13.1pt" o:ole="">
            <v:imagedata r:id="rId895" o:title=""/>
          </v:shape>
          <o:OLEObject Type="Embed" ProgID="Equation.3" ShapeID="_x0000_i1486" DrawAspect="Content" ObjectID="_1386027398" r:id="rId896"/>
        </w:object>
      </w:r>
      <w:r w:rsidRPr="006B0DC1">
        <w:rPr>
          <w:rFonts w:cstheme="minorHAnsi"/>
        </w:rPr>
        <w:t xml:space="preserve"> - выходной сигнал</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Для фильтров с БИХ верхний предел бесконечный. Поэтому они реализуются в виде разностного уравнения:</w:t>
      </w:r>
    </w:p>
    <w:p w:rsidR="006B0DC1" w:rsidRPr="006B0DC1" w:rsidRDefault="006B0DC1" w:rsidP="006B0DC1">
      <w:pPr>
        <w:tabs>
          <w:tab w:val="left" w:pos="851"/>
        </w:tabs>
        <w:spacing w:after="0"/>
        <w:jc w:val="both"/>
        <w:rPr>
          <w:rFonts w:cstheme="minorHAnsi"/>
        </w:rPr>
      </w:pPr>
      <w:r w:rsidRPr="006B0DC1">
        <w:rPr>
          <w:rFonts w:cstheme="minorHAnsi"/>
        </w:rPr>
        <w:object w:dxaOrig="3820" w:dyaOrig="700">
          <v:shape id="_x0000_i1487" type="#_x0000_t75" style="width:190.75pt;height:34.6pt" o:ole="">
            <v:imagedata r:id="rId897" o:title=""/>
          </v:shape>
          <o:OLEObject Type="Embed" ProgID="Equation.3" ShapeID="_x0000_i1487" DrawAspect="Content" ObjectID="_1386027399" r:id="rId898"/>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Задача синтеза состоит в нахождении </w:t>
      </w:r>
      <w:r w:rsidRPr="006B0DC1">
        <w:rPr>
          <w:rFonts w:cstheme="minorHAnsi"/>
        </w:rPr>
        <w:object w:dxaOrig="440" w:dyaOrig="320">
          <v:shape id="_x0000_i1488" type="#_x0000_t75" style="width:22.45pt;height:15.9pt" o:ole="">
            <v:imagedata r:id="rId899" o:title=""/>
          </v:shape>
          <o:OLEObject Type="Embed" ProgID="Equation.3" ShapeID="_x0000_i1488" DrawAspect="Content" ObjectID="_1386027400" r:id="rId900"/>
        </w:object>
      </w:r>
      <w:r w:rsidRPr="006B0DC1">
        <w:rPr>
          <w:rFonts w:cstheme="minorHAnsi"/>
        </w:rPr>
        <w:t xml:space="preserve"> в КИХ и </w:t>
      </w:r>
      <w:r w:rsidRPr="006B0DC1">
        <w:rPr>
          <w:rFonts w:cstheme="minorHAnsi"/>
        </w:rPr>
        <w:object w:dxaOrig="499" w:dyaOrig="320">
          <v:shape id="_x0000_i1489" type="#_x0000_t75" style="width:25.25pt;height:15.9pt" o:ole="">
            <v:imagedata r:id="rId901" o:title=""/>
          </v:shape>
          <o:OLEObject Type="Embed" ProgID="Equation.3" ShapeID="_x0000_i1489" DrawAspect="Content" ObjectID="_1386027401" r:id="rId902"/>
        </w:object>
      </w:r>
      <w:r w:rsidRPr="006B0DC1">
        <w:rPr>
          <w:rFonts w:cstheme="minorHAnsi"/>
        </w:rPr>
        <w:t xml:space="preserve"> и </w:t>
      </w:r>
      <w:r w:rsidRPr="006B0DC1">
        <w:rPr>
          <w:rFonts w:cstheme="minorHAnsi"/>
        </w:rPr>
        <w:object w:dxaOrig="420" w:dyaOrig="320">
          <v:shape id="_x0000_i1490" type="#_x0000_t75" style="width:20.55pt;height:15.9pt" o:ole="">
            <v:imagedata r:id="rId903" o:title=""/>
          </v:shape>
          <o:OLEObject Type="Embed" ProgID="Equation.3" ShapeID="_x0000_i1490" DrawAspect="Content" ObjectID="_1386027402" r:id="rId904"/>
        </w:object>
      </w:r>
      <w:r w:rsidRPr="006B0DC1">
        <w:rPr>
          <w:rFonts w:cstheme="minorHAnsi"/>
        </w:rPr>
        <w:t xml:space="preserve"> в БИХ</w:t>
      </w:r>
    </w:p>
    <w:p w:rsidR="006B0DC1" w:rsidRPr="006B0DC1" w:rsidRDefault="006B0DC1" w:rsidP="006B0DC1">
      <w:pPr>
        <w:tabs>
          <w:tab w:val="left" w:pos="851"/>
        </w:tabs>
        <w:spacing w:after="0"/>
        <w:jc w:val="both"/>
        <w:rPr>
          <w:rFonts w:cstheme="minorHAnsi"/>
        </w:rPr>
      </w:pPr>
      <w:r w:rsidRPr="006B0DC1">
        <w:rPr>
          <w:rFonts w:cstheme="minorHAnsi"/>
        </w:rPr>
        <w:t>Основные преимущества КИХ фильтров:</w:t>
      </w:r>
    </w:p>
    <w:p w:rsidR="006B0DC1" w:rsidRPr="006B0DC1" w:rsidRDefault="006B0DC1" w:rsidP="006B0DC1">
      <w:pPr>
        <w:numPr>
          <w:ilvl w:val="0"/>
          <w:numId w:val="18"/>
        </w:numPr>
        <w:tabs>
          <w:tab w:val="left" w:pos="851"/>
        </w:tabs>
        <w:spacing w:after="0"/>
        <w:jc w:val="both"/>
        <w:rPr>
          <w:rFonts w:cstheme="minorHAnsi"/>
        </w:rPr>
      </w:pPr>
      <w:r w:rsidRPr="006B0DC1">
        <w:rPr>
          <w:rFonts w:cstheme="minorHAnsi"/>
        </w:rPr>
        <w:t>возможность обеспечения линейной фазовой характеристикой. Это значит, что сигнал будет проходить через фильтр без фазовых искажений.</w:t>
      </w:r>
    </w:p>
    <w:p w:rsidR="006B0DC1" w:rsidRPr="006B0DC1" w:rsidRDefault="006B0DC1" w:rsidP="006B0DC1">
      <w:pPr>
        <w:numPr>
          <w:ilvl w:val="0"/>
          <w:numId w:val="18"/>
        </w:numPr>
        <w:tabs>
          <w:tab w:val="left" w:pos="851"/>
        </w:tabs>
        <w:spacing w:after="0"/>
        <w:jc w:val="both"/>
        <w:rPr>
          <w:rFonts w:cstheme="minorHAnsi"/>
        </w:rPr>
      </w:pPr>
      <w:r w:rsidRPr="006B0DC1">
        <w:rPr>
          <w:rFonts w:cstheme="minorHAnsi"/>
        </w:rPr>
        <w:t xml:space="preserve">Всегда устойчив, в силу огромной импульсной характеристики. </w:t>
      </w:r>
    </w:p>
    <w:p w:rsidR="006B0DC1" w:rsidRPr="006B0DC1" w:rsidRDefault="006B0DC1" w:rsidP="006B0DC1">
      <w:pPr>
        <w:tabs>
          <w:tab w:val="left" w:pos="851"/>
        </w:tabs>
        <w:spacing w:after="0"/>
        <w:jc w:val="both"/>
        <w:rPr>
          <w:rFonts w:cstheme="minorHAnsi"/>
        </w:rPr>
      </w:pPr>
      <w:r w:rsidRPr="006B0DC1">
        <w:rPr>
          <w:rFonts w:cstheme="minorHAnsi"/>
        </w:rPr>
        <w:t>Недостатки:</w:t>
      </w:r>
    </w:p>
    <w:p w:rsidR="006B0DC1" w:rsidRPr="006B0DC1" w:rsidRDefault="006B0DC1" w:rsidP="006B0DC1">
      <w:pPr>
        <w:numPr>
          <w:ilvl w:val="0"/>
          <w:numId w:val="17"/>
        </w:numPr>
        <w:tabs>
          <w:tab w:val="left" w:pos="851"/>
        </w:tabs>
        <w:spacing w:after="0"/>
        <w:jc w:val="both"/>
        <w:rPr>
          <w:rFonts w:cstheme="minorHAnsi"/>
        </w:rPr>
      </w:pPr>
      <w:r w:rsidRPr="006B0DC1">
        <w:rPr>
          <w:rFonts w:cstheme="minorHAnsi"/>
        </w:rPr>
        <w:t>БИХ фильтры требуют меньше вычислений с точки зрения обеспечения одинаковой АЧХ</w:t>
      </w:r>
    </w:p>
    <w:p w:rsidR="006B0DC1" w:rsidRPr="006B0DC1" w:rsidRDefault="006B0DC1" w:rsidP="006B0DC1">
      <w:pPr>
        <w:numPr>
          <w:ilvl w:val="0"/>
          <w:numId w:val="17"/>
        </w:numPr>
        <w:tabs>
          <w:tab w:val="left" w:pos="851"/>
        </w:tabs>
        <w:spacing w:after="0"/>
        <w:jc w:val="both"/>
        <w:rPr>
          <w:rFonts w:cstheme="minorHAnsi"/>
        </w:rPr>
      </w:pPr>
      <w:r w:rsidRPr="006B0DC1">
        <w:rPr>
          <w:rFonts w:cstheme="minorHAnsi"/>
        </w:rPr>
        <w:t xml:space="preserve">Цифровые БИХ фильтры реализуются на базе аналоговых, которые уже разработаны и просчитаны. </w:t>
      </w:r>
    </w:p>
    <w:p w:rsidR="006B0DC1" w:rsidRPr="006B0DC1" w:rsidRDefault="006B0DC1" w:rsidP="006B0DC1">
      <w:pPr>
        <w:numPr>
          <w:ilvl w:val="0"/>
          <w:numId w:val="17"/>
        </w:numPr>
        <w:tabs>
          <w:tab w:val="left" w:pos="851"/>
        </w:tabs>
        <w:spacing w:after="0"/>
        <w:jc w:val="both"/>
        <w:rPr>
          <w:rFonts w:cstheme="minorHAnsi"/>
        </w:rPr>
      </w:pPr>
      <w:r w:rsidRPr="006B0DC1">
        <w:rPr>
          <w:rFonts w:cstheme="minorHAnsi"/>
        </w:rPr>
        <w:t>Синтез КИХ сложнее</w:t>
      </w:r>
    </w:p>
    <w:p w:rsidR="006B0DC1" w:rsidRPr="006B0DC1" w:rsidRDefault="006B0DC1" w:rsidP="006B0DC1">
      <w:pPr>
        <w:numPr>
          <w:ilvl w:val="0"/>
          <w:numId w:val="17"/>
        </w:numPr>
        <w:tabs>
          <w:tab w:val="left" w:pos="851"/>
        </w:tabs>
        <w:spacing w:after="0"/>
        <w:jc w:val="both"/>
        <w:rPr>
          <w:rFonts w:cstheme="minorHAnsi"/>
        </w:rPr>
      </w:pPr>
      <w:r w:rsidRPr="006B0DC1">
        <w:rPr>
          <w:rFonts w:cstheme="minorHAnsi"/>
        </w:rPr>
        <w:t xml:space="preserve">БИХ фильтры более чувствительны к шумам и ограниченности разрядной сетки. </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С экономической точки зрения разработка цифровых фильтров – дорогостоящая операция. С точки зрения выделения сигналов в определённой частотной полосе различают: фильтры низких частот (ФНЧ), фильтры высоких частот (ФВЧ), полосовые фильтры, заграждающие фильтры.</w:t>
      </w:r>
    </w:p>
    <w:p w:rsidR="006B0DC1" w:rsidRPr="006B0DC1" w:rsidRDefault="006B0DC1" w:rsidP="006B0DC1">
      <w:pPr>
        <w:tabs>
          <w:tab w:val="left" w:pos="851"/>
        </w:tabs>
        <w:spacing w:after="0"/>
        <w:jc w:val="both"/>
        <w:rPr>
          <w:rFonts w:cstheme="minorHAnsi"/>
        </w:rPr>
      </w:pPr>
      <w:r w:rsidRPr="006B0DC1">
        <w:rPr>
          <w:rFonts w:cstheme="minorHAnsi"/>
        </w:rPr>
        <w:t>С т. зрения реализации</w:t>
      </w:r>
    </w:p>
    <w:p w:rsidR="006B0DC1" w:rsidRPr="006B0DC1" w:rsidRDefault="006B0DC1" w:rsidP="006B0DC1">
      <w:pPr>
        <w:tabs>
          <w:tab w:val="left" w:pos="851"/>
        </w:tabs>
        <w:spacing w:after="0"/>
        <w:jc w:val="both"/>
        <w:rPr>
          <w:rFonts w:cstheme="minorHAnsi"/>
        </w:rPr>
      </w:pPr>
      <w:r w:rsidRPr="006B0DC1">
        <w:rPr>
          <w:rFonts w:cstheme="minorHAnsi"/>
        </w:rPr>
        <w:t>1) С конечной импульсной характеристикой (КИХ; нерекурсивные)</w:t>
      </w:r>
    </w:p>
    <w:p w:rsidR="006B0DC1" w:rsidRPr="006B0DC1" w:rsidRDefault="006B0DC1" w:rsidP="006B0DC1">
      <w:pPr>
        <w:tabs>
          <w:tab w:val="left" w:pos="851"/>
        </w:tabs>
        <w:spacing w:after="0"/>
        <w:jc w:val="both"/>
        <w:rPr>
          <w:rFonts w:cstheme="minorHAnsi"/>
        </w:rPr>
      </w:pPr>
      <w:r w:rsidRPr="006B0DC1">
        <w:rPr>
          <w:rFonts w:cstheme="minorHAnsi"/>
        </w:rPr>
        <w:t>2) С бесконечной импульсной характеристикой (БИХ; рекурсивные)</w:t>
      </w:r>
    </w:p>
    <w:p w:rsidR="006B0DC1" w:rsidRPr="006B0DC1" w:rsidRDefault="006B0DC1" w:rsidP="006B0DC1">
      <w:pPr>
        <w:tabs>
          <w:tab w:val="left" w:pos="851"/>
        </w:tabs>
        <w:spacing w:after="0"/>
        <w:jc w:val="both"/>
        <w:rPr>
          <w:rFonts w:cstheme="minorHAnsi"/>
        </w:rPr>
      </w:pPr>
      <w:r w:rsidRPr="006B0DC1">
        <w:rPr>
          <w:rFonts w:cstheme="minorHAnsi"/>
        </w:rPr>
        <w:t xml:space="preserve">КИХ реализует преобразование свертки </w:t>
      </w:r>
      <w:r w:rsidRPr="006B0DC1">
        <w:rPr>
          <w:rFonts w:cstheme="minorHAnsi"/>
        </w:rPr>
        <w:object w:dxaOrig="2100" w:dyaOrig="680">
          <v:shape id="_x0000_i1491" type="#_x0000_t75" style="width:104.75pt;height:33.65pt" o:ole="">
            <v:imagedata r:id="rId889" o:title=""/>
          </v:shape>
          <o:OLEObject Type="Embed" ProgID="Equation.3" ShapeID="_x0000_i1491" DrawAspect="Content" ObjectID="_1386027403" r:id="rId905"/>
        </w:object>
      </w:r>
      <w:r w:rsidRPr="006B0DC1">
        <w:rPr>
          <w:rFonts w:cstheme="minorHAnsi"/>
        </w:rPr>
        <w:t xml:space="preserve">, причём элементов конечно. </w:t>
      </w:r>
    </w:p>
    <w:p w:rsidR="006B0DC1" w:rsidRPr="006B0DC1" w:rsidRDefault="006B0DC1" w:rsidP="006B0DC1">
      <w:pPr>
        <w:tabs>
          <w:tab w:val="left" w:pos="851"/>
        </w:tabs>
        <w:spacing w:after="0"/>
        <w:jc w:val="both"/>
        <w:rPr>
          <w:rFonts w:cstheme="minorHAnsi"/>
        </w:rPr>
      </w:pPr>
      <w:r w:rsidRPr="006B0DC1">
        <w:rPr>
          <w:rFonts w:cstheme="minorHAnsi"/>
        </w:rPr>
        <w:object w:dxaOrig="200" w:dyaOrig="279">
          <v:shape id="_x0000_i1492" type="#_x0000_t75" style="width:9.35pt;height:14.05pt" o:ole="">
            <v:imagedata r:id="rId891" o:title=""/>
          </v:shape>
          <o:OLEObject Type="Embed" ProgID="Equation.3" ShapeID="_x0000_i1492" DrawAspect="Content" ObjectID="_1386027404" r:id="rId906"/>
        </w:object>
      </w:r>
      <w:r w:rsidRPr="006B0DC1">
        <w:rPr>
          <w:rFonts w:cstheme="minorHAnsi"/>
        </w:rPr>
        <w:t xml:space="preserve"> - импульсная характеристика; </w:t>
      </w:r>
      <w:r w:rsidRPr="006B0DC1">
        <w:rPr>
          <w:rFonts w:cstheme="minorHAnsi"/>
        </w:rPr>
        <w:object w:dxaOrig="200" w:dyaOrig="220">
          <v:shape id="_x0000_i1493" type="#_x0000_t75" style="width:9.35pt;height:11.2pt" o:ole="">
            <v:imagedata r:id="rId893" o:title=""/>
          </v:shape>
          <o:OLEObject Type="Embed" ProgID="Equation.3" ShapeID="_x0000_i1493" DrawAspect="Content" ObjectID="_1386027405" r:id="rId907"/>
        </w:object>
      </w:r>
      <w:r w:rsidRPr="006B0DC1">
        <w:rPr>
          <w:rFonts w:cstheme="minorHAnsi"/>
        </w:rPr>
        <w:t xml:space="preserve"> - входной сигнал, </w:t>
      </w:r>
      <w:r w:rsidRPr="006B0DC1">
        <w:rPr>
          <w:rFonts w:cstheme="minorHAnsi"/>
        </w:rPr>
        <w:object w:dxaOrig="220" w:dyaOrig="260">
          <v:shape id="_x0000_i1494" type="#_x0000_t75" style="width:11.2pt;height:13.1pt" o:ole="">
            <v:imagedata r:id="rId895" o:title=""/>
          </v:shape>
          <o:OLEObject Type="Embed" ProgID="Equation.3" ShapeID="_x0000_i1494" DrawAspect="Content" ObjectID="_1386027406" r:id="rId908"/>
        </w:object>
      </w:r>
      <w:r w:rsidRPr="006B0DC1">
        <w:rPr>
          <w:rFonts w:cstheme="minorHAnsi"/>
        </w:rPr>
        <w:t xml:space="preserve"> - выходной сигнал</w:t>
      </w:r>
    </w:p>
    <w:p w:rsidR="006B0DC1" w:rsidRPr="006B0DC1" w:rsidRDefault="006B0DC1" w:rsidP="006B0DC1">
      <w:pPr>
        <w:tabs>
          <w:tab w:val="left" w:pos="851"/>
        </w:tabs>
        <w:spacing w:after="0"/>
        <w:jc w:val="both"/>
        <w:rPr>
          <w:rFonts w:cstheme="minorHAnsi"/>
        </w:rPr>
      </w:pPr>
      <w:r w:rsidRPr="006B0DC1">
        <w:rPr>
          <w:rFonts w:cstheme="minorHAnsi"/>
        </w:rPr>
        <w:t>Для фильтров с БИХ верхний предел бесконечный. Поэтому они реализуются в виде разностного уравнения:</w:t>
      </w:r>
    </w:p>
    <w:p w:rsidR="006B0DC1" w:rsidRPr="006B0DC1" w:rsidRDefault="006B0DC1" w:rsidP="006B0DC1">
      <w:pPr>
        <w:tabs>
          <w:tab w:val="left" w:pos="851"/>
        </w:tabs>
        <w:spacing w:after="0"/>
        <w:jc w:val="both"/>
        <w:rPr>
          <w:rFonts w:cstheme="minorHAnsi"/>
        </w:rPr>
      </w:pPr>
      <w:r w:rsidRPr="006B0DC1">
        <w:rPr>
          <w:rFonts w:cstheme="minorHAnsi"/>
        </w:rPr>
        <w:object w:dxaOrig="3820" w:dyaOrig="700">
          <v:shape id="_x0000_i1495" type="#_x0000_t75" style="width:190.75pt;height:35.55pt" o:ole="">
            <v:imagedata r:id="rId897" o:title=""/>
          </v:shape>
          <o:OLEObject Type="Embed" ProgID="Equation.3" ShapeID="_x0000_i1495" DrawAspect="Content" ObjectID="_1386027407" r:id="rId909"/>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Задача синтеза состоит в нахождении </w:t>
      </w:r>
      <w:r w:rsidRPr="006B0DC1">
        <w:rPr>
          <w:rFonts w:cstheme="minorHAnsi"/>
        </w:rPr>
        <w:object w:dxaOrig="440" w:dyaOrig="320">
          <v:shape id="_x0000_i1496" type="#_x0000_t75" style="width:21.5pt;height:15.9pt" o:ole="">
            <v:imagedata r:id="rId899" o:title=""/>
          </v:shape>
          <o:OLEObject Type="Embed" ProgID="Equation.3" ShapeID="_x0000_i1496" DrawAspect="Content" ObjectID="_1386027408" r:id="rId910"/>
        </w:object>
      </w:r>
      <w:r w:rsidRPr="006B0DC1">
        <w:rPr>
          <w:rFonts w:cstheme="minorHAnsi"/>
        </w:rPr>
        <w:t xml:space="preserve"> в КИХ и </w:t>
      </w:r>
      <w:r w:rsidRPr="006B0DC1">
        <w:rPr>
          <w:rFonts w:cstheme="minorHAnsi"/>
        </w:rPr>
        <w:object w:dxaOrig="499" w:dyaOrig="320">
          <v:shape id="_x0000_i1497" type="#_x0000_t75" style="width:24.3pt;height:15.9pt" o:ole="">
            <v:imagedata r:id="rId901" o:title=""/>
          </v:shape>
          <o:OLEObject Type="Embed" ProgID="Equation.3" ShapeID="_x0000_i1497" DrawAspect="Content" ObjectID="_1386027409" r:id="rId911"/>
        </w:object>
      </w:r>
      <w:r w:rsidRPr="006B0DC1">
        <w:rPr>
          <w:rFonts w:cstheme="minorHAnsi"/>
        </w:rPr>
        <w:t xml:space="preserve"> и </w:t>
      </w:r>
      <w:r w:rsidRPr="006B0DC1">
        <w:rPr>
          <w:rFonts w:cstheme="minorHAnsi"/>
        </w:rPr>
        <w:object w:dxaOrig="420" w:dyaOrig="320">
          <v:shape id="_x0000_i1498" type="#_x0000_t75" style="width:20.55pt;height:15.9pt" o:ole="">
            <v:imagedata r:id="rId903" o:title=""/>
          </v:shape>
          <o:OLEObject Type="Embed" ProgID="Equation.3" ShapeID="_x0000_i1498" DrawAspect="Content" ObjectID="_1386027410" r:id="rId912"/>
        </w:object>
      </w:r>
      <w:r w:rsidRPr="006B0DC1">
        <w:rPr>
          <w:rFonts w:cstheme="minorHAnsi"/>
        </w:rPr>
        <w:t xml:space="preserve"> в БИХ.</w:t>
      </w:r>
    </w:p>
    <w:p w:rsidR="00633118" w:rsidRDefault="00633118"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44 Этапы проектирования цифрового фильтра.</w:t>
      </w:r>
    </w:p>
    <w:p w:rsidR="006B0DC1" w:rsidRPr="006B0DC1" w:rsidRDefault="006B0DC1" w:rsidP="006B0DC1">
      <w:pPr>
        <w:tabs>
          <w:tab w:val="left" w:pos="851"/>
        </w:tabs>
        <w:spacing w:after="0"/>
        <w:jc w:val="both"/>
        <w:rPr>
          <w:rFonts w:cstheme="minorHAnsi"/>
        </w:rPr>
      </w:pPr>
      <w:r w:rsidRPr="006B0DC1">
        <w:rPr>
          <w:rFonts w:cstheme="minorHAnsi"/>
        </w:rPr>
        <w:t>Этапы разработки ЦФ</w:t>
      </w:r>
    </w:p>
    <w:p w:rsidR="006B0DC1" w:rsidRPr="006B0DC1" w:rsidRDefault="006B0DC1" w:rsidP="006B0DC1">
      <w:pPr>
        <w:numPr>
          <w:ilvl w:val="0"/>
          <w:numId w:val="12"/>
        </w:numPr>
        <w:tabs>
          <w:tab w:val="left" w:pos="851"/>
        </w:tabs>
        <w:spacing w:after="0"/>
        <w:jc w:val="both"/>
        <w:rPr>
          <w:rFonts w:cstheme="minorHAnsi"/>
        </w:rPr>
      </w:pPr>
      <w:r w:rsidRPr="006B0DC1">
        <w:rPr>
          <w:rFonts w:cstheme="minorHAnsi"/>
        </w:rPr>
        <w:t>Определение требований к фильтру или составление спецификации требований</w:t>
      </w:r>
    </w:p>
    <w:p w:rsidR="006B0DC1" w:rsidRPr="006B0DC1" w:rsidRDefault="006B0DC1" w:rsidP="006B0DC1">
      <w:pPr>
        <w:numPr>
          <w:ilvl w:val="0"/>
          <w:numId w:val="12"/>
        </w:numPr>
        <w:tabs>
          <w:tab w:val="left" w:pos="851"/>
        </w:tabs>
        <w:spacing w:after="0"/>
        <w:jc w:val="both"/>
        <w:rPr>
          <w:rFonts w:cstheme="minorHAnsi"/>
        </w:rPr>
      </w:pPr>
      <w:r w:rsidRPr="006B0DC1">
        <w:rPr>
          <w:rFonts w:cstheme="minorHAnsi"/>
        </w:rPr>
        <w:t>Вычисление коэффициента цифрового фильтра</w:t>
      </w:r>
    </w:p>
    <w:p w:rsidR="006B0DC1" w:rsidRPr="006B0DC1" w:rsidRDefault="006B0DC1" w:rsidP="006B0DC1">
      <w:pPr>
        <w:numPr>
          <w:ilvl w:val="0"/>
          <w:numId w:val="12"/>
        </w:numPr>
        <w:tabs>
          <w:tab w:val="left" w:pos="851"/>
        </w:tabs>
        <w:spacing w:after="0"/>
        <w:jc w:val="both"/>
        <w:rPr>
          <w:rFonts w:cstheme="minorHAnsi"/>
        </w:rPr>
      </w:pPr>
      <w:r w:rsidRPr="006B0DC1">
        <w:rPr>
          <w:rFonts w:cstheme="minorHAnsi"/>
        </w:rPr>
        <w:t>Представление цифрового фильтра подходящей вычислительной структуры</w:t>
      </w:r>
    </w:p>
    <w:p w:rsidR="006B0DC1" w:rsidRPr="006B0DC1" w:rsidRDefault="006B0DC1" w:rsidP="006B0DC1">
      <w:pPr>
        <w:numPr>
          <w:ilvl w:val="0"/>
          <w:numId w:val="12"/>
        </w:numPr>
        <w:tabs>
          <w:tab w:val="left" w:pos="851"/>
        </w:tabs>
        <w:spacing w:after="0"/>
        <w:jc w:val="both"/>
        <w:rPr>
          <w:rFonts w:cstheme="minorHAnsi"/>
        </w:rPr>
      </w:pPr>
      <w:r w:rsidRPr="006B0DC1">
        <w:rPr>
          <w:rFonts w:cstheme="minorHAnsi"/>
        </w:rPr>
        <w:t>Анализ влияния конечной разрядности на работу фильтра</w:t>
      </w:r>
    </w:p>
    <w:p w:rsidR="006B0DC1" w:rsidRPr="006B0DC1" w:rsidRDefault="006B0DC1" w:rsidP="006B0DC1">
      <w:pPr>
        <w:numPr>
          <w:ilvl w:val="0"/>
          <w:numId w:val="12"/>
        </w:numPr>
        <w:tabs>
          <w:tab w:val="left" w:pos="851"/>
        </w:tabs>
        <w:spacing w:after="0"/>
        <w:jc w:val="both"/>
        <w:rPr>
          <w:rFonts w:cstheme="minorHAnsi"/>
        </w:rPr>
      </w:pPr>
      <w:r w:rsidRPr="006B0DC1">
        <w:rPr>
          <w:rFonts w:cstheme="minorHAnsi"/>
        </w:rPr>
        <w:t>Реализация ЦФ на программном и/или аппаратном уровне</w:t>
      </w:r>
    </w:p>
    <w:p w:rsidR="006B0DC1" w:rsidRPr="006B0DC1" w:rsidRDefault="006B0DC1" w:rsidP="006B0DC1">
      <w:pPr>
        <w:tabs>
          <w:tab w:val="left" w:pos="851"/>
        </w:tabs>
        <w:spacing w:after="0"/>
        <w:jc w:val="both"/>
        <w:rPr>
          <w:rFonts w:cstheme="minorHAnsi"/>
        </w:rPr>
      </w:pPr>
      <w:r w:rsidRPr="006B0DC1">
        <w:rPr>
          <w:rFonts w:cstheme="minorHAnsi"/>
        </w:rPr>
        <w:t>Определение требований</w:t>
      </w:r>
    </w:p>
    <w:p w:rsidR="006B0DC1" w:rsidRPr="006B0DC1" w:rsidRDefault="006B0DC1" w:rsidP="006B0DC1">
      <w:pPr>
        <w:numPr>
          <w:ilvl w:val="0"/>
          <w:numId w:val="13"/>
        </w:numPr>
        <w:tabs>
          <w:tab w:val="left" w:pos="851"/>
        </w:tabs>
        <w:spacing w:after="0"/>
        <w:jc w:val="both"/>
        <w:rPr>
          <w:rFonts w:cstheme="minorHAnsi"/>
        </w:rPr>
      </w:pPr>
      <w:r w:rsidRPr="006B0DC1">
        <w:rPr>
          <w:rFonts w:cstheme="minorHAnsi"/>
        </w:rPr>
        <w:t>Характеристики сигналов – тип входного сигнала, тип выходного сигнала, интерфейс ввода/вывода, интервал дискретизации, ширина частотной полосы входного сигнала, част полоса, представляющая практический интерес.</w:t>
      </w:r>
    </w:p>
    <w:p w:rsidR="006B0DC1" w:rsidRPr="006B0DC1" w:rsidRDefault="006B0DC1" w:rsidP="006B0DC1">
      <w:pPr>
        <w:numPr>
          <w:ilvl w:val="0"/>
          <w:numId w:val="13"/>
        </w:numPr>
        <w:tabs>
          <w:tab w:val="left" w:pos="851"/>
        </w:tabs>
        <w:spacing w:after="0"/>
        <w:jc w:val="both"/>
        <w:rPr>
          <w:rFonts w:cstheme="minorHAnsi"/>
        </w:rPr>
      </w:pPr>
      <w:r w:rsidRPr="006B0DC1">
        <w:rPr>
          <w:rFonts w:cstheme="minorHAnsi"/>
        </w:rPr>
        <w:lastRenderedPageBreak/>
        <w:t xml:space="preserve"> Характеристики фильтра – определяются требования к тому, что должен представлять фильтр: АЧХ и ФЧХ, должен ли работать в режиме реального времени или режиме модельного времени</w:t>
      </w:r>
    </w:p>
    <w:p w:rsidR="006B0DC1" w:rsidRPr="006B0DC1" w:rsidRDefault="006B0DC1" w:rsidP="006B0DC1">
      <w:pPr>
        <w:tabs>
          <w:tab w:val="left" w:pos="851"/>
        </w:tabs>
        <w:spacing w:after="0"/>
        <w:jc w:val="both"/>
        <w:rPr>
          <w:rFonts w:cstheme="minorHAnsi"/>
        </w:rPr>
      </w:pPr>
      <w:r w:rsidRPr="006B0DC1">
        <w:rPr>
          <w:rFonts w:cstheme="minorHAnsi"/>
        </w:rPr>
        <w:t>Определение характеристик фильтра</w:t>
      </w:r>
    </w:p>
    <w:p w:rsidR="006B0DC1" w:rsidRPr="006B0DC1" w:rsidRDefault="006B0DC1" w:rsidP="006B0DC1">
      <w:pPr>
        <w:tabs>
          <w:tab w:val="left" w:pos="851"/>
        </w:tabs>
        <w:spacing w:after="0"/>
        <w:jc w:val="both"/>
        <w:rPr>
          <w:rFonts w:cstheme="minorHAnsi"/>
        </w:rPr>
      </w:pPr>
      <w:r w:rsidRPr="006B0DC1">
        <w:rPr>
          <w:rFonts w:cstheme="minorHAnsi"/>
        </w:rPr>
        <w:t>Обычно задаются в част области, причем основное значение имеет АЧХ. С точки зрения ФЧХ может присутствовать требование ее линейности или возможность нелинейной ФЧХ. Они могут задаваться для нормированных или реальных значений частот. Для АЧХ задаётся полоса пропускания, полоса подавления и полоса перехода.</w:t>
      </w:r>
    </w:p>
    <w:p w:rsidR="006B0DC1" w:rsidRPr="006B0DC1" w:rsidRDefault="006B0DC1" w:rsidP="006B0DC1">
      <w:pPr>
        <w:tabs>
          <w:tab w:val="left" w:pos="851"/>
        </w:tabs>
        <w:spacing w:after="0"/>
        <w:jc w:val="both"/>
        <w:rPr>
          <w:rFonts w:cstheme="minorHAnsi"/>
        </w:rPr>
      </w:pPr>
      <w:r w:rsidRPr="006B0DC1">
        <w:rPr>
          <w:rFonts w:cstheme="minorHAnsi"/>
        </w:rPr>
        <w:t>Для полосы пропускания задаются значения для отклонения в полосе пропускания, для полосы подавления – отклонение в полосе подавления. Задаются граничные значения для полосы пропуск и подавления.</w:t>
      </w:r>
    </w:p>
    <w:p w:rsidR="006B0DC1" w:rsidRPr="006B0DC1" w:rsidRDefault="006B0DC1" w:rsidP="006B0DC1">
      <w:pPr>
        <w:tabs>
          <w:tab w:val="left" w:pos="851"/>
        </w:tabs>
        <w:spacing w:after="0"/>
        <w:jc w:val="both"/>
        <w:rPr>
          <w:rFonts w:cstheme="minorHAnsi"/>
        </w:rPr>
      </w:pPr>
      <w:r w:rsidRPr="006B0DC1">
        <w:rPr>
          <w:rFonts w:cstheme="minorHAnsi"/>
        </w:rPr>
        <w:t>Требования к переходной полосе не нормируются. Обычно затухание определяется как параметр затухания в полосе подавления(отклонение от 0 в полосе подавления)</w:t>
      </w:r>
    </w:p>
    <w:p w:rsidR="006B0DC1" w:rsidRPr="006B0DC1" w:rsidRDefault="006B0DC1" w:rsidP="006B0DC1">
      <w:pPr>
        <w:tabs>
          <w:tab w:val="left" w:pos="851"/>
        </w:tabs>
        <w:spacing w:after="0"/>
        <w:jc w:val="both"/>
        <w:rPr>
          <w:rFonts w:cstheme="minorHAnsi"/>
        </w:rPr>
      </w:pPr>
      <w:r w:rsidRPr="006B0DC1">
        <w:rPr>
          <w:rFonts w:cstheme="minorHAnsi"/>
        </w:rPr>
        <w:object w:dxaOrig="1980" w:dyaOrig="360">
          <v:shape id="_x0000_i1499" type="#_x0000_t75" style="width:99.1pt;height:17.75pt" o:ole="">
            <v:imagedata r:id="rId913" o:title=""/>
          </v:shape>
          <o:OLEObject Type="Embed" ProgID="Equation.3" ShapeID="_x0000_i1499" DrawAspect="Content" ObjectID="_1386027411" r:id="rId914"/>
        </w:object>
      </w:r>
      <w:r w:rsidRPr="006B0DC1">
        <w:rPr>
          <w:rFonts w:cstheme="minorHAnsi"/>
        </w:rPr>
        <w:t>полное подавление</w:t>
      </w:r>
    </w:p>
    <w:p w:rsidR="006B0DC1" w:rsidRPr="006B0DC1" w:rsidRDefault="006B0DC1" w:rsidP="006B0DC1">
      <w:pPr>
        <w:tabs>
          <w:tab w:val="left" w:pos="851"/>
        </w:tabs>
        <w:spacing w:after="0"/>
        <w:jc w:val="both"/>
        <w:rPr>
          <w:rFonts w:cstheme="minorHAnsi"/>
        </w:rPr>
      </w:pPr>
      <w:r w:rsidRPr="006B0DC1">
        <w:rPr>
          <w:rFonts w:cstheme="minorHAnsi"/>
        </w:rPr>
        <w:object w:dxaOrig="680" w:dyaOrig="360">
          <v:shape id="_x0000_i1500" type="#_x0000_t75" style="width:33.65pt;height:17.75pt" o:ole="">
            <v:imagedata r:id="rId915" o:title=""/>
          </v:shape>
          <o:OLEObject Type="Embed" ProgID="Equation.3" ShapeID="_x0000_i1500" DrawAspect="Content" ObjectID="_1386027412" r:id="rId916"/>
        </w:object>
      </w:r>
    </w:p>
    <w:p w:rsidR="006B0DC1" w:rsidRPr="006B0DC1" w:rsidRDefault="006B0DC1" w:rsidP="006B0DC1">
      <w:pPr>
        <w:tabs>
          <w:tab w:val="left" w:pos="851"/>
        </w:tabs>
        <w:spacing w:after="0"/>
        <w:jc w:val="both"/>
        <w:rPr>
          <w:rFonts w:cstheme="minorHAnsi"/>
        </w:rPr>
      </w:pPr>
      <w:r w:rsidRPr="006B0DC1">
        <w:rPr>
          <w:rFonts w:cstheme="minorHAnsi"/>
        </w:rPr>
        <w:object w:dxaOrig="1200" w:dyaOrig="360">
          <v:shape id="_x0000_i1501" type="#_x0000_t75" style="width:59.85pt;height:17.75pt" o:ole="">
            <v:imagedata r:id="rId917" o:title=""/>
          </v:shape>
          <o:OLEObject Type="Embed" ProgID="Equation.3" ShapeID="_x0000_i1501" DrawAspect="Content" ObjectID="_1386027413" r:id="rId918"/>
        </w:object>
      </w:r>
      <w:r w:rsidRPr="006B0DC1">
        <w:rPr>
          <w:rFonts w:cstheme="minorHAnsi"/>
        </w:rPr>
        <w:t xml:space="preserve">, </w:t>
      </w:r>
      <w:r w:rsidRPr="006B0DC1">
        <w:rPr>
          <w:rFonts w:cstheme="minorHAnsi"/>
        </w:rPr>
        <w:object w:dxaOrig="1080" w:dyaOrig="360">
          <v:shape id="_x0000_i1502" type="#_x0000_t75" style="width:54.25pt;height:17.75pt" o:ole="">
            <v:imagedata r:id="rId919" o:title=""/>
          </v:shape>
          <o:OLEObject Type="Embed" ProgID="Equation.3" ShapeID="_x0000_i1502" DrawAspect="Content" ObjectID="_1386027414" r:id="rId920"/>
        </w:object>
      </w:r>
    </w:p>
    <w:p w:rsidR="006B0DC1" w:rsidRPr="006B0DC1" w:rsidRDefault="006B0DC1" w:rsidP="006B0DC1">
      <w:pPr>
        <w:tabs>
          <w:tab w:val="left" w:pos="851"/>
        </w:tabs>
        <w:spacing w:after="0"/>
        <w:jc w:val="both"/>
        <w:rPr>
          <w:rFonts w:cstheme="minorHAnsi"/>
        </w:rPr>
      </w:pPr>
      <w:r w:rsidRPr="006B0DC1">
        <w:rPr>
          <w:rFonts w:cstheme="minorHAnsi"/>
        </w:rPr>
        <w:t>Неравномерность в полосе пропускания</w:t>
      </w:r>
    </w:p>
    <w:p w:rsidR="006B0DC1" w:rsidRPr="006B0DC1" w:rsidRDefault="006B0DC1" w:rsidP="006B0DC1">
      <w:pPr>
        <w:tabs>
          <w:tab w:val="left" w:pos="851"/>
        </w:tabs>
        <w:spacing w:after="0"/>
        <w:jc w:val="both"/>
        <w:rPr>
          <w:rFonts w:cstheme="minorHAnsi"/>
        </w:rPr>
      </w:pPr>
      <w:r w:rsidRPr="006B0DC1">
        <w:rPr>
          <w:rFonts w:cstheme="minorHAnsi"/>
        </w:rPr>
        <w:object w:dxaOrig="1760" w:dyaOrig="380">
          <v:shape id="_x0000_i1503" type="#_x0000_t75" style="width:87.9pt;height:18.7pt" o:ole="">
            <v:imagedata r:id="rId921" o:title=""/>
          </v:shape>
          <o:OLEObject Type="Embed" ProgID="Equation.3" ShapeID="_x0000_i1503" DrawAspect="Content" ObjectID="_1386027415" r:id="rId922"/>
        </w:object>
      </w:r>
      <w:r w:rsidRPr="006B0DC1">
        <w:rPr>
          <w:rFonts w:cstheme="minorHAnsi"/>
        </w:rPr>
        <w:t xml:space="preserve"> - надо чтобы стремилось к 0.</w:t>
      </w:r>
    </w:p>
    <w:p w:rsidR="006B0DC1" w:rsidRDefault="006B0DC1" w:rsidP="006B0DC1">
      <w:pPr>
        <w:tabs>
          <w:tab w:val="left" w:pos="851"/>
        </w:tabs>
        <w:spacing w:after="0"/>
        <w:jc w:val="both"/>
        <w:rPr>
          <w:rFonts w:cstheme="minorHAnsi"/>
        </w:rPr>
      </w:pPr>
      <w:r w:rsidRPr="006B0DC1">
        <w:rPr>
          <w:rFonts w:cstheme="minorHAnsi"/>
        </w:rPr>
        <w:t>Подавление определяется величиной, которая является минимальной с точки зрения затухания сигнала.</w:t>
      </w:r>
    </w:p>
    <w:p w:rsidR="00633118" w:rsidRPr="006B0DC1" w:rsidRDefault="00633118"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 xml:space="preserve">45 Обеспечение линейности ФЧХ цифрового фильтра. </w:t>
      </w:r>
    </w:p>
    <w:p w:rsidR="006B0DC1" w:rsidRPr="006B0DC1" w:rsidRDefault="006B0DC1" w:rsidP="006B0DC1">
      <w:pPr>
        <w:tabs>
          <w:tab w:val="left" w:pos="851"/>
        </w:tabs>
        <w:spacing w:after="0"/>
        <w:jc w:val="both"/>
        <w:rPr>
          <w:rFonts w:cstheme="minorHAnsi"/>
        </w:rPr>
      </w:pPr>
      <w:r w:rsidRPr="006B0DC1">
        <w:rPr>
          <w:rFonts w:cstheme="minorHAnsi"/>
        </w:rPr>
        <w:t>Зададим линейную ФЧХ цифрового фильтра вида:</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7AADC8B4" wp14:editId="77F994B4">
                  <wp:extent cx="1424940" cy="237490"/>
                  <wp:effectExtent l="0" t="0" r="0" b="0"/>
                  <wp:docPr id="739" name="Рисунок 739" descr="linphase_html_m3e4ef9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linphase_html_m3e4ef9da"/>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424940" cy="237490"/>
                          </a:xfrm>
                          <a:prstGeom prst="rect">
                            <a:avLst/>
                          </a:prstGeom>
                          <a:noFill/>
                          <a:ln>
                            <a:noFill/>
                          </a:ln>
                        </pic:spPr>
                      </pic:pic>
                    </a:graphicData>
                  </a:graphic>
                </wp:inline>
              </w:drawing>
            </w:r>
            <w:r w:rsidRPr="006B0DC1">
              <w:rPr>
                <w:rFonts w:cstheme="minorHAnsi"/>
              </w:rPr>
              <w:t xml:space="preserve">, </w:t>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(4) </w:t>
            </w:r>
          </w:p>
        </w:tc>
      </w:tr>
    </w:tbl>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noProof/>
          <w:lang w:eastAsia="ru-RU"/>
        </w:rPr>
        <w:drawing>
          <wp:inline distT="0" distB="0" distL="0" distR="0" wp14:anchorId="3FA76A6B" wp14:editId="14AA6264">
            <wp:extent cx="225425" cy="237490"/>
            <wp:effectExtent l="0" t="0" r="3175" b="0"/>
            <wp:docPr id="740" name="Рисунок 740" descr="linphase_html_2f695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linphase_html_2f6957c9"/>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225425" cy="237490"/>
                    </a:xfrm>
                    <a:prstGeom prst="rect">
                      <a:avLst/>
                    </a:prstGeom>
                    <a:noFill/>
                    <a:ln>
                      <a:noFill/>
                    </a:ln>
                  </pic:spPr>
                </pic:pic>
              </a:graphicData>
            </a:graphic>
          </wp:inline>
        </w:drawing>
      </w:r>
      <w:r w:rsidRPr="006B0DC1">
        <w:rPr>
          <w:rFonts w:cstheme="minorHAnsi"/>
        </w:rPr>
        <w:t xml:space="preserve">- тангенс угла наклона ФЧХ, а </w:t>
      </w:r>
      <w:r w:rsidRPr="006B0DC1">
        <w:rPr>
          <w:rFonts w:cstheme="minorHAnsi"/>
          <w:noProof/>
          <w:lang w:eastAsia="ru-RU"/>
        </w:rPr>
        <w:drawing>
          <wp:inline distT="0" distB="0" distL="0" distR="0" wp14:anchorId="678D4FCC" wp14:editId="333B2B2A">
            <wp:extent cx="807720" cy="237490"/>
            <wp:effectExtent l="0" t="0" r="0" b="0"/>
            <wp:docPr id="741" name="Рисунок 741" descr="linphase_html_m6ed34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linphase_html_m6ed345d"/>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807720" cy="237490"/>
                    </a:xfrm>
                    <a:prstGeom prst="rect">
                      <a:avLst/>
                    </a:prstGeom>
                    <a:noFill/>
                    <a:ln>
                      <a:noFill/>
                    </a:ln>
                  </pic:spPr>
                </pic:pic>
              </a:graphicData>
            </a:graphic>
          </wp:inline>
        </w:drawing>
      </w:r>
      <w:r w:rsidRPr="006B0DC1">
        <w:rPr>
          <w:rFonts w:cstheme="minorHAnsi"/>
        </w:rPr>
        <w:t xml:space="preserve">. Согласно определению, ФЧХ можно получить из комплексного коэффициента передачи цифрового фильтра </w:t>
      </w:r>
      <w:r w:rsidRPr="006B0DC1">
        <w:rPr>
          <w:rFonts w:cstheme="minorHAnsi"/>
          <w:noProof/>
          <w:lang w:eastAsia="ru-RU"/>
        </w:rPr>
        <w:drawing>
          <wp:inline distT="0" distB="0" distL="0" distR="0" wp14:anchorId="7FF3ACDE" wp14:editId="423BACD8">
            <wp:extent cx="712470" cy="285115"/>
            <wp:effectExtent l="0" t="0" r="0" b="635"/>
            <wp:docPr id="742" name="Рисунок 742" descr="linphase_html_m281fc8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linphase_html_m281fc8d7"/>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712470" cy="285115"/>
                    </a:xfrm>
                    <a:prstGeom prst="rect">
                      <a:avLst/>
                    </a:prstGeom>
                    <a:noFill/>
                    <a:ln>
                      <a:noFill/>
                    </a:ln>
                  </pic:spPr>
                </pic:pic>
              </a:graphicData>
            </a:graphic>
          </wp:inline>
        </w:drawing>
      </w:r>
      <w:r w:rsidRPr="006B0DC1">
        <w:rPr>
          <w:rFonts w:cstheme="minorHAnsi"/>
        </w:rPr>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1555793C" wp14:editId="0B18A9B9">
                  <wp:extent cx="3622040" cy="1674495"/>
                  <wp:effectExtent l="0" t="0" r="0" b="1905"/>
                  <wp:docPr id="743" name="Рисунок 743" descr="linphase_html_24358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linphase_html_243580af"/>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3622040" cy="1674495"/>
                          </a:xfrm>
                          <a:prstGeom prst="rect">
                            <a:avLst/>
                          </a:prstGeom>
                          <a:noFill/>
                          <a:ln>
                            <a:noFill/>
                          </a:ln>
                        </pic:spPr>
                      </pic:pic>
                    </a:graphicData>
                  </a:graphic>
                </wp:inline>
              </w:drawing>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(5) </w:t>
            </w:r>
          </w:p>
        </w:tc>
      </w:tr>
    </w:tbl>
    <w:p w:rsidR="006B0DC1" w:rsidRPr="006B0DC1" w:rsidRDefault="006B0DC1" w:rsidP="006B0DC1">
      <w:pPr>
        <w:tabs>
          <w:tab w:val="left" w:pos="851"/>
        </w:tabs>
        <w:spacing w:after="0"/>
        <w:jc w:val="both"/>
        <w:rPr>
          <w:rFonts w:cstheme="minorHAnsi"/>
        </w:rPr>
      </w:pPr>
      <w:r w:rsidRPr="006B0DC1">
        <w:rPr>
          <w:rFonts w:cstheme="minorHAnsi"/>
        </w:rPr>
        <w:t xml:space="preserve">Групповая задержка фильтра при этом будет равна </w:t>
      </w:r>
      <w:r w:rsidRPr="006B0DC1">
        <w:rPr>
          <w:rFonts w:cstheme="minorHAnsi"/>
          <w:noProof/>
          <w:lang w:eastAsia="ru-RU"/>
        </w:rPr>
        <w:drawing>
          <wp:inline distT="0" distB="0" distL="0" distR="0" wp14:anchorId="4700EAD2" wp14:editId="093D5182">
            <wp:extent cx="985520" cy="237490"/>
            <wp:effectExtent l="0" t="0" r="5080" b="0"/>
            <wp:docPr id="744" name="Рисунок 744" descr="linphase_html_m2c6ec9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linphase_html_m2c6ec9ba"/>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985520" cy="237490"/>
                    </a:xfrm>
                    <a:prstGeom prst="rect">
                      <a:avLst/>
                    </a:prstGeom>
                    <a:noFill/>
                    <a:ln>
                      <a:noFill/>
                    </a:ln>
                  </pic:spPr>
                </pic:pic>
              </a:graphicData>
            </a:graphic>
          </wp:inline>
        </w:drawing>
      </w:r>
      <w:r w:rsidRPr="006B0DC1">
        <w:rPr>
          <w:rFonts w:cstheme="minorHAnsi"/>
        </w:rPr>
        <w:t xml:space="preserve">. При отрицательном </w:t>
      </w:r>
      <w:r w:rsidRPr="006B0DC1">
        <w:rPr>
          <w:rFonts w:cstheme="minorHAnsi"/>
          <w:noProof/>
          <w:lang w:eastAsia="ru-RU"/>
        </w:rPr>
        <w:drawing>
          <wp:inline distT="0" distB="0" distL="0" distR="0" wp14:anchorId="106CAC31" wp14:editId="34167D9D">
            <wp:extent cx="225425" cy="237490"/>
            <wp:effectExtent l="0" t="0" r="3175" b="0"/>
            <wp:docPr id="745" name="Рисунок 745" descr="linphase_html_2f695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linphase_html_2f6957c9"/>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225425" cy="237490"/>
                    </a:xfrm>
                    <a:prstGeom prst="rect">
                      <a:avLst/>
                    </a:prstGeom>
                    <a:noFill/>
                    <a:ln>
                      <a:noFill/>
                    </a:ln>
                  </pic:spPr>
                </pic:pic>
              </a:graphicData>
            </a:graphic>
          </wp:inline>
        </w:drawing>
      </w:r>
      <w:r w:rsidRPr="006B0DC1">
        <w:rPr>
          <w:rFonts w:cstheme="minorHAnsi"/>
        </w:rPr>
        <w:t>мы получим положительную групповую задержку, что важно, так как отрицательная задержка соответствует физически нереализуемым фильтрам, когда отклик на воздействие возникает раньше самого воздействия.</w:t>
      </w:r>
    </w:p>
    <w:p w:rsidR="006B0DC1" w:rsidRPr="006B0DC1" w:rsidRDefault="006B0DC1" w:rsidP="006B0DC1">
      <w:pPr>
        <w:tabs>
          <w:tab w:val="left" w:pos="851"/>
        </w:tabs>
        <w:spacing w:after="0"/>
        <w:jc w:val="both"/>
        <w:rPr>
          <w:rFonts w:cstheme="minorHAnsi"/>
        </w:rPr>
      </w:pPr>
      <w:r w:rsidRPr="006B0DC1">
        <w:rPr>
          <w:rFonts w:cstheme="minorHAnsi"/>
        </w:rPr>
        <w:t>Из выражения (5) можно выразить:</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1E5DEDD5" wp14:editId="1479CA11">
                  <wp:extent cx="4476750" cy="866775"/>
                  <wp:effectExtent l="0" t="0" r="0" b="9525"/>
                  <wp:docPr id="746" name="Рисунок 746" descr="linphase_html_374408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linphase_html_374408ce"/>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4476750" cy="866775"/>
                          </a:xfrm>
                          <a:prstGeom prst="rect">
                            <a:avLst/>
                          </a:prstGeom>
                          <a:noFill/>
                          <a:ln>
                            <a:noFill/>
                          </a:ln>
                        </pic:spPr>
                      </pic:pic>
                    </a:graphicData>
                  </a:graphic>
                </wp:inline>
              </w:drawing>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(6) </w:t>
            </w:r>
          </w:p>
        </w:tc>
      </w:tr>
    </w:tbl>
    <w:p w:rsidR="006B0DC1" w:rsidRPr="006B0DC1" w:rsidRDefault="006B0DC1" w:rsidP="006B0DC1">
      <w:pPr>
        <w:tabs>
          <w:tab w:val="left" w:pos="851"/>
        </w:tabs>
        <w:spacing w:after="0"/>
        <w:jc w:val="both"/>
        <w:rPr>
          <w:rFonts w:cstheme="minorHAnsi"/>
        </w:rPr>
      </w:pPr>
      <w:r w:rsidRPr="006B0DC1">
        <w:rPr>
          <w:rFonts w:cstheme="minorHAnsi"/>
        </w:rPr>
        <w:t>Откуда в свою очередь следует, что:</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7FFB8103" wp14:editId="6E91522A">
                  <wp:extent cx="5819140" cy="415925"/>
                  <wp:effectExtent l="0" t="0" r="0" b="3175"/>
                  <wp:docPr id="747" name="Рисунок 747" descr="linphase_html_11c78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linphase_html_11c788f"/>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5819140" cy="415925"/>
                          </a:xfrm>
                          <a:prstGeom prst="rect">
                            <a:avLst/>
                          </a:prstGeom>
                          <a:noFill/>
                          <a:ln>
                            <a:noFill/>
                          </a:ln>
                        </pic:spPr>
                      </pic:pic>
                    </a:graphicData>
                  </a:graphic>
                </wp:inline>
              </w:drawing>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(7) </w:t>
            </w:r>
          </w:p>
        </w:tc>
      </w:tr>
    </w:tbl>
    <w:p w:rsidR="006B0DC1" w:rsidRPr="006B0DC1" w:rsidRDefault="006B0DC1" w:rsidP="006B0DC1">
      <w:pPr>
        <w:tabs>
          <w:tab w:val="left" w:pos="851"/>
        </w:tabs>
        <w:spacing w:after="0"/>
        <w:jc w:val="both"/>
        <w:rPr>
          <w:rFonts w:cstheme="minorHAnsi"/>
        </w:rPr>
      </w:pPr>
      <w:r w:rsidRPr="006B0DC1">
        <w:rPr>
          <w:rFonts w:cstheme="minorHAnsi"/>
        </w:rPr>
        <w:t>Вспомним тригонометрические тождества, тогда (7) можно представить:</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lastRenderedPageBreak/>
              <w:drawing>
                <wp:inline distT="0" distB="0" distL="0" distR="0" wp14:anchorId="241D374E" wp14:editId="0FDF6ACE">
                  <wp:extent cx="4797425" cy="1033145"/>
                  <wp:effectExtent l="0" t="0" r="3175" b="0"/>
                  <wp:docPr id="748" name="Рисунок 748" descr="linphase_html_m22a18d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linphase_html_m22a18d24"/>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4797425" cy="1033145"/>
                          </a:xfrm>
                          <a:prstGeom prst="rect">
                            <a:avLst/>
                          </a:prstGeom>
                          <a:noFill/>
                          <a:ln>
                            <a:noFill/>
                          </a:ln>
                        </pic:spPr>
                      </pic:pic>
                    </a:graphicData>
                  </a:graphic>
                </wp:inline>
              </w:drawing>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(8) </w:t>
            </w:r>
          </w:p>
        </w:tc>
      </w:tr>
    </w:tbl>
    <w:p w:rsidR="006B0DC1" w:rsidRPr="006B0DC1" w:rsidRDefault="006B0DC1" w:rsidP="006B0DC1">
      <w:pPr>
        <w:tabs>
          <w:tab w:val="left" w:pos="851"/>
        </w:tabs>
        <w:spacing w:after="0"/>
        <w:jc w:val="both"/>
        <w:rPr>
          <w:rFonts w:cstheme="minorHAnsi"/>
        </w:rPr>
      </w:pPr>
      <w:r w:rsidRPr="006B0DC1">
        <w:rPr>
          <w:rFonts w:cstheme="minorHAnsi"/>
        </w:rPr>
        <w:t>После переноса в одну сторону и упрощения выражения (8) получим:</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9821"/>
        <w:gridCol w:w="1214"/>
      </w:tblGrid>
      <w:tr w:rsidR="006B0DC1" w:rsidRPr="006B0DC1" w:rsidTr="006B0DC1">
        <w:trPr>
          <w:tblCellSpacing w:w="0" w:type="dxa"/>
        </w:trPr>
        <w:tc>
          <w:tcPr>
            <w:tcW w:w="4450" w:type="pct"/>
            <w:vAlign w:val="center"/>
          </w:tcPr>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1A114C9A" wp14:editId="24B46346">
                  <wp:extent cx="2636520" cy="415925"/>
                  <wp:effectExtent l="0" t="0" r="0" b="3175"/>
                  <wp:docPr id="749" name="Рисунок 749" descr="linphase_html_m6aacc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linphase_html_m6aacc2f9"/>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2636520" cy="415925"/>
                          </a:xfrm>
                          <a:prstGeom prst="rect">
                            <a:avLst/>
                          </a:prstGeom>
                          <a:noFill/>
                          <a:ln>
                            <a:noFill/>
                          </a:ln>
                        </pic:spPr>
                      </pic:pic>
                    </a:graphicData>
                  </a:graphic>
                </wp:inline>
              </w:drawing>
            </w:r>
          </w:p>
        </w:tc>
        <w:tc>
          <w:tcPr>
            <w:tcW w:w="550" w:type="pct"/>
            <w:vAlign w:val="center"/>
          </w:tcPr>
          <w:p w:rsidR="006B0DC1" w:rsidRPr="006B0DC1" w:rsidRDefault="006B0DC1" w:rsidP="006B0DC1">
            <w:pPr>
              <w:tabs>
                <w:tab w:val="left" w:pos="851"/>
              </w:tabs>
              <w:spacing w:after="0"/>
              <w:jc w:val="both"/>
              <w:rPr>
                <w:rFonts w:cstheme="minorHAnsi"/>
              </w:rPr>
            </w:pPr>
            <w:r w:rsidRPr="006B0DC1">
              <w:rPr>
                <w:rFonts w:cstheme="minorHAnsi"/>
              </w:rPr>
              <w:t xml:space="preserve">(9) </w:t>
            </w:r>
          </w:p>
        </w:tc>
      </w:tr>
    </w:tbl>
    <w:p w:rsidR="006B0DC1" w:rsidRPr="006B0DC1" w:rsidRDefault="006B0DC1" w:rsidP="006B0DC1">
      <w:pPr>
        <w:tabs>
          <w:tab w:val="left" w:pos="851"/>
        </w:tabs>
        <w:spacing w:after="0"/>
        <w:jc w:val="both"/>
        <w:rPr>
          <w:rFonts w:cstheme="minorHAnsi"/>
        </w:rPr>
      </w:pPr>
      <w:r w:rsidRPr="006B0DC1">
        <w:rPr>
          <w:rFonts w:cstheme="minorHAnsi"/>
        </w:rPr>
        <w:t xml:space="preserve">Таким образом выражение (9) задает уравнение, которому должна удовлетворять импульсная характеристика цифрового фильтра, чтобы фильтр имел линейную ФЧХ. Уравнение (9) должно выполняться при фиксированных </w:t>
      </w:r>
      <w:r w:rsidRPr="006B0DC1">
        <w:rPr>
          <w:rFonts w:cstheme="minorHAnsi"/>
          <w:noProof/>
          <w:lang w:eastAsia="ru-RU"/>
        </w:rPr>
        <w:drawing>
          <wp:inline distT="0" distB="0" distL="0" distR="0" wp14:anchorId="61D83F21" wp14:editId="3FFACA40">
            <wp:extent cx="225425" cy="237490"/>
            <wp:effectExtent l="0" t="0" r="3175" b="0"/>
            <wp:docPr id="750" name="Рисунок 750" descr="linphase_html_2f695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linphase_html_2f6957c9"/>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225425" cy="237490"/>
                    </a:xfrm>
                    <a:prstGeom prst="rect">
                      <a:avLst/>
                    </a:prstGeom>
                    <a:noFill/>
                    <a:ln>
                      <a:noFill/>
                    </a:ln>
                  </pic:spPr>
                </pic:pic>
              </a:graphicData>
            </a:graphic>
          </wp:inline>
        </w:drawing>
      </w:r>
      <w:r w:rsidRPr="006B0DC1">
        <w:rPr>
          <w:rFonts w:cstheme="minorHAnsi"/>
        </w:rPr>
        <w:t xml:space="preserve">и </w:t>
      </w:r>
      <w:r w:rsidRPr="006B0DC1">
        <w:rPr>
          <w:rFonts w:cstheme="minorHAnsi"/>
          <w:noProof/>
          <w:lang w:eastAsia="ru-RU"/>
        </w:rPr>
        <w:drawing>
          <wp:inline distT="0" distB="0" distL="0" distR="0" wp14:anchorId="132DDD5B" wp14:editId="6191B94F">
            <wp:extent cx="213995" cy="237490"/>
            <wp:effectExtent l="0" t="0" r="0" b="0"/>
            <wp:docPr id="751" name="Рисунок 751" descr="linphase_html_7b6505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linphase_html_7b65059f"/>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213995" cy="237490"/>
                    </a:xfrm>
                    <a:prstGeom prst="rect">
                      <a:avLst/>
                    </a:prstGeom>
                    <a:noFill/>
                    <a:ln>
                      <a:noFill/>
                    </a:ln>
                  </pic:spPr>
                </pic:pic>
              </a:graphicData>
            </a:graphic>
          </wp:inline>
        </w:drawing>
      </w:r>
      <w:r w:rsidRPr="006B0DC1">
        <w:rPr>
          <w:rFonts w:cstheme="minorHAnsi"/>
        </w:rPr>
        <w:t xml:space="preserve">и для всех </w:t>
      </w:r>
      <w:r w:rsidRPr="006B0DC1">
        <w:rPr>
          <w:rFonts w:cstheme="minorHAnsi"/>
          <w:noProof/>
          <w:lang w:eastAsia="ru-RU"/>
        </w:rPr>
        <w:drawing>
          <wp:inline distT="0" distB="0" distL="0" distR="0" wp14:anchorId="2E7EEFF4" wp14:editId="56C83ED4">
            <wp:extent cx="237490" cy="237490"/>
            <wp:effectExtent l="0" t="0" r="0" b="0"/>
            <wp:docPr id="752" name="Рисунок 752" descr="linphase_html_644d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linphase_html_644d5329"/>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0DC1">
        <w:rPr>
          <w:rFonts w:cstheme="minorHAnsi"/>
        </w:rPr>
        <w:t>.</w:t>
      </w:r>
    </w:p>
    <w:p w:rsidR="006B0DC1" w:rsidRPr="006B0DC1" w:rsidRDefault="006B0DC1"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 xml:space="preserve">46 Цифровые фильтры с бесконечной импульсной характеристикой. Метод билинейного </w:t>
      </w:r>
      <w:r w:rsidRPr="006B0DC1">
        <w:rPr>
          <w:rFonts w:cstheme="minorHAnsi"/>
          <w:b/>
          <w:lang w:val="en-US"/>
        </w:rPr>
        <w:t>Z</w:t>
      </w:r>
      <w:r w:rsidRPr="006B0DC1">
        <w:rPr>
          <w:rFonts w:cstheme="minorHAnsi"/>
          <w:b/>
        </w:rPr>
        <w:t>-преобразования расчета БИХ-фильтров низкой частоты.</w:t>
      </w:r>
    </w:p>
    <w:p w:rsidR="006B0DC1" w:rsidRPr="006B0DC1" w:rsidRDefault="006B0DC1" w:rsidP="006B0DC1">
      <w:pPr>
        <w:tabs>
          <w:tab w:val="left" w:pos="851"/>
        </w:tabs>
        <w:spacing w:after="0"/>
        <w:jc w:val="both"/>
        <w:rPr>
          <w:rFonts w:cstheme="minorHAnsi"/>
          <w:b/>
        </w:rPr>
      </w:pPr>
      <w:r w:rsidRPr="006B0DC1">
        <w:rPr>
          <w:rFonts w:cstheme="minorHAnsi"/>
          <w:b/>
        </w:rPr>
        <w:t xml:space="preserve">47 Цифровые фильтры с бесконечной импульсной характеристикой. Метод билинейного </w:t>
      </w:r>
      <w:r w:rsidRPr="006B0DC1">
        <w:rPr>
          <w:rFonts w:cstheme="minorHAnsi"/>
          <w:b/>
          <w:lang w:val="en-US"/>
        </w:rPr>
        <w:t>Z</w:t>
      </w:r>
      <w:r w:rsidRPr="006B0DC1">
        <w:rPr>
          <w:rFonts w:cstheme="minorHAnsi"/>
          <w:b/>
        </w:rPr>
        <w:t>-преобразования расчета БИХ-фильтров высокой частоты.</w:t>
      </w:r>
    </w:p>
    <w:p w:rsidR="006B0DC1" w:rsidRPr="006B0DC1" w:rsidRDefault="006B0DC1" w:rsidP="006B0DC1">
      <w:pPr>
        <w:tabs>
          <w:tab w:val="left" w:pos="851"/>
        </w:tabs>
        <w:spacing w:after="0"/>
        <w:jc w:val="both"/>
        <w:rPr>
          <w:rFonts w:cstheme="minorHAnsi"/>
        </w:rPr>
      </w:pPr>
      <w:r w:rsidRPr="006B0DC1">
        <w:rPr>
          <w:rFonts w:cstheme="minorHAnsi"/>
        </w:rPr>
        <w:t>Одним из наиболее распространенных способов получения цифровой передаточной функции фильтра с бесконечной импульсной характеристикой является билинейное преобразование аналоговой передаточной функции.</w:t>
      </w:r>
    </w:p>
    <w:p w:rsidR="006B0DC1" w:rsidRPr="006B0DC1" w:rsidRDefault="006B0DC1" w:rsidP="006B0DC1">
      <w:pPr>
        <w:tabs>
          <w:tab w:val="left" w:pos="851"/>
        </w:tabs>
        <w:spacing w:after="0"/>
        <w:jc w:val="both"/>
        <w:rPr>
          <w:rFonts w:cstheme="minorHAnsi"/>
        </w:rPr>
      </w:pPr>
      <w:r w:rsidRPr="006B0DC1">
        <w:rPr>
          <w:rFonts w:cstheme="minorHAnsi"/>
        </w:rPr>
        <w:t>Если аналоговая передаточная функция имеет вид</w:t>
      </w:r>
    </w:p>
    <w:p w:rsidR="006B0DC1" w:rsidRPr="006B0DC1" w:rsidRDefault="006B0DC1" w:rsidP="006B0DC1">
      <w:pPr>
        <w:tabs>
          <w:tab w:val="left" w:pos="851"/>
        </w:tabs>
        <w:spacing w:after="0"/>
        <w:jc w:val="both"/>
        <w:rPr>
          <w:rFonts w:cstheme="minorHAnsi"/>
        </w:rPr>
      </w:pPr>
      <w:r w:rsidRPr="006B0DC1">
        <w:rPr>
          <w:rFonts w:cstheme="minorHAnsi"/>
        </w:rPr>
        <w:object w:dxaOrig="2400" w:dyaOrig="700">
          <v:shape id="_x0000_i1504" type="#_x0000_t75" style="width:149.6pt;height:38.35pt" o:ole="">
            <v:imagedata r:id="rId935" o:title=""/>
          </v:shape>
          <o:OLEObject Type="Embed" ProgID="Equation.2" ShapeID="_x0000_i1504" DrawAspect="Content" ObjectID="_1386027416" r:id="rId936"/>
        </w:object>
      </w:r>
      <w:r w:rsidRPr="006B0DC1">
        <w:rPr>
          <w:rFonts w:cstheme="minorHAnsi"/>
        </w:rPr>
        <w:t xml:space="preserve">  , (5.55)</w:t>
      </w:r>
    </w:p>
    <w:p w:rsidR="006B0DC1" w:rsidRPr="006B0DC1" w:rsidRDefault="006B0DC1" w:rsidP="006B0DC1">
      <w:pPr>
        <w:tabs>
          <w:tab w:val="left" w:pos="851"/>
        </w:tabs>
        <w:spacing w:after="0"/>
        <w:jc w:val="both"/>
        <w:rPr>
          <w:rFonts w:cstheme="minorHAnsi"/>
        </w:rPr>
      </w:pPr>
      <w:r w:rsidRPr="006B0DC1">
        <w:rPr>
          <w:rFonts w:cstheme="minorHAnsi"/>
        </w:rPr>
        <w:t>то путем замены</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320" w:dyaOrig="639">
          <v:shape id="_x0000_i1505" type="#_x0000_t75" style="width:82.3pt;height:35.55pt" o:ole="">
            <v:imagedata r:id="rId937" o:title=""/>
          </v:shape>
          <o:OLEObject Type="Embed" ProgID="Equation.2" ShapeID="_x0000_i1505" DrawAspect="Content" ObjectID="_1386027417" r:id="rId938"/>
        </w:object>
      </w:r>
      <w:r w:rsidRPr="006B0DC1">
        <w:rPr>
          <w:rFonts w:cstheme="minorHAnsi"/>
        </w:rPr>
        <w:t xml:space="preserve">,                                                  </w:t>
      </w:r>
      <w:r w:rsidRPr="006B0DC1">
        <w:rPr>
          <w:rFonts w:cstheme="minorHAnsi"/>
        </w:rPr>
        <w:tab/>
        <w:t xml:space="preserve">(5.56)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520" w:dyaOrig="1200">
          <v:shape id="_x0000_i1506" type="#_x0000_t75" style="width:95.4pt;height:66.4pt" o:ole="">
            <v:imagedata r:id="rId939" o:title=""/>
          </v:shape>
          <o:OLEObject Type="Embed" ProgID="Equation.2" ShapeID="_x0000_i1506" DrawAspect="Content" ObjectID="_1386027418" r:id="rId940"/>
        </w:object>
      </w:r>
      <w:r w:rsidRPr="006B0DC1">
        <w:rPr>
          <w:rFonts w:cstheme="minorHAnsi"/>
        </w:rPr>
        <w:t xml:space="preserve">,                                                 </w:t>
      </w:r>
      <w:r w:rsidRPr="006B0DC1">
        <w:rPr>
          <w:rFonts w:cstheme="minorHAnsi"/>
        </w:rPr>
        <w:tab/>
        <w:t>(5.57)</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279" w:dyaOrig="320">
          <v:shape id="_x0000_i1507" type="#_x0000_t75" style="width:16.85pt;height:17.75pt" o:ole="">
            <v:imagedata r:id="rId941" o:title=""/>
          </v:shape>
          <o:OLEObject Type="Embed" ProgID="Equation.2" ShapeID="_x0000_i1507" DrawAspect="Content" ObjectID="_1386027419" r:id="rId942"/>
        </w:object>
      </w:r>
      <w:r w:rsidRPr="006B0DC1">
        <w:rPr>
          <w:rFonts w:cstheme="minorHAnsi"/>
        </w:rPr>
        <w:t>- частота дискретизации при аналого-цифровом преобразовании;</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360" w:dyaOrig="360">
          <v:shape id="_x0000_i1508" type="#_x0000_t75" style="width:22.45pt;height:19.65pt" o:ole="">
            <v:imagedata r:id="rId943" o:title=""/>
          </v:shape>
          <o:OLEObject Type="Embed" ProgID="Equation.2" ShapeID="_x0000_i1508" DrawAspect="Content" ObjectID="_1386027420" r:id="rId944"/>
        </w:object>
      </w:r>
      <w:r w:rsidRPr="006B0DC1">
        <w:rPr>
          <w:rFonts w:cstheme="minorHAnsi"/>
        </w:rPr>
        <w:t>- частота среза фильтра;</w:t>
      </w:r>
    </w:p>
    <w:p w:rsidR="006B0DC1" w:rsidRPr="006B0DC1" w:rsidRDefault="006B0DC1" w:rsidP="006B0DC1">
      <w:pPr>
        <w:tabs>
          <w:tab w:val="left" w:pos="851"/>
        </w:tabs>
        <w:spacing w:after="0"/>
        <w:jc w:val="both"/>
        <w:rPr>
          <w:rFonts w:cstheme="minorHAnsi"/>
        </w:rPr>
      </w:pPr>
      <w:r w:rsidRPr="006B0DC1">
        <w:rPr>
          <w:rFonts w:cstheme="minorHAnsi"/>
        </w:rPr>
        <w:t>можно получить цифровую передаточную функцию фильтра.</w:t>
      </w:r>
    </w:p>
    <w:p w:rsidR="006B0DC1" w:rsidRPr="006B0DC1" w:rsidRDefault="006B0DC1" w:rsidP="006B0DC1">
      <w:pPr>
        <w:tabs>
          <w:tab w:val="left" w:pos="851"/>
        </w:tabs>
        <w:spacing w:after="0"/>
        <w:jc w:val="both"/>
        <w:rPr>
          <w:rFonts w:cstheme="minorHAnsi"/>
        </w:rPr>
      </w:pPr>
      <w:r w:rsidRPr="006B0DC1">
        <w:rPr>
          <w:rFonts w:cstheme="minorHAnsi"/>
        </w:rPr>
        <w:object w:dxaOrig="4160" w:dyaOrig="1480">
          <v:shape id="_x0000_i1509" type="#_x0000_t75" style="width:260.9pt;height:81.35pt" o:ole="">
            <v:imagedata r:id="rId945" o:title=""/>
          </v:shape>
          <o:OLEObject Type="Embed" ProgID="Equation.2" ShapeID="_x0000_i1509" DrawAspect="Content" ObjectID="_1386027421" r:id="rId946"/>
        </w:objec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5600" w:dyaOrig="840">
          <v:shape id="_x0000_i1510" type="#_x0000_t75" style="width:350.65pt;height:46.75pt" o:ole="">
            <v:imagedata r:id="rId947" o:title=""/>
          </v:shape>
          <o:OLEObject Type="Embed" ProgID="Equation.2" ShapeID="_x0000_i1510" DrawAspect="Content" ObjectID="_1386027422" r:id="rId948"/>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object w:dxaOrig="5800" w:dyaOrig="820">
          <v:shape id="_x0000_i1511" type="#_x0000_t75" style="width:362.8pt;height:44.9pt" o:ole="">
            <v:imagedata r:id="rId949" o:title=""/>
          </v:shape>
          <o:OLEObject Type="Embed" ProgID="Equation.2" ShapeID="_x0000_i1511" DrawAspect="Content" ObjectID="_1386027423" r:id="rId950"/>
        </w:object>
      </w:r>
    </w:p>
    <w:p w:rsidR="006B0DC1" w:rsidRPr="006B0DC1" w:rsidRDefault="006B0DC1" w:rsidP="006B0DC1">
      <w:pPr>
        <w:tabs>
          <w:tab w:val="left" w:pos="851"/>
        </w:tabs>
        <w:spacing w:after="0"/>
        <w:jc w:val="both"/>
        <w:rPr>
          <w:rFonts w:cstheme="minorHAnsi"/>
        </w:rPr>
      </w:pPr>
      <w:r w:rsidRPr="006B0DC1">
        <w:rPr>
          <w:rFonts w:cstheme="minorHAnsi"/>
        </w:rPr>
        <w:object w:dxaOrig="2100" w:dyaOrig="700">
          <v:shape id="_x0000_i1512" type="#_x0000_t75" style="width:130.9pt;height:38.35pt" o:ole="">
            <v:imagedata r:id="rId951" o:title=""/>
          </v:shape>
          <o:OLEObject Type="Embed" ProgID="Equation.2" ShapeID="_x0000_i1512" DrawAspect="Content" ObjectID="_1386027424" r:id="rId952"/>
        </w:object>
      </w:r>
      <w:r w:rsidRPr="006B0DC1">
        <w:rPr>
          <w:rFonts w:cstheme="minorHAnsi"/>
        </w:rPr>
        <w:t xml:space="preserve">            , </w:t>
      </w:r>
      <w:r w:rsidRPr="006B0DC1">
        <w:rPr>
          <w:rFonts w:cstheme="minorHAnsi"/>
        </w:rPr>
        <w:tab/>
        <w:t>(5.58)</w:t>
      </w:r>
    </w:p>
    <w:p w:rsidR="006B0DC1" w:rsidRPr="006B0DC1" w:rsidRDefault="006B0DC1" w:rsidP="006B0DC1">
      <w:pPr>
        <w:tabs>
          <w:tab w:val="left" w:pos="851"/>
        </w:tabs>
        <w:spacing w:after="0"/>
        <w:jc w:val="both"/>
        <w:rPr>
          <w:rFonts w:cstheme="minorHAnsi"/>
        </w:rPr>
      </w:pPr>
      <w:r w:rsidRPr="006B0DC1">
        <w:rPr>
          <w:rFonts w:cstheme="minorHAnsi"/>
        </w:rPr>
        <w:lastRenderedPageBreak/>
        <w:t>где</w:t>
      </w:r>
    </w:p>
    <w:p w:rsidR="006B0DC1" w:rsidRPr="006B0DC1" w:rsidRDefault="006B0DC1" w:rsidP="006B0DC1">
      <w:pPr>
        <w:tabs>
          <w:tab w:val="left" w:pos="851"/>
        </w:tabs>
        <w:spacing w:after="0"/>
        <w:jc w:val="both"/>
        <w:rPr>
          <w:rFonts w:cstheme="minorHAnsi"/>
        </w:rPr>
      </w:pPr>
      <w:r w:rsidRPr="006B0DC1">
        <w:rPr>
          <w:rFonts w:cstheme="minorHAnsi"/>
        </w:rPr>
        <w:object w:dxaOrig="1980" w:dyaOrig="700">
          <v:shape id="_x0000_i1513" type="#_x0000_t75" style="width:123.45pt;height:38.35pt" o:ole="">
            <v:imagedata r:id="rId953" o:title=""/>
          </v:shape>
          <o:OLEObject Type="Embed" ProgID="Equation.2" ShapeID="_x0000_i1513" DrawAspect="Content" ObjectID="_1386027425" r:id="rId954"/>
        </w:object>
      </w:r>
      <w:r w:rsidRPr="006B0DC1">
        <w:rPr>
          <w:rFonts w:cstheme="minorHAnsi"/>
        </w:rPr>
        <w:t xml:space="preserve">;   </w:t>
      </w:r>
      <w:r w:rsidRPr="006B0DC1">
        <w:rPr>
          <w:rFonts w:cstheme="minorHAnsi"/>
        </w:rPr>
        <w:object w:dxaOrig="1860" w:dyaOrig="700">
          <v:shape id="_x0000_i1514" type="#_x0000_t75" style="width:115.95pt;height:38.35pt" o:ole="">
            <v:imagedata r:id="rId955" o:title=""/>
          </v:shape>
          <o:OLEObject Type="Embed" ProgID="Equation.2" ShapeID="_x0000_i1514" DrawAspect="Content" ObjectID="_1386027426" r:id="rId956"/>
        </w:object>
      </w:r>
      <w:r w:rsidRPr="006B0DC1">
        <w:rPr>
          <w:rFonts w:cstheme="minorHAnsi"/>
        </w:rPr>
        <w:t xml:space="preserve">; </w:t>
      </w:r>
      <w:r w:rsidRPr="006B0DC1">
        <w:rPr>
          <w:rFonts w:cstheme="minorHAnsi"/>
        </w:rPr>
        <w:object w:dxaOrig="1980" w:dyaOrig="700">
          <v:shape id="_x0000_i1515" type="#_x0000_t75" style="width:123.45pt;height:38.35pt" o:ole="">
            <v:imagedata r:id="rId957" o:title=""/>
          </v:shape>
          <o:OLEObject Type="Embed" ProgID="Equation.2" ShapeID="_x0000_i1515" DrawAspect="Content" ObjectID="_1386027427" r:id="rId958"/>
        </w:object>
      </w:r>
      <w:r w:rsidRPr="006B0DC1">
        <w:rPr>
          <w:rFonts w:cstheme="minorHAnsi"/>
        </w:rPr>
        <w:t xml:space="preserve">;       </w:t>
      </w:r>
      <w:r w:rsidRPr="006B0DC1">
        <w:rPr>
          <w:rFonts w:cstheme="minorHAnsi"/>
        </w:rPr>
        <w:tab/>
        <w:t>(5.59)</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639" w:dyaOrig="320">
          <v:shape id="_x0000_i1516" type="#_x0000_t75" style="width:40.2pt;height:17.75pt" o:ole="">
            <v:imagedata r:id="rId959" o:title=""/>
          </v:shape>
          <o:OLEObject Type="Embed" ProgID="Equation.2" ShapeID="_x0000_i1516" DrawAspect="Content" ObjectID="_1386027428" r:id="rId960"/>
        </w:object>
      </w:r>
      <w:r w:rsidRPr="006B0DC1">
        <w:rPr>
          <w:rFonts w:cstheme="minorHAnsi"/>
        </w:rPr>
        <w:t xml:space="preserve">;     </w:t>
      </w:r>
      <w:r w:rsidRPr="006B0DC1">
        <w:rPr>
          <w:rFonts w:cstheme="minorHAnsi"/>
        </w:rPr>
        <w:object w:dxaOrig="1840" w:dyaOrig="700">
          <v:shape id="_x0000_i1517" type="#_x0000_t75" style="width:115pt;height:38.35pt" o:ole="">
            <v:imagedata r:id="rId961" o:title=""/>
          </v:shape>
          <o:OLEObject Type="Embed" ProgID="Equation.2" ShapeID="_x0000_i1517" DrawAspect="Content" ObjectID="_1386027429" r:id="rId962"/>
        </w:object>
      </w:r>
      <w:r w:rsidRPr="006B0DC1">
        <w:rPr>
          <w:rFonts w:cstheme="minorHAnsi"/>
        </w:rPr>
        <w:t xml:space="preserve">;    </w:t>
      </w:r>
      <w:r w:rsidRPr="006B0DC1">
        <w:rPr>
          <w:rFonts w:cstheme="minorHAnsi"/>
        </w:rPr>
        <w:object w:dxaOrig="1860" w:dyaOrig="700">
          <v:shape id="_x0000_i1518" type="#_x0000_t75" style="width:115.95pt;height:38.35pt" o:ole="">
            <v:imagedata r:id="rId963" o:title=""/>
          </v:shape>
          <o:OLEObject Type="Embed" ProgID="Equation.2" ShapeID="_x0000_i1518" DrawAspect="Content" ObjectID="_1386027430" r:id="rId964"/>
        </w:object>
      </w:r>
      <w:r w:rsidRPr="006B0DC1">
        <w:rPr>
          <w:rFonts w:cstheme="minorHAnsi"/>
        </w:rPr>
        <w:t xml:space="preserve">;                </w:t>
      </w:r>
      <w:r w:rsidRPr="006B0DC1">
        <w:rPr>
          <w:rFonts w:cstheme="minorHAnsi"/>
        </w:rPr>
        <w:tab/>
        <w:t>(5.60)</w:t>
      </w:r>
    </w:p>
    <w:p w:rsidR="006B0DC1" w:rsidRPr="006B0DC1" w:rsidRDefault="006B0DC1" w:rsidP="006B0DC1">
      <w:pPr>
        <w:tabs>
          <w:tab w:val="left" w:pos="851"/>
        </w:tabs>
        <w:spacing w:after="0"/>
        <w:jc w:val="both"/>
        <w:rPr>
          <w:rFonts w:cstheme="minorHAnsi"/>
        </w:rPr>
      </w:pPr>
      <w:r w:rsidRPr="006B0DC1">
        <w:rPr>
          <w:rFonts w:cstheme="minorHAnsi"/>
        </w:rPr>
        <w:t>Передаточная функция фильтра нижних частот в общем виде может быть записана как</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3100" w:dyaOrig="680">
          <v:shape id="_x0000_i1519" type="#_x0000_t75" style="width:194.5pt;height:37.4pt" o:ole="">
            <v:imagedata r:id="rId965" o:title=""/>
          </v:shape>
          <o:OLEObject Type="Embed" ProgID="Equation.2" ShapeID="_x0000_i1519" DrawAspect="Content" ObjectID="_1386027431" r:id="rId966"/>
        </w:object>
      </w:r>
      <w:r w:rsidRPr="006B0DC1">
        <w:rPr>
          <w:rFonts w:cstheme="minorHAnsi"/>
        </w:rPr>
        <w:t xml:space="preserve">,                                        </w:t>
      </w:r>
      <w:r w:rsidRPr="006B0DC1">
        <w:rPr>
          <w:rFonts w:cstheme="minorHAnsi"/>
        </w:rPr>
        <w:tab/>
        <w:t xml:space="preserve">(5.61)  </w:t>
      </w: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220" w:dyaOrig="320">
          <v:shape id="_x0000_i1520" type="#_x0000_t75" style="width:13.1pt;height:17.75pt" o:ole="">
            <v:imagedata r:id="rId967" o:title=""/>
          </v:shape>
          <o:OLEObject Type="Embed" ProgID="Equation.2" ShapeID="_x0000_i1520" DrawAspect="Content" ObjectID="_1386027432" r:id="rId968"/>
        </w:object>
      </w:r>
      <w:r w:rsidRPr="006B0DC1">
        <w:rPr>
          <w:rFonts w:cstheme="minorHAnsi"/>
        </w:rPr>
        <w:t xml:space="preserve">, </w:t>
      </w:r>
      <w:r w:rsidRPr="006B0DC1">
        <w:rPr>
          <w:rFonts w:cstheme="minorHAnsi"/>
        </w:rPr>
        <w:object w:dxaOrig="260" w:dyaOrig="320">
          <v:shape id="_x0000_i1521" type="#_x0000_t75" style="width:16.85pt;height:17.75pt" o:ole="">
            <v:imagedata r:id="rId969" o:title=""/>
          </v:shape>
          <o:OLEObject Type="Embed" ProgID="Equation.2" ShapeID="_x0000_i1521" DrawAspect="Content" ObjectID="_1386027433" r:id="rId970"/>
        </w:object>
      </w:r>
      <w:r w:rsidRPr="006B0DC1">
        <w:rPr>
          <w:rFonts w:cstheme="minorHAnsi"/>
        </w:rPr>
        <w:t xml:space="preserve">, ... </w:t>
      </w:r>
      <w:r w:rsidRPr="006B0DC1">
        <w:rPr>
          <w:rFonts w:cstheme="minorHAnsi"/>
        </w:rPr>
        <w:object w:dxaOrig="260" w:dyaOrig="320">
          <v:shape id="_x0000_i1522" type="#_x0000_t75" style="width:16.85pt;height:17.75pt" o:ole="">
            <v:imagedata r:id="rId971" o:title=""/>
          </v:shape>
          <o:OLEObject Type="Embed" ProgID="Equation.2" ShapeID="_x0000_i1522" DrawAspect="Content" ObjectID="_1386027434" r:id="rId972"/>
        </w:object>
      </w:r>
      <w:r w:rsidRPr="006B0DC1">
        <w:rPr>
          <w:rFonts w:cstheme="minorHAnsi"/>
        </w:rPr>
        <w:t xml:space="preserve"> - положительные действительные коэффициенты.</w:t>
      </w:r>
    </w:p>
    <w:p w:rsidR="006B0DC1" w:rsidRPr="006B0DC1" w:rsidRDefault="006B0DC1" w:rsidP="006B0DC1">
      <w:pPr>
        <w:tabs>
          <w:tab w:val="left" w:pos="851"/>
        </w:tabs>
        <w:spacing w:after="0"/>
        <w:jc w:val="both"/>
        <w:rPr>
          <w:rFonts w:cstheme="minorHAnsi"/>
        </w:rPr>
      </w:pPr>
      <w:r w:rsidRPr="006B0DC1">
        <w:rPr>
          <w:rFonts w:cstheme="minorHAnsi"/>
        </w:rPr>
        <w:tab/>
        <w:t xml:space="preserve">Порядок фильтра определяется максимальной степенью переменной </w:t>
      </w:r>
      <w:r w:rsidRPr="006B0DC1">
        <w:rPr>
          <w:rFonts w:cstheme="minorHAnsi"/>
        </w:rPr>
        <w:object w:dxaOrig="220" w:dyaOrig="240">
          <v:shape id="_x0000_i1523" type="#_x0000_t75" style="width:13.1pt;height:13.1pt" o:ole="">
            <v:imagedata r:id="rId973" o:title=""/>
          </v:shape>
          <o:OLEObject Type="Embed" ProgID="Equation.2" ShapeID="_x0000_i1523" DrawAspect="Content" ObjectID="_1386027435" r:id="rId974"/>
        </w:object>
      </w:r>
      <w:r w:rsidRPr="006B0DC1">
        <w:rPr>
          <w:rFonts w:cstheme="minorHAnsi"/>
        </w:rPr>
        <w:t>.  Для большего удобства при реализации фильтра полином знаменателя раскладывается на множители:</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5520" w:dyaOrig="720">
          <v:shape id="_x0000_i1524" type="#_x0000_t75" style="width:345.95pt;height:40.2pt" o:ole="">
            <v:imagedata r:id="rId975" o:title=""/>
          </v:shape>
          <o:OLEObject Type="Embed" ProgID="Equation.2" ShapeID="_x0000_i1524" DrawAspect="Content" ObjectID="_1386027436" r:id="rId976"/>
        </w:object>
      </w:r>
      <w:r w:rsidRPr="006B0DC1">
        <w:rPr>
          <w:rFonts w:cstheme="minorHAnsi"/>
        </w:rPr>
        <w:t xml:space="preserve"> ,        </w:t>
      </w:r>
      <w:r w:rsidRPr="006B0DC1">
        <w:rPr>
          <w:rFonts w:cstheme="minorHAnsi"/>
        </w:rPr>
        <w:tab/>
        <w:t>(5.62)</w:t>
      </w: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240" w:dyaOrig="320">
          <v:shape id="_x0000_i1525" type="#_x0000_t75" style="width:12.15pt;height:17.75pt" o:ole="">
            <v:imagedata r:id="rId977" o:title=""/>
          </v:shape>
          <o:OLEObject Type="Embed" ProgID="Equation.2" ShapeID="_x0000_i1525" DrawAspect="Content" ObjectID="_1386027437" r:id="rId978"/>
        </w:object>
      </w:r>
      <w:r w:rsidRPr="006B0DC1">
        <w:rPr>
          <w:rFonts w:cstheme="minorHAnsi"/>
        </w:rPr>
        <w:t xml:space="preserve">, </w:t>
      </w:r>
      <w:r w:rsidRPr="006B0DC1">
        <w:rPr>
          <w:rFonts w:cstheme="minorHAnsi"/>
        </w:rPr>
        <w:object w:dxaOrig="220" w:dyaOrig="320">
          <v:shape id="_x0000_i1526" type="#_x0000_t75" style="width:11.2pt;height:17.75pt" o:ole="">
            <v:imagedata r:id="rId979" o:title=""/>
          </v:shape>
          <o:OLEObject Type="Embed" ProgID="Equation.2" ShapeID="_x0000_i1526" DrawAspect="Content" ObjectID="_1386027438" r:id="rId980"/>
        </w:object>
      </w:r>
      <w:r w:rsidRPr="006B0DC1">
        <w:rPr>
          <w:rFonts w:cstheme="minorHAnsi"/>
        </w:rPr>
        <w:t xml:space="preserve"> - положительные действительные коэффициенты. Для нечетных порядков полинома коэффициент </w:t>
      </w:r>
      <w:r w:rsidRPr="006B0DC1">
        <w:rPr>
          <w:rFonts w:cstheme="minorHAnsi"/>
        </w:rPr>
        <w:object w:dxaOrig="220" w:dyaOrig="320">
          <v:shape id="_x0000_i1527" type="#_x0000_t75" style="width:11.2pt;height:17.75pt" o:ole="">
            <v:imagedata r:id="rId979" o:title=""/>
          </v:shape>
          <o:OLEObject Type="Embed" ProgID="Equation.2" ShapeID="_x0000_i1527" DrawAspect="Content" ObjectID="_1386027439" r:id="rId981"/>
        </w:object>
      </w:r>
      <w:r w:rsidRPr="006B0DC1">
        <w:rPr>
          <w:rFonts w:cstheme="minorHAnsi"/>
        </w:rPr>
        <w:t xml:space="preserve"> равен нулю.</w:t>
      </w:r>
    </w:p>
    <w:p w:rsidR="006B0DC1" w:rsidRPr="006B0DC1" w:rsidRDefault="006B0DC1" w:rsidP="006B0DC1">
      <w:pPr>
        <w:tabs>
          <w:tab w:val="left" w:pos="851"/>
        </w:tabs>
        <w:spacing w:after="0"/>
        <w:jc w:val="both"/>
        <w:rPr>
          <w:rFonts w:cstheme="minorHAnsi"/>
        </w:rPr>
      </w:pPr>
      <w:r w:rsidRPr="006B0DC1">
        <w:rPr>
          <w:rFonts w:cstheme="minorHAnsi"/>
        </w:rPr>
        <w:tab/>
        <w:t xml:space="preserve">Параметры фильтра могут быть оптимизированы по различным критериям. Для удовлетворения каждому из выбранных критериев коэффициенты </w:t>
      </w:r>
      <w:r w:rsidRPr="006B0DC1">
        <w:rPr>
          <w:rFonts w:cstheme="minorHAnsi"/>
        </w:rPr>
        <w:object w:dxaOrig="240" w:dyaOrig="320">
          <v:shape id="_x0000_i1528" type="#_x0000_t75" style="width:12.15pt;height:17.75pt" o:ole="">
            <v:imagedata r:id="rId977" o:title=""/>
          </v:shape>
          <o:OLEObject Type="Embed" ProgID="Equation.2" ShapeID="_x0000_i1528" DrawAspect="Content" ObjectID="_1386027440" r:id="rId982"/>
        </w:object>
      </w:r>
      <w:r w:rsidRPr="006B0DC1">
        <w:rPr>
          <w:rFonts w:cstheme="minorHAnsi"/>
        </w:rPr>
        <w:t xml:space="preserve"> и </w:t>
      </w:r>
      <w:r w:rsidRPr="006B0DC1">
        <w:rPr>
          <w:rFonts w:cstheme="minorHAnsi"/>
        </w:rPr>
        <w:object w:dxaOrig="220" w:dyaOrig="320">
          <v:shape id="_x0000_i1529" type="#_x0000_t75" style="width:11.2pt;height:17.75pt" o:ole="">
            <v:imagedata r:id="rId979" o:title=""/>
          </v:shape>
          <o:OLEObject Type="Embed" ProgID="Equation.2" ShapeID="_x0000_i1529" DrawAspect="Content" ObjectID="_1386027441" r:id="rId983"/>
        </w:object>
      </w:r>
      <w:r w:rsidRPr="006B0DC1">
        <w:rPr>
          <w:rFonts w:cstheme="minorHAnsi"/>
        </w:rPr>
        <w:t xml:space="preserve"> должны иметь определенные значения. В справочных изданиях приводятся значения коэффициентов </w:t>
      </w:r>
      <w:r w:rsidRPr="006B0DC1">
        <w:rPr>
          <w:rFonts w:cstheme="minorHAnsi"/>
        </w:rPr>
        <w:object w:dxaOrig="240" w:dyaOrig="320">
          <v:shape id="_x0000_i1530" type="#_x0000_t75" style="width:12.15pt;height:17.75pt" o:ole="">
            <v:imagedata r:id="rId977" o:title=""/>
          </v:shape>
          <o:OLEObject Type="Embed" ProgID="Equation.2" ShapeID="_x0000_i1530" DrawAspect="Content" ObjectID="_1386027442" r:id="rId984"/>
        </w:object>
      </w:r>
      <w:r w:rsidRPr="006B0DC1">
        <w:rPr>
          <w:rFonts w:cstheme="minorHAnsi"/>
        </w:rPr>
        <w:t xml:space="preserve"> и </w:t>
      </w:r>
      <w:r w:rsidRPr="006B0DC1">
        <w:rPr>
          <w:rFonts w:cstheme="minorHAnsi"/>
        </w:rPr>
        <w:object w:dxaOrig="220" w:dyaOrig="320">
          <v:shape id="_x0000_i1531" type="#_x0000_t75" style="width:11.2pt;height:17.75pt" o:ole="">
            <v:imagedata r:id="rId979" o:title=""/>
          </v:shape>
          <o:OLEObject Type="Embed" ProgID="Equation.2" ShapeID="_x0000_i1531" DrawAspect="Content" ObjectID="_1386027443" r:id="rId985"/>
        </w:object>
      </w:r>
      <w:r w:rsidRPr="006B0DC1">
        <w:rPr>
          <w:rFonts w:cstheme="minorHAnsi"/>
        </w:rPr>
        <w:t xml:space="preserve"> для различных модификаций фильтров нижних частот.</w:t>
      </w:r>
    </w:p>
    <w:p w:rsidR="006B0DC1" w:rsidRPr="006B0DC1" w:rsidRDefault="006B0DC1" w:rsidP="006B0DC1">
      <w:pPr>
        <w:tabs>
          <w:tab w:val="left" w:pos="851"/>
        </w:tabs>
        <w:spacing w:after="0"/>
        <w:jc w:val="both"/>
        <w:rPr>
          <w:rFonts w:cstheme="minorHAnsi"/>
        </w:rPr>
      </w:pPr>
      <w:r w:rsidRPr="006B0DC1">
        <w:rPr>
          <w:rFonts w:cstheme="minorHAnsi"/>
        </w:rPr>
        <w:tab/>
        <w:t>От передаточной функции фильтра нижних частот можно перейти к фильтрам других типов (верхних частот, полосовому и т.д.).</w:t>
      </w:r>
    </w:p>
    <w:p w:rsidR="006B0DC1" w:rsidRPr="006B0DC1" w:rsidRDefault="006B0DC1" w:rsidP="006B0DC1">
      <w:pPr>
        <w:tabs>
          <w:tab w:val="left" w:pos="851"/>
        </w:tabs>
        <w:spacing w:after="0"/>
        <w:jc w:val="both"/>
        <w:rPr>
          <w:rFonts w:cstheme="minorHAnsi"/>
        </w:rPr>
      </w:pPr>
      <w:r w:rsidRPr="006B0DC1">
        <w:rPr>
          <w:rFonts w:cstheme="minorHAnsi"/>
        </w:rPr>
        <w:tab/>
        <w:t>Передаточная функция одного звена фильтра низких частот</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2580" w:dyaOrig="720">
          <v:shape id="_x0000_i1532" type="#_x0000_t75" style="width:160.85pt;height:40.2pt" o:ole="">
            <v:imagedata r:id="rId986" o:title=""/>
          </v:shape>
          <o:OLEObject Type="Embed" ProgID="Equation.2" ShapeID="_x0000_i1532" DrawAspect="Content" ObjectID="_1386027444" r:id="rId987"/>
        </w:object>
      </w:r>
      <w:r w:rsidRPr="006B0DC1">
        <w:rPr>
          <w:rFonts w:cstheme="minorHAnsi"/>
        </w:rPr>
        <w:t xml:space="preserve">,                                       </w:t>
      </w:r>
      <w:r w:rsidRPr="006B0DC1">
        <w:rPr>
          <w:rFonts w:cstheme="minorHAnsi"/>
        </w:rPr>
        <w:tab/>
        <w:t>(5.63)</w:t>
      </w:r>
    </w:p>
    <w:p w:rsidR="006B0DC1" w:rsidRPr="006B0DC1" w:rsidRDefault="006B0DC1" w:rsidP="006B0DC1">
      <w:pPr>
        <w:tabs>
          <w:tab w:val="left" w:pos="851"/>
        </w:tabs>
        <w:spacing w:after="0"/>
        <w:jc w:val="both"/>
        <w:rPr>
          <w:rFonts w:cstheme="minorHAnsi"/>
        </w:rPr>
      </w:pPr>
      <w:r w:rsidRPr="006B0DC1">
        <w:rPr>
          <w:rFonts w:cstheme="minorHAnsi"/>
        </w:rPr>
        <w:t xml:space="preserve">т.е. применительно к выражению (5.55)) </w:t>
      </w:r>
      <w:r w:rsidRPr="006B0DC1">
        <w:rPr>
          <w:rFonts w:cstheme="minorHAnsi"/>
        </w:rPr>
        <w:object w:dxaOrig="680" w:dyaOrig="320">
          <v:shape id="_x0000_i1533" type="#_x0000_t75" style="width:43pt;height:17.75pt" o:ole="">
            <v:imagedata r:id="rId988" o:title=""/>
          </v:shape>
          <o:OLEObject Type="Embed" ProgID="Equation.2" ShapeID="_x0000_i1533" DrawAspect="Content" ObjectID="_1386027445" r:id="rId989"/>
        </w:object>
      </w:r>
      <w:r w:rsidRPr="006B0DC1">
        <w:rPr>
          <w:rFonts w:cstheme="minorHAnsi"/>
        </w:rPr>
        <w:t xml:space="preserve"> </w:t>
      </w:r>
      <w:r w:rsidRPr="006B0DC1">
        <w:rPr>
          <w:rFonts w:cstheme="minorHAnsi"/>
        </w:rPr>
        <w:object w:dxaOrig="700" w:dyaOrig="320">
          <v:shape id="_x0000_i1534" type="#_x0000_t75" style="width:43.95pt;height:17.75pt" o:ole="">
            <v:imagedata r:id="rId990" o:title=""/>
          </v:shape>
          <o:OLEObject Type="Embed" ProgID="Equation.2" ShapeID="_x0000_i1534" DrawAspect="Content" ObjectID="_1386027446" r:id="rId991"/>
        </w:object>
      </w:r>
      <w:r w:rsidRPr="006B0DC1">
        <w:rPr>
          <w:rFonts w:cstheme="minorHAnsi"/>
        </w:rPr>
        <w:object w:dxaOrig="720" w:dyaOrig="320">
          <v:shape id="_x0000_i1535" type="#_x0000_t75" style="width:44.9pt;height:17.75pt" o:ole="">
            <v:imagedata r:id="rId992" o:title=""/>
          </v:shape>
          <o:OLEObject Type="Embed" ProgID="Equation.2" ShapeID="_x0000_i1535" DrawAspect="Content" ObjectID="_1386027447" r:id="rId993"/>
        </w:object>
      </w:r>
      <w:r w:rsidRPr="006B0DC1">
        <w:rPr>
          <w:rFonts w:cstheme="minorHAnsi"/>
        </w:rPr>
        <w:t xml:space="preserve"> </w:t>
      </w:r>
      <w:r w:rsidRPr="006B0DC1">
        <w:rPr>
          <w:rFonts w:cstheme="minorHAnsi"/>
        </w:rPr>
        <w:object w:dxaOrig="660" w:dyaOrig="320">
          <v:shape id="_x0000_i1536" type="#_x0000_t75" style="width:41.15pt;height:17.75pt" o:ole="">
            <v:imagedata r:id="rId994" o:title=""/>
          </v:shape>
          <o:OLEObject Type="Embed" ProgID="Equation.2" ShapeID="_x0000_i1536" DrawAspect="Content" ObjectID="_1386027448" r:id="rId995"/>
        </w:object>
      </w:r>
      <w:r w:rsidRPr="006B0DC1">
        <w:rPr>
          <w:rFonts w:cstheme="minorHAnsi"/>
        </w:rPr>
        <w:t xml:space="preserve"> </w:t>
      </w:r>
      <w:r w:rsidRPr="006B0DC1">
        <w:rPr>
          <w:rFonts w:cstheme="minorHAnsi"/>
        </w:rPr>
        <w:object w:dxaOrig="740" w:dyaOrig="320">
          <v:shape id="_x0000_i1537" type="#_x0000_t75" style="width:46.75pt;height:17.75pt" o:ole="">
            <v:imagedata r:id="rId996" o:title=""/>
          </v:shape>
          <o:OLEObject Type="Embed" ProgID="Equation.2" ShapeID="_x0000_i1537" DrawAspect="Content" ObjectID="_1386027449" r:id="rId997"/>
        </w:object>
      </w:r>
      <w:r w:rsidRPr="006B0DC1">
        <w:rPr>
          <w:rFonts w:cstheme="minorHAnsi"/>
        </w:rPr>
        <w:t xml:space="preserve"> </w:t>
      </w:r>
      <w:r w:rsidRPr="006B0DC1">
        <w:rPr>
          <w:rFonts w:cstheme="minorHAnsi"/>
        </w:rPr>
        <w:object w:dxaOrig="680" w:dyaOrig="320">
          <v:shape id="_x0000_i1538" type="#_x0000_t75" style="width:43pt;height:17.75pt" o:ole="">
            <v:imagedata r:id="rId998" o:title=""/>
          </v:shape>
          <o:OLEObject Type="Embed" ProgID="Equation.2" ShapeID="_x0000_i1538" DrawAspect="Content" ObjectID="_1386027450" r:id="rId999"/>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u w:val="single"/>
        </w:rPr>
        <w:t xml:space="preserve">Для перехода к передаточной функции фильтра высоких частот в выражении (5.63) и  (5.62) </w:t>
      </w:r>
      <w:r w:rsidRPr="006B0DC1">
        <w:rPr>
          <w:rFonts w:cstheme="minorHAnsi"/>
          <w:u w:val="single"/>
        </w:rPr>
        <w:object w:dxaOrig="220" w:dyaOrig="240">
          <v:shape id="_x0000_i1539" type="#_x0000_t75" style="width:13.1pt;height:13.1pt" o:ole="">
            <v:imagedata r:id="rId973" o:title=""/>
          </v:shape>
          <o:OLEObject Type="Embed" ProgID="Equation.2" ShapeID="_x0000_i1539" DrawAspect="Content" ObjectID="_1386027451" r:id="rId1000"/>
        </w:object>
      </w:r>
      <w:r w:rsidRPr="006B0DC1">
        <w:rPr>
          <w:rFonts w:cstheme="minorHAnsi"/>
          <w:u w:val="single"/>
        </w:rPr>
        <w:t xml:space="preserve"> следует заменить на </w:t>
      </w:r>
      <w:r w:rsidRPr="006B0DC1">
        <w:rPr>
          <w:rFonts w:cstheme="minorHAnsi"/>
          <w:u w:val="single"/>
        </w:rPr>
        <w:object w:dxaOrig="380" w:dyaOrig="460">
          <v:shape id="_x0000_i1540" type="#_x0000_t75" style="width:24.3pt;height:25.25pt" o:ole="">
            <v:imagedata r:id="rId1001" o:title=""/>
          </v:shape>
          <o:OLEObject Type="Embed" ProgID="Equation.2" ShapeID="_x0000_i1540" DrawAspect="Content" ObjectID="_1386027452" r:id="rId1002"/>
        </w:object>
      </w:r>
      <w:r w:rsidRPr="006B0DC1">
        <w:rPr>
          <w:rFonts w:cstheme="minorHAnsi"/>
          <w:u w:val="single"/>
        </w:rPr>
        <w:t>.</w:t>
      </w:r>
      <w:r w:rsidRPr="006B0DC1">
        <w:rPr>
          <w:rFonts w:cstheme="minorHAnsi"/>
        </w:rPr>
        <w:t xml:space="preserve"> При этом частота среза остается без изменений.</w:t>
      </w:r>
    </w:p>
    <w:p w:rsidR="006B0DC1" w:rsidRPr="006B0DC1" w:rsidRDefault="006B0DC1" w:rsidP="006B0DC1">
      <w:pPr>
        <w:tabs>
          <w:tab w:val="left" w:pos="851"/>
        </w:tabs>
        <w:spacing w:after="0"/>
        <w:jc w:val="both"/>
        <w:rPr>
          <w:rFonts w:cstheme="minorHAnsi"/>
        </w:rPr>
      </w:pPr>
      <w:r w:rsidRPr="006B0DC1">
        <w:rPr>
          <w:rFonts w:cstheme="minorHAnsi"/>
        </w:rPr>
        <w:object w:dxaOrig="3940" w:dyaOrig="999">
          <v:shape id="_x0000_i1541" type="#_x0000_t75" style="width:246.85pt;height:55.15pt" o:ole="">
            <v:imagedata r:id="rId1003" o:title=""/>
          </v:shape>
          <o:OLEObject Type="Embed" ProgID="Equation.2" ShapeID="_x0000_i1541" DrawAspect="Content" ObjectID="_1386027453" r:id="rId1004"/>
        </w:object>
      </w:r>
      <w:r w:rsidRPr="006B0DC1">
        <w:rPr>
          <w:rFonts w:cstheme="minorHAnsi"/>
        </w:rPr>
        <w:t xml:space="preserve">  , (5.64)     (также и 5.62 заменяем на 1/</w:t>
      </w:r>
      <w:r w:rsidRPr="006B0DC1">
        <w:rPr>
          <w:rFonts w:cstheme="minorHAnsi"/>
          <w:lang w:val="en-US"/>
        </w:rPr>
        <w:t>P</w:t>
      </w:r>
      <w:r w:rsidRPr="006B0DC1">
        <w:rPr>
          <w:rFonts w:cstheme="minorHAnsi"/>
        </w:rPr>
        <w:t>)</w:t>
      </w:r>
    </w:p>
    <w:p w:rsidR="006B0DC1" w:rsidRDefault="006B0DC1" w:rsidP="006B0DC1">
      <w:pPr>
        <w:tabs>
          <w:tab w:val="left" w:pos="851"/>
        </w:tabs>
        <w:spacing w:after="0"/>
        <w:jc w:val="both"/>
        <w:rPr>
          <w:rFonts w:cstheme="minorHAnsi"/>
        </w:rPr>
      </w:pPr>
      <w:r w:rsidRPr="006B0DC1">
        <w:rPr>
          <w:rFonts w:cstheme="minorHAnsi"/>
        </w:rPr>
        <w:t xml:space="preserve">где сопоставляя с выражением (5.55)  </w:t>
      </w:r>
      <w:r w:rsidRPr="006B0DC1">
        <w:rPr>
          <w:rFonts w:cstheme="minorHAnsi"/>
        </w:rPr>
        <w:object w:dxaOrig="720" w:dyaOrig="320">
          <v:shape id="_x0000_i1542" type="#_x0000_t75" style="width:44.9pt;height:17.75pt" o:ole="">
            <v:imagedata r:id="rId1005" o:title=""/>
          </v:shape>
          <o:OLEObject Type="Embed" ProgID="Equation.2" ShapeID="_x0000_i1542" DrawAspect="Content" ObjectID="_1386027454" r:id="rId1006"/>
        </w:object>
      </w:r>
      <w:r w:rsidRPr="006B0DC1">
        <w:rPr>
          <w:rFonts w:cstheme="minorHAnsi"/>
        </w:rPr>
        <w:t xml:space="preserve"> </w:t>
      </w:r>
      <w:r w:rsidRPr="006B0DC1">
        <w:rPr>
          <w:rFonts w:cstheme="minorHAnsi"/>
        </w:rPr>
        <w:object w:dxaOrig="700" w:dyaOrig="320">
          <v:shape id="_x0000_i1543" type="#_x0000_t75" style="width:43.95pt;height:17.75pt" o:ole="">
            <v:imagedata r:id="rId990" o:title=""/>
          </v:shape>
          <o:OLEObject Type="Embed" ProgID="Equation.2" ShapeID="_x0000_i1543" DrawAspect="Content" ObjectID="_1386027455" r:id="rId1007"/>
        </w:object>
      </w:r>
      <w:r w:rsidRPr="006B0DC1">
        <w:rPr>
          <w:rFonts w:cstheme="minorHAnsi"/>
        </w:rPr>
        <w:object w:dxaOrig="680" w:dyaOrig="320">
          <v:shape id="_x0000_i1544" type="#_x0000_t75" style="width:43pt;height:17.75pt" o:ole="">
            <v:imagedata r:id="rId1008" o:title=""/>
          </v:shape>
          <o:OLEObject Type="Embed" ProgID="Equation.2" ShapeID="_x0000_i1544" DrawAspect="Content" ObjectID="_1386027456" r:id="rId1009"/>
        </w:object>
      </w:r>
      <w:r w:rsidRPr="006B0DC1">
        <w:rPr>
          <w:rFonts w:cstheme="minorHAnsi"/>
        </w:rPr>
        <w:t xml:space="preserve"> </w:t>
      </w:r>
      <w:r w:rsidRPr="006B0DC1">
        <w:rPr>
          <w:rFonts w:cstheme="minorHAnsi"/>
        </w:rPr>
        <w:object w:dxaOrig="740" w:dyaOrig="320">
          <v:shape id="_x0000_i1545" type="#_x0000_t75" style="width:46.75pt;height:17.75pt" o:ole="">
            <v:imagedata r:id="rId1010" o:title=""/>
          </v:shape>
          <o:OLEObject Type="Embed" ProgID="Equation.2" ShapeID="_x0000_i1545" DrawAspect="Content" ObjectID="_1386027457" r:id="rId1011"/>
        </w:object>
      </w:r>
      <w:r w:rsidRPr="006B0DC1">
        <w:rPr>
          <w:rFonts w:cstheme="minorHAnsi"/>
        </w:rPr>
        <w:t xml:space="preserve"> </w:t>
      </w:r>
      <w:r w:rsidRPr="006B0DC1">
        <w:rPr>
          <w:rFonts w:cstheme="minorHAnsi"/>
        </w:rPr>
        <w:object w:dxaOrig="740" w:dyaOrig="320">
          <v:shape id="_x0000_i1546" type="#_x0000_t75" style="width:46.75pt;height:17.75pt" o:ole="">
            <v:imagedata r:id="rId996" o:title=""/>
          </v:shape>
          <o:OLEObject Type="Embed" ProgID="Equation.2" ShapeID="_x0000_i1546" DrawAspect="Content" ObjectID="_1386027458" r:id="rId1012"/>
        </w:object>
      </w:r>
      <w:r w:rsidRPr="006B0DC1">
        <w:rPr>
          <w:rFonts w:cstheme="minorHAnsi"/>
        </w:rPr>
        <w:t xml:space="preserve"> </w:t>
      </w:r>
      <w:r w:rsidRPr="006B0DC1">
        <w:rPr>
          <w:rFonts w:cstheme="minorHAnsi"/>
        </w:rPr>
        <w:object w:dxaOrig="600" w:dyaOrig="320">
          <v:shape id="_x0000_i1547" type="#_x0000_t75" style="width:37.4pt;height:17.75pt" o:ole="">
            <v:imagedata r:id="rId1013" o:title=""/>
          </v:shape>
          <o:OLEObject Type="Embed" ProgID="Equation.2" ShapeID="_x0000_i1547" DrawAspect="Content" ObjectID="_1386027459" r:id="rId1014"/>
        </w:object>
      </w:r>
      <w:r w:rsidRPr="006B0DC1">
        <w:rPr>
          <w:rFonts w:cstheme="minorHAnsi"/>
        </w:rPr>
        <w:t>.</w:t>
      </w:r>
    </w:p>
    <w:p w:rsidR="00633118" w:rsidRPr="006B0DC1" w:rsidRDefault="00633118"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b/>
        </w:rPr>
      </w:pPr>
      <w:r w:rsidRPr="006B0DC1">
        <w:rPr>
          <w:rFonts w:cstheme="minorHAnsi"/>
          <w:b/>
        </w:rPr>
        <w:t>48 Цифровые фильтры с конечной импульсной характеристикой. Расчет КИХ-фильтров.</w:t>
      </w:r>
    </w:p>
    <w:p w:rsidR="006B0DC1" w:rsidRPr="006B0DC1" w:rsidRDefault="006B0DC1" w:rsidP="006B0DC1">
      <w:pPr>
        <w:tabs>
          <w:tab w:val="left" w:pos="851"/>
        </w:tabs>
        <w:spacing w:after="0"/>
        <w:jc w:val="both"/>
        <w:rPr>
          <w:rFonts w:cstheme="minorHAnsi"/>
        </w:rPr>
      </w:pPr>
      <w:r w:rsidRPr="006B0DC1">
        <w:rPr>
          <w:rFonts w:cstheme="minorHAnsi"/>
          <w:bCs/>
          <w:u w:val="single"/>
        </w:rPr>
        <w:t>Фильтр с конечной импульсной характеристикой</w:t>
      </w:r>
      <w:r w:rsidRPr="006B0DC1">
        <w:rPr>
          <w:rFonts w:cstheme="minorHAnsi"/>
          <w:u w:val="single"/>
        </w:rPr>
        <w:t> (</w:t>
      </w:r>
      <w:r w:rsidRPr="006B0DC1">
        <w:rPr>
          <w:rFonts w:cstheme="minorHAnsi"/>
          <w:bCs/>
          <w:u w:val="single"/>
        </w:rPr>
        <w:t>Нерекурсивный фильтр</w:t>
      </w:r>
      <w:r w:rsidRPr="006B0DC1">
        <w:rPr>
          <w:rFonts w:cstheme="minorHAnsi"/>
          <w:u w:val="single"/>
        </w:rPr>
        <w:t>, </w:t>
      </w:r>
      <w:r w:rsidRPr="006B0DC1">
        <w:rPr>
          <w:rFonts w:cstheme="minorHAnsi"/>
          <w:bCs/>
          <w:u w:val="single"/>
        </w:rPr>
        <w:t>КИХ-фильтр</w:t>
      </w:r>
      <w:r w:rsidRPr="006B0DC1">
        <w:rPr>
          <w:rFonts w:cstheme="minorHAnsi"/>
          <w:u w:val="single"/>
        </w:rPr>
        <w:t xml:space="preserve">) </w:t>
      </w:r>
      <w:r w:rsidRPr="006B0DC1">
        <w:rPr>
          <w:rFonts w:cstheme="minorHAnsi"/>
        </w:rPr>
        <w:t>или FIR-фильтр (FIR сокр. от finite impulse response — конечная импульсная характеристика) — один из видов линейных цифровых фильтров, характерной особенностью которого является ограниченность по времени его импульсной характеристики (с какого-то момента времени она становится точно равной нулю). Такой фильтр называют ещё нерекурсивным из-за отсутствия обратной связи. Знаменатель передаточной функции такого фильтра — некая константа.</w:t>
      </w:r>
    </w:p>
    <w:p w:rsidR="006B0DC1" w:rsidRPr="006B0DC1" w:rsidRDefault="006B0DC1" w:rsidP="006B0DC1">
      <w:pPr>
        <w:tabs>
          <w:tab w:val="left" w:pos="851"/>
        </w:tabs>
        <w:spacing w:after="0"/>
        <w:jc w:val="both"/>
        <w:rPr>
          <w:rFonts w:cstheme="minorHAnsi"/>
        </w:rPr>
      </w:pPr>
      <w:r w:rsidRPr="006B0DC1">
        <w:rPr>
          <w:rFonts w:cstheme="minorHAnsi"/>
        </w:rPr>
        <w:t>Разностное уравнение, описывающее связь между входным и выходным сигналами фильтра: </w:t>
      </w:r>
      <w:r w:rsidRPr="006B0DC1">
        <w:rPr>
          <w:rFonts w:cstheme="minorHAnsi"/>
          <w:noProof/>
          <w:lang w:eastAsia="ru-RU"/>
        </w:rPr>
        <w:drawing>
          <wp:inline distT="0" distB="0" distL="0" distR="0" wp14:anchorId="11109C17" wp14:editId="4540E71C">
            <wp:extent cx="3838575" cy="201930"/>
            <wp:effectExtent l="0" t="0" r="9525" b="7620"/>
            <wp:docPr id="753" name="Рисунок 753" descr="y\left (n\right)=b_0 x\left(n\right)+ b_1 x\left(n-1 \right)+...+b_P x\left(n-P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y\left (n\right)=b_0 x\left(n\right)+ b_1 x\left(n-1 \right)+...+b_P x\left(n-P \right)"/>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3838575" cy="201930"/>
                    </a:xfrm>
                    <a:prstGeom prst="rect">
                      <a:avLst/>
                    </a:prstGeom>
                    <a:noFill/>
                    <a:ln>
                      <a:noFill/>
                    </a:ln>
                  </pic:spPr>
                </pic:pic>
              </a:graphicData>
            </a:graphic>
          </wp:inline>
        </w:drawing>
      </w:r>
      <w:r w:rsidRPr="006B0DC1">
        <w:rPr>
          <w:rFonts w:cstheme="minorHAnsi"/>
        </w:rPr>
        <w:t> где </w:t>
      </w:r>
      <w:r w:rsidRPr="006B0DC1">
        <w:rPr>
          <w:rFonts w:cstheme="minorHAnsi"/>
          <w:i/>
          <w:iCs/>
        </w:rPr>
        <w:t>P</w:t>
      </w:r>
      <w:r w:rsidRPr="006B0DC1">
        <w:rPr>
          <w:rFonts w:cstheme="minorHAnsi"/>
        </w:rPr>
        <w:t> — порядок фильтра, </w:t>
      </w:r>
      <w:r w:rsidRPr="006B0DC1">
        <w:rPr>
          <w:rFonts w:cstheme="minorHAnsi"/>
          <w:i/>
          <w:iCs/>
        </w:rPr>
        <w:t>x</w:t>
      </w:r>
      <w:r w:rsidRPr="006B0DC1">
        <w:rPr>
          <w:rFonts w:cstheme="minorHAnsi"/>
        </w:rPr>
        <w:t>(</w:t>
      </w:r>
      <w:r w:rsidRPr="006B0DC1">
        <w:rPr>
          <w:rFonts w:cstheme="minorHAnsi"/>
          <w:i/>
          <w:iCs/>
        </w:rPr>
        <w:t>n</w:t>
      </w:r>
      <w:r w:rsidRPr="006B0DC1">
        <w:rPr>
          <w:rFonts w:cstheme="minorHAnsi"/>
        </w:rPr>
        <w:t>) — входной сигнал, </w:t>
      </w:r>
      <w:r w:rsidRPr="006B0DC1">
        <w:rPr>
          <w:rFonts w:cstheme="minorHAnsi"/>
          <w:i/>
          <w:iCs/>
        </w:rPr>
        <w:t>y</w:t>
      </w:r>
      <w:r w:rsidRPr="006B0DC1">
        <w:rPr>
          <w:rFonts w:cstheme="minorHAnsi"/>
        </w:rPr>
        <w:t>(</w:t>
      </w:r>
      <w:r w:rsidRPr="006B0DC1">
        <w:rPr>
          <w:rFonts w:cstheme="minorHAnsi"/>
          <w:i/>
          <w:iCs/>
        </w:rPr>
        <w:t>n</w:t>
      </w:r>
      <w:r w:rsidRPr="006B0DC1">
        <w:rPr>
          <w:rFonts w:cstheme="minorHAnsi"/>
        </w:rPr>
        <w:t>) — выходной сигнал, а </w:t>
      </w:r>
      <w:r w:rsidRPr="006B0DC1">
        <w:rPr>
          <w:rFonts w:cstheme="minorHAnsi"/>
          <w:i/>
          <w:iCs/>
        </w:rPr>
        <w:t>b</w:t>
      </w:r>
      <w:r w:rsidRPr="006B0DC1">
        <w:rPr>
          <w:rFonts w:cstheme="minorHAnsi"/>
          <w:i/>
          <w:iCs/>
          <w:vertAlign w:val="subscript"/>
        </w:rPr>
        <w:t>i</w:t>
      </w:r>
      <w:r w:rsidRPr="006B0DC1">
        <w:rPr>
          <w:rFonts w:cstheme="minorHAnsi"/>
        </w:rPr>
        <w:t> — коэффициенты фильтра. Иными словами, значение любого отсчета выходного сигнала определяется суммой масштабированных значений </w:t>
      </w:r>
      <w:r w:rsidRPr="006B0DC1">
        <w:rPr>
          <w:rFonts w:cstheme="minorHAnsi"/>
          <w:i/>
          <w:iCs/>
        </w:rPr>
        <w:t>P</w:t>
      </w:r>
      <w:r w:rsidRPr="006B0DC1">
        <w:rPr>
          <w:rFonts w:cstheme="minorHAnsi"/>
        </w:rPr>
        <w:t xml:space="preserve"> предыдущих отсчетов. Можно сказать </w:t>
      </w:r>
      <w:r w:rsidRPr="006B0DC1">
        <w:rPr>
          <w:rFonts w:cstheme="minorHAnsi"/>
        </w:rPr>
        <w:lastRenderedPageBreak/>
        <w:t>иначе: значение выхода фильтра в любой момент времени есть значение отклика на мгновенное значение входа и сумма всех постепенно затухающих откликов </w:t>
      </w:r>
      <w:r w:rsidRPr="006B0DC1">
        <w:rPr>
          <w:rFonts w:cstheme="minorHAnsi"/>
          <w:i/>
          <w:iCs/>
        </w:rPr>
        <w:t>P</w:t>
      </w:r>
      <w:r w:rsidRPr="006B0DC1">
        <w:rPr>
          <w:rFonts w:cstheme="minorHAnsi"/>
        </w:rPr>
        <w:t> предыдущих отсчетов сигнала, которые всё ещё оказывают влияние на выход (после </w:t>
      </w:r>
      <w:r w:rsidRPr="006B0DC1">
        <w:rPr>
          <w:rFonts w:cstheme="minorHAnsi"/>
          <w:i/>
          <w:iCs/>
        </w:rPr>
        <w:t>P</w:t>
      </w:r>
      <w:r w:rsidRPr="006B0DC1">
        <w:rPr>
          <w:rFonts w:cstheme="minorHAnsi"/>
        </w:rPr>
        <w:t>-отсчетов импульсная переходная функция становится равной нулю, как уже было сказано, поэтому все члены после </w:t>
      </w:r>
      <w:r w:rsidRPr="006B0DC1">
        <w:rPr>
          <w:rFonts w:cstheme="minorHAnsi"/>
          <w:i/>
          <w:iCs/>
        </w:rPr>
        <w:t>P</w:t>
      </w:r>
      <w:r w:rsidRPr="006B0DC1">
        <w:rPr>
          <w:rFonts w:cstheme="minorHAnsi"/>
        </w:rPr>
        <w:t>-го тоже станут равными нулю). Запишем предыдущее уравнение в более ёмком виде:</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1DAC0710" wp14:editId="6B97B658">
            <wp:extent cx="1690370" cy="478155"/>
            <wp:effectExtent l="0" t="0" r="5080" b="0"/>
            <wp:docPr id="754" name="Рисунок 754" descr="y \left( n \right) = \sum_{i=0}^{P} b_i x \left( n-i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y \left( n \right) = \sum_{i=0}^{P} b_i x \left( n-i \right)"/>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1690370" cy="478155"/>
                    </a:xfrm>
                    <a:prstGeom prst="rect">
                      <a:avLst/>
                    </a:prstGeom>
                    <a:noFill/>
                    <a:ln>
                      <a:noFill/>
                    </a:ln>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Для того, чтобы найти ядро фильтра положим</w:t>
      </w:r>
    </w:p>
    <w:p w:rsidR="006B0DC1" w:rsidRPr="006B0DC1" w:rsidRDefault="006B0DC1" w:rsidP="006B0DC1">
      <w:pPr>
        <w:tabs>
          <w:tab w:val="left" w:pos="851"/>
        </w:tabs>
        <w:spacing w:after="0"/>
        <w:jc w:val="both"/>
        <w:rPr>
          <w:rFonts w:cstheme="minorHAnsi"/>
        </w:rPr>
      </w:pPr>
      <w:r w:rsidRPr="006B0DC1">
        <w:rPr>
          <w:rFonts w:cstheme="minorHAnsi"/>
          <w:i/>
          <w:iCs/>
        </w:rPr>
        <w:t>x</w:t>
      </w:r>
      <w:r w:rsidRPr="006B0DC1">
        <w:rPr>
          <w:rFonts w:cstheme="minorHAnsi"/>
        </w:rPr>
        <w:t>(</w:t>
      </w:r>
      <w:r w:rsidRPr="006B0DC1">
        <w:rPr>
          <w:rFonts w:cstheme="minorHAnsi"/>
          <w:i/>
          <w:iCs/>
        </w:rPr>
        <w:t>n</w:t>
      </w:r>
      <w:r w:rsidRPr="006B0DC1">
        <w:rPr>
          <w:rFonts w:cstheme="minorHAnsi"/>
        </w:rPr>
        <w:t>) = δ(</w:t>
      </w:r>
      <w:r w:rsidRPr="006B0DC1">
        <w:rPr>
          <w:rFonts w:cstheme="minorHAnsi"/>
          <w:i/>
          <w:iCs/>
        </w:rPr>
        <w:t>n</w: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где δ(</w:t>
      </w:r>
      <w:r w:rsidRPr="006B0DC1">
        <w:rPr>
          <w:rFonts w:cstheme="minorHAnsi"/>
          <w:i/>
          <w:iCs/>
        </w:rPr>
        <w:t>n</w:t>
      </w:r>
      <w:r w:rsidRPr="006B0DC1">
        <w:rPr>
          <w:rFonts w:cstheme="minorHAnsi"/>
        </w:rPr>
        <w:t>) — дельта-функция. Тогда импульсная характеристика КИХ-фильтра может быть записана как:</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7542B22A" wp14:editId="1AB9F011">
            <wp:extent cx="1690370" cy="478155"/>
            <wp:effectExtent l="0" t="0" r="5080" b="0"/>
            <wp:docPr id="755" name="Рисунок 755" descr="h\left (n\right)=\sum_{i=0}^{P}b_i \delta\left(n-i\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left (n\right)=\sum_{i=0}^{P}b_i \delta\left(n-i\right)"/>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1690370" cy="478155"/>
                    </a:xfrm>
                    <a:prstGeom prst="rect">
                      <a:avLst/>
                    </a:prstGeom>
                    <a:noFill/>
                    <a:ln>
                      <a:noFill/>
                    </a:ln>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Z-преобразование импульсной характеристики даёт нам передаточную функцию КИХ-фильтра:</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7CA51231" wp14:editId="63B7EBAB">
            <wp:extent cx="1329055" cy="478155"/>
            <wp:effectExtent l="0" t="0" r="4445" b="0"/>
            <wp:docPr id="756" name="Рисунок 756" descr="H\left(z\right)=\sum_{i=0}^{P}b_i 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left(z\right)=\sum_{i=0}^{P}b_i z^{-i}"/>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1329055" cy="478155"/>
                    </a:xfrm>
                    <a:prstGeom prst="rect">
                      <a:avLst/>
                    </a:prstGeom>
                    <a:noFill/>
                    <a:ln>
                      <a:noFill/>
                    </a:ln>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]Свойства</w:t>
      </w:r>
    </w:p>
    <w:p w:rsidR="006B0DC1" w:rsidRPr="006B0DC1" w:rsidRDefault="006B0DC1" w:rsidP="006B0DC1">
      <w:pPr>
        <w:tabs>
          <w:tab w:val="left" w:pos="851"/>
        </w:tabs>
        <w:spacing w:after="0"/>
        <w:jc w:val="both"/>
        <w:rPr>
          <w:rFonts w:cstheme="minorHAnsi"/>
        </w:rPr>
      </w:pPr>
      <w:r w:rsidRPr="006B0DC1">
        <w:rPr>
          <w:rFonts w:cstheme="minorHAnsi"/>
        </w:rPr>
        <w:t>КИХ-фильтр обладает рядом полезных свойств, из-за которых он иногда более предпочтителен в использовании, чем БИХ-фильтр. Вот некоторые из них:</w:t>
      </w:r>
    </w:p>
    <w:p w:rsidR="006B0DC1" w:rsidRPr="006B0DC1" w:rsidRDefault="006B0DC1" w:rsidP="006B0DC1">
      <w:pPr>
        <w:numPr>
          <w:ilvl w:val="0"/>
          <w:numId w:val="15"/>
        </w:numPr>
        <w:tabs>
          <w:tab w:val="left" w:pos="851"/>
        </w:tabs>
        <w:spacing w:after="0"/>
        <w:jc w:val="both"/>
        <w:rPr>
          <w:rFonts w:cstheme="minorHAnsi"/>
        </w:rPr>
      </w:pPr>
      <w:r w:rsidRPr="006B0DC1">
        <w:rPr>
          <w:rFonts w:cstheme="minorHAnsi"/>
        </w:rPr>
        <w:t>КИХ-фильтры устойчивы.</w:t>
      </w:r>
    </w:p>
    <w:p w:rsidR="006B0DC1" w:rsidRPr="006B0DC1" w:rsidRDefault="006B0DC1" w:rsidP="006B0DC1">
      <w:pPr>
        <w:numPr>
          <w:ilvl w:val="0"/>
          <w:numId w:val="15"/>
        </w:numPr>
        <w:tabs>
          <w:tab w:val="left" w:pos="851"/>
        </w:tabs>
        <w:spacing w:after="0"/>
        <w:jc w:val="both"/>
        <w:rPr>
          <w:rFonts w:cstheme="minorHAnsi"/>
        </w:rPr>
      </w:pPr>
      <w:r w:rsidRPr="006B0DC1">
        <w:rPr>
          <w:rFonts w:cstheme="minorHAnsi"/>
        </w:rPr>
        <w:t>КИХ-фильтры при реализации не требуют наличия обратной связи.</w:t>
      </w:r>
    </w:p>
    <w:p w:rsidR="006B0DC1" w:rsidRPr="006B0DC1" w:rsidRDefault="006B0DC1" w:rsidP="006B0DC1">
      <w:pPr>
        <w:numPr>
          <w:ilvl w:val="0"/>
          <w:numId w:val="15"/>
        </w:numPr>
        <w:tabs>
          <w:tab w:val="left" w:pos="851"/>
        </w:tabs>
        <w:spacing w:after="0"/>
        <w:jc w:val="both"/>
        <w:rPr>
          <w:rFonts w:cstheme="minorHAnsi"/>
        </w:rPr>
      </w:pPr>
      <w:r w:rsidRPr="006B0DC1">
        <w:rPr>
          <w:rFonts w:cstheme="minorHAnsi"/>
        </w:rPr>
        <w:t>Фаза КИХ-фильтров может быть сделана линейной</w:t>
      </w:r>
    </w:p>
    <w:p w:rsidR="006B0DC1" w:rsidRPr="006B0DC1" w:rsidRDefault="006B0DC1" w:rsidP="006B0DC1">
      <w:pPr>
        <w:tabs>
          <w:tab w:val="left" w:pos="851"/>
        </w:tabs>
        <w:spacing w:after="0"/>
        <w:jc w:val="both"/>
        <w:rPr>
          <w:rFonts w:cstheme="minorHAnsi"/>
        </w:rPr>
      </w:pPr>
      <w:r w:rsidRPr="006B0DC1">
        <w:rPr>
          <w:rFonts w:cstheme="minorHAnsi"/>
        </w:rPr>
        <w:t>Прямая форма КИХ фильтра</w:t>
      </w:r>
    </w:p>
    <w:p w:rsidR="006B0DC1" w:rsidRPr="006B0DC1" w:rsidRDefault="006B0DC1" w:rsidP="006B0DC1">
      <w:pPr>
        <w:tabs>
          <w:tab w:val="left" w:pos="851"/>
        </w:tabs>
        <w:spacing w:after="0"/>
        <w:jc w:val="both"/>
        <w:rPr>
          <w:rFonts w:cstheme="minorHAnsi"/>
        </w:rPr>
      </w:pPr>
      <w:r w:rsidRPr="006B0DC1">
        <w:rPr>
          <w:rFonts w:cstheme="minorHAnsi"/>
        </w:rPr>
        <w:t xml:space="preserve">КИХ фильтры могут быть реализованы с использованием трех элементов: умножитель, сумматор и блок задержки. Вариант, показанный на рисунке есть прямая реализация КИХ-фильтров типа 1. </w:t>
      </w:r>
    </w:p>
    <w:p w:rsidR="006B0DC1" w:rsidRPr="006B0DC1" w:rsidRDefault="006B0DC1" w:rsidP="006B0DC1">
      <w:pPr>
        <w:tabs>
          <w:tab w:val="left" w:pos="851"/>
        </w:tabs>
        <w:spacing w:after="0"/>
        <w:jc w:val="both"/>
        <w:rPr>
          <w:rFonts w:cstheme="minorHAnsi"/>
        </w:rPr>
      </w:pPr>
      <w:r w:rsidRPr="006B0DC1">
        <w:rPr>
          <w:rFonts w:cstheme="minorHAnsi"/>
          <w:noProof/>
          <w:lang w:eastAsia="ru-RU"/>
        </w:rPr>
        <w:drawing>
          <wp:inline distT="0" distB="0" distL="0" distR="0" wp14:anchorId="0EA5507F" wp14:editId="770DCA09">
            <wp:extent cx="4175298" cy="1924493"/>
            <wp:effectExtent l="0" t="0" r="0" b="0"/>
            <wp:docPr id="757" name="Рисунок 757" descr="http://upload.wikimedia.org/wikipedia/commons/thumb/9/9b/FIR_Filter.svg/300px-FIR_Filter.svg.png">
              <a:hlinkClick xmlns:a="http://schemas.openxmlformats.org/drawingml/2006/main" r:id="rId10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upload.wikimedia.org/wikipedia/commons/thumb/9/9b/FIR_Filter.svg/300px-FIR_Filter.svg.png">
                      <a:hlinkClick r:id="rId1019"/>
                    </pic:cNvPr>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4175126" cy="1924414"/>
                    </a:xfrm>
                    <a:prstGeom prst="rect">
                      <a:avLst/>
                    </a:prstGeom>
                    <a:noFill/>
                    <a:ln>
                      <a:noFill/>
                    </a:ln>
                  </pic:spPr>
                </pic:pic>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Реал</w:t>
      </w:r>
      <w:r w:rsidR="00633118">
        <w:rPr>
          <w:rFonts w:cstheme="minorHAnsi"/>
        </w:rPr>
        <w:t>изация прямой формы КИХ фильтра</w:t>
      </w:r>
    </w:p>
    <w:p w:rsidR="006B0DC1" w:rsidRPr="006B0DC1" w:rsidRDefault="006B0DC1" w:rsidP="006B0DC1">
      <w:pPr>
        <w:tabs>
          <w:tab w:val="left" w:pos="851"/>
        </w:tabs>
        <w:spacing w:after="0"/>
        <w:jc w:val="both"/>
        <w:rPr>
          <w:rFonts w:cstheme="minorHAnsi"/>
        </w:rPr>
      </w:pPr>
      <w:r w:rsidRPr="006B0DC1">
        <w:rPr>
          <w:rFonts w:cstheme="minorHAnsi"/>
        </w:rPr>
        <w:t>Пример программы</w:t>
      </w:r>
    </w:p>
    <w:p w:rsidR="006B0DC1" w:rsidRPr="006B0DC1" w:rsidRDefault="006B0DC1" w:rsidP="006B0DC1">
      <w:pPr>
        <w:tabs>
          <w:tab w:val="left" w:pos="851"/>
        </w:tabs>
        <w:spacing w:after="0"/>
        <w:jc w:val="both"/>
        <w:rPr>
          <w:rFonts w:cstheme="minorHAnsi"/>
        </w:rPr>
      </w:pPr>
      <w:r w:rsidRPr="006B0DC1">
        <w:rPr>
          <w:rFonts w:cstheme="minorHAnsi"/>
        </w:rPr>
        <w:t>Ниже приведен пример программы КИХ-фильтра, написанный на C :</w:t>
      </w:r>
    </w:p>
    <w:p w:rsidR="006B0DC1" w:rsidRPr="006B0DC1" w:rsidRDefault="006B0DC1" w:rsidP="006B0DC1">
      <w:pPr>
        <w:tabs>
          <w:tab w:val="left" w:pos="851"/>
        </w:tabs>
        <w:spacing w:after="0"/>
        <w:jc w:val="both"/>
        <w:rPr>
          <w:rFonts w:cstheme="minorHAnsi"/>
        </w:rPr>
      </w:pPr>
      <w:r w:rsidRPr="006B0DC1">
        <w:rPr>
          <w:rFonts w:cstheme="minorHAnsi"/>
          <w:i/>
          <w:iCs/>
        </w:rPr>
        <w:t>/* КИХ Фильтр на 128 отводов */</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float fir_filter(float input)</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int i;</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static float sample[128];</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float acc;</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float output;</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sample[0] = input;</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acc = 0.0f;                     </w:t>
      </w:r>
      <w:r w:rsidRPr="006B0DC1">
        <w:rPr>
          <w:rFonts w:cstheme="minorHAnsi"/>
          <w:i/>
          <w:iCs/>
          <w:lang w:val="en-US"/>
        </w:rPr>
        <w:t xml:space="preserve">/* </w:t>
      </w:r>
      <w:r w:rsidRPr="006B0DC1">
        <w:rPr>
          <w:rFonts w:cstheme="minorHAnsi"/>
          <w:i/>
          <w:iCs/>
        </w:rPr>
        <w:t>Аккумулятор</w:t>
      </w:r>
      <w:r w:rsidRPr="006B0DC1">
        <w:rPr>
          <w:rFonts w:cstheme="minorHAnsi"/>
          <w:i/>
          <w:iCs/>
          <w:lang w:val="en-US"/>
        </w:rPr>
        <w:t xml:space="preserve"> */</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w:t>
      </w:r>
    </w:p>
    <w:p w:rsidR="006B0DC1" w:rsidRPr="006B0DC1" w:rsidRDefault="006B0DC1" w:rsidP="006B0DC1">
      <w:pPr>
        <w:tabs>
          <w:tab w:val="left" w:pos="851"/>
        </w:tabs>
        <w:spacing w:after="0"/>
        <w:jc w:val="both"/>
        <w:rPr>
          <w:rFonts w:cstheme="minorHAnsi"/>
        </w:rPr>
      </w:pPr>
      <w:r w:rsidRPr="006B0DC1">
        <w:rPr>
          <w:rFonts w:cstheme="minorHAnsi"/>
          <w:lang w:val="en-US"/>
        </w:rPr>
        <w:t xml:space="preserve">    </w:t>
      </w:r>
      <w:r w:rsidRPr="006B0DC1">
        <w:rPr>
          <w:rFonts w:cstheme="minorHAnsi"/>
          <w:i/>
          <w:iCs/>
        </w:rPr>
        <w:t>/* Умножение с накоплением */</w:t>
      </w:r>
    </w:p>
    <w:p w:rsidR="006B0DC1" w:rsidRPr="00034BC1" w:rsidRDefault="006B0DC1" w:rsidP="006B0DC1">
      <w:pPr>
        <w:tabs>
          <w:tab w:val="left" w:pos="851"/>
        </w:tabs>
        <w:spacing w:after="0"/>
        <w:jc w:val="both"/>
        <w:rPr>
          <w:rFonts w:cstheme="minorHAnsi"/>
          <w:lang w:val="en-US"/>
        </w:rPr>
      </w:pPr>
      <w:r w:rsidRPr="006B0DC1">
        <w:rPr>
          <w:rFonts w:cstheme="minorHAnsi"/>
        </w:rPr>
        <w:t xml:space="preserve">    </w:t>
      </w:r>
      <w:r w:rsidRPr="006B0DC1">
        <w:rPr>
          <w:rFonts w:cstheme="minorHAnsi"/>
          <w:lang w:val="en-US"/>
        </w:rPr>
        <w:t>for</w:t>
      </w:r>
      <w:r w:rsidRPr="00034BC1">
        <w:rPr>
          <w:rFonts w:cstheme="minorHAnsi"/>
          <w:lang w:val="en-US"/>
        </w:rPr>
        <w:t xml:space="preserve"> (</w:t>
      </w:r>
      <w:r w:rsidRPr="006B0DC1">
        <w:rPr>
          <w:rFonts w:cstheme="minorHAnsi"/>
          <w:lang w:val="en-US"/>
        </w:rPr>
        <w:t>i</w:t>
      </w:r>
      <w:r w:rsidRPr="00034BC1">
        <w:rPr>
          <w:rFonts w:cstheme="minorHAnsi"/>
          <w:lang w:val="en-US"/>
        </w:rPr>
        <w:t xml:space="preserve"> = 0; </w:t>
      </w:r>
      <w:r w:rsidRPr="006B0DC1">
        <w:rPr>
          <w:rFonts w:cstheme="minorHAnsi"/>
          <w:lang w:val="en-US"/>
        </w:rPr>
        <w:t>i</w:t>
      </w:r>
      <w:r w:rsidRPr="00034BC1">
        <w:rPr>
          <w:rFonts w:cstheme="minorHAnsi"/>
          <w:lang w:val="en-US"/>
        </w:rPr>
        <w:t xml:space="preserve"> &lt; 128; </w:t>
      </w:r>
      <w:r w:rsidRPr="006B0DC1">
        <w:rPr>
          <w:rFonts w:cstheme="minorHAnsi"/>
          <w:lang w:val="en-US"/>
        </w:rPr>
        <w:t>i</w:t>
      </w:r>
      <w:r w:rsidRPr="00034BC1">
        <w:rPr>
          <w:rFonts w:cstheme="minorHAnsi"/>
          <w:lang w:val="en-US"/>
        </w:rPr>
        <w:t>++) {</w:t>
      </w:r>
    </w:p>
    <w:p w:rsidR="006B0DC1" w:rsidRPr="006B0DC1" w:rsidRDefault="006B0DC1" w:rsidP="006B0DC1">
      <w:pPr>
        <w:tabs>
          <w:tab w:val="left" w:pos="851"/>
        </w:tabs>
        <w:spacing w:after="0"/>
        <w:jc w:val="both"/>
        <w:rPr>
          <w:rFonts w:cstheme="minorHAnsi"/>
          <w:lang w:val="en-US"/>
        </w:rPr>
      </w:pPr>
      <w:r w:rsidRPr="00034BC1">
        <w:rPr>
          <w:rFonts w:cstheme="minorHAnsi"/>
          <w:lang w:val="en-US"/>
        </w:rPr>
        <w:lastRenderedPageBreak/>
        <w:t xml:space="preserve">        </w:t>
      </w:r>
      <w:r w:rsidRPr="006B0DC1">
        <w:rPr>
          <w:rFonts w:cstheme="minorHAnsi"/>
          <w:lang w:val="en-US"/>
        </w:rPr>
        <w:t>acc += (h[i] * sample[i]);</w:t>
      </w:r>
    </w:p>
    <w:p w:rsidR="006B0DC1" w:rsidRPr="006B0DC1" w:rsidRDefault="006B0DC1" w:rsidP="006B0DC1">
      <w:pPr>
        <w:tabs>
          <w:tab w:val="left" w:pos="851"/>
        </w:tabs>
        <w:spacing w:after="0"/>
        <w:jc w:val="both"/>
        <w:rPr>
          <w:rFonts w:cstheme="minorHAnsi"/>
        </w:rPr>
      </w:pPr>
      <w:r w:rsidRPr="006B0DC1">
        <w:rPr>
          <w:rFonts w:cstheme="minorHAnsi"/>
          <w:lang w:val="en-US"/>
        </w:rPr>
        <w:t xml:space="preserve">    </w: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i/>
          <w:iCs/>
        </w:rPr>
        <w:t>/* Выход */</w:t>
      </w:r>
    </w:p>
    <w:p w:rsidR="006B0DC1" w:rsidRPr="006B0DC1" w:rsidRDefault="006B0DC1" w:rsidP="006B0DC1">
      <w:pPr>
        <w:tabs>
          <w:tab w:val="left" w:pos="851"/>
        </w:tabs>
        <w:spacing w:after="0"/>
        <w:jc w:val="both"/>
        <w:rPr>
          <w:rFonts w:cstheme="minorHAnsi"/>
        </w:rPr>
      </w:pPr>
      <w:r w:rsidRPr="006B0DC1">
        <w:rPr>
          <w:rFonts w:cstheme="minorHAnsi"/>
        </w:rPr>
        <w:t xml:space="preserve">    output = acc;</w:t>
      </w:r>
    </w:p>
    <w:p w:rsidR="006B0DC1" w:rsidRPr="006B0DC1" w:rsidRDefault="006B0DC1" w:rsidP="006B0DC1">
      <w:pPr>
        <w:tabs>
          <w:tab w:val="left" w:pos="851"/>
        </w:tabs>
        <w:spacing w:after="0"/>
        <w:jc w:val="both"/>
        <w:rPr>
          <w:rFonts w:cstheme="minorHAnsi"/>
        </w:rPr>
      </w:pP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i/>
          <w:iCs/>
        </w:rPr>
        <w:t>/* Смещаем задержаный сигнал */</w:t>
      </w:r>
    </w:p>
    <w:p w:rsidR="006B0DC1" w:rsidRPr="006B0DC1" w:rsidRDefault="006B0DC1" w:rsidP="006B0DC1">
      <w:pPr>
        <w:tabs>
          <w:tab w:val="left" w:pos="851"/>
        </w:tabs>
        <w:spacing w:after="0"/>
        <w:jc w:val="both"/>
        <w:rPr>
          <w:rFonts w:cstheme="minorHAnsi"/>
          <w:lang w:val="en-US"/>
        </w:rPr>
      </w:pPr>
      <w:r w:rsidRPr="006B0DC1">
        <w:rPr>
          <w:rFonts w:cstheme="minorHAnsi"/>
        </w:rPr>
        <w:t xml:space="preserve">    </w:t>
      </w:r>
      <w:r w:rsidRPr="006B0DC1">
        <w:rPr>
          <w:rFonts w:cstheme="minorHAnsi"/>
          <w:lang w:val="en-US"/>
        </w:rPr>
        <w:t>for (i = 127; i &gt; 0; i--)</w:t>
      </w:r>
    </w:p>
    <w:p w:rsidR="006B0DC1" w:rsidRPr="006B0DC1" w:rsidRDefault="006B0DC1" w:rsidP="006B0DC1">
      <w:pPr>
        <w:tabs>
          <w:tab w:val="left" w:pos="851"/>
        </w:tabs>
        <w:spacing w:after="0"/>
        <w:jc w:val="both"/>
        <w:rPr>
          <w:rFonts w:cstheme="minorHAnsi"/>
          <w:lang w:val="en-US"/>
        </w:rPr>
      </w:pPr>
      <w:r w:rsidRPr="006B0DC1">
        <w:rPr>
          <w:rFonts w:cstheme="minorHAnsi"/>
          <w:lang w:val="en-US"/>
        </w:rPr>
        <w:t xml:space="preserve">        sample[i] = sample[i - 1];</w:t>
      </w:r>
    </w:p>
    <w:p w:rsidR="006B0DC1" w:rsidRPr="006B0DC1" w:rsidRDefault="006B0DC1" w:rsidP="006B0DC1">
      <w:pPr>
        <w:tabs>
          <w:tab w:val="left" w:pos="851"/>
        </w:tabs>
        <w:spacing w:after="0"/>
        <w:jc w:val="both"/>
        <w:rPr>
          <w:rFonts w:cstheme="minorHAnsi"/>
        </w:rPr>
      </w:pPr>
      <w:r w:rsidRPr="006B0DC1">
        <w:rPr>
          <w:rFonts w:cstheme="minorHAnsi"/>
          <w:lang w:val="en-US"/>
        </w:rPr>
        <w:t xml:space="preserve">    </w:t>
      </w:r>
      <w:r w:rsidRPr="006B0DC1">
        <w:rPr>
          <w:rFonts w:cstheme="minorHAnsi"/>
        </w:rPr>
        <w:t>return output;</w:t>
      </w:r>
    </w:p>
    <w:p w:rsidR="006B0DC1" w:rsidRPr="006B0DC1" w:rsidRDefault="006B0DC1" w:rsidP="006B0DC1">
      <w:pPr>
        <w:tabs>
          <w:tab w:val="left" w:pos="851"/>
        </w:tabs>
        <w:spacing w:after="0"/>
        <w:jc w:val="both"/>
        <w:rPr>
          <w:rFonts w:cstheme="minorHAnsi"/>
        </w:rPr>
      </w:pPr>
      <w:r w:rsidRPr="006B0DC1">
        <w:rPr>
          <w:rFonts w:cstheme="minorHAnsi"/>
        </w:rPr>
        <w:t>}</w:t>
      </w:r>
    </w:p>
    <w:p w:rsidR="00633118" w:rsidRDefault="00633118"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49 Сглаживание данных. Скользящее усреднение.</w:t>
      </w:r>
    </w:p>
    <w:p w:rsidR="006B0DC1" w:rsidRPr="006B0DC1" w:rsidRDefault="006B0DC1" w:rsidP="006B0DC1">
      <w:pPr>
        <w:tabs>
          <w:tab w:val="left" w:pos="851"/>
        </w:tabs>
        <w:spacing w:after="0"/>
        <w:jc w:val="both"/>
        <w:rPr>
          <w:rFonts w:cstheme="minorHAnsi"/>
          <w:b/>
        </w:rPr>
      </w:pPr>
      <w:r w:rsidRPr="006B0DC1">
        <w:rPr>
          <w:rFonts w:cstheme="minorHAnsi"/>
          <w:b/>
        </w:rPr>
        <w:t>50 Сглаживание данных. Сглаживание параболами.</w:t>
      </w:r>
    </w:p>
    <w:p w:rsidR="006B0DC1" w:rsidRPr="006B0DC1" w:rsidRDefault="006B0DC1" w:rsidP="006B0DC1">
      <w:pPr>
        <w:tabs>
          <w:tab w:val="left" w:pos="851"/>
        </w:tabs>
        <w:spacing w:after="0"/>
        <w:jc w:val="both"/>
        <w:rPr>
          <w:rFonts w:cstheme="minorHAnsi"/>
          <w:b/>
        </w:rPr>
      </w:pPr>
      <w:r w:rsidRPr="006B0DC1">
        <w:rPr>
          <w:rFonts w:cstheme="minorHAnsi"/>
          <w:b/>
        </w:rPr>
        <w:t>51 Сглаживание данных. Сглаживание Спенсера.</w:t>
      </w:r>
    </w:p>
    <w:p w:rsidR="006B0DC1" w:rsidRPr="006B0DC1" w:rsidRDefault="006B0DC1" w:rsidP="006B0DC1">
      <w:pPr>
        <w:tabs>
          <w:tab w:val="left" w:pos="851"/>
        </w:tabs>
        <w:spacing w:after="0"/>
        <w:jc w:val="both"/>
        <w:rPr>
          <w:rFonts w:cstheme="minorHAnsi"/>
          <w:b/>
        </w:rPr>
      </w:pPr>
      <w:r w:rsidRPr="006B0DC1">
        <w:rPr>
          <w:rFonts w:cstheme="minorHAnsi"/>
          <w:b/>
        </w:rPr>
        <w:t xml:space="preserve">52  Сглаживание данных. Медианная фильтрация. </w:t>
      </w:r>
      <w:bookmarkStart w:id="1" w:name="_Toc158518578"/>
    </w:p>
    <w:p w:rsidR="006B0DC1" w:rsidRPr="006B0DC1" w:rsidRDefault="006B0DC1" w:rsidP="006B0DC1">
      <w:pPr>
        <w:tabs>
          <w:tab w:val="left" w:pos="851"/>
        </w:tabs>
        <w:spacing w:after="0"/>
        <w:jc w:val="both"/>
        <w:rPr>
          <w:rFonts w:cstheme="minorHAnsi"/>
          <w:b/>
        </w:rPr>
      </w:pPr>
      <w:r w:rsidRPr="006B0DC1">
        <w:rPr>
          <w:rFonts w:cstheme="minorHAnsi"/>
          <w:b/>
          <w:bCs/>
          <w:i/>
          <w:iCs/>
        </w:rPr>
        <w:t>С</w:t>
      </w:r>
      <w:bookmarkEnd w:id="1"/>
      <w:r w:rsidRPr="006B0DC1">
        <w:rPr>
          <w:rFonts w:cstheme="minorHAnsi"/>
          <w:b/>
          <w:bCs/>
          <w:i/>
          <w:iCs/>
        </w:rPr>
        <w:t>кользящее усреднение, сглаживание пораболами, сглаживание Спенсера, медианная фильтрация</w:t>
      </w:r>
    </w:p>
    <w:p w:rsidR="006B0DC1" w:rsidRPr="006B0DC1" w:rsidRDefault="006B0DC1" w:rsidP="006B0DC1">
      <w:pPr>
        <w:tabs>
          <w:tab w:val="left" w:pos="851"/>
        </w:tabs>
        <w:spacing w:after="0"/>
        <w:jc w:val="both"/>
        <w:rPr>
          <w:rFonts w:cstheme="minorHAnsi"/>
        </w:rPr>
      </w:pPr>
      <w:r w:rsidRPr="006B0DC1">
        <w:rPr>
          <w:rFonts w:cstheme="minorHAnsi"/>
        </w:rPr>
        <w:tab/>
        <w:t>При разработке способов определения параметров физических процессов, медленно изменяющихся во времени, важной задачей является устранения влияния шумовых эффектов или случайных помех, которые накладываются на обрабатываемый сигнал, получаемый на выходе первичного преобразователя.</w:t>
      </w:r>
    </w:p>
    <w:p w:rsidR="006B0DC1" w:rsidRPr="006B0DC1" w:rsidRDefault="006B0DC1" w:rsidP="006B0DC1">
      <w:pPr>
        <w:tabs>
          <w:tab w:val="left" w:pos="851"/>
        </w:tabs>
        <w:spacing w:after="0"/>
        <w:jc w:val="both"/>
        <w:rPr>
          <w:rFonts w:cstheme="minorHAnsi"/>
        </w:rPr>
      </w:pPr>
      <w:r w:rsidRPr="006B0DC1">
        <w:rPr>
          <w:rFonts w:cstheme="minorHAnsi"/>
        </w:rPr>
        <w:tab/>
        <w:t xml:space="preserve">Для устранения такого эффекта можно применить сглаживание данных. Одним из наиболее простых способов такого сглаживание является арифметическое усреднение. При его применении каждое </w:t>
      </w:r>
      <w:r w:rsidRPr="006B0DC1">
        <w:rPr>
          <w:rFonts w:cstheme="minorHAnsi"/>
        </w:rPr>
        <w:object w:dxaOrig="173" w:dyaOrig="260">
          <v:shape id="_x0000_i1548" type="#_x0000_t75" style="width:9.35pt;height:13.1pt" o:ole="">
            <v:imagedata r:id="rId1021" o:title=""/>
          </v:shape>
          <o:OLEObject Type="Embed" ProgID="Equation.3" ShapeID="_x0000_i1548" DrawAspect="Content" ObjectID="_1386027460" r:id="rId1022"/>
        </w:object>
      </w:r>
      <w:r w:rsidRPr="006B0DC1">
        <w:rPr>
          <w:rFonts w:cstheme="minorHAnsi"/>
        </w:rPr>
        <w:t>-ое значение дискретной функции (обрабатываемого массива данных)  вычисляется в соответствии с выражением:</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359" w:dyaOrig="700">
          <v:shape id="_x0000_i1549" type="#_x0000_t75" style="width:68.25pt;height:35.55pt" o:ole="">
            <v:imagedata r:id="rId1023" o:title=""/>
          </v:shape>
          <o:OLEObject Type="Embed" ProgID="Equation.3" ShapeID="_x0000_i1549" DrawAspect="Content" ObjectID="_1386027461" r:id="rId1024"/>
        </w:object>
      </w:r>
      <w:r w:rsidRPr="006B0DC1">
        <w:rPr>
          <w:rFonts w:cstheme="minorHAnsi"/>
        </w:rPr>
        <w:t xml:space="preserve">,                                                </w:t>
      </w:r>
      <w:r w:rsidRPr="006B0DC1">
        <w:rPr>
          <w:rFonts w:cstheme="minorHAnsi"/>
        </w:rPr>
        <w:tab/>
        <w:t>(6.1)</w:t>
      </w: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260" w:dyaOrig="240">
          <v:shape id="_x0000_i1550" type="#_x0000_t75" style="width:13.1pt;height:12.15pt" o:ole="">
            <v:imagedata r:id="rId1025" o:title=""/>
          </v:shape>
          <o:OLEObject Type="Embed" ProgID="Equation.3" ShapeID="_x0000_i1550" DrawAspect="Content" ObjectID="_1386027462" r:id="rId1026"/>
        </w:object>
      </w:r>
      <w:r w:rsidRPr="006B0DC1">
        <w:rPr>
          <w:rFonts w:cstheme="minorHAnsi"/>
        </w:rPr>
        <w:t>- количество точек для арифметического усреднения (нечетное целое число);</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320" w:dyaOrig="420">
          <v:shape id="_x0000_i1551" type="#_x0000_t75" style="width:15.9pt;height:20.55pt" o:ole="">
            <v:imagedata r:id="rId1027" o:title=""/>
          </v:shape>
          <o:OLEObject Type="Embed" ProgID="Equation.3" ShapeID="_x0000_i1551" DrawAspect="Content" ObjectID="_1386027463" r:id="rId1028"/>
        </w:object>
      </w:r>
      <w:r w:rsidRPr="006B0DC1">
        <w:rPr>
          <w:rFonts w:cstheme="minorHAnsi"/>
        </w:rPr>
        <w:t xml:space="preserve">- </w:t>
      </w:r>
      <w:r w:rsidRPr="006B0DC1">
        <w:rPr>
          <w:rFonts w:cstheme="minorHAnsi"/>
        </w:rPr>
        <w:object w:dxaOrig="200" w:dyaOrig="300">
          <v:shape id="_x0000_i1552" type="#_x0000_t75" style="width:9.35pt;height:14.95pt" o:ole="">
            <v:imagedata r:id="rId1029" o:title=""/>
          </v:shape>
          <o:OLEObject Type="Embed" ProgID="Equation.3" ShapeID="_x0000_i1552" DrawAspect="Content" ObjectID="_1386027464" r:id="rId1030"/>
        </w:object>
      </w:r>
      <w:r w:rsidRPr="006B0DC1">
        <w:rPr>
          <w:rFonts w:cstheme="minorHAnsi"/>
        </w:rPr>
        <w:t>-ое значение функции до обработки;</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1060" w:dyaOrig="620">
          <v:shape id="_x0000_i1553" type="#_x0000_t75" style="width:53.3pt;height:30.85pt" o:ole="">
            <v:imagedata r:id="rId1031" o:title=""/>
          </v:shape>
          <o:OLEObject Type="Embed" ProgID="Equation.3" ShapeID="_x0000_i1553" DrawAspect="Content" ObjectID="_1386027465" r:id="rId1032"/>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t>Известны и другие, достаточно эффективные способы сглаживания, например, параболами второй степени по пяти, семи, девяти и одиннадцати точкам в соответствии с выражениями:</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4560" w:dyaOrig="620">
          <v:shape id="_x0000_i1554" type="#_x0000_t75" style="width:228.15pt;height:30.85pt" o:ole="">
            <v:imagedata r:id="rId1033" o:title=""/>
          </v:shape>
          <o:OLEObject Type="Embed" ProgID="Equation.3" ShapeID="_x0000_i1554" DrawAspect="Content" ObjectID="_1386027466" r:id="rId1034"/>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5660" w:dyaOrig="620">
          <v:shape id="_x0000_i1555" type="#_x0000_t75" style="width:282.4pt;height:30.85pt" o:ole="">
            <v:imagedata r:id="rId1035" o:title=""/>
          </v:shape>
          <o:OLEObject Type="Embed" ProgID="Equation.3" ShapeID="_x0000_i1555" DrawAspect="Content" ObjectID="_1386027467" r:id="rId1036"/>
        </w:object>
      </w:r>
      <w:r w:rsidRPr="006B0DC1">
        <w:rPr>
          <w:rFonts w:cstheme="minorHAnsi"/>
        </w:rPr>
        <w:t>;</w:t>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8220" w:dyaOrig="620">
          <v:shape id="_x0000_i1556" type="#_x0000_t75" style="width:411.45pt;height:30.85pt" o:ole="">
            <v:imagedata r:id="rId1037" o:title=""/>
          </v:shape>
          <o:OLEObject Type="Embed" ProgID="Equation.3" ShapeID="_x0000_i1556" DrawAspect="Content" ObjectID="_1386027468" r:id="rId1038"/>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9700" w:dyaOrig="620">
          <v:shape id="_x0000_i1557" type="#_x0000_t75" style="width:485.3pt;height:30.85pt" o:ole="">
            <v:imagedata r:id="rId1039" o:title=""/>
          </v:shape>
          <o:OLEObject Type="Embed" ProgID="Equation.3" ShapeID="_x0000_i1557" DrawAspect="Content" ObjectID="_1386027469" r:id="rId1040"/>
        </w:object>
      </w:r>
    </w:p>
    <w:p w:rsidR="006B0DC1" w:rsidRPr="006B0DC1" w:rsidRDefault="006B0DC1" w:rsidP="006B0DC1">
      <w:pPr>
        <w:tabs>
          <w:tab w:val="left" w:pos="851"/>
        </w:tabs>
        <w:spacing w:after="0"/>
        <w:jc w:val="both"/>
        <w:rPr>
          <w:rFonts w:cstheme="minorHAnsi"/>
        </w:rPr>
      </w:pPr>
      <w:r w:rsidRPr="006B0DC1">
        <w:rPr>
          <w:rFonts w:cstheme="minorHAnsi"/>
        </w:rPr>
        <w:t>или параболами четвертой степени по семи, девяти, одиннадцати и тринадцати точкам:</w:t>
      </w:r>
    </w:p>
    <w:p w:rsidR="006B0DC1" w:rsidRPr="006B0DC1" w:rsidRDefault="006B0DC1" w:rsidP="006B0DC1">
      <w:pPr>
        <w:tabs>
          <w:tab w:val="left" w:pos="851"/>
        </w:tabs>
        <w:spacing w:after="0"/>
        <w:jc w:val="both"/>
        <w:rPr>
          <w:rFonts w:cstheme="minorHAnsi"/>
        </w:rPr>
      </w:pPr>
      <w:r w:rsidRPr="006B0DC1">
        <w:rPr>
          <w:rFonts w:cstheme="minorHAnsi"/>
        </w:rPr>
        <w:object w:dxaOrig="6240" w:dyaOrig="620">
          <v:shape id="_x0000_i1558" type="#_x0000_t75" style="width:312.3pt;height:30.85pt" o:ole="">
            <v:imagedata r:id="rId1041" o:title=""/>
          </v:shape>
          <o:OLEObject Type="Embed" ProgID="Equation.3" ShapeID="_x0000_i1558" DrawAspect="Content" ObjectID="_1386027470" r:id="rId1042"/>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8340" w:dyaOrig="620">
          <v:shape id="_x0000_i1559" type="#_x0000_t75" style="width:417.05pt;height:30.85pt" o:ole="">
            <v:imagedata r:id="rId1043" o:title=""/>
          </v:shape>
          <o:OLEObject Type="Embed" ProgID="Equation.3" ShapeID="_x0000_i1559" DrawAspect="Content" ObjectID="_1386027471" r:id="rId1044"/>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9960" w:dyaOrig="620">
          <v:shape id="_x0000_i1560" type="#_x0000_t75" style="width:498.4pt;height:30.85pt" o:ole="">
            <v:imagedata r:id="rId1045" o:title=""/>
          </v:shape>
          <o:OLEObject Type="Embed" ProgID="Equation.3" ShapeID="_x0000_i1560" DrawAspect="Content" ObjectID="_1386027472" r:id="rId1046"/>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object w:dxaOrig="7600" w:dyaOrig="760">
          <v:shape id="_x0000_i1561" type="#_x0000_t75" style="width:379.65pt;height:38.35pt" o:ole="">
            <v:imagedata r:id="rId1047" o:title=""/>
          </v:shape>
          <o:OLEObject Type="Embed" ProgID="Equation.3" ShapeID="_x0000_i1561" DrawAspect="Content" ObjectID="_1386027473" r:id="rId1048"/>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t>В практических применениях дают хорошие результаты другие эффективные способы, например, 15-точечное сглаживание Спенсера:</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7040" w:dyaOrig="620">
          <v:shape id="_x0000_i1562" type="#_x0000_t75" style="width:351.6pt;height:30.85pt" o:ole="">
            <v:imagedata r:id="rId1049" o:title=""/>
          </v:shape>
          <o:OLEObject Type="Embed" ProgID="Equation.3" ShapeID="_x0000_i1562" DrawAspect="Content" ObjectID="_1386027474" r:id="rId1050"/>
        </w:objec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5360" w:dyaOrig="360">
          <v:shape id="_x0000_i1563" type="#_x0000_t75" style="width:266.5pt;height:17.75pt" o:ole="">
            <v:imagedata r:id="rId1051" o:title=""/>
          </v:shape>
          <o:OLEObject Type="Embed" ProgID="Equation.3" ShapeID="_x0000_i1563" DrawAspect="Content" ObjectID="_1386027475" r:id="rId1052"/>
        </w:object>
      </w:r>
      <w:r w:rsidRPr="006B0DC1">
        <w:rPr>
          <w:rFonts w:cstheme="minorHAnsi"/>
        </w:rPr>
        <w:t xml:space="preserve">.      </w:t>
      </w:r>
      <w:r w:rsidRPr="006B0DC1">
        <w:rPr>
          <w:rFonts w:cstheme="minorHAnsi"/>
        </w:rPr>
        <w:tab/>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ab/>
        <w:t xml:space="preserve">Подставив в эти выражения комплексную экспоненту </w:t>
      </w:r>
      <w:r w:rsidRPr="006B0DC1">
        <w:rPr>
          <w:rFonts w:cstheme="minorHAnsi"/>
        </w:rPr>
        <w:object w:dxaOrig="480" w:dyaOrig="380">
          <v:shape id="_x0000_i1564" type="#_x0000_t75" style="width:24.3pt;height:18.7pt" o:ole="">
            <v:imagedata r:id="rId1053" o:title=""/>
          </v:shape>
          <o:OLEObject Type="Embed" ProgID="Equation.3" ShapeID="_x0000_i1564" DrawAspect="Content" ObjectID="_1386027476" r:id="rId1054"/>
        </w:object>
      </w:r>
      <w:r w:rsidRPr="006B0DC1">
        <w:rPr>
          <w:rFonts w:cstheme="minorHAnsi"/>
        </w:rPr>
        <w:t xml:space="preserve">, где </w:t>
      </w:r>
      <w:r w:rsidRPr="006B0DC1">
        <w:rPr>
          <w:rFonts w:cstheme="minorHAnsi"/>
        </w:rPr>
        <w:object w:dxaOrig="1120" w:dyaOrig="360">
          <v:shape id="_x0000_i1565" type="#_x0000_t75" style="width:56.1pt;height:17.75pt" o:ole="">
            <v:imagedata r:id="rId1055" o:title=""/>
          </v:shape>
          <o:OLEObject Type="Embed" ProgID="Equation.3" ShapeID="_x0000_i1565" DrawAspect="Content" ObjectID="_1386027477" r:id="rId1056"/>
        </w:object>
      </w:r>
      <w:r w:rsidRPr="006B0DC1">
        <w:rPr>
          <w:rFonts w:cstheme="minorHAnsi"/>
        </w:rPr>
        <w:t xml:space="preserve">, можно определить передаточную функцию </w:t>
      </w:r>
      <w:r w:rsidRPr="006B0DC1">
        <w:rPr>
          <w:rFonts w:cstheme="minorHAnsi"/>
        </w:rPr>
        <w:object w:dxaOrig="700" w:dyaOrig="360">
          <v:shape id="_x0000_i1566" type="#_x0000_t75" style="width:35.55pt;height:17.75pt" o:ole="">
            <v:imagedata r:id="rId1057" o:title=""/>
          </v:shape>
          <o:OLEObject Type="Embed" ProgID="Equation.3" ShapeID="_x0000_i1566" DrawAspect="Content" ObjectID="_1386027478" r:id="rId1058"/>
        </w:object>
      </w:r>
      <w:r w:rsidRPr="006B0DC1">
        <w:rPr>
          <w:rFonts w:cstheme="minorHAnsi"/>
        </w:rPr>
        <w:t xml:space="preserve"> соответствующего преобразования. </w:t>
      </w:r>
    </w:p>
    <w:p w:rsidR="006B0DC1" w:rsidRPr="006B0DC1" w:rsidRDefault="006B0DC1" w:rsidP="006B0DC1">
      <w:pPr>
        <w:tabs>
          <w:tab w:val="left" w:pos="851"/>
        </w:tabs>
        <w:spacing w:after="0"/>
        <w:jc w:val="both"/>
        <w:rPr>
          <w:rFonts w:cstheme="minorHAnsi"/>
        </w:rPr>
      </w:pPr>
      <w:r w:rsidRPr="006B0DC1">
        <w:rPr>
          <w:rFonts w:cstheme="minorHAnsi"/>
        </w:rPr>
        <w:tab/>
        <w:t>Для арифметического усреднения</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9240" w:dyaOrig="700">
          <v:shape id="_x0000_i1567" type="#_x0000_t75" style="width:461.9pt;height:35.55pt" o:ole="">
            <v:imagedata r:id="rId1059" o:title=""/>
          </v:shape>
          <o:OLEObject Type="Embed" ProgID="Equation.3" ShapeID="_x0000_i1567" DrawAspect="Content" ObjectID="_1386027479" r:id="rId1060"/>
        </w:object>
      </w:r>
      <w:r w:rsidRPr="006B0DC1">
        <w:rPr>
          <w:rFonts w:cstheme="minorHAnsi"/>
        </w:rPr>
        <w:t>.</w:t>
      </w:r>
      <w:r w:rsidR="00633118">
        <w:rPr>
          <w:rFonts w:cstheme="minorHAnsi"/>
        </w:rPr>
        <w:tab/>
      </w:r>
      <w:r w:rsidR="00633118">
        <w:rPr>
          <w:rFonts w:cstheme="minorHAnsi"/>
        </w:rPr>
        <w:tab/>
      </w:r>
      <w:r w:rsidRPr="006B0DC1">
        <w:rPr>
          <w:rFonts w:cstheme="minorHAnsi"/>
        </w:rPr>
        <w:t xml:space="preserve">Выражение в скобках представляет собой геометрическую прогрессию со знаменателем </w:t>
      </w:r>
      <w:r w:rsidRPr="006B0DC1">
        <w:rPr>
          <w:rFonts w:cstheme="minorHAnsi"/>
        </w:rPr>
        <w:object w:dxaOrig="440" w:dyaOrig="380">
          <v:shape id="_x0000_i1568" type="#_x0000_t75" style="width:21.5pt;height:18.7pt" o:ole="">
            <v:imagedata r:id="rId1061" o:title=""/>
          </v:shape>
          <o:OLEObject Type="Embed" ProgID="Equation.3" ShapeID="_x0000_i1568" DrawAspect="Content" ObjectID="_1386027480" r:id="rId1062"/>
        </w:object>
      </w:r>
      <w:r w:rsidRPr="006B0DC1">
        <w:rPr>
          <w:rFonts w:cstheme="minorHAnsi"/>
        </w:rPr>
        <w:t>, следовательно это выражение можно представить в виде:</w:t>
      </w:r>
    </w:p>
    <w:p w:rsidR="006B0DC1" w:rsidRPr="006B0DC1" w:rsidRDefault="006B0DC1" w:rsidP="006B0DC1">
      <w:pPr>
        <w:tabs>
          <w:tab w:val="left" w:pos="851"/>
        </w:tabs>
        <w:spacing w:after="0"/>
        <w:jc w:val="both"/>
        <w:rPr>
          <w:rFonts w:cstheme="minorHAnsi"/>
        </w:rPr>
      </w:pPr>
      <w:r w:rsidRPr="006B0DC1">
        <w:rPr>
          <w:rFonts w:cstheme="minorHAnsi"/>
        </w:rPr>
        <w:object w:dxaOrig="8059" w:dyaOrig="1719">
          <v:shape id="_x0000_i1569" type="#_x0000_t75" style="width:403pt;height:86.05pt" o:ole="">
            <v:imagedata r:id="rId1063" o:title=""/>
          </v:shape>
          <o:OLEObject Type="Embed" ProgID="Equation.3" ShapeID="_x0000_i1569" DrawAspect="Content" ObjectID="_1386027481" r:id="rId1064"/>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Эта формула представляет собой передаточную характеристику фильтра низких частот и из нее видно, что, чем больше слагаемых задействованы при усреднении, тем больше подавление шумовых высокочастотных составляющих в сигнале (см. рисунок 6.1).</w:t>
      </w:r>
    </w:p>
    <w:p w:rsidR="006B0DC1" w:rsidRPr="006B0DC1" w:rsidRDefault="006B0DC1" w:rsidP="006B0DC1">
      <w:pPr>
        <w:tabs>
          <w:tab w:val="left" w:pos="851"/>
        </w:tabs>
        <w:spacing w:after="0"/>
        <w:jc w:val="both"/>
        <w:rPr>
          <w:rFonts w:cstheme="minorHAnsi"/>
        </w:rPr>
      </w:pPr>
      <w:r w:rsidRPr="006B0DC1">
        <w:rPr>
          <w:rFonts w:cstheme="minorHAnsi"/>
        </w:rPr>
        <w:t>Однако смысловое понятие частоты при обработке временных трендов отличается от аналогичного понятия при обработке сигналов. Это объясняется тем, что при исследовании временных трендов интерес представляет не их частотный состав, а вид изменения (увеличение, уменьшение, постоянство, цикличность и т.д.).</w:t>
      </w:r>
    </w:p>
    <w:p w:rsidR="006B0DC1" w:rsidRPr="006B0DC1" w:rsidRDefault="006B0DC1" w:rsidP="006B0DC1">
      <w:pPr>
        <w:tabs>
          <w:tab w:val="left" w:pos="851"/>
        </w:tabs>
        <w:spacing w:after="0"/>
        <w:jc w:val="both"/>
        <w:rPr>
          <w:rFonts w:cstheme="minorHAnsi"/>
        </w:rPr>
      </w:pPr>
      <w:r w:rsidRPr="006B0DC1">
        <w:rPr>
          <w:rFonts w:cstheme="minorHAnsi"/>
        </w:rPr>
        <w:t>Также достаточно эффективно для сглаживания данных применение, так называемых, эвристических алгоритмов.</w:t>
      </w:r>
    </w:p>
    <w:p w:rsidR="006B0DC1" w:rsidRPr="006B0DC1" w:rsidRDefault="006B0DC1" w:rsidP="006B0DC1">
      <w:pPr>
        <w:tabs>
          <w:tab w:val="left" w:pos="851"/>
        </w:tabs>
        <w:spacing w:after="0"/>
        <w:jc w:val="both"/>
        <w:rPr>
          <w:rFonts w:cstheme="minorHAnsi"/>
        </w:rPr>
      </w:pPr>
      <w:r w:rsidRPr="006B0DC1">
        <w:rPr>
          <w:rFonts w:cstheme="minorHAnsi"/>
        </w:rPr>
        <w:tab/>
        <w:t xml:space="preserve">Одним из них является медианная фильтрация. В ходе ее реализации в скользящем временном окне размерностью </w:t>
      </w:r>
      <w:r w:rsidRPr="006B0DC1">
        <w:rPr>
          <w:rFonts w:cstheme="minorHAnsi"/>
        </w:rPr>
        <w:object w:dxaOrig="279" w:dyaOrig="260">
          <v:shape id="_x0000_i1570" type="#_x0000_t75" style="width:14.05pt;height:13.1pt" o:ole="">
            <v:imagedata r:id="rId1065" o:title=""/>
          </v:shape>
          <o:OLEObject Type="Embed" ProgID="Equation.3" ShapeID="_x0000_i1570" DrawAspect="Content" ObjectID="_1386027482" r:id="rId1066"/>
        </w:object>
      </w:r>
      <w:r w:rsidRPr="006B0DC1">
        <w:rPr>
          <w:rFonts w:cstheme="minorHAnsi"/>
        </w:rPr>
        <w:t xml:space="preserve">, где </w:t>
      </w:r>
      <w:r w:rsidRPr="006B0DC1">
        <w:rPr>
          <w:rFonts w:cstheme="minorHAnsi"/>
        </w:rPr>
        <w:object w:dxaOrig="279" w:dyaOrig="260">
          <v:shape id="_x0000_i1571" type="#_x0000_t75" style="width:14.05pt;height:13.1pt" o:ole="">
            <v:imagedata r:id="rId1065" o:title=""/>
          </v:shape>
          <o:OLEObject Type="Embed" ProgID="Equation.3" ShapeID="_x0000_i1571" DrawAspect="Content" ObjectID="_1386027483" r:id="rId1067"/>
        </w:object>
      </w:r>
      <w:r w:rsidRPr="006B0DC1">
        <w:rPr>
          <w:rFonts w:cstheme="minorHAnsi"/>
        </w:rPr>
        <w:t xml:space="preserve"> целое нечетное число, центральный элемент заменяется средним элементом последовательности,  представляющих собой упорядоченные, в порядке возрастания значений, элементы массива данных сглаживаемого сигнала, попавших во временное окно. Достоинством медианной фильтрации является способность удалять импульсные помехи, длительность которых не превышает </w:t>
      </w:r>
      <w:r w:rsidRPr="006B0DC1">
        <w:rPr>
          <w:rFonts w:cstheme="minorHAnsi"/>
        </w:rPr>
        <w:object w:dxaOrig="540" w:dyaOrig="279">
          <v:shape id="_x0000_i1572" type="#_x0000_t75" style="width:27.1pt;height:14.05pt" o:ole="">
            <v:imagedata r:id="rId1068" o:title=""/>
          </v:shape>
          <o:OLEObject Type="Embed" ProgID="Equation.3" ShapeID="_x0000_i1572" DrawAspect="Content" ObjectID="_1386027484" r:id="rId1069"/>
        </w:object>
      </w:r>
      <w:r w:rsidRPr="006B0DC1">
        <w:rPr>
          <w:rFonts w:cstheme="minorHAnsi"/>
        </w:rPr>
        <w:t>, практически без искажения плавно изменяющихся сигналов. Данный способ подавления шумов не имеет строгого математического обоснования, однако простота вычислений и эффективность получаемых результатов обусловили широкое его распространение.</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noProof/>
          <w:lang w:eastAsia="ru-RU"/>
        </w:rPr>
        <w:lastRenderedPageBreak/>
        <w:drawing>
          <wp:inline distT="0" distB="0" distL="0" distR="0" wp14:anchorId="66F90B63" wp14:editId="7B36C069">
            <wp:extent cx="5355326" cy="3241964"/>
            <wp:effectExtent l="0" t="0" r="0" b="0"/>
            <wp:docPr id="767" name="Объект 76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0"/>
              </a:graphicData>
            </a:graphic>
          </wp:inline>
        </w:drawing>
      </w:r>
    </w:p>
    <w:p w:rsidR="006B0DC1" w:rsidRPr="006B0DC1" w:rsidRDefault="006B0DC1" w:rsidP="006B0DC1">
      <w:pPr>
        <w:tabs>
          <w:tab w:val="left" w:pos="851"/>
        </w:tabs>
        <w:spacing w:after="0"/>
        <w:jc w:val="both"/>
        <w:rPr>
          <w:rFonts w:cstheme="minorHAnsi"/>
        </w:rPr>
      </w:pPr>
      <w:r w:rsidRPr="006B0DC1">
        <w:rPr>
          <w:rFonts w:cstheme="minorHAnsi"/>
        </w:rPr>
        <w:t>Рисунок 6.1 - Графики передаточной характеристики</w:t>
      </w:r>
    </w:p>
    <w:p w:rsidR="006B0DC1" w:rsidRPr="006B0DC1" w:rsidRDefault="006B0DC1" w:rsidP="006B0DC1">
      <w:pPr>
        <w:tabs>
          <w:tab w:val="left" w:pos="851"/>
        </w:tabs>
        <w:spacing w:after="0"/>
        <w:jc w:val="both"/>
        <w:rPr>
          <w:rFonts w:cstheme="minorHAnsi"/>
        </w:rPr>
      </w:pPr>
      <w:r w:rsidRPr="006B0DC1">
        <w:rPr>
          <w:rFonts w:cstheme="minorHAnsi"/>
        </w:rPr>
        <w:t>операции арифметического усреднения для m=5, 7, 9, 11</w:t>
      </w:r>
    </w:p>
    <w:p w:rsidR="006B0DC1" w:rsidRPr="006B0DC1" w:rsidRDefault="006B0DC1" w:rsidP="006B0DC1">
      <w:pPr>
        <w:tabs>
          <w:tab w:val="left" w:pos="851"/>
        </w:tabs>
        <w:spacing w:after="0"/>
        <w:jc w:val="both"/>
        <w:rPr>
          <w:rFonts w:cstheme="minorHAnsi"/>
        </w:rPr>
      </w:pPr>
      <w:r w:rsidRPr="006B0DC1">
        <w:rPr>
          <w:rFonts w:cstheme="minorHAnsi"/>
        </w:rPr>
        <w:tab/>
        <w:t xml:space="preserve">Другим интересным алгоритмом сглаживания является медианное усреднение. Его сущность состоит в следующем. В скользящем временном окне, размерности </w:t>
      </w:r>
      <w:r w:rsidRPr="006B0DC1">
        <w:rPr>
          <w:rFonts w:cstheme="minorHAnsi"/>
        </w:rPr>
        <w:object w:dxaOrig="279" w:dyaOrig="260">
          <v:shape id="_x0000_i1573" type="#_x0000_t75" style="width:14.05pt;height:13.1pt" o:ole="">
            <v:imagedata r:id="rId1065" o:title=""/>
          </v:shape>
          <o:OLEObject Type="Embed" ProgID="Equation.3" ShapeID="_x0000_i1573" DrawAspect="Content" ObjectID="_1386027485" r:id="rId1071"/>
        </w:object>
      </w:r>
      <w:r w:rsidRPr="006B0DC1">
        <w:rPr>
          <w:rFonts w:cstheme="minorHAnsi"/>
        </w:rPr>
        <w:t xml:space="preserve"> (</w:t>
      </w:r>
      <w:r w:rsidRPr="006B0DC1">
        <w:rPr>
          <w:rFonts w:cstheme="minorHAnsi"/>
        </w:rPr>
        <w:object w:dxaOrig="279" w:dyaOrig="260">
          <v:shape id="_x0000_i1574" type="#_x0000_t75" style="width:14.05pt;height:13.1pt" o:ole="">
            <v:imagedata r:id="rId1065" o:title=""/>
          </v:shape>
          <o:OLEObject Type="Embed" ProgID="Equation.3" ShapeID="_x0000_i1574" DrawAspect="Content" ObjectID="_1386027486" r:id="rId1072"/>
        </w:object>
      </w:r>
      <w:r w:rsidRPr="006B0DC1">
        <w:rPr>
          <w:rFonts w:cstheme="minorHAnsi"/>
        </w:rPr>
        <w:t xml:space="preserve"> - целое нечетное число), элементы массива данных упорядочиваются в порядке возрастания, а затем из упорядоченной последовательности удаляется  по  </w:t>
      </w:r>
      <w:r w:rsidRPr="006B0DC1">
        <w:rPr>
          <w:rFonts w:cstheme="minorHAnsi"/>
        </w:rPr>
        <w:object w:dxaOrig="260" w:dyaOrig="240">
          <v:shape id="_x0000_i1575" type="#_x0000_t75" style="width:13.1pt;height:12.15pt" o:ole="">
            <v:imagedata r:id="rId1073" o:title=""/>
          </v:shape>
          <o:OLEObject Type="Embed" ProgID="Equation.3" ShapeID="_x0000_i1575" DrawAspect="Content" ObjectID="_1386027487" r:id="rId1074"/>
        </w:object>
      </w:r>
      <w:r w:rsidRPr="006B0DC1">
        <w:rPr>
          <w:rFonts w:cstheme="minorHAnsi"/>
        </w:rPr>
        <w:t xml:space="preserve"> первых и последних элементов (</w:t>
      </w:r>
      <w:r w:rsidRPr="006B0DC1">
        <w:rPr>
          <w:rFonts w:cstheme="minorHAnsi"/>
        </w:rPr>
        <w:object w:dxaOrig="260" w:dyaOrig="240">
          <v:shape id="_x0000_i1576" type="#_x0000_t75" style="width:13.1pt;height:12.15pt" o:ole="">
            <v:imagedata r:id="rId1073" o:title=""/>
          </v:shape>
          <o:OLEObject Type="Embed" ProgID="Equation.3" ShapeID="_x0000_i1576" DrawAspect="Content" ObjectID="_1386027488" r:id="rId1075"/>
        </w:object>
      </w:r>
      <w:r w:rsidRPr="006B0DC1">
        <w:rPr>
          <w:rFonts w:cstheme="minorHAnsi"/>
        </w:rPr>
        <w:t>&lt;</w:t>
      </w:r>
      <w:r w:rsidRPr="006B0DC1">
        <w:rPr>
          <w:rFonts w:cstheme="minorHAnsi"/>
        </w:rPr>
        <w:object w:dxaOrig="279" w:dyaOrig="260">
          <v:shape id="_x0000_i1577" type="#_x0000_t75" style="width:14.05pt;height:13.1pt" o:ole="">
            <v:imagedata r:id="rId1065" o:title=""/>
          </v:shape>
          <o:OLEObject Type="Embed" ProgID="Equation.3" ShapeID="_x0000_i1577" DrawAspect="Content" ObjectID="_1386027489" r:id="rId1076"/>
        </w:object>
      </w:r>
      <w:r w:rsidRPr="006B0DC1">
        <w:rPr>
          <w:rFonts w:cstheme="minorHAnsi"/>
        </w:rPr>
        <w:t xml:space="preserve">). Центральный элемент временного окна из последовательности сглаживаемых данных заменяется значением, вычисляемым как </w:t>
      </w:r>
    </w:p>
    <w:p w:rsidR="006B0DC1" w:rsidRPr="006B0DC1" w:rsidRDefault="006B0DC1" w:rsidP="006B0DC1">
      <w:pPr>
        <w:tabs>
          <w:tab w:val="left" w:pos="851"/>
        </w:tabs>
        <w:spacing w:after="0"/>
        <w:jc w:val="both"/>
        <w:rPr>
          <w:rFonts w:cstheme="minorHAnsi"/>
        </w:rPr>
      </w:pPr>
      <w:r w:rsidRPr="006B0DC1">
        <w:rPr>
          <w:rFonts w:cstheme="minorHAnsi"/>
        </w:rPr>
        <w:object w:dxaOrig="2420" w:dyaOrig="1240">
          <v:shape id="_x0000_i1578" type="#_x0000_t75" style="width:120.6pt;height:62.65pt" o:ole="">
            <v:imagedata r:id="rId1077" o:title=""/>
          </v:shape>
          <o:OLEObject Type="Embed" ProgID="Equation.3" ShapeID="_x0000_i1578" DrawAspect="Content" ObjectID="_1386027490" r:id="rId1078"/>
        </w:object>
      </w:r>
      <w:r w:rsidRPr="006B0DC1">
        <w:rPr>
          <w:rFonts w:cstheme="minorHAnsi"/>
        </w:rPr>
        <w:t>.</w:t>
      </w:r>
      <w:r w:rsidR="0026106F">
        <w:rPr>
          <w:rFonts w:cstheme="minorHAnsi"/>
        </w:rPr>
        <w:tab/>
      </w:r>
      <w:r w:rsidR="0026106F">
        <w:rPr>
          <w:rFonts w:cstheme="minorHAnsi"/>
        </w:rPr>
        <w:tab/>
      </w:r>
      <w:r w:rsidR="0026106F">
        <w:rPr>
          <w:rFonts w:cstheme="minorHAnsi"/>
        </w:rPr>
        <w:tab/>
      </w:r>
      <w:r w:rsidR="0026106F">
        <w:rPr>
          <w:rFonts w:cstheme="minorHAnsi"/>
        </w:rPr>
        <w:tab/>
      </w:r>
    </w:p>
    <w:p w:rsidR="006B0DC1" w:rsidRPr="006B0DC1" w:rsidRDefault="006B0DC1" w:rsidP="006B0DC1">
      <w:pPr>
        <w:tabs>
          <w:tab w:val="left" w:pos="851"/>
        </w:tabs>
        <w:spacing w:after="0"/>
        <w:jc w:val="both"/>
        <w:rPr>
          <w:rFonts w:cstheme="minorHAnsi"/>
          <w:b/>
        </w:rPr>
      </w:pPr>
      <w:r w:rsidRPr="006B0DC1">
        <w:rPr>
          <w:rFonts w:cstheme="minorHAnsi"/>
        </w:rPr>
        <w:t>Этот способ позволяет подавить импульсные и радиочастотные помехи, а также достигнуть хорошего сглаживания сигналов.</w:t>
      </w:r>
    </w:p>
    <w:p w:rsidR="006B0DC1" w:rsidRPr="006B0DC1" w:rsidRDefault="006B0DC1"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53 Определение параметров тренда методом наименьших квадратов.</w:t>
      </w:r>
    </w:p>
    <w:p w:rsidR="006B0DC1" w:rsidRPr="006B0DC1" w:rsidRDefault="006B0DC1" w:rsidP="006B0DC1">
      <w:pPr>
        <w:tabs>
          <w:tab w:val="left" w:pos="851"/>
        </w:tabs>
        <w:spacing w:after="0"/>
        <w:jc w:val="both"/>
        <w:rPr>
          <w:rFonts w:cstheme="minorHAnsi"/>
        </w:rPr>
      </w:pPr>
      <w:r w:rsidRPr="006B0DC1">
        <w:rPr>
          <w:rFonts w:cstheme="minorHAnsi"/>
        </w:rPr>
        <w:t>Во многих случаях для выявления характера изменения зашумленного, но, вместе с тем, достаточно медленно изменяющегося сигнала на каком то временном отрезке, можно найти описание этого изменения в виде алгебраического многочлена, причем для практического применения можно ограничиться  первой или второй степенью этого многочлена.</w:t>
      </w:r>
    </w:p>
    <w:p w:rsidR="006B0DC1" w:rsidRPr="006B0DC1" w:rsidRDefault="006B0DC1" w:rsidP="006B0DC1">
      <w:pPr>
        <w:tabs>
          <w:tab w:val="left" w:pos="851"/>
        </w:tabs>
        <w:spacing w:after="0"/>
        <w:jc w:val="both"/>
        <w:rPr>
          <w:rFonts w:cstheme="minorHAnsi"/>
        </w:rPr>
      </w:pPr>
      <w:r w:rsidRPr="006B0DC1">
        <w:rPr>
          <w:rFonts w:cstheme="minorHAnsi"/>
        </w:rPr>
        <w:tab/>
        <w:t xml:space="preserve">Так как многочлен должен описывать дрейф на всем интервале анализа, то он может быть найден как среднеквадратическое приближение в виде полинома: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3760" w:dyaOrig="420">
          <v:shape id="_x0000_i1579" type="#_x0000_t75" style="width:262.75pt;height:20.55pt" o:ole="">
            <v:imagedata r:id="rId1079" o:title=""/>
          </v:shape>
          <o:OLEObject Type="Embed" ProgID="Equation.3" ShapeID="_x0000_i1579" DrawAspect="Content" ObjectID="_1386027491" r:id="rId1080"/>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t>Значения коэффициентов многочлена наилучшего приближения могут быть найдены как решение системы уравнений:</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4140" w:dyaOrig="360">
          <v:shape id="_x0000_i1580" type="#_x0000_t75" style="width:289.85pt;height:17.75pt" o:ole="">
            <v:imagedata r:id="rId1081" o:title=""/>
          </v:shape>
          <o:OLEObject Type="Embed" ProgID="Equation.3" ShapeID="_x0000_i1580" DrawAspect="Content" ObjectID="_1386027492" r:id="rId1082"/>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3980" w:dyaOrig="360">
          <v:shape id="_x0000_i1581" type="#_x0000_t75" style="width:278.65pt;height:17.75pt" o:ole="">
            <v:imagedata r:id="rId1083" o:title=""/>
          </v:shape>
          <o:OLEObject Type="Embed" ProgID="Equation.3" ShapeID="_x0000_i1581" DrawAspect="Content" ObjectID="_1386027493" r:id="rId1084"/>
        </w:object>
      </w: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r w:rsidRPr="006B0DC1">
        <w:rPr>
          <w:rFonts w:cstheme="minorHAnsi"/>
        </w:rPr>
        <w:tab/>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4080" w:dyaOrig="360">
          <v:shape id="_x0000_i1582" type="#_x0000_t75" style="width:286.15pt;height:17.75pt" o:ole="">
            <v:imagedata r:id="rId1085" o:title=""/>
          </v:shape>
          <o:OLEObject Type="Embed" ProgID="Equation.3" ShapeID="_x0000_i1582" DrawAspect="Content" ObjectID="_1386027494" r:id="rId1086"/>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  .  .  .  .  .  .  .  .  .  .  .  .  .  .  .  .  .  .  .  .  .  .  .  .  .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4099" w:dyaOrig="360">
          <v:shape id="_x0000_i1583" type="#_x0000_t75" style="width:287.05pt;height:17.75pt" o:ole="">
            <v:imagedata r:id="rId1087" o:title=""/>
          </v:shape>
          <o:OLEObject Type="Embed" ProgID="Equation.3" ShapeID="_x0000_i1583" DrawAspect="Content" ObjectID="_1386027495" r:id="rId1088"/>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t xml:space="preserve">Для функции f(x), представленной в дискретном виде со значениями аргумента от 0 до N-1                                                                 </w:t>
      </w:r>
    </w:p>
    <w:p w:rsidR="006B0DC1" w:rsidRPr="006B0DC1" w:rsidRDefault="006B0DC1" w:rsidP="006B0DC1">
      <w:pPr>
        <w:tabs>
          <w:tab w:val="left" w:pos="851"/>
        </w:tabs>
        <w:spacing w:after="0"/>
        <w:jc w:val="both"/>
        <w:rPr>
          <w:rFonts w:cstheme="minorHAnsi"/>
        </w:rPr>
      </w:pPr>
      <w:r w:rsidRPr="006B0DC1">
        <w:rPr>
          <w:rFonts w:cstheme="minorHAnsi"/>
        </w:rPr>
        <w:lastRenderedPageBreak/>
        <w:t xml:space="preserve">                  </w:t>
      </w:r>
      <w:r w:rsidRPr="006B0DC1">
        <w:rPr>
          <w:rFonts w:cstheme="minorHAnsi"/>
        </w:rPr>
        <w:object w:dxaOrig="1280" w:dyaOrig="760">
          <v:shape id="_x0000_i1584" type="#_x0000_t75" style="width:88.85pt;height:38.35pt" o:ole="">
            <v:imagedata r:id="rId1089" o:title=""/>
          </v:shape>
          <o:OLEObject Type="Embed" ProgID="Equation.3" ShapeID="_x0000_i1584" DrawAspect="Content" ObjectID="_1386027496" r:id="rId1090"/>
        </w:object>
      </w:r>
      <w:r w:rsidRPr="006B0DC1">
        <w:rPr>
          <w:rFonts w:cstheme="minorHAnsi"/>
        </w:rPr>
        <w:t xml:space="preserve">;                 </w:t>
      </w:r>
      <w:r w:rsidRPr="006B0DC1">
        <w:rPr>
          <w:rFonts w:cstheme="minorHAnsi"/>
        </w:rPr>
        <w:object w:dxaOrig="1620" w:dyaOrig="760">
          <v:shape id="_x0000_i1585" type="#_x0000_t75" style="width:113.15pt;height:38.35pt" o:ole="">
            <v:imagedata r:id="rId1091" o:title=""/>
          </v:shape>
          <o:OLEObject Type="Embed" ProgID="Equation.3" ShapeID="_x0000_i1585" DrawAspect="Content" ObjectID="_1386027497" r:id="rId1092"/>
        </w:object>
      </w:r>
      <w:r w:rsidRPr="006B0DC1">
        <w:rPr>
          <w:rFonts w:cstheme="minorHAnsi"/>
        </w:rPr>
        <w:t xml:space="preserve">.         </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t>На практике для описания низкочастотного дрейфа целесообразно применять полиномы первой или второй степени.</w:t>
      </w:r>
    </w:p>
    <w:p w:rsidR="006B0DC1" w:rsidRPr="006B0DC1" w:rsidRDefault="006B0DC1" w:rsidP="006B0DC1">
      <w:pPr>
        <w:tabs>
          <w:tab w:val="left" w:pos="851"/>
        </w:tabs>
        <w:spacing w:after="0"/>
        <w:jc w:val="both"/>
        <w:rPr>
          <w:rFonts w:cstheme="minorHAnsi"/>
        </w:rPr>
      </w:pPr>
      <w:r w:rsidRPr="006B0DC1">
        <w:rPr>
          <w:rFonts w:cstheme="minorHAnsi"/>
        </w:rPr>
        <w:tab/>
        <w:t>Для полинома первой степени система уравнений приобретает вид:</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1860" w:dyaOrig="320">
          <v:shape id="_x0000_i1586" type="#_x0000_t75" style="width:130.9pt;height:15.9pt" o:ole="">
            <v:imagedata r:id="rId1093" o:title=""/>
          </v:shape>
          <o:OLEObject Type="Embed" ProgID="Equation.2" ShapeID="_x0000_i1586" DrawAspect="Content" ObjectID="_1386027498" r:id="rId1094"/>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1800" w:dyaOrig="320">
          <v:shape id="_x0000_i1587" type="#_x0000_t75" style="width:126.25pt;height:15.9pt" o:ole="">
            <v:imagedata r:id="rId1095" o:title=""/>
          </v:shape>
          <o:OLEObject Type="Embed" ProgID="Equation.2" ShapeID="_x0000_i1587" DrawAspect="Content" ObjectID="_1386027499" r:id="rId1096"/>
        </w:object>
      </w:r>
      <w:r w:rsidRPr="006B0DC1">
        <w:rPr>
          <w:rFonts w:cstheme="minorHAnsi"/>
        </w:rPr>
        <w:t xml:space="preserve">.               </w:t>
      </w:r>
      <w:r w:rsidR="0026106F">
        <w:rPr>
          <w:rFonts w:cstheme="minorHAnsi"/>
        </w:rPr>
        <w:t xml:space="preserve">                             </w:t>
      </w:r>
      <w:r w:rsidR="0026106F">
        <w:rPr>
          <w:rFonts w:cstheme="minorHAnsi"/>
        </w:rPr>
        <w:tab/>
      </w:r>
      <w:r w:rsidR="0026106F">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t>Решая эту систему  получим:</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2040" w:dyaOrig="680">
          <v:shape id="_x0000_i1588" type="#_x0000_t75" style="width:142.15pt;height:33.65pt" o:ole="">
            <v:imagedata r:id="rId1097" o:title=""/>
          </v:shape>
          <o:OLEObject Type="Embed" ProgID="Equation.2" ShapeID="_x0000_i1588" DrawAspect="Content" ObjectID="_1386027500" r:id="rId1098"/>
        </w:object>
      </w:r>
      <w:r w:rsidRPr="006B0DC1">
        <w:rPr>
          <w:rFonts w:cstheme="minorHAnsi"/>
        </w:rPr>
        <w:t xml:space="preserve">;     </w:t>
      </w:r>
      <w:r w:rsidRPr="006B0DC1">
        <w:rPr>
          <w:rFonts w:cstheme="minorHAnsi"/>
        </w:rPr>
        <w:object w:dxaOrig="2040" w:dyaOrig="680">
          <v:shape id="_x0000_i1589" type="#_x0000_t75" style="width:142.15pt;height:33.65pt" o:ole="">
            <v:imagedata r:id="rId1099" o:title=""/>
          </v:shape>
          <o:OLEObject Type="Embed" ProgID="Equation.2" ShapeID="_x0000_i1589" DrawAspect="Content" ObjectID="_1386027501" r:id="rId1100"/>
        </w:object>
      </w:r>
      <w:r w:rsidRPr="006B0DC1">
        <w:rPr>
          <w:rFonts w:cstheme="minorHAnsi"/>
        </w:rPr>
        <w:t xml:space="preserve">; </w:t>
      </w:r>
      <w:r w:rsidR="0026106F">
        <w:rPr>
          <w:rFonts w:cstheme="minorHAnsi"/>
        </w:rPr>
        <w:tab/>
      </w:r>
      <w:r w:rsidR="0026106F">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t>Для полинома второй степени систе</w:t>
      </w:r>
      <w:r w:rsidR="0026106F">
        <w:rPr>
          <w:rFonts w:cstheme="minorHAnsi"/>
        </w:rPr>
        <w:t>ма  выглядит следующим образом:</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680" w:dyaOrig="320">
          <v:shape id="_x0000_i1590" type="#_x0000_t75" style="width:187pt;height:15.9pt" o:ole="">
            <v:imagedata r:id="rId1101" o:title=""/>
          </v:shape>
          <o:OLEObject Type="Embed" ProgID="Equation.2" ShapeID="_x0000_i1590" DrawAspect="Content" ObjectID="_1386027502" r:id="rId1102"/>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620" w:dyaOrig="320">
          <v:shape id="_x0000_i1591" type="#_x0000_t75" style="width:184.2pt;height:15.9pt" o:ole="">
            <v:imagedata r:id="rId1103" o:title=""/>
          </v:shape>
          <o:OLEObject Type="Embed" ProgID="Equation.2" ShapeID="_x0000_i1591" DrawAspect="Content" ObjectID="_1386027503" r:id="rId1104"/>
        </w:object>
      </w:r>
      <w:r w:rsidRPr="006B0DC1">
        <w:rPr>
          <w:rFonts w:cstheme="minorHAnsi"/>
        </w:rPr>
        <w:t xml:space="preserve">;                           </w:t>
      </w:r>
      <w:r w:rsidRPr="006B0DC1">
        <w:rPr>
          <w:rFonts w:cstheme="minorHAnsi"/>
        </w:rPr>
        <w:tab/>
      </w:r>
      <w:r w:rsidRPr="006B0DC1">
        <w:rPr>
          <w:rFonts w:cstheme="minorHAnsi"/>
        </w:rPr>
        <w:tab/>
      </w:r>
      <w:r w:rsidRPr="006B0DC1">
        <w:rPr>
          <w:rFonts w:cstheme="minorHAnsi"/>
        </w:rPr>
        <w:tab/>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680" w:dyaOrig="320">
          <v:shape id="_x0000_i1592" type="#_x0000_t75" style="width:187pt;height:15.9pt" o:ole="">
            <v:imagedata r:id="rId1105" o:title=""/>
          </v:shape>
          <o:OLEObject Type="Embed" ProgID="Equation.2" ShapeID="_x0000_i1592" DrawAspect="Content" ObjectID="_1386027504" r:id="rId1106"/>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t>После ввода обозначений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780" w:dyaOrig="320">
          <v:shape id="_x0000_i1593" type="#_x0000_t75" style="width:55.15pt;height:14.95pt" o:ole="">
            <v:imagedata r:id="rId1107" o:title=""/>
          </v:shape>
          <o:OLEObject Type="Embed" ProgID="Equation.2" ShapeID="_x0000_i1593" DrawAspect="Content" ObjectID="_1386027505" r:id="rId1108"/>
        </w:object>
      </w:r>
      <w:r w:rsidRPr="006B0DC1">
        <w:rPr>
          <w:rFonts w:cstheme="minorHAnsi"/>
        </w:rPr>
        <w:t xml:space="preserve">;       </w:t>
      </w:r>
      <w:r w:rsidRPr="006B0DC1">
        <w:rPr>
          <w:rFonts w:cstheme="minorHAnsi"/>
        </w:rPr>
        <w:object w:dxaOrig="1219" w:dyaOrig="320">
          <v:shape id="_x0000_i1594" type="#_x0000_t75" style="width:85.1pt;height:15.9pt" o:ole="">
            <v:imagedata r:id="rId1109" o:title=""/>
          </v:shape>
          <o:OLEObject Type="Embed" ProgID="Equation.2" ShapeID="_x0000_i1594" DrawAspect="Content" ObjectID="_1386027506" r:id="rId1110"/>
        </w:object>
      </w:r>
      <w:r w:rsidRPr="006B0DC1">
        <w:rPr>
          <w:rFonts w:cstheme="minorHAnsi"/>
        </w:rPr>
        <w:t xml:space="preserve">;        </w:t>
      </w:r>
      <w:r w:rsidRPr="006B0DC1">
        <w:rPr>
          <w:rFonts w:cstheme="minorHAnsi"/>
        </w:rPr>
        <w:object w:dxaOrig="1780" w:dyaOrig="320">
          <v:shape id="_x0000_i1595" type="#_x0000_t75" style="width:124.35pt;height:15.9pt" o:ole="">
            <v:imagedata r:id="rId1111" o:title=""/>
          </v:shape>
          <o:OLEObject Type="Embed" ProgID="Equation.2" ShapeID="_x0000_i1595" DrawAspect="Content" ObjectID="_1386027507" r:id="rId1112"/>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260" w:dyaOrig="320">
          <v:shape id="_x0000_i1596" type="#_x0000_t75" style="width:88.85pt;height:15.9pt" o:ole="">
            <v:imagedata r:id="rId1113" o:title=""/>
          </v:shape>
          <o:OLEObject Type="Embed" ProgID="Equation.2" ShapeID="_x0000_i1596" DrawAspect="Content" ObjectID="_1386027508" r:id="rId1114"/>
        </w:object>
      </w:r>
      <w:r w:rsidRPr="006B0DC1">
        <w:rPr>
          <w:rFonts w:cstheme="minorHAnsi"/>
        </w:rPr>
        <w:t xml:space="preserve">;          </w:t>
      </w:r>
      <w:r w:rsidRPr="006B0DC1">
        <w:rPr>
          <w:rFonts w:cstheme="minorHAnsi"/>
        </w:rPr>
        <w:object w:dxaOrig="760" w:dyaOrig="320">
          <v:shape id="_x0000_i1597" type="#_x0000_t75" style="width:53.3pt;height:15.9pt" o:ole="">
            <v:imagedata r:id="rId1115" o:title=""/>
          </v:shape>
          <o:OLEObject Type="Embed" ProgID="Equation.2" ShapeID="_x0000_i1597" DrawAspect="Content" ObjectID="_1386027509" r:id="rId1116"/>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Эта система приобретает вид</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500" w:dyaOrig="320">
          <v:shape id="_x0000_i1598" type="#_x0000_t75" style="width:174.85pt;height:15.9pt" o:ole="">
            <v:imagedata r:id="rId1117" o:title=""/>
          </v:shape>
          <o:OLEObject Type="Embed" ProgID="Equation.2" ShapeID="_x0000_i1598" DrawAspect="Content" ObjectID="_1386027510" r:id="rId1118"/>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480" w:dyaOrig="320">
          <v:shape id="_x0000_i1599" type="#_x0000_t75" style="width:173pt;height:15.9pt" o:ole="">
            <v:imagedata r:id="rId1119" o:title=""/>
          </v:shape>
          <o:OLEObject Type="Embed" ProgID="Equation.2" ShapeID="_x0000_i1599" DrawAspect="Content" ObjectID="_1386027511" r:id="rId1120"/>
        </w:object>
      </w: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object w:dxaOrig="2520" w:dyaOrig="320">
          <v:shape id="_x0000_i1600" type="#_x0000_t75" style="width:176.75pt;height:15.9pt" o:ole="">
            <v:imagedata r:id="rId1121" o:title=""/>
          </v:shape>
          <o:OLEObject Type="Embed" ProgID="Equation.2" ShapeID="_x0000_i1600" DrawAspect="Content" ObjectID="_1386027512" r:id="rId1122"/>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ab/>
        <w:t xml:space="preserve">Для дискретной последовательности аргумента х  значения  коэффициентов </w:t>
      </w:r>
      <w:r w:rsidRPr="006B0DC1">
        <w:rPr>
          <w:rFonts w:cstheme="minorHAnsi"/>
        </w:rPr>
        <w:object w:dxaOrig="240" w:dyaOrig="360">
          <v:shape id="_x0000_i1601" type="#_x0000_t75" style="width:16.85pt;height:20.55pt" o:ole="">
            <v:imagedata r:id="rId1123" o:title=""/>
          </v:shape>
          <o:OLEObject Type="Embed" ProgID="Equation.2" ShapeID="_x0000_i1601" DrawAspect="Content" ObjectID="_1386027513" r:id="rId1124"/>
        </w:object>
      </w:r>
      <w:r w:rsidRPr="006B0DC1">
        <w:rPr>
          <w:rFonts w:cstheme="minorHAnsi"/>
        </w:rPr>
        <w:t xml:space="preserve">определяются следующими выражениями :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420" w:dyaOrig="680">
          <v:shape id="_x0000_i1602" type="#_x0000_t75" style="width:100.05pt;height:33.65pt" o:ole="">
            <v:imagedata r:id="rId1125" o:title=""/>
          </v:shape>
          <o:OLEObject Type="Embed" ProgID="Equation.2" ShapeID="_x0000_i1602" DrawAspect="Content" ObjectID="_1386027514" r:id="rId1126"/>
        </w:object>
      </w:r>
      <w:r w:rsidRPr="006B0DC1">
        <w:rPr>
          <w:rFonts w:cstheme="minorHAnsi"/>
        </w:rPr>
        <w:t xml:space="preserve">;      </w:t>
      </w:r>
      <w:r w:rsidRPr="006B0DC1">
        <w:rPr>
          <w:rFonts w:cstheme="minorHAnsi"/>
        </w:rPr>
        <w:object w:dxaOrig="2780" w:dyaOrig="680">
          <v:shape id="_x0000_i1603" type="#_x0000_t75" style="width:194.5pt;height:33.65pt" o:ole="">
            <v:imagedata r:id="rId1127" o:title=""/>
          </v:shape>
          <o:OLEObject Type="Embed" ProgID="Equation.2" ShapeID="_x0000_i1603" DrawAspect="Content" ObjectID="_1386027515" r:id="rId1128"/>
        </w:object>
      </w:r>
      <w:r w:rsidRPr="006B0DC1">
        <w:rPr>
          <w:rFonts w:cstheme="minorHAnsi"/>
        </w:rPr>
        <w:t xml:space="preserve"> ;                             </w:t>
      </w:r>
      <w:r w:rsidRPr="006B0DC1">
        <w:rPr>
          <w:rFonts w:cstheme="minorHAnsi"/>
        </w:rPr>
        <w:object w:dxaOrig="4300" w:dyaOrig="680">
          <v:shape id="_x0000_i1604" type="#_x0000_t75" style="width:301.1pt;height:33.65pt" o:ole="">
            <v:imagedata r:id="rId1129" o:title=""/>
          </v:shape>
          <o:OLEObject Type="Embed" ProgID="Equation.2" ShapeID="_x0000_i1604" DrawAspect="Content" ObjectID="_1386027516" r:id="rId1130"/>
        </w:object>
      </w:r>
      <w:r w:rsidRPr="006B0DC1">
        <w:rPr>
          <w:rFonts w:cstheme="minorHAnsi"/>
        </w:rPr>
        <w:t>;</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3100" w:dyaOrig="700">
          <v:shape id="_x0000_i1605" type="#_x0000_t75" style="width:216.95pt;height:35.55pt" o:ole="">
            <v:imagedata r:id="rId1131" o:title=""/>
          </v:shape>
          <o:OLEObject Type="Embed" ProgID="Equation.2" ShapeID="_x0000_i1605" DrawAspect="Content" ObjectID="_1386027517" r:id="rId1132"/>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r w:rsidRPr="006B0DC1">
        <w:rPr>
          <w:rFonts w:cstheme="minorHAnsi"/>
        </w:rPr>
        <w:object w:dxaOrig="5460" w:dyaOrig="700">
          <v:shape id="_x0000_i1606" type="#_x0000_t75" style="width:335.7pt;height:35.55pt" o:ole="">
            <v:imagedata r:id="rId1133" o:title=""/>
          </v:shape>
          <o:OLEObject Type="Embed" ProgID="Equation.2" ShapeID="_x0000_i1606" DrawAspect="Content" ObjectID="_1386027518" r:id="rId1134"/>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а коэффициенты r рассчитываются по формулам:</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r w:rsidRPr="006B0DC1">
        <w:rPr>
          <w:rFonts w:cstheme="minorHAnsi"/>
        </w:rPr>
        <w:object w:dxaOrig="1260" w:dyaOrig="680">
          <v:shape id="_x0000_i1607" type="#_x0000_t75" style="width:88.85pt;height:33.65pt" o:ole="">
            <v:imagedata r:id="rId1135" o:title=""/>
          </v:shape>
          <o:OLEObject Type="Embed" ProgID="Equation.2" ShapeID="_x0000_i1607" DrawAspect="Content" ObjectID="_1386027519" r:id="rId1136"/>
        </w:object>
      </w:r>
      <w:r w:rsidRPr="006B0DC1">
        <w:rPr>
          <w:rFonts w:cstheme="minorHAnsi"/>
        </w:rPr>
        <w:t xml:space="preserve">;   </w:t>
      </w:r>
      <w:r w:rsidRPr="006B0DC1">
        <w:rPr>
          <w:rFonts w:cstheme="minorHAnsi"/>
        </w:rPr>
        <w:object w:dxaOrig="1480" w:dyaOrig="680">
          <v:shape id="_x0000_i1608" type="#_x0000_t75" style="width:103.8pt;height:33.65pt" o:ole="">
            <v:imagedata r:id="rId1137" o:title=""/>
          </v:shape>
          <o:OLEObject Type="Embed" ProgID="Equation.2" ShapeID="_x0000_i1608" DrawAspect="Content" ObjectID="_1386027520" r:id="rId1138"/>
        </w:object>
      </w:r>
      <w:r w:rsidRPr="006B0DC1">
        <w:rPr>
          <w:rFonts w:cstheme="minorHAnsi"/>
        </w:rPr>
        <w:t xml:space="preserve">;    </w:t>
      </w:r>
      <w:r w:rsidRPr="006B0DC1">
        <w:rPr>
          <w:rFonts w:cstheme="minorHAnsi"/>
        </w:rPr>
        <w:object w:dxaOrig="1600" w:dyaOrig="700">
          <v:shape id="_x0000_i1609" type="#_x0000_t75" style="width:112.2pt;height:35.55pt" o:ole="">
            <v:imagedata r:id="rId1139" o:title=""/>
          </v:shape>
          <o:OLEObject Type="Embed" ProgID="Equation.2" ShapeID="_x0000_i1609" DrawAspect="Content" ObjectID="_1386027521" r:id="rId1140"/>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t>Применив метод определителей для решения системы , можно получить коэффициенты для полинома второй степени:</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1120" w:dyaOrig="320">
          <v:shape id="_x0000_i1610" type="#_x0000_t75" style="width:78.55pt;height:15.9pt" o:ole="">
            <v:imagedata r:id="rId1141" o:title=""/>
          </v:shape>
          <o:OLEObject Type="Embed" ProgID="Equation.2" ShapeID="_x0000_i1610" DrawAspect="Content" ObjectID="_1386027522" r:id="rId1142"/>
        </w:object>
      </w:r>
      <w:r w:rsidRPr="006B0DC1">
        <w:rPr>
          <w:rFonts w:cstheme="minorHAnsi"/>
        </w:rPr>
        <w:t xml:space="preserve">;       </w:t>
      </w:r>
      <w:r w:rsidRPr="006B0DC1">
        <w:rPr>
          <w:rFonts w:cstheme="minorHAnsi"/>
        </w:rPr>
        <w:object w:dxaOrig="1060" w:dyaOrig="320">
          <v:shape id="_x0000_i1611" type="#_x0000_t75" style="width:73.85pt;height:15.9pt" o:ole="">
            <v:imagedata r:id="rId1143" o:title=""/>
          </v:shape>
          <o:OLEObject Type="Embed" ProgID="Equation.2" ShapeID="_x0000_i1611" DrawAspect="Content" ObjectID="_1386027523" r:id="rId1144"/>
        </w:object>
      </w:r>
      <w:r w:rsidRPr="006B0DC1">
        <w:rPr>
          <w:rFonts w:cstheme="minorHAnsi"/>
        </w:rPr>
        <w:t xml:space="preserve">;       </w:t>
      </w:r>
      <w:r w:rsidRPr="006B0DC1">
        <w:rPr>
          <w:rFonts w:cstheme="minorHAnsi"/>
        </w:rPr>
        <w:object w:dxaOrig="1120" w:dyaOrig="320">
          <v:shape id="_x0000_i1612" type="#_x0000_t75" style="width:78.55pt;height:15.9pt" o:ole="">
            <v:imagedata r:id="rId1145" o:title=""/>
          </v:shape>
          <o:OLEObject Type="Embed" ProgID="Equation.2" ShapeID="_x0000_i1612" DrawAspect="Content" ObjectID="_1386027524" r:id="rId1146"/>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где</w:t>
      </w:r>
      <w:r w:rsidRPr="006B0DC1">
        <w:rPr>
          <w:rFonts w:cstheme="minorHAnsi"/>
        </w:rPr>
        <w:object w:dxaOrig="3800" w:dyaOrig="360">
          <v:shape id="_x0000_i1613" type="#_x0000_t75" style="width:266.5pt;height:17.75pt" o:ole="">
            <v:imagedata r:id="rId1147" o:title=""/>
          </v:shape>
          <o:OLEObject Type="Embed" ProgID="Equation.2" ShapeID="_x0000_i1613" DrawAspect="Content" ObjectID="_1386027525" r:id="rId1148"/>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object w:dxaOrig="4660" w:dyaOrig="360">
          <v:shape id="_x0000_i1614" type="#_x0000_t75" style="width:309.5pt;height:17.75pt" o:ole="">
            <v:imagedata r:id="rId1149" o:title=""/>
          </v:shape>
          <o:OLEObject Type="Embed" ProgID="Equation.2" ShapeID="_x0000_i1614" DrawAspect="Content" ObjectID="_1386027526" r:id="rId1150"/>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4819" w:dyaOrig="360">
          <v:shape id="_x0000_i1615" type="#_x0000_t75" style="width:318.85pt;height:17.75pt" o:ole="">
            <v:imagedata r:id="rId1151" o:title=""/>
          </v:shape>
          <o:OLEObject Type="Embed" ProgID="Equation.2" ShapeID="_x0000_i1615" DrawAspect="Content" ObjectID="_1386027527" r:id="rId1152"/>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4640" w:dyaOrig="360">
          <v:shape id="_x0000_i1616" type="#_x0000_t75" style="width:317pt;height:17.75pt" o:ole="">
            <v:imagedata r:id="rId1153" o:title=""/>
          </v:shape>
          <o:OLEObject Type="Embed" ProgID="Equation.3" ShapeID="_x0000_i1616" DrawAspect="Content" ObjectID="_1386027528" r:id="rId1154"/>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lastRenderedPageBreak/>
        <w:tab/>
        <w:t>Низкочастотный дрейф  исследуемого сигнала после этого описывается полиномом второй степени</w:t>
      </w:r>
    </w:p>
    <w:p w:rsidR="006B0DC1" w:rsidRPr="006B0DC1" w:rsidRDefault="006B0DC1" w:rsidP="006B0DC1">
      <w:pPr>
        <w:tabs>
          <w:tab w:val="left" w:pos="851"/>
        </w:tabs>
        <w:spacing w:after="0"/>
        <w:jc w:val="both"/>
        <w:rPr>
          <w:rFonts w:cstheme="minorHAnsi"/>
        </w:rPr>
      </w:pPr>
      <w:r w:rsidRPr="006B0DC1">
        <w:rPr>
          <w:rFonts w:cstheme="minorHAnsi"/>
        </w:rPr>
        <w:object w:dxaOrig="2180" w:dyaOrig="420">
          <v:shape id="_x0000_i1617" type="#_x0000_t75" style="width:128.1pt;height:20.55pt" o:ole="">
            <v:imagedata r:id="rId1155" o:title=""/>
          </v:shape>
          <o:OLEObject Type="Embed" ProgID="Equation.3" ShapeID="_x0000_i1617" DrawAspect="Content" ObjectID="_1386027529" r:id="rId1156"/>
        </w:object>
      </w:r>
      <w:r w:rsidRPr="006B0DC1">
        <w:rPr>
          <w:rFonts w:cstheme="minorHAnsi"/>
        </w:rPr>
        <w:t xml:space="preserve"> </w:t>
      </w:r>
      <w:r w:rsidRPr="006B0DC1">
        <w:rPr>
          <w:rFonts w:cstheme="minorHAnsi"/>
        </w:rPr>
        <w:tab/>
      </w:r>
      <w:r w:rsidRPr="006B0DC1">
        <w:rPr>
          <w:rFonts w:cstheme="minorHAnsi"/>
        </w:rPr>
        <w:tab/>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или полиномом первой степени</w:t>
      </w:r>
      <w:r w:rsidR="00633118">
        <w:rPr>
          <w:rFonts w:cstheme="minorHAnsi"/>
        </w:rPr>
        <w:t xml:space="preserve">  </w:t>
      </w:r>
      <w:r w:rsidRPr="006B0DC1">
        <w:rPr>
          <w:rFonts w:cstheme="minorHAnsi"/>
        </w:rPr>
        <w:object w:dxaOrig="1520" w:dyaOrig="360">
          <v:shape id="_x0000_i1618" type="#_x0000_t75" style="width:88.85pt;height:17.75pt" o:ole="">
            <v:imagedata r:id="rId1157" o:title=""/>
          </v:shape>
          <o:OLEObject Type="Embed" ProgID="Equation.3" ShapeID="_x0000_i1618" DrawAspect="Content" ObjectID="_1386027530" r:id="rId1158"/>
        </w:object>
      </w:r>
      <w:r w:rsidRPr="006B0DC1">
        <w:rPr>
          <w:rFonts w:cstheme="minorHAnsi"/>
        </w:rPr>
        <w:t>,</w:t>
      </w:r>
      <w:r w:rsidRPr="006B0DC1">
        <w:rPr>
          <w:rFonts w:cstheme="minorHAnsi"/>
        </w:rPr>
        <w:tab/>
        <w:t xml:space="preserve">где  </w:t>
      </w:r>
      <w:r w:rsidRPr="006B0DC1">
        <w:rPr>
          <w:rFonts w:cstheme="minorHAnsi"/>
        </w:rPr>
        <w:object w:dxaOrig="1280" w:dyaOrig="260">
          <v:shape id="_x0000_i1619" type="#_x0000_t75" style="width:88.85pt;height:13.1pt" o:ole="">
            <v:imagedata r:id="rId1159" o:title=""/>
          </v:shape>
          <o:OLEObject Type="Embed" ProgID="Equation.2" ShapeID="_x0000_i1619" DrawAspect="Content" ObjectID="_1386027531" r:id="rId1160"/>
        </w:object>
      </w:r>
      <w:r w:rsidRPr="006B0DC1">
        <w:rPr>
          <w:rFonts w:cstheme="minorHAnsi"/>
        </w:rPr>
        <w:t xml:space="preserve">.         </w:t>
      </w:r>
    </w:p>
    <w:p w:rsidR="006B0DC1" w:rsidRDefault="006B0DC1" w:rsidP="006B0DC1">
      <w:pPr>
        <w:tabs>
          <w:tab w:val="left" w:pos="851"/>
        </w:tabs>
        <w:spacing w:after="0"/>
        <w:jc w:val="both"/>
        <w:rPr>
          <w:rFonts w:cstheme="minorHAnsi"/>
        </w:rPr>
      </w:pPr>
      <w:r w:rsidRPr="006B0DC1">
        <w:rPr>
          <w:rFonts w:cstheme="minorHAnsi"/>
        </w:rPr>
        <w:tab/>
        <w:t>Рассмотренный подход выделения информативного сигнала легко реализуется программно и может использоваться при обработке данных.</w:t>
      </w:r>
    </w:p>
    <w:p w:rsidR="0026106F" w:rsidRPr="006B0DC1" w:rsidRDefault="0026106F"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b/>
        </w:rPr>
      </w:pPr>
      <w:r w:rsidRPr="006B0DC1">
        <w:rPr>
          <w:rFonts w:cstheme="minorHAnsi"/>
          <w:b/>
        </w:rPr>
        <w:t>54 Понятие вейвлет-преобразования, отличие от преобразования Фурье.</w:t>
      </w:r>
    </w:p>
    <w:p w:rsidR="006B0DC1" w:rsidRPr="0026106F" w:rsidRDefault="006B0DC1" w:rsidP="006B0DC1">
      <w:pPr>
        <w:tabs>
          <w:tab w:val="left" w:pos="851"/>
        </w:tabs>
        <w:spacing w:after="0"/>
        <w:jc w:val="both"/>
        <w:rPr>
          <w:rFonts w:cstheme="minorHAnsi"/>
        </w:rPr>
      </w:pPr>
      <w:r w:rsidRPr="0026106F">
        <w:rPr>
          <w:rFonts w:cstheme="minorHAnsi"/>
          <w:bCs/>
        </w:rPr>
        <w:t>Вейвле́ты</w:t>
      </w:r>
      <w:r w:rsidRPr="0026106F">
        <w:rPr>
          <w:rFonts w:cstheme="minorHAnsi"/>
        </w:rPr>
        <w:t> (от англ. </w:t>
      </w:r>
      <w:r w:rsidRPr="0026106F">
        <w:rPr>
          <w:rFonts w:cstheme="minorHAnsi"/>
          <w:i/>
          <w:iCs/>
          <w:lang w:val="en"/>
        </w:rPr>
        <w:t>wavelet</w:t>
      </w:r>
      <w:r w:rsidRPr="0026106F">
        <w:rPr>
          <w:rFonts w:cstheme="minorHAnsi"/>
        </w:rPr>
        <w:t>), </w:t>
      </w:r>
      <w:r w:rsidRPr="0026106F">
        <w:rPr>
          <w:rFonts w:cstheme="minorHAnsi"/>
          <w:bCs/>
        </w:rPr>
        <w:t>всплески</w:t>
      </w:r>
      <w:r w:rsidRPr="0026106F">
        <w:rPr>
          <w:rFonts w:cstheme="minorHAnsi"/>
        </w:rPr>
        <w:t> (гораздо реже— </w:t>
      </w:r>
      <w:r w:rsidRPr="0026106F">
        <w:rPr>
          <w:rFonts w:cstheme="minorHAnsi"/>
          <w:bCs/>
        </w:rPr>
        <w:t>вэйвле́ты</w:t>
      </w:r>
      <w:r w:rsidRPr="0026106F">
        <w:rPr>
          <w:rFonts w:cstheme="minorHAnsi"/>
        </w:rPr>
        <w:t>) — это математические функции, позволяющие анализировать различные частотные компоненты данных. Однако это частное определение — в общем случае анализ сигналов производится в плоскости вейвлет-коэффициентов (масштаб — время — уровень) (Scale-Time-Amplitude). Вейвлет-коэффициенты определяются интегральным преобразованием сигнала. Полученные вейвлет-спектрограммы принципиально отличаются от обычных спектров Фурье тем, что дают четкую привязку спектра различных особенностей сигналов ко времени.</w:t>
      </w:r>
    </w:p>
    <w:p w:rsidR="006B0DC1" w:rsidRPr="00633118" w:rsidRDefault="006B0DC1" w:rsidP="006B0DC1">
      <w:pPr>
        <w:tabs>
          <w:tab w:val="left" w:pos="851"/>
        </w:tabs>
        <w:spacing w:after="0"/>
        <w:jc w:val="both"/>
        <w:rPr>
          <w:rFonts w:cstheme="minorHAnsi"/>
          <w:u w:val="single"/>
        </w:rPr>
      </w:pPr>
      <w:r w:rsidRPr="00633118">
        <w:rPr>
          <w:rFonts w:cstheme="minorHAnsi"/>
          <w:u w:val="single"/>
        </w:rPr>
        <w:t>Определения, свойства, виды</w:t>
      </w:r>
    </w:p>
    <w:p w:rsidR="006B0DC1" w:rsidRPr="0026106F" w:rsidRDefault="006B0DC1" w:rsidP="006B0DC1">
      <w:pPr>
        <w:tabs>
          <w:tab w:val="left" w:pos="851"/>
        </w:tabs>
        <w:spacing w:after="0"/>
        <w:jc w:val="both"/>
        <w:rPr>
          <w:rFonts w:cstheme="minorHAnsi"/>
        </w:rPr>
      </w:pPr>
      <w:r w:rsidRPr="0026106F">
        <w:rPr>
          <w:rFonts w:cstheme="minorHAnsi"/>
        </w:rPr>
        <w:t>Существует несколько подходов к определению вейвлета: через масштабный фильтр, масштабную функцию, и вейвлет-функцию. Вейвлеты могут быть ортогональными, полуортогональными, биортогональными. Вейвлетные функции могут быть симметричными, асимметричными и несимметричными, с компактной областью определения и не имеющие таковой, а также иметь различную степень гладкости.</w:t>
      </w:r>
    </w:p>
    <w:p w:rsidR="006B0DC1" w:rsidRPr="0026106F" w:rsidRDefault="006B0DC1" w:rsidP="006B0DC1">
      <w:pPr>
        <w:tabs>
          <w:tab w:val="left" w:pos="851"/>
        </w:tabs>
        <w:spacing w:after="0"/>
        <w:jc w:val="both"/>
        <w:rPr>
          <w:rFonts w:cstheme="minorHAnsi"/>
        </w:rPr>
      </w:pPr>
      <w:r w:rsidRPr="0026106F">
        <w:rPr>
          <w:rFonts w:cstheme="minorHAnsi"/>
        </w:rPr>
        <w:t>Вейвлет-преобразования</w:t>
      </w:r>
    </w:p>
    <w:p w:rsidR="006B0DC1" w:rsidRPr="0026106F" w:rsidRDefault="006B0DC1" w:rsidP="006B0DC1">
      <w:pPr>
        <w:numPr>
          <w:ilvl w:val="0"/>
          <w:numId w:val="16"/>
        </w:numPr>
        <w:tabs>
          <w:tab w:val="left" w:pos="851"/>
        </w:tabs>
        <w:spacing w:after="0"/>
        <w:jc w:val="both"/>
        <w:rPr>
          <w:rFonts w:cstheme="minorHAnsi"/>
        </w:rPr>
      </w:pPr>
      <w:r w:rsidRPr="0026106F">
        <w:rPr>
          <w:rFonts w:cstheme="minorHAnsi"/>
        </w:rPr>
        <w:t>Все могут рассматриваться как разновидность временно-частотного представления и, следовательно, относятся к предмету</w:t>
      </w:r>
      <w:r w:rsidR="0026106F">
        <w:rPr>
          <w:rFonts w:cstheme="minorHAnsi"/>
        </w:rPr>
        <w:t xml:space="preserve"> </w:t>
      </w:r>
      <w:r w:rsidRPr="0026106F">
        <w:rPr>
          <w:rFonts w:cstheme="minorHAnsi"/>
        </w:rPr>
        <w:t>гармонического анализа</w:t>
      </w:r>
    </w:p>
    <w:p w:rsidR="006B0DC1" w:rsidRPr="0026106F" w:rsidRDefault="006B0DC1" w:rsidP="006B0DC1">
      <w:pPr>
        <w:numPr>
          <w:ilvl w:val="0"/>
          <w:numId w:val="16"/>
        </w:numPr>
        <w:tabs>
          <w:tab w:val="left" w:pos="851"/>
        </w:tabs>
        <w:spacing w:after="0"/>
        <w:jc w:val="both"/>
        <w:rPr>
          <w:rFonts w:cstheme="minorHAnsi"/>
        </w:rPr>
      </w:pPr>
      <w:r w:rsidRPr="0026106F">
        <w:rPr>
          <w:rFonts w:cstheme="minorHAnsi"/>
        </w:rPr>
        <w:t>Все рассматривают функцию (взятую будучи функцией от времени) в терминах колебаний, локализованных по времени и частоте.</w:t>
      </w:r>
    </w:p>
    <w:p w:rsidR="006B0DC1" w:rsidRPr="00633118" w:rsidRDefault="006B0DC1" w:rsidP="006B0DC1">
      <w:pPr>
        <w:numPr>
          <w:ilvl w:val="0"/>
          <w:numId w:val="16"/>
        </w:numPr>
        <w:tabs>
          <w:tab w:val="left" w:pos="851"/>
        </w:tabs>
        <w:spacing w:after="0"/>
        <w:jc w:val="both"/>
        <w:rPr>
          <w:rFonts w:cstheme="minorHAnsi"/>
          <w:b/>
        </w:rPr>
      </w:pPr>
      <w:r w:rsidRPr="00633118">
        <w:rPr>
          <w:rFonts w:cstheme="minorHAnsi"/>
        </w:rPr>
        <w:t>В настоящее время приняты на вооружение для огромного числа разнообразных применений, нередко заменяя обычное</w:t>
      </w:r>
      <w:r w:rsidR="0026106F" w:rsidRPr="00633118">
        <w:rPr>
          <w:rFonts w:cstheme="minorHAnsi"/>
        </w:rPr>
        <w:t xml:space="preserve"> </w:t>
      </w:r>
      <w:r w:rsidRPr="00633118">
        <w:rPr>
          <w:rFonts w:cstheme="minorHAnsi"/>
        </w:rPr>
        <w:t>преобразование Фурье во многих применениях. Эта смена парадигмы наблюдается во многих областях физики, включая</w:t>
      </w:r>
      <w:r w:rsidR="0026106F" w:rsidRPr="00633118">
        <w:rPr>
          <w:rFonts w:cstheme="minorHAnsi"/>
        </w:rPr>
        <w:t xml:space="preserve"> </w:t>
      </w:r>
      <w:r w:rsidRPr="00633118">
        <w:rPr>
          <w:rFonts w:cstheme="minorHAnsi"/>
        </w:rPr>
        <w:t>молекулярную динамику, вычисления ab initio, астрофизику, локализацию матрицы</w:t>
      </w:r>
      <w:r w:rsidR="0026106F" w:rsidRPr="00633118">
        <w:rPr>
          <w:rFonts w:cstheme="minorHAnsi"/>
        </w:rPr>
        <w:t xml:space="preserve"> </w:t>
      </w:r>
      <w:r w:rsidRPr="00633118">
        <w:rPr>
          <w:rFonts w:cstheme="minorHAnsi"/>
        </w:rPr>
        <w:t>плотности, сейсмическую геофизику, </w:t>
      </w:r>
      <w:r w:rsidR="0026106F" w:rsidRPr="00633118">
        <w:rPr>
          <w:rFonts w:cstheme="minorHAnsi"/>
        </w:rPr>
        <w:t>оптику, турбулентность</w:t>
      </w:r>
      <w:r w:rsidRPr="00633118">
        <w:rPr>
          <w:rFonts w:cstheme="minorHAnsi"/>
        </w:rPr>
        <w:t>, квантовую механику, обработку изображений, анализы кровяного давления, пульса и ЭКГ, анализ ДНК, исследования белков, исследования климата, общую обработку сигналов, распознавание речи, компьютерную графику и</w:t>
      </w:r>
      <w:r w:rsidR="0026106F" w:rsidRPr="00633118">
        <w:rPr>
          <w:rFonts w:cstheme="minorHAnsi"/>
        </w:rPr>
        <w:t xml:space="preserve"> мульти фрактальный</w:t>
      </w:r>
      <w:r w:rsidRPr="00633118">
        <w:rPr>
          <w:rFonts w:cstheme="minorHAnsi"/>
        </w:rPr>
        <w:t xml:space="preserve"> анализ и другие</w:t>
      </w:r>
    </w:p>
    <w:p w:rsidR="006B0DC1" w:rsidRPr="006B0DC1" w:rsidRDefault="006B0DC1" w:rsidP="006B0DC1">
      <w:pPr>
        <w:tabs>
          <w:tab w:val="left" w:pos="851"/>
        </w:tabs>
        <w:spacing w:after="0"/>
        <w:jc w:val="both"/>
        <w:rPr>
          <w:rFonts w:cstheme="minorHAnsi"/>
        </w:rPr>
      </w:pPr>
      <w:r w:rsidRPr="006B0DC1">
        <w:rPr>
          <w:rFonts w:cstheme="minorHAnsi"/>
        </w:rPr>
        <w:t>Вейвлет-анализ применяется для анализа нестационарных медицинских сигналов, в том числе в </w:t>
      </w:r>
      <w:r w:rsidRPr="0026106F">
        <w:rPr>
          <w:rFonts w:cstheme="minorHAnsi"/>
        </w:rPr>
        <w:t>электрогастроэнтерографии</w:t>
      </w:r>
      <w:r w:rsidRPr="006B0DC1">
        <w:rPr>
          <w:rFonts w:cstheme="minorHAnsi"/>
        </w:rPr>
        <w:t>.</w:t>
      </w:r>
    </w:p>
    <w:p w:rsidR="006B0DC1" w:rsidRPr="0026106F" w:rsidRDefault="006B0DC1" w:rsidP="006B0DC1">
      <w:pPr>
        <w:tabs>
          <w:tab w:val="left" w:pos="851"/>
        </w:tabs>
        <w:spacing w:after="0"/>
        <w:jc w:val="both"/>
        <w:rPr>
          <w:rFonts w:cstheme="minorHAnsi"/>
        </w:rPr>
      </w:pPr>
      <w:r w:rsidRPr="006B0DC1">
        <w:rPr>
          <w:rFonts w:cstheme="minorHAnsi"/>
        </w:rPr>
        <w:t>Вейвлет-преобразования обычно делят на </w:t>
      </w:r>
      <w:r w:rsidRPr="006B0DC1">
        <w:rPr>
          <w:rFonts w:cstheme="minorHAnsi"/>
          <w:i/>
          <w:iCs/>
        </w:rPr>
        <w:t>дискретное вейвлет-преобразование</w:t>
      </w:r>
      <w:r w:rsidRPr="006B0DC1">
        <w:rPr>
          <w:rFonts w:cstheme="minorHAnsi"/>
        </w:rPr>
        <w:t> (ДВП) и </w:t>
      </w:r>
      <w:r w:rsidRPr="006B0DC1">
        <w:rPr>
          <w:rFonts w:cstheme="minorHAnsi"/>
          <w:i/>
          <w:iCs/>
        </w:rPr>
        <w:t>непрерывное вейвлет-</w:t>
      </w:r>
      <w:r w:rsidRPr="0026106F">
        <w:rPr>
          <w:rFonts w:cstheme="minorHAnsi"/>
          <w:iCs/>
        </w:rPr>
        <w:t>преобразование</w:t>
      </w:r>
      <w:r w:rsidRPr="0026106F">
        <w:rPr>
          <w:rFonts w:cstheme="minorHAnsi"/>
        </w:rPr>
        <w:t>(НВП).</w:t>
      </w:r>
    </w:p>
    <w:p w:rsidR="006B0DC1" w:rsidRPr="0026106F" w:rsidRDefault="006B0DC1" w:rsidP="006B0DC1">
      <w:pPr>
        <w:tabs>
          <w:tab w:val="left" w:pos="851"/>
        </w:tabs>
        <w:spacing w:after="0"/>
        <w:jc w:val="both"/>
        <w:rPr>
          <w:rFonts w:cstheme="minorHAnsi"/>
          <w:bCs/>
        </w:rPr>
      </w:pPr>
      <w:r w:rsidRPr="0026106F">
        <w:rPr>
          <w:rFonts w:cstheme="minorHAnsi"/>
          <w:bCs/>
        </w:rPr>
        <w:t>Дискретное</w:t>
      </w:r>
    </w:p>
    <w:p w:rsidR="006B0DC1" w:rsidRPr="0026106F" w:rsidRDefault="006B0DC1" w:rsidP="006B0DC1">
      <w:pPr>
        <w:tabs>
          <w:tab w:val="left" w:pos="851"/>
        </w:tabs>
        <w:spacing w:after="0"/>
        <w:jc w:val="both"/>
        <w:rPr>
          <w:rFonts w:cstheme="minorHAnsi"/>
        </w:rPr>
      </w:pPr>
      <w:r w:rsidRPr="0026106F">
        <w:rPr>
          <w:rFonts w:cstheme="minorHAnsi"/>
        </w:rPr>
        <w:t>Вейвлеты, образующие ДВП, могут рассматриваться как разновидность фильтра конечного импульсного отклика.</w:t>
      </w:r>
    </w:p>
    <w:p w:rsidR="006B0DC1" w:rsidRPr="0026106F" w:rsidRDefault="006B0DC1" w:rsidP="006B0DC1">
      <w:pPr>
        <w:tabs>
          <w:tab w:val="left" w:pos="851"/>
        </w:tabs>
        <w:spacing w:after="0"/>
        <w:jc w:val="both"/>
        <w:rPr>
          <w:rFonts w:cstheme="minorHAnsi"/>
        </w:rPr>
      </w:pPr>
      <w:r w:rsidRPr="0026106F">
        <w:rPr>
          <w:rFonts w:cstheme="minorHAnsi"/>
        </w:rPr>
        <w:t>Применение: обычно используется для кодирования сигналов (инженерное дело, компьютерные науки)</w:t>
      </w:r>
    </w:p>
    <w:p w:rsidR="006B0DC1" w:rsidRPr="0026106F" w:rsidRDefault="006B0DC1" w:rsidP="006B0DC1">
      <w:pPr>
        <w:tabs>
          <w:tab w:val="left" w:pos="851"/>
        </w:tabs>
        <w:spacing w:after="0"/>
        <w:jc w:val="both"/>
        <w:rPr>
          <w:rFonts w:cstheme="minorHAnsi"/>
          <w:bCs/>
        </w:rPr>
      </w:pPr>
      <w:r w:rsidRPr="0026106F">
        <w:rPr>
          <w:rFonts w:cstheme="minorHAnsi"/>
          <w:bCs/>
        </w:rPr>
        <w:t>Непрерывное</w:t>
      </w:r>
    </w:p>
    <w:p w:rsidR="006B0DC1" w:rsidRPr="0026106F" w:rsidRDefault="006B0DC1" w:rsidP="006B0DC1">
      <w:pPr>
        <w:tabs>
          <w:tab w:val="left" w:pos="851"/>
        </w:tabs>
        <w:spacing w:after="0"/>
        <w:jc w:val="both"/>
        <w:rPr>
          <w:rFonts w:cstheme="minorHAnsi"/>
        </w:rPr>
      </w:pPr>
      <w:r w:rsidRPr="0026106F">
        <w:rPr>
          <w:rFonts w:cstheme="minorHAnsi"/>
        </w:rPr>
        <w:t xml:space="preserve">Вейвлеты, образующие НВП, подчиняются принципу </w:t>
      </w:r>
      <w:r w:rsidR="0026106F" w:rsidRPr="0026106F">
        <w:rPr>
          <w:rFonts w:cstheme="minorHAnsi"/>
        </w:rPr>
        <w:t>неопределённости</w:t>
      </w:r>
      <w:r w:rsidRPr="0026106F">
        <w:rPr>
          <w:rFonts w:cstheme="minorHAnsi"/>
        </w:rPr>
        <w:t> Гейзенберга и соответственно базис дискретного вейвлета также может рассматриваться в контексте других форм принципа неопределённости</w:t>
      </w:r>
    </w:p>
    <w:p w:rsidR="006B0DC1" w:rsidRPr="0026106F" w:rsidRDefault="006B0DC1" w:rsidP="006B0DC1">
      <w:pPr>
        <w:tabs>
          <w:tab w:val="left" w:pos="851"/>
        </w:tabs>
        <w:spacing w:after="0"/>
        <w:jc w:val="both"/>
        <w:rPr>
          <w:rFonts w:cstheme="minorHAnsi"/>
        </w:rPr>
      </w:pPr>
      <w:r w:rsidRPr="0026106F">
        <w:rPr>
          <w:rFonts w:cstheme="minorHAnsi"/>
        </w:rPr>
        <w:t>Теория вейвлетов</w:t>
      </w:r>
    </w:p>
    <w:p w:rsidR="006B0DC1" w:rsidRPr="0026106F" w:rsidRDefault="006B0DC1" w:rsidP="006B0DC1">
      <w:pPr>
        <w:tabs>
          <w:tab w:val="left" w:pos="851"/>
        </w:tabs>
        <w:spacing w:after="0"/>
        <w:jc w:val="both"/>
        <w:rPr>
          <w:rFonts w:cstheme="minorHAnsi"/>
        </w:rPr>
      </w:pPr>
      <w:r w:rsidRPr="0026106F">
        <w:rPr>
          <w:rFonts w:cstheme="minorHAnsi"/>
        </w:rPr>
        <w:t>Связана с несколькими другими методиками.</w:t>
      </w:r>
    </w:p>
    <w:p w:rsidR="006B0DC1" w:rsidRPr="0026106F" w:rsidRDefault="006B0DC1" w:rsidP="006B0DC1">
      <w:pPr>
        <w:tabs>
          <w:tab w:val="left" w:pos="851"/>
        </w:tabs>
        <w:spacing w:after="0"/>
        <w:jc w:val="both"/>
        <w:rPr>
          <w:rFonts w:cstheme="minorHAnsi"/>
        </w:rPr>
      </w:pPr>
      <w:r w:rsidRPr="0026106F">
        <w:rPr>
          <w:rFonts w:cstheme="minorHAnsi"/>
        </w:rPr>
        <w:t>Все вейвлет-преобразования могут рассматриваться как разновидность временно-частотного представления и, следовательно относятся к предмету гармонического анализа.</w:t>
      </w:r>
    </w:p>
    <w:p w:rsidR="006B0DC1" w:rsidRPr="0026106F" w:rsidRDefault="006B0DC1" w:rsidP="006B0DC1">
      <w:pPr>
        <w:tabs>
          <w:tab w:val="left" w:pos="851"/>
        </w:tabs>
        <w:spacing w:after="0"/>
        <w:jc w:val="both"/>
        <w:rPr>
          <w:rFonts w:cstheme="minorHAnsi"/>
        </w:rPr>
      </w:pPr>
      <w:r w:rsidRPr="0026106F">
        <w:rPr>
          <w:rFonts w:cstheme="minorHAnsi"/>
        </w:rPr>
        <w:t>Дискретное вейвлет-преобразование может рассматриваться как разновидность фильтра конечного импульсного отклика.</w:t>
      </w:r>
    </w:p>
    <w:p w:rsidR="006B0DC1" w:rsidRPr="006B0DC1" w:rsidRDefault="006B0DC1" w:rsidP="006B0DC1">
      <w:pPr>
        <w:tabs>
          <w:tab w:val="left" w:pos="851"/>
        </w:tabs>
        <w:spacing w:after="0"/>
        <w:jc w:val="both"/>
        <w:rPr>
          <w:rFonts w:cstheme="minorHAnsi"/>
        </w:rPr>
      </w:pPr>
      <w:r w:rsidRPr="006B0DC1">
        <w:rPr>
          <w:rFonts w:cstheme="minorHAnsi"/>
        </w:rPr>
        <w:t xml:space="preserve">Вейвлет-преобразование широко используется для анализа нестационарных процессов. Оно показало свою эффективность для решения широкого класса задач, связанных с подавлением шумов, сжатием больших объемов информации, анализом геофизических полей и сигналов, изучением свойств турбулентных полей, обработкой и синтезом сигналов, например речевых, анализом изображений различной природы, например, изображений </w:t>
      </w:r>
      <w:r w:rsidRPr="006B0DC1">
        <w:rPr>
          <w:rFonts w:cstheme="minorHAnsi"/>
        </w:rPr>
        <w:lastRenderedPageBreak/>
        <w:t>радужной оболочки глаза, рентгенограмм почки, спутниковых снимков и т. п., а также для решения многих других задач.</w:t>
      </w:r>
    </w:p>
    <w:p w:rsidR="006B0DC1" w:rsidRPr="006B0DC1" w:rsidRDefault="006B0DC1" w:rsidP="006B0DC1">
      <w:pPr>
        <w:tabs>
          <w:tab w:val="left" w:pos="851"/>
        </w:tabs>
        <w:spacing w:after="0"/>
        <w:jc w:val="both"/>
        <w:rPr>
          <w:rFonts w:cstheme="minorHAnsi"/>
        </w:rPr>
      </w:pPr>
      <w:r w:rsidRPr="006B0DC1">
        <w:rPr>
          <w:rFonts w:cstheme="minorHAnsi"/>
        </w:rPr>
        <w:t>Вейвлет-преобразование, как и преобразование Фурье, состоит в вычислении корреляций между анализируемым временным рядом и базисной функцией преобразования. Так, преобразование Фурье направлено на выявление гармонических составляющих временного ряда. Для этой цели применяется бесконечно-осциллирующая гармоническая функция, которая, по-существу, "накладывается" на анализируемую реализацию процесса. Затем проводится сравнение поведения гармонической функции и изучаемой реализации путем вычисления корреляции. Если в результате сравнения выяснено, что они линейно зависимы, т.е. коррелированы между собой, то это означает, что в составе процесса имеются гармонические составляющие выбранной частоты. Затем частота гармонической функции изменяется и процедура сравнения повторяется. Результатом является спектральная функция, которая отражает исходный процесс из временной области в частотную.</w:t>
      </w:r>
    </w:p>
    <w:p w:rsidR="006B0DC1" w:rsidRPr="006B0DC1" w:rsidRDefault="006B0DC1" w:rsidP="006B0DC1">
      <w:pPr>
        <w:tabs>
          <w:tab w:val="left" w:pos="851"/>
        </w:tabs>
        <w:spacing w:after="0"/>
        <w:jc w:val="both"/>
        <w:rPr>
          <w:rFonts w:cstheme="minorHAnsi"/>
        </w:rPr>
      </w:pPr>
      <w:r w:rsidRPr="006B0DC1">
        <w:rPr>
          <w:rFonts w:cstheme="minorHAnsi"/>
        </w:rPr>
        <w:t>Вейвлет-преобразование временного ряда состоит в разложении ряда по базису, сконструированному из обладающей определенными свойствами функции, называемой </w:t>
      </w:r>
      <w:r w:rsidRPr="006B0DC1">
        <w:rPr>
          <w:rFonts w:cstheme="minorHAnsi"/>
          <w:i/>
          <w:iCs/>
        </w:rPr>
        <w:t>вейвлетом</w:t>
      </w:r>
      <w:bookmarkStart w:id="2" w:name="tex2html29"/>
      <w:r w:rsidRPr="006B0DC1">
        <w:rPr>
          <w:rFonts w:cstheme="minorHAnsi"/>
        </w:rPr>
        <w:fldChar w:fldCharType="begin"/>
      </w:r>
      <w:r w:rsidRPr="006B0DC1">
        <w:rPr>
          <w:rFonts w:cstheme="minorHAnsi"/>
        </w:rPr>
        <w:instrText xml:space="preserve"> HYPERLINK "http://chaos.sgu.ru/kafedra/edu_work/textbook/khovanovs-01/footnode.html" \l "foot1933" </w:instrText>
      </w:r>
      <w:r w:rsidRPr="006B0DC1">
        <w:rPr>
          <w:rFonts w:cstheme="minorHAnsi"/>
        </w:rPr>
        <w:fldChar w:fldCharType="separate"/>
      </w:r>
      <w:r w:rsidRPr="006B0DC1">
        <w:rPr>
          <w:rStyle w:val="a7"/>
          <w:rFonts w:cstheme="minorHAnsi"/>
          <w:vertAlign w:val="superscript"/>
        </w:rPr>
        <w:t>П1</w:t>
      </w:r>
      <w:r w:rsidRPr="006B0DC1">
        <w:rPr>
          <w:rFonts w:cstheme="minorHAnsi"/>
        </w:rPr>
        <w:fldChar w:fldCharType="end"/>
      </w:r>
      <w:bookmarkEnd w:id="2"/>
      <w:r w:rsidRPr="006B0DC1">
        <w:rPr>
          <w:rFonts w:cstheme="minorHAnsi"/>
        </w:rPr>
        <w:t>, посредством ее масштабных изменений и переносов. Каждая вейвлет-функция базиса характеризуется определенным масштабом (частотой) и локализацией во времени. В отличие от преобразования Фурье вейвлет-преобразование дает двумерную развертку одномерного процесса, при этом частота и время рассматриваются как независимые переменные. В результате появляется возможность анализировать свойства процесса одновременно во временной и частотной областях.</w:t>
      </w:r>
    </w:p>
    <w:p w:rsidR="006B0DC1" w:rsidRDefault="006B0DC1" w:rsidP="006B0DC1">
      <w:pPr>
        <w:tabs>
          <w:tab w:val="left" w:pos="851"/>
        </w:tabs>
        <w:spacing w:after="0"/>
        <w:jc w:val="both"/>
        <w:rPr>
          <w:rFonts w:cstheme="minorHAnsi"/>
        </w:rPr>
      </w:pPr>
      <w:r w:rsidRPr="006B0DC1">
        <w:rPr>
          <w:rFonts w:cstheme="minorHAnsi"/>
        </w:rPr>
        <w:t>В  основе  вейвлет-преобразования   лежит  идея   многомасштабного анализа, которая заключается в последовательном огрублении исходной информации, содержащейся в процессе. Образно говоря, сначала процесс рассматривается под микроскопом, потом -- через лупу, потом -- невооруженным глазом, далее -- с расстояния в несколько шагов. Данный подход позволяет, во-первых, выявлять локальные особенности процесса и классифицировать их по интенсивности, при этом неважно, описывается ли эта особенность степенным рядом или гармонической функцией; во-вторых, отслеживать динамику частотного состава процесса во времени.</w:t>
      </w:r>
    </w:p>
    <w:p w:rsidR="0026106F" w:rsidRPr="006B0DC1" w:rsidRDefault="0026106F" w:rsidP="006B0DC1">
      <w:pPr>
        <w:tabs>
          <w:tab w:val="left" w:pos="851"/>
        </w:tabs>
        <w:spacing w:after="0"/>
        <w:jc w:val="both"/>
        <w:rPr>
          <w:rFonts w:cstheme="minorHAnsi"/>
          <w:b/>
        </w:rPr>
      </w:pPr>
    </w:p>
    <w:p w:rsidR="006B0DC1" w:rsidRPr="006B0DC1" w:rsidRDefault="006B0DC1" w:rsidP="006B0DC1">
      <w:pPr>
        <w:tabs>
          <w:tab w:val="left" w:pos="851"/>
        </w:tabs>
        <w:spacing w:after="0"/>
        <w:jc w:val="both"/>
        <w:rPr>
          <w:rFonts w:cstheme="minorHAnsi"/>
          <w:b/>
        </w:rPr>
      </w:pPr>
      <w:r w:rsidRPr="006B0DC1">
        <w:rPr>
          <w:rFonts w:cstheme="minorHAnsi"/>
          <w:b/>
        </w:rPr>
        <w:t xml:space="preserve">55 Математическое описание вейвлетных функций. </w:t>
      </w:r>
    </w:p>
    <w:p w:rsidR="006B0DC1" w:rsidRPr="006B0DC1" w:rsidRDefault="006B0DC1" w:rsidP="006B0DC1">
      <w:pPr>
        <w:tabs>
          <w:tab w:val="left" w:pos="851"/>
        </w:tabs>
        <w:spacing w:after="0"/>
        <w:jc w:val="both"/>
        <w:rPr>
          <w:rFonts w:cstheme="minorHAnsi"/>
          <w:b/>
        </w:rPr>
      </w:pPr>
      <w:r w:rsidRPr="006B0DC1">
        <w:rPr>
          <w:rFonts w:cstheme="minorHAnsi"/>
          <w:b/>
        </w:rPr>
        <w:t>56 Расчет дискретных вейвлетов.</w:t>
      </w:r>
    </w:p>
    <w:p w:rsidR="006B0DC1" w:rsidRPr="006B0DC1" w:rsidRDefault="006B0DC1" w:rsidP="006B0DC1">
      <w:pPr>
        <w:tabs>
          <w:tab w:val="left" w:pos="851"/>
        </w:tabs>
        <w:spacing w:after="0"/>
        <w:jc w:val="both"/>
        <w:rPr>
          <w:rFonts w:cstheme="minorHAnsi"/>
        </w:rPr>
      </w:pPr>
      <w:r w:rsidRPr="006B0DC1">
        <w:rPr>
          <w:rFonts w:cstheme="minorHAnsi"/>
        </w:rPr>
        <w:t>Одним из активно применяемых в настоящее время способов исследования сигналов является вейвлет-анализ. Он предоставляет возможность оценить частотно-временные параметры сигналов. Применительно к анализу вибрационных сигналов откликов конструкций при динамическом воздействии этот способ может быть использован для локализации во времени на длинной временной реализации момента динамического воздействия.</w:t>
      </w:r>
    </w:p>
    <w:p w:rsidR="006B0DC1" w:rsidRPr="006B0DC1" w:rsidRDefault="006B0DC1" w:rsidP="006B0DC1">
      <w:pPr>
        <w:tabs>
          <w:tab w:val="left" w:pos="851"/>
        </w:tabs>
        <w:spacing w:after="0"/>
        <w:jc w:val="both"/>
        <w:rPr>
          <w:rFonts w:cstheme="minorHAnsi"/>
        </w:rPr>
      </w:pPr>
      <w:r w:rsidRPr="006B0DC1">
        <w:rPr>
          <w:rFonts w:cstheme="minorHAnsi"/>
        </w:rPr>
        <w:tab/>
        <w:t>Рассмотрим сущность вейвлет-анализа и возможный подход для его численной реализации.</w:t>
      </w:r>
    </w:p>
    <w:p w:rsidR="006B0DC1" w:rsidRPr="006B0DC1" w:rsidRDefault="006B0DC1" w:rsidP="006B0DC1">
      <w:pPr>
        <w:tabs>
          <w:tab w:val="left" w:pos="851"/>
        </w:tabs>
        <w:spacing w:after="0"/>
        <w:jc w:val="both"/>
        <w:rPr>
          <w:rFonts w:cstheme="minorHAnsi"/>
        </w:rPr>
      </w:pPr>
      <w:r w:rsidRPr="006B0DC1">
        <w:rPr>
          <w:rFonts w:cstheme="minorHAnsi"/>
        </w:rPr>
        <w:tab/>
        <w:t xml:space="preserve">Коэффициенты вейвлет-преобразования функции </w:t>
      </w:r>
      <w:r w:rsidRPr="006B0DC1">
        <w:rPr>
          <w:rFonts w:cstheme="minorHAnsi"/>
        </w:rPr>
        <w:object w:dxaOrig="400" w:dyaOrig="340">
          <v:shape id="_x0000_i1620" type="#_x0000_t75" style="width:20.55pt;height:20.55pt" o:ole="">
            <v:imagedata r:id="rId1161" o:title=""/>
          </v:shape>
          <o:OLEObject Type="Embed" ProgID="Equation.3" ShapeID="_x0000_i1620" DrawAspect="Content" ObjectID="_1386027532" r:id="rId1162"/>
        </w:object>
      </w:r>
      <w:r w:rsidRPr="006B0DC1">
        <w:rPr>
          <w:rFonts w:cstheme="minorHAnsi"/>
        </w:rPr>
        <w:t xml:space="preserve"> вычисляются в соответствии с выражением:</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2780" w:dyaOrig="740">
          <v:shape id="_x0000_i1621" type="#_x0000_t75" style="width:204.8pt;height:46.75pt" o:ole="">
            <v:imagedata r:id="rId1163" o:title=""/>
          </v:shape>
          <o:OLEObject Type="Embed" ProgID="Equation.3" ShapeID="_x0000_i1621" DrawAspect="Content" ObjectID="_1386027533" r:id="rId1164"/>
        </w:object>
      </w:r>
      <w:r w:rsidRPr="006B0DC1">
        <w:rPr>
          <w:rFonts w:cstheme="minorHAnsi"/>
        </w:rPr>
        <w:t>,</w:t>
      </w:r>
      <w:r w:rsidRPr="006B0DC1">
        <w:rPr>
          <w:rFonts w:cstheme="minorHAnsi"/>
        </w:rPr>
        <w:tab/>
      </w:r>
      <w:r w:rsidRPr="006B0DC1">
        <w:rPr>
          <w:rFonts w:cstheme="minorHAnsi"/>
        </w:rPr>
        <w:tab/>
      </w:r>
      <w:r w:rsidRPr="006B0DC1">
        <w:rPr>
          <w:rFonts w:cstheme="minorHAnsi"/>
        </w:rPr>
        <w:tab/>
        <w:t>(7.1)</w:t>
      </w: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520" w:dyaOrig="340">
          <v:shape id="_x0000_i1622" type="#_x0000_t75" style="width:38.35pt;height:20.55pt" o:ole="">
            <v:imagedata r:id="rId1165" o:title=""/>
          </v:shape>
          <o:OLEObject Type="Embed" ProgID="Equation.3" ShapeID="_x0000_i1622" DrawAspect="Content" ObjectID="_1386027534" r:id="rId1166"/>
        </w:object>
      </w:r>
      <w:r w:rsidRPr="006B0DC1">
        <w:rPr>
          <w:rFonts w:cstheme="minorHAnsi"/>
        </w:rPr>
        <w:t>- вейвлет функция или просто вейвлет;</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200" w:dyaOrig="220">
          <v:shape id="_x0000_i1623" type="#_x0000_t75" style="width:9.35pt;height:13.1pt" o:ole="">
            <v:imagedata r:id="rId1167" o:title=""/>
          </v:shape>
          <o:OLEObject Type="Embed" ProgID="Equation.3" ShapeID="_x0000_i1623" DrawAspect="Content" ObjectID="_1386027535" r:id="rId1168"/>
        </w:object>
      </w:r>
      <w:r w:rsidRPr="006B0DC1">
        <w:rPr>
          <w:rFonts w:cstheme="minorHAnsi"/>
        </w:rPr>
        <w:t xml:space="preserve"> - масштабный коэффициент, определяющий ширину вейвлета, и являющийся аналогом частоты в Фурье-анализе;</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200" w:dyaOrig="279">
          <v:shape id="_x0000_i1624" type="#_x0000_t75" style="width:9.35pt;height:16.85pt" o:ole="">
            <v:imagedata r:id="rId1169" o:title=""/>
          </v:shape>
          <o:OLEObject Type="Embed" ProgID="Equation.3" ShapeID="_x0000_i1624" DrawAspect="Content" ObjectID="_1386027536" r:id="rId1170"/>
        </w:object>
      </w:r>
      <w:r w:rsidRPr="006B0DC1">
        <w:rPr>
          <w:rFonts w:cstheme="minorHAnsi"/>
        </w:rPr>
        <w:t xml:space="preserve"> - временной сдвиг.</w:t>
      </w:r>
    </w:p>
    <w:p w:rsidR="006B0DC1" w:rsidRPr="006B0DC1" w:rsidRDefault="006B0DC1" w:rsidP="006B0DC1">
      <w:pPr>
        <w:tabs>
          <w:tab w:val="left" w:pos="851"/>
        </w:tabs>
        <w:spacing w:after="0"/>
        <w:jc w:val="both"/>
        <w:rPr>
          <w:rFonts w:cstheme="minorHAnsi"/>
        </w:rPr>
      </w:pPr>
      <w:r w:rsidRPr="006B0DC1">
        <w:rPr>
          <w:rFonts w:cstheme="minorHAnsi"/>
        </w:rPr>
        <w:tab/>
        <w:t xml:space="preserve">Если предположить, что </w:t>
      </w:r>
      <w:r w:rsidRPr="006B0DC1">
        <w:rPr>
          <w:rFonts w:cstheme="minorHAnsi"/>
        </w:rPr>
        <w:object w:dxaOrig="200" w:dyaOrig="279">
          <v:shape id="_x0000_i1625" type="#_x0000_t75" style="width:9.35pt;height:16.85pt" o:ole="">
            <v:imagedata r:id="rId1169" o:title=""/>
          </v:shape>
          <o:OLEObject Type="Embed" ProgID="Equation.3" ShapeID="_x0000_i1625" DrawAspect="Content" ObjectID="_1386027537" r:id="rId1171"/>
        </w:object>
      </w:r>
      <w:r w:rsidRPr="006B0DC1">
        <w:rPr>
          <w:rFonts w:cstheme="minorHAnsi"/>
        </w:rPr>
        <w:t xml:space="preserve"> изменяется от 0 до </w:t>
      </w:r>
      <w:r w:rsidRPr="006B0DC1">
        <w:rPr>
          <w:rFonts w:cstheme="minorHAnsi"/>
        </w:rPr>
        <w:object w:dxaOrig="240" w:dyaOrig="240">
          <v:shape id="_x0000_i1626" type="#_x0000_t75" style="width:12.15pt;height:14.95pt" o:ole="">
            <v:imagedata r:id="rId1172" o:title=""/>
          </v:shape>
          <o:OLEObject Type="Embed" ProgID="Equation.3" ShapeID="_x0000_i1626" DrawAspect="Content" ObjectID="_1386027538" r:id="rId1173"/>
        </w:object>
      </w:r>
      <w:r w:rsidRPr="006B0DC1">
        <w:rPr>
          <w:rFonts w:cstheme="minorHAnsi"/>
        </w:rPr>
        <w:t xml:space="preserve">, то получим функцию вейвлет-коэффицинента </w:t>
      </w:r>
      <w:r w:rsidRPr="006B0DC1">
        <w:rPr>
          <w:rFonts w:cstheme="minorHAnsi"/>
        </w:rPr>
        <w:object w:dxaOrig="700" w:dyaOrig="340">
          <v:shape id="_x0000_i1627" type="#_x0000_t75" style="width:51.45pt;height:20.55pt" o:ole="">
            <v:imagedata r:id="rId1174" o:title=""/>
          </v:shape>
          <o:OLEObject Type="Embed" ProgID="Equation.3" ShapeID="_x0000_i1627" DrawAspect="Content" ObjectID="_1386027539" r:id="rId1175"/>
        </w:object>
      </w:r>
      <w:r w:rsidRPr="006B0DC1">
        <w:rPr>
          <w:rFonts w:cstheme="minorHAnsi"/>
        </w:rPr>
        <w:t xml:space="preserve">, определенную на отрезке [0; </w:t>
      </w:r>
      <w:r w:rsidRPr="006B0DC1">
        <w:rPr>
          <w:rFonts w:cstheme="minorHAnsi"/>
        </w:rPr>
        <w:object w:dxaOrig="240" w:dyaOrig="240">
          <v:shape id="_x0000_i1628" type="#_x0000_t75" style="width:12.15pt;height:14.95pt" o:ole="">
            <v:imagedata r:id="rId1172" o:title=""/>
          </v:shape>
          <o:OLEObject Type="Embed" ProgID="Equation.3" ShapeID="_x0000_i1628" DrawAspect="Content" ObjectID="_1386027540" r:id="rId1176"/>
        </w:object>
      </w:r>
      <w:r w:rsidRPr="006B0DC1">
        <w:rPr>
          <w:rFonts w:cstheme="minorHAnsi"/>
        </w:rPr>
        <w:t xml:space="preserve"> ].</w:t>
      </w:r>
    </w:p>
    <w:p w:rsidR="006B0DC1" w:rsidRPr="006B0DC1" w:rsidRDefault="006B0DC1" w:rsidP="006B0DC1">
      <w:pPr>
        <w:tabs>
          <w:tab w:val="left" w:pos="851"/>
        </w:tabs>
        <w:spacing w:after="0"/>
        <w:jc w:val="both"/>
        <w:rPr>
          <w:rFonts w:cstheme="minorHAnsi"/>
        </w:rPr>
      </w:pPr>
      <w:r w:rsidRPr="006B0DC1">
        <w:rPr>
          <w:rFonts w:cstheme="minorHAnsi"/>
        </w:rPr>
        <w:tab/>
        <w:t>Широко распространенными являются гауссовы вейвлеты:</w:t>
      </w:r>
    </w:p>
    <w:p w:rsidR="006B0DC1" w:rsidRPr="006B0DC1" w:rsidRDefault="006B0DC1" w:rsidP="006B0DC1">
      <w:pPr>
        <w:tabs>
          <w:tab w:val="left" w:pos="851"/>
        </w:tabs>
        <w:spacing w:after="0"/>
        <w:jc w:val="both"/>
        <w:rPr>
          <w:rFonts w:cstheme="minorHAnsi"/>
        </w:rPr>
      </w:pPr>
      <w:r w:rsidRPr="006B0DC1">
        <w:rPr>
          <w:rFonts w:cstheme="minorHAnsi"/>
        </w:rPr>
        <w:tab/>
        <w:t>- первого порядка (антисимметричная волна):</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1440" w:dyaOrig="560">
          <v:shape id="_x0000_i1629" type="#_x0000_t75" style="width:105.65pt;height:35.55pt" o:ole="">
            <v:imagedata r:id="rId1177" o:title=""/>
          </v:shape>
          <o:OLEObject Type="Embed" ProgID="Equation.3" ShapeID="_x0000_i1629" DrawAspect="Content" ObjectID="_1386027541" r:id="rId1178"/>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t>(7.2)</w:t>
      </w:r>
    </w:p>
    <w:p w:rsidR="006B0DC1" w:rsidRPr="006B0DC1" w:rsidRDefault="006B0DC1" w:rsidP="006B0DC1">
      <w:pPr>
        <w:tabs>
          <w:tab w:val="left" w:pos="851"/>
        </w:tabs>
        <w:spacing w:after="0"/>
        <w:jc w:val="both"/>
        <w:rPr>
          <w:rFonts w:cstheme="minorHAnsi"/>
        </w:rPr>
      </w:pPr>
      <w:r w:rsidRPr="006B0DC1">
        <w:rPr>
          <w:rFonts w:cstheme="minorHAnsi"/>
        </w:rPr>
        <w:tab/>
        <w:t>- второго порядка (мексиканская шляпа):</w:t>
      </w:r>
    </w:p>
    <w:p w:rsidR="006B0DC1" w:rsidRPr="006B0DC1" w:rsidRDefault="006B0DC1" w:rsidP="006B0DC1">
      <w:pPr>
        <w:tabs>
          <w:tab w:val="left" w:pos="851"/>
        </w:tabs>
        <w:spacing w:after="0"/>
        <w:jc w:val="both"/>
        <w:rPr>
          <w:rFonts w:cstheme="minorHAnsi"/>
        </w:rPr>
      </w:pPr>
      <w:r w:rsidRPr="006B0DC1">
        <w:rPr>
          <w:rFonts w:cstheme="minorHAnsi"/>
        </w:rPr>
        <w:lastRenderedPageBreak/>
        <w:tab/>
      </w:r>
      <w:r w:rsidRPr="006B0DC1">
        <w:rPr>
          <w:rFonts w:cstheme="minorHAnsi"/>
        </w:rPr>
        <w:tab/>
      </w:r>
      <w:r w:rsidRPr="006B0DC1">
        <w:rPr>
          <w:rFonts w:cstheme="minorHAnsi"/>
        </w:rPr>
        <w:object w:dxaOrig="1880" w:dyaOrig="560">
          <v:shape id="_x0000_i1630" type="#_x0000_t75" style="width:138.4pt;height:35.55pt" o:ole="">
            <v:imagedata r:id="rId1179" o:title=""/>
          </v:shape>
          <o:OLEObject Type="Embed" ProgID="Equation.3" ShapeID="_x0000_i1630" DrawAspect="Content" ObjectID="_1386027542" r:id="rId1180"/>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(7.3)</w:t>
      </w:r>
    </w:p>
    <w:p w:rsidR="006B0DC1" w:rsidRPr="006B0DC1" w:rsidRDefault="006B0DC1" w:rsidP="006B0DC1">
      <w:pPr>
        <w:tabs>
          <w:tab w:val="left" w:pos="851"/>
        </w:tabs>
        <w:spacing w:after="0"/>
        <w:jc w:val="both"/>
        <w:rPr>
          <w:rFonts w:cstheme="minorHAnsi"/>
        </w:rPr>
      </w:pPr>
      <w:r w:rsidRPr="006B0DC1">
        <w:rPr>
          <w:rFonts w:cstheme="minorHAnsi"/>
        </w:rPr>
        <w:tab/>
        <w:t>- третьего порядка:</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2220" w:dyaOrig="560">
          <v:shape id="_x0000_i1631" type="#_x0000_t75" style="width:163.65pt;height:35.55pt" o:ole="">
            <v:imagedata r:id="rId1181" o:title=""/>
          </v:shape>
          <o:OLEObject Type="Embed" ProgID="Equation.3" ShapeID="_x0000_i1631" DrawAspect="Content" ObjectID="_1386027543" r:id="rId1182"/>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(7.4)</w:t>
      </w:r>
    </w:p>
    <w:p w:rsidR="006B0DC1" w:rsidRPr="006B0DC1" w:rsidRDefault="006B0DC1" w:rsidP="006B0DC1">
      <w:pPr>
        <w:tabs>
          <w:tab w:val="left" w:pos="851"/>
        </w:tabs>
        <w:spacing w:after="0"/>
        <w:jc w:val="both"/>
        <w:rPr>
          <w:rFonts w:cstheme="minorHAnsi"/>
        </w:rPr>
      </w:pPr>
      <w:r w:rsidRPr="006B0DC1">
        <w:rPr>
          <w:rFonts w:cstheme="minorHAnsi"/>
        </w:rPr>
        <w:tab/>
        <w:t>- четвертого порядка:</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2620" w:dyaOrig="560">
          <v:shape id="_x0000_i1632" type="#_x0000_t75" style="width:192.6pt;height:35.55pt" o:ole="">
            <v:imagedata r:id="rId1183" o:title=""/>
          </v:shape>
          <o:OLEObject Type="Embed" ProgID="Equation.3" ShapeID="_x0000_i1632" DrawAspect="Content" ObjectID="_1386027544" r:id="rId1184"/>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(7.5)</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ab/>
        <w:t>а также вейвлет Морле:</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2040" w:dyaOrig="560">
          <v:shape id="_x0000_i1633" type="#_x0000_t75" style="width:149.6pt;height:35.55pt" o:ole="">
            <v:imagedata r:id="rId1185" o:title=""/>
          </v:shape>
          <o:OLEObject Type="Embed" ProgID="Equation.3" ShapeID="_x0000_i1633" DrawAspect="Content" ObjectID="_1386027545" r:id="rId1186"/>
        </w:object>
      </w:r>
      <w:r w:rsidRPr="006B0DC1">
        <w:rPr>
          <w:rFonts w:cstheme="minorHAnsi"/>
        </w:rPr>
        <w:t>.</w:t>
      </w:r>
      <w:r w:rsidRPr="006B0DC1">
        <w:rPr>
          <w:rFonts w:cstheme="minorHAnsi"/>
        </w:rPr>
        <w:tab/>
      </w:r>
      <w:r w:rsidRPr="006B0DC1">
        <w:rPr>
          <w:rFonts w:cstheme="minorHAnsi"/>
        </w:rPr>
        <w:tab/>
      </w:r>
      <w:r w:rsidRPr="006B0DC1">
        <w:rPr>
          <w:rFonts w:cstheme="minorHAnsi"/>
        </w:rPr>
        <w:tab/>
        <w:t>(7.6)</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tab/>
        <w:t>Для примера форма вейвлета ««мексиканская шляпа» показана на рисунке 7.1.</w:t>
      </w:r>
    </w:p>
    <w:p w:rsidR="006B0DC1" w:rsidRPr="006B0DC1" w:rsidRDefault="006B0DC1" w:rsidP="006B0DC1">
      <w:pPr>
        <w:tabs>
          <w:tab w:val="left" w:pos="851"/>
        </w:tabs>
        <w:spacing w:after="0"/>
        <w:jc w:val="both"/>
        <w:rPr>
          <w:rFonts w:cstheme="minorHAnsi"/>
        </w:rPr>
      </w:pPr>
      <w:r w:rsidRPr="006B0DC1">
        <w:rPr>
          <w:rFonts w:cstheme="minorHAnsi"/>
        </w:rPr>
        <w:tab/>
        <w:t>Вейвлеты определены на интервале от -</w:t>
      </w:r>
      <w:r w:rsidRPr="006B0DC1">
        <w:rPr>
          <w:rFonts w:cstheme="minorHAnsi"/>
        </w:rPr>
        <w:sym w:font="Symbol" w:char="F0A5"/>
      </w:r>
      <w:r w:rsidRPr="006B0DC1">
        <w:rPr>
          <w:rFonts w:cstheme="minorHAnsi"/>
        </w:rPr>
        <w:t xml:space="preserve"> до +</w:t>
      </w:r>
      <w:r w:rsidRPr="006B0DC1">
        <w:rPr>
          <w:rFonts w:cstheme="minorHAnsi"/>
        </w:rPr>
        <w:sym w:font="Symbol" w:char="F0A5"/>
      </w:r>
      <w:r w:rsidRPr="006B0DC1">
        <w:rPr>
          <w:rFonts w:cstheme="minorHAnsi"/>
        </w:rPr>
        <w:t>, однако его основная часть располагается на отрезке от -4 до +4.</w:t>
      </w:r>
    </w:p>
    <w:p w:rsidR="006B0DC1" w:rsidRPr="006B0DC1" w:rsidRDefault="006B0DC1" w:rsidP="006B0DC1">
      <w:pPr>
        <w:tabs>
          <w:tab w:val="left" w:pos="851"/>
        </w:tabs>
        <w:spacing w:after="0"/>
        <w:jc w:val="both"/>
        <w:rPr>
          <w:rFonts w:cstheme="minorHAnsi"/>
        </w:rPr>
      </w:pPr>
      <w:r w:rsidRPr="006B0DC1">
        <w:rPr>
          <w:rFonts w:cstheme="minorHAnsi"/>
        </w:rPr>
        <w:tab/>
        <w:t xml:space="preserve">Если провести дискретизацию времени (аргумент </w:t>
      </w:r>
      <w:r w:rsidRPr="006B0DC1">
        <w:rPr>
          <w:rFonts w:cstheme="minorHAnsi"/>
        </w:rPr>
        <w:object w:dxaOrig="173" w:dyaOrig="240">
          <v:shape id="_x0000_i1634" type="#_x0000_t75" style="width:9.35pt;height:14.95pt" o:ole="">
            <v:imagedata r:id="rId1187" o:title=""/>
          </v:shape>
          <o:OLEObject Type="Embed" ProgID="Equation.3" ShapeID="_x0000_i1634" DrawAspect="Content" ObjectID="_1386027546" r:id="rId1188"/>
        </w:object>
      </w:r>
      <w:r w:rsidRPr="006B0DC1">
        <w:rPr>
          <w:rFonts w:cstheme="minorHAnsi"/>
        </w:rPr>
        <w:t xml:space="preserve">) в предположении, что изменение аргумента вейвлета на отрезке -4 до +4 будет соответствовать изменению дискретного аргумента </w:t>
      </w:r>
      <w:r w:rsidRPr="006B0DC1">
        <w:rPr>
          <w:rFonts w:cstheme="minorHAnsi"/>
        </w:rPr>
        <w:object w:dxaOrig="200" w:dyaOrig="220">
          <v:shape id="_x0000_i1635" type="#_x0000_t75" style="width:9.35pt;height:13.1pt" o:ole="">
            <v:imagedata r:id="rId1189" o:title=""/>
          </v:shape>
          <o:OLEObject Type="Embed" ProgID="Equation.3" ShapeID="_x0000_i1635" DrawAspect="Content" ObjectID="_1386027547" r:id="rId1190"/>
        </w:object>
      </w:r>
      <w:r w:rsidRPr="006B0DC1">
        <w:rPr>
          <w:rFonts w:cstheme="minorHAnsi"/>
        </w:rPr>
        <w:t xml:space="preserve"> от 0 до </w:t>
      </w:r>
      <w:r w:rsidRPr="006B0DC1">
        <w:rPr>
          <w:rFonts w:cstheme="minorHAnsi"/>
        </w:rPr>
        <w:object w:dxaOrig="279" w:dyaOrig="260">
          <v:shape id="_x0000_i1636" type="#_x0000_t75" style="width:14.05pt;height:15.9pt" o:ole="">
            <v:imagedata r:id="rId1191" o:title=""/>
          </v:shape>
          <o:OLEObject Type="Embed" ProgID="Equation.3" ShapeID="_x0000_i1636" DrawAspect="Content" ObjectID="_1386027548" r:id="rId1192"/>
        </w:object>
      </w:r>
      <w:r w:rsidRPr="006B0DC1">
        <w:rPr>
          <w:rFonts w:cstheme="minorHAnsi"/>
        </w:rPr>
        <w:t xml:space="preserve">, то тогда в выражения вейвлетов (7.3)-(7.5) вместо </w:t>
      </w:r>
      <w:r w:rsidRPr="006B0DC1">
        <w:rPr>
          <w:rFonts w:cstheme="minorHAnsi"/>
        </w:rPr>
        <w:object w:dxaOrig="173" w:dyaOrig="240">
          <v:shape id="_x0000_i1637" type="#_x0000_t75" style="width:9.35pt;height:14.95pt" o:ole="">
            <v:imagedata r:id="rId1187" o:title=""/>
          </v:shape>
          <o:OLEObject Type="Embed" ProgID="Equation.3" ShapeID="_x0000_i1637" DrawAspect="Content" ObjectID="_1386027549" r:id="rId1193"/>
        </w:object>
      </w:r>
      <w:r w:rsidRPr="006B0DC1">
        <w:rPr>
          <w:rFonts w:cstheme="minorHAnsi"/>
        </w:rPr>
        <w:t xml:space="preserve"> следует подставить </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tab/>
      </w:r>
      <w:r w:rsidRPr="006B0DC1">
        <w:rPr>
          <w:rFonts w:cstheme="minorHAnsi"/>
        </w:rPr>
        <w:object w:dxaOrig="1579" w:dyaOrig="620">
          <v:shape id="_x0000_i1638" type="#_x0000_t75" style="width:102.85pt;height:39.25pt" o:ole="">
            <v:imagedata r:id="rId1194" o:title=""/>
          </v:shape>
          <o:OLEObject Type="Embed" ProgID="Equation.3" ShapeID="_x0000_i1638" DrawAspect="Content" ObjectID="_1386027550" r:id="rId1195"/>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(7.7)</w:t>
      </w: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p>
    <w:p w:rsidR="006B0DC1" w:rsidRPr="006B0DC1" w:rsidRDefault="006B0DC1" w:rsidP="006B0DC1">
      <w:pPr>
        <w:tabs>
          <w:tab w:val="left" w:pos="851"/>
        </w:tabs>
        <w:spacing w:after="0"/>
        <w:jc w:val="both"/>
        <w:rPr>
          <w:rFonts w:cstheme="minorHAnsi"/>
        </w:rPr>
      </w:pPr>
      <w:r w:rsidRPr="006B0DC1">
        <w:rPr>
          <w:rFonts w:cstheme="minorHAnsi"/>
        </w:rPr>
        <w:object w:dxaOrig="9192" w:dyaOrig="6444">
          <v:shape id="_x0000_i1639" type="#_x0000_t75" style="width:437.6pt;height:307.65pt" o:ole="">
            <v:imagedata r:id="rId1196" o:title=""/>
          </v:shape>
          <o:OLEObject Type="Embed" ProgID="PBrush" ShapeID="_x0000_i1639" DrawAspect="Content" ObjectID="_1386027551" r:id="rId1197"/>
        </w:object>
      </w:r>
    </w:p>
    <w:p w:rsidR="006B0DC1" w:rsidRPr="006B0DC1" w:rsidRDefault="006B0DC1" w:rsidP="006B0DC1">
      <w:pPr>
        <w:tabs>
          <w:tab w:val="left" w:pos="851"/>
        </w:tabs>
        <w:spacing w:after="0"/>
        <w:jc w:val="both"/>
        <w:rPr>
          <w:rFonts w:cstheme="minorHAnsi"/>
        </w:rPr>
      </w:pPr>
      <w:r w:rsidRPr="006B0DC1">
        <w:rPr>
          <w:rFonts w:cstheme="minorHAnsi"/>
        </w:rPr>
        <w:t>Рисунок 7.1 - Вейвлет «мексиканская шляпа»</w:t>
      </w:r>
    </w:p>
    <w:p w:rsidR="006B0DC1" w:rsidRPr="006B0DC1" w:rsidRDefault="006B0DC1" w:rsidP="006B0DC1">
      <w:pPr>
        <w:tabs>
          <w:tab w:val="left" w:pos="851"/>
        </w:tabs>
        <w:spacing w:after="0"/>
        <w:jc w:val="both"/>
        <w:rPr>
          <w:rFonts w:cstheme="minorHAnsi"/>
        </w:rPr>
      </w:pPr>
      <w:r w:rsidRPr="006B0DC1">
        <w:rPr>
          <w:rFonts w:cstheme="minorHAnsi"/>
        </w:rPr>
        <w:tab/>
        <w:t xml:space="preserve">Когда </w:t>
      </w:r>
      <w:r w:rsidRPr="006B0DC1">
        <w:rPr>
          <w:rFonts w:cstheme="minorHAnsi"/>
        </w:rPr>
        <w:object w:dxaOrig="460" w:dyaOrig="320">
          <v:shape id="_x0000_i1640" type="#_x0000_t75" style="width:23.4pt;height:19.65pt" o:ole="">
            <v:imagedata r:id="rId1198" o:title=""/>
          </v:shape>
          <o:OLEObject Type="Embed" ProgID="Equation.3" ShapeID="_x0000_i1640" DrawAspect="Content" ObjectID="_1386027552" r:id="rId1199"/>
        </w:object>
      </w:r>
      <w:r w:rsidRPr="006B0DC1">
        <w:rPr>
          <w:rFonts w:cstheme="minorHAnsi"/>
        </w:rPr>
        <w:t xml:space="preserve">, </w:t>
      </w:r>
      <w:r w:rsidRPr="006B0DC1">
        <w:rPr>
          <w:rFonts w:cstheme="minorHAnsi"/>
        </w:rPr>
        <w:object w:dxaOrig="540" w:dyaOrig="320">
          <v:shape id="_x0000_i1641" type="#_x0000_t75" style="width:27.1pt;height:19.65pt" o:ole="">
            <v:imagedata r:id="rId1200" o:title=""/>
          </v:shape>
          <o:OLEObject Type="Embed" ProgID="Equation.3" ShapeID="_x0000_i1641" DrawAspect="Content" ObjectID="_1386027553" r:id="rId1201"/>
        </w:object>
      </w:r>
      <w:r w:rsidRPr="006B0DC1">
        <w:rPr>
          <w:rFonts w:cstheme="minorHAnsi"/>
        </w:rPr>
        <w:t xml:space="preserve"> и вейвлеты будут  определены выражениями:</w:t>
      </w:r>
    </w:p>
    <w:p w:rsidR="006B0DC1" w:rsidRPr="006B0DC1" w:rsidRDefault="006B0DC1" w:rsidP="006B0DC1">
      <w:pPr>
        <w:tabs>
          <w:tab w:val="left" w:pos="851"/>
        </w:tabs>
        <w:spacing w:after="0"/>
        <w:jc w:val="both"/>
        <w:rPr>
          <w:rFonts w:cstheme="minorHAnsi"/>
        </w:rPr>
      </w:pPr>
      <w:r w:rsidRPr="006B0DC1">
        <w:rPr>
          <w:rFonts w:cstheme="minorHAnsi"/>
        </w:rPr>
        <w:lastRenderedPageBreak/>
        <w:tab/>
      </w:r>
      <w:r w:rsidRPr="006B0DC1">
        <w:rPr>
          <w:rFonts w:cstheme="minorHAnsi"/>
        </w:rPr>
        <w:tab/>
      </w:r>
      <w:r w:rsidRPr="006B0DC1">
        <w:rPr>
          <w:rFonts w:cstheme="minorHAnsi"/>
        </w:rPr>
        <w:tab/>
      </w:r>
      <w:r w:rsidRPr="006B0DC1">
        <w:rPr>
          <w:rFonts w:cstheme="minorHAnsi"/>
        </w:rPr>
        <w:object w:dxaOrig="3480" w:dyaOrig="999">
          <v:shape id="_x0000_i1642" type="#_x0000_t75" style="width:256.2pt;height:62.65pt" o:ole="">
            <v:imagedata r:id="rId1202" o:title=""/>
          </v:shape>
          <o:OLEObject Type="Embed" ProgID="Equation.3" ShapeID="_x0000_i1642" DrawAspect="Content" ObjectID="_1386027554" r:id="rId1203"/>
        </w:object>
      </w:r>
      <w:r w:rsidRPr="006B0DC1">
        <w:rPr>
          <w:rFonts w:cstheme="minorHAnsi"/>
        </w:rPr>
        <w:t>,</w:t>
      </w:r>
      <w:r w:rsidRPr="006B0DC1">
        <w:rPr>
          <w:rFonts w:cstheme="minorHAnsi"/>
        </w:rPr>
        <w:tab/>
      </w:r>
      <w:r w:rsidRPr="006B0DC1">
        <w:rPr>
          <w:rFonts w:cstheme="minorHAnsi"/>
        </w:rPr>
        <w:tab/>
        <w:t>(7.8)</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2820" w:dyaOrig="940">
          <v:shape id="_x0000_i1643" type="#_x0000_t75" style="width:207.6pt;height:58.9pt" o:ole="">
            <v:imagedata r:id="rId1204" o:title=""/>
          </v:shape>
          <o:OLEObject Type="Embed" ProgID="Equation.3" ShapeID="_x0000_i1643" DrawAspect="Content" ObjectID="_1386027555" r:id="rId1205"/>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(7.9)</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object w:dxaOrig="4700" w:dyaOrig="999">
          <v:shape id="_x0000_i1644" type="#_x0000_t75" style="width:345.95pt;height:62.65pt" o:ole="">
            <v:imagedata r:id="rId1206" o:title=""/>
          </v:shape>
          <o:OLEObject Type="Embed" ProgID="Equation.3" ShapeID="_x0000_i1644" DrawAspect="Content" ObjectID="_1386027556" r:id="rId1207"/>
        </w:object>
      </w:r>
      <w:r w:rsidRPr="006B0DC1">
        <w:rPr>
          <w:rFonts w:cstheme="minorHAnsi"/>
        </w:rPr>
        <w:t>,</w:t>
      </w:r>
      <w:bookmarkStart w:id="3" w:name="_GoBack"/>
      <w:bookmarkEnd w:id="3"/>
      <w:r w:rsidRPr="006B0DC1">
        <w:rPr>
          <w:rFonts w:cstheme="minorHAnsi"/>
        </w:rPr>
        <w:tab/>
        <w:t>(7.10)</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object w:dxaOrig="5120" w:dyaOrig="999">
          <v:shape id="_x0000_i1645" type="#_x0000_t75" style="width:376.85pt;height:62.65pt" o:ole="">
            <v:imagedata r:id="rId1208" o:title=""/>
          </v:shape>
          <o:OLEObject Type="Embed" ProgID="Equation.3" ShapeID="_x0000_i1645" DrawAspect="Content" ObjectID="_1386027557" r:id="rId1209"/>
        </w:object>
      </w:r>
      <w:r w:rsidRPr="006B0DC1">
        <w:rPr>
          <w:rFonts w:cstheme="minorHAnsi"/>
        </w:rPr>
        <w:t>(7.11)</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3680" w:dyaOrig="960">
          <v:shape id="_x0000_i1646" type="#_x0000_t75" style="width:270.25pt;height:59.85pt" o:ole="">
            <v:imagedata r:id="rId1210" o:title=""/>
          </v:shape>
          <o:OLEObject Type="Embed" ProgID="Equation.3" ShapeID="_x0000_i1646" DrawAspect="Content" ObjectID="_1386027558" r:id="rId1211"/>
        </w:object>
      </w:r>
      <w:r w:rsidRPr="006B0DC1">
        <w:rPr>
          <w:rFonts w:cstheme="minorHAnsi"/>
        </w:rPr>
        <w:t>,</w:t>
      </w:r>
      <w:r w:rsidRPr="006B0DC1">
        <w:rPr>
          <w:rFonts w:cstheme="minorHAnsi"/>
        </w:rPr>
        <w:tab/>
      </w:r>
      <w:r w:rsidRPr="006B0DC1">
        <w:rPr>
          <w:rFonts w:cstheme="minorHAnsi"/>
        </w:rPr>
        <w:tab/>
      </w:r>
      <w:r w:rsidRPr="006B0DC1">
        <w:rPr>
          <w:rFonts w:cstheme="minorHAnsi"/>
        </w:rPr>
        <w:tab/>
        <w:t>(7.12)</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object w:dxaOrig="940" w:dyaOrig="320">
          <v:shape id="_x0000_i1647" type="#_x0000_t75" style="width:51.45pt;height:20.55pt" o:ole="">
            <v:imagedata r:id="rId1212" o:title=""/>
          </v:shape>
          <o:OLEObject Type="Embed" ProgID="Equation.3" ShapeID="_x0000_i1647" DrawAspect="Content" ObjectID="_1386027559" r:id="rId1213"/>
        </w:object>
      </w:r>
      <w:r w:rsidRPr="006B0DC1">
        <w:rPr>
          <w:rFonts w:cstheme="minorHAnsi"/>
        </w:rPr>
        <w:t>.</w:t>
      </w:r>
    </w:p>
    <w:p w:rsidR="006B0DC1" w:rsidRPr="006B0DC1" w:rsidRDefault="006B0DC1" w:rsidP="006B0DC1">
      <w:pPr>
        <w:tabs>
          <w:tab w:val="left" w:pos="851"/>
        </w:tabs>
        <w:spacing w:after="0"/>
        <w:jc w:val="both"/>
        <w:rPr>
          <w:rFonts w:cstheme="minorHAnsi"/>
        </w:rPr>
      </w:pPr>
      <w:r w:rsidRPr="006B0DC1">
        <w:rPr>
          <w:rFonts w:cstheme="minorHAnsi"/>
        </w:rPr>
        <w:tab/>
        <w:t>Тогда в дискретном виде вейвлет-преобразование можно представить выражением:</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3600" w:dyaOrig="680">
          <v:shape id="_x0000_i1648" type="#_x0000_t75" style="width:264.6pt;height:43pt" o:ole="">
            <v:imagedata r:id="rId1214" o:title=""/>
          </v:shape>
          <o:OLEObject Type="Embed" ProgID="Equation.3" ShapeID="_x0000_i1648" DrawAspect="Content" ObjectID="_1386027560" r:id="rId1215"/>
        </w:object>
      </w:r>
      <w:r w:rsidRPr="006B0DC1">
        <w:rPr>
          <w:rFonts w:cstheme="minorHAnsi"/>
        </w:rPr>
        <w:t xml:space="preserve">, </w:t>
      </w:r>
      <w:r w:rsidRPr="006B0DC1">
        <w:rPr>
          <w:rFonts w:cstheme="minorHAnsi"/>
        </w:rPr>
        <w:object w:dxaOrig="1160" w:dyaOrig="320">
          <v:shape id="_x0000_i1649" type="#_x0000_t75" style="width:62.65pt;height:20.55pt" o:ole="">
            <v:imagedata r:id="rId1216" o:title=""/>
          </v:shape>
          <o:OLEObject Type="Embed" ProgID="Equation.3" ShapeID="_x0000_i1649" DrawAspect="Content" ObjectID="_1386027561" r:id="rId1217"/>
        </w:object>
      </w:r>
      <w:r w:rsidRPr="006B0DC1">
        <w:rPr>
          <w:rFonts w:cstheme="minorHAnsi"/>
        </w:rPr>
        <w:t>,</w:t>
      </w:r>
      <w:r w:rsidRPr="006B0DC1">
        <w:rPr>
          <w:rFonts w:cstheme="minorHAnsi"/>
        </w:rPr>
        <w:tab/>
        <w:t>(7.13)</w:t>
      </w:r>
    </w:p>
    <w:p w:rsidR="006B0DC1" w:rsidRPr="006B0DC1" w:rsidRDefault="006B0DC1" w:rsidP="006B0DC1">
      <w:pPr>
        <w:tabs>
          <w:tab w:val="left" w:pos="851"/>
        </w:tabs>
        <w:spacing w:after="0"/>
        <w:jc w:val="both"/>
        <w:rPr>
          <w:rFonts w:cstheme="minorHAnsi"/>
        </w:rPr>
      </w:pPr>
      <w:r w:rsidRPr="006B0DC1">
        <w:rPr>
          <w:rFonts w:cstheme="minorHAnsi"/>
        </w:rPr>
        <w:t xml:space="preserve">где </w:t>
      </w:r>
      <w:r w:rsidRPr="006B0DC1">
        <w:rPr>
          <w:rFonts w:cstheme="minorHAnsi"/>
        </w:rPr>
        <w:object w:dxaOrig="220" w:dyaOrig="240">
          <v:shape id="_x0000_i1650" type="#_x0000_t75" style="width:11.2pt;height:14.95pt" o:ole="">
            <v:imagedata r:id="rId1218" o:title=""/>
          </v:shape>
          <o:OLEObject Type="Embed" ProgID="Equation.3" ShapeID="_x0000_i1650" DrawAspect="Content" ObjectID="_1386027562" r:id="rId1219"/>
        </w:object>
      </w:r>
      <w:r w:rsidRPr="006B0DC1">
        <w:rPr>
          <w:rFonts w:cstheme="minorHAnsi"/>
        </w:rPr>
        <w:t>, число дискретных отсчетов в анализируемой временной реализации исследуемого сигнала.</w:t>
      </w:r>
    </w:p>
    <w:p w:rsidR="006B0DC1" w:rsidRPr="006B0DC1" w:rsidRDefault="006B0DC1" w:rsidP="006B0DC1">
      <w:pPr>
        <w:tabs>
          <w:tab w:val="left" w:pos="851"/>
        </w:tabs>
        <w:spacing w:after="0"/>
        <w:jc w:val="both"/>
        <w:rPr>
          <w:rFonts w:cstheme="minorHAnsi"/>
        </w:rPr>
      </w:pPr>
      <w:r w:rsidRPr="006B0DC1">
        <w:rPr>
          <w:rFonts w:cstheme="minorHAnsi"/>
        </w:rPr>
        <w:t>Для обеспечения единичного коэффициента передачи на центральной частоте следует нормализовать вейвлет по амплитуде. Это можно реализовать следующим образом:</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2820" w:dyaOrig="980">
          <v:shape id="_x0000_i1651" type="#_x0000_t75" style="width:207.6pt;height:61.7pt" o:ole="">
            <v:imagedata r:id="rId1220" o:title=""/>
          </v:shape>
          <o:OLEObject Type="Embed" ProgID="Equation.3" ShapeID="_x0000_i1651" DrawAspect="Content" ObjectID="_1386027563" r:id="rId1221"/>
        </w:object>
      </w:r>
      <w:r w:rsidRPr="006B0DC1">
        <w:rPr>
          <w:rFonts w:cstheme="minorHAnsi"/>
        </w:rPr>
        <w:t>;</w:t>
      </w:r>
      <w:r w:rsidRPr="006B0DC1">
        <w:rPr>
          <w:rFonts w:cstheme="minorHAnsi"/>
        </w:rPr>
        <w:tab/>
      </w:r>
      <w:r w:rsidRPr="006B0DC1">
        <w:rPr>
          <w:rFonts w:cstheme="minorHAnsi"/>
        </w:rPr>
        <w:tab/>
      </w:r>
      <w:r w:rsidRPr="006B0DC1">
        <w:rPr>
          <w:rFonts w:cstheme="minorHAnsi"/>
        </w:rPr>
        <w:tab/>
        <w:t>(7.19)</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2840" w:dyaOrig="980">
          <v:shape id="_x0000_i1652" type="#_x0000_t75" style="width:209.45pt;height:61.7pt" o:ole="">
            <v:imagedata r:id="rId1222" o:title=""/>
          </v:shape>
          <o:OLEObject Type="Embed" ProgID="Equation.3" ShapeID="_x0000_i1652" DrawAspect="Content" ObjectID="_1386027564" r:id="rId1223"/>
        </w:object>
      </w:r>
      <w:r w:rsidRPr="006B0DC1">
        <w:rPr>
          <w:rFonts w:cstheme="minorHAnsi"/>
        </w:rPr>
        <w:t>;</w:t>
      </w:r>
      <w:r w:rsidRPr="006B0DC1">
        <w:rPr>
          <w:rFonts w:cstheme="minorHAnsi"/>
        </w:rPr>
        <w:tab/>
      </w:r>
      <w:r w:rsidRPr="006B0DC1">
        <w:rPr>
          <w:rFonts w:cstheme="minorHAnsi"/>
        </w:rPr>
        <w:tab/>
      </w:r>
      <w:r w:rsidRPr="006B0DC1">
        <w:rPr>
          <w:rFonts w:cstheme="minorHAnsi"/>
        </w:rPr>
        <w:tab/>
        <w:t>(7.20)</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3200" w:dyaOrig="980">
          <v:shape id="_x0000_i1653" type="#_x0000_t75" style="width:236.55pt;height:61.7pt" o:ole="">
            <v:imagedata r:id="rId1224" o:title=""/>
          </v:shape>
          <o:OLEObject Type="Embed" ProgID="Equation.3" ShapeID="_x0000_i1653" DrawAspect="Content" ObjectID="_1386027565" r:id="rId1225"/>
        </w:object>
      </w:r>
      <w:r w:rsidRPr="006B0DC1">
        <w:rPr>
          <w:rFonts w:cstheme="minorHAnsi"/>
        </w:rPr>
        <w:t>;</w:t>
      </w:r>
      <w:r w:rsidRPr="006B0DC1">
        <w:rPr>
          <w:rFonts w:cstheme="minorHAnsi"/>
        </w:rPr>
        <w:tab/>
      </w:r>
      <w:r w:rsidRPr="006B0DC1">
        <w:rPr>
          <w:rFonts w:cstheme="minorHAnsi"/>
        </w:rPr>
        <w:tab/>
      </w:r>
      <w:r w:rsidRPr="006B0DC1">
        <w:rPr>
          <w:rFonts w:cstheme="minorHAnsi"/>
        </w:rPr>
        <w:tab/>
        <w:t>(7.21)</w:t>
      </w:r>
    </w:p>
    <w:p w:rsidR="006B0DC1" w:rsidRPr="006B0DC1"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3580" w:dyaOrig="980">
          <v:shape id="_x0000_i1654" type="#_x0000_t75" style="width:263.7pt;height:61.7pt" o:ole="">
            <v:imagedata r:id="rId1226" o:title=""/>
          </v:shape>
          <o:OLEObject Type="Embed" ProgID="Equation.3" ShapeID="_x0000_i1654" DrawAspect="Content" ObjectID="_1386027566" r:id="rId1227"/>
        </w:object>
      </w:r>
      <w:r w:rsidRPr="006B0DC1">
        <w:rPr>
          <w:rFonts w:cstheme="minorHAnsi"/>
        </w:rPr>
        <w:t>;</w:t>
      </w:r>
      <w:r w:rsidRPr="006B0DC1">
        <w:rPr>
          <w:rFonts w:cstheme="minorHAnsi"/>
        </w:rPr>
        <w:tab/>
      </w:r>
      <w:r w:rsidRPr="006B0DC1">
        <w:rPr>
          <w:rFonts w:cstheme="minorHAnsi"/>
        </w:rPr>
        <w:tab/>
        <w:t>(7.22)</w:t>
      </w:r>
    </w:p>
    <w:p w:rsidR="0026106F" w:rsidRDefault="006B0DC1" w:rsidP="006B0DC1">
      <w:pPr>
        <w:tabs>
          <w:tab w:val="left" w:pos="851"/>
        </w:tabs>
        <w:spacing w:after="0"/>
        <w:jc w:val="both"/>
        <w:rPr>
          <w:rFonts w:cstheme="minorHAnsi"/>
        </w:rPr>
      </w:pPr>
      <w:r w:rsidRPr="006B0DC1">
        <w:rPr>
          <w:rFonts w:cstheme="minorHAnsi"/>
        </w:rPr>
        <w:tab/>
      </w:r>
      <w:r w:rsidRPr="006B0DC1">
        <w:rPr>
          <w:rFonts w:cstheme="minorHAnsi"/>
        </w:rPr>
        <w:tab/>
      </w:r>
      <w:r w:rsidRPr="006B0DC1">
        <w:rPr>
          <w:rFonts w:cstheme="minorHAnsi"/>
        </w:rPr>
        <w:tab/>
      </w:r>
      <w:r w:rsidRPr="006B0DC1">
        <w:rPr>
          <w:rFonts w:cstheme="minorHAnsi"/>
        </w:rPr>
        <w:object w:dxaOrig="2720" w:dyaOrig="980">
          <v:shape id="_x0000_i1655" type="#_x0000_t75" style="width:200.1pt;height:61.7pt" o:ole="">
            <v:imagedata r:id="rId1228" o:title=""/>
          </v:shape>
          <o:OLEObject Type="Embed" ProgID="Equation.3" ShapeID="_x0000_i1655" DrawAspect="Content" ObjectID="_1386027567" r:id="rId1229"/>
        </w:object>
      </w:r>
      <w:r w:rsidRPr="006B0DC1">
        <w:rPr>
          <w:rFonts w:cstheme="minorHAnsi"/>
        </w:rPr>
        <w:t>,</w:t>
      </w:r>
      <w:r w:rsidRPr="006B0DC1">
        <w:rPr>
          <w:rFonts w:cstheme="minorHAnsi"/>
        </w:rPr>
        <w:tab/>
      </w:r>
      <w:r w:rsidRPr="006B0DC1">
        <w:rPr>
          <w:rFonts w:cstheme="minorHAnsi"/>
        </w:rPr>
        <w:tab/>
      </w:r>
      <w:r w:rsidRPr="006B0DC1">
        <w:rPr>
          <w:rFonts w:cstheme="minorHAnsi"/>
        </w:rPr>
        <w:tab/>
      </w:r>
      <w:r w:rsidRPr="006B0DC1">
        <w:rPr>
          <w:rFonts w:cstheme="minorHAnsi"/>
        </w:rPr>
        <w:tab/>
        <w:t>(7.23)</w:t>
      </w:r>
    </w:p>
    <w:p w:rsidR="006B0DC1" w:rsidRPr="006B0DC1" w:rsidRDefault="006B0DC1" w:rsidP="006B0DC1">
      <w:pPr>
        <w:tabs>
          <w:tab w:val="left" w:pos="851"/>
        </w:tabs>
        <w:spacing w:after="0"/>
        <w:jc w:val="both"/>
        <w:rPr>
          <w:rFonts w:cstheme="minorHAnsi"/>
        </w:rPr>
      </w:pPr>
      <w:r w:rsidRPr="006B0DC1">
        <w:rPr>
          <w:rFonts w:cstheme="minorHAnsi"/>
        </w:rPr>
        <w:object w:dxaOrig="940" w:dyaOrig="320">
          <v:shape id="_x0000_i1656" type="#_x0000_t75" style="width:51.45pt;height:20.55pt" o:ole="">
            <v:imagedata r:id="rId1212" o:title=""/>
          </v:shape>
          <o:OLEObject Type="Embed" ProgID="Equation.3" ShapeID="_x0000_i1656" DrawAspect="Content" ObjectID="_1386027568" r:id="rId1230"/>
        </w:object>
      </w:r>
      <w:r w:rsidRPr="006B0DC1">
        <w:rPr>
          <w:rFonts w:cstheme="minorHAnsi"/>
        </w:rPr>
        <w:t>.</w:t>
      </w:r>
      <w:r w:rsidRPr="006B0DC1">
        <w:rPr>
          <w:rFonts w:cstheme="minorHAnsi"/>
        </w:rPr>
        <w:tab/>
      </w:r>
    </w:p>
    <w:p w:rsidR="006B0DC1" w:rsidRPr="006B0DC1" w:rsidRDefault="006B0DC1" w:rsidP="006B0DC1">
      <w:pPr>
        <w:tabs>
          <w:tab w:val="left" w:pos="851"/>
        </w:tabs>
        <w:spacing w:after="0"/>
        <w:jc w:val="both"/>
        <w:rPr>
          <w:rFonts w:cstheme="minorHAnsi"/>
        </w:rPr>
      </w:pPr>
      <w:r w:rsidRPr="006B0DC1">
        <w:rPr>
          <w:rFonts w:cstheme="minorHAnsi"/>
        </w:rPr>
        <w:tab/>
        <w:t>Нормализованные вейвлеты подставляются в выражение (7.13) для вычисления вейвлет-коэффициентов исследуемого сигнала.</w:t>
      </w:r>
    </w:p>
    <w:p w:rsidR="00793E56" w:rsidRPr="00793E56" w:rsidRDefault="006B0DC1" w:rsidP="00AF4AF5">
      <w:pPr>
        <w:tabs>
          <w:tab w:val="left" w:pos="851"/>
        </w:tabs>
        <w:spacing w:after="0"/>
        <w:jc w:val="both"/>
        <w:rPr>
          <w:rFonts w:cstheme="minorHAnsi"/>
          <w:b/>
        </w:rPr>
      </w:pPr>
      <w:r w:rsidRPr="006B0DC1">
        <w:rPr>
          <w:rFonts w:cstheme="minorHAnsi"/>
        </w:rPr>
        <w:tab/>
        <w:t>Полученные вейвлет функции не содержат постоянной составляющей, являются более гладкими и удобными для дальнейшей обработки.</w:t>
      </w:r>
    </w:p>
    <w:p w:rsidR="00AF4AF5" w:rsidRPr="00AF4AF5" w:rsidRDefault="00AF4AF5" w:rsidP="00AF4AF5">
      <w:pPr>
        <w:tabs>
          <w:tab w:val="left" w:pos="851"/>
        </w:tabs>
        <w:spacing w:after="0"/>
        <w:jc w:val="both"/>
        <w:rPr>
          <w:rFonts w:cstheme="minorHAnsi"/>
          <w:b/>
        </w:rPr>
      </w:pPr>
    </w:p>
    <w:p w:rsidR="00AF4AF5" w:rsidRPr="00AF1FBC" w:rsidRDefault="00AF4AF5" w:rsidP="007B40EE">
      <w:pPr>
        <w:tabs>
          <w:tab w:val="left" w:pos="851"/>
        </w:tabs>
        <w:spacing w:after="0"/>
        <w:jc w:val="both"/>
        <w:rPr>
          <w:rFonts w:cstheme="minorHAnsi"/>
          <w:b/>
        </w:rPr>
      </w:pPr>
    </w:p>
    <w:sectPr w:rsidR="00AF4AF5" w:rsidRPr="00AF1FBC" w:rsidSect="00F96E75">
      <w:pgSz w:w="11906" w:h="16838"/>
      <w:pgMar w:top="284" w:right="424" w:bottom="28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105D7"/>
    <w:multiLevelType w:val="hybridMultilevel"/>
    <w:tmpl w:val="3872C7A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2C54736"/>
    <w:multiLevelType w:val="hybridMultilevel"/>
    <w:tmpl w:val="C8E235D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5185B24"/>
    <w:multiLevelType w:val="hybridMultilevel"/>
    <w:tmpl w:val="7F5AF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F83D81"/>
    <w:multiLevelType w:val="hybridMultilevel"/>
    <w:tmpl w:val="1CDC860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A75312C"/>
    <w:multiLevelType w:val="hybridMultilevel"/>
    <w:tmpl w:val="BCAE0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F66022"/>
    <w:multiLevelType w:val="hybridMultilevel"/>
    <w:tmpl w:val="68E458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96A0E78"/>
    <w:multiLevelType w:val="hybridMultilevel"/>
    <w:tmpl w:val="A9189F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2CA30EA"/>
    <w:multiLevelType w:val="hybridMultilevel"/>
    <w:tmpl w:val="A1EA3D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607617A"/>
    <w:multiLevelType w:val="hybridMultilevel"/>
    <w:tmpl w:val="4C1A1A8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88A43DF"/>
    <w:multiLevelType w:val="hybridMultilevel"/>
    <w:tmpl w:val="40FC79F2"/>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43F976DA"/>
    <w:multiLevelType w:val="hybridMultilevel"/>
    <w:tmpl w:val="C3E831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6630936"/>
    <w:multiLevelType w:val="hybridMultilevel"/>
    <w:tmpl w:val="453EC4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A7C4D88"/>
    <w:multiLevelType w:val="hybridMultilevel"/>
    <w:tmpl w:val="DB3AC4F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4AF562F5"/>
    <w:multiLevelType w:val="hybridMultilevel"/>
    <w:tmpl w:val="8338A5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35F2E5D"/>
    <w:multiLevelType w:val="multilevel"/>
    <w:tmpl w:val="B6709C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5C166CE"/>
    <w:multiLevelType w:val="hybridMultilevel"/>
    <w:tmpl w:val="97CC06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8D172DC"/>
    <w:multiLevelType w:val="multilevel"/>
    <w:tmpl w:val="6A107D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9A416E6"/>
    <w:multiLevelType w:val="hybridMultilevel"/>
    <w:tmpl w:val="5CDA92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84B3084"/>
    <w:multiLevelType w:val="hybridMultilevel"/>
    <w:tmpl w:val="F0B611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A7231AD"/>
    <w:multiLevelType w:val="hybridMultilevel"/>
    <w:tmpl w:val="4DEE2A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11"/>
  </w:num>
  <w:num w:numId="3">
    <w:abstractNumId w:val="4"/>
  </w:num>
  <w:num w:numId="4">
    <w:abstractNumId w:val="2"/>
  </w:num>
  <w:num w:numId="5">
    <w:abstractNumId w:val="13"/>
  </w:num>
  <w:num w:numId="6">
    <w:abstractNumId w:val="7"/>
  </w:num>
  <w:num w:numId="7">
    <w:abstractNumId w:val="10"/>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4"/>
  </w:num>
  <w:num w:numId="16">
    <w:abstractNumId w:val="16"/>
  </w:num>
  <w:num w:numId="17">
    <w:abstractNumId w:val="5"/>
  </w:num>
  <w:num w:numId="18">
    <w:abstractNumId w:val="6"/>
  </w:num>
  <w:num w:numId="19">
    <w:abstractNumId w:val="18"/>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45C"/>
    <w:rsid w:val="00034BC1"/>
    <w:rsid w:val="00036A51"/>
    <w:rsid w:val="00065BB8"/>
    <w:rsid w:val="00073DF1"/>
    <w:rsid w:val="001D389B"/>
    <w:rsid w:val="001E3FB5"/>
    <w:rsid w:val="001F23B2"/>
    <w:rsid w:val="0026106F"/>
    <w:rsid w:val="00287ECC"/>
    <w:rsid w:val="002B04A7"/>
    <w:rsid w:val="002C01A4"/>
    <w:rsid w:val="00365835"/>
    <w:rsid w:val="003776CD"/>
    <w:rsid w:val="003815EB"/>
    <w:rsid w:val="00537A9F"/>
    <w:rsid w:val="0054317F"/>
    <w:rsid w:val="00572DDA"/>
    <w:rsid w:val="005E1E0D"/>
    <w:rsid w:val="00633118"/>
    <w:rsid w:val="00641EB7"/>
    <w:rsid w:val="006B0DC1"/>
    <w:rsid w:val="006E7A07"/>
    <w:rsid w:val="0070417C"/>
    <w:rsid w:val="00725F2A"/>
    <w:rsid w:val="00793E56"/>
    <w:rsid w:val="007B08CD"/>
    <w:rsid w:val="007B40EE"/>
    <w:rsid w:val="007C3E6F"/>
    <w:rsid w:val="007D664B"/>
    <w:rsid w:val="00802114"/>
    <w:rsid w:val="00812FC4"/>
    <w:rsid w:val="00862A64"/>
    <w:rsid w:val="0089763F"/>
    <w:rsid w:val="008F2735"/>
    <w:rsid w:val="00963273"/>
    <w:rsid w:val="009874CC"/>
    <w:rsid w:val="009E64B2"/>
    <w:rsid w:val="00A357C4"/>
    <w:rsid w:val="00AA53B8"/>
    <w:rsid w:val="00AC58E7"/>
    <w:rsid w:val="00AF1FBC"/>
    <w:rsid w:val="00AF4AF5"/>
    <w:rsid w:val="00B352BC"/>
    <w:rsid w:val="00B8706A"/>
    <w:rsid w:val="00C6045C"/>
    <w:rsid w:val="00CE018D"/>
    <w:rsid w:val="00D23CE1"/>
    <w:rsid w:val="00E211BA"/>
    <w:rsid w:val="00E740FD"/>
    <w:rsid w:val="00F07A71"/>
    <w:rsid w:val="00F96E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6B0DC1"/>
    <w:pPr>
      <w:keepNext/>
      <w:spacing w:before="240" w:after="60" w:line="240" w:lineRule="auto"/>
      <w:outlineLvl w:val="0"/>
    </w:pPr>
    <w:rPr>
      <w:rFonts w:ascii="Arial" w:eastAsia="Times New Roman" w:hAnsi="Arial" w:cs="Arial"/>
      <w:b/>
      <w:bCs/>
      <w:kern w:val="32"/>
      <w:sz w:val="32"/>
      <w:szCs w:val="32"/>
      <w:lang w:val="en-US"/>
    </w:rPr>
  </w:style>
  <w:style w:type="paragraph" w:styleId="2">
    <w:name w:val="heading 2"/>
    <w:basedOn w:val="a"/>
    <w:next w:val="a"/>
    <w:link w:val="20"/>
    <w:uiPriority w:val="9"/>
    <w:qFormat/>
    <w:rsid w:val="007C3E6F"/>
    <w:pPr>
      <w:keepNext/>
      <w:spacing w:before="240" w:after="60" w:line="240" w:lineRule="auto"/>
      <w:outlineLvl w:val="1"/>
    </w:pPr>
    <w:rPr>
      <w:rFonts w:ascii="Arial" w:eastAsia="Calibri" w:hAnsi="Arial" w:cs="Arial"/>
      <w:b/>
      <w:bCs/>
      <w:i/>
      <w:iCs/>
      <w:sz w:val="28"/>
      <w:szCs w:val="28"/>
      <w:lang w:val="en-US"/>
    </w:rPr>
  </w:style>
  <w:style w:type="paragraph" w:styleId="3">
    <w:name w:val="heading 3"/>
    <w:basedOn w:val="a"/>
    <w:next w:val="a"/>
    <w:link w:val="30"/>
    <w:uiPriority w:val="9"/>
    <w:semiHidden/>
    <w:unhideWhenUsed/>
    <w:qFormat/>
    <w:rsid w:val="006B0DC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63273"/>
    <w:pPr>
      <w:ind w:left="720"/>
      <w:contextualSpacing/>
    </w:pPr>
  </w:style>
  <w:style w:type="paragraph" w:styleId="a4">
    <w:name w:val="Balloon Text"/>
    <w:basedOn w:val="a"/>
    <w:link w:val="a5"/>
    <w:uiPriority w:val="99"/>
    <w:semiHidden/>
    <w:unhideWhenUsed/>
    <w:rsid w:val="00CE018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018D"/>
    <w:rPr>
      <w:rFonts w:ascii="Tahoma" w:hAnsi="Tahoma" w:cs="Tahoma"/>
      <w:sz w:val="16"/>
      <w:szCs w:val="16"/>
    </w:rPr>
  </w:style>
  <w:style w:type="paragraph" w:styleId="a6">
    <w:name w:val="No Spacing"/>
    <w:uiPriority w:val="1"/>
    <w:qFormat/>
    <w:rsid w:val="001E3FB5"/>
    <w:pPr>
      <w:spacing w:after="0" w:line="240" w:lineRule="auto"/>
    </w:pPr>
    <w:rPr>
      <w:rFonts w:ascii="Times New Roman" w:hAnsi="Times New Roman"/>
    </w:rPr>
  </w:style>
  <w:style w:type="character" w:styleId="a7">
    <w:name w:val="Hyperlink"/>
    <w:basedOn w:val="a0"/>
    <w:uiPriority w:val="99"/>
    <w:unhideWhenUsed/>
    <w:rsid w:val="00D23CE1"/>
    <w:rPr>
      <w:color w:val="0000FF" w:themeColor="hyperlink"/>
      <w:u w:val="single"/>
    </w:rPr>
  </w:style>
  <w:style w:type="paragraph" w:styleId="a8">
    <w:name w:val="Normal (Web)"/>
    <w:basedOn w:val="a"/>
    <w:rsid w:val="00F07A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7C3E6F"/>
    <w:rPr>
      <w:rFonts w:ascii="Arial" w:eastAsia="Calibri" w:hAnsi="Arial" w:cs="Arial"/>
      <w:b/>
      <w:bCs/>
      <w:i/>
      <w:iCs/>
      <w:sz w:val="28"/>
      <w:szCs w:val="28"/>
      <w:lang w:val="en-US"/>
    </w:rPr>
  </w:style>
  <w:style w:type="paragraph" w:customStyle="1" w:styleId="Normal1">
    <w:name w:val="Normal1"/>
    <w:rsid w:val="007C3E6F"/>
    <w:pPr>
      <w:spacing w:after="0" w:line="240" w:lineRule="auto"/>
    </w:pPr>
    <w:rPr>
      <w:rFonts w:ascii="Times New Roman" w:eastAsia="Calibri" w:hAnsi="Times New Roman" w:cs="Times New Roman"/>
      <w:sz w:val="24"/>
      <w:szCs w:val="20"/>
      <w:lang w:eastAsia="ru-RU"/>
    </w:rPr>
  </w:style>
  <w:style w:type="character" w:customStyle="1" w:styleId="10">
    <w:name w:val="Заголовок 1 Знак"/>
    <w:basedOn w:val="a0"/>
    <w:link w:val="1"/>
    <w:rsid w:val="006B0DC1"/>
    <w:rPr>
      <w:rFonts w:ascii="Arial" w:eastAsia="Times New Roman" w:hAnsi="Arial" w:cs="Arial"/>
      <w:b/>
      <w:bCs/>
      <w:kern w:val="32"/>
      <w:sz w:val="32"/>
      <w:szCs w:val="32"/>
      <w:lang w:val="en-US"/>
    </w:rPr>
  </w:style>
  <w:style w:type="character" w:customStyle="1" w:styleId="30">
    <w:name w:val="Заголовок 3 Знак"/>
    <w:basedOn w:val="a0"/>
    <w:link w:val="3"/>
    <w:uiPriority w:val="9"/>
    <w:semiHidden/>
    <w:rsid w:val="006B0DC1"/>
    <w:rPr>
      <w:rFonts w:asciiTheme="majorHAnsi" w:eastAsiaTheme="majorEastAsia" w:hAnsiTheme="majorHAnsi" w:cstheme="majorBidi"/>
      <w:b/>
      <w:bCs/>
      <w:color w:val="4F81BD" w:themeColor="accent1"/>
    </w:rPr>
  </w:style>
  <w:style w:type="character" w:customStyle="1" w:styleId="apple-converted-space">
    <w:name w:val="apple-converted-space"/>
    <w:basedOn w:val="a0"/>
    <w:rsid w:val="006B0DC1"/>
  </w:style>
  <w:style w:type="character" w:styleId="a9">
    <w:name w:val="Strong"/>
    <w:basedOn w:val="a0"/>
    <w:uiPriority w:val="22"/>
    <w:qFormat/>
    <w:rsid w:val="006B0DC1"/>
    <w:rPr>
      <w:b/>
      <w:bCs/>
    </w:rPr>
  </w:style>
  <w:style w:type="character" w:customStyle="1" w:styleId="texhtml">
    <w:name w:val="texhtml"/>
    <w:basedOn w:val="a0"/>
    <w:rsid w:val="006B0DC1"/>
  </w:style>
  <w:style w:type="character" w:customStyle="1" w:styleId="editsection">
    <w:name w:val="editsection"/>
    <w:basedOn w:val="a0"/>
    <w:rsid w:val="006B0DC1"/>
  </w:style>
  <w:style w:type="character" w:customStyle="1" w:styleId="mw-headline">
    <w:name w:val="mw-headline"/>
    <w:basedOn w:val="a0"/>
    <w:rsid w:val="006B0DC1"/>
  </w:style>
  <w:style w:type="paragraph" w:styleId="HTML">
    <w:name w:val="HTML Preformatted"/>
    <w:basedOn w:val="a"/>
    <w:link w:val="HTML0"/>
    <w:uiPriority w:val="99"/>
    <w:semiHidden/>
    <w:unhideWhenUsed/>
    <w:rsid w:val="006B0D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6B0DC1"/>
    <w:rPr>
      <w:rFonts w:ascii="Courier New" w:eastAsia="Times New Roman" w:hAnsi="Courier New" w:cs="Courier New"/>
      <w:sz w:val="20"/>
      <w:szCs w:val="20"/>
      <w:lang w:eastAsia="ru-RU"/>
    </w:rPr>
  </w:style>
  <w:style w:type="character" w:customStyle="1" w:styleId="comulti">
    <w:name w:val="comulti"/>
    <w:basedOn w:val="a0"/>
    <w:rsid w:val="006B0DC1"/>
  </w:style>
  <w:style w:type="character" w:customStyle="1" w:styleId="kw4">
    <w:name w:val="kw4"/>
    <w:basedOn w:val="a0"/>
    <w:rsid w:val="006B0DC1"/>
  </w:style>
  <w:style w:type="character" w:customStyle="1" w:styleId="br0">
    <w:name w:val="br0"/>
    <w:basedOn w:val="a0"/>
    <w:rsid w:val="006B0DC1"/>
  </w:style>
  <w:style w:type="character" w:customStyle="1" w:styleId="sy0">
    <w:name w:val="sy0"/>
    <w:basedOn w:val="a0"/>
    <w:rsid w:val="006B0DC1"/>
  </w:style>
  <w:style w:type="character" w:customStyle="1" w:styleId="nu0">
    <w:name w:val="nu0"/>
    <w:basedOn w:val="a0"/>
    <w:rsid w:val="006B0DC1"/>
  </w:style>
  <w:style w:type="character" w:customStyle="1" w:styleId="nu17">
    <w:name w:val="nu17"/>
    <w:basedOn w:val="a0"/>
    <w:rsid w:val="006B0DC1"/>
  </w:style>
  <w:style w:type="character" w:customStyle="1" w:styleId="kw1">
    <w:name w:val="kw1"/>
    <w:basedOn w:val="a0"/>
    <w:rsid w:val="006B0D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6B0DC1"/>
    <w:pPr>
      <w:keepNext/>
      <w:spacing w:before="240" w:after="60" w:line="240" w:lineRule="auto"/>
      <w:outlineLvl w:val="0"/>
    </w:pPr>
    <w:rPr>
      <w:rFonts w:ascii="Arial" w:eastAsia="Times New Roman" w:hAnsi="Arial" w:cs="Arial"/>
      <w:b/>
      <w:bCs/>
      <w:kern w:val="32"/>
      <w:sz w:val="32"/>
      <w:szCs w:val="32"/>
      <w:lang w:val="en-US"/>
    </w:rPr>
  </w:style>
  <w:style w:type="paragraph" w:styleId="2">
    <w:name w:val="heading 2"/>
    <w:basedOn w:val="a"/>
    <w:next w:val="a"/>
    <w:link w:val="20"/>
    <w:uiPriority w:val="9"/>
    <w:qFormat/>
    <w:rsid w:val="007C3E6F"/>
    <w:pPr>
      <w:keepNext/>
      <w:spacing w:before="240" w:after="60" w:line="240" w:lineRule="auto"/>
      <w:outlineLvl w:val="1"/>
    </w:pPr>
    <w:rPr>
      <w:rFonts w:ascii="Arial" w:eastAsia="Calibri" w:hAnsi="Arial" w:cs="Arial"/>
      <w:b/>
      <w:bCs/>
      <w:i/>
      <w:iCs/>
      <w:sz w:val="28"/>
      <w:szCs w:val="28"/>
      <w:lang w:val="en-US"/>
    </w:rPr>
  </w:style>
  <w:style w:type="paragraph" w:styleId="3">
    <w:name w:val="heading 3"/>
    <w:basedOn w:val="a"/>
    <w:next w:val="a"/>
    <w:link w:val="30"/>
    <w:uiPriority w:val="9"/>
    <w:semiHidden/>
    <w:unhideWhenUsed/>
    <w:qFormat/>
    <w:rsid w:val="006B0DC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63273"/>
    <w:pPr>
      <w:ind w:left="720"/>
      <w:contextualSpacing/>
    </w:pPr>
  </w:style>
  <w:style w:type="paragraph" w:styleId="a4">
    <w:name w:val="Balloon Text"/>
    <w:basedOn w:val="a"/>
    <w:link w:val="a5"/>
    <w:uiPriority w:val="99"/>
    <w:semiHidden/>
    <w:unhideWhenUsed/>
    <w:rsid w:val="00CE018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018D"/>
    <w:rPr>
      <w:rFonts w:ascii="Tahoma" w:hAnsi="Tahoma" w:cs="Tahoma"/>
      <w:sz w:val="16"/>
      <w:szCs w:val="16"/>
    </w:rPr>
  </w:style>
  <w:style w:type="paragraph" w:styleId="a6">
    <w:name w:val="No Spacing"/>
    <w:uiPriority w:val="1"/>
    <w:qFormat/>
    <w:rsid w:val="001E3FB5"/>
    <w:pPr>
      <w:spacing w:after="0" w:line="240" w:lineRule="auto"/>
    </w:pPr>
    <w:rPr>
      <w:rFonts w:ascii="Times New Roman" w:hAnsi="Times New Roman"/>
    </w:rPr>
  </w:style>
  <w:style w:type="character" w:styleId="a7">
    <w:name w:val="Hyperlink"/>
    <w:basedOn w:val="a0"/>
    <w:uiPriority w:val="99"/>
    <w:unhideWhenUsed/>
    <w:rsid w:val="00D23CE1"/>
    <w:rPr>
      <w:color w:val="0000FF" w:themeColor="hyperlink"/>
      <w:u w:val="single"/>
    </w:rPr>
  </w:style>
  <w:style w:type="paragraph" w:styleId="a8">
    <w:name w:val="Normal (Web)"/>
    <w:basedOn w:val="a"/>
    <w:rsid w:val="00F07A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7C3E6F"/>
    <w:rPr>
      <w:rFonts w:ascii="Arial" w:eastAsia="Calibri" w:hAnsi="Arial" w:cs="Arial"/>
      <w:b/>
      <w:bCs/>
      <w:i/>
      <w:iCs/>
      <w:sz w:val="28"/>
      <w:szCs w:val="28"/>
      <w:lang w:val="en-US"/>
    </w:rPr>
  </w:style>
  <w:style w:type="paragraph" w:customStyle="1" w:styleId="Normal1">
    <w:name w:val="Normal1"/>
    <w:rsid w:val="007C3E6F"/>
    <w:pPr>
      <w:spacing w:after="0" w:line="240" w:lineRule="auto"/>
    </w:pPr>
    <w:rPr>
      <w:rFonts w:ascii="Times New Roman" w:eastAsia="Calibri" w:hAnsi="Times New Roman" w:cs="Times New Roman"/>
      <w:sz w:val="24"/>
      <w:szCs w:val="20"/>
      <w:lang w:eastAsia="ru-RU"/>
    </w:rPr>
  </w:style>
  <w:style w:type="character" w:customStyle="1" w:styleId="10">
    <w:name w:val="Заголовок 1 Знак"/>
    <w:basedOn w:val="a0"/>
    <w:link w:val="1"/>
    <w:rsid w:val="006B0DC1"/>
    <w:rPr>
      <w:rFonts w:ascii="Arial" w:eastAsia="Times New Roman" w:hAnsi="Arial" w:cs="Arial"/>
      <w:b/>
      <w:bCs/>
      <w:kern w:val="32"/>
      <w:sz w:val="32"/>
      <w:szCs w:val="32"/>
      <w:lang w:val="en-US"/>
    </w:rPr>
  </w:style>
  <w:style w:type="character" w:customStyle="1" w:styleId="30">
    <w:name w:val="Заголовок 3 Знак"/>
    <w:basedOn w:val="a0"/>
    <w:link w:val="3"/>
    <w:uiPriority w:val="9"/>
    <w:semiHidden/>
    <w:rsid w:val="006B0DC1"/>
    <w:rPr>
      <w:rFonts w:asciiTheme="majorHAnsi" w:eastAsiaTheme="majorEastAsia" w:hAnsiTheme="majorHAnsi" w:cstheme="majorBidi"/>
      <w:b/>
      <w:bCs/>
      <w:color w:val="4F81BD" w:themeColor="accent1"/>
    </w:rPr>
  </w:style>
  <w:style w:type="character" w:customStyle="1" w:styleId="apple-converted-space">
    <w:name w:val="apple-converted-space"/>
    <w:basedOn w:val="a0"/>
    <w:rsid w:val="006B0DC1"/>
  </w:style>
  <w:style w:type="character" w:styleId="a9">
    <w:name w:val="Strong"/>
    <w:basedOn w:val="a0"/>
    <w:uiPriority w:val="22"/>
    <w:qFormat/>
    <w:rsid w:val="006B0DC1"/>
    <w:rPr>
      <w:b/>
      <w:bCs/>
    </w:rPr>
  </w:style>
  <w:style w:type="character" w:customStyle="1" w:styleId="texhtml">
    <w:name w:val="texhtml"/>
    <w:basedOn w:val="a0"/>
    <w:rsid w:val="006B0DC1"/>
  </w:style>
  <w:style w:type="character" w:customStyle="1" w:styleId="editsection">
    <w:name w:val="editsection"/>
    <w:basedOn w:val="a0"/>
    <w:rsid w:val="006B0DC1"/>
  </w:style>
  <w:style w:type="character" w:customStyle="1" w:styleId="mw-headline">
    <w:name w:val="mw-headline"/>
    <w:basedOn w:val="a0"/>
    <w:rsid w:val="006B0DC1"/>
  </w:style>
  <w:style w:type="paragraph" w:styleId="HTML">
    <w:name w:val="HTML Preformatted"/>
    <w:basedOn w:val="a"/>
    <w:link w:val="HTML0"/>
    <w:uiPriority w:val="99"/>
    <w:semiHidden/>
    <w:unhideWhenUsed/>
    <w:rsid w:val="006B0D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6B0DC1"/>
    <w:rPr>
      <w:rFonts w:ascii="Courier New" w:eastAsia="Times New Roman" w:hAnsi="Courier New" w:cs="Courier New"/>
      <w:sz w:val="20"/>
      <w:szCs w:val="20"/>
      <w:lang w:eastAsia="ru-RU"/>
    </w:rPr>
  </w:style>
  <w:style w:type="character" w:customStyle="1" w:styleId="comulti">
    <w:name w:val="comulti"/>
    <w:basedOn w:val="a0"/>
    <w:rsid w:val="006B0DC1"/>
  </w:style>
  <w:style w:type="character" w:customStyle="1" w:styleId="kw4">
    <w:name w:val="kw4"/>
    <w:basedOn w:val="a0"/>
    <w:rsid w:val="006B0DC1"/>
  </w:style>
  <w:style w:type="character" w:customStyle="1" w:styleId="br0">
    <w:name w:val="br0"/>
    <w:basedOn w:val="a0"/>
    <w:rsid w:val="006B0DC1"/>
  </w:style>
  <w:style w:type="character" w:customStyle="1" w:styleId="sy0">
    <w:name w:val="sy0"/>
    <w:basedOn w:val="a0"/>
    <w:rsid w:val="006B0DC1"/>
  </w:style>
  <w:style w:type="character" w:customStyle="1" w:styleId="nu0">
    <w:name w:val="nu0"/>
    <w:basedOn w:val="a0"/>
    <w:rsid w:val="006B0DC1"/>
  </w:style>
  <w:style w:type="character" w:customStyle="1" w:styleId="nu17">
    <w:name w:val="nu17"/>
    <w:basedOn w:val="a0"/>
    <w:rsid w:val="006B0DC1"/>
  </w:style>
  <w:style w:type="character" w:customStyle="1" w:styleId="kw1">
    <w:name w:val="kw1"/>
    <w:basedOn w:val="a0"/>
    <w:rsid w:val="006B0D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5537226">
      <w:bodyDiv w:val="1"/>
      <w:marLeft w:val="0"/>
      <w:marRight w:val="0"/>
      <w:marTop w:val="0"/>
      <w:marBottom w:val="0"/>
      <w:divBdr>
        <w:top w:val="none" w:sz="0" w:space="0" w:color="auto"/>
        <w:left w:val="none" w:sz="0" w:space="0" w:color="auto"/>
        <w:bottom w:val="none" w:sz="0" w:space="0" w:color="auto"/>
        <w:right w:val="none" w:sz="0" w:space="0" w:color="auto"/>
      </w:divBdr>
    </w:div>
    <w:div w:id="902066507">
      <w:bodyDiv w:val="1"/>
      <w:marLeft w:val="0"/>
      <w:marRight w:val="0"/>
      <w:marTop w:val="0"/>
      <w:marBottom w:val="0"/>
      <w:divBdr>
        <w:top w:val="none" w:sz="0" w:space="0" w:color="auto"/>
        <w:left w:val="none" w:sz="0" w:space="0" w:color="auto"/>
        <w:bottom w:val="none" w:sz="0" w:space="0" w:color="auto"/>
        <w:right w:val="none" w:sz="0" w:space="0" w:color="auto"/>
      </w:divBdr>
    </w:div>
    <w:div w:id="1841890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45.bin"/><Relationship Id="rId769" Type="http://schemas.openxmlformats.org/officeDocument/2006/relationships/image" Target="media/image377.wmf"/><Relationship Id="rId976" Type="http://schemas.openxmlformats.org/officeDocument/2006/relationships/oleObject" Target="embeddings/oleObject505.bin"/><Relationship Id="rId21" Type="http://schemas.openxmlformats.org/officeDocument/2006/relationships/image" Target="media/image12.wmf"/><Relationship Id="rId324" Type="http://schemas.openxmlformats.org/officeDocument/2006/relationships/oleObject" Target="embeddings/oleObject160.bin"/><Relationship Id="rId531" Type="http://schemas.openxmlformats.org/officeDocument/2006/relationships/image" Target="media/image250.wmf"/><Relationship Id="rId629" Type="http://schemas.openxmlformats.org/officeDocument/2006/relationships/image" Target="media/image301.wmf"/><Relationship Id="rId1161" Type="http://schemas.openxmlformats.org/officeDocument/2006/relationships/image" Target="media/image554.wmf"/><Relationship Id="rId170" Type="http://schemas.openxmlformats.org/officeDocument/2006/relationships/image" Target="media/image85.wmf"/><Relationship Id="rId836" Type="http://schemas.openxmlformats.org/officeDocument/2006/relationships/image" Target="media/image406.wmf"/><Relationship Id="rId1021" Type="http://schemas.openxmlformats.org/officeDocument/2006/relationships/image" Target="media/image487.wmf"/><Relationship Id="rId1119" Type="http://schemas.openxmlformats.org/officeDocument/2006/relationships/image" Target="media/image533.wmf"/><Relationship Id="rId268" Type="http://schemas.openxmlformats.org/officeDocument/2006/relationships/oleObject" Target="embeddings/oleObject130.bin"/><Relationship Id="rId475" Type="http://schemas.openxmlformats.org/officeDocument/2006/relationships/image" Target="media/image224.wmf"/><Relationship Id="rId682" Type="http://schemas.openxmlformats.org/officeDocument/2006/relationships/image" Target="media/image325.wmf"/><Relationship Id="rId903" Type="http://schemas.openxmlformats.org/officeDocument/2006/relationships/image" Target="media/image428.wmf"/><Relationship Id="rId32" Type="http://schemas.openxmlformats.org/officeDocument/2006/relationships/oleObject" Target="embeddings/oleObject10.bin"/><Relationship Id="rId128" Type="http://schemas.openxmlformats.org/officeDocument/2006/relationships/image" Target="media/image65.wmf"/><Relationship Id="rId335" Type="http://schemas.openxmlformats.org/officeDocument/2006/relationships/image" Target="media/image164.wmf"/><Relationship Id="rId542" Type="http://schemas.openxmlformats.org/officeDocument/2006/relationships/oleObject" Target="embeddings/oleObject283.bin"/><Relationship Id="rId987" Type="http://schemas.openxmlformats.org/officeDocument/2006/relationships/oleObject" Target="embeddings/oleObject513.bin"/><Relationship Id="rId1172" Type="http://schemas.openxmlformats.org/officeDocument/2006/relationships/image" Target="media/image559.wmf"/><Relationship Id="rId181" Type="http://schemas.openxmlformats.org/officeDocument/2006/relationships/image" Target="media/image90.wmf"/><Relationship Id="rId402" Type="http://schemas.openxmlformats.org/officeDocument/2006/relationships/oleObject" Target="embeddings/oleObject205.bin"/><Relationship Id="rId847" Type="http://schemas.openxmlformats.org/officeDocument/2006/relationships/oleObject" Target="embeddings/oleObject432.bin"/><Relationship Id="rId1032" Type="http://schemas.openxmlformats.org/officeDocument/2006/relationships/oleObject" Target="embeddings/oleObject534.bin"/><Relationship Id="rId279" Type="http://schemas.openxmlformats.org/officeDocument/2006/relationships/oleObject" Target="embeddings/oleObject135.bin"/><Relationship Id="rId486" Type="http://schemas.openxmlformats.org/officeDocument/2006/relationships/image" Target="media/image228.wmf"/><Relationship Id="rId693" Type="http://schemas.openxmlformats.org/officeDocument/2006/relationships/image" Target="media/image329.wmf"/><Relationship Id="rId707" Type="http://schemas.openxmlformats.org/officeDocument/2006/relationships/image" Target="media/image336.wmf"/><Relationship Id="rId914" Type="http://schemas.openxmlformats.org/officeDocument/2006/relationships/oleObject" Target="embeddings/oleObject480.bin"/><Relationship Id="rId43" Type="http://schemas.openxmlformats.org/officeDocument/2006/relationships/oleObject" Target="embeddings/oleObject16.bin"/><Relationship Id="rId139" Type="http://schemas.openxmlformats.org/officeDocument/2006/relationships/oleObject" Target="embeddings/oleObject64.bin"/><Relationship Id="rId346" Type="http://schemas.openxmlformats.org/officeDocument/2006/relationships/oleObject" Target="embeddings/oleObject174.bin"/><Relationship Id="rId553" Type="http://schemas.openxmlformats.org/officeDocument/2006/relationships/image" Target="media/image259.wmf"/><Relationship Id="rId760" Type="http://schemas.openxmlformats.org/officeDocument/2006/relationships/oleObject" Target="embeddings/oleObject383.bin"/><Relationship Id="rId998" Type="http://schemas.openxmlformats.org/officeDocument/2006/relationships/image" Target="media/image475.wmf"/><Relationship Id="rId1183" Type="http://schemas.openxmlformats.org/officeDocument/2006/relationships/image" Target="media/image564.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197.wmf"/><Relationship Id="rId858" Type="http://schemas.openxmlformats.org/officeDocument/2006/relationships/oleObject" Target="embeddings/oleObject441.bin"/><Relationship Id="rId1043" Type="http://schemas.openxmlformats.org/officeDocument/2006/relationships/image" Target="media/image498.wmf"/><Relationship Id="rId497" Type="http://schemas.openxmlformats.org/officeDocument/2006/relationships/image" Target="media/image233.wmf"/><Relationship Id="rId620" Type="http://schemas.openxmlformats.org/officeDocument/2006/relationships/oleObject" Target="embeddings/oleObject319.bin"/><Relationship Id="rId718" Type="http://schemas.openxmlformats.org/officeDocument/2006/relationships/oleObject" Target="embeddings/oleObject372.bin"/><Relationship Id="rId925" Type="http://schemas.openxmlformats.org/officeDocument/2006/relationships/image" Target="media/image436.png"/><Relationship Id="rId357" Type="http://schemas.openxmlformats.org/officeDocument/2006/relationships/oleObject" Target="embeddings/oleObject180.bin"/><Relationship Id="rId1110" Type="http://schemas.openxmlformats.org/officeDocument/2006/relationships/oleObject" Target="embeddings/oleObject575.bin"/><Relationship Id="rId1194" Type="http://schemas.openxmlformats.org/officeDocument/2006/relationships/image" Target="media/image569.wmf"/><Relationship Id="rId1208" Type="http://schemas.openxmlformats.org/officeDocument/2006/relationships/image" Target="media/image576.wmf"/><Relationship Id="rId54" Type="http://schemas.openxmlformats.org/officeDocument/2006/relationships/image" Target="media/image28.wmf"/><Relationship Id="rId217" Type="http://schemas.openxmlformats.org/officeDocument/2006/relationships/image" Target="media/image108.wmf"/><Relationship Id="rId564" Type="http://schemas.openxmlformats.org/officeDocument/2006/relationships/oleObject" Target="embeddings/oleObject295.bin"/><Relationship Id="rId771" Type="http://schemas.openxmlformats.org/officeDocument/2006/relationships/image" Target="media/image378.wmf"/><Relationship Id="rId869" Type="http://schemas.openxmlformats.org/officeDocument/2006/relationships/oleObject" Target="embeddings/oleObject451.bin"/><Relationship Id="rId424" Type="http://schemas.openxmlformats.org/officeDocument/2006/relationships/oleObject" Target="embeddings/oleObject217.bin"/><Relationship Id="rId631" Type="http://schemas.openxmlformats.org/officeDocument/2006/relationships/image" Target="media/image302.wmf"/><Relationship Id="rId729" Type="http://schemas.openxmlformats.org/officeDocument/2006/relationships/image" Target="media/image351.wmf"/><Relationship Id="rId1054" Type="http://schemas.openxmlformats.org/officeDocument/2006/relationships/oleObject" Target="embeddings/oleObject545.bin"/><Relationship Id="rId270" Type="http://schemas.openxmlformats.org/officeDocument/2006/relationships/oleObject" Target="embeddings/oleObject131.bin"/><Relationship Id="rId936" Type="http://schemas.openxmlformats.org/officeDocument/2006/relationships/oleObject" Target="embeddings/oleObject485.bin"/><Relationship Id="rId1121" Type="http://schemas.openxmlformats.org/officeDocument/2006/relationships/image" Target="media/image534.wmf"/><Relationship Id="rId1219" Type="http://schemas.openxmlformats.org/officeDocument/2006/relationships/oleObject" Target="embeddings/oleObject631.bin"/><Relationship Id="rId65" Type="http://schemas.openxmlformats.org/officeDocument/2006/relationships/oleObject" Target="embeddings/oleObject27.bin"/><Relationship Id="rId130" Type="http://schemas.openxmlformats.org/officeDocument/2006/relationships/image" Target="media/image66.wmf"/><Relationship Id="rId368" Type="http://schemas.openxmlformats.org/officeDocument/2006/relationships/image" Target="media/image177.wmf"/><Relationship Id="rId575" Type="http://schemas.openxmlformats.org/officeDocument/2006/relationships/oleObject" Target="embeddings/oleObject301.bin"/><Relationship Id="rId782" Type="http://schemas.openxmlformats.org/officeDocument/2006/relationships/oleObject" Target="embeddings/oleObject394.bin"/><Relationship Id="rId228" Type="http://schemas.openxmlformats.org/officeDocument/2006/relationships/oleObject" Target="embeddings/oleObject110.bin"/><Relationship Id="rId435" Type="http://schemas.openxmlformats.org/officeDocument/2006/relationships/image" Target="media/image208.wmf"/><Relationship Id="rId642" Type="http://schemas.openxmlformats.org/officeDocument/2006/relationships/image" Target="media/image309.wmf"/><Relationship Id="rId1065" Type="http://schemas.openxmlformats.org/officeDocument/2006/relationships/image" Target="media/image509.wmf"/><Relationship Id="rId281" Type="http://schemas.openxmlformats.org/officeDocument/2006/relationships/oleObject" Target="embeddings/oleObject136.bin"/><Relationship Id="rId502" Type="http://schemas.openxmlformats.org/officeDocument/2006/relationships/oleObject" Target="embeddings/oleObject262.bin"/><Relationship Id="rId947" Type="http://schemas.openxmlformats.org/officeDocument/2006/relationships/image" Target="media/image452.wmf"/><Relationship Id="rId1132" Type="http://schemas.openxmlformats.org/officeDocument/2006/relationships/oleObject" Target="embeddings/oleObject586.bin"/><Relationship Id="rId76" Type="http://schemas.openxmlformats.org/officeDocument/2006/relationships/image" Target="media/image39.wmf"/><Relationship Id="rId141" Type="http://schemas.openxmlformats.org/officeDocument/2006/relationships/oleObject" Target="embeddings/oleObject65.bin"/><Relationship Id="rId379" Type="http://schemas.openxmlformats.org/officeDocument/2006/relationships/oleObject" Target="embeddings/oleObject193.bin"/><Relationship Id="rId586" Type="http://schemas.openxmlformats.org/officeDocument/2006/relationships/image" Target="media/image276.png"/><Relationship Id="rId793" Type="http://schemas.openxmlformats.org/officeDocument/2006/relationships/image" Target="media/image389.wmf"/><Relationship Id="rId807" Type="http://schemas.openxmlformats.org/officeDocument/2006/relationships/oleObject" Target="embeddings/oleObject407.bin"/><Relationship Id="rId7" Type="http://schemas.openxmlformats.org/officeDocument/2006/relationships/image" Target="media/image2.png"/><Relationship Id="rId239" Type="http://schemas.openxmlformats.org/officeDocument/2006/relationships/image" Target="media/image119.wmf"/><Relationship Id="rId446" Type="http://schemas.openxmlformats.org/officeDocument/2006/relationships/image" Target="media/image212.wmf"/><Relationship Id="rId653" Type="http://schemas.openxmlformats.org/officeDocument/2006/relationships/oleObject" Target="embeddings/oleObject334.bin"/><Relationship Id="rId1076" Type="http://schemas.openxmlformats.org/officeDocument/2006/relationships/oleObject" Target="embeddings/oleObject558.bin"/><Relationship Id="rId292" Type="http://schemas.openxmlformats.org/officeDocument/2006/relationships/image" Target="media/image146.wmf"/><Relationship Id="rId306" Type="http://schemas.openxmlformats.org/officeDocument/2006/relationships/oleObject" Target="embeddings/oleObject150.bin"/><Relationship Id="rId860" Type="http://schemas.openxmlformats.org/officeDocument/2006/relationships/oleObject" Target="embeddings/oleObject442.bin"/><Relationship Id="rId958" Type="http://schemas.openxmlformats.org/officeDocument/2006/relationships/oleObject" Target="embeddings/oleObject496.bin"/><Relationship Id="rId1143" Type="http://schemas.openxmlformats.org/officeDocument/2006/relationships/image" Target="media/image545.wmf"/><Relationship Id="rId87" Type="http://schemas.openxmlformats.org/officeDocument/2006/relationships/oleObject" Target="embeddings/oleObject38.bin"/><Relationship Id="rId513" Type="http://schemas.openxmlformats.org/officeDocument/2006/relationships/image" Target="media/image241.wmf"/><Relationship Id="rId597" Type="http://schemas.openxmlformats.org/officeDocument/2006/relationships/image" Target="media/image284.png"/><Relationship Id="rId720" Type="http://schemas.openxmlformats.org/officeDocument/2006/relationships/oleObject" Target="embeddings/oleObject373.bin"/><Relationship Id="rId818" Type="http://schemas.openxmlformats.org/officeDocument/2006/relationships/oleObject" Target="embeddings/oleObject416.bin"/><Relationship Id="rId152" Type="http://schemas.openxmlformats.org/officeDocument/2006/relationships/oleObject" Target="embeddings/oleObject70.bin"/><Relationship Id="rId457" Type="http://schemas.openxmlformats.org/officeDocument/2006/relationships/image" Target="media/image216.wmf"/><Relationship Id="rId1003" Type="http://schemas.openxmlformats.org/officeDocument/2006/relationships/image" Target="media/image477.wmf"/><Relationship Id="rId1087" Type="http://schemas.openxmlformats.org/officeDocument/2006/relationships/image" Target="media/image517.wmf"/><Relationship Id="rId1210" Type="http://schemas.openxmlformats.org/officeDocument/2006/relationships/image" Target="media/image577.wmf"/><Relationship Id="rId664" Type="http://schemas.openxmlformats.org/officeDocument/2006/relationships/oleObject" Target="embeddings/oleObject341.bin"/><Relationship Id="rId871" Type="http://schemas.openxmlformats.org/officeDocument/2006/relationships/oleObject" Target="embeddings/oleObject453.bin"/><Relationship Id="rId969" Type="http://schemas.openxmlformats.org/officeDocument/2006/relationships/image" Target="media/image463.wmf"/><Relationship Id="rId14" Type="http://schemas.openxmlformats.org/officeDocument/2006/relationships/oleObject" Target="embeddings/oleObject1.bin"/><Relationship Id="rId317" Type="http://schemas.openxmlformats.org/officeDocument/2006/relationships/image" Target="media/image156.wmf"/><Relationship Id="rId524" Type="http://schemas.openxmlformats.org/officeDocument/2006/relationships/oleObject" Target="embeddings/oleObject273.bin"/><Relationship Id="rId731" Type="http://schemas.openxmlformats.org/officeDocument/2006/relationships/image" Target="media/image353.wmf"/><Relationship Id="rId1154" Type="http://schemas.openxmlformats.org/officeDocument/2006/relationships/oleObject" Target="embeddings/oleObject597.bin"/><Relationship Id="rId98" Type="http://schemas.openxmlformats.org/officeDocument/2006/relationships/oleObject" Target="embeddings/oleObject44.bin"/><Relationship Id="rId163" Type="http://schemas.openxmlformats.org/officeDocument/2006/relationships/oleObject" Target="embeddings/oleObject75.bin"/><Relationship Id="rId370" Type="http://schemas.openxmlformats.org/officeDocument/2006/relationships/image" Target="media/image178.wmf"/><Relationship Id="rId829" Type="http://schemas.openxmlformats.org/officeDocument/2006/relationships/oleObject" Target="embeddings/oleObject422.bin"/><Relationship Id="rId1014" Type="http://schemas.openxmlformats.org/officeDocument/2006/relationships/oleObject" Target="embeddings/oleObject528.bin"/><Relationship Id="rId1221" Type="http://schemas.openxmlformats.org/officeDocument/2006/relationships/oleObject" Target="embeddings/oleObject632.bin"/><Relationship Id="rId230" Type="http://schemas.openxmlformats.org/officeDocument/2006/relationships/oleObject" Target="embeddings/oleObject111.bin"/><Relationship Id="rId468" Type="http://schemas.openxmlformats.org/officeDocument/2006/relationships/image" Target="media/image221.wmf"/><Relationship Id="rId675" Type="http://schemas.openxmlformats.org/officeDocument/2006/relationships/oleObject" Target="embeddings/oleObject349.bin"/><Relationship Id="rId882" Type="http://schemas.openxmlformats.org/officeDocument/2006/relationships/oleObject" Target="embeddings/oleObject461.bin"/><Relationship Id="rId1098" Type="http://schemas.openxmlformats.org/officeDocument/2006/relationships/oleObject" Target="embeddings/oleObject569.bin"/><Relationship Id="rId25" Type="http://schemas.openxmlformats.org/officeDocument/2006/relationships/image" Target="media/image14.wmf"/><Relationship Id="rId328" Type="http://schemas.openxmlformats.org/officeDocument/2006/relationships/image" Target="media/image161.wmf"/><Relationship Id="rId535" Type="http://schemas.openxmlformats.org/officeDocument/2006/relationships/image" Target="media/image252.wmf"/><Relationship Id="rId742" Type="http://schemas.openxmlformats.org/officeDocument/2006/relationships/image" Target="media/image362.wmf"/><Relationship Id="rId1165" Type="http://schemas.openxmlformats.org/officeDocument/2006/relationships/image" Target="media/image556.wmf"/><Relationship Id="rId174" Type="http://schemas.openxmlformats.org/officeDocument/2006/relationships/image" Target="media/image87.wmf"/><Relationship Id="rId381" Type="http://schemas.openxmlformats.org/officeDocument/2006/relationships/oleObject" Target="embeddings/oleObject194.bin"/><Relationship Id="rId602" Type="http://schemas.openxmlformats.org/officeDocument/2006/relationships/image" Target="media/image287.wmf"/><Relationship Id="rId1025" Type="http://schemas.openxmlformats.org/officeDocument/2006/relationships/image" Target="media/image489.wmf"/><Relationship Id="rId1232" Type="http://schemas.openxmlformats.org/officeDocument/2006/relationships/theme" Target="theme/theme1.xml"/><Relationship Id="rId241" Type="http://schemas.openxmlformats.org/officeDocument/2006/relationships/image" Target="media/image120.wmf"/><Relationship Id="rId479" Type="http://schemas.openxmlformats.org/officeDocument/2006/relationships/oleObject" Target="embeddings/oleObject249.bin"/><Relationship Id="rId686" Type="http://schemas.openxmlformats.org/officeDocument/2006/relationships/image" Target="media/image327.wmf"/><Relationship Id="rId893" Type="http://schemas.openxmlformats.org/officeDocument/2006/relationships/image" Target="media/image423.wmf"/><Relationship Id="rId907" Type="http://schemas.openxmlformats.org/officeDocument/2006/relationships/oleObject" Target="embeddings/oleObject474.bin"/><Relationship Id="rId36" Type="http://schemas.openxmlformats.org/officeDocument/2006/relationships/oleObject" Target="embeddings/oleObject13.bin"/><Relationship Id="rId339" Type="http://schemas.openxmlformats.org/officeDocument/2006/relationships/image" Target="media/image166.wmf"/><Relationship Id="rId546" Type="http://schemas.openxmlformats.org/officeDocument/2006/relationships/image" Target="media/image256.wmf"/><Relationship Id="rId753" Type="http://schemas.openxmlformats.org/officeDocument/2006/relationships/oleObject" Target="embeddings/oleObject379.bin"/><Relationship Id="rId1176" Type="http://schemas.openxmlformats.org/officeDocument/2006/relationships/oleObject" Target="embeddings/oleObject609.bin"/><Relationship Id="rId101" Type="http://schemas.openxmlformats.org/officeDocument/2006/relationships/image" Target="media/image51.wmf"/><Relationship Id="rId185" Type="http://schemas.openxmlformats.org/officeDocument/2006/relationships/image" Target="media/image92.wmf"/><Relationship Id="rId406" Type="http://schemas.openxmlformats.org/officeDocument/2006/relationships/oleObject" Target="embeddings/oleObject208.bin"/><Relationship Id="rId960" Type="http://schemas.openxmlformats.org/officeDocument/2006/relationships/oleObject" Target="embeddings/oleObject497.bin"/><Relationship Id="rId1036" Type="http://schemas.openxmlformats.org/officeDocument/2006/relationships/oleObject" Target="embeddings/oleObject536.bin"/><Relationship Id="rId392" Type="http://schemas.openxmlformats.org/officeDocument/2006/relationships/oleObject" Target="embeddings/oleObject200.bin"/><Relationship Id="rId613" Type="http://schemas.openxmlformats.org/officeDocument/2006/relationships/oleObject" Target="embeddings/oleObject316.bin"/><Relationship Id="rId697" Type="http://schemas.openxmlformats.org/officeDocument/2006/relationships/image" Target="media/image331.wmf"/><Relationship Id="rId820" Type="http://schemas.openxmlformats.org/officeDocument/2006/relationships/image" Target="media/image398.wmf"/><Relationship Id="rId918" Type="http://schemas.openxmlformats.org/officeDocument/2006/relationships/oleObject" Target="embeddings/oleObject482.bin"/><Relationship Id="rId252" Type="http://schemas.openxmlformats.org/officeDocument/2006/relationships/image" Target="media/image126.wmf"/><Relationship Id="rId1103" Type="http://schemas.openxmlformats.org/officeDocument/2006/relationships/image" Target="media/image525.wmf"/><Relationship Id="rId1187" Type="http://schemas.openxmlformats.org/officeDocument/2006/relationships/image" Target="media/image566.wmf"/><Relationship Id="rId47" Type="http://schemas.openxmlformats.org/officeDocument/2006/relationships/oleObject" Target="embeddings/oleObject18.bin"/><Relationship Id="rId112" Type="http://schemas.openxmlformats.org/officeDocument/2006/relationships/image" Target="media/image57.wmf"/><Relationship Id="rId557" Type="http://schemas.openxmlformats.org/officeDocument/2006/relationships/image" Target="media/image261.wmf"/><Relationship Id="rId764" Type="http://schemas.openxmlformats.org/officeDocument/2006/relationships/oleObject" Target="embeddings/oleObject385.bin"/><Relationship Id="rId971" Type="http://schemas.openxmlformats.org/officeDocument/2006/relationships/image" Target="media/image464.wmf"/><Relationship Id="rId196" Type="http://schemas.openxmlformats.org/officeDocument/2006/relationships/oleObject" Target="embeddings/oleObject94.bin"/><Relationship Id="rId417" Type="http://schemas.openxmlformats.org/officeDocument/2006/relationships/oleObject" Target="embeddings/oleObject214.bin"/><Relationship Id="rId624" Type="http://schemas.openxmlformats.org/officeDocument/2006/relationships/oleObject" Target="embeddings/oleObject321.bin"/><Relationship Id="rId831" Type="http://schemas.openxmlformats.org/officeDocument/2006/relationships/oleObject" Target="embeddings/oleObject423.bin"/><Relationship Id="rId1047" Type="http://schemas.openxmlformats.org/officeDocument/2006/relationships/image" Target="media/image500.wmf"/><Relationship Id="rId263" Type="http://schemas.openxmlformats.org/officeDocument/2006/relationships/image" Target="media/image131.wmf"/><Relationship Id="rId470" Type="http://schemas.openxmlformats.org/officeDocument/2006/relationships/oleObject" Target="embeddings/oleObject244.bin"/><Relationship Id="rId929" Type="http://schemas.openxmlformats.org/officeDocument/2006/relationships/image" Target="media/image440.png"/><Relationship Id="rId1114" Type="http://schemas.openxmlformats.org/officeDocument/2006/relationships/oleObject" Target="embeddings/oleObject577.bin"/><Relationship Id="rId58" Type="http://schemas.openxmlformats.org/officeDocument/2006/relationships/image" Target="media/image30.wmf"/><Relationship Id="rId123" Type="http://schemas.openxmlformats.org/officeDocument/2006/relationships/oleObject" Target="embeddings/oleObject56.bin"/><Relationship Id="rId330" Type="http://schemas.openxmlformats.org/officeDocument/2006/relationships/image" Target="media/image162.wmf"/><Relationship Id="rId568" Type="http://schemas.openxmlformats.org/officeDocument/2006/relationships/oleObject" Target="embeddings/oleObject297.bin"/><Relationship Id="rId775" Type="http://schemas.openxmlformats.org/officeDocument/2006/relationships/image" Target="media/image380.wmf"/><Relationship Id="rId982" Type="http://schemas.openxmlformats.org/officeDocument/2006/relationships/oleObject" Target="embeddings/oleObject509.bin"/><Relationship Id="rId1198" Type="http://schemas.openxmlformats.org/officeDocument/2006/relationships/image" Target="media/image571.wmf"/><Relationship Id="rId428" Type="http://schemas.openxmlformats.org/officeDocument/2006/relationships/oleObject" Target="embeddings/oleObject219.bin"/><Relationship Id="rId635" Type="http://schemas.openxmlformats.org/officeDocument/2006/relationships/image" Target="media/image304.png"/><Relationship Id="rId842" Type="http://schemas.openxmlformats.org/officeDocument/2006/relationships/image" Target="media/image409.png"/><Relationship Id="rId1058" Type="http://schemas.openxmlformats.org/officeDocument/2006/relationships/oleObject" Target="embeddings/oleObject547.bin"/><Relationship Id="rId274" Type="http://schemas.openxmlformats.org/officeDocument/2006/relationships/oleObject" Target="embeddings/oleObject132.bin"/><Relationship Id="rId481" Type="http://schemas.openxmlformats.org/officeDocument/2006/relationships/oleObject" Target="embeddings/oleObject250.bin"/><Relationship Id="rId702" Type="http://schemas.openxmlformats.org/officeDocument/2006/relationships/oleObject" Target="embeddings/oleObject364.bin"/><Relationship Id="rId1125" Type="http://schemas.openxmlformats.org/officeDocument/2006/relationships/image" Target="media/image536.wmf"/><Relationship Id="rId69" Type="http://schemas.openxmlformats.org/officeDocument/2006/relationships/oleObject" Target="embeddings/oleObject29.bin"/><Relationship Id="rId134" Type="http://schemas.openxmlformats.org/officeDocument/2006/relationships/oleObject" Target="embeddings/oleObject62.bin"/><Relationship Id="rId579" Type="http://schemas.openxmlformats.org/officeDocument/2006/relationships/image" Target="media/image272.png"/><Relationship Id="rId786" Type="http://schemas.openxmlformats.org/officeDocument/2006/relationships/oleObject" Target="embeddings/oleObject396.bin"/><Relationship Id="rId993" Type="http://schemas.openxmlformats.org/officeDocument/2006/relationships/oleObject" Target="embeddings/oleObject516.bin"/><Relationship Id="rId341" Type="http://schemas.openxmlformats.org/officeDocument/2006/relationships/oleObject" Target="embeddings/oleObject170.bin"/><Relationship Id="rId439" Type="http://schemas.openxmlformats.org/officeDocument/2006/relationships/oleObject" Target="embeddings/oleObject225.bin"/><Relationship Id="rId646" Type="http://schemas.openxmlformats.org/officeDocument/2006/relationships/image" Target="media/image311.wmf"/><Relationship Id="rId1069" Type="http://schemas.openxmlformats.org/officeDocument/2006/relationships/oleObject" Target="embeddings/oleObject553.bin"/><Relationship Id="rId201" Type="http://schemas.openxmlformats.org/officeDocument/2006/relationships/image" Target="media/image100.wmf"/><Relationship Id="rId285" Type="http://schemas.openxmlformats.org/officeDocument/2006/relationships/oleObject" Target="embeddings/oleObject138.bin"/><Relationship Id="rId506" Type="http://schemas.openxmlformats.org/officeDocument/2006/relationships/oleObject" Target="embeddings/oleObject264.bin"/><Relationship Id="rId853" Type="http://schemas.openxmlformats.org/officeDocument/2006/relationships/oleObject" Target="embeddings/oleObject438.bin"/><Relationship Id="rId1136" Type="http://schemas.openxmlformats.org/officeDocument/2006/relationships/oleObject" Target="embeddings/oleObject588.bin"/><Relationship Id="rId492" Type="http://schemas.openxmlformats.org/officeDocument/2006/relationships/image" Target="media/image231.wmf"/><Relationship Id="rId713" Type="http://schemas.openxmlformats.org/officeDocument/2006/relationships/image" Target="media/image339.wmf"/><Relationship Id="rId797" Type="http://schemas.openxmlformats.org/officeDocument/2006/relationships/image" Target="media/image391.wmf"/><Relationship Id="rId920" Type="http://schemas.openxmlformats.org/officeDocument/2006/relationships/oleObject" Target="embeddings/oleObject483.bin"/><Relationship Id="rId145" Type="http://schemas.openxmlformats.org/officeDocument/2006/relationships/image" Target="media/image74.wmf"/><Relationship Id="rId352" Type="http://schemas.openxmlformats.org/officeDocument/2006/relationships/image" Target="media/image170.wmf"/><Relationship Id="rId1203" Type="http://schemas.openxmlformats.org/officeDocument/2006/relationships/oleObject" Target="embeddings/oleObject623.bin"/><Relationship Id="rId212" Type="http://schemas.openxmlformats.org/officeDocument/2006/relationships/oleObject" Target="embeddings/oleObject102.bin"/><Relationship Id="rId657" Type="http://schemas.openxmlformats.org/officeDocument/2006/relationships/oleObject" Target="embeddings/oleObject336.bin"/><Relationship Id="rId864" Type="http://schemas.openxmlformats.org/officeDocument/2006/relationships/oleObject" Target="embeddings/oleObject446.bin"/><Relationship Id="rId296" Type="http://schemas.openxmlformats.org/officeDocument/2006/relationships/image" Target="media/image148.wmf"/><Relationship Id="rId517" Type="http://schemas.openxmlformats.org/officeDocument/2006/relationships/image" Target="media/image243.wmf"/><Relationship Id="rId724" Type="http://schemas.openxmlformats.org/officeDocument/2006/relationships/image" Target="media/image346.wmf"/><Relationship Id="rId931" Type="http://schemas.openxmlformats.org/officeDocument/2006/relationships/image" Target="media/image442.png"/><Relationship Id="rId1147" Type="http://schemas.openxmlformats.org/officeDocument/2006/relationships/image" Target="media/image547.wmf"/><Relationship Id="rId60" Type="http://schemas.openxmlformats.org/officeDocument/2006/relationships/image" Target="media/image31.wmf"/><Relationship Id="rId156" Type="http://schemas.openxmlformats.org/officeDocument/2006/relationships/image" Target="media/image80.wmf"/><Relationship Id="rId363" Type="http://schemas.openxmlformats.org/officeDocument/2006/relationships/image" Target="media/image175.wmf"/><Relationship Id="rId570" Type="http://schemas.openxmlformats.org/officeDocument/2006/relationships/image" Target="media/image267.wmf"/><Relationship Id="rId1007" Type="http://schemas.openxmlformats.org/officeDocument/2006/relationships/oleObject" Target="embeddings/oleObject524.bin"/><Relationship Id="rId1214" Type="http://schemas.openxmlformats.org/officeDocument/2006/relationships/image" Target="media/image579.wmf"/><Relationship Id="rId223" Type="http://schemas.openxmlformats.org/officeDocument/2006/relationships/image" Target="media/image111.wmf"/><Relationship Id="rId430" Type="http://schemas.openxmlformats.org/officeDocument/2006/relationships/oleObject" Target="embeddings/oleObject220.bin"/><Relationship Id="rId668" Type="http://schemas.openxmlformats.org/officeDocument/2006/relationships/image" Target="media/image320.wmf"/><Relationship Id="rId875" Type="http://schemas.openxmlformats.org/officeDocument/2006/relationships/oleObject" Target="embeddings/oleObject457.bin"/><Relationship Id="rId1060" Type="http://schemas.openxmlformats.org/officeDocument/2006/relationships/oleObject" Target="embeddings/oleObject548.bin"/><Relationship Id="rId18" Type="http://schemas.openxmlformats.org/officeDocument/2006/relationships/oleObject" Target="embeddings/oleObject3.bin"/><Relationship Id="rId528" Type="http://schemas.openxmlformats.org/officeDocument/2006/relationships/oleObject" Target="embeddings/oleObject275.bin"/><Relationship Id="rId735" Type="http://schemas.openxmlformats.org/officeDocument/2006/relationships/image" Target="media/image357.wmf"/><Relationship Id="rId942" Type="http://schemas.openxmlformats.org/officeDocument/2006/relationships/oleObject" Target="embeddings/oleObject488.bin"/><Relationship Id="rId1158" Type="http://schemas.openxmlformats.org/officeDocument/2006/relationships/oleObject" Target="embeddings/oleObject599.bin"/><Relationship Id="rId167" Type="http://schemas.openxmlformats.org/officeDocument/2006/relationships/oleObject" Target="embeddings/oleObject79.bin"/><Relationship Id="rId374" Type="http://schemas.openxmlformats.org/officeDocument/2006/relationships/oleObject" Target="embeddings/oleObject190.bin"/><Relationship Id="rId581" Type="http://schemas.openxmlformats.org/officeDocument/2006/relationships/oleObject" Target="embeddings/oleObject303.bin"/><Relationship Id="rId1018" Type="http://schemas.openxmlformats.org/officeDocument/2006/relationships/image" Target="media/image485.png"/><Relationship Id="rId1225" Type="http://schemas.openxmlformats.org/officeDocument/2006/relationships/oleObject" Target="embeddings/oleObject634.bin"/><Relationship Id="rId71" Type="http://schemas.openxmlformats.org/officeDocument/2006/relationships/oleObject" Target="embeddings/oleObject30.bin"/><Relationship Id="rId234" Type="http://schemas.openxmlformats.org/officeDocument/2006/relationships/oleObject" Target="embeddings/oleObject113.bin"/><Relationship Id="rId679" Type="http://schemas.openxmlformats.org/officeDocument/2006/relationships/oleObject" Target="embeddings/oleObject351.bin"/><Relationship Id="rId802" Type="http://schemas.openxmlformats.org/officeDocument/2006/relationships/oleObject" Target="embeddings/oleObject404.bin"/><Relationship Id="rId886" Type="http://schemas.openxmlformats.org/officeDocument/2006/relationships/oleObject" Target="embeddings/oleObject463.bin"/><Relationship Id="rId2" Type="http://schemas.openxmlformats.org/officeDocument/2006/relationships/styles" Target="styles.xml"/><Relationship Id="rId29" Type="http://schemas.openxmlformats.org/officeDocument/2006/relationships/image" Target="media/image16.wmf"/><Relationship Id="rId441" Type="http://schemas.openxmlformats.org/officeDocument/2006/relationships/oleObject" Target="embeddings/oleObject226.bin"/><Relationship Id="rId539" Type="http://schemas.openxmlformats.org/officeDocument/2006/relationships/oleObject" Target="embeddings/oleObject281.bin"/><Relationship Id="rId746" Type="http://schemas.openxmlformats.org/officeDocument/2006/relationships/image" Target="media/image366.wmf"/><Relationship Id="rId1071" Type="http://schemas.openxmlformats.org/officeDocument/2006/relationships/oleObject" Target="embeddings/oleObject554.bin"/><Relationship Id="rId1169" Type="http://schemas.openxmlformats.org/officeDocument/2006/relationships/image" Target="media/image558.wmf"/><Relationship Id="rId178" Type="http://schemas.openxmlformats.org/officeDocument/2006/relationships/image" Target="media/image89.wmf"/><Relationship Id="rId301" Type="http://schemas.openxmlformats.org/officeDocument/2006/relationships/oleObject" Target="embeddings/oleObject147.bin"/><Relationship Id="rId953" Type="http://schemas.openxmlformats.org/officeDocument/2006/relationships/image" Target="media/image455.wmf"/><Relationship Id="rId1029" Type="http://schemas.openxmlformats.org/officeDocument/2006/relationships/image" Target="media/image491.wmf"/><Relationship Id="rId82" Type="http://schemas.openxmlformats.org/officeDocument/2006/relationships/image" Target="media/image42.wmf"/><Relationship Id="rId385" Type="http://schemas.openxmlformats.org/officeDocument/2006/relationships/image" Target="media/image184.wmf"/><Relationship Id="rId592" Type="http://schemas.openxmlformats.org/officeDocument/2006/relationships/oleObject" Target="embeddings/oleObject308.bin"/><Relationship Id="rId606" Type="http://schemas.openxmlformats.org/officeDocument/2006/relationships/image" Target="media/image289.wmf"/><Relationship Id="rId813" Type="http://schemas.openxmlformats.org/officeDocument/2006/relationships/oleObject" Target="embeddings/oleObject411.bin"/><Relationship Id="rId245" Type="http://schemas.openxmlformats.org/officeDocument/2006/relationships/oleObject" Target="embeddings/oleObject118.bin"/><Relationship Id="rId452" Type="http://schemas.openxmlformats.org/officeDocument/2006/relationships/oleObject" Target="embeddings/oleObject234.bin"/><Relationship Id="rId897" Type="http://schemas.openxmlformats.org/officeDocument/2006/relationships/image" Target="media/image425.wmf"/><Relationship Id="rId1082" Type="http://schemas.openxmlformats.org/officeDocument/2006/relationships/oleObject" Target="embeddings/oleObject561.bin"/><Relationship Id="rId105" Type="http://schemas.openxmlformats.org/officeDocument/2006/relationships/image" Target="media/image53.wmf"/><Relationship Id="rId312" Type="http://schemas.openxmlformats.org/officeDocument/2006/relationships/image" Target="media/image154.wmf"/><Relationship Id="rId757" Type="http://schemas.openxmlformats.org/officeDocument/2006/relationships/image" Target="media/image371.wmf"/><Relationship Id="rId964" Type="http://schemas.openxmlformats.org/officeDocument/2006/relationships/oleObject" Target="embeddings/oleObject499.bin"/><Relationship Id="rId93" Type="http://schemas.openxmlformats.org/officeDocument/2006/relationships/image" Target="media/image47.wmf"/><Relationship Id="rId189" Type="http://schemas.openxmlformats.org/officeDocument/2006/relationships/image" Target="media/image94.wmf"/><Relationship Id="rId396" Type="http://schemas.openxmlformats.org/officeDocument/2006/relationships/oleObject" Target="embeddings/oleObject202.bin"/><Relationship Id="rId617" Type="http://schemas.openxmlformats.org/officeDocument/2006/relationships/image" Target="media/image295.wmf"/><Relationship Id="rId824" Type="http://schemas.openxmlformats.org/officeDocument/2006/relationships/image" Target="media/image400.wmf"/><Relationship Id="rId256" Type="http://schemas.openxmlformats.org/officeDocument/2006/relationships/image" Target="media/image128.wmf"/><Relationship Id="rId463" Type="http://schemas.openxmlformats.org/officeDocument/2006/relationships/oleObject" Target="embeddings/oleObject240.bin"/><Relationship Id="rId670" Type="http://schemas.openxmlformats.org/officeDocument/2006/relationships/image" Target="media/image321.wmf"/><Relationship Id="rId1093" Type="http://schemas.openxmlformats.org/officeDocument/2006/relationships/image" Target="media/image520.wmf"/><Relationship Id="rId1107" Type="http://schemas.openxmlformats.org/officeDocument/2006/relationships/image" Target="media/image527.wmf"/><Relationship Id="rId116" Type="http://schemas.openxmlformats.org/officeDocument/2006/relationships/image" Target="media/image59.wmf"/><Relationship Id="rId323" Type="http://schemas.openxmlformats.org/officeDocument/2006/relationships/image" Target="media/image159.wmf"/><Relationship Id="rId530" Type="http://schemas.openxmlformats.org/officeDocument/2006/relationships/oleObject" Target="embeddings/oleObject276.bin"/><Relationship Id="rId768" Type="http://schemas.openxmlformats.org/officeDocument/2006/relationships/oleObject" Target="embeddings/oleObject387.bin"/><Relationship Id="rId975" Type="http://schemas.openxmlformats.org/officeDocument/2006/relationships/image" Target="media/image466.wmf"/><Relationship Id="rId1160" Type="http://schemas.openxmlformats.org/officeDocument/2006/relationships/oleObject" Target="embeddings/oleObject600.bin"/><Relationship Id="rId20" Type="http://schemas.openxmlformats.org/officeDocument/2006/relationships/oleObject" Target="embeddings/oleObject4.bin"/><Relationship Id="rId628" Type="http://schemas.openxmlformats.org/officeDocument/2006/relationships/oleObject" Target="embeddings/oleObject323.bin"/><Relationship Id="rId835" Type="http://schemas.openxmlformats.org/officeDocument/2006/relationships/oleObject" Target="embeddings/oleObject425.bin"/><Relationship Id="rId267" Type="http://schemas.openxmlformats.org/officeDocument/2006/relationships/image" Target="media/image133.wmf"/><Relationship Id="rId474" Type="http://schemas.openxmlformats.org/officeDocument/2006/relationships/oleObject" Target="embeddings/oleObject246.bin"/><Relationship Id="rId1020" Type="http://schemas.openxmlformats.org/officeDocument/2006/relationships/image" Target="media/image486.png"/><Relationship Id="rId1118" Type="http://schemas.openxmlformats.org/officeDocument/2006/relationships/oleObject" Target="embeddings/oleObject579.bin"/><Relationship Id="rId127" Type="http://schemas.openxmlformats.org/officeDocument/2006/relationships/oleObject" Target="embeddings/oleObject58.bin"/><Relationship Id="rId681" Type="http://schemas.openxmlformats.org/officeDocument/2006/relationships/oleObject" Target="embeddings/oleObject352.bin"/><Relationship Id="rId779" Type="http://schemas.openxmlformats.org/officeDocument/2006/relationships/image" Target="media/image382.wmf"/><Relationship Id="rId902" Type="http://schemas.openxmlformats.org/officeDocument/2006/relationships/oleObject" Target="embeddings/oleObject470.bin"/><Relationship Id="rId986" Type="http://schemas.openxmlformats.org/officeDocument/2006/relationships/image" Target="media/image469.wmf"/><Relationship Id="rId31" Type="http://schemas.openxmlformats.org/officeDocument/2006/relationships/image" Target="media/image17.wmf"/><Relationship Id="rId334" Type="http://schemas.openxmlformats.org/officeDocument/2006/relationships/oleObject" Target="embeddings/oleObject166.bin"/><Relationship Id="rId541" Type="http://schemas.openxmlformats.org/officeDocument/2006/relationships/oleObject" Target="embeddings/oleObject282.bin"/><Relationship Id="rId639" Type="http://schemas.openxmlformats.org/officeDocument/2006/relationships/image" Target="media/image307.png"/><Relationship Id="rId1171" Type="http://schemas.openxmlformats.org/officeDocument/2006/relationships/oleObject" Target="embeddings/oleObject606.bin"/><Relationship Id="rId180" Type="http://schemas.openxmlformats.org/officeDocument/2006/relationships/oleObject" Target="embeddings/oleObject86.bin"/><Relationship Id="rId278" Type="http://schemas.openxmlformats.org/officeDocument/2006/relationships/oleObject" Target="embeddings/oleObject134.bin"/><Relationship Id="rId401" Type="http://schemas.openxmlformats.org/officeDocument/2006/relationships/image" Target="media/image192.wmf"/><Relationship Id="rId846" Type="http://schemas.openxmlformats.org/officeDocument/2006/relationships/oleObject" Target="embeddings/oleObject431.bin"/><Relationship Id="rId1031" Type="http://schemas.openxmlformats.org/officeDocument/2006/relationships/image" Target="media/image492.wmf"/><Relationship Id="rId1129" Type="http://schemas.openxmlformats.org/officeDocument/2006/relationships/image" Target="media/image538.wmf"/><Relationship Id="rId485" Type="http://schemas.openxmlformats.org/officeDocument/2006/relationships/oleObject" Target="embeddings/oleObject253.bin"/><Relationship Id="rId692" Type="http://schemas.openxmlformats.org/officeDocument/2006/relationships/oleObject" Target="embeddings/oleObject359.bin"/><Relationship Id="rId706" Type="http://schemas.openxmlformats.org/officeDocument/2006/relationships/oleObject" Target="embeddings/oleObject366.bin"/><Relationship Id="rId913" Type="http://schemas.openxmlformats.org/officeDocument/2006/relationships/image" Target="media/image429.wmf"/><Relationship Id="rId42" Type="http://schemas.openxmlformats.org/officeDocument/2006/relationships/image" Target="media/image22.wmf"/><Relationship Id="rId138" Type="http://schemas.openxmlformats.org/officeDocument/2006/relationships/image" Target="media/image70.wmf"/><Relationship Id="rId345" Type="http://schemas.openxmlformats.org/officeDocument/2006/relationships/oleObject" Target="embeddings/oleObject173.bin"/><Relationship Id="rId552" Type="http://schemas.openxmlformats.org/officeDocument/2006/relationships/oleObject" Target="embeddings/oleObject289.bin"/><Relationship Id="rId997" Type="http://schemas.openxmlformats.org/officeDocument/2006/relationships/oleObject" Target="embeddings/oleObject518.bin"/><Relationship Id="rId1182" Type="http://schemas.openxmlformats.org/officeDocument/2006/relationships/oleObject" Target="embeddings/oleObject612.bin"/><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oleObject" Target="embeddings/oleObject211.bin"/><Relationship Id="rId857" Type="http://schemas.openxmlformats.org/officeDocument/2006/relationships/image" Target="media/image412.wmf"/><Relationship Id="rId1042" Type="http://schemas.openxmlformats.org/officeDocument/2006/relationships/oleObject" Target="embeddings/oleObject539.bin"/><Relationship Id="rId289" Type="http://schemas.openxmlformats.org/officeDocument/2006/relationships/oleObject" Target="embeddings/oleObject140.bin"/><Relationship Id="rId496" Type="http://schemas.openxmlformats.org/officeDocument/2006/relationships/oleObject" Target="embeddings/oleObject259.bin"/><Relationship Id="rId717" Type="http://schemas.openxmlformats.org/officeDocument/2006/relationships/image" Target="media/image341.wmf"/><Relationship Id="rId924" Type="http://schemas.openxmlformats.org/officeDocument/2006/relationships/image" Target="media/image435.png"/><Relationship Id="rId53" Type="http://schemas.openxmlformats.org/officeDocument/2006/relationships/oleObject" Target="embeddings/oleObject21.bin"/><Relationship Id="rId149" Type="http://schemas.openxmlformats.org/officeDocument/2006/relationships/image" Target="media/image76.wmf"/><Relationship Id="rId356" Type="http://schemas.openxmlformats.org/officeDocument/2006/relationships/image" Target="media/image172.wmf"/><Relationship Id="rId563" Type="http://schemas.openxmlformats.org/officeDocument/2006/relationships/image" Target="media/image264.wmf"/><Relationship Id="rId770" Type="http://schemas.openxmlformats.org/officeDocument/2006/relationships/oleObject" Target="embeddings/oleObject388.bin"/><Relationship Id="rId1193" Type="http://schemas.openxmlformats.org/officeDocument/2006/relationships/oleObject" Target="embeddings/oleObject618.bin"/><Relationship Id="rId1207" Type="http://schemas.openxmlformats.org/officeDocument/2006/relationships/oleObject" Target="embeddings/oleObject625.bin"/><Relationship Id="rId216" Type="http://schemas.openxmlformats.org/officeDocument/2006/relationships/oleObject" Target="embeddings/oleObject104.bin"/><Relationship Id="rId423" Type="http://schemas.openxmlformats.org/officeDocument/2006/relationships/image" Target="media/image202.wmf"/><Relationship Id="rId868" Type="http://schemas.openxmlformats.org/officeDocument/2006/relationships/oleObject" Target="embeddings/oleObject450.bin"/><Relationship Id="rId1053" Type="http://schemas.openxmlformats.org/officeDocument/2006/relationships/image" Target="media/image503.wmf"/><Relationship Id="rId630" Type="http://schemas.openxmlformats.org/officeDocument/2006/relationships/oleObject" Target="embeddings/oleObject324.bin"/><Relationship Id="rId728" Type="http://schemas.openxmlformats.org/officeDocument/2006/relationships/image" Target="media/image350.wmf"/><Relationship Id="rId935" Type="http://schemas.openxmlformats.org/officeDocument/2006/relationships/image" Target="media/image446.wmf"/><Relationship Id="rId64" Type="http://schemas.openxmlformats.org/officeDocument/2006/relationships/image" Target="media/image33.wmf"/><Relationship Id="rId367" Type="http://schemas.openxmlformats.org/officeDocument/2006/relationships/oleObject" Target="embeddings/oleObject186.bin"/><Relationship Id="rId574" Type="http://schemas.openxmlformats.org/officeDocument/2006/relationships/image" Target="media/image269.wmf"/><Relationship Id="rId1120" Type="http://schemas.openxmlformats.org/officeDocument/2006/relationships/oleObject" Target="embeddings/oleObject580.bin"/><Relationship Id="rId1218" Type="http://schemas.openxmlformats.org/officeDocument/2006/relationships/image" Target="media/image581.wmf"/><Relationship Id="rId227" Type="http://schemas.openxmlformats.org/officeDocument/2006/relationships/image" Target="media/image113.wmf"/><Relationship Id="rId781" Type="http://schemas.openxmlformats.org/officeDocument/2006/relationships/image" Target="media/image383.wmf"/><Relationship Id="rId879" Type="http://schemas.openxmlformats.org/officeDocument/2006/relationships/image" Target="media/image415.wmf"/><Relationship Id="rId434" Type="http://schemas.openxmlformats.org/officeDocument/2006/relationships/oleObject" Target="embeddings/oleObject222.bin"/><Relationship Id="rId641" Type="http://schemas.openxmlformats.org/officeDocument/2006/relationships/oleObject" Target="embeddings/oleObject328.bin"/><Relationship Id="rId739" Type="http://schemas.openxmlformats.org/officeDocument/2006/relationships/oleObject" Target="embeddings/oleObject375.bin"/><Relationship Id="rId1064" Type="http://schemas.openxmlformats.org/officeDocument/2006/relationships/oleObject" Target="embeddings/oleObject550.bin"/><Relationship Id="rId280" Type="http://schemas.openxmlformats.org/officeDocument/2006/relationships/image" Target="media/image140.wmf"/><Relationship Id="rId501" Type="http://schemas.openxmlformats.org/officeDocument/2006/relationships/image" Target="media/image235.wmf"/><Relationship Id="rId946" Type="http://schemas.openxmlformats.org/officeDocument/2006/relationships/oleObject" Target="embeddings/oleObject490.bin"/><Relationship Id="rId1131" Type="http://schemas.openxmlformats.org/officeDocument/2006/relationships/image" Target="media/image539.wmf"/><Relationship Id="rId1229" Type="http://schemas.openxmlformats.org/officeDocument/2006/relationships/oleObject" Target="embeddings/oleObject636.bin"/><Relationship Id="rId75" Type="http://schemas.openxmlformats.org/officeDocument/2006/relationships/oleObject" Target="embeddings/oleObject32.bin"/><Relationship Id="rId140" Type="http://schemas.openxmlformats.org/officeDocument/2006/relationships/image" Target="media/image71.wmf"/><Relationship Id="rId378" Type="http://schemas.openxmlformats.org/officeDocument/2006/relationships/image" Target="media/image181.wmf"/><Relationship Id="rId585" Type="http://schemas.openxmlformats.org/officeDocument/2006/relationships/oleObject" Target="embeddings/oleObject305.bin"/><Relationship Id="rId792" Type="http://schemas.openxmlformats.org/officeDocument/2006/relationships/oleObject" Target="embeddings/oleObject399.bin"/><Relationship Id="rId806" Type="http://schemas.openxmlformats.org/officeDocument/2006/relationships/oleObject" Target="embeddings/oleObject406.bin"/><Relationship Id="rId6" Type="http://schemas.openxmlformats.org/officeDocument/2006/relationships/image" Target="media/image1.png"/><Relationship Id="rId238" Type="http://schemas.openxmlformats.org/officeDocument/2006/relationships/oleObject" Target="embeddings/oleObject115.bin"/><Relationship Id="rId445" Type="http://schemas.openxmlformats.org/officeDocument/2006/relationships/oleObject" Target="embeddings/oleObject229.bin"/><Relationship Id="rId652" Type="http://schemas.openxmlformats.org/officeDocument/2006/relationships/image" Target="media/image314.wmf"/><Relationship Id="rId1075" Type="http://schemas.openxmlformats.org/officeDocument/2006/relationships/oleObject" Target="embeddings/oleObject557.bin"/><Relationship Id="rId291" Type="http://schemas.openxmlformats.org/officeDocument/2006/relationships/oleObject" Target="embeddings/oleObject141.bin"/><Relationship Id="rId305" Type="http://schemas.openxmlformats.org/officeDocument/2006/relationships/image" Target="media/image151.wmf"/><Relationship Id="rId512" Type="http://schemas.openxmlformats.org/officeDocument/2006/relationships/oleObject" Target="embeddings/oleObject267.bin"/><Relationship Id="rId957" Type="http://schemas.openxmlformats.org/officeDocument/2006/relationships/image" Target="media/image457.wmf"/><Relationship Id="rId1142" Type="http://schemas.openxmlformats.org/officeDocument/2006/relationships/oleObject" Target="embeddings/oleObject591.bin"/><Relationship Id="rId44" Type="http://schemas.openxmlformats.org/officeDocument/2006/relationships/image" Target="media/image23.wmf"/><Relationship Id="rId86" Type="http://schemas.openxmlformats.org/officeDocument/2006/relationships/image" Target="media/image44.wmf"/><Relationship Id="rId151" Type="http://schemas.openxmlformats.org/officeDocument/2006/relationships/image" Target="media/image77.wmf"/><Relationship Id="rId389" Type="http://schemas.openxmlformats.org/officeDocument/2006/relationships/image" Target="media/image186.wmf"/><Relationship Id="rId554" Type="http://schemas.openxmlformats.org/officeDocument/2006/relationships/oleObject" Target="embeddings/oleObject290.bin"/><Relationship Id="rId596" Type="http://schemas.openxmlformats.org/officeDocument/2006/relationships/image" Target="media/image283.png"/><Relationship Id="rId761" Type="http://schemas.openxmlformats.org/officeDocument/2006/relationships/image" Target="media/image373.wmf"/><Relationship Id="rId817" Type="http://schemas.openxmlformats.org/officeDocument/2006/relationships/oleObject" Target="embeddings/oleObject415.bin"/><Relationship Id="rId859" Type="http://schemas.openxmlformats.org/officeDocument/2006/relationships/image" Target="media/image413.wmf"/><Relationship Id="rId1002" Type="http://schemas.openxmlformats.org/officeDocument/2006/relationships/oleObject" Target="embeddings/oleObject521.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oleObject" Target="embeddings/oleObject120.bin"/><Relationship Id="rId414" Type="http://schemas.openxmlformats.org/officeDocument/2006/relationships/oleObject" Target="embeddings/oleObject212.bin"/><Relationship Id="rId456" Type="http://schemas.openxmlformats.org/officeDocument/2006/relationships/oleObject" Target="embeddings/oleObject236.bin"/><Relationship Id="rId498" Type="http://schemas.openxmlformats.org/officeDocument/2006/relationships/oleObject" Target="embeddings/oleObject260.bin"/><Relationship Id="rId621" Type="http://schemas.openxmlformats.org/officeDocument/2006/relationships/image" Target="media/image297.wmf"/><Relationship Id="rId663" Type="http://schemas.openxmlformats.org/officeDocument/2006/relationships/oleObject" Target="embeddings/oleObject340.bin"/><Relationship Id="rId870" Type="http://schemas.openxmlformats.org/officeDocument/2006/relationships/oleObject" Target="embeddings/oleObject452.bin"/><Relationship Id="rId1044" Type="http://schemas.openxmlformats.org/officeDocument/2006/relationships/oleObject" Target="embeddings/oleObject540.bin"/><Relationship Id="rId1086" Type="http://schemas.openxmlformats.org/officeDocument/2006/relationships/oleObject" Target="embeddings/oleObject563.bin"/><Relationship Id="rId13" Type="http://schemas.openxmlformats.org/officeDocument/2006/relationships/image" Target="media/image8.wmf"/><Relationship Id="rId109" Type="http://schemas.openxmlformats.org/officeDocument/2006/relationships/image" Target="media/image55.png"/><Relationship Id="rId260" Type="http://schemas.openxmlformats.org/officeDocument/2006/relationships/oleObject" Target="embeddings/oleObject126.bin"/><Relationship Id="rId316" Type="http://schemas.openxmlformats.org/officeDocument/2006/relationships/oleObject" Target="embeddings/oleObject156.bin"/><Relationship Id="rId523" Type="http://schemas.openxmlformats.org/officeDocument/2006/relationships/image" Target="media/image246.wmf"/><Relationship Id="rId719" Type="http://schemas.openxmlformats.org/officeDocument/2006/relationships/image" Target="media/image342.wmf"/><Relationship Id="rId926" Type="http://schemas.openxmlformats.org/officeDocument/2006/relationships/image" Target="media/image437.png"/><Relationship Id="rId968" Type="http://schemas.openxmlformats.org/officeDocument/2006/relationships/oleObject" Target="embeddings/oleObject501.bin"/><Relationship Id="rId1111" Type="http://schemas.openxmlformats.org/officeDocument/2006/relationships/image" Target="media/image529.wmf"/><Relationship Id="rId1153" Type="http://schemas.openxmlformats.org/officeDocument/2006/relationships/image" Target="media/image550.wmf"/><Relationship Id="rId55" Type="http://schemas.openxmlformats.org/officeDocument/2006/relationships/oleObject" Target="embeddings/oleObject22.bin"/><Relationship Id="rId97" Type="http://schemas.openxmlformats.org/officeDocument/2006/relationships/image" Target="media/image49.wmf"/><Relationship Id="rId120" Type="http://schemas.openxmlformats.org/officeDocument/2006/relationships/oleObject" Target="embeddings/oleObject55.bin"/><Relationship Id="rId358" Type="http://schemas.openxmlformats.org/officeDocument/2006/relationships/image" Target="media/image173.wmf"/><Relationship Id="rId565" Type="http://schemas.openxmlformats.org/officeDocument/2006/relationships/image" Target="media/image265.wmf"/><Relationship Id="rId730" Type="http://schemas.openxmlformats.org/officeDocument/2006/relationships/image" Target="media/image352.wmf"/><Relationship Id="rId772" Type="http://schemas.openxmlformats.org/officeDocument/2006/relationships/oleObject" Target="embeddings/oleObject389.bin"/><Relationship Id="rId828" Type="http://schemas.openxmlformats.org/officeDocument/2006/relationships/image" Target="media/image402.wmf"/><Relationship Id="rId1013" Type="http://schemas.openxmlformats.org/officeDocument/2006/relationships/image" Target="media/image481.wmf"/><Relationship Id="rId1195" Type="http://schemas.openxmlformats.org/officeDocument/2006/relationships/oleObject" Target="embeddings/oleObject619.bin"/><Relationship Id="rId1209" Type="http://schemas.openxmlformats.org/officeDocument/2006/relationships/oleObject" Target="embeddings/oleObject626.bin"/><Relationship Id="rId162" Type="http://schemas.openxmlformats.org/officeDocument/2006/relationships/image" Target="media/image83.wmf"/><Relationship Id="rId218" Type="http://schemas.openxmlformats.org/officeDocument/2006/relationships/oleObject" Target="embeddings/oleObject105.bin"/><Relationship Id="rId425" Type="http://schemas.openxmlformats.org/officeDocument/2006/relationships/image" Target="media/image203.wmf"/><Relationship Id="rId467" Type="http://schemas.openxmlformats.org/officeDocument/2006/relationships/oleObject" Target="embeddings/oleObject242.bin"/><Relationship Id="rId632" Type="http://schemas.openxmlformats.org/officeDocument/2006/relationships/oleObject" Target="embeddings/oleObject325.bin"/><Relationship Id="rId1055" Type="http://schemas.openxmlformats.org/officeDocument/2006/relationships/image" Target="media/image504.wmf"/><Relationship Id="rId1097" Type="http://schemas.openxmlformats.org/officeDocument/2006/relationships/image" Target="media/image522.wmf"/><Relationship Id="rId1220" Type="http://schemas.openxmlformats.org/officeDocument/2006/relationships/image" Target="media/image582.wmf"/><Relationship Id="rId271" Type="http://schemas.openxmlformats.org/officeDocument/2006/relationships/image" Target="media/image135.emf"/><Relationship Id="rId674" Type="http://schemas.openxmlformats.org/officeDocument/2006/relationships/oleObject" Target="embeddings/oleObject348.bin"/><Relationship Id="rId881" Type="http://schemas.openxmlformats.org/officeDocument/2006/relationships/image" Target="media/image416.wmf"/><Relationship Id="rId937" Type="http://schemas.openxmlformats.org/officeDocument/2006/relationships/image" Target="media/image447.wmf"/><Relationship Id="rId979" Type="http://schemas.openxmlformats.org/officeDocument/2006/relationships/image" Target="media/image468.wmf"/><Relationship Id="rId1122" Type="http://schemas.openxmlformats.org/officeDocument/2006/relationships/oleObject" Target="embeddings/oleObject581.bin"/><Relationship Id="rId24" Type="http://schemas.openxmlformats.org/officeDocument/2006/relationships/oleObject" Target="embeddings/oleObject6.bin"/><Relationship Id="rId66" Type="http://schemas.openxmlformats.org/officeDocument/2006/relationships/image" Target="media/image34.wmf"/><Relationship Id="rId131" Type="http://schemas.openxmlformats.org/officeDocument/2006/relationships/oleObject" Target="embeddings/oleObject60.bin"/><Relationship Id="rId327" Type="http://schemas.openxmlformats.org/officeDocument/2006/relationships/oleObject" Target="embeddings/oleObject162.bin"/><Relationship Id="rId369" Type="http://schemas.openxmlformats.org/officeDocument/2006/relationships/oleObject" Target="embeddings/oleObject187.bin"/><Relationship Id="rId534" Type="http://schemas.openxmlformats.org/officeDocument/2006/relationships/oleObject" Target="embeddings/oleObject278.bin"/><Relationship Id="rId576" Type="http://schemas.openxmlformats.org/officeDocument/2006/relationships/image" Target="media/image270.png"/><Relationship Id="rId741" Type="http://schemas.openxmlformats.org/officeDocument/2006/relationships/image" Target="media/image361.wmf"/><Relationship Id="rId783" Type="http://schemas.openxmlformats.org/officeDocument/2006/relationships/image" Target="media/image384.wmf"/><Relationship Id="rId839" Type="http://schemas.openxmlformats.org/officeDocument/2006/relationships/oleObject" Target="embeddings/oleObject427.bin"/><Relationship Id="rId990" Type="http://schemas.openxmlformats.org/officeDocument/2006/relationships/image" Target="media/image471.wmf"/><Relationship Id="rId1164" Type="http://schemas.openxmlformats.org/officeDocument/2006/relationships/oleObject" Target="embeddings/oleObject602.bin"/><Relationship Id="rId173" Type="http://schemas.openxmlformats.org/officeDocument/2006/relationships/oleObject" Target="embeddings/oleObject82.bin"/><Relationship Id="rId229" Type="http://schemas.openxmlformats.org/officeDocument/2006/relationships/image" Target="media/image114.wmf"/><Relationship Id="rId380" Type="http://schemas.openxmlformats.org/officeDocument/2006/relationships/image" Target="media/image182.wmf"/><Relationship Id="rId436" Type="http://schemas.openxmlformats.org/officeDocument/2006/relationships/oleObject" Target="embeddings/oleObject223.bin"/><Relationship Id="rId601" Type="http://schemas.openxmlformats.org/officeDocument/2006/relationships/oleObject" Target="embeddings/oleObject310.bin"/><Relationship Id="rId643" Type="http://schemas.openxmlformats.org/officeDocument/2006/relationships/oleObject" Target="embeddings/oleObject329.bin"/><Relationship Id="rId1024" Type="http://schemas.openxmlformats.org/officeDocument/2006/relationships/oleObject" Target="embeddings/oleObject530.bin"/><Relationship Id="rId1066" Type="http://schemas.openxmlformats.org/officeDocument/2006/relationships/oleObject" Target="embeddings/oleObject551.bin"/><Relationship Id="rId1231" Type="http://schemas.openxmlformats.org/officeDocument/2006/relationships/fontTable" Target="fontTable.xml"/><Relationship Id="rId240" Type="http://schemas.openxmlformats.org/officeDocument/2006/relationships/oleObject" Target="embeddings/oleObject116.bin"/><Relationship Id="rId478" Type="http://schemas.openxmlformats.org/officeDocument/2006/relationships/image" Target="media/image225.wmf"/><Relationship Id="rId685" Type="http://schemas.openxmlformats.org/officeDocument/2006/relationships/oleObject" Target="embeddings/oleObject354.bin"/><Relationship Id="rId850" Type="http://schemas.openxmlformats.org/officeDocument/2006/relationships/oleObject" Target="embeddings/oleObject435.bin"/><Relationship Id="rId892" Type="http://schemas.openxmlformats.org/officeDocument/2006/relationships/oleObject" Target="embeddings/oleObject465.bin"/><Relationship Id="rId906" Type="http://schemas.openxmlformats.org/officeDocument/2006/relationships/oleObject" Target="embeddings/oleObject473.bin"/><Relationship Id="rId948" Type="http://schemas.openxmlformats.org/officeDocument/2006/relationships/oleObject" Target="embeddings/oleObject491.bin"/><Relationship Id="rId1133" Type="http://schemas.openxmlformats.org/officeDocument/2006/relationships/image" Target="media/image540.wmf"/><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oleObject" Target="embeddings/oleObject45.bin"/><Relationship Id="rId282" Type="http://schemas.openxmlformats.org/officeDocument/2006/relationships/image" Target="media/image141.wmf"/><Relationship Id="rId338" Type="http://schemas.openxmlformats.org/officeDocument/2006/relationships/oleObject" Target="embeddings/oleObject168.bin"/><Relationship Id="rId503" Type="http://schemas.openxmlformats.org/officeDocument/2006/relationships/image" Target="media/image236.wmf"/><Relationship Id="rId545" Type="http://schemas.openxmlformats.org/officeDocument/2006/relationships/oleObject" Target="embeddings/oleObject285.bin"/><Relationship Id="rId587" Type="http://schemas.openxmlformats.org/officeDocument/2006/relationships/image" Target="media/image277.wmf"/><Relationship Id="rId710" Type="http://schemas.openxmlformats.org/officeDocument/2006/relationships/oleObject" Target="embeddings/oleObject368.bin"/><Relationship Id="rId752" Type="http://schemas.openxmlformats.org/officeDocument/2006/relationships/oleObject" Target="embeddings/oleObject378.bin"/><Relationship Id="rId808" Type="http://schemas.openxmlformats.org/officeDocument/2006/relationships/oleObject" Target="embeddings/oleObject408.bin"/><Relationship Id="rId1175" Type="http://schemas.openxmlformats.org/officeDocument/2006/relationships/oleObject" Target="embeddings/oleObject608.bin"/><Relationship Id="rId8" Type="http://schemas.openxmlformats.org/officeDocument/2006/relationships/image" Target="media/image3.png"/><Relationship Id="rId142" Type="http://schemas.openxmlformats.org/officeDocument/2006/relationships/image" Target="media/image72.png"/><Relationship Id="rId184" Type="http://schemas.openxmlformats.org/officeDocument/2006/relationships/oleObject" Target="embeddings/oleObject88.bin"/><Relationship Id="rId391" Type="http://schemas.openxmlformats.org/officeDocument/2006/relationships/image" Target="media/image187.wmf"/><Relationship Id="rId405" Type="http://schemas.openxmlformats.org/officeDocument/2006/relationships/oleObject" Target="embeddings/oleObject207.bin"/><Relationship Id="rId447" Type="http://schemas.openxmlformats.org/officeDocument/2006/relationships/oleObject" Target="embeddings/oleObject230.bin"/><Relationship Id="rId612" Type="http://schemas.openxmlformats.org/officeDocument/2006/relationships/image" Target="media/image292.wmf"/><Relationship Id="rId794" Type="http://schemas.openxmlformats.org/officeDocument/2006/relationships/oleObject" Target="embeddings/oleObject400.bin"/><Relationship Id="rId1035" Type="http://schemas.openxmlformats.org/officeDocument/2006/relationships/image" Target="media/image494.wmf"/><Relationship Id="rId1077" Type="http://schemas.openxmlformats.org/officeDocument/2006/relationships/image" Target="media/image512.wmf"/><Relationship Id="rId1200" Type="http://schemas.openxmlformats.org/officeDocument/2006/relationships/image" Target="media/image572.wmf"/><Relationship Id="rId251" Type="http://schemas.openxmlformats.org/officeDocument/2006/relationships/oleObject" Target="embeddings/oleObject121.bin"/><Relationship Id="rId489" Type="http://schemas.openxmlformats.org/officeDocument/2006/relationships/oleObject" Target="embeddings/oleObject255.bin"/><Relationship Id="rId654" Type="http://schemas.openxmlformats.org/officeDocument/2006/relationships/image" Target="media/image315.wmf"/><Relationship Id="rId696" Type="http://schemas.openxmlformats.org/officeDocument/2006/relationships/oleObject" Target="embeddings/oleObject361.bin"/><Relationship Id="rId861" Type="http://schemas.openxmlformats.org/officeDocument/2006/relationships/oleObject" Target="embeddings/oleObject443.bin"/><Relationship Id="rId917" Type="http://schemas.openxmlformats.org/officeDocument/2006/relationships/image" Target="media/image431.wmf"/><Relationship Id="rId959" Type="http://schemas.openxmlformats.org/officeDocument/2006/relationships/image" Target="media/image458.wmf"/><Relationship Id="rId1102" Type="http://schemas.openxmlformats.org/officeDocument/2006/relationships/oleObject" Target="embeddings/oleObject571.bin"/><Relationship Id="rId46" Type="http://schemas.openxmlformats.org/officeDocument/2006/relationships/image" Target="media/image24.wmf"/><Relationship Id="rId293" Type="http://schemas.openxmlformats.org/officeDocument/2006/relationships/oleObject" Target="embeddings/oleObject142.bin"/><Relationship Id="rId307" Type="http://schemas.openxmlformats.org/officeDocument/2006/relationships/oleObject" Target="embeddings/oleObject151.bin"/><Relationship Id="rId349" Type="http://schemas.openxmlformats.org/officeDocument/2006/relationships/oleObject" Target="embeddings/oleObject176.bin"/><Relationship Id="rId514" Type="http://schemas.openxmlformats.org/officeDocument/2006/relationships/oleObject" Target="embeddings/oleObject268.bin"/><Relationship Id="rId556" Type="http://schemas.openxmlformats.org/officeDocument/2006/relationships/oleObject" Target="embeddings/oleObject291.bin"/><Relationship Id="rId721" Type="http://schemas.openxmlformats.org/officeDocument/2006/relationships/image" Target="media/image343.wmf"/><Relationship Id="rId763" Type="http://schemas.openxmlformats.org/officeDocument/2006/relationships/image" Target="media/image374.wmf"/><Relationship Id="rId1144" Type="http://schemas.openxmlformats.org/officeDocument/2006/relationships/oleObject" Target="embeddings/oleObject592.bin"/><Relationship Id="rId1186" Type="http://schemas.openxmlformats.org/officeDocument/2006/relationships/oleObject" Target="embeddings/oleObject614.bin"/><Relationship Id="rId88" Type="http://schemas.openxmlformats.org/officeDocument/2006/relationships/image" Target="media/image45.wmf"/><Relationship Id="rId111" Type="http://schemas.openxmlformats.org/officeDocument/2006/relationships/oleObject" Target="embeddings/oleObject50.bin"/><Relationship Id="rId153" Type="http://schemas.openxmlformats.org/officeDocument/2006/relationships/image" Target="media/image78.wmf"/><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image" Target="media/image174.wmf"/><Relationship Id="rId416" Type="http://schemas.openxmlformats.org/officeDocument/2006/relationships/image" Target="media/image198.wmf"/><Relationship Id="rId598" Type="http://schemas.openxmlformats.org/officeDocument/2006/relationships/image" Target="media/image285.wmf"/><Relationship Id="rId819" Type="http://schemas.openxmlformats.org/officeDocument/2006/relationships/oleObject" Target="embeddings/oleObject417.bin"/><Relationship Id="rId970" Type="http://schemas.openxmlformats.org/officeDocument/2006/relationships/oleObject" Target="embeddings/oleObject502.bin"/><Relationship Id="rId1004" Type="http://schemas.openxmlformats.org/officeDocument/2006/relationships/oleObject" Target="embeddings/oleObject522.bin"/><Relationship Id="rId1046" Type="http://schemas.openxmlformats.org/officeDocument/2006/relationships/oleObject" Target="embeddings/oleObject541.bin"/><Relationship Id="rId1211" Type="http://schemas.openxmlformats.org/officeDocument/2006/relationships/oleObject" Target="embeddings/oleObject627.bin"/><Relationship Id="rId220" Type="http://schemas.openxmlformats.org/officeDocument/2006/relationships/oleObject" Target="embeddings/oleObject106.bin"/><Relationship Id="rId458" Type="http://schemas.openxmlformats.org/officeDocument/2006/relationships/oleObject" Target="embeddings/oleObject237.bin"/><Relationship Id="rId623" Type="http://schemas.openxmlformats.org/officeDocument/2006/relationships/image" Target="media/image298.wmf"/><Relationship Id="rId665" Type="http://schemas.openxmlformats.org/officeDocument/2006/relationships/oleObject" Target="embeddings/oleObject342.bin"/><Relationship Id="rId830" Type="http://schemas.openxmlformats.org/officeDocument/2006/relationships/image" Target="media/image403.wmf"/><Relationship Id="rId872" Type="http://schemas.openxmlformats.org/officeDocument/2006/relationships/oleObject" Target="embeddings/oleObject454.bin"/><Relationship Id="rId928" Type="http://schemas.openxmlformats.org/officeDocument/2006/relationships/image" Target="media/image439.png"/><Relationship Id="rId1088" Type="http://schemas.openxmlformats.org/officeDocument/2006/relationships/oleObject" Target="embeddings/oleObject564.bin"/><Relationship Id="rId15" Type="http://schemas.openxmlformats.org/officeDocument/2006/relationships/image" Target="media/image9.wmf"/><Relationship Id="rId57" Type="http://schemas.openxmlformats.org/officeDocument/2006/relationships/oleObject" Target="embeddings/oleObject23.bin"/><Relationship Id="rId262" Type="http://schemas.openxmlformats.org/officeDocument/2006/relationships/oleObject" Target="embeddings/oleObject127.bin"/><Relationship Id="rId318" Type="http://schemas.openxmlformats.org/officeDocument/2006/relationships/oleObject" Target="embeddings/oleObject157.bin"/><Relationship Id="rId525" Type="http://schemas.openxmlformats.org/officeDocument/2006/relationships/image" Target="media/image247.wmf"/><Relationship Id="rId567" Type="http://schemas.openxmlformats.org/officeDocument/2006/relationships/image" Target="media/image266.wmf"/><Relationship Id="rId732" Type="http://schemas.openxmlformats.org/officeDocument/2006/relationships/image" Target="media/image354.png"/><Relationship Id="rId1113" Type="http://schemas.openxmlformats.org/officeDocument/2006/relationships/image" Target="media/image530.wmf"/><Relationship Id="rId1155" Type="http://schemas.openxmlformats.org/officeDocument/2006/relationships/image" Target="media/image551.wmf"/><Relationship Id="rId1197" Type="http://schemas.openxmlformats.org/officeDocument/2006/relationships/oleObject" Target="embeddings/oleObject620.bin"/><Relationship Id="rId99" Type="http://schemas.openxmlformats.org/officeDocument/2006/relationships/image" Target="media/image50.wmf"/><Relationship Id="rId122" Type="http://schemas.openxmlformats.org/officeDocument/2006/relationships/image" Target="media/image62.wmf"/><Relationship Id="rId164" Type="http://schemas.openxmlformats.org/officeDocument/2006/relationships/oleObject" Target="embeddings/oleObject76.bin"/><Relationship Id="rId371" Type="http://schemas.openxmlformats.org/officeDocument/2006/relationships/oleObject" Target="embeddings/oleObject188.bin"/><Relationship Id="rId774" Type="http://schemas.openxmlformats.org/officeDocument/2006/relationships/oleObject" Target="embeddings/oleObject390.bin"/><Relationship Id="rId981" Type="http://schemas.openxmlformats.org/officeDocument/2006/relationships/oleObject" Target="embeddings/oleObject508.bin"/><Relationship Id="rId1015" Type="http://schemas.openxmlformats.org/officeDocument/2006/relationships/image" Target="media/image482.png"/><Relationship Id="rId1057" Type="http://schemas.openxmlformats.org/officeDocument/2006/relationships/image" Target="media/image505.wmf"/><Relationship Id="rId1222" Type="http://schemas.openxmlformats.org/officeDocument/2006/relationships/image" Target="media/image583.wmf"/><Relationship Id="rId427" Type="http://schemas.openxmlformats.org/officeDocument/2006/relationships/image" Target="media/image204.wmf"/><Relationship Id="rId469" Type="http://schemas.openxmlformats.org/officeDocument/2006/relationships/oleObject" Target="embeddings/oleObject243.bin"/><Relationship Id="rId634" Type="http://schemas.openxmlformats.org/officeDocument/2006/relationships/oleObject" Target="embeddings/oleObject326.bin"/><Relationship Id="rId676" Type="http://schemas.openxmlformats.org/officeDocument/2006/relationships/image" Target="media/image322.wmf"/><Relationship Id="rId841" Type="http://schemas.openxmlformats.org/officeDocument/2006/relationships/oleObject" Target="embeddings/oleObject428.bin"/><Relationship Id="rId883" Type="http://schemas.openxmlformats.org/officeDocument/2006/relationships/image" Target="media/image417.wmf"/><Relationship Id="rId1099" Type="http://schemas.openxmlformats.org/officeDocument/2006/relationships/image" Target="media/image523.wmf"/><Relationship Id="rId26" Type="http://schemas.openxmlformats.org/officeDocument/2006/relationships/oleObject" Target="embeddings/oleObject7.bin"/><Relationship Id="rId231" Type="http://schemas.openxmlformats.org/officeDocument/2006/relationships/image" Target="media/image115.wmf"/><Relationship Id="rId273" Type="http://schemas.openxmlformats.org/officeDocument/2006/relationships/image" Target="media/image137.wmf"/><Relationship Id="rId329" Type="http://schemas.openxmlformats.org/officeDocument/2006/relationships/oleObject" Target="embeddings/oleObject163.bin"/><Relationship Id="rId480" Type="http://schemas.openxmlformats.org/officeDocument/2006/relationships/image" Target="media/image226.wmf"/><Relationship Id="rId536" Type="http://schemas.openxmlformats.org/officeDocument/2006/relationships/oleObject" Target="embeddings/oleObject279.bin"/><Relationship Id="rId701" Type="http://schemas.openxmlformats.org/officeDocument/2006/relationships/image" Target="media/image333.wmf"/><Relationship Id="rId939" Type="http://schemas.openxmlformats.org/officeDocument/2006/relationships/image" Target="media/image448.wmf"/><Relationship Id="rId1124" Type="http://schemas.openxmlformats.org/officeDocument/2006/relationships/oleObject" Target="embeddings/oleObject582.bin"/><Relationship Id="rId1166" Type="http://schemas.openxmlformats.org/officeDocument/2006/relationships/oleObject" Target="embeddings/oleObject603.bin"/><Relationship Id="rId68" Type="http://schemas.openxmlformats.org/officeDocument/2006/relationships/image" Target="media/image35.wmf"/><Relationship Id="rId133" Type="http://schemas.openxmlformats.org/officeDocument/2006/relationships/oleObject" Target="embeddings/oleObject61.bin"/><Relationship Id="rId175" Type="http://schemas.openxmlformats.org/officeDocument/2006/relationships/oleObject" Target="embeddings/oleObject83.bin"/><Relationship Id="rId340" Type="http://schemas.openxmlformats.org/officeDocument/2006/relationships/oleObject" Target="embeddings/oleObject169.bin"/><Relationship Id="rId578" Type="http://schemas.openxmlformats.org/officeDocument/2006/relationships/oleObject" Target="embeddings/oleObject302.bin"/><Relationship Id="rId743" Type="http://schemas.openxmlformats.org/officeDocument/2006/relationships/image" Target="media/image363.wmf"/><Relationship Id="rId785" Type="http://schemas.openxmlformats.org/officeDocument/2006/relationships/image" Target="media/image385.wmf"/><Relationship Id="rId950" Type="http://schemas.openxmlformats.org/officeDocument/2006/relationships/oleObject" Target="embeddings/oleObject492.bin"/><Relationship Id="rId992" Type="http://schemas.openxmlformats.org/officeDocument/2006/relationships/image" Target="media/image472.wmf"/><Relationship Id="rId1026" Type="http://schemas.openxmlformats.org/officeDocument/2006/relationships/oleObject" Target="embeddings/oleObject531.bin"/><Relationship Id="rId200" Type="http://schemas.openxmlformats.org/officeDocument/2006/relationships/oleObject" Target="embeddings/oleObject96.bin"/><Relationship Id="rId382" Type="http://schemas.openxmlformats.org/officeDocument/2006/relationships/image" Target="media/image183.wmf"/><Relationship Id="rId438" Type="http://schemas.openxmlformats.org/officeDocument/2006/relationships/image" Target="media/image209.png"/><Relationship Id="rId603" Type="http://schemas.openxmlformats.org/officeDocument/2006/relationships/oleObject" Target="embeddings/oleObject311.bin"/><Relationship Id="rId645" Type="http://schemas.openxmlformats.org/officeDocument/2006/relationships/oleObject" Target="embeddings/oleObject330.bin"/><Relationship Id="rId687" Type="http://schemas.openxmlformats.org/officeDocument/2006/relationships/oleObject" Target="embeddings/oleObject355.bin"/><Relationship Id="rId810" Type="http://schemas.openxmlformats.org/officeDocument/2006/relationships/oleObject" Target="embeddings/oleObject409.bin"/><Relationship Id="rId852" Type="http://schemas.openxmlformats.org/officeDocument/2006/relationships/oleObject" Target="embeddings/oleObject437.bin"/><Relationship Id="rId908" Type="http://schemas.openxmlformats.org/officeDocument/2006/relationships/oleObject" Target="embeddings/oleObject475.bin"/><Relationship Id="rId1068" Type="http://schemas.openxmlformats.org/officeDocument/2006/relationships/image" Target="media/image510.wmf"/><Relationship Id="rId242" Type="http://schemas.openxmlformats.org/officeDocument/2006/relationships/oleObject" Target="embeddings/oleObject117.bin"/><Relationship Id="rId284" Type="http://schemas.openxmlformats.org/officeDocument/2006/relationships/image" Target="media/image142.wmf"/><Relationship Id="rId491" Type="http://schemas.openxmlformats.org/officeDocument/2006/relationships/oleObject" Target="embeddings/oleObject256.bin"/><Relationship Id="rId505" Type="http://schemas.openxmlformats.org/officeDocument/2006/relationships/image" Target="media/image237.wmf"/><Relationship Id="rId712" Type="http://schemas.openxmlformats.org/officeDocument/2006/relationships/oleObject" Target="embeddings/oleObject369.bin"/><Relationship Id="rId894" Type="http://schemas.openxmlformats.org/officeDocument/2006/relationships/oleObject" Target="embeddings/oleObject466.bin"/><Relationship Id="rId1135" Type="http://schemas.openxmlformats.org/officeDocument/2006/relationships/image" Target="media/image541.wmf"/><Relationship Id="rId1177" Type="http://schemas.openxmlformats.org/officeDocument/2006/relationships/image" Target="media/image561.wmf"/><Relationship Id="rId37" Type="http://schemas.openxmlformats.org/officeDocument/2006/relationships/image" Target="media/image19.wmf"/><Relationship Id="rId79" Type="http://schemas.openxmlformats.org/officeDocument/2006/relationships/oleObject" Target="embeddings/oleObject34.bin"/><Relationship Id="rId102" Type="http://schemas.openxmlformats.org/officeDocument/2006/relationships/oleObject" Target="embeddings/oleObject46.bin"/><Relationship Id="rId144" Type="http://schemas.openxmlformats.org/officeDocument/2006/relationships/oleObject" Target="embeddings/oleObject66.bin"/><Relationship Id="rId547" Type="http://schemas.openxmlformats.org/officeDocument/2006/relationships/oleObject" Target="embeddings/oleObject286.bin"/><Relationship Id="rId589" Type="http://schemas.openxmlformats.org/officeDocument/2006/relationships/image" Target="media/image278.wmf"/><Relationship Id="rId754" Type="http://schemas.openxmlformats.org/officeDocument/2006/relationships/oleObject" Target="embeddings/oleObject380.bin"/><Relationship Id="rId796" Type="http://schemas.openxmlformats.org/officeDocument/2006/relationships/oleObject" Target="embeddings/oleObject401.bin"/><Relationship Id="rId961" Type="http://schemas.openxmlformats.org/officeDocument/2006/relationships/image" Target="media/image459.wmf"/><Relationship Id="rId1202" Type="http://schemas.openxmlformats.org/officeDocument/2006/relationships/image" Target="media/image573.wmf"/><Relationship Id="rId90" Type="http://schemas.openxmlformats.org/officeDocument/2006/relationships/image" Target="media/image46.wmf"/><Relationship Id="rId186" Type="http://schemas.openxmlformats.org/officeDocument/2006/relationships/oleObject" Target="embeddings/oleObject89.bin"/><Relationship Id="rId351" Type="http://schemas.openxmlformats.org/officeDocument/2006/relationships/oleObject" Target="embeddings/oleObject177.bin"/><Relationship Id="rId393" Type="http://schemas.openxmlformats.org/officeDocument/2006/relationships/image" Target="media/image188.wmf"/><Relationship Id="rId407" Type="http://schemas.openxmlformats.org/officeDocument/2006/relationships/image" Target="media/image194.wmf"/><Relationship Id="rId449" Type="http://schemas.openxmlformats.org/officeDocument/2006/relationships/oleObject" Target="embeddings/oleObject231.bin"/><Relationship Id="rId614" Type="http://schemas.openxmlformats.org/officeDocument/2006/relationships/image" Target="media/image293.png"/><Relationship Id="rId656" Type="http://schemas.openxmlformats.org/officeDocument/2006/relationships/image" Target="media/image316.wmf"/><Relationship Id="rId821" Type="http://schemas.openxmlformats.org/officeDocument/2006/relationships/oleObject" Target="embeddings/oleObject418.bin"/><Relationship Id="rId863" Type="http://schemas.openxmlformats.org/officeDocument/2006/relationships/oleObject" Target="embeddings/oleObject445.bin"/><Relationship Id="rId1037" Type="http://schemas.openxmlformats.org/officeDocument/2006/relationships/image" Target="media/image495.wmf"/><Relationship Id="rId1079" Type="http://schemas.openxmlformats.org/officeDocument/2006/relationships/image" Target="media/image513.wmf"/><Relationship Id="rId211" Type="http://schemas.openxmlformats.org/officeDocument/2006/relationships/image" Target="media/image105.wmf"/><Relationship Id="rId253" Type="http://schemas.openxmlformats.org/officeDocument/2006/relationships/oleObject" Target="embeddings/oleObject122.bin"/><Relationship Id="rId295" Type="http://schemas.openxmlformats.org/officeDocument/2006/relationships/oleObject" Target="embeddings/oleObject143.bin"/><Relationship Id="rId309" Type="http://schemas.openxmlformats.org/officeDocument/2006/relationships/oleObject" Target="embeddings/oleObject152.bin"/><Relationship Id="rId460" Type="http://schemas.openxmlformats.org/officeDocument/2006/relationships/image" Target="media/image217.wmf"/><Relationship Id="rId516" Type="http://schemas.openxmlformats.org/officeDocument/2006/relationships/oleObject" Target="embeddings/oleObject269.bin"/><Relationship Id="rId698" Type="http://schemas.openxmlformats.org/officeDocument/2006/relationships/oleObject" Target="embeddings/oleObject362.bin"/><Relationship Id="rId919" Type="http://schemas.openxmlformats.org/officeDocument/2006/relationships/image" Target="media/image432.wmf"/><Relationship Id="rId1090" Type="http://schemas.openxmlformats.org/officeDocument/2006/relationships/oleObject" Target="embeddings/oleObject565.bin"/><Relationship Id="rId1104" Type="http://schemas.openxmlformats.org/officeDocument/2006/relationships/oleObject" Target="embeddings/oleObject572.bin"/><Relationship Id="rId1146" Type="http://schemas.openxmlformats.org/officeDocument/2006/relationships/oleObject" Target="embeddings/oleObject593.bin"/><Relationship Id="rId48" Type="http://schemas.openxmlformats.org/officeDocument/2006/relationships/image" Target="media/image25.wmf"/><Relationship Id="rId113" Type="http://schemas.openxmlformats.org/officeDocument/2006/relationships/oleObject" Target="embeddings/oleObject51.bin"/><Relationship Id="rId320" Type="http://schemas.openxmlformats.org/officeDocument/2006/relationships/oleObject" Target="embeddings/oleObject158.bin"/><Relationship Id="rId558" Type="http://schemas.openxmlformats.org/officeDocument/2006/relationships/oleObject" Target="embeddings/oleObject292.bin"/><Relationship Id="rId723" Type="http://schemas.openxmlformats.org/officeDocument/2006/relationships/image" Target="media/image345.wmf"/><Relationship Id="rId765" Type="http://schemas.openxmlformats.org/officeDocument/2006/relationships/image" Target="media/image375.wmf"/><Relationship Id="rId930" Type="http://schemas.openxmlformats.org/officeDocument/2006/relationships/image" Target="media/image441.png"/><Relationship Id="rId972" Type="http://schemas.openxmlformats.org/officeDocument/2006/relationships/oleObject" Target="embeddings/oleObject503.bin"/><Relationship Id="rId1006" Type="http://schemas.openxmlformats.org/officeDocument/2006/relationships/oleObject" Target="embeddings/oleObject523.bin"/><Relationship Id="rId1188" Type="http://schemas.openxmlformats.org/officeDocument/2006/relationships/oleObject" Target="embeddings/oleObject615.bin"/><Relationship Id="rId155" Type="http://schemas.openxmlformats.org/officeDocument/2006/relationships/image" Target="media/image79.emf"/><Relationship Id="rId197" Type="http://schemas.openxmlformats.org/officeDocument/2006/relationships/image" Target="media/image98.wmf"/><Relationship Id="rId362" Type="http://schemas.openxmlformats.org/officeDocument/2006/relationships/oleObject" Target="embeddings/oleObject183.bin"/><Relationship Id="rId418" Type="http://schemas.openxmlformats.org/officeDocument/2006/relationships/image" Target="media/image199.png"/><Relationship Id="rId625" Type="http://schemas.openxmlformats.org/officeDocument/2006/relationships/image" Target="media/image299.wmf"/><Relationship Id="rId832" Type="http://schemas.openxmlformats.org/officeDocument/2006/relationships/image" Target="media/image404.wmf"/><Relationship Id="rId1048" Type="http://schemas.openxmlformats.org/officeDocument/2006/relationships/oleObject" Target="embeddings/oleObject542.bin"/><Relationship Id="rId1213" Type="http://schemas.openxmlformats.org/officeDocument/2006/relationships/oleObject" Target="embeddings/oleObject628.bin"/><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22.wmf"/><Relationship Id="rId667" Type="http://schemas.openxmlformats.org/officeDocument/2006/relationships/oleObject" Target="embeddings/oleObject343.bin"/><Relationship Id="rId874" Type="http://schemas.openxmlformats.org/officeDocument/2006/relationships/oleObject" Target="embeddings/oleObject456.bin"/><Relationship Id="rId1115" Type="http://schemas.openxmlformats.org/officeDocument/2006/relationships/image" Target="media/image531.wmf"/><Relationship Id="rId17" Type="http://schemas.openxmlformats.org/officeDocument/2006/relationships/image" Target="media/image10.wmf"/><Relationship Id="rId59" Type="http://schemas.openxmlformats.org/officeDocument/2006/relationships/oleObject" Target="embeddings/oleObject24.bin"/><Relationship Id="rId124" Type="http://schemas.openxmlformats.org/officeDocument/2006/relationships/image" Target="media/image63.wmf"/><Relationship Id="rId527" Type="http://schemas.openxmlformats.org/officeDocument/2006/relationships/image" Target="media/image248.wmf"/><Relationship Id="rId569" Type="http://schemas.openxmlformats.org/officeDocument/2006/relationships/oleObject" Target="embeddings/oleObject298.bin"/><Relationship Id="rId734" Type="http://schemas.openxmlformats.org/officeDocument/2006/relationships/image" Target="media/image356.png"/><Relationship Id="rId776" Type="http://schemas.openxmlformats.org/officeDocument/2006/relationships/oleObject" Target="embeddings/oleObject391.bin"/><Relationship Id="rId941" Type="http://schemas.openxmlformats.org/officeDocument/2006/relationships/image" Target="media/image449.wmf"/><Relationship Id="rId983" Type="http://schemas.openxmlformats.org/officeDocument/2006/relationships/oleObject" Target="embeddings/oleObject510.bin"/><Relationship Id="rId1157" Type="http://schemas.openxmlformats.org/officeDocument/2006/relationships/image" Target="media/image552.wmf"/><Relationship Id="rId1199" Type="http://schemas.openxmlformats.org/officeDocument/2006/relationships/oleObject" Target="embeddings/oleObject621.bin"/><Relationship Id="rId70" Type="http://schemas.openxmlformats.org/officeDocument/2006/relationships/image" Target="media/image36.wmf"/><Relationship Id="rId166" Type="http://schemas.openxmlformats.org/officeDocument/2006/relationships/oleObject" Target="embeddings/oleObject78.bin"/><Relationship Id="rId331" Type="http://schemas.openxmlformats.org/officeDocument/2006/relationships/oleObject" Target="embeddings/oleObject164.bin"/><Relationship Id="rId373" Type="http://schemas.openxmlformats.org/officeDocument/2006/relationships/image" Target="media/image179.wmf"/><Relationship Id="rId429" Type="http://schemas.openxmlformats.org/officeDocument/2006/relationships/image" Target="media/image205.wmf"/><Relationship Id="rId580" Type="http://schemas.openxmlformats.org/officeDocument/2006/relationships/image" Target="media/image273.wmf"/><Relationship Id="rId636" Type="http://schemas.openxmlformats.org/officeDocument/2006/relationships/image" Target="media/image305.png"/><Relationship Id="rId801" Type="http://schemas.openxmlformats.org/officeDocument/2006/relationships/image" Target="media/image393.wmf"/><Relationship Id="rId1017" Type="http://schemas.openxmlformats.org/officeDocument/2006/relationships/image" Target="media/image484.png"/><Relationship Id="rId1059" Type="http://schemas.openxmlformats.org/officeDocument/2006/relationships/image" Target="media/image506.wmf"/><Relationship Id="rId1224" Type="http://schemas.openxmlformats.org/officeDocument/2006/relationships/image" Target="media/image584.wmf"/><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10.wmf"/><Relationship Id="rId678" Type="http://schemas.openxmlformats.org/officeDocument/2006/relationships/image" Target="media/image323.wmf"/><Relationship Id="rId843" Type="http://schemas.openxmlformats.org/officeDocument/2006/relationships/image" Target="media/image410.png"/><Relationship Id="rId885" Type="http://schemas.openxmlformats.org/officeDocument/2006/relationships/image" Target="media/image418.wmf"/><Relationship Id="rId1070" Type="http://schemas.openxmlformats.org/officeDocument/2006/relationships/chart" Target="charts/chart1.xml"/><Relationship Id="rId1126" Type="http://schemas.openxmlformats.org/officeDocument/2006/relationships/oleObject" Target="embeddings/oleObject583.bin"/><Relationship Id="rId28" Type="http://schemas.openxmlformats.org/officeDocument/2006/relationships/oleObject" Target="embeddings/oleObject8.bin"/><Relationship Id="rId275" Type="http://schemas.openxmlformats.org/officeDocument/2006/relationships/image" Target="media/image138.wmf"/><Relationship Id="rId300" Type="http://schemas.openxmlformats.org/officeDocument/2006/relationships/image" Target="media/image149.wmf"/><Relationship Id="rId482" Type="http://schemas.openxmlformats.org/officeDocument/2006/relationships/oleObject" Target="embeddings/oleObject251.bin"/><Relationship Id="rId538" Type="http://schemas.openxmlformats.org/officeDocument/2006/relationships/oleObject" Target="embeddings/oleObject280.bin"/><Relationship Id="rId703" Type="http://schemas.openxmlformats.org/officeDocument/2006/relationships/image" Target="media/image334.wmf"/><Relationship Id="rId745" Type="http://schemas.openxmlformats.org/officeDocument/2006/relationships/image" Target="media/image365.wmf"/><Relationship Id="rId910" Type="http://schemas.openxmlformats.org/officeDocument/2006/relationships/oleObject" Target="embeddings/oleObject477.bin"/><Relationship Id="rId952" Type="http://schemas.openxmlformats.org/officeDocument/2006/relationships/oleObject" Target="embeddings/oleObject493.bin"/><Relationship Id="rId1168" Type="http://schemas.openxmlformats.org/officeDocument/2006/relationships/oleObject" Target="embeddings/oleObject604.bin"/><Relationship Id="rId81" Type="http://schemas.openxmlformats.org/officeDocument/2006/relationships/oleObject" Target="embeddings/oleObject35.bin"/><Relationship Id="rId135" Type="http://schemas.openxmlformats.org/officeDocument/2006/relationships/image" Target="media/image68.png"/><Relationship Id="rId177" Type="http://schemas.openxmlformats.org/officeDocument/2006/relationships/oleObject" Target="embeddings/oleObject84.bin"/><Relationship Id="rId342" Type="http://schemas.openxmlformats.org/officeDocument/2006/relationships/oleObject" Target="embeddings/oleObject171.bin"/><Relationship Id="rId384" Type="http://schemas.openxmlformats.org/officeDocument/2006/relationships/oleObject" Target="embeddings/oleObject196.bin"/><Relationship Id="rId591" Type="http://schemas.openxmlformats.org/officeDocument/2006/relationships/image" Target="media/image279.wmf"/><Relationship Id="rId605" Type="http://schemas.openxmlformats.org/officeDocument/2006/relationships/oleObject" Target="embeddings/oleObject312.bin"/><Relationship Id="rId787" Type="http://schemas.openxmlformats.org/officeDocument/2006/relationships/image" Target="media/image386.wmf"/><Relationship Id="rId812" Type="http://schemas.openxmlformats.org/officeDocument/2006/relationships/oleObject" Target="embeddings/oleObject410.bin"/><Relationship Id="rId994" Type="http://schemas.openxmlformats.org/officeDocument/2006/relationships/image" Target="media/image473.wmf"/><Relationship Id="rId1028" Type="http://schemas.openxmlformats.org/officeDocument/2006/relationships/oleObject" Target="embeddings/oleObject532.bin"/><Relationship Id="rId202" Type="http://schemas.openxmlformats.org/officeDocument/2006/relationships/oleObject" Target="embeddings/oleObject97.bin"/><Relationship Id="rId244" Type="http://schemas.openxmlformats.org/officeDocument/2006/relationships/image" Target="media/image122.wmf"/><Relationship Id="rId647" Type="http://schemas.openxmlformats.org/officeDocument/2006/relationships/oleObject" Target="embeddings/oleObject331.bin"/><Relationship Id="rId689" Type="http://schemas.openxmlformats.org/officeDocument/2006/relationships/image" Target="media/image328.wmf"/><Relationship Id="rId854" Type="http://schemas.openxmlformats.org/officeDocument/2006/relationships/oleObject" Target="embeddings/oleObject439.bin"/><Relationship Id="rId896" Type="http://schemas.openxmlformats.org/officeDocument/2006/relationships/oleObject" Target="embeddings/oleObject467.bin"/><Relationship Id="rId1081" Type="http://schemas.openxmlformats.org/officeDocument/2006/relationships/image" Target="media/image514.wmf"/><Relationship Id="rId39" Type="http://schemas.openxmlformats.org/officeDocument/2006/relationships/image" Target="media/image20.wmf"/><Relationship Id="rId286" Type="http://schemas.openxmlformats.org/officeDocument/2006/relationships/image" Target="media/image143.wmf"/><Relationship Id="rId451" Type="http://schemas.openxmlformats.org/officeDocument/2006/relationships/oleObject" Target="embeddings/oleObject233.bin"/><Relationship Id="rId493" Type="http://schemas.openxmlformats.org/officeDocument/2006/relationships/oleObject" Target="embeddings/oleObject257.bin"/><Relationship Id="rId507" Type="http://schemas.openxmlformats.org/officeDocument/2006/relationships/image" Target="media/image238.wmf"/><Relationship Id="rId549" Type="http://schemas.openxmlformats.org/officeDocument/2006/relationships/oleObject" Target="embeddings/oleObject287.bin"/><Relationship Id="rId714" Type="http://schemas.openxmlformats.org/officeDocument/2006/relationships/oleObject" Target="embeddings/oleObject370.bin"/><Relationship Id="rId756" Type="http://schemas.openxmlformats.org/officeDocument/2006/relationships/oleObject" Target="embeddings/oleObject381.bin"/><Relationship Id="rId921" Type="http://schemas.openxmlformats.org/officeDocument/2006/relationships/image" Target="media/image433.wmf"/><Relationship Id="rId1137" Type="http://schemas.openxmlformats.org/officeDocument/2006/relationships/image" Target="media/image542.wmf"/><Relationship Id="rId1179" Type="http://schemas.openxmlformats.org/officeDocument/2006/relationships/image" Target="media/image562.wmf"/><Relationship Id="rId50" Type="http://schemas.openxmlformats.org/officeDocument/2006/relationships/image" Target="media/image26.wmf"/><Relationship Id="rId104" Type="http://schemas.openxmlformats.org/officeDocument/2006/relationships/oleObject" Target="embeddings/oleObject47.bin"/><Relationship Id="rId146" Type="http://schemas.openxmlformats.org/officeDocument/2006/relationships/oleObject" Target="embeddings/oleObject67.bin"/><Relationship Id="rId188" Type="http://schemas.openxmlformats.org/officeDocument/2006/relationships/oleObject" Target="embeddings/oleObject90.bin"/><Relationship Id="rId311" Type="http://schemas.openxmlformats.org/officeDocument/2006/relationships/oleObject" Target="embeddings/oleObject153.bin"/><Relationship Id="rId353" Type="http://schemas.openxmlformats.org/officeDocument/2006/relationships/oleObject" Target="embeddings/oleObject178.bin"/><Relationship Id="rId395" Type="http://schemas.openxmlformats.org/officeDocument/2006/relationships/image" Target="media/image189.wmf"/><Relationship Id="rId409" Type="http://schemas.openxmlformats.org/officeDocument/2006/relationships/image" Target="media/image195.wmf"/><Relationship Id="rId560" Type="http://schemas.openxmlformats.org/officeDocument/2006/relationships/oleObject" Target="embeddings/oleObject293.bin"/><Relationship Id="rId798" Type="http://schemas.openxmlformats.org/officeDocument/2006/relationships/oleObject" Target="embeddings/oleObject402.bin"/><Relationship Id="rId963" Type="http://schemas.openxmlformats.org/officeDocument/2006/relationships/image" Target="media/image460.wmf"/><Relationship Id="rId1039" Type="http://schemas.openxmlformats.org/officeDocument/2006/relationships/image" Target="media/image496.wmf"/><Relationship Id="rId1190" Type="http://schemas.openxmlformats.org/officeDocument/2006/relationships/oleObject" Target="embeddings/oleObject616.bin"/><Relationship Id="rId1204" Type="http://schemas.openxmlformats.org/officeDocument/2006/relationships/image" Target="media/image574.wmf"/><Relationship Id="rId92" Type="http://schemas.openxmlformats.org/officeDocument/2006/relationships/oleObject" Target="embeddings/oleObject41.bin"/><Relationship Id="rId213" Type="http://schemas.openxmlformats.org/officeDocument/2006/relationships/image" Target="media/image106.wmf"/><Relationship Id="rId420" Type="http://schemas.openxmlformats.org/officeDocument/2006/relationships/oleObject" Target="embeddings/oleObject215.bin"/><Relationship Id="rId616" Type="http://schemas.openxmlformats.org/officeDocument/2006/relationships/oleObject" Target="embeddings/oleObject317.bin"/><Relationship Id="rId658" Type="http://schemas.openxmlformats.org/officeDocument/2006/relationships/oleObject" Target="embeddings/oleObject337.bin"/><Relationship Id="rId823" Type="http://schemas.openxmlformats.org/officeDocument/2006/relationships/oleObject" Target="embeddings/oleObject419.bin"/><Relationship Id="rId865" Type="http://schemas.openxmlformats.org/officeDocument/2006/relationships/oleObject" Target="embeddings/oleObject447.bin"/><Relationship Id="rId1050" Type="http://schemas.openxmlformats.org/officeDocument/2006/relationships/oleObject" Target="embeddings/oleObject543.bin"/><Relationship Id="rId255" Type="http://schemas.openxmlformats.org/officeDocument/2006/relationships/oleObject" Target="embeddings/oleObject123.bin"/><Relationship Id="rId297" Type="http://schemas.openxmlformats.org/officeDocument/2006/relationships/oleObject" Target="embeddings/oleObject144.bin"/><Relationship Id="rId462" Type="http://schemas.openxmlformats.org/officeDocument/2006/relationships/image" Target="media/image218.wmf"/><Relationship Id="rId518" Type="http://schemas.openxmlformats.org/officeDocument/2006/relationships/oleObject" Target="embeddings/oleObject270.bin"/><Relationship Id="rId725" Type="http://schemas.openxmlformats.org/officeDocument/2006/relationships/image" Target="media/image347.wmf"/><Relationship Id="rId932" Type="http://schemas.openxmlformats.org/officeDocument/2006/relationships/image" Target="media/image443.png"/><Relationship Id="rId1092" Type="http://schemas.openxmlformats.org/officeDocument/2006/relationships/oleObject" Target="embeddings/oleObject566.bin"/><Relationship Id="rId1106" Type="http://schemas.openxmlformats.org/officeDocument/2006/relationships/oleObject" Target="embeddings/oleObject573.bin"/><Relationship Id="rId1148" Type="http://schemas.openxmlformats.org/officeDocument/2006/relationships/oleObject" Target="embeddings/oleObject594.bin"/><Relationship Id="rId115" Type="http://schemas.openxmlformats.org/officeDocument/2006/relationships/oleObject" Target="embeddings/oleObject52.bin"/><Relationship Id="rId157" Type="http://schemas.openxmlformats.org/officeDocument/2006/relationships/oleObject" Target="embeddings/oleObject72.bin"/><Relationship Id="rId322" Type="http://schemas.openxmlformats.org/officeDocument/2006/relationships/oleObject" Target="embeddings/oleObject159.bin"/><Relationship Id="rId364" Type="http://schemas.openxmlformats.org/officeDocument/2006/relationships/oleObject" Target="embeddings/oleObject184.bin"/><Relationship Id="rId767" Type="http://schemas.openxmlformats.org/officeDocument/2006/relationships/image" Target="media/image376.wmf"/><Relationship Id="rId974" Type="http://schemas.openxmlformats.org/officeDocument/2006/relationships/oleObject" Target="embeddings/oleObject504.bin"/><Relationship Id="rId1008" Type="http://schemas.openxmlformats.org/officeDocument/2006/relationships/image" Target="media/image479.wmf"/><Relationship Id="rId1215" Type="http://schemas.openxmlformats.org/officeDocument/2006/relationships/oleObject" Target="embeddings/oleObject629.bin"/><Relationship Id="rId61" Type="http://schemas.openxmlformats.org/officeDocument/2006/relationships/oleObject" Target="embeddings/oleObject25.bin"/><Relationship Id="rId199" Type="http://schemas.openxmlformats.org/officeDocument/2006/relationships/image" Target="media/image99.wmf"/><Relationship Id="rId571" Type="http://schemas.openxmlformats.org/officeDocument/2006/relationships/oleObject" Target="embeddings/oleObject299.bin"/><Relationship Id="rId627" Type="http://schemas.openxmlformats.org/officeDocument/2006/relationships/image" Target="media/image300.wmf"/><Relationship Id="rId669" Type="http://schemas.openxmlformats.org/officeDocument/2006/relationships/oleObject" Target="embeddings/oleObject344.bin"/><Relationship Id="rId834" Type="http://schemas.openxmlformats.org/officeDocument/2006/relationships/image" Target="media/image405.wmf"/><Relationship Id="rId876" Type="http://schemas.openxmlformats.org/officeDocument/2006/relationships/oleObject" Target="embeddings/oleObject458.bin"/><Relationship Id="rId19" Type="http://schemas.openxmlformats.org/officeDocument/2006/relationships/image" Target="media/image11.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06.wmf"/><Relationship Id="rId473" Type="http://schemas.openxmlformats.org/officeDocument/2006/relationships/image" Target="media/image223.wmf"/><Relationship Id="rId529" Type="http://schemas.openxmlformats.org/officeDocument/2006/relationships/image" Target="media/image249.wmf"/><Relationship Id="rId680" Type="http://schemas.openxmlformats.org/officeDocument/2006/relationships/image" Target="media/image324.wmf"/><Relationship Id="rId736" Type="http://schemas.openxmlformats.org/officeDocument/2006/relationships/oleObject" Target="embeddings/oleObject374.bin"/><Relationship Id="rId901" Type="http://schemas.openxmlformats.org/officeDocument/2006/relationships/image" Target="media/image427.wmf"/><Relationship Id="rId1061" Type="http://schemas.openxmlformats.org/officeDocument/2006/relationships/image" Target="media/image507.wmf"/><Relationship Id="rId1117" Type="http://schemas.openxmlformats.org/officeDocument/2006/relationships/image" Target="media/image532.wmf"/><Relationship Id="rId1159" Type="http://schemas.openxmlformats.org/officeDocument/2006/relationships/image" Target="media/image553.wmf"/><Relationship Id="rId30" Type="http://schemas.openxmlformats.org/officeDocument/2006/relationships/oleObject" Target="embeddings/oleObject9.bin"/><Relationship Id="rId126" Type="http://schemas.openxmlformats.org/officeDocument/2006/relationships/image" Target="media/image64.wmf"/><Relationship Id="rId168" Type="http://schemas.openxmlformats.org/officeDocument/2006/relationships/image" Target="media/image84.wmf"/><Relationship Id="rId333" Type="http://schemas.openxmlformats.org/officeDocument/2006/relationships/image" Target="media/image163.wmf"/><Relationship Id="rId540" Type="http://schemas.openxmlformats.org/officeDocument/2006/relationships/image" Target="media/image254.wmf"/><Relationship Id="rId778" Type="http://schemas.openxmlformats.org/officeDocument/2006/relationships/oleObject" Target="embeddings/oleObject392.bin"/><Relationship Id="rId943" Type="http://schemas.openxmlformats.org/officeDocument/2006/relationships/image" Target="media/image450.wmf"/><Relationship Id="rId985" Type="http://schemas.openxmlformats.org/officeDocument/2006/relationships/oleObject" Target="embeddings/oleObject512.bin"/><Relationship Id="rId1019" Type="http://schemas.openxmlformats.org/officeDocument/2006/relationships/hyperlink" Target="http://ru.wikipedia.org/wiki/%D0%A4%D0%B0%D0%B9%D0%BB:FIR_Filter.svg" TargetMode="External"/><Relationship Id="rId1170" Type="http://schemas.openxmlformats.org/officeDocument/2006/relationships/oleObject" Target="embeddings/oleObject605.bin"/><Relationship Id="rId72" Type="http://schemas.openxmlformats.org/officeDocument/2006/relationships/image" Target="media/image37.wmf"/><Relationship Id="rId375" Type="http://schemas.openxmlformats.org/officeDocument/2006/relationships/image" Target="media/image180.wmf"/><Relationship Id="rId582" Type="http://schemas.openxmlformats.org/officeDocument/2006/relationships/image" Target="media/image274.wmf"/><Relationship Id="rId638" Type="http://schemas.openxmlformats.org/officeDocument/2006/relationships/oleObject" Target="embeddings/oleObject327.bin"/><Relationship Id="rId803" Type="http://schemas.openxmlformats.org/officeDocument/2006/relationships/image" Target="media/image394.wmf"/><Relationship Id="rId845" Type="http://schemas.openxmlformats.org/officeDocument/2006/relationships/oleObject" Target="embeddings/oleObject430.bin"/><Relationship Id="rId1030" Type="http://schemas.openxmlformats.org/officeDocument/2006/relationships/oleObject" Target="embeddings/oleObject533.bin"/><Relationship Id="rId1226" Type="http://schemas.openxmlformats.org/officeDocument/2006/relationships/image" Target="media/image585.wmf"/><Relationship Id="rId3" Type="http://schemas.microsoft.com/office/2007/relationships/stylesWithEffects" Target="stylesWithEffects.xml"/><Relationship Id="rId235" Type="http://schemas.openxmlformats.org/officeDocument/2006/relationships/image" Target="media/image117.wmf"/><Relationship Id="rId277" Type="http://schemas.openxmlformats.org/officeDocument/2006/relationships/image" Target="media/image139.wmf"/><Relationship Id="rId400" Type="http://schemas.openxmlformats.org/officeDocument/2006/relationships/oleObject" Target="embeddings/oleObject204.bin"/><Relationship Id="rId442" Type="http://schemas.openxmlformats.org/officeDocument/2006/relationships/image" Target="media/image211.wmf"/><Relationship Id="rId484" Type="http://schemas.openxmlformats.org/officeDocument/2006/relationships/oleObject" Target="embeddings/oleObject252.bin"/><Relationship Id="rId705" Type="http://schemas.openxmlformats.org/officeDocument/2006/relationships/image" Target="media/image335.wmf"/><Relationship Id="rId887" Type="http://schemas.openxmlformats.org/officeDocument/2006/relationships/image" Target="media/image419.png"/><Relationship Id="rId1072" Type="http://schemas.openxmlformats.org/officeDocument/2006/relationships/oleObject" Target="embeddings/oleObject555.bin"/><Relationship Id="rId1128" Type="http://schemas.openxmlformats.org/officeDocument/2006/relationships/oleObject" Target="embeddings/oleObject584.bin"/><Relationship Id="rId137" Type="http://schemas.openxmlformats.org/officeDocument/2006/relationships/oleObject" Target="embeddings/oleObject63.bin"/><Relationship Id="rId302" Type="http://schemas.openxmlformats.org/officeDocument/2006/relationships/image" Target="media/image150.wmf"/><Relationship Id="rId344" Type="http://schemas.openxmlformats.org/officeDocument/2006/relationships/oleObject" Target="embeddings/oleObject172.bin"/><Relationship Id="rId691" Type="http://schemas.openxmlformats.org/officeDocument/2006/relationships/oleObject" Target="embeddings/oleObject358.bin"/><Relationship Id="rId747" Type="http://schemas.openxmlformats.org/officeDocument/2006/relationships/image" Target="media/image367.wmf"/><Relationship Id="rId789" Type="http://schemas.openxmlformats.org/officeDocument/2006/relationships/image" Target="media/image387.wmf"/><Relationship Id="rId912" Type="http://schemas.openxmlformats.org/officeDocument/2006/relationships/oleObject" Target="embeddings/oleObject479.bin"/><Relationship Id="rId954" Type="http://schemas.openxmlformats.org/officeDocument/2006/relationships/oleObject" Target="embeddings/oleObject494.bin"/><Relationship Id="rId996" Type="http://schemas.openxmlformats.org/officeDocument/2006/relationships/image" Target="media/image474.wmf"/><Relationship Id="rId41" Type="http://schemas.openxmlformats.org/officeDocument/2006/relationships/image" Target="media/image21.png"/><Relationship Id="rId83" Type="http://schemas.openxmlformats.org/officeDocument/2006/relationships/oleObject" Target="embeddings/oleObject36.bin"/><Relationship Id="rId179" Type="http://schemas.openxmlformats.org/officeDocument/2006/relationships/oleObject" Target="embeddings/oleObject85.bin"/><Relationship Id="rId386" Type="http://schemas.openxmlformats.org/officeDocument/2006/relationships/oleObject" Target="embeddings/oleObject197.bin"/><Relationship Id="rId551" Type="http://schemas.openxmlformats.org/officeDocument/2006/relationships/oleObject" Target="embeddings/oleObject288.bin"/><Relationship Id="rId593" Type="http://schemas.openxmlformats.org/officeDocument/2006/relationships/image" Target="media/image280.png"/><Relationship Id="rId607" Type="http://schemas.openxmlformats.org/officeDocument/2006/relationships/oleObject" Target="embeddings/oleObject313.bin"/><Relationship Id="rId649" Type="http://schemas.openxmlformats.org/officeDocument/2006/relationships/oleObject" Target="embeddings/oleObject332.bin"/><Relationship Id="rId814" Type="http://schemas.openxmlformats.org/officeDocument/2006/relationships/oleObject" Target="embeddings/oleObject412.bin"/><Relationship Id="rId856" Type="http://schemas.openxmlformats.org/officeDocument/2006/relationships/oleObject" Target="embeddings/oleObject440.bin"/><Relationship Id="rId1181" Type="http://schemas.openxmlformats.org/officeDocument/2006/relationships/image" Target="media/image563.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23.wmf"/><Relationship Id="rId288" Type="http://schemas.openxmlformats.org/officeDocument/2006/relationships/image" Target="media/image144.wmf"/><Relationship Id="rId411" Type="http://schemas.openxmlformats.org/officeDocument/2006/relationships/image" Target="media/image196.wmf"/><Relationship Id="rId453" Type="http://schemas.openxmlformats.org/officeDocument/2006/relationships/image" Target="media/image214.wmf"/><Relationship Id="rId509" Type="http://schemas.openxmlformats.org/officeDocument/2006/relationships/image" Target="media/image239.wmf"/><Relationship Id="rId660" Type="http://schemas.openxmlformats.org/officeDocument/2006/relationships/oleObject" Target="embeddings/oleObject338.bin"/><Relationship Id="rId898" Type="http://schemas.openxmlformats.org/officeDocument/2006/relationships/oleObject" Target="embeddings/oleObject468.bin"/><Relationship Id="rId1041" Type="http://schemas.openxmlformats.org/officeDocument/2006/relationships/image" Target="media/image497.wmf"/><Relationship Id="rId1083" Type="http://schemas.openxmlformats.org/officeDocument/2006/relationships/image" Target="media/image515.wmf"/><Relationship Id="rId1139" Type="http://schemas.openxmlformats.org/officeDocument/2006/relationships/image" Target="media/image543.wmf"/><Relationship Id="rId106" Type="http://schemas.openxmlformats.org/officeDocument/2006/relationships/oleObject" Target="embeddings/oleObject48.bin"/><Relationship Id="rId313" Type="http://schemas.openxmlformats.org/officeDocument/2006/relationships/oleObject" Target="embeddings/oleObject154.bin"/><Relationship Id="rId495" Type="http://schemas.openxmlformats.org/officeDocument/2006/relationships/image" Target="media/image232.wmf"/><Relationship Id="rId716" Type="http://schemas.openxmlformats.org/officeDocument/2006/relationships/oleObject" Target="embeddings/oleObject371.bin"/><Relationship Id="rId758" Type="http://schemas.openxmlformats.org/officeDocument/2006/relationships/oleObject" Target="embeddings/oleObject382.bin"/><Relationship Id="rId923" Type="http://schemas.openxmlformats.org/officeDocument/2006/relationships/image" Target="media/image434.png"/><Relationship Id="rId965" Type="http://schemas.openxmlformats.org/officeDocument/2006/relationships/image" Target="media/image461.wmf"/><Relationship Id="rId1150" Type="http://schemas.openxmlformats.org/officeDocument/2006/relationships/oleObject" Target="embeddings/oleObject595.bin"/><Relationship Id="rId10" Type="http://schemas.openxmlformats.org/officeDocument/2006/relationships/image" Target="media/image5.png"/><Relationship Id="rId52" Type="http://schemas.openxmlformats.org/officeDocument/2006/relationships/image" Target="media/image27.wmf"/><Relationship Id="rId94" Type="http://schemas.openxmlformats.org/officeDocument/2006/relationships/oleObject" Target="embeddings/oleObject42.bin"/><Relationship Id="rId148" Type="http://schemas.openxmlformats.org/officeDocument/2006/relationships/oleObject" Target="embeddings/oleObject68.bin"/><Relationship Id="rId355" Type="http://schemas.openxmlformats.org/officeDocument/2006/relationships/oleObject" Target="embeddings/oleObject179.bin"/><Relationship Id="rId397" Type="http://schemas.openxmlformats.org/officeDocument/2006/relationships/image" Target="media/image190.wmf"/><Relationship Id="rId520" Type="http://schemas.openxmlformats.org/officeDocument/2006/relationships/oleObject" Target="embeddings/oleObject271.bin"/><Relationship Id="rId562" Type="http://schemas.openxmlformats.org/officeDocument/2006/relationships/oleObject" Target="embeddings/oleObject294.bin"/><Relationship Id="rId618" Type="http://schemas.openxmlformats.org/officeDocument/2006/relationships/oleObject" Target="embeddings/oleObject318.bin"/><Relationship Id="rId825" Type="http://schemas.openxmlformats.org/officeDocument/2006/relationships/oleObject" Target="embeddings/oleObject420.bin"/><Relationship Id="rId1192" Type="http://schemas.openxmlformats.org/officeDocument/2006/relationships/oleObject" Target="embeddings/oleObject617.bin"/><Relationship Id="rId1206" Type="http://schemas.openxmlformats.org/officeDocument/2006/relationships/image" Target="media/image575.wmf"/><Relationship Id="rId215" Type="http://schemas.openxmlformats.org/officeDocument/2006/relationships/image" Target="media/image107.wmf"/><Relationship Id="rId257" Type="http://schemas.openxmlformats.org/officeDocument/2006/relationships/oleObject" Target="embeddings/oleObject124.bin"/><Relationship Id="rId422" Type="http://schemas.openxmlformats.org/officeDocument/2006/relationships/oleObject" Target="embeddings/oleObject216.bin"/><Relationship Id="rId464" Type="http://schemas.openxmlformats.org/officeDocument/2006/relationships/image" Target="media/image219.wmf"/><Relationship Id="rId867" Type="http://schemas.openxmlformats.org/officeDocument/2006/relationships/oleObject" Target="embeddings/oleObject449.bin"/><Relationship Id="rId1010" Type="http://schemas.openxmlformats.org/officeDocument/2006/relationships/image" Target="media/image480.wmf"/><Relationship Id="rId1052" Type="http://schemas.openxmlformats.org/officeDocument/2006/relationships/oleObject" Target="embeddings/oleObject544.bin"/><Relationship Id="rId1094" Type="http://schemas.openxmlformats.org/officeDocument/2006/relationships/oleObject" Target="embeddings/oleObject567.bin"/><Relationship Id="rId1108" Type="http://schemas.openxmlformats.org/officeDocument/2006/relationships/oleObject" Target="embeddings/oleObject574.bin"/><Relationship Id="rId299" Type="http://schemas.openxmlformats.org/officeDocument/2006/relationships/oleObject" Target="embeddings/oleObject146.bin"/><Relationship Id="rId727" Type="http://schemas.openxmlformats.org/officeDocument/2006/relationships/image" Target="media/image349.wmf"/><Relationship Id="rId934" Type="http://schemas.openxmlformats.org/officeDocument/2006/relationships/image" Target="media/image445.png"/><Relationship Id="rId63" Type="http://schemas.openxmlformats.org/officeDocument/2006/relationships/oleObject" Target="embeddings/oleObject26.bin"/><Relationship Id="rId159" Type="http://schemas.openxmlformats.org/officeDocument/2006/relationships/oleObject" Target="embeddings/oleObject73.bin"/><Relationship Id="rId366" Type="http://schemas.openxmlformats.org/officeDocument/2006/relationships/image" Target="media/image176.wmf"/><Relationship Id="rId573" Type="http://schemas.openxmlformats.org/officeDocument/2006/relationships/oleObject" Target="embeddings/oleObject300.bin"/><Relationship Id="rId780" Type="http://schemas.openxmlformats.org/officeDocument/2006/relationships/oleObject" Target="embeddings/oleObject393.bin"/><Relationship Id="rId1217" Type="http://schemas.openxmlformats.org/officeDocument/2006/relationships/oleObject" Target="embeddings/oleObject630.bin"/><Relationship Id="rId226" Type="http://schemas.openxmlformats.org/officeDocument/2006/relationships/oleObject" Target="embeddings/oleObject109.bin"/><Relationship Id="rId433" Type="http://schemas.openxmlformats.org/officeDocument/2006/relationships/image" Target="media/image207.wmf"/><Relationship Id="rId878" Type="http://schemas.openxmlformats.org/officeDocument/2006/relationships/oleObject" Target="embeddings/oleObject459.bin"/><Relationship Id="rId1063" Type="http://schemas.openxmlformats.org/officeDocument/2006/relationships/image" Target="media/image508.wmf"/><Relationship Id="rId640" Type="http://schemas.openxmlformats.org/officeDocument/2006/relationships/image" Target="media/image308.wmf"/><Relationship Id="rId738" Type="http://schemas.openxmlformats.org/officeDocument/2006/relationships/image" Target="media/image359.wmf"/><Relationship Id="rId945" Type="http://schemas.openxmlformats.org/officeDocument/2006/relationships/image" Target="media/image451.wmf"/><Relationship Id="rId74" Type="http://schemas.openxmlformats.org/officeDocument/2006/relationships/image" Target="media/image38.wmf"/><Relationship Id="rId377" Type="http://schemas.openxmlformats.org/officeDocument/2006/relationships/oleObject" Target="embeddings/oleObject192.bin"/><Relationship Id="rId500" Type="http://schemas.openxmlformats.org/officeDocument/2006/relationships/oleObject" Target="embeddings/oleObject261.bin"/><Relationship Id="rId584" Type="http://schemas.openxmlformats.org/officeDocument/2006/relationships/image" Target="media/image275.wmf"/><Relationship Id="rId805" Type="http://schemas.openxmlformats.org/officeDocument/2006/relationships/image" Target="media/image395.wmf"/><Relationship Id="rId1130" Type="http://schemas.openxmlformats.org/officeDocument/2006/relationships/oleObject" Target="embeddings/oleObject585.bin"/><Relationship Id="rId1228" Type="http://schemas.openxmlformats.org/officeDocument/2006/relationships/image" Target="media/image586.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388.wmf"/><Relationship Id="rId889" Type="http://schemas.openxmlformats.org/officeDocument/2006/relationships/image" Target="media/image421.wmf"/><Relationship Id="rId1074" Type="http://schemas.openxmlformats.org/officeDocument/2006/relationships/oleObject" Target="embeddings/oleObject556.bin"/><Relationship Id="rId444" Type="http://schemas.openxmlformats.org/officeDocument/2006/relationships/oleObject" Target="embeddings/oleObject228.bin"/><Relationship Id="rId651" Type="http://schemas.openxmlformats.org/officeDocument/2006/relationships/oleObject" Target="embeddings/oleObject333.bin"/><Relationship Id="rId749" Type="http://schemas.openxmlformats.org/officeDocument/2006/relationships/image" Target="media/image368.wmf"/><Relationship Id="rId290" Type="http://schemas.openxmlformats.org/officeDocument/2006/relationships/image" Target="media/image145.wmf"/><Relationship Id="rId304" Type="http://schemas.openxmlformats.org/officeDocument/2006/relationships/oleObject" Target="embeddings/oleObject149.bin"/><Relationship Id="rId388" Type="http://schemas.openxmlformats.org/officeDocument/2006/relationships/image" Target="media/image185.png"/><Relationship Id="rId511" Type="http://schemas.openxmlformats.org/officeDocument/2006/relationships/image" Target="media/image240.wmf"/><Relationship Id="rId609" Type="http://schemas.openxmlformats.org/officeDocument/2006/relationships/oleObject" Target="embeddings/oleObject314.bin"/><Relationship Id="rId956" Type="http://schemas.openxmlformats.org/officeDocument/2006/relationships/oleObject" Target="embeddings/oleObject495.bin"/><Relationship Id="rId1141" Type="http://schemas.openxmlformats.org/officeDocument/2006/relationships/image" Target="media/image544.wmf"/><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image" Target="media/image282.png"/><Relationship Id="rId816" Type="http://schemas.openxmlformats.org/officeDocument/2006/relationships/oleObject" Target="embeddings/oleObject414.bin"/><Relationship Id="rId1001" Type="http://schemas.openxmlformats.org/officeDocument/2006/relationships/image" Target="media/image476.wmf"/><Relationship Id="rId248" Type="http://schemas.openxmlformats.org/officeDocument/2006/relationships/image" Target="media/image124.wmf"/><Relationship Id="rId455" Type="http://schemas.openxmlformats.org/officeDocument/2006/relationships/image" Target="media/image215.wmf"/><Relationship Id="rId662" Type="http://schemas.openxmlformats.org/officeDocument/2006/relationships/oleObject" Target="embeddings/oleObject339.bin"/><Relationship Id="rId1085" Type="http://schemas.openxmlformats.org/officeDocument/2006/relationships/image" Target="media/image516.wmf"/><Relationship Id="rId12" Type="http://schemas.openxmlformats.org/officeDocument/2006/relationships/image" Target="media/image7.png"/><Relationship Id="rId108" Type="http://schemas.openxmlformats.org/officeDocument/2006/relationships/oleObject" Target="embeddings/oleObject49.bin"/><Relationship Id="rId315" Type="http://schemas.openxmlformats.org/officeDocument/2006/relationships/image" Target="media/image155.wmf"/><Relationship Id="rId522" Type="http://schemas.openxmlformats.org/officeDocument/2006/relationships/oleObject" Target="embeddings/oleObject272.bin"/><Relationship Id="rId967" Type="http://schemas.openxmlformats.org/officeDocument/2006/relationships/image" Target="media/image462.wmf"/><Relationship Id="rId1152" Type="http://schemas.openxmlformats.org/officeDocument/2006/relationships/oleObject" Target="embeddings/oleObject596.bin"/><Relationship Id="rId96" Type="http://schemas.openxmlformats.org/officeDocument/2006/relationships/oleObject" Target="embeddings/oleObject43.bin"/><Relationship Id="rId161" Type="http://schemas.openxmlformats.org/officeDocument/2006/relationships/oleObject" Target="embeddings/oleObject74.bin"/><Relationship Id="rId399" Type="http://schemas.openxmlformats.org/officeDocument/2006/relationships/image" Target="media/image191.wmf"/><Relationship Id="rId827" Type="http://schemas.openxmlformats.org/officeDocument/2006/relationships/oleObject" Target="embeddings/oleObject421.bin"/><Relationship Id="rId1012" Type="http://schemas.openxmlformats.org/officeDocument/2006/relationships/oleObject" Target="embeddings/oleObject527.bin"/><Relationship Id="rId259" Type="http://schemas.openxmlformats.org/officeDocument/2006/relationships/oleObject" Target="embeddings/oleObject125.bin"/><Relationship Id="rId466" Type="http://schemas.openxmlformats.org/officeDocument/2006/relationships/image" Target="media/image220.wmf"/><Relationship Id="rId673" Type="http://schemas.openxmlformats.org/officeDocument/2006/relationships/oleObject" Target="embeddings/oleObject347.bin"/><Relationship Id="rId880" Type="http://schemas.openxmlformats.org/officeDocument/2006/relationships/oleObject" Target="embeddings/oleObject460.bin"/><Relationship Id="rId1096" Type="http://schemas.openxmlformats.org/officeDocument/2006/relationships/oleObject" Target="embeddings/oleObject568.bin"/><Relationship Id="rId23" Type="http://schemas.openxmlformats.org/officeDocument/2006/relationships/image" Target="media/image13.wmf"/><Relationship Id="rId119" Type="http://schemas.openxmlformats.org/officeDocument/2006/relationships/oleObject" Target="embeddings/oleObject54.bin"/><Relationship Id="rId326" Type="http://schemas.openxmlformats.org/officeDocument/2006/relationships/image" Target="media/image160.wmf"/><Relationship Id="rId533" Type="http://schemas.openxmlformats.org/officeDocument/2006/relationships/image" Target="media/image251.wmf"/><Relationship Id="rId978" Type="http://schemas.openxmlformats.org/officeDocument/2006/relationships/oleObject" Target="embeddings/oleObject506.bin"/><Relationship Id="rId1163" Type="http://schemas.openxmlformats.org/officeDocument/2006/relationships/image" Target="media/image555.wmf"/><Relationship Id="rId740" Type="http://schemas.openxmlformats.org/officeDocument/2006/relationships/image" Target="media/image360.wmf"/><Relationship Id="rId838" Type="http://schemas.openxmlformats.org/officeDocument/2006/relationships/image" Target="media/image407.wmf"/><Relationship Id="rId1023" Type="http://schemas.openxmlformats.org/officeDocument/2006/relationships/image" Target="media/image488.wmf"/><Relationship Id="rId172" Type="http://schemas.openxmlformats.org/officeDocument/2006/relationships/image" Target="media/image86.wmf"/><Relationship Id="rId477" Type="http://schemas.openxmlformats.org/officeDocument/2006/relationships/oleObject" Target="embeddings/oleObject248.bin"/><Relationship Id="rId600" Type="http://schemas.openxmlformats.org/officeDocument/2006/relationships/image" Target="media/image286.wmf"/><Relationship Id="rId684" Type="http://schemas.openxmlformats.org/officeDocument/2006/relationships/image" Target="media/image326.wmf"/><Relationship Id="rId1230" Type="http://schemas.openxmlformats.org/officeDocument/2006/relationships/oleObject" Target="embeddings/oleObject637.bin"/><Relationship Id="rId337" Type="http://schemas.openxmlformats.org/officeDocument/2006/relationships/image" Target="media/image165.wmf"/><Relationship Id="rId891" Type="http://schemas.openxmlformats.org/officeDocument/2006/relationships/image" Target="media/image422.wmf"/><Relationship Id="rId905" Type="http://schemas.openxmlformats.org/officeDocument/2006/relationships/oleObject" Target="embeddings/oleObject472.bin"/><Relationship Id="rId989" Type="http://schemas.openxmlformats.org/officeDocument/2006/relationships/oleObject" Target="embeddings/oleObject514.bin"/><Relationship Id="rId34" Type="http://schemas.openxmlformats.org/officeDocument/2006/relationships/oleObject" Target="embeddings/oleObject11.bin"/><Relationship Id="rId544" Type="http://schemas.openxmlformats.org/officeDocument/2006/relationships/image" Target="media/image255.wmf"/><Relationship Id="rId751" Type="http://schemas.openxmlformats.org/officeDocument/2006/relationships/image" Target="media/image369.wmf"/><Relationship Id="rId849" Type="http://schemas.openxmlformats.org/officeDocument/2006/relationships/oleObject" Target="embeddings/oleObject434.bin"/><Relationship Id="rId1174" Type="http://schemas.openxmlformats.org/officeDocument/2006/relationships/image" Target="media/image560.wmf"/><Relationship Id="rId183" Type="http://schemas.openxmlformats.org/officeDocument/2006/relationships/image" Target="media/image91.wmf"/><Relationship Id="rId390" Type="http://schemas.openxmlformats.org/officeDocument/2006/relationships/oleObject" Target="embeddings/oleObject199.bin"/><Relationship Id="rId404" Type="http://schemas.openxmlformats.org/officeDocument/2006/relationships/oleObject" Target="embeddings/oleObject206.bin"/><Relationship Id="rId611" Type="http://schemas.openxmlformats.org/officeDocument/2006/relationships/oleObject" Target="embeddings/oleObject315.bin"/><Relationship Id="rId1034" Type="http://schemas.openxmlformats.org/officeDocument/2006/relationships/oleObject" Target="embeddings/oleObject535.bin"/><Relationship Id="rId250" Type="http://schemas.openxmlformats.org/officeDocument/2006/relationships/image" Target="media/image125.wmf"/><Relationship Id="rId488" Type="http://schemas.openxmlformats.org/officeDocument/2006/relationships/image" Target="media/image229.wmf"/><Relationship Id="rId695" Type="http://schemas.openxmlformats.org/officeDocument/2006/relationships/image" Target="media/image330.wmf"/><Relationship Id="rId709" Type="http://schemas.openxmlformats.org/officeDocument/2006/relationships/image" Target="media/image337.wmf"/><Relationship Id="rId916" Type="http://schemas.openxmlformats.org/officeDocument/2006/relationships/oleObject" Target="embeddings/oleObject481.bin"/><Relationship Id="rId1101" Type="http://schemas.openxmlformats.org/officeDocument/2006/relationships/image" Target="media/image524.wmf"/><Relationship Id="rId45" Type="http://schemas.openxmlformats.org/officeDocument/2006/relationships/oleObject" Target="embeddings/oleObject17.bin"/><Relationship Id="rId110" Type="http://schemas.openxmlformats.org/officeDocument/2006/relationships/image" Target="media/image56.wmf"/><Relationship Id="rId348" Type="http://schemas.openxmlformats.org/officeDocument/2006/relationships/oleObject" Target="embeddings/oleObject175.bin"/><Relationship Id="rId555" Type="http://schemas.openxmlformats.org/officeDocument/2006/relationships/image" Target="media/image260.wmf"/><Relationship Id="rId762" Type="http://schemas.openxmlformats.org/officeDocument/2006/relationships/oleObject" Target="embeddings/oleObject384.bin"/><Relationship Id="rId1185" Type="http://schemas.openxmlformats.org/officeDocument/2006/relationships/image" Target="media/image565.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13.bin"/><Relationship Id="rId622" Type="http://schemas.openxmlformats.org/officeDocument/2006/relationships/oleObject" Target="embeddings/oleObject320.bin"/><Relationship Id="rId1045" Type="http://schemas.openxmlformats.org/officeDocument/2006/relationships/image" Target="media/image499.wmf"/><Relationship Id="rId261" Type="http://schemas.openxmlformats.org/officeDocument/2006/relationships/image" Target="media/image130.wmf"/><Relationship Id="rId499" Type="http://schemas.openxmlformats.org/officeDocument/2006/relationships/image" Target="media/image234.wmf"/><Relationship Id="rId927" Type="http://schemas.openxmlformats.org/officeDocument/2006/relationships/image" Target="media/image438.png"/><Relationship Id="rId1112" Type="http://schemas.openxmlformats.org/officeDocument/2006/relationships/oleObject" Target="embeddings/oleObject576.bin"/><Relationship Id="rId56" Type="http://schemas.openxmlformats.org/officeDocument/2006/relationships/image" Target="media/image29.wmf"/><Relationship Id="rId359" Type="http://schemas.openxmlformats.org/officeDocument/2006/relationships/oleObject" Target="embeddings/oleObject181.bin"/><Relationship Id="rId566" Type="http://schemas.openxmlformats.org/officeDocument/2006/relationships/oleObject" Target="embeddings/oleObject296.bin"/><Relationship Id="rId773" Type="http://schemas.openxmlformats.org/officeDocument/2006/relationships/image" Target="media/image379.wmf"/><Relationship Id="rId1196" Type="http://schemas.openxmlformats.org/officeDocument/2006/relationships/image" Target="media/image570.png"/><Relationship Id="rId121" Type="http://schemas.openxmlformats.org/officeDocument/2006/relationships/image" Target="media/image61.png"/><Relationship Id="rId219" Type="http://schemas.openxmlformats.org/officeDocument/2006/relationships/image" Target="media/image109.wmf"/><Relationship Id="rId426" Type="http://schemas.openxmlformats.org/officeDocument/2006/relationships/oleObject" Target="embeddings/oleObject218.bin"/><Relationship Id="rId633" Type="http://schemas.openxmlformats.org/officeDocument/2006/relationships/image" Target="media/image303.wmf"/><Relationship Id="rId980" Type="http://schemas.openxmlformats.org/officeDocument/2006/relationships/oleObject" Target="embeddings/oleObject507.bin"/><Relationship Id="rId1056" Type="http://schemas.openxmlformats.org/officeDocument/2006/relationships/oleObject" Target="embeddings/oleObject546.bin"/><Relationship Id="rId840" Type="http://schemas.openxmlformats.org/officeDocument/2006/relationships/image" Target="media/image408.wmf"/><Relationship Id="rId938" Type="http://schemas.openxmlformats.org/officeDocument/2006/relationships/oleObject" Target="embeddings/oleObject486.bin"/><Relationship Id="rId67" Type="http://schemas.openxmlformats.org/officeDocument/2006/relationships/oleObject" Target="embeddings/oleObject28.bin"/><Relationship Id="rId272" Type="http://schemas.openxmlformats.org/officeDocument/2006/relationships/image" Target="media/image136.emf"/><Relationship Id="rId577" Type="http://schemas.openxmlformats.org/officeDocument/2006/relationships/image" Target="media/image271.wmf"/><Relationship Id="rId700" Type="http://schemas.openxmlformats.org/officeDocument/2006/relationships/oleObject" Target="embeddings/oleObject363.bin"/><Relationship Id="rId1123" Type="http://schemas.openxmlformats.org/officeDocument/2006/relationships/image" Target="media/image535.wmf"/><Relationship Id="rId132" Type="http://schemas.openxmlformats.org/officeDocument/2006/relationships/image" Target="media/image67.wmf"/><Relationship Id="rId784" Type="http://schemas.openxmlformats.org/officeDocument/2006/relationships/oleObject" Target="embeddings/oleObject395.bin"/><Relationship Id="rId991" Type="http://schemas.openxmlformats.org/officeDocument/2006/relationships/oleObject" Target="embeddings/oleObject515.bin"/><Relationship Id="rId1067" Type="http://schemas.openxmlformats.org/officeDocument/2006/relationships/oleObject" Target="embeddings/oleObject552.bin"/><Relationship Id="rId437" Type="http://schemas.openxmlformats.org/officeDocument/2006/relationships/oleObject" Target="embeddings/oleObject224.bin"/><Relationship Id="rId644" Type="http://schemas.openxmlformats.org/officeDocument/2006/relationships/image" Target="media/image310.wmf"/><Relationship Id="rId851" Type="http://schemas.openxmlformats.org/officeDocument/2006/relationships/oleObject" Target="embeddings/oleObject436.bin"/><Relationship Id="rId283" Type="http://schemas.openxmlformats.org/officeDocument/2006/relationships/oleObject" Target="embeddings/oleObject137.bin"/><Relationship Id="rId490" Type="http://schemas.openxmlformats.org/officeDocument/2006/relationships/image" Target="media/image230.wmf"/><Relationship Id="rId504" Type="http://schemas.openxmlformats.org/officeDocument/2006/relationships/oleObject" Target="embeddings/oleObject263.bin"/><Relationship Id="rId711" Type="http://schemas.openxmlformats.org/officeDocument/2006/relationships/image" Target="media/image338.wmf"/><Relationship Id="rId949" Type="http://schemas.openxmlformats.org/officeDocument/2006/relationships/image" Target="media/image453.wmf"/><Relationship Id="rId1134" Type="http://schemas.openxmlformats.org/officeDocument/2006/relationships/oleObject" Target="embeddings/oleObject587.bin"/><Relationship Id="rId78" Type="http://schemas.openxmlformats.org/officeDocument/2006/relationships/image" Target="media/image40.wmf"/><Relationship Id="rId143" Type="http://schemas.openxmlformats.org/officeDocument/2006/relationships/image" Target="media/image73.wmf"/><Relationship Id="rId350" Type="http://schemas.openxmlformats.org/officeDocument/2006/relationships/image" Target="media/image169.wmf"/><Relationship Id="rId588" Type="http://schemas.openxmlformats.org/officeDocument/2006/relationships/oleObject" Target="embeddings/oleObject306.bin"/><Relationship Id="rId795" Type="http://schemas.openxmlformats.org/officeDocument/2006/relationships/image" Target="media/image390.wmf"/><Relationship Id="rId809" Type="http://schemas.openxmlformats.org/officeDocument/2006/relationships/image" Target="media/image396.wmf"/><Relationship Id="rId1201" Type="http://schemas.openxmlformats.org/officeDocument/2006/relationships/oleObject" Target="embeddings/oleObject622.bin"/><Relationship Id="rId9" Type="http://schemas.openxmlformats.org/officeDocument/2006/relationships/image" Target="media/image4.png"/><Relationship Id="rId210" Type="http://schemas.openxmlformats.org/officeDocument/2006/relationships/oleObject" Target="embeddings/oleObject101.bin"/><Relationship Id="rId448" Type="http://schemas.openxmlformats.org/officeDocument/2006/relationships/image" Target="media/image213.wmf"/><Relationship Id="rId655" Type="http://schemas.openxmlformats.org/officeDocument/2006/relationships/oleObject" Target="embeddings/oleObject335.bin"/><Relationship Id="rId862" Type="http://schemas.openxmlformats.org/officeDocument/2006/relationships/oleObject" Target="embeddings/oleObject444.bin"/><Relationship Id="rId1078" Type="http://schemas.openxmlformats.org/officeDocument/2006/relationships/oleObject" Target="embeddings/oleObject559.bin"/><Relationship Id="rId294" Type="http://schemas.openxmlformats.org/officeDocument/2006/relationships/image" Target="media/image147.wmf"/><Relationship Id="rId308" Type="http://schemas.openxmlformats.org/officeDocument/2006/relationships/image" Target="media/image152.wmf"/><Relationship Id="rId515" Type="http://schemas.openxmlformats.org/officeDocument/2006/relationships/image" Target="media/image242.wmf"/><Relationship Id="rId722" Type="http://schemas.openxmlformats.org/officeDocument/2006/relationships/image" Target="media/image344.wmf"/><Relationship Id="rId1145" Type="http://schemas.openxmlformats.org/officeDocument/2006/relationships/image" Target="media/image546.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oleObject" Target="embeddings/oleObject182.bin"/><Relationship Id="rId599" Type="http://schemas.openxmlformats.org/officeDocument/2006/relationships/oleObject" Target="embeddings/oleObject309.bin"/><Relationship Id="rId1005" Type="http://schemas.openxmlformats.org/officeDocument/2006/relationships/image" Target="media/image478.wmf"/><Relationship Id="rId1212" Type="http://schemas.openxmlformats.org/officeDocument/2006/relationships/image" Target="media/image578.wmf"/><Relationship Id="rId459" Type="http://schemas.openxmlformats.org/officeDocument/2006/relationships/oleObject" Target="embeddings/oleObject238.bin"/><Relationship Id="rId666" Type="http://schemas.openxmlformats.org/officeDocument/2006/relationships/image" Target="media/image319.wmf"/><Relationship Id="rId873" Type="http://schemas.openxmlformats.org/officeDocument/2006/relationships/oleObject" Target="embeddings/oleObject455.bin"/><Relationship Id="rId1089" Type="http://schemas.openxmlformats.org/officeDocument/2006/relationships/image" Target="media/image518.wmf"/><Relationship Id="rId16" Type="http://schemas.openxmlformats.org/officeDocument/2006/relationships/oleObject" Target="embeddings/oleObject2.bin"/><Relationship Id="rId221" Type="http://schemas.openxmlformats.org/officeDocument/2006/relationships/image" Target="media/image110.wmf"/><Relationship Id="rId319" Type="http://schemas.openxmlformats.org/officeDocument/2006/relationships/image" Target="media/image157.wmf"/><Relationship Id="rId526" Type="http://schemas.openxmlformats.org/officeDocument/2006/relationships/oleObject" Target="embeddings/oleObject274.bin"/><Relationship Id="rId1156" Type="http://schemas.openxmlformats.org/officeDocument/2006/relationships/oleObject" Target="embeddings/oleObject598.bin"/><Relationship Id="rId733" Type="http://schemas.openxmlformats.org/officeDocument/2006/relationships/image" Target="media/image355.png"/><Relationship Id="rId940" Type="http://schemas.openxmlformats.org/officeDocument/2006/relationships/oleObject" Target="embeddings/oleObject487.bin"/><Relationship Id="rId1016" Type="http://schemas.openxmlformats.org/officeDocument/2006/relationships/image" Target="media/image483.png"/><Relationship Id="rId165" Type="http://schemas.openxmlformats.org/officeDocument/2006/relationships/oleObject" Target="embeddings/oleObject77.bin"/><Relationship Id="rId372" Type="http://schemas.openxmlformats.org/officeDocument/2006/relationships/oleObject" Target="embeddings/oleObject189.bin"/><Relationship Id="rId677" Type="http://schemas.openxmlformats.org/officeDocument/2006/relationships/oleObject" Target="embeddings/oleObject350.bin"/><Relationship Id="rId800" Type="http://schemas.openxmlformats.org/officeDocument/2006/relationships/oleObject" Target="embeddings/oleObject403.bin"/><Relationship Id="rId1223" Type="http://schemas.openxmlformats.org/officeDocument/2006/relationships/oleObject" Target="embeddings/oleObject633.bin"/><Relationship Id="rId232" Type="http://schemas.openxmlformats.org/officeDocument/2006/relationships/oleObject" Target="embeddings/oleObject112.bin"/><Relationship Id="rId884" Type="http://schemas.openxmlformats.org/officeDocument/2006/relationships/oleObject" Target="embeddings/oleObject462.bin"/><Relationship Id="rId27" Type="http://schemas.openxmlformats.org/officeDocument/2006/relationships/image" Target="media/image15.wmf"/><Relationship Id="rId537" Type="http://schemas.openxmlformats.org/officeDocument/2006/relationships/image" Target="media/image253.wmf"/><Relationship Id="rId744" Type="http://schemas.openxmlformats.org/officeDocument/2006/relationships/image" Target="media/image364.wmf"/><Relationship Id="rId951" Type="http://schemas.openxmlformats.org/officeDocument/2006/relationships/image" Target="media/image454.wmf"/><Relationship Id="rId1167" Type="http://schemas.openxmlformats.org/officeDocument/2006/relationships/image" Target="media/image557.wmf"/><Relationship Id="rId80" Type="http://schemas.openxmlformats.org/officeDocument/2006/relationships/image" Target="media/image41.wmf"/><Relationship Id="rId176" Type="http://schemas.openxmlformats.org/officeDocument/2006/relationships/image" Target="media/image88.wmf"/><Relationship Id="rId383" Type="http://schemas.openxmlformats.org/officeDocument/2006/relationships/oleObject" Target="embeddings/oleObject195.bin"/><Relationship Id="rId590" Type="http://schemas.openxmlformats.org/officeDocument/2006/relationships/oleObject" Target="embeddings/oleObject307.bin"/><Relationship Id="rId604" Type="http://schemas.openxmlformats.org/officeDocument/2006/relationships/image" Target="media/image288.wmf"/><Relationship Id="rId811" Type="http://schemas.openxmlformats.org/officeDocument/2006/relationships/image" Target="media/image397.wmf"/><Relationship Id="rId1027" Type="http://schemas.openxmlformats.org/officeDocument/2006/relationships/image" Target="media/image490.wmf"/><Relationship Id="rId243" Type="http://schemas.openxmlformats.org/officeDocument/2006/relationships/image" Target="media/image121.emf"/><Relationship Id="rId450" Type="http://schemas.openxmlformats.org/officeDocument/2006/relationships/oleObject" Target="embeddings/oleObject232.bin"/><Relationship Id="rId688" Type="http://schemas.openxmlformats.org/officeDocument/2006/relationships/oleObject" Target="embeddings/oleObject356.bin"/><Relationship Id="rId895" Type="http://schemas.openxmlformats.org/officeDocument/2006/relationships/image" Target="media/image424.wmf"/><Relationship Id="rId909" Type="http://schemas.openxmlformats.org/officeDocument/2006/relationships/oleObject" Target="embeddings/oleObject476.bin"/><Relationship Id="rId1080" Type="http://schemas.openxmlformats.org/officeDocument/2006/relationships/oleObject" Target="embeddings/oleObject560.bin"/><Relationship Id="rId38" Type="http://schemas.openxmlformats.org/officeDocument/2006/relationships/oleObject" Target="embeddings/oleObject14.bin"/><Relationship Id="rId103" Type="http://schemas.openxmlformats.org/officeDocument/2006/relationships/image" Target="media/image52.wmf"/><Relationship Id="rId310" Type="http://schemas.openxmlformats.org/officeDocument/2006/relationships/image" Target="media/image153.wmf"/><Relationship Id="rId548" Type="http://schemas.openxmlformats.org/officeDocument/2006/relationships/image" Target="media/image257.wmf"/><Relationship Id="rId755" Type="http://schemas.openxmlformats.org/officeDocument/2006/relationships/image" Target="media/image370.wmf"/><Relationship Id="rId962" Type="http://schemas.openxmlformats.org/officeDocument/2006/relationships/oleObject" Target="embeddings/oleObject498.bin"/><Relationship Id="rId1178" Type="http://schemas.openxmlformats.org/officeDocument/2006/relationships/oleObject" Target="embeddings/oleObject610.bin"/><Relationship Id="rId91" Type="http://schemas.openxmlformats.org/officeDocument/2006/relationships/oleObject" Target="embeddings/oleObject40.bin"/><Relationship Id="rId187" Type="http://schemas.openxmlformats.org/officeDocument/2006/relationships/image" Target="media/image93.wmf"/><Relationship Id="rId394" Type="http://schemas.openxmlformats.org/officeDocument/2006/relationships/oleObject" Target="embeddings/oleObject201.bin"/><Relationship Id="rId408" Type="http://schemas.openxmlformats.org/officeDocument/2006/relationships/oleObject" Target="embeddings/oleObject209.bin"/><Relationship Id="rId615" Type="http://schemas.openxmlformats.org/officeDocument/2006/relationships/image" Target="media/image294.wmf"/><Relationship Id="rId822" Type="http://schemas.openxmlformats.org/officeDocument/2006/relationships/image" Target="media/image399.wmf"/><Relationship Id="rId1038" Type="http://schemas.openxmlformats.org/officeDocument/2006/relationships/oleObject" Target="embeddings/oleObject537.bin"/><Relationship Id="rId254" Type="http://schemas.openxmlformats.org/officeDocument/2006/relationships/image" Target="media/image127.wmf"/><Relationship Id="rId699" Type="http://schemas.openxmlformats.org/officeDocument/2006/relationships/image" Target="media/image332.wmf"/><Relationship Id="rId1091" Type="http://schemas.openxmlformats.org/officeDocument/2006/relationships/image" Target="media/image519.wmf"/><Relationship Id="rId1105" Type="http://schemas.openxmlformats.org/officeDocument/2006/relationships/image" Target="media/image526.wmf"/><Relationship Id="rId49" Type="http://schemas.openxmlformats.org/officeDocument/2006/relationships/oleObject" Target="embeddings/oleObject19.bin"/><Relationship Id="rId114" Type="http://schemas.openxmlformats.org/officeDocument/2006/relationships/image" Target="media/image58.wmf"/><Relationship Id="rId461" Type="http://schemas.openxmlformats.org/officeDocument/2006/relationships/oleObject" Target="embeddings/oleObject239.bin"/><Relationship Id="rId559" Type="http://schemas.openxmlformats.org/officeDocument/2006/relationships/image" Target="media/image262.wmf"/><Relationship Id="rId766" Type="http://schemas.openxmlformats.org/officeDocument/2006/relationships/oleObject" Target="embeddings/oleObject386.bin"/><Relationship Id="rId1189" Type="http://schemas.openxmlformats.org/officeDocument/2006/relationships/image" Target="media/image567.wmf"/><Relationship Id="rId198" Type="http://schemas.openxmlformats.org/officeDocument/2006/relationships/oleObject" Target="embeddings/oleObject95.bin"/><Relationship Id="rId321" Type="http://schemas.openxmlformats.org/officeDocument/2006/relationships/image" Target="media/image158.wmf"/><Relationship Id="rId419" Type="http://schemas.openxmlformats.org/officeDocument/2006/relationships/image" Target="media/image200.wmf"/><Relationship Id="rId626" Type="http://schemas.openxmlformats.org/officeDocument/2006/relationships/oleObject" Target="embeddings/oleObject322.bin"/><Relationship Id="rId973" Type="http://schemas.openxmlformats.org/officeDocument/2006/relationships/image" Target="media/image465.wmf"/><Relationship Id="rId1049" Type="http://schemas.openxmlformats.org/officeDocument/2006/relationships/image" Target="media/image501.wmf"/><Relationship Id="rId833" Type="http://schemas.openxmlformats.org/officeDocument/2006/relationships/oleObject" Target="embeddings/oleObject424.bin"/><Relationship Id="rId1116" Type="http://schemas.openxmlformats.org/officeDocument/2006/relationships/oleObject" Target="embeddings/oleObject578.bin"/><Relationship Id="rId265" Type="http://schemas.openxmlformats.org/officeDocument/2006/relationships/image" Target="media/image132.wmf"/><Relationship Id="rId472" Type="http://schemas.openxmlformats.org/officeDocument/2006/relationships/oleObject" Target="embeddings/oleObject245.bin"/><Relationship Id="rId900" Type="http://schemas.openxmlformats.org/officeDocument/2006/relationships/oleObject" Target="embeddings/oleObject469.bin"/><Relationship Id="rId125" Type="http://schemas.openxmlformats.org/officeDocument/2006/relationships/oleObject" Target="embeddings/oleObject57.bin"/><Relationship Id="rId332" Type="http://schemas.openxmlformats.org/officeDocument/2006/relationships/oleObject" Target="embeddings/oleObject165.bin"/><Relationship Id="rId777" Type="http://schemas.openxmlformats.org/officeDocument/2006/relationships/image" Target="media/image381.wmf"/><Relationship Id="rId984" Type="http://schemas.openxmlformats.org/officeDocument/2006/relationships/oleObject" Target="embeddings/oleObject511.bin"/><Relationship Id="rId637" Type="http://schemas.openxmlformats.org/officeDocument/2006/relationships/image" Target="media/image306.wmf"/><Relationship Id="rId844" Type="http://schemas.openxmlformats.org/officeDocument/2006/relationships/oleObject" Target="embeddings/oleObject429.bin"/><Relationship Id="rId276" Type="http://schemas.openxmlformats.org/officeDocument/2006/relationships/oleObject" Target="embeddings/oleObject133.bin"/><Relationship Id="rId483" Type="http://schemas.openxmlformats.org/officeDocument/2006/relationships/image" Target="media/image227.wmf"/><Relationship Id="rId690" Type="http://schemas.openxmlformats.org/officeDocument/2006/relationships/oleObject" Target="embeddings/oleObject357.bin"/><Relationship Id="rId704" Type="http://schemas.openxmlformats.org/officeDocument/2006/relationships/oleObject" Target="embeddings/oleObject365.bin"/><Relationship Id="rId911" Type="http://schemas.openxmlformats.org/officeDocument/2006/relationships/oleObject" Target="embeddings/oleObject478.bin"/><Relationship Id="rId1127" Type="http://schemas.openxmlformats.org/officeDocument/2006/relationships/image" Target="media/image537.wmf"/><Relationship Id="rId40" Type="http://schemas.openxmlformats.org/officeDocument/2006/relationships/oleObject" Target="embeddings/oleObject15.bin"/><Relationship Id="rId136" Type="http://schemas.openxmlformats.org/officeDocument/2006/relationships/image" Target="media/image69.wmf"/><Relationship Id="rId343" Type="http://schemas.openxmlformats.org/officeDocument/2006/relationships/image" Target="media/image167.wmf"/><Relationship Id="rId550" Type="http://schemas.openxmlformats.org/officeDocument/2006/relationships/image" Target="media/image258.wmf"/><Relationship Id="rId788" Type="http://schemas.openxmlformats.org/officeDocument/2006/relationships/oleObject" Target="embeddings/oleObject397.bin"/><Relationship Id="rId995" Type="http://schemas.openxmlformats.org/officeDocument/2006/relationships/oleObject" Target="embeddings/oleObject517.bin"/><Relationship Id="rId1180" Type="http://schemas.openxmlformats.org/officeDocument/2006/relationships/oleObject" Target="embeddings/oleObject611.bin"/><Relationship Id="rId203" Type="http://schemas.openxmlformats.org/officeDocument/2006/relationships/image" Target="media/image101.wmf"/><Relationship Id="rId648" Type="http://schemas.openxmlformats.org/officeDocument/2006/relationships/image" Target="media/image312.wmf"/><Relationship Id="rId855" Type="http://schemas.openxmlformats.org/officeDocument/2006/relationships/image" Target="media/image411.wmf"/><Relationship Id="rId1040" Type="http://schemas.openxmlformats.org/officeDocument/2006/relationships/oleObject" Target="embeddings/oleObject538.bin"/><Relationship Id="rId287" Type="http://schemas.openxmlformats.org/officeDocument/2006/relationships/oleObject" Target="embeddings/oleObject139.bin"/><Relationship Id="rId410" Type="http://schemas.openxmlformats.org/officeDocument/2006/relationships/oleObject" Target="embeddings/oleObject210.bin"/><Relationship Id="rId494" Type="http://schemas.openxmlformats.org/officeDocument/2006/relationships/oleObject" Target="embeddings/oleObject258.bin"/><Relationship Id="rId508" Type="http://schemas.openxmlformats.org/officeDocument/2006/relationships/oleObject" Target="embeddings/oleObject265.bin"/><Relationship Id="rId715" Type="http://schemas.openxmlformats.org/officeDocument/2006/relationships/image" Target="media/image340.wmf"/><Relationship Id="rId922" Type="http://schemas.openxmlformats.org/officeDocument/2006/relationships/oleObject" Target="embeddings/oleObject484.bin"/><Relationship Id="rId1138" Type="http://schemas.openxmlformats.org/officeDocument/2006/relationships/oleObject" Target="embeddings/oleObject589.bin"/><Relationship Id="rId147" Type="http://schemas.openxmlformats.org/officeDocument/2006/relationships/image" Target="media/image75.wmf"/><Relationship Id="rId354" Type="http://schemas.openxmlformats.org/officeDocument/2006/relationships/image" Target="media/image171.wmf"/><Relationship Id="rId799" Type="http://schemas.openxmlformats.org/officeDocument/2006/relationships/image" Target="media/image392.wmf"/><Relationship Id="rId1191" Type="http://schemas.openxmlformats.org/officeDocument/2006/relationships/image" Target="media/image568.wmf"/><Relationship Id="rId1205" Type="http://schemas.openxmlformats.org/officeDocument/2006/relationships/oleObject" Target="embeddings/oleObject624.bin"/><Relationship Id="rId51" Type="http://schemas.openxmlformats.org/officeDocument/2006/relationships/oleObject" Target="embeddings/oleObject20.bin"/><Relationship Id="rId561" Type="http://schemas.openxmlformats.org/officeDocument/2006/relationships/image" Target="media/image263.wmf"/><Relationship Id="rId659" Type="http://schemas.openxmlformats.org/officeDocument/2006/relationships/image" Target="media/image317.wmf"/><Relationship Id="rId866" Type="http://schemas.openxmlformats.org/officeDocument/2006/relationships/oleObject" Target="embeddings/oleObject448.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image" Target="media/image201.wmf"/><Relationship Id="rId519" Type="http://schemas.openxmlformats.org/officeDocument/2006/relationships/image" Target="media/image244.wmf"/><Relationship Id="rId1051" Type="http://schemas.openxmlformats.org/officeDocument/2006/relationships/image" Target="media/image502.wmf"/><Relationship Id="rId1149" Type="http://schemas.openxmlformats.org/officeDocument/2006/relationships/image" Target="media/image548.wmf"/><Relationship Id="rId158" Type="http://schemas.openxmlformats.org/officeDocument/2006/relationships/image" Target="media/image81.wmf"/><Relationship Id="rId726" Type="http://schemas.openxmlformats.org/officeDocument/2006/relationships/image" Target="media/image348.wmf"/><Relationship Id="rId933" Type="http://schemas.openxmlformats.org/officeDocument/2006/relationships/image" Target="media/image444.png"/><Relationship Id="rId1009" Type="http://schemas.openxmlformats.org/officeDocument/2006/relationships/oleObject" Target="embeddings/oleObject525.bin"/><Relationship Id="rId62" Type="http://schemas.openxmlformats.org/officeDocument/2006/relationships/image" Target="media/image32.wmf"/><Relationship Id="rId365" Type="http://schemas.openxmlformats.org/officeDocument/2006/relationships/oleObject" Target="embeddings/oleObject185.bin"/><Relationship Id="rId572" Type="http://schemas.openxmlformats.org/officeDocument/2006/relationships/image" Target="media/image268.wmf"/><Relationship Id="rId1216" Type="http://schemas.openxmlformats.org/officeDocument/2006/relationships/image" Target="media/image580.wmf"/><Relationship Id="rId225" Type="http://schemas.openxmlformats.org/officeDocument/2006/relationships/image" Target="media/image112.wmf"/><Relationship Id="rId432" Type="http://schemas.openxmlformats.org/officeDocument/2006/relationships/oleObject" Target="embeddings/oleObject221.bin"/><Relationship Id="rId877" Type="http://schemas.openxmlformats.org/officeDocument/2006/relationships/image" Target="media/image414.wmf"/><Relationship Id="rId1062" Type="http://schemas.openxmlformats.org/officeDocument/2006/relationships/oleObject" Target="embeddings/oleObject549.bin"/><Relationship Id="rId737" Type="http://schemas.openxmlformats.org/officeDocument/2006/relationships/image" Target="media/image358.png"/><Relationship Id="rId944" Type="http://schemas.openxmlformats.org/officeDocument/2006/relationships/oleObject" Target="embeddings/oleObject489.bin"/><Relationship Id="rId73" Type="http://schemas.openxmlformats.org/officeDocument/2006/relationships/oleObject" Target="embeddings/oleObject31.bin"/><Relationship Id="rId169" Type="http://schemas.openxmlformats.org/officeDocument/2006/relationships/oleObject" Target="embeddings/oleObject80.bin"/><Relationship Id="rId376" Type="http://schemas.openxmlformats.org/officeDocument/2006/relationships/oleObject" Target="embeddings/oleObject191.bin"/><Relationship Id="rId583" Type="http://schemas.openxmlformats.org/officeDocument/2006/relationships/oleObject" Target="embeddings/oleObject304.bin"/><Relationship Id="rId790" Type="http://schemas.openxmlformats.org/officeDocument/2006/relationships/oleObject" Target="embeddings/oleObject398.bin"/><Relationship Id="rId804" Type="http://schemas.openxmlformats.org/officeDocument/2006/relationships/oleObject" Target="embeddings/oleObject405.bin"/><Relationship Id="rId1227" Type="http://schemas.openxmlformats.org/officeDocument/2006/relationships/oleObject" Target="embeddings/oleObject635.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oleObject" Target="embeddings/oleObject227.bin"/><Relationship Id="rId650" Type="http://schemas.openxmlformats.org/officeDocument/2006/relationships/image" Target="media/image313.wmf"/><Relationship Id="rId888" Type="http://schemas.openxmlformats.org/officeDocument/2006/relationships/image" Target="media/image420.png"/><Relationship Id="rId1073" Type="http://schemas.openxmlformats.org/officeDocument/2006/relationships/image" Target="media/image511.wmf"/><Relationship Id="rId303" Type="http://schemas.openxmlformats.org/officeDocument/2006/relationships/oleObject" Target="embeddings/oleObject148.bin"/><Relationship Id="rId748" Type="http://schemas.openxmlformats.org/officeDocument/2006/relationships/oleObject" Target="embeddings/oleObject376.bin"/><Relationship Id="rId955" Type="http://schemas.openxmlformats.org/officeDocument/2006/relationships/image" Target="media/image456.wmf"/><Relationship Id="rId1140" Type="http://schemas.openxmlformats.org/officeDocument/2006/relationships/oleObject" Target="embeddings/oleObject590.bin"/><Relationship Id="rId84" Type="http://schemas.openxmlformats.org/officeDocument/2006/relationships/image" Target="media/image43.wmf"/><Relationship Id="rId387" Type="http://schemas.openxmlformats.org/officeDocument/2006/relationships/oleObject" Target="embeddings/oleObject198.bin"/><Relationship Id="rId510" Type="http://schemas.openxmlformats.org/officeDocument/2006/relationships/oleObject" Target="embeddings/oleObject266.bin"/><Relationship Id="rId594" Type="http://schemas.openxmlformats.org/officeDocument/2006/relationships/image" Target="media/image281.png"/><Relationship Id="rId608" Type="http://schemas.openxmlformats.org/officeDocument/2006/relationships/image" Target="media/image290.wmf"/><Relationship Id="rId815" Type="http://schemas.openxmlformats.org/officeDocument/2006/relationships/oleObject" Target="embeddings/oleObject413.bin"/><Relationship Id="rId247" Type="http://schemas.openxmlformats.org/officeDocument/2006/relationships/oleObject" Target="embeddings/oleObject119.bin"/><Relationship Id="rId899" Type="http://schemas.openxmlformats.org/officeDocument/2006/relationships/image" Target="media/image426.wmf"/><Relationship Id="rId1000" Type="http://schemas.openxmlformats.org/officeDocument/2006/relationships/oleObject" Target="embeddings/oleObject520.bin"/><Relationship Id="rId1084" Type="http://schemas.openxmlformats.org/officeDocument/2006/relationships/oleObject" Target="embeddings/oleObject562.bin"/><Relationship Id="rId107" Type="http://schemas.openxmlformats.org/officeDocument/2006/relationships/image" Target="media/image54.wmf"/><Relationship Id="rId454" Type="http://schemas.openxmlformats.org/officeDocument/2006/relationships/oleObject" Target="embeddings/oleObject235.bin"/><Relationship Id="rId661" Type="http://schemas.openxmlformats.org/officeDocument/2006/relationships/image" Target="media/image318.wmf"/><Relationship Id="rId759" Type="http://schemas.openxmlformats.org/officeDocument/2006/relationships/image" Target="media/image372.wmf"/><Relationship Id="rId966" Type="http://schemas.openxmlformats.org/officeDocument/2006/relationships/oleObject" Target="embeddings/oleObject500.bin"/><Relationship Id="rId11" Type="http://schemas.openxmlformats.org/officeDocument/2006/relationships/image" Target="media/image6.png"/><Relationship Id="rId314" Type="http://schemas.openxmlformats.org/officeDocument/2006/relationships/oleObject" Target="embeddings/oleObject155.bin"/><Relationship Id="rId398" Type="http://schemas.openxmlformats.org/officeDocument/2006/relationships/oleObject" Target="embeddings/oleObject203.bin"/><Relationship Id="rId521" Type="http://schemas.openxmlformats.org/officeDocument/2006/relationships/image" Target="media/image245.wmf"/><Relationship Id="rId619" Type="http://schemas.openxmlformats.org/officeDocument/2006/relationships/image" Target="media/image296.wmf"/><Relationship Id="rId1151" Type="http://schemas.openxmlformats.org/officeDocument/2006/relationships/image" Target="media/image549.wmf"/><Relationship Id="rId95" Type="http://schemas.openxmlformats.org/officeDocument/2006/relationships/image" Target="media/image48.wmf"/><Relationship Id="rId160" Type="http://schemas.openxmlformats.org/officeDocument/2006/relationships/image" Target="media/image82.wmf"/><Relationship Id="rId826" Type="http://schemas.openxmlformats.org/officeDocument/2006/relationships/image" Target="media/image401.wmf"/><Relationship Id="rId1011" Type="http://schemas.openxmlformats.org/officeDocument/2006/relationships/oleObject" Target="embeddings/oleObject526.bin"/><Relationship Id="rId1109" Type="http://schemas.openxmlformats.org/officeDocument/2006/relationships/image" Target="media/image528.wmf"/><Relationship Id="rId258" Type="http://schemas.openxmlformats.org/officeDocument/2006/relationships/image" Target="media/image129.emf"/><Relationship Id="rId465" Type="http://schemas.openxmlformats.org/officeDocument/2006/relationships/oleObject" Target="embeddings/oleObject241.bin"/><Relationship Id="rId672" Type="http://schemas.openxmlformats.org/officeDocument/2006/relationships/oleObject" Target="embeddings/oleObject346.bin"/><Relationship Id="rId1095" Type="http://schemas.openxmlformats.org/officeDocument/2006/relationships/image" Target="media/image521.wmf"/><Relationship Id="rId22" Type="http://schemas.openxmlformats.org/officeDocument/2006/relationships/oleObject" Target="embeddings/oleObject5.bin"/><Relationship Id="rId118" Type="http://schemas.openxmlformats.org/officeDocument/2006/relationships/image" Target="media/image60.wmf"/><Relationship Id="rId325" Type="http://schemas.openxmlformats.org/officeDocument/2006/relationships/oleObject" Target="embeddings/oleObject161.bin"/><Relationship Id="rId532" Type="http://schemas.openxmlformats.org/officeDocument/2006/relationships/oleObject" Target="embeddings/oleObject277.bin"/><Relationship Id="rId977" Type="http://schemas.openxmlformats.org/officeDocument/2006/relationships/image" Target="media/image467.wmf"/><Relationship Id="rId1162" Type="http://schemas.openxmlformats.org/officeDocument/2006/relationships/oleObject" Target="embeddings/oleObject601.bin"/><Relationship Id="rId171" Type="http://schemas.openxmlformats.org/officeDocument/2006/relationships/oleObject" Target="embeddings/oleObject81.bin"/><Relationship Id="rId837" Type="http://schemas.openxmlformats.org/officeDocument/2006/relationships/oleObject" Target="embeddings/oleObject426.bin"/><Relationship Id="rId1022" Type="http://schemas.openxmlformats.org/officeDocument/2006/relationships/oleObject" Target="embeddings/oleObject529.bin"/><Relationship Id="rId269" Type="http://schemas.openxmlformats.org/officeDocument/2006/relationships/image" Target="media/image134.wmf"/><Relationship Id="rId476" Type="http://schemas.openxmlformats.org/officeDocument/2006/relationships/oleObject" Target="embeddings/oleObject247.bin"/><Relationship Id="rId683" Type="http://schemas.openxmlformats.org/officeDocument/2006/relationships/oleObject" Target="embeddings/oleObject353.bin"/><Relationship Id="rId890" Type="http://schemas.openxmlformats.org/officeDocument/2006/relationships/oleObject" Target="embeddings/oleObject464.bin"/><Relationship Id="rId904" Type="http://schemas.openxmlformats.org/officeDocument/2006/relationships/oleObject" Target="embeddings/oleObject471.bin"/><Relationship Id="rId33" Type="http://schemas.openxmlformats.org/officeDocument/2006/relationships/image" Target="media/image18.wmf"/><Relationship Id="rId129" Type="http://schemas.openxmlformats.org/officeDocument/2006/relationships/oleObject" Target="embeddings/oleObject59.bin"/><Relationship Id="rId336" Type="http://schemas.openxmlformats.org/officeDocument/2006/relationships/oleObject" Target="embeddings/oleObject167.bin"/><Relationship Id="rId543" Type="http://schemas.openxmlformats.org/officeDocument/2006/relationships/oleObject" Target="embeddings/oleObject284.bin"/><Relationship Id="rId988" Type="http://schemas.openxmlformats.org/officeDocument/2006/relationships/image" Target="media/image470.wmf"/><Relationship Id="rId1173" Type="http://schemas.openxmlformats.org/officeDocument/2006/relationships/oleObject" Target="embeddings/oleObject607.bin"/><Relationship Id="rId182" Type="http://schemas.openxmlformats.org/officeDocument/2006/relationships/oleObject" Target="embeddings/oleObject87.bin"/><Relationship Id="rId403" Type="http://schemas.openxmlformats.org/officeDocument/2006/relationships/image" Target="media/image193.wmf"/><Relationship Id="rId750" Type="http://schemas.openxmlformats.org/officeDocument/2006/relationships/oleObject" Target="embeddings/oleObject377.bin"/><Relationship Id="rId848" Type="http://schemas.openxmlformats.org/officeDocument/2006/relationships/oleObject" Target="embeddings/oleObject433.bin"/><Relationship Id="rId1033" Type="http://schemas.openxmlformats.org/officeDocument/2006/relationships/image" Target="media/image493.wmf"/><Relationship Id="rId487" Type="http://schemas.openxmlformats.org/officeDocument/2006/relationships/oleObject" Target="embeddings/oleObject254.bin"/><Relationship Id="rId610" Type="http://schemas.openxmlformats.org/officeDocument/2006/relationships/image" Target="media/image291.wmf"/><Relationship Id="rId694" Type="http://schemas.openxmlformats.org/officeDocument/2006/relationships/oleObject" Target="embeddings/oleObject360.bin"/><Relationship Id="rId708" Type="http://schemas.openxmlformats.org/officeDocument/2006/relationships/oleObject" Target="embeddings/oleObject367.bin"/><Relationship Id="rId915" Type="http://schemas.openxmlformats.org/officeDocument/2006/relationships/image" Target="media/image430.wmf"/><Relationship Id="rId347" Type="http://schemas.openxmlformats.org/officeDocument/2006/relationships/image" Target="media/image168.wmf"/><Relationship Id="rId999" Type="http://schemas.openxmlformats.org/officeDocument/2006/relationships/oleObject" Target="embeddings/oleObject519.bin"/><Relationship Id="rId1100" Type="http://schemas.openxmlformats.org/officeDocument/2006/relationships/oleObject" Target="embeddings/oleObject570.bin"/><Relationship Id="rId1184" Type="http://schemas.openxmlformats.org/officeDocument/2006/relationships/oleObject" Target="embeddings/oleObject613.bin"/></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84511784511786"/>
          <c:y val="5.9154929577464786E-2"/>
          <c:w val="0.74410774410774416"/>
          <c:h val="0.81408450704225332"/>
        </c:manualLayout>
      </c:layout>
      <c:lineChart>
        <c:grouping val="standard"/>
        <c:varyColors val="0"/>
        <c:ser>
          <c:idx val="0"/>
          <c:order val="0"/>
          <c:spPr>
            <a:ln w="25393">
              <a:solidFill>
                <a:srgbClr val="000080"/>
              </a:solidFill>
              <a:prstDash val="solid"/>
            </a:ln>
          </c:spPr>
          <c:marker>
            <c:symbol val="none"/>
          </c:marker>
          <c:cat>
            <c:numRef>
              <c:f>Лист1!$C$4:$C$54</c:f>
              <c:numCache>
                <c:formatCode>General</c:formatCode>
                <c:ptCount val="51"/>
                <c:pt idx="0">
                  <c:v>1.000000000000001E-7</c:v>
                </c:pt>
                <c:pt idx="1">
                  <c:v>1.0000000000000004E-2</c:v>
                </c:pt>
                <c:pt idx="2">
                  <c:v>2.0000000000000007E-2</c:v>
                </c:pt>
                <c:pt idx="3">
                  <c:v>3.0000000000000002E-2</c:v>
                </c:pt>
                <c:pt idx="4">
                  <c:v>4.0000000000000015E-2</c:v>
                </c:pt>
                <c:pt idx="5">
                  <c:v>0.05</c:v>
                </c:pt>
                <c:pt idx="6">
                  <c:v>6.0000000000000019E-2</c:v>
                </c:pt>
                <c:pt idx="7">
                  <c:v>7.0000000000000021E-2</c:v>
                </c:pt>
                <c:pt idx="8">
                  <c:v>8.0000000000000029E-2</c:v>
                </c:pt>
                <c:pt idx="9">
                  <c:v>9.0000000000000024E-2</c:v>
                </c:pt>
                <c:pt idx="10">
                  <c:v>0.1</c:v>
                </c:pt>
                <c:pt idx="11">
                  <c:v>0.11</c:v>
                </c:pt>
                <c:pt idx="12">
                  <c:v>0.12000000000000002</c:v>
                </c:pt>
                <c:pt idx="13">
                  <c:v>0.13</c:v>
                </c:pt>
                <c:pt idx="14">
                  <c:v>0.14000000000000001</c:v>
                </c:pt>
                <c:pt idx="15">
                  <c:v>0.15000000000000005</c:v>
                </c:pt>
                <c:pt idx="16">
                  <c:v>0.16</c:v>
                </c:pt>
                <c:pt idx="17">
                  <c:v>0.17</c:v>
                </c:pt>
                <c:pt idx="18">
                  <c:v>0.18000000000000005</c:v>
                </c:pt>
                <c:pt idx="19">
                  <c:v>0.19</c:v>
                </c:pt>
                <c:pt idx="20">
                  <c:v>0.2</c:v>
                </c:pt>
                <c:pt idx="21">
                  <c:v>0.21000000000000005</c:v>
                </c:pt>
                <c:pt idx="22">
                  <c:v>0.22</c:v>
                </c:pt>
                <c:pt idx="23">
                  <c:v>0.23</c:v>
                </c:pt>
                <c:pt idx="24">
                  <c:v>0.24000000000000005</c:v>
                </c:pt>
                <c:pt idx="25">
                  <c:v>0.25</c:v>
                </c:pt>
                <c:pt idx="26">
                  <c:v>0.26</c:v>
                </c:pt>
                <c:pt idx="27">
                  <c:v>0.27</c:v>
                </c:pt>
                <c:pt idx="28">
                  <c:v>0.28000000000000008</c:v>
                </c:pt>
                <c:pt idx="29">
                  <c:v>0.29000000000000009</c:v>
                </c:pt>
                <c:pt idx="30">
                  <c:v>0.3000000000000001</c:v>
                </c:pt>
                <c:pt idx="31">
                  <c:v>0.31000000000000011</c:v>
                </c:pt>
                <c:pt idx="32">
                  <c:v>0.32000000000000012</c:v>
                </c:pt>
                <c:pt idx="33">
                  <c:v>0.33000000000000013</c:v>
                </c:pt>
                <c:pt idx="34">
                  <c:v>0.34</c:v>
                </c:pt>
                <c:pt idx="35">
                  <c:v>0.35000000000000014</c:v>
                </c:pt>
                <c:pt idx="36">
                  <c:v>0.3600000000000001</c:v>
                </c:pt>
                <c:pt idx="37">
                  <c:v>0.37000000000000011</c:v>
                </c:pt>
                <c:pt idx="38">
                  <c:v>0.38000000000000012</c:v>
                </c:pt>
                <c:pt idx="39">
                  <c:v>0.39000000000000012</c:v>
                </c:pt>
                <c:pt idx="40">
                  <c:v>0.4</c:v>
                </c:pt>
                <c:pt idx="41">
                  <c:v>0.41000000000000014</c:v>
                </c:pt>
                <c:pt idx="42">
                  <c:v>0.4200000000000001</c:v>
                </c:pt>
                <c:pt idx="43">
                  <c:v>0.4300000000000001</c:v>
                </c:pt>
                <c:pt idx="44">
                  <c:v>0.44</c:v>
                </c:pt>
                <c:pt idx="45">
                  <c:v>0.45</c:v>
                </c:pt>
                <c:pt idx="46">
                  <c:v>0.46</c:v>
                </c:pt>
                <c:pt idx="47">
                  <c:v>0.47000000000000008</c:v>
                </c:pt>
                <c:pt idx="48">
                  <c:v>0.48000000000000009</c:v>
                </c:pt>
                <c:pt idx="49">
                  <c:v>0.4900000000000001</c:v>
                </c:pt>
                <c:pt idx="50">
                  <c:v>0.5</c:v>
                </c:pt>
              </c:numCache>
            </c:numRef>
          </c:cat>
          <c:val>
            <c:numRef>
              <c:f>Лист1!$D$4:$D$54</c:f>
              <c:numCache>
                <c:formatCode>General</c:formatCode>
                <c:ptCount val="51"/>
                <c:pt idx="0">
                  <c:v>0.99999999999960543</c:v>
                </c:pt>
                <c:pt idx="1">
                  <c:v>0.99605663121194099</c:v>
                </c:pt>
                <c:pt idx="2">
                  <c:v>0.98427938064674081</c:v>
                </c:pt>
                <c:pt idx="3">
                  <c:v>0.96482601897708409</c:v>
                </c:pt>
                <c:pt idx="4">
                  <c:v>0.93795685399591078</c:v>
                </c:pt>
                <c:pt idx="5">
                  <c:v>0.90403080889630349</c:v>
                </c:pt>
                <c:pt idx="6">
                  <c:v>0.86350001770775031</c:v>
                </c:pt>
                <c:pt idx="7">
                  <c:v>0.8169030221112622</c:v>
                </c:pt>
                <c:pt idx="8">
                  <c:v>0.76485667563099591</c:v>
                </c:pt>
                <c:pt idx="9">
                  <c:v>0.70804688130870064</c:v>
                </c:pt>
                <c:pt idx="10">
                  <c:v>0.64721830709341699</c:v>
                </c:pt>
                <c:pt idx="11">
                  <c:v>0.58316323903760847</c:v>
                </c:pt>
                <c:pt idx="12">
                  <c:v>0.51670974573327921</c:v>
                </c:pt>
                <c:pt idx="13">
                  <c:v>0.44870933803814572</c:v>
                </c:pt>
                <c:pt idx="14">
                  <c:v>0.38002431586624713</c:v>
                </c:pt>
                <c:pt idx="15">
                  <c:v>0.31151499852844317</c:v>
                </c:pt>
                <c:pt idx="16">
                  <c:v>0.24402703673283477</c:v>
                </c:pt>
                <c:pt idx="17">
                  <c:v>0.17837900286831013</c:v>
                </c:pt>
                <c:pt idx="18">
                  <c:v>0.1153504516204986</c:v>
                </c:pt>
                <c:pt idx="19">
                  <c:v>5.5670635381232826E-2</c:v>
                </c:pt>
                <c:pt idx="20">
                  <c:v>8.048430515929543E-6</c:v>
                </c:pt>
                <c:pt idx="21">
                  <c:v>-5.103903934009639E-2</c:v>
                </c:pt>
                <c:pt idx="22">
                  <c:v>-9.6950914122995238E-2</c:v>
                </c:pt>
                <c:pt idx="23">
                  <c:v>-0.13729348826895929</c:v>
                </c:pt>
                <c:pt idx="24">
                  <c:v>-0.17172400168666035</c:v>
                </c:pt>
                <c:pt idx="25">
                  <c:v>-0.19999526917014313</c:v>
                </c:pt>
                <c:pt idx="26">
                  <c:v>-0.22195841124290744</c:v>
                </c:pt>
                <c:pt idx="27">
                  <c:v>-0.23756403005915042</c:v>
                </c:pt>
                <c:pt idx="28">
                  <c:v>-0.24686181644298474</c:v>
                </c:pt>
                <c:pt idx="29">
                  <c:v>-0.24999859888798195</c:v>
                </c:pt>
                <c:pt idx="30">
                  <c:v>-0.24721486989197675</c:v>
                </c:pt>
                <c:pt idx="31">
                  <c:v>-0.23883984897861485</c:v>
                </c:pt>
                <c:pt idx="32">
                  <c:v>-0.2252851647796337</c:v>
                </c:pt>
                <c:pt idx="33">
                  <c:v>-0.20703726025748154</c:v>
                </c:pt>
                <c:pt idx="34">
                  <c:v>-0.18464864519459326</c:v>
                </c:pt>
                <c:pt idx="35">
                  <c:v>-0.15872813814764572</c:v>
                </c:pt>
                <c:pt idx="36">
                  <c:v>-0.12993025587784693</c:v>
                </c:pt>
                <c:pt idx="37">
                  <c:v>-9.894392157287954E-2</c:v>
                </c:pt>
                <c:pt idx="38">
                  <c:v>-6.6480673763258211E-2</c:v>
                </c:pt>
                <c:pt idx="39">
                  <c:v>-3.326256553921874E-2</c:v>
                </c:pt>
                <c:pt idx="40">
                  <c:v>-9.948373033968441E-6</c:v>
                </c:pt>
                <c:pt idx="41">
                  <c:v>3.2570663527531282E-2</c:v>
                </c:pt>
                <c:pt idx="42">
                  <c:v>6.3798453890831372E-2</c:v>
                </c:pt>
                <c:pt idx="43">
                  <c:v>9.3029700194664042E-2</c:v>
                </c:pt>
                <c:pt idx="44">
                  <c:v>0.11966852230411226</c:v>
                </c:pt>
                <c:pt idx="45">
                  <c:v>0.14317681206835686</c:v>
                </c:pt>
                <c:pt idx="46">
                  <c:v>0.16308318518221576</c:v>
                </c:pt>
                <c:pt idx="47">
                  <c:v>0.17899081230044464</c:v>
                </c:pt>
                <c:pt idx="48">
                  <c:v>0.1905840043377087</c:v>
                </c:pt>
                <c:pt idx="49">
                  <c:v>0.1976334468105452</c:v>
                </c:pt>
                <c:pt idx="50">
                  <c:v>0.19999999966430473</c:v>
                </c:pt>
              </c:numCache>
            </c:numRef>
          </c:val>
          <c:smooth val="1"/>
        </c:ser>
        <c:ser>
          <c:idx val="1"/>
          <c:order val="1"/>
          <c:spPr>
            <a:ln w="25393">
              <a:solidFill>
                <a:srgbClr val="FF0000"/>
              </a:solidFill>
              <a:prstDash val="solid"/>
            </a:ln>
          </c:spPr>
          <c:marker>
            <c:symbol val="none"/>
          </c:marker>
          <c:cat>
            <c:numRef>
              <c:f>Лист1!$C$4:$C$54</c:f>
              <c:numCache>
                <c:formatCode>General</c:formatCode>
                <c:ptCount val="51"/>
                <c:pt idx="0">
                  <c:v>1.000000000000001E-7</c:v>
                </c:pt>
                <c:pt idx="1">
                  <c:v>1.0000000000000004E-2</c:v>
                </c:pt>
                <c:pt idx="2">
                  <c:v>2.0000000000000007E-2</c:v>
                </c:pt>
                <c:pt idx="3">
                  <c:v>3.0000000000000002E-2</c:v>
                </c:pt>
                <c:pt idx="4">
                  <c:v>4.0000000000000015E-2</c:v>
                </c:pt>
                <c:pt idx="5">
                  <c:v>0.05</c:v>
                </c:pt>
                <c:pt idx="6">
                  <c:v>6.0000000000000019E-2</c:v>
                </c:pt>
                <c:pt idx="7">
                  <c:v>7.0000000000000021E-2</c:v>
                </c:pt>
                <c:pt idx="8">
                  <c:v>8.0000000000000029E-2</c:v>
                </c:pt>
                <c:pt idx="9">
                  <c:v>9.0000000000000024E-2</c:v>
                </c:pt>
                <c:pt idx="10">
                  <c:v>0.1</c:v>
                </c:pt>
                <c:pt idx="11">
                  <c:v>0.11</c:v>
                </c:pt>
                <c:pt idx="12">
                  <c:v>0.12000000000000002</c:v>
                </c:pt>
                <c:pt idx="13">
                  <c:v>0.13</c:v>
                </c:pt>
                <c:pt idx="14">
                  <c:v>0.14000000000000001</c:v>
                </c:pt>
                <c:pt idx="15">
                  <c:v>0.15000000000000005</c:v>
                </c:pt>
                <c:pt idx="16">
                  <c:v>0.16</c:v>
                </c:pt>
                <c:pt idx="17">
                  <c:v>0.17</c:v>
                </c:pt>
                <c:pt idx="18">
                  <c:v>0.18000000000000005</c:v>
                </c:pt>
                <c:pt idx="19">
                  <c:v>0.19</c:v>
                </c:pt>
                <c:pt idx="20">
                  <c:v>0.2</c:v>
                </c:pt>
                <c:pt idx="21">
                  <c:v>0.21000000000000005</c:v>
                </c:pt>
                <c:pt idx="22">
                  <c:v>0.22</c:v>
                </c:pt>
                <c:pt idx="23">
                  <c:v>0.23</c:v>
                </c:pt>
                <c:pt idx="24">
                  <c:v>0.24000000000000005</c:v>
                </c:pt>
                <c:pt idx="25">
                  <c:v>0.25</c:v>
                </c:pt>
                <c:pt idx="26">
                  <c:v>0.26</c:v>
                </c:pt>
                <c:pt idx="27">
                  <c:v>0.27</c:v>
                </c:pt>
                <c:pt idx="28">
                  <c:v>0.28000000000000008</c:v>
                </c:pt>
                <c:pt idx="29">
                  <c:v>0.29000000000000009</c:v>
                </c:pt>
                <c:pt idx="30">
                  <c:v>0.3000000000000001</c:v>
                </c:pt>
                <c:pt idx="31">
                  <c:v>0.31000000000000011</c:v>
                </c:pt>
                <c:pt idx="32">
                  <c:v>0.32000000000000012</c:v>
                </c:pt>
                <c:pt idx="33">
                  <c:v>0.33000000000000013</c:v>
                </c:pt>
                <c:pt idx="34">
                  <c:v>0.34</c:v>
                </c:pt>
                <c:pt idx="35">
                  <c:v>0.35000000000000014</c:v>
                </c:pt>
                <c:pt idx="36">
                  <c:v>0.3600000000000001</c:v>
                </c:pt>
                <c:pt idx="37">
                  <c:v>0.37000000000000011</c:v>
                </c:pt>
                <c:pt idx="38">
                  <c:v>0.38000000000000012</c:v>
                </c:pt>
                <c:pt idx="39">
                  <c:v>0.39000000000000012</c:v>
                </c:pt>
                <c:pt idx="40">
                  <c:v>0.4</c:v>
                </c:pt>
                <c:pt idx="41">
                  <c:v>0.41000000000000014</c:v>
                </c:pt>
                <c:pt idx="42">
                  <c:v>0.4200000000000001</c:v>
                </c:pt>
                <c:pt idx="43">
                  <c:v>0.4300000000000001</c:v>
                </c:pt>
                <c:pt idx="44">
                  <c:v>0.44</c:v>
                </c:pt>
                <c:pt idx="45">
                  <c:v>0.45</c:v>
                </c:pt>
                <c:pt idx="46">
                  <c:v>0.46</c:v>
                </c:pt>
                <c:pt idx="47">
                  <c:v>0.47000000000000008</c:v>
                </c:pt>
                <c:pt idx="48">
                  <c:v>0.48000000000000009</c:v>
                </c:pt>
                <c:pt idx="49">
                  <c:v>0.4900000000000001</c:v>
                </c:pt>
                <c:pt idx="50">
                  <c:v>0.5</c:v>
                </c:pt>
              </c:numCache>
            </c:numRef>
          </c:cat>
          <c:val>
            <c:numRef>
              <c:f>Лист1!$E$4:$E$54</c:f>
              <c:numCache>
                <c:formatCode>General</c:formatCode>
                <c:ptCount val="51"/>
                <c:pt idx="0">
                  <c:v>0.99999999999921052</c:v>
                </c:pt>
                <c:pt idx="1">
                  <c:v>0.99212259848342776</c:v>
                </c:pt>
                <c:pt idx="2">
                  <c:v>0.96870742354211981</c:v>
                </c:pt>
                <c:pt idx="3">
                  <c:v>0.93039864408513429</c:v>
                </c:pt>
                <c:pt idx="4">
                  <c:v>0.87824704242245377</c:v>
                </c:pt>
                <c:pt idx="5">
                  <c:v>0.81367657581864838</c:v>
                </c:pt>
                <c:pt idx="6">
                  <c:v>0.73843915448167663</c:v>
                </c:pt>
                <c:pt idx="7">
                  <c:v>0.6545591613793208</c:v>
                </c:pt>
                <c:pt idx="8">
                  <c:v>0.56426958283482209</c:v>
                </c:pt>
                <c:pt idx="9">
                  <c:v>0.46994189769649258</c:v>
                </c:pt>
                <c:pt idx="10">
                  <c:v>0.37401207740861114</c:v>
                </c:pt>
                <c:pt idx="11">
                  <c:v>0.27890517254233776</c:v>
                </c:pt>
                <c:pt idx="12">
                  <c:v>0.18696099913370107</c:v>
                </c:pt>
                <c:pt idx="13">
                  <c:v>0.10036338937024701</c:v>
                </c:pt>
                <c:pt idx="14">
                  <c:v>2.1075337647402523E-2</c:v>
                </c:pt>
                <c:pt idx="15">
                  <c:v>-4.9217840380983091E-2</c:v>
                </c:pt>
                <c:pt idx="16">
                  <c:v>-0.10915550377970051</c:v>
                </c:pt>
                <c:pt idx="17">
                  <c:v>-0.15773735311218245</c:v>
                </c:pt>
                <c:pt idx="18">
                  <c:v>-0.19434668136074337</c:v>
                </c:pt>
                <c:pt idx="19">
                  <c:v>-0.21876055567482924</c:v>
                </c:pt>
                <c:pt idx="20">
                  <c:v>-0.2311467305286424</c:v>
                </c:pt>
                <c:pt idx="21">
                  <c:v>-0.23204755137378777</c:v>
                </c:pt>
                <c:pt idx="22">
                  <c:v>-0.22235155493010039</c:v>
                </c:pt>
                <c:pt idx="23">
                  <c:v>-0.20325389225204465</c:v>
                </c:pt>
                <c:pt idx="24">
                  <c:v>-0.17620707901314947</c:v>
                </c:pt>
                <c:pt idx="25">
                  <c:v>-0.14286390094572571</c:v>
                </c:pt>
                <c:pt idx="26">
                  <c:v>-0.10501455990166172</c:v>
                </c:pt>
                <c:pt idx="27">
                  <c:v>-6.4520328762011428E-2</c:v>
                </c:pt>
                <c:pt idx="28">
                  <c:v>-2.3246085280192712E-2</c:v>
                </c:pt>
                <c:pt idx="29">
                  <c:v>1.7005887367902466E-2</c:v>
                </c:pt>
                <c:pt idx="30">
                  <c:v>5.4558512312999644E-2</c:v>
                </c:pt>
                <c:pt idx="31">
                  <c:v>8.7916770484456147E-2</c:v>
                </c:pt>
                <c:pt idx="32">
                  <c:v>0.11581684398749316</c:v>
                </c:pt>
                <c:pt idx="33">
                  <c:v>0.13726589598630193</c:v>
                </c:pt>
                <c:pt idx="34">
                  <c:v>0.15157118140514431</c:v>
                </c:pt>
                <c:pt idx="35">
                  <c:v>0.1583575769746581</c:v>
                </c:pt>
                <c:pt idx="36">
                  <c:v>0.15757304367019376</c:v>
                </c:pt>
                <c:pt idx="37">
                  <c:v>0.14948197415224307</c:v>
                </c:pt>
                <c:pt idx="38">
                  <c:v>0.13464681666716571</c:v>
                </c:pt>
                <c:pt idx="39">
                  <c:v>0.11389878930421764</c:v>
                </c:pt>
                <c:pt idx="40">
                  <c:v>8.8298889458885116E-2</c:v>
                </c:pt>
                <c:pt idx="41">
                  <c:v>5.9090748906681569E-2</c:v>
                </c:pt>
                <c:pt idx="42">
                  <c:v>2.7647172781333228E-2</c:v>
                </c:pt>
                <c:pt idx="43">
                  <c:v>-4.5875792016308783E-3</c:v>
                </c:pt>
                <c:pt idx="44">
                  <c:v>-3.6157566462210258E-2</c:v>
                </c:pt>
                <c:pt idx="45">
                  <c:v>-6.5654729514683069E-2</c:v>
                </c:pt>
                <c:pt idx="46">
                  <c:v>-9.1775992286373842E-2</c:v>
                </c:pt>
                <c:pt idx="47">
                  <c:v>-0.11337575758624714</c:v>
                </c:pt>
                <c:pt idx="48">
                  <c:v>-0.12951182725176769</c:v>
                </c:pt>
                <c:pt idx="49">
                  <c:v>-0.13948302872552759</c:v>
                </c:pt>
                <c:pt idx="50">
                  <c:v>-0.14285714237757799</c:v>
                </c:pt>
              </c:numCache>
            </c:numRef>
          </c:val>
          <c:smooth val="1"/>
        </c:ser>
        <c:ser>
          <c:idx val="2"/>
          <c:order val="2"/>
          <c:spPr>
            <a:ln w="25393">
              <a:solidFill>
                <a:srgbClr val="008000"/>
              </a:solidFill>
              <a:prstDash val="solid"/>
            </a:ln>
          </c:spPr>
          <c:marker>
            <c:symbol val="none"/>
          </c:marker>
          <c:cat>
            <c:numRef>
              <c:f>Лист1!$C$4:$C$54</c:f>
              <c:numCache>
                <c:formatCode>General</c:formatCode>
                <c:ptCount val="51"/>
                <c:pt idx="0">
                  <c:v>1.000000000000001E-7</c:v>
                </c:pt>
                <c:pt idx="1">
                  <c:v>1.0000000000000004E-2</c:v>
                </c:pt>
                <c:pt idx="2">
                  <c:v>2.0000000000000007E-2</c:v>
                </c:pt>
                <c:pt idx="3">
                  <c:v>3.0000000000000002E-2</c:v>
                </c:pt>
                <c:pt idx="4">
                  <c:v>4.0000000000000015E-2</c:v>
                </c:pt>
                <c:pt idx="5">
                  <c:v>0.05</c:v>
                </c:pt>
                <c:pt idx="6">
                  <c:v>6.0000000000000019E-2</c:v>
                </c:pt>
                <c:pt idx="7">
                  <c:v>7.0000000000000021E-2</c:v>
                </c:pt>
                <c:pt idx="8">
                  <c:v>8.0000000000000029E-2</c:v>
                </c:pt>
                <c:pt idx="9">
                  <c:v>9.0000000000000024E-2</c:v>
                </c:pt>
                <c:pt idx="10">
                  <c:v>0.1</c:v>
                </c:pt>
                <c:pt idx="11">
                  <c:v>0.11</c:v>
                </c:pt>
                <c:pt idx="12">
                  <c:v>0.12000000000000002</c:v>
                </c:pt>
                <c:pt idx="13">
                  <c:v>0.13</c:v>
                </c:pt>
                <c:pt idx="14">
                  <c:v>0.14000000000000001</c:v>
                </c:pt>
                <c:pt idx="15">
                  <c:v>0.15000000000000005</c:v>
                </c:pt>
                <c:pt idx="16">
                  <c:v>0.16</c:v>
                </c:pt>
                <c:pt idx="17">
                  <c:v>0.17</c:v>
                </c:pt>
                <c:pt idx="18">
                  <c:v>0.18000000000000005</c:v>
                </c:pt>
                <c:pt idx="19">
                  <c:v>0.19</c:v>
                </c:pt>
                <c:pt idx="20">
                  <c:v>0.2</c:v>
                </c:pt>
                <c:pt idx="21">
                  <c:v>0.21000000000000005</c:v>
                </c:pt>
                <c:pt idx="22">
                  <c:v>0.22</c:v>
                </c:pt>
                <c:pt idx="23">
                  <c:v>0.23</c:v>
                </c:pt>
                <c:pt idx="24">
                  <c:v>0.24000000000000005</c:v>
                </c:pt>
                <c:pt idx="25">
                  <c:v>0.25</c:v>
                </c:pt>
                <c:pt idx="26">
                  <c:v>0.26</c:v>
                </c:pt>
                <c:pt idx="27">
                  <c:v>0.27</c:v>
                </c:pt>
                <c:pt idx="28">
                  <c:v>0.28000000000000008</c:v>
                </c:pt>
                <c:pt idx="29">
                  <c:v>0.29000000000000009</c:v>
                </c:pt>
                <c:pt idx="30">
                  <c:v>0.3000000000000001</c:v>
                </c:pt>
                <c:pt idx="31">
                  <c:v>0.31000000000000011</c:v>
                </c:pt>
                <c:pt idx="32">
                  <c:v>0.32000000000000012</c:v>
                </c:pt>
                <c:pt idx="33">
                  <c:v>0.33000000000000013</c:v>
                </c:pt>
                <c:pt idx="34">
                  <c:v>0.34</c:v>
                </c:pt>
                <c:pt idx="35">
                  <c:v>0.35000000000000014</c:v>
                </c:pt>
                <c:pt idx="36">
                  <c:v>0.3600000000000001</c:v>
                </c:pt>
                <c:pt idx="37">
                  <c:v>0.37000000000000011</c:v>
                </c:pt>
                <c:pt idx="38">
                  <c:v>0.38000000000000012</c:v>
                </c:pt>
                <c:pt idx="39">
                  <c:v>0.39000000000000012</c:v>
                </c:pt>
                <c:pt idx="40">
                  <c:v>0.4</c:v>
                </c:pt>
                <c:pt idx="41">
                  <c:v>0.41000000000000014</c:v>
                </c:pt>
                <c:pt idx="42">
                  <c:v>0.4200000000000001</c:v>
                </c:pt>
                <c:pt idx="43">
                  <c:v>0.4300000000000001</c:v>
                </c:pt>
                <c:pt idx="44">
                  <c:v>0.44</c:v>
                </c:pt>
                <c:pt idx="45">
                  <c:v>0.45</c:v>
                </c:pt>
                <c:pt idx="46">
                  <c:v>0.46</c:v>
                </c:pt>
                <c:pt idx="47">
                  <c:v>0.47000000000000008</c:v>
                </c:pt>
                <c:pt idx="48">
                  <c:v>0.48000000000000009</c:v>
                </c:pt>
                <c:pt idx="49">
                  <c:v>0.4900000000000001</c:v>
                </c:pt>
                <c:pt idx="50">
                  <c:v>0.5</c:v>
                </c:pt>
              </c:numCache>
            </c:numRef>
          </c:cat>
          <c:val>
            <c:numRef>
              <c:f>Лист1!$F$4:$F$54</c:f>
              <c:numCache>
                <c:formatCode>General</c:formatCode>
                <c:ptCount val="51"/>
                <c:pt idx="0">
                  <c:v>0.9999999999986845</c:v>
                </c:pt>
                <c:pt idx="1">
                  <c:v>0.98689171698035161</c:v>
                </c:pt>
                <c:pt idx="2">
                  <c:v>0.94817433014835861</c:v>
                </c:pt>
                <c:pt idx="3">
                  <c:v>0.88563728173039558</c:v>
                </c:pt>
                <c:pt idx="4">
                  <c:v>0.80215507428575183</c:v>
                </c:pt>
                <c:pt idx="5">
                  <c:v>0.7015320017970369</c:v>
                </c:pt>
                <c:pt idx="6">
                  <c:v>0.5882975314511677</c:v>
                </c:pt>
                <c:pt idx="7">
                  <c:v>0.467464169254525</c:v>
                </c:pt>
                <c:pt idx="8">
                  <c:v>0.34426176576592632</c:v>
                </c:pt>
                <c:pt idx="9">
                  <c:v>0.22386350546055087</c:v>
                </c:pt>
                <c:pt idx="10">
                  <c:v>0.11111919984111786</c:v>
                </c:pt>
                <c:pt idx="11">
                  <c:v>1.0310951284990001E-2</c:v>
                </c:pt>
                <c:pt idx="12">
                  <c:v>-7.505519068735228E-2</c:v>
                </c:pt>
                <c:pt idx="13">
                  <c:v>-0.14241020475167898</c:v>
                </c:pt>
                <c:pt idx="14">
                  <c:v>-0.19022723470206496</c:v>
                </c:pt>
                <c:pt idx="15">
                  <c:v>-0.21806580427999547</c:v>
                </c:pt>
                <c:pt idx="16">
                  <c:v>-0.22655368471173939</c:v>
                </c:pt>
                <c:pt idx="17">
                  <c:v>-0.21730869655826404</c:v>
                </c:pt>
                <c:pt idx="18">
                  <c:v>-0.19280625713154978</c:v>
                </c:pt>
                <c:pt idx="19">
                  <c:v>-0.15620162397415921</c:v>
                </c:pt>
                <c:pt idx="20">
                  <c:v>-0.11111834580838334</c:v>
                </c:pt>
                <c:pt idx="21">
                  <c:v>-6.1416263818104465E-2</c:v>
                </c:pt>
                <c:pt idx="22">
                  <c:v>-1.0953402973187469E-2</c:v>
                </c:pt>
                <c:pt idx="23">
                  <c:v>3.6643797590396897E-2</c:v>
                </c:pt>
                <c:pt idx="24">
                  <c:v>7.8188242079841624E-2</c:v>
                </c:pt>
                <c:pt idx="25">
                  <c:v>0.11110585457132792</c:v>
                </c:pt>
                <c:pt idx="26">
                  <c:v>0.13356543015786226</c:v>
                </c:pt>
                <c:pt idx="27">
                  <c:v>0.14455780930516776</c:v>
                </c:pt>
                <c:pt idx="28">
                  <c:v>0.14392079955322684</c:v>
                </c:pt>
                <c:pt idx="29">
                  <c:v>0.1323097185725077</c:v>
                </c:pt>
                <c:pt idx="30">
                  <c:v>0.11111683936315166</c:v>
                </c:pt>
                <c:pt idx="31">
                  <c:v>8.2346169170141717E-2</c:v>
                </c:pt>
                <c:pt idx="32">
                  <c:v>4.8452693408977836E-2</c:v>
                </c:pt>
                <c:pt idx="33">
                  <c:v>1.2157299460897678E-2</c:v>
                </c:pt>
                <c:pt idx="34">
                  <c:v>-2.3750062313800932E-2</c:v>
                </c:pt>
                <c:pt idx="35">
                  <c:v>-5.6605898698187856E-2</c:v>
                </c:pt>
                <c:pt idx="36">
                  <c:v>-8.4054611862173598E-2</c:v>
                </c:pt>
                <c:pt idx="37">
                  <c:v>-0.10420422537566471</c:v>
                </c:pt>
                <c:pt idx="38">
                  <c:v>-0.11574663394230947</c:v>
                </c:pt>
                <c:pt idx="39">
                  <c:v>-0.11803508624201767</c:v>
                </c:pt>
                <c:pt idx="40">
                  <c:v>-0.11111452650917286</c:v>
                </c:pt>
                <c:pt idx="41">
                  <c:v>-9.5703587996118236E-2</c:v>
                </c:pt>
                <c:pt idx="42">
                  <c:v>-7.3130243905839817E-2</c:v>
                </c:pt>
                <c:pt idx="43">
                  <c:v>-4.5226170725058502E-2</c:v>
                </c:pt>
                <c:pt idx="44">
                  <c:v>-1.4187568810265446E-2</c:v>
                </c:pt>
                <c:pt idx="45">
                  <c:v>1.7587656602392615E-2</c:v>
                </c:pt>
                <c:pt idx="46">
                  <c:v>4.767496116552946E-2</c:v>
                </c:pt>
                <c:pt idx="47">
                  <c:v>7.3798353573332101E-2</c:v>
                </c:pt>
                <c:pt idx="48">
                  <c:v>9.3993671881200294E-2</c:v>
                </c:pt>
                <c:pt idx="49">
                  <c:v>0.10674877719645702</c:v>
                </c:pt>
                <c:pt idx="50">
                  <c:v>0.11111111048945299</c:v>
                </c:pt>
              </c:numCache>
            </c:numRef>
          </c:val>
          <c:smooth val="1"/>
        </c:ser>
        <c:ser>
          <c:idx val="3"/>
          <c:order val="3"/>
          <c:spPr>
            <a:ln w="25393">
              <a:solidFill>
                <a:srgbClr val="996633"/>
              </a:solidFill>
              <a:prstDash val="solid"/>
            </a:ln>
          </c:spPr>
          <c:marker>
            <c:symbol val="none"/>
          </c:marker>
          <c:cat>
            <c:numRef>
              <c:f>Лист1!$C$4:$C$54</c:f>
              <c:numCache>
                <c:formatCode>General</c:formatCode>
                <c:ptCount val="51"/>
                <c:pt idx="0">
                  <c:v>1.000000000000001E-7</c:v>
                </c:pt>
                <c:pt idx="1">
                  <c:v>1.0000000000000004E-2</c:v>
                </c:pt>
                <c:pt idx="2">
                  <c:v>2.0000000000000007E-2</c:v>
                </c:pt>
                <c:pt idx="3">
                  <c:v>3.0000000000000002E-2</c:v>
                </c:pt>
                <c:pt idx="4">
                  <c:v>4.0000000000000015E-2</c:v>
                </c:pt>
                <c:pt idx="5">
                  <c:v>0.05</c:v>
                </c:pt>
                <c:pt idx="6">
                  <c:v>6.0000000000000019E-2</c:v>
                </c:pt>
                <c:pt idx="7">
                  <c:v>7.0000000000000021E-2</c:v>
                </c:pt>
                <c:pt idx="8">
                  <c:v>8.0000000000000029E-2</c:v>
                </c:pt>
                <c:pt idx="9">
                  <c:v>9.0000000000000024E-2</c:v>
                </c:pt>
                <c:pt idx="10">
                  <c:v>0.1</c:v>
                </c:pt>
                <c:pt idx="11">
                  <c:v>0.11</c:v>
                </c:pt>
                <c:pt idx="12">
                  <c:v>0.12000000000000002</c:v>
                </c:pt>
                <c:pt idx="13">
                  <c:v>0.13</c:v>
                </c:pt>
                <c:pt idx="14">
                  <c:v>0.14000000000000001</c:v>
                </c:pt>
                <c:pt idx="15">
                  <c:v>0.15000000000000005</c:v>
                </c:pt>
                <c:pt idx="16">
                  <c:v>0.16</c:v>
                </c:pt>
                <c:pt idx="17">
                  <c:v>0.17</c:v>
                </c:pt>
                <c:pt idx="18">
                  <c:v>0.18000000000000005</c:v>
                </c:pt>
                <c:pt idx="19">
                  <c:v>0.19</c:v>
                </c:pt>
                <c:pt idx="20">
                  <c:v>0.2</c:v>
                </c:pt>
                <c:pt idx="21">
                  <c:v>0.21000000000000005</c:v>
                </c:pt>
                <c:pt idx="22">
                  <c:v>0.22</c:v>
                </c:pt>
                <c:pt idx="23">
                  <c:v>0.23</c:v>
                </c:pt>
                <c:pt idx="24">
                  <c:v>0.24000000000000005</c:v>
                </c:pt>
                <c:pt idx="25">
                  <c:v>0.25</c:v>
                </c:pt>
                <c:pt idx="26">
                  <c:v>0.26</c:v>
                </c:pt>
                <c:pt idx="27">
                  <c:v>0.27</c:v>
                </c:pt>
                <c:pt idx="28">
                  <c:v>0.28000000000000008</c:v>
                </c:pt>
                <c:pt idx="29">
                  <c:v>0.29000000000000009</c:v>
                </c:pt>
                <c:pt idx="30">
                  <c:v>0.3000000000000001</c:v>
                </c:pt>
                <c:pt idx="31">
                  <c:v>0.31000000000000011</c:v>
                </c:pt>
                <c:pt idx="32">
                  <c:v>0.32000000000000012</c:v>
                </c:pt>
                <c:pt idx="33">
                  <c:v>0.33000000000000013</c:v>
                </c:pt>
                <c:pt idx="34">
                  <c:v>0.34</c:v>
                </c:pt>
                <c:pt idx="35">
                  <c:v>0.35000000000000014</c:v>
                </c:pt>
                <c:pt idx="36">
                  <c:v>0.3600000000000001</c:v>
                </c:pt>
                <c:pt idx="37">
                  <c:v>0.37000000000000011</c:v>
                </c:pt>
                <c:pt idx="38">
                  <c:v>0.38000000000000012</c:v>
                </c:pt>
                <c:pt idx="39">
                  <c:v>0.39000000000000012</c:v>
                </c:pt>
                <c:pt idx="40">
                  <c:v>0.4</c:v>
                </c:pt>
                <c:pt idx="41">
                  <c:v>0.41000000000000014</c:v>
                </c:pt>
                <c:pt idx="42">
                  <c:v>0.4200000000000001</c:v>
                </c:pt>
                <c:pt idx="43">
                  <c:v>0.4300000000000001</c:v>
                </c:pt>
                <c:pt idx="44">
                  <c:v>0.44</c:v>
                </c:pt>
                <c:pt idx="45">
                  <c:v>0.45</c:v>
                </c:pt>
                <c:pt idx="46">
                  <c:v>0.46</c:v>
                </c:pt>
                <c:pt idx="47">
                  <c:v>0.47000000000000008</c:v>
                </c:pt>
                <c:pt idx="48">
                  <c:v>0.48000000000000009</c:v>
                </c:pt>
                <c:pt idx="49">
                  <c:v>0.4900000000000001</c:v>
                </c:pt>
                <c:pt idx="50">
                  <c:v>0.5</c:v>
                </c:pt>
              </c:numCache>
            </c:numRef>
          </c:cat>
          <c:val>
            <c:numRef>
              <c:f>Лист1!$G$4:$G$54</c:f>
              <c:numCache>
                <c:formatCode>General</c:formatCode>
                <c:ptCount val="51"/>
                <c:pt idx="0">
                  <c:v>0.99999999999802658</c:v>
                </c:pt>
                <c:pt idx="1">
                  <c:v>0.9803763588436718</c:v>
                </c:pt>
                <c:pt idx="2">
                  <c:v>0.92287350194177376</c:v>
                </c:pt>
                <c:pt idx="3">
                  <c:v>0.8314834110747803</c:v>
                </c:pt>
                <c:pt idx="4">
                  <c:v>0.71249524127405139</c:v>
                </c:pt>
                <c:pt idx="5">
                  <c:v>0.57398287906937551</c:v>
                </c:pt>
                <c:pt idx="6">
                  <c:v>0.42515188995033681</c:v>
                </c:pt>
                <c:pt idx="7">
                  <c:v>0.2756030735895898</c:v>
                </c:pt>
                <c:pt idx="8">
                  <c:v>0.13457674078210191</c:v>
                </c:pt>
                <c:pt idx="9">
                  <c:v>1.0242879439623711E-2</c:v>
                </c:pt>
                <c:pt idx="10">
                  <c:v>-9.0902472806404372E-2</c:v>
                </c:pt>
                <c:pt idx="11">
                  <c:v>-0.16448459554329425</c:v>
                </c:pt>
                <c:pt idx="12">
                  <c:v>-0.2085058247308407</c:v>
                </c:pt>
                <c:pt idx="13">
                  <c:v>-0.22339200916365332</c:v>
                </c:pt>
                <c:pt idx="14">
                  <c:v>-0.21183109902287051</c:v>
                </c:pt>
                <c:pt idx="15">
                  <c:v>-0.17842392720812028</c:v>
                </c:pt>
                <c:pt idx="16">
                  <c:v>-0.12918374190732804</c:v>
                </c:pt>
                <c:pt idx="17">
                  <c:v>-7.0933893483693722E-2</c:v>
                </c:pt>
                <c:pt idx="18">
                  <c:v>-1.0661125321187825E-2</c:v>
                </c:pt>
                <c:pt idx="19">
                  <c:v>4.5115512666301767E-2</c:v>
                </c:pt>
                <c:pt idx="20">
                  <c:v>9.0903171407871033E-2</c:v>
                </c:pt>
                <c:pt idx="21">
                  <c:v>0.12267248683617228</c:v>
                </c:pt>
                <c:pt idx="22">
                  <c:v>0.13813768491071649</c:v>
                </c:pt>
                <c:pt idx="23">
                  <c:v>0.13685933704335929</c:v>
                </c:pt>
                <c:pt idx="24">
                  <c:v>0.12016692243599471</c:v>
                </c:pt>
                <c:pt idx="25">
                  <c:v>9.0915541735531624E-2</c:v>
                </c:pt>
                <c:pt idx="26">
                  <c:v>5.3106532956656252E-2</c:v>
                </c:pt>
                <c:pt idx="27">
                  <c:v>1.1413919709267441E-2</c:v>
                </c:pt>
                <c:pt idx="28">
                  <c:v>-2.9333539193386948E-2</c:v>
                </c:pt>
                <c:pt idx="29">
                  <c:v>-6.4662106060694197E-2</c:v>
                </c:pt>
                <c:pt idx="30">
                  <c:v>-9.0904403699655051E-2</c:v>
                </c:pt>
                <c:pt idx="31">
                  <c:v>-0.1055493475440923</c:v>
                </c:pt>
                <c:pt idx="32">
                  <c:v>-0.10745897491945007</c:v>
                </c:pt>
                <c:pt idx="33">
                  <c:v>-9.6934645862348651E-2</c:v>
                </c:pt>
                <c:pt idx="34">
                  <c:v>-7.5630683609100233E-2</c:v>
                </c:pt>
                <c:pt idx="35">
                  <c:v>-4.6328969401095529E-2</c:v>
                </c:pt>
                <c:pt idx="36">
                  <c:v>-1.2601771885022452E-2</c:v>
                </c:pt>
                <c:pt idx="37">
                  <c:v>2.1599169467885607E-2</c:v>
                </c:pt>
                <c:pt idx="38">
                  <c:v>5.2382601106881185E-2</c:v>
                </c:pt>
                <c:pt idx="39">
                  <c:v>7.6340021391027871E-2</c:v>
                </c:pt>
                <c:pt idx="40">
                  <c:v>9.0906295678688034E-2</c:v>
                </c:pt>
                <c:pt idx="41">
                  <c:v>9.4621878949312468E-2</c:v>
                </c:pt>
                <c:pt idx="42">
                  <c:v>8.7270779341367954E-2</c:v>
                </c:pt>
                <c:pt idx="43">
                  <c:v>6.9881775720102471E-2</c:v>
                </c:pt>
                <c:pt idx="44">
                  <c:v>4.4594893639651287E-2</c:v>
                </c:pt>
                <c:pt idx="45">
                  <c:v>1.4409253793569977E-2</c:v>
                </c:pt>
                <c:pt idx="46">
                  <c:v>-1.7159306574148384E-2</c:v>
                </c:pt>
                <c:pt idx="47">
                  <c:v>-4.6473221390295333E-2</c:v>
                </c:pt>
                <c:pt idx="48">
                  <c:v>-7.0177950942785269E-2</c:v>
                </c:pt>
                <c:pt idx="49">
                  <c:v>-8.5572944846038737E-2</c:v>
                </c:pt>
                <c:pt idx="50">
                  <c:v>-9.090909014614687E-2</c:v>
                </c:pt>
              </c:numCache>
            </c:numRef>
          </c:val>
          <c:smooth val="1"/>
        </c:ser>
        <c:dLbls>
          <c:showLegendKey val="0"/>
          <c:showVal val="0"/>
          <c:showCatName val="0"/>
          <c:showSerName val="0"/>
          <c:showPercent val="0"/>
          <c:showBubbleSize val="0"/>
        </c:dLbls>
        <c:marker val="1"/>
        <c:smooth val="0"/>
        <c:axId val="161360128"/>
        <c:axId val="161378688"/>
      </c:lineChart>
      <c:catAx>
        <c:axId val="161360128"/>
        <c:scaling>
          <c:orientation val="minMax"/>
        </c:scaling>
        <c:delete val="0"/>
        <c:axPos val="b"/>
        <c:majorGridlines>
          <c:spPr>
            <a:ln w="3174">
              <a:solidFill>
                <a:srgbClr val="969696"/>
              </a:solidFill>
              <a:prstDash val="sysDash"/>
            </a:ln>
          </c:spPr>
        </c:majorGridlines>
        <c:title>
          <c:tx>
            <c:rich>
              <a:bodyPr/>
              <a:lstStyle/>
              <a:p>
                <a:pPr>
                  <a:defRPr sz="1200" b="1" i="0" u="none" strike="noStrike" baseline="0">
                    <a:solidFill>
                      <a:srgbClr val="000000"/>
                    </a:solidFill>
                    <a:latin typeface="Arial Cyr"/>
                    <a:ea typeface="Arial Cyr"/>
                    <a:cs typeface="Arial Cyr"/>
                  </a:defRPr>
                </a:pPr>
                <a:r>
                  <a:rPr lang="en-US"/>
                  <a:t>f</a:t>
                </a:r>
              </a:p>
            </c:rich>
          </c:tx>
          <c:layout>
            <c:manualLayout>
              <c:xMode val="edge"/>
              <c:yMode val="edge"/>
              <c:x val="0.87878787878787901"/>
              <c:y val="0.65633802816901432"/>
            </c:manualLayout>
          </c:layout>
          <c:overlay val="0"/>
          <c:spPr>
            <a:noFill/>
            <a:ln w="25393">
              <a:noFill/>
            </a:ln>
          </c:spPr>
        </c:title>
        <c:numFmt formatCode="General" sourceLinked="1"/>
        <c:majorTickMark val="cross"/>
        <c:minorTickMark val="none"/>
        <c:tickLblPos val="nextTo"/>
        <c:spPr>
          <a:ln w="3174">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61378688"/>
        <c:crosses val="autoZero"/>
        <c:auto val="0"/>
        <c:lblAlgn val="ctr"/>
        <c:lblOffset val="100"/>
        <c:tickLblSkip val="5"/>
        <c:tickMarkSkip val="5"/>
        <c:noMultiLvlLbl val="0"/>
      </c:catAx>
      <c:valAx>
        <c:axId val="161378688"/>
        <c:scaling>
          <c:orientation val="minMax"/>
        </c:scaling>
        <c:delete val="0"/>
        <c:axPos val="l"/>
        <c:majorGridlines>
          <c:spPr>
            <a:ln w="3174">
              <a:solidFill>
                <a:srgbClr val="969696"/>
              </a:solidFill>
              <a:prstDash val="sysDash"/>
            </a:ln>
          </c:spPr>
        </c:majorGridlines>
        <c:title>
          <c:tx>
            <c:rich>
              <a:bodyPr rot="0" vert="horz"/>
              <a:lstStyle/>
              <a:p>
                <a:pPr algn="l">
                  <a:defRPr sz="1200" b="1" i="0" u="none" strike="noStrike" baseline="0">
                    <a:solidFill>
                      <a:srgbClr val="000000"/>
                    </a:solidFill>
                    <a:latin typeface="Arial Cyr"/>
                    <a:ea typeface="Arial Cyr"/>
                    <a:cs typeface="Arial Cyr"/>
                  </a:defRPr>
                </a:pPr>
                <a:r>
                  <a:rPr lang="en-US"/>
                  <a:t>H(w)</a:t>
                </a:r>
              </a:p>
            </c:rich>
          </c:tx>
          <c:layout>
            <c:manualLayout>
              <c:xMode val="edge"/>
              <c:yMode val="edge"/>
              <c:x val="0"/>
              <c:y val="2.8169014084507044E-3"/>
            </c:manualLayout>
          </c:layout>
          <c:overlay val="0"/>
          <c:spPr>
            <a:noFill/>
            <a:ln w="25393">
              <a:noFill/>
            </a:ln>
          </c:spPr>
        </c:title>
        <c:numFmt formatCode="General" sourceLinked="1"/>
        <c:majorTickMark val="cross"/>
        <c:minorTickMark val="none"/>
        <c:tickLblPos val="nextTo"/>
        <c:spPr>
          <a:ln w="3174">
            <a:solidFill>
              <a:srgbClr val="000000"/>
            </a:solidFill>
            <a:prstDash val="solid"/>
          </a:ln>
        </c:spPr>
        <c:txPr>
          <a:bodyPr rot="0" vert="horz"/>
          <a:lstStyle/>
          <a:p>
            <a:pPr>
              <a:defRPr sz="1000" b="0" i="0" u="none" strike="noStrike" baseline="0">
                <a:solidFill>
                  <a:srgbClr val="000000"/>
                </a:solidFill>
                <a:latin typeface="Arial Cyr"/>
                <a:ea typeface="Arial Cyr"/>
                <a:cs typeface="Arial Cyr"/>
              </a:defRPr>
            </a:pPr>
            <a:endParaRPr lang="ru-RU"/>
          </a:p>
        </c:txPr>
        <c:crossAx val="161360128"/>
        <c:crosses val="autoZero"/>
        <c:crossBetween val="midCat"/>
      </c:valAx>
      <c:spPr>
        <a:solidFill>
          <a:srgbClr val="FFFFFF"/>
        </a:solidFill>
        <a:ln w="12696">
          <a:solidFill>
            <a:srgbClr val="808080"/>
          </a:solidFill>
          <a:prstDash val="solid"/>
        </a:ln>
      </c:spPr>
    </c:plotArea>
    <c:plotVisOnly val="1"/>
    <c:dispBlanksAs val="gap"/>
    <c:showDLblsOverMax val="0"/>
  </c:chart>
  <c:spPr>
    <a:noFill/>
    <a:ln>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339</TotalTime>
  <Pages>1</Pages>
  <Words>20966</Words>
  <Characters>119509</Characters>
  <Application>Microsoft Office Word</Application>
  <DocSecurity>0</DocSecurity>
  <Lines>995</Lines>
  <Paragraphs>280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140195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Николаев</dc:creator>
  <cp:keywords/>
  <dc:description/>
  <cp:lastModifiedBy>user</cp:lastModifiedBy>
  <cp:revision>36</cp:revision>
  <cp:lastPrinted>2011-12-21T16:07:00Z</cp:lastPrinted>
  <dcterms:created xsi:type="dcterms:W3CDTF">2011-12-21T11:53:00Z</dcterms:created>
  <dcterms:modified xsi:type="dcterms:W3CDTF">2011-12-21T23:21:00Z</dcterms:modified>
</cp:coreProperties>
</file>