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2816" w:rsidRPr="002A2816" w:rsidRDefault="002A2816" w:rsidP="002A2816">
      <w:pPr>
        <w:jc w:val="both"/>
        <w:rPr>
          <w:b/>
          <w:sz w:val="28"/>
          <w:szCs w:val="28"/>
        </w:rPr>
      </w:pPr>
      <w:r w:rsidRPr="002A2816">
        <w:rPr>
          <w:b/>
          <w:sz w:val="28"/>
          <w:szCs w:val="28"/>
        </w:rPr>
        <w:t>1. Классификация аналоговых электронных устройств.</w:t>
      </w:r>
    </w:p>
    <w:p w:rsidR="002A2816" w:rsidRPr="002A2816" w:rsidRDefault="002A2816" w:rsidP="002A2816">
      <w:pPr>
        <w:jc w:val="both"/>
        <w:rPr>
          <w:sz w:val="28"/>
          <w:szCs w:val="28"/>
        </w:rPr>
      </w:pPr>
      <w:r w:rsidRPr="002A2816">
        <w:rPr>
          <w:sz w:val="28"/>
          <w:szCs w:val="28"/>
        </w:rPr>
        <w:t>2. Основные параметры усилительных устройств.</w:t>
      </w:r>
    </w:p>
    <w:p w:rsidR="002A2816" w:rsidRPr="002A2816" w:rsidRDefault="002A2816" w:rsidP="002A2816">
      <w:pPr>
        <w:jc w:val="both"/>
        <w:rPr>
          <w:b/>
          <w:sz w:val="28"/>
          <w:szCs w:val="28"/>
        </w:rPr>
      </w:pPr>
      <w:r w:rsidRPr="002A2816">
        <w:rPr>
          <w:b/>
          <w:sz w:val="28"/>
          <w:szCs w:val="28"/>
        </w:rPr>
        <w:t>3. Основные характеристики усилительных устройств.</w:t>
      </w:r>
    </w:p>
    <w:p w:rsidR="002A2816" w:rsidRPr="002A2816" w:rsidRDefault="002A2816" w:rsidP="002A2816">
      <w:pPr>
        <w:jc w:val="both"/>
        <w:rPr>
          <w:sz w:val="28"/>
          <w:szCs w:val="28"/>
        </w:rPr>
      </w:pPr>
      <w:r w:rsidRPr="002A2816">
        <w:rPr>
          <w:sz w:val="28"/>
          <w:szCs w:val="28"/>
        </w:rPr>
        <w:t>4. Режимы работы усилительных каскадов: А, В, АВ.</w:t>
      </w:r>
    </w:p>
    <w:p w:rsidR="002A2816" w:rsidRPr="002A2816" w:rsidRDefault="002A2816" w:rsidP="002A2816">
      <w:pPr>
        <w:pStyle w:val="a8"/>
        <w:jc w:val="both"/>
        <w:rPr>
          <w:b/>
          <w:szCs w:val="28"/>
        </w:rPr>
      </w:pPr>
      <w:r w:rsidRPr="002A2816">
        <w:rPr>
          <w:b/>
          <w:szCs w:val="28"/>
        </w:rPr>
        <w:t xml:space="preserve">5. Задание рабочей точки биполярного транзистора (БТ) в схеме с фиксированным током базы. Основные </w:t>
      </w:r>
      <w:proofErr w:type="spellStart"/>
      <w:r w:rsidRPr="002A2816">
        <w:rPr>
          <w:b/>
          <w:szCs w:val="28"/>
        </w:rPr>
        <w:t>расчетные</w:t>
      </w:r>
      <w:proofErr w:type="spellEnd"/>
      <w:r w:rsidRPr="002A2816">
        <w:rPr>
          <w:b/>
          <w:szCs w:val="28"/>
        </w:rPr>
        <w:t xml:space="preserve"> соотношения.</w:t>
      </w:r>
    </w:p>
    <w:p w:rsidR="002A2816" w:rsidRPr="002A2816" w:rsidRDefault="002A2816" w:rsidP="002A2816">
      <w:pPr>
        <w:jc w:val="both"/>
        <w:rPr>
          <w:sz w:val="28"/>
          <w:szCs w:val="28"/>
        </w:rPr>
      </w:pPr>
      <w:r w:rsidRPr="002A2816">
        <w:rPr>
          <w:sz w:val="28"/>
          <w:szCs w:val="28"/>
        </w:rPr>
        <w:t>6. Задание рабочей точки БТ в схеме с фиксированным напряжением база-эмиттер. О</w:t>
      </w:r>
      <w:r w:rsidRPr="002A2816">
        <w:rPr>
          <w:sz w:val="28"/>
          <w:szCs w:val="28"/>
        </w:rPr>
        <w:t>с</w:t>
      </w:r>
      <w:r w:rsidRPr="002A2816">
        <w:rPr>
          <w:sz w:val="28"/>
          <w:szCs w:val="28"/>
        </w:rPr>
        <w:t xml:space="preserve">новные </w:t>
      </w:r>
      <w:proofErr w:type="spellStart"/>
      <w:r w:rsidRPr="002A2816">
        <w:rPr>
          <w:sz w:val="28"/>
          <w:szCs w:val="28"/>
        </w:rPr>
        <w:t>расчетные</w:t>
      </w:r>
      <w:proofErr w:type="spellEnd"/>
      <w:r w:rsidRPr="002A2816">
        <w:rPr>
          <w:sz w:val="28"/>
          <w:szCs w:val="28"/>
        </w:rPr>
        <w:t xml:space="preserve"> соотношения.</w:t>
      </w:r>
    </w:p>
    <w:p w:rsidR="002A2816" w:rsidRPr="002A2816" w:rsidRDefault="002A2816" w:rsidP="002A2816">
      <w:pPr>
        <w:jc w:val="both"/>
        <w:rPr>
          <w:b/>
          <w:sz w:val="28"/>
          <w:szCs w:val="28"/>
        </w:rPr>
      </w:pPr>
      <w:r w:rsidRPr="002A2816">
        <w:rPr>
          <w:b/>
          <w:sz w:val="28"/>
          <w:szCs w:val="28"/>
        </w:rPr>
        <w:t>7. Стабилизация рабочей точки БТ в схеме с коллекторной стабилизацией. Осно</w:t>
      </w:r>
      <w:r w:rsidRPr="002A2816">
        <w:rPr>
          <w:b/>
          <w:sz w:val="28"/>
          <w:szCs w:val="28"/>
        </w:rPr>
        <w:t>в</w:t>
      </w:r>
      <w:r w:rsidRPr="002A2816">
        <w:rPr>
          <w:b/>
          <w:sz w:val="28"/>
          <w:szCs w:val="28"/>
        </w:rPr>
        <w:t xml:space="preserve">ные </w:t>
      </w:r>
      <w:proofErr w:type="spellStart"/>
      <w:r w:rsidRPr="002A2816">
        <w:rPr>
          <w:b/>
          <w:sz w:val="28"/>
          <w:szCs w:val="28"/>
        </w:rPr>
        <w:t>расчетные</w:t>
      </w:r>
      <w:proofErr w:type="spellEnd"/>
      <w:r w:rsidRPr="002A2816">
        <w:rPr>
          <w:b/>
          <w:sz w:val="28"/>
          <w:szCs w:val="28"/>
        </w:rPr>
        <w:t xml:space="preserve"> соотношения.</w:t>
      </w:r>
    </w:p>
    <w:p w:rsidR="002A2816" w:rsidRPr="002A2816" w:rsidRDefault="002A2816" w:rsidP="002A2816">
      <w:pPr>
        <w:jc w:val="both"/>
        <w:rPr>
          <w:sz w:val="28"/>
          <w:szCs w:val="28"/>
        </w:rPr>
      </w:pPr>
      <w:r w:rsidRPr="002A2816">
        <w:rPr>
          <w:sz w:val="28"/>
          <w:szCs w:val="28"/>
        </w:rPr>
        <w:t xml:space="preserve">8. Стабилизация рабочей точки БТ в схеме с эмиттерной стабилизацией. Основные </w:t>
      </w:r>
      <w:proofErr w:type="spellStart"/>
      <w:r w:rsidRPr="002A2816">
        <w:rPr>
          <w:sz w:val="28"/>
          <w:szCs w:val="28"/>
        </w:rPr>
        <w:t>ра</w:t>
      </w:r>
      <w:r w:rsidRPr="002A2816">
        <w:rPr>
          <w:sz w:val="28"/>
          <w:szCs w:val="28"/>
        </w:rPr>
        <w:t>с</w:t>
      </w:r>
      <w:r w:rsidRPr="002A2816">
        <w:rPr>
          <w:sz w:val="28"/>
          <w:szCs w:val="28"/>
        </w:rPr>
        <w:t>четные</w:t>
      </w:r>
      <w:proofErr w:type="spellEnd"/>
      <w:r w:rsidRPr="002A2816">
        <w:rPr>
          <w:sz w:val="28"/>
          <w:szCs w:val="28"/>
        </w:rPr>
        <w:t xml:space="preserve"> соотношения.</w:t>
      </w:r>
    </w:p>
    <w:p w:rsidR="002A2816" w:rsidRPr="002A2816" w:rsidRDefault="002A2816" w:rsidP="002A2816">
      <w:pPr>
        <w:jc w:val="both"/>
        <w:rPr>
          <w:b/>
          <w:sz w:val="28"/>
          <w:szCs w:val="28"/>
        </w:rPr>
      </w:pPr>
      <w:r w:rsidRPr="002A2816">
        <w:rPr>
          <w:b/>
          <w:sz w:val="28"/>
          <w:szCs w:val="28"/>
        </w:rPr>
        <w:t>9. Эквивалентные представления усилительного каскада в виде управляемого и</w:t>
      </w:r>
      <w:r w:rsidRPr="002A2816">
        <w:rPr>
          <w:b/>
          <w:sz w:val="28"/>
          <w:szCs w:val="28"/>
        </w:rPr>
        <w:t>с</w:t>
      </w:r>
      <w:r w:rsidRPr="002A2816">
        <w:rPr>
          <w:b/>
          <w:sz w:val="28"/>
          <w:szCs w:val="28"/>
        </w:rPr>
        <w:t>точника напряжения и управляемого источника тока.</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10. Усилительный каскад (УК) на БТ с ОЭ в области средних частот: эквивалентная сх</w:t>
      </w:r>
      <w:r w:rsidRPr="002A2816">
        <w:rPr>
          <w:rFonts w:ascii="Times New Roman" w:hAnsi="Times New Roman"/>
          <w:sz w:val="28"/>
          <w:szCs w:val="28"/>
        </w:rPr>
        <w:t>е</w:t>
      </w:r>
      <w:r w:rsidRPr="002A2816">
        <w:rPr>
          <w:rFonts w:ascii="Times New Roman" w:hAnsi="Times New Roman"/>
          <w:sz w:val="28"/>
          <w:szCs w:val="28"/>
        </w:rPr>
        <w:t>ма, входное и выходное сопротивление, коэффициенты усиления по току и напряжению.</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 xml:space="preserve">11. УК на БТ </w:t>
      </w:r>
      <w:proofErr w:type="gramStart"/>
      <w:r w:rsidRPr="002A2816">
        <w:rPr>
          <w:rFonts w:ascii="Times New Roman" w:hAnsi="Times New Roman"/>
          <w:b/>
          <w:sz w:val="28"/>
          <w:szCs w:val="28"/>
        </w:rPr>
        <w:t>с</w:t>
      </w:r>
      <w:proofErr w:type="gramEnd"/>
      <w:r w:rsidRPr="002A2816">
        <w:rPr>
          <w:rFonts w:ascii="Times New Roman" w:hAnsi="Times New Roman"/>
          <w:b/>
          <w:sz w:val="28"/>
          <w:szCs w:val="28"/>
        </w:rPr>
        <w:t xml:space="preserve"> </w:t>
      </w:r>
      <w:proofErr w:type="gramStart"/>
      <w:r w:rsidRPr="002A2816">
        <w:rPr>
          <w:rFonts w:ascii="Times New Roman" w:hAnsi="Times New Roman"/>
          <w:b/>
          <w:sz w:val="28"/>
          <w:szCs w:val="28"/>
        </w:rPr>
        <w:t>ОБ</w:t>
      </w:r>
      <w:proofErr w:type="gramEnd"/>
      <w:r w:rsidRPr="002A2816">
        <w:rPr>
          <w:rFonts w:ascii="Times New Roman" w:hAnsi="Times New Roman"/>
          <w:b/>
          <w:sz w:val="28"/>
          <w:szCs w:val="28"/>
        </w:rPr>
        <w:t xml:space="preserve"> в области средних частот: эквивалентная схема, входное и в</w:t>
      </w:r>
      <w:r w:rsidRPr="002A2816">
        <w:rPr>
          <w:rFonts w:ascii="Times New Roman" w:hAnsi="Times New Roman"/>
          <w:b/>
          <w:sz w:val="28"/>
          <w:szCs w:val="28"/>
        </w:rPr>
        <w:t>ы</w:t>
      </w:r>
      <w:r w:rsidRPr="002A2816">
        <w:rPr>
          <w:rFonts w:ascii="Times New Roman" w:hAnsi="Times New Roman"/>
          <w:b/>
          <w:sz w:val="28"/>
          <w:szCs w:val="28"/>
        </w:rPr>
        <w:t>ходное сопротивление, коэффициент усиления по току и напряжению.</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 xml:space="preserve">12. УК на БТ с </w:t>
      </w:r>
      <w:proofErr w:type="gramStart"/>
      <w:r w:rsidRPr="002A2816">
        <w:rPr>
          <w:rFonts w:ascii="Times New Roman" w:hAnsi="Times New Roman"/>
          <w:sz w:val="28"/>
          <w:szCs w:val="28"/>
        </w:rPr>
        <w:t>ОК</w:t>
      </w:r>
      <w:proofErr w:type="gramEnd"/>
      <w:r w:rsidRPr="002A2816">
        <w:rPr>
          <w:rFonts w:ascii="Times New Roman" w:hAnsi="Times New Roman"/>
          <w:sz w:val="28"/>
          <w:szCs w:val="28"/>
        </w:rPr>
        <w:t xml:space="preserve"> (эмиттерный повторитель) в области средних частот: эквивалентная схема, входное и выходное сопротивление, коэффициент усиления по току и напряж</w:t>
      </w:r>
      <w:r w:rsidRPr="002A2816">
        <w:rPr>
          <w:rFonts w:ascii="Times New Roman" w:hAnsi="Times New Roman"/>
          <w:sz w:val="28"/>
          <w:szCs w:val="28"/>
        </w:rPr>
        <w:t>е</w:t>
      </w:r>
      <w:r w:rsidRPr="002A2816">
        <w:rPr>
          <w:rFonts w:ascii="Times New Roman" w:hAnsi="Times New Roman"/>
          <w:sz w:val="28"/>
          <w:szCs w:val="28"/>
        </w:rPr>
        <w:t>нию.</w:t>
      </w:r>
    </w:p>
    <w:p w:rsidR="002A2816" w:rsidRPr="002A2816" w:rsidRDefault="002A2816" w:rsidP="002A2816">
      <w:pPr>
        <w:widowControl w:val="0"/>
        <w:jc w:val="both"/>
        <w:rPr>
          <w:b/>
          <w:sz w:val="28"/>
          <w:szCs w:val="28"/>
        </w:rPr>
      </w:pPr>
      <w:r w:rsidRPr="002A2816">
        <w:rPr>
          <w:b/>
          <w:sz w:val="28"/>
          <w:szCs w:val="28"/>
        </w:rPr>
        <w:t>13. Обратные связи в усилительных устройствах: основные понятия, классифик</w:t>
      </w:r>
      <w:r w:rsidRPr="002A2816">
        <w:rPr>
          <w:b/>
          <w:sz w:val="28"/>
          <w:szCs w:val="28"/>
        </w:rPr>
        <w:t>а</w:t>
      </w:r>
      <w:r w:rsidRPr="002A2816">
        <w:rPr>
          <w:b/>
          <w:sz w:val="28"/>
          <w:szCs w:val="28"/>
        </w:rPr>
        <w:t>ция.</w:t>
      </w:r>
    </w:p>
    <w:p w:rsidR="002A2816" w:rsidRPr="002A2816" w:rsidRDefault="002A2816" w:rsidP="002A2816">
      <w:pPr>
        <w:widowControl w:val="0"/>
        <w:jc w:val="both"/>
        <w:rPr>
          <w:sz w:val="28"/>
          <w:szCs w:val="28"/>
        </w:rPr>
      </w:pPr>
      <w:r w:rsidRPr="002A2816">
        <w:rPr>
          <w:sz w:val="28"/>
          <w:szCs w:val="28"/>
        </w:rPr>
        <w:t>14. Коэффициент передачи усилителя охваченного ОС. Влияние обратных связей на п</w:t>
      </w:r>
      <w:r w:rsidRPr="002A2816">
        <w:rPr>
          <w:sz w:val="28"/>
          <w:szCs w:val="28"/>
        </w:rPr>
        <w:t>а</w:t>
      </w:r>
      <w:r w:rsidRPr="002A2816">
        <w:rPr>
          <w:sz w:val="28"/>
          <w:szCs w:val="28"/>
        </w:rPr>
        <w:t>раметры и характеристики усилителя.</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 xml:space="preserve">15. Сравнительная характеристика параметров УК на БТ с ОЭ, </w:t>
      </w:r>
      <w:proofErr w:type="gramStart"/>
      <w:r w:rsidRPr="002A2816">
        <w:rPr>
          <w:rFonts w:ascii="Times New Roman" w:hAnsi="Times New Roman"/>
          <w:b/>
          <w:sz w:val="28"/>
          <w:szCs w:val="28"/>
        </w:rPr>
        <w:t>ОК</w:t>
      </w:r>
      <w:proofErr w:type="gramEnd"/>
      <w:r w:rsidRPr="002A2816">
        <w:rPr>
          <w:rFonts w:ascii="Times New Roman" w:hAnsi="Times New Roman"/>
          <w:b/>
          <w:sz w:val="28"/>
          <w:szCs w:val="28"/>
        </w:rPr>
        <w:t xml:space="preserve"> и ОБ: коэфф</w:t>
      </w:r>
      <w:r w:rsidRPr="002A2816">
        <w:rPr>
          <w:rFonts w:ascii="Times New Roman" w:hAnsi="Times New Roman"/>
          <w:b/>
          <w:sz w:val="28"/>
          <w:szCs w:val="28"/>
        </w:rPr>
        <w:t>и</w:t>
      </w:r>
      <w:r w:rsidRPr="002A2816">
        <w:rPr>
          <w:rFonts w:ascii="Times New Roman" w:hAnsi="Times New Roman"/>
          <w:b/>
          <w:sz w:val="28"/>
          <w:szCs w:val="28"/>
        </w:rPr>
        <w:t>циенты усиления по току и напряжению, входное и выходное сопротивление, пол</w:t>
      </w:r>
      <w:r w:rsidRPr="002A2816">
        <w:rPr>
          <w:rFonts w:ascii="Times New Roman" w:hAnsi="Times New Roman"/>
          <w:b/>
          <w:sz w:val="28"/>
          <w:szCs w:val="28"/>
        </w:rPr>
        <w:t>о</w:t>
      </w:r>
      <w:r w:rsidRPr="002A2816">
        <w:rPr>
          <w:rFonts w:ascii="Times New Roman" w:hAnsi="Times New Roman"/>
          <w:b/>
          <w:sz w:val="28"/>
          <w:szCs w:val="28"/>
        </w:rPr>
        <w:t>са пропускания.</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16. Усилительные каскады на ПТ с общим истоком.</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17. Усилители постоянного тока (УПТ) на БТ: способы устранения дрейфа нуля, с</w:t>
      </w:r>
      <w:r w:rsidRPr="002A2816">
        <w:rPr>
          <w:rFonts w:ascii="Times New Roman" w:hAnsi="Times New Roman"/>
          <w:b/>
          <w:sz w:val="28"/>
          <w:szCs w:val="28"/>
        </w:rPr>
        <w:t>о</w:t>
      </w:r>
      <w:r w:rsidRPr="002A2816">
        <w:rPr>
          <w:rFonts w:ascii="Times New Roman" w:hAnsi="Times New Roman"/>
          <w:b/>
          <w:sz w:val="28"/>
          <w:szCs w:val="28"/>
        </w:rPr>
        <w:t>гласование уровней постоянного напряжения между каскадами УПТ.</w:t>
      </w:r>
    </w:p>
    <w:p w:rsidR="002A2816" w:rsidRPr="002A2816" w:rsidRDefault="002A2816" w:rsidP="002A2816">
      <w:pPr>
        <w:widowControl w:val="0"/>
        <w:jc w:val="both"/>
        <w:rPr>
          <w:sz w:val="28"/>
          <w:szCs w:val="28"/>
        </w:rPr>
      </w:pPr>
      <w:r w:rsidRPr="002A2816">
        <w:rPr>
          <w:sz w:val="28"/>
          <w:szCs w:val="28"/>
        </w:rPr>
        <w:t xml:space="preserve">18. Двухтактный </w:t>
      </w:r>
      <w:proofErr w:type="spellStart"/>
      <w:r w:rsidRPr="002A2816">
        <w:rPr>
          <w:sz w:val="28"/>
          <w:szCs w:val="28"/>
        </w:rPr>
        <w:t>бестрансформаторный</w:t>
      </w:r>
      <w:proofErr w:type="spellEnd"/>
      <w:r w:rsidRPr="002A2816">
        <w:rPr>
          <w:sz w:val="28"/>
          <w:szCs w:val="28"/>
        </w:rPr>
        <w:t xml:space="preserve"> оконечный каскад в режиме класса </w:t>
      </w:r>
      <w:r w:rsidRPr="002A2816">
        <w:rPr>
          <w:sz w:val="28"/>
          <w:szCs w:val="28"/>
          <w:lang w:val="en-US"/>
        </w:rPr>
        <w:t>B</w:t>
      </w:r>
      <w:r w:rsidRPr="002A2816">
        <w:rPr>
          <w:sz w:val="28"/>
          <w:szCs w:val="28"/>
        </w:rPr>
        <w:t>. Перехо</w:t>
      </w:r>
      <w:r w:rsidRPr="002A2816">
        <w:rPr>
          <w:sz w:val="28"/>
          <w:szCs w:val="28"/>
        </w:rPr>
        <w:t>д</w:t>
      </w:r>
      <w:r w:rsidRPr="002A2816">
        <w:rPr>
          <w:sz w:val="28"/>
          <w:szCs w:val="28"/>
        </w:rPr>
        <w:t>ные искажения.</w:t>
      </w:r>
    </w:p>
    <w:p w:rsidR="002A2816" w:rsidRPr="002A2816" w:rsidRDefault="002A2816" w:rsidP="002A2816">
      <w:pPr>
        <w:widowControl w:val="0"/>
        <w:jc w:val="both"/>
        <w:rPr>
          <w:b/>
          <w:sz w:val="28"/>
          <w:szCs w:val="28"/>
        </w:rPr>
      </w:pPr>
      <w:r w:rsidRPr="002A2816">
        <w:rPr>
          <w:b/>
          <w:sz w:val="28"/>
          <w:szCs w:val="28"/>
        </w:rPr>
        <w:t xml:space="preserve">19. Двухтактный </w:t>
      </w:r>
      <w:proofErr w:type="spellStart"/>
      <w:r w:rsidRPr="002A2816">
        <w:rPr>
          <w:b/>
          <w:sz w:val="28"/>
          <w:szCs w:val="28"/>
        </w:rPr>
        <w:t>бестрансформаторный</w:t>
      </w:r>
      <w:proofErr w:type="spellEnd"/>
      <w:r w:rsidRPr="002A2816">
        <w:rPr>
          <w:b/>
          <w:sz w:val="28"/>
          <w:szCs w:val="28"/>
        </w:rPr>
        <w:t xml:space="preserve"> оконечный каскад в режиме класса </w:t>
      </w:r>
      <w:r w:rsidRPr="002A2816">
        <w:rPr>
          <w:b/>
          <w:sz w:val="28"/>
          <w:szCs w:val="28"/>
          <w:lang w:val="en-US"/>
        </w:rPr>
        <w:t>AB</w:t>
      </w:r>
      <w:r w:rsidRPr="002A2816">
        <w:rPr>
          <w:b/>
          <w:sz w:val="28"/>
          <w:szCs w:val="28"/>
        </w:rPr>
        <w:t>.</w:t>
      </w:r>
    </w:p>
    <w:p w:rsidR="002A2816" w:rsidRPr="002A2816" w:rsidRDefault="002A2816" w:rsidP="002A2816">
      <w:pPr>
        <w:widowControl w:val="0"/>
        <w:jc w:val="both"/>
        <w:rPr>
          <w:sz w:val="28"/>
          <w:szCs w:val="28"/>
        </w:rPr>
      </w:pPr>
      <w:r w:rsidRPr="002A2816">
        <w:rPr>
          <w:sz w:val="28"/>
          <w:szCs w:val="28"/>
        </w:rPr>
        <w:t>20. Дифференциальный усилительный каскад: принцип действия, дифференциальные и синфазные сигналы.</w:t>
      </w:r>
    </w:p>
    <w:p w:rsidR="002A2816" w:rsidRPr="002A2816" w:rsidRDefault="002A2816" w:rsidP="002A2816">
      <w:pPr>
        <w:widowControl w:val="0"/>
        <w:jc w:val="both"/>
        <w:rPr>
          <w:b/>
          <w:sz w:val="28"/>
          <w:szCs w:val="28"/>
        </w:rPr>
      </w:pPr>
      <w:r w:rsidRPr="002A2816">
        <w:rPr>
          <w:b/>
          <w:sz w:val="28"/>
          <w:szCs w:val="28"/>
        </w:rPr>
        <w:t>21. Дифференциальный усилительный каскад: входное и выходное сопротивление, коэффициенты усиления синфазного и дифференциального сигналов, коэффициент ослабления синфазного сигнала.</w:t>
      </w:r>
    </w:p>
    <w:p w:rsidR="002A2816" w:rsidRPr="002A2816" w:rsidRDefault="002A2816" w:rsidP="002A2816">
      <w:pPr>
        <w:widowControl w:val="0"/>
        <w:jc w:val="both"/>
        <w:rPr>
          <w:sz w:val="28"/>
          <w:szCs w:val="28"/>
        </w:rPr>
      </w:pPr>
      <w:r w:rsidRPr="002A2816">
        <w:rPr>
          <w:sz w:val="28"/>
          <w:szCs w:val="28"/>
        </w:rPr>
        <w:t>22. Способы улучшения параметров дифференциальных усилительных каскадов.</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23. Классификация и параметры операционных усилителей (ОУ).</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24. Инвертирующий усилитель на ОУ.</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 xml:space="preserve">25. </w:t>
      </w:r>
      <w:proofErr w:type="spellStart"/>
      <w:r w:rsidRPr="002A2816">
        <w:rPr>
          <w:rFonts w:ascii="Times New Roman" w:hAnsi="Times New Roman"/>
          <w:b/>
          <w:sz w:val="28"/>
          <w:szCs w:val="28"/>
        </w:rPr>
        <w:t>Неинвертирующий</w:t>
      </w:r>
      <w:proofErr w:type="spellEnd"/>
      <w:r w:rsidRPr="002A2816">
        <w:rPr>
          <w:rFonts w:ascii="Times New Roman" w:hAnsi="Times New Roman"/>
          <w:b/>
          <w:sz w:val="28"/>
          <w:szCs w:val="28"/>
        </w:rPr>
        <w:t xml:space="preserve"> усилитель на ОУ.</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26. Схема сумматора на ОУ.</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27. Дифференцирующий усилитель на ОУ.</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28. Интегрирующий усилитель на ОУ.</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29. Логарифмирующий усилитель на ОУ.</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 xml:space="preserve">30. </w:t>
      </w:r>
      <w:proofErr w:type="spellStart"/>
      <w:r w:rsidRPr="002A2816">
        <w:rPr>
          <w:rFonts w:ascii="Times New Roman" w:hAnsi="Times New Roman"/>
          <w:sz w:val="28"/>
          <w:szCs w:val="28"/>
        </w:rPr>
        <w:t>Антилогарифмирующий</w:t>
      </w:r>
      <w:proofErr w:type="spellEnd"/>
      <w:r w:rsidRPr="002A2816">
        <w:rPr>
          <w:rFonts w:ascii="Times New Roman" w:hAnsi="Times New Roman"/>
          <w:sz w:val="28"/>
          <w:szCs w:val="28"/>
        </w:rPr>
        <w:t xml:space="preserve"> усилитель на ОУ.</w:t>
      </w:r>
    </w:p>
    <w:p w:rsidR="002A2816" w:rsidRPr="002A2816" w:rsidRDefault="002A2816" w:rsidP="002A2816">
      <w:pPr>
        <w:pStyle w:val="1"/>
        <w:jc w:val="both"/>
        <w:rPr>
          <w:rFonts w:ascii="Times New Roman" w:hAnsi="Times New Roman"/>
          <w:b/>
          <w:spacing w:val="-4"/>
          <w:sz w:val="28"/>
          <w:szCs w:val="28"/>
        </w:rPr>
      </w:pPr>
      <w:r w:rsidRPr="002A2816">
        <w:rPr>
          <w:rFonts w:ascii="Times New Roman" w:hAnsi="Times New Roman"/>
          <w:b/>
          <w:spacing w:val="-4"/>
          <w:sz w:val="28"/>
          <w:szCs w:val="28"/>
        </w:rPr>
        <w:lastRenderedPageBreak/>
        <w:t>31. Ключ на БТ: принципиальная схема, передаточная характеристика, статический режим работы.</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32. Ключ на БТ: принципиальная схема, динамический режим работы.</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33. Способы повышения быстродействия ключей на БТ.</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34. Ключи на МДП-транзисторах.</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35. Ключ на комплементарных МДП-транзисторах.</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36. Логические элементы, логические функции, основные законы алгебры логики.</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37. Принцип построения логических элементов на основе полупроводниковых ди</w:t>
      </w:r>
      <w:r w:rsidRPr="002A2816">
        <w:rPr>
          <w:rFonts w:ascii="Times New Roman" w:hAnsi="Times New Roman"/>
          <w:b/>
          <w:sz w:val="28"/>
          <w:szCs w:val="28"/>
        </w:rPr>
        <w:t>о</w:t>
      </w:r>
      <w:r w:rsidRPr="002A2816">
        <w:rPr>
          <w:rFonts w:ascii="Times New Roman" w:hAnsi="Times New Roman"/>
          <w:b/>
          <w:sz w:val="28"/>
          <w:szCs w:val="28"/>
        </w:rPr>
        <w:t>дов.</w:t>
      </w:r>
    </w:p>
    <w:p w:rsidR="002A2816" w:rsidRPr="002A2816" w:rsidRDefault="002A2816" w:rsidP="002A2816">
      <w:pPr>
        <w:pStyle w:val="1"/>
        <w:jc w:val="both"/>
        <w:rPr>
          <w:rFonts w:ascii="Times New Roman" w:hAnsi="Times New Roman"/>
          <w:sz w:val="28"/>
          <w:szCs w:val="28"/>
        </w:rPr>
      </w:pPr>
      <w:r w:rsidRPr="002A2816">
        <w:rPr>
          <w:rFonts w:ascii="Times New Roman" w:hAnsi="Times New Roman"/>
          <w:sz w:val="28"/>
          <w:szCs w:val="28"/>
        </w:rPr>
        <w:t>38. Базовый логический элемент транзисторно-транзисторной логики (ТТЛ).</w:t>
      </w:r>
    </w:p>
    <w:p w:rsidR="002A2816" w:rsidRPr="002A2816" w:rsidRDefault="002A2816" w:rsidP="002A2816">
      <w:pPr>
        <w:pStyle w:val="1"/>
        <w:jc w:val="both"/>
        <w:rPr>
          <w:rFonts w:ascii="Times New Roman" w:hAnsi="Times New Roman"/>
          <w:b/>
          <w:sz w:val="28"/>
          <w:szCs w:val="28"/>
        </w:rPr>
      </w:pPr>
      <w:r w:rsidRPr="002A2816">
        <w:rPr>
          <w:rFonts w:ascii="Times New Roman" w:hAnsi="Times New Roman"/>
          <w:b/>
          <w:sz w:val="28"/>
          <w:szCs w:val="28"/>
        </w:rPr>
        <w:t>39. Базовый логический элемент эмиттерно-связанной логики (ЭСЛ).</w:t>
      </w:r>
    </w:p>
    <w:p w:rsidR="002A2816" w:rsidRPr="002A2816" w:rsidRDefault="002A2816" w:rsidP="002A2816">
      <w:pPr>
        <w:jc w:val="both"/>
        <w:rPr>
          <w:sz w:val="28"/>
          <w:szCs w:val="28"/>
        </w:rPr>
      </w:pPr>
      <w:r w:rsidRPr="002A2816">
        <w:rPr>
          <w:sz w:val="28"/>
          <w:szCs w:val="28"/>
        </w:rPr>
        <w:t xml:space="preserve">40. </w:t>
      </w:r>
      <w:proofErr w:type="gramStart"/>
      <w:r w:rsidRPr="002A2816">
        <w:rPr>
          <w:sz w:val="28"/>
          <w:szCs w:val="28"/>
        </w:rPr>
        <w:t>Интегральная-инжекционная</w:t>
      </w:r>
      <w:proofErr w:type="gramEnd"/>
      <w:r w:rsidRPr="002A2816">
        <w:rPr>
          <w:sz w:val="28"/>
          <w:szCs w:val="28"/>
        </w:rPr>
        <w:t xml:space="preserve"> логика.</w:t>
      </w:r>
    </w:p>
    <w:p w:rsidR="002A2816" w:rsidRPr="002A2816" w:rsidRDefault="002A2816" w:rsidP="002A2816">
      <w:pPr>
        <w:jc w:val="both"/>
        <w:rPr>
          <w:b/>
          <w:sz w:val="28"/>
          <w:szCs w:val="28"/>
        </w:rPr>
      </w:pPr>
      <w:r w:rsidRPr="002A2816">
        <w:rPr>
          <w:b/>
          <w:sz w:val="28"/>
          <w:szCs w:val="28"/>
        </w:rPr>
        <w:t>41. Параметры логических элементов.</w:t>
      </w:r>
    </w:p>
    <w:p w:rsidR="002A2816" w:rsidRPr="002A2816" w:rsidRDefault="002A2816" w:rsidP="002A2816">
      <w:pPr>
        <w:jc w:val="both"/>
        <w:rPr>
          <w:sz w:val="28"/>
          <w:szCs w:val="28"/>
        </w:rPr>
      </w:pPr>
      <w:r w:rsidRPr="002A2816">
        <w:rPr>
          <w:sz w:val="28"/>
          <w:szCs w:val="28"/>
        </w:rPr>
        <w:t xml:space="preserve">42. </w:t>
      </w:r>
      <w:proofErr w:type="gramStart"/>
      <w:r w:rsidRPr="002A2816">
        <w:rPr>
          <w:sz w:val="28"/>
          <w:szCs w:val="28"/>
          <w:lang w:val="en-US"/>
        </w:rPr>
        <w:t>RS</w:t>
      </w:r>
      <w:r w:rsidRPr="002A2816">
        <w:rPr>
          <w:sz w:val="28"/>
          <w:szCs w:val="28"/>
        </w:rPr>
        <w:t>-триггер.</w:t>
      </w:r>
      <w:proofErr w:type="gramEnd"/>
    </w:p>
    <w:p w:rsidR="002A2816" w:rsidRPr="002A2816" w:rsidRDefault="002A2816" w:rsidP="002A2816">
      <w:pPr>
        <w:jc w:val="both"/>
        <w:rPr>
          <w:b/>
          <w:sz w:val="28"/>
          <w:szCs w:val="28"/>
        </w:rPr>
      </w:pPr>
      <w:r w:rsidRPr="002A2816">
        <w:rPr>
          <w:b/>
          <w:sz w:val="28"/>
          <w:szCs w:val="28"/>
        </w:rPr>
        <w:t xml:space="preserve">43. Синхронный </w:t>
      </w:r>
      <w:r w:rsidRPr="002A2816">
        <w:rPr>
          <w:b/>
          <w:sz w:val="28"/>
          <w:szCs w:val="28"/>
          <w:lang w:val="en-US"/>
        </w:rPr>
        <w:t>RS</w:t>
      </w:r>
      <w:r w:rsidRPr="002A2816">
        <w:rPr>
          <w:b/>
          <w:sz w:val="28"/>
          <w:szCs w:val="28"/>
        </w:rPr>
        <w:t>-триггер.</w:t>
      </w:r>
    </w:p>
    <w:p w:rsidR="002A2816" w:rsidRPr="002A2816" w:rsidRDefault="002A2816" w:rsidP="002A2816">
      <w:pPr>
        <w:jc w:val="both"/>
        <w:rPr>
          <w:sz w:val="28"/>
          <w:szCs w:val="28"/>
        </w:rPr>
      </w:pPr>
      <w:r w:rsidRPr="002A2816">
        <w:rPr>
          <w:sz w:val="28"/>
          <w:szCs w:val="28"/>
        </w:rPr>
        <w:t xml:space="preserve">44. </w:t>
      </w:r>
      <w:proofErr w:type="gramStart"/>
      <w:r w:rsidRPr="002A2816">
        <w:rPr>
          <w:sz w:val="28"/>
          <w:szCs w:val="28"/>
          <w:lang w:val="en-US"/>
        </w:rPr>
        <w:t>D</w:t>
      </w:r>
      <w:r w:rsidRPr="002A2816">
        <w:rPr>
          <w:sz w:val="28"/>
          <w:szCs w:val="28"/>
        </w:rPr>
        <w:t>-триггер.</w:t>
      </w:r>
      <w:proofErr w:type="gramEnd"/>
    </w:p>
    <w:p w:rsidR="002A2816" w:rsidRPr="002A2816" w:rsidRDefault="002A2816" w:rsidP="002A2816">
      <w:pPr>
        <w:jc w:val="both"/>
        <w:rPr>
          <w:b/>
          <w:sz w:val="28"/>
          <w:szCs w:val="28"/>
        </w:rPr>
      </w:pPr>
      <w:r w:rsidRPr="002A2816">
        <w:rPr>
          <w:b/>
          <w:sz w:val="28"/>
          <w:szCs w:val="28"/>
        </w:rPr>
        <w:t xml:space="preserve">45. </w:t>
      </w:r>
      <w:proofErr w:type="gramStart"/>
      <w:r w:rsidRPr="002A2816">
        <w:rPr>
          <w:b/>
          <w:sz w:val="28"/>
          <w:szCs w:val="28"/>
          <w:lang w:val="en-US"/>
        </w:rPr>
        <w:t>T</w:t>
      </w:r>
      <w:r w:rsidRPr="002A2816">
        <w:rPr>
          <w:b/>
          <w:sz w:val="28"/>
          <w:szCs w:val="28"/>
        </w:rPr>
        <w:t>-триггер.</w:t>
      </w:r>
      <w:proofErr w:type="gramEnd"/>
    </w:p>
    <w:p w:rsidR="002A2816" w:rsidRPr="002A2816" w:rsidRDefault="002A2816" w:rsidP="002A2816">
      <w:pPr>
        <w:jc w:val="both"/>
        <w:rPr>
          <w:sz w:val="28"/>
          <w:szCs w:val="28"/>
        </w:rPr>
      </w:pPr>
      <w:r w:rsidRPr="002A2816">
        <w:rPr>
          <w:sz w:val="28"/>
          <w:szCs w:val="28"/>
        </w:rPr>
        <w:t xml:space="preserve">46. </w:t>
      </w:r>
      <w:proofErr w:type="gramStart"/>
      <w:r w:rsidRPr="002A2816">
        <w:rPr>
          <w:sz w:val="28"/>
          <w:szCs w:val="28"/>
          <w:lang w:val="en-US"/>
        </w:rPr>
        <w:t>JK</w:t>
      </w:r>
      <w:r w:rsidRPr="002A2816">
        <w:rPr>
          <w:sz w:val="28"/>
          <w:szCs w:val="28"/>
        </w:rPr>
        <w:t>-триггер.</w:t>
      </w:r>
      <w:proofErr w:type="gramEnd"/>
    </w:p>
    <w:p w:rsidR="002A2816" w:rsidRPr="002A2816" w:rsidRDefault="002A2816" w:rsidP="002A2816">
      <w:pPr>
        <w:jc w:val="both"/>
        <w:rPr>
          <w:b/>
          <w:sz w:val="28"/>
          <w:szCs w:val="28"/>
        </w:rPr>
      </w:pPr>
      <w:r w:rsidRPr="002A2816">
        <w:rPr>
          <w:b/>
          <w:sz w:val="28"/>
          <w:szCs w:val="28"/>
        </w:rPr>
        <w:t>47. Мультивибратор на логических элементах.</w:t>
      </w:r>
    </w:p>
    <w:p w:rsidR="002A2816" w:rsidRPr="002A2816" w:rsidRDefault="002A2816" w:rsidP="002A2816">
      <w:pPr>
        <w:jc w:val="both"/>
        <w:rPr>
          <w:sz w:val="28"/>
          <w:szCs w:val="28"/>
        </w:rPr>
      </w:pPr>
      <w:r w:rsidRPr="002A2816">
        <w:rPr>
          <w:sz w:val="28"/>
          <w:szCs w:val="28"/>
        </w:rPr>
        <w:t xml:space="preserve">48. Особенности диапазона </w:t>
      </w:r>
      <w:bookmarkStart w:id="0" w:name="OCRUncertain006"/>
      <w:r w:rsidRPr="002A2816">
        <w:rPr>
          <w:sz w:val="28"/>
          <w:szCs w:val="28"/>
        </w:rPr>
        <w:t>СВЧ.</w:t>
      </w:r>
      <w:bookmarkEnd w:id="0"/>
      <w:r w:rsidRPr="002A2816">
        <w:rPr>
          <w:sz w:val="28"/>
          <w:szCs w:val="28"/>
        </w:rPr>
        <w:t xml:space="preserve"> Деление </w:t>
      </w:r>
      <w:bookmarkStart w:id="1" w:name="OCRUncertain007"/>
      <w:r w:rsidRPr="002A2816">
        <w:rPr>
          <w:sz w:val="28"/>
          <w:szCs w:val="28"/>
        </w:rPr>
        <w:t>СВЧ</w:t>
      </w:r>
      <w:bookmarkEnd w:id="1"/>
      <w:r w:rsidRPr="002A2816">
        <w:rPr>
          <w:sz w:val="28"/>
          <w:szCs w:val="28"/>
        </w:rPr>
        <w:t xml:space="preserve"> диапазона на </w:t>
      </w:r>
      <w:bookmarkStart w:id="2" w:name="OCRUncertain008"/>
      <w:r w:rsidRPr="002A2816">
        <w:rPr>
          <w:sz w:val="28"/>
          <w:szCs w:val="28"/>
        </w:rPr>
        <w:t>поддиапазоны.</w:t>
      </w:r>
      <w:bookmarkEnd w:id="2"/>
      <w:r w:rsidRPr="002A2816">
        <w:rPr>
          <w:sz w:val="28"/>
          <w:szCs w:val="28"/>
        </w:rPr>
        <w:t xml:space="preserve"> Классиф</w:t>
      </w:r>
      <w:r w:rsidRPr="002A2816">
        <w:rPr>
          <w:sz w:val="28"/>
          <w:szCs w:val="28"/>
        </w:rPr>
        <w:t>и</w:t>
      </w:r>
      <w:r w:rsidRPr="002A2816">
        <w:rPr>
          <w:sz w:val="28"/>
          <w:szCs w:val="28"/>
        </w:rPr>
        <w:t>кация электронных приборов СВЧ и квантовых приборов.</w:t>
      </w:r>
    </w:p>
    <w:p w:rsidR="002A2816" w:rsidRPr="002A2816" w:rsidRDefault="002A2816" w:rsidP="002A2816">
      <w:pPr>
        <w:widowControl w:val="0"/>
        <w:jc w:val="both"/>
        <w:rPr>
          <w:b/>
          <w:sz w:val="28"/>
          <w:szCs w:val="28"/>
        </w:rPr>
      </w:pPr>
      <w:r w:rsidRPr="002A2816">
        <w:rPr>
          <w:b/>
          <w:sz w:val="28"/>
          <w:szCs w:val="28"/>
        </w:rPr>
        <w:t>49. Особенности электронных приборов СВЧ с динамическим управлением эле</w:t>
      </w:r>
      <w:r w:rsidRPr="002A2816">
        <w:rPr>
          <w:b/>
          <w:sz w:val="28"/>
          <w:szCs w:val="28"/>
        </w:rPr>
        <w:t>к</w:t>
      </w:r>
      <w:r w:rsidRPr="002A2816">
        <w:rPr>
          <w:b/>
          <w:sz w:val="28"/>
          <w:szCs w:val="28"/>
        </w:rPr>
        <w:t>тронным потоком. Общий принцип действия и характеристики электронных пр</w:t>
      </w:r>
      <w:r w:rsidRPr="002A2816">
        <w:rPr>
          <w:b/>
          <w:sz w:val="28"/>
          <w:szCs w:val="28"/>
        </w:rPr>
        <w:t>и</w:t>
      </w:r>
      <w:r w:rsidRPr="002A2816">
        <w:rPr>
          <w:b/>
          <w:sz w:val="28"/>
          <w:szCs w:val="28"/>
        </w:rPr>
        <w:t xml:space="preserve">боров СВЧ. </w:t>
      </w:r>
    </w:p>
    <w:p w:rsidR="002A2816" w:rsidRPr="002A2816" w:rsidRDefault="002A2816" w:rsidP="002A2816">
      <w:pPr>
        <w:widowControl w:val="0"/>
        <w:jc w:val="both"/>
        <w:rPr>
          <w:sz w:val="28"/>
          <w:szCs w:val="28"/>
        </w:rPr>
      </w:pPr>
      <w:r w:rsidRPr="002A2816">
        <w:rPr>
          <w:sz w:val="28"/>
          <w:szCs w:val="28"/>
        </w:rPr>
        <w:t xml:space="preserve">50. Конструкция, принцип действия и параметры </w:t>
      </w:r>
      <w:bookmarkStart w:id="3" w:name="OCRUncertain014"/>
      <w:proofErr w:type="spellStart"/>
      <w:r w:rsidRPr="002A2816">
        <w:rPr>
          <w:sz w:val="28"/>
          <w:szCs w:val="28"/>
        </w:rPr>
        <w:t>двухрезонаторного</w:t>
      </w:r>
      <w:bookmarkEnd w:id="3"/>
      <w:proofErr w:type="spellEnd"/>
      <w:r w:rsidRPr="002A2816">
        <w:rPr>
          <w:sz w:val="28"/>
          <w:szCs w:val="28"/>
        </w:rPr>
        <w:t xml:space="preserve"> </w:t>
      </w:r>
      <w:proofErr w:type="spellStart"/>
      <w:r w:rsidRPr="002A2816">
        <w:rPr>
          <w:sz w:val="28"/>
          <w:szCs w:val="28"/>
        </w:rPr>
        <w:t>пролетного</w:t>
      </w:r>
      <w:proofErr w:type="spellEnd"/>
      <w:r w:rsidRPr="002A2816">
        <w:rPr>
          <w:sz w:val="28"/>
          <w:szCs w:val="28"/>
        </w:rPr>
        <w:t xml:space="preserve"> кл</w:t>
      </w:r>
      <w:r w:rsidRPr="002A2816">
        <w:rPr>
          <w:sz w:val="28"/>
          <w:szCs w:val="28"/>
        </w:rPr>
        <w:t>и</w:t>
      </w:r>
      <w:r w:rsidRPr="002A2816">
        <w:rPr>
          <w:sz w:val="28"/>
          <w:szCs w:val="28"/>
        </w:rPr>
        <w:t xml:space="preserve">строна. </w:t>
      </w:r>
    </w:p>
    <w:p w:rsidR="002A2816" w:rsidRPr="002A2816" w:rsidRDefault="002A2816" w:rsidP="002A2816">
      <w:pPr>
        <w:widowControl w:val="0"/>
        <w:jc w:val="both"/>
        <w:rPr>
          <w:b/>
          <w:sz w:val="28"/>
          <w:szCs w:val="28"/>
        </w:rPr>
      </w:pPr>
      <w:r w:rsidRPr="002A2816">
        <w:rPr>
          <w:b/>
          <w:sz w:val="28"/>
          <w:szCs w:val="28"/>
        </w:rPr>
        <w:t>51. Устройство и принцип действия лампы бегущей волны типа "О".</w:t>
      </w:r>
    </w:p>
    <w:p w:rsidR="002A2816" w:rsidRPr="002A2816" w:rsidRDefault="002A2816" w:rsidP="002A2816">
      <w:pPr>
        <w:widowControl w:val="0"/>
        <w:jc w:val="both"/>
        <w:rPr>
          <w:spacing w:val="-6"/>
          <w:sz w:val="28"/>
          <w:szCs w:val="28"/>
        </w:rPr>
      </w:pPr>
      <w:r w:rsidRPr="002A2816">
        <w:rPr>
          <w:spacing w:val="-6"/>
          <w:sz w:val="28"/>
          <w:szCs w:val="28"/>
        </w:rPr>
        <w:t xml:space="preserve">52. Конструкция, принцип действия и условия самовозбуждения лампы обратной волны типа "О". </w:t>
      </w:r>
    </w:p>
    <w:p w:rsidR="002A2816" w:rsidRPr="002A2816" w:rsidRDefault="002A2816" w:rsidP="002A2816">
      <w:pPr>
        <w:widowControl w:val="0"/>
        <w:jc w:val="both"/>
        <w:rPr>
          <w:b/>
          <w:sz w:val="28"/>
          <w:szCs w:val="28"/>
        </w:rPr>
      </w:pPr>
      <w:r w:rsidRPr="002A2816">
        <w:rPr>
          <w:b/>
          <w:sz w:val="28"/>
          <w:szCs w:val="28"/>
        </w:rPr>
        <w:t xml:space="preserve">53. Движение электронов в </w:t>
      </w:r>
      <w:proofErr w:type="spellStart"/>
      <w:r w:rsidRPr="002A2816">
        <w:rPr>
          <w:b/>
          <w:sz w:val="28"/>
          <w:szCs w:val="28"/>
        </w:rPr>
        <w:t>скрещенных</w:t>
      </w:r>
      <w:proofErr w:type="spellEnd"/>
      <w:r w:rsidRPr="002A2816">
        <w:rPr>
          <w:b/>
          <w:sz w:val="28"/>
          <w:szCs w:val="28"/>
        </w:rPr>
        <w:t xml:space="preserve"> постоянных электрическом и магнитном полях.</w:t>
      </w:r>
    </w:p>
    <w:p w:rsidR="002A2816" w:rsidRPr="002A2816" w:rsidRDefault="002A2816" w:rsidP="002A2816">
      <w:pPr>
        <w:widowControl w:val="0"/>
        <w:jc w:val="both"/>
        <w:rPr>
          <w:sz w:val="28"/>
          <w:szCs w:val="28"/>
        </w:rPr>
      </w:pPr>
      <w:r w:rsidRPr="002A2816">
        <w:rPr>
          <w:sz w:val="28"/>
          <w:szCs w:val="28"/>
        </w:rPr>
        <w:t xml:space="preserve">54. Конструкция, </w:t>
      </w:r>
      <w:bookmarkStart w:id="4" w:name="OCRUncertain028"/>
      <w:r w:rsidRPr="002A2816">
        <w:rPr>
          <w:sz w:val="28"/>
          <w:szCs w:val="28"/>
        </w:rPr>
        <w:t>принцип действия, амплитудное и фазовое условия самовозбуждения многорезонаторного</w:t>
      </w:r>
      <w:bookmarkEnd w:id="4"/>
      <w:r w:rsidRPr="002A2816">
        <w:rPr>
          <w:sz w:val="28"/>
          <w:szCs w:val="28"/>
        </w:rPr>
        <w:t xml:space="preserve"> магнетрона</w:t>
      </w:r>
      <w:bookmarkStart w:id="5" w:name="OCRUncertain029"/>
      <w:r w:rsidRPr="002A2816">
        <w:rPr>
          <w:sz w:val="28"/>
          <w:szCs w:val="28"/>
        </w:rPr>
        <w:t>.</w:t>
      </w:r>
      <w:bookmarkEnd w:id="5"/>
      <w:r w:rsidRPr="002A2816">
        <w:rPr>
          <w:sz w:val="28"/>
          <w:szCs w:val="28"/>
        </w:rPr>
        <w:t xml:space="preserve"> Парабола критического режима.</w:t>
      </w:r>
    </w:p>
    <w:p w:rsidR="002A2816" w:rsidRPr="002A2816" w:rsidRDefault="002A2816" w:rsidP="002A2816">
      <w:pPr>
        <w:widowControl w:val="0"/>
        <w:jc w:val="both"/>
        <w:rPr>
          <w:b/>
          <w:sz w:val="28"/>
          <w:szCs w:val="28"/>
        </w:rPr>
      </w:pPr>
      <w:r w:rsidRPr="002A2816">
        <w:rPr>
          <w:b/>
          <w:sz w:val="28"/>
          <w:szCs w:val="28"/>
        </w:rPr>
        <w:t xml:space="preserve">55.  Диоды Ганна. Эффект </w:t>
      </w:r>
      <w:bookmarkStart w:id="6" w:name="OCRUncertain048"/>
      <w:r w:rsidRPr="002A2816">
        <w:rPr>
          <w:b/>
          <w:sz w:val="28"/>
          <w:szCs w:val="28"/>
        </w:rPr>
        <w:t>Ганна.</w:t>
      </w:r>
      <w:bookmarkEnd w:id="6"/>
      <w:r w:rsidRPr="002A2816">
        <w:rPr>
          <w:b/>
          <w:sz w:val="28"/>
          <w:szCs w:val="28"/>
        </w:rPr>
        <w:t xml:space="preserve"> Особенности </w:t>
      </w:r>
      <w:proofErr w:type="spellStart"/>
      <w:r w:rsidRPr="002A2816">
        <w:rPr>
          <w:b/>
          <w:sz w:val="28"/>
          <w:szCs w:val="28"/>
        </w:rPr>
        <w:t>многодолинных</w:t>
      </w:r>
      <w:proofErr w:type="spellEnd"/>
      <w:r w:rsidRPr="002A2816">
        <w:rPr>
          <w:b/>
          <w:sz w:val="28"/>
          <w:szCs w:val="28"/>
        </w:rPr>
        <w:t xml:space="preserve"> полупроводников. Механизм образования отрицательной дифференциальной проводимости. Домены сильного поля и механизм их образования. </w:t>
      </w:r>
    </w:p>
    <w:p w:rsidR="002A2816" w:rsidRPr="002A2816" w:rsidRDefault="002A2816" w:rsidP="002A2816">
      <w:pPr>
        <w:widowControl w:val="0"/>
        <w:jc w:val="both"/>
        <w:rPr>
          <w:sz w:val="28"/>
          <w:szCs w:val="28"/>
        </w:rPr>
      </w:pPr>
      <w:r w:rsidRPr="002A2816">
        <w:rPr>
          <w:sz w:val="28"/>
          <w:szCs w:val="28"/>
        </w:rPr>
        <w:t>56. Автогенераторы на диодах Ганна. Конструкции, эквивалентная схема. Режимы раб</w:t>
      </w:r>
      <w:r w:rsidRPr="002A2816">
        <w:rPr>
          <w:sz w:val="28"/>
          <w:szCs w:val="28"/>
        </w:rPr>
        <w:t>о</w:t>
      </w:r>
      <w:r w:rsidRPr="002A2816">
        <w:rPr>
          <w:sz w:val="28"/>
          <w:szCs w:val="28"/>
        </w:rPr>
        <w:t>ты. Параметры генераторов, области применения.</w:t>
      </w:r>
    </w:p>
    <w:p w:rsidR="002A2816" w:rsidRPr="002A2816" w:rsidRDefault="002A2816" w:rsidP="002A2816">
      <w:pPr>
        <w:widowControl w:val="0"/>
        <w:jc w:val="both"/>
        <w:rPr>
          <w:b/>
          <w:sz w:val="28"/>
          <w:szCs w:val="28"/>
        </w:rPr>
      </w:pPr>
      <w:r w:rsidRPr="002A2816">
        <w:rPr>
          <w:b/>
          <w:sz w:val="28"/>
          <w:szCs w:val="28"/>
        </w:rPr>
        <w:t>57. Лавинно-</w:t>
      </w:r>
      <w:proofErr w:type="spellStart"/>
      <w:r w:rsidRPr="002A2816">
        <w:rPr>
          <w:b/>
          <w:sz w:val="28"/>
          <w:szCs w:val="28"/>
        </w:rPr>
        <w:t>пролетный</w:t>
      </w:r>
      <w:proofErr w:type="spellEnd"/>
      <w:r w:rsidRPr="002A2816">
        <w:rPr>
          <w:b/>
          <w:sz w:val="28"/>
          <w:szCs w:val="28"/>
        </w:rPr>
        <w:t xml:space="preserve"> диод </w:t>
      </w:r>
      <w:bookmarkStart w:id="7" w:name="OCRUncertain049"/>
      <w:r w:rsidRPr="002A2816">
        <w:rPr>
          <w:b/>
          <w:sz w:val="28"/>
          <w:szCs w:val="28"/>
        </w:rPr>
        <w:t>(ЛПД)</w:t>
      </w:r>
      <w:bookmarkEnd w:id="7"/>
      <w:r w:rsidRPr="002A2816">
        <w:rPr>
          <w:b/>
          <w:sz w:val="28"/>
          <w:szCs w:val="28"/>
        </w:rPr>
        <w:t xml:space="preserve">. Структура диода, физические процессы в ЛПД, статический и динамический режимы работы ЛПД. Генераторный режим работы </w:t>
      </w:r>
      <w:bookmarkStart w:id="8" w:name="OCRUncertain050"/>
      <w:r w:rsidRPr="002A2816">
        <w:rPr>
          <w:b/>
          <w:sz w:val="28"/>
          <w:szCs w:val="28"/>
        </w:rPr>
        <w:t>ЛЦД</w:t>
      </w:r>
      <w:bookmarkEnd w:id="8"/>
      <w:r w:rsidRPr="002A2816">
        <w:rPr>
          <w:b/>
          <w:sz w:val="28"/>
          <w:szCs w:val="28"/>
        </w:rPr>
        <w:t>. Основные характеристики и параметры</w:t>
      </w:r>
      <w:bookmarkStart w:id="9" w:name="OCRUncertain051"/>
      <w:r w:rsidRPr="002A2816">
        <w:rPr>
          <w:b/>
          <w:sz w:val="28"/>
          <w:szCs w:val="28"/>
        </w:rPr>
        <w:t>.</w:t>
      </w:r>
      <w:bookmarkEnd w:id="9"/>
      <w:r w:rsidRPr="002A2816">
        <w:rPr>
          <w:b/>
          <w:sz w:val="28"/>
          <w:szCs w:val="28"/>
        </w:rPr>
        <w:t xml:space="preserve"> Области применения ЛПД.</w:t>
      </w:r>
    </w:p>
    <w:p w:rsidR="002A2816" w:rsidRPr="002A2816" w:rsidRDefault="002A2816" w:rsidP="002A2816">
      <w:pPr>
        <w:widowControl w:val="0"/>
        <w:ind w:right="100"/>
        <w:jc w:val="both"/>
        <w:rPr>
          <w:sz w:val="28"/>
          <w:szCs w:val="28"/>
        </w:rPr>
      </w:pPr>
      <w:r w:rsidRPr="002A2816">
        <w:rPr>
          <w:sz w:val="28"/>
          <w:szCs w:val="28"/>
        </w:rPr>
        <w:t xml:space="preserve">58. Оптические квантовые генераторы (лазеры) на </w:t>
      </w:r>
      <w:proofErr w:type="spellStart"/>
      <w:r w:rsidRPr="002A2816">
        <w:rPr>
          <w:sz w:val="28"/>
          <w:szCs w:val="28"/>
        </w:rPr>
        <w:t>твердом</w:t>
      </w:r>
      <w:proofErr w:type="spellEnd"/>
      <w:r w:rsidRPr="002A2816">
        <w:rPr>
          <w:sz w:val="28"/>
          <w:szCs w:val="28"/>
        </w:rPr>
        <w:t xml:space="preserve"> теле: конструкция, принцип действия, параметры, области применения. </w:t>
      </w:r>
    </w:p>
    <w:p w:rsidR="002A2816" w:rsidRPr="002A2816" w:rsidRDefault="002A2816" w:rsidP="002A2816">
      <w:pPr>
        <w:rPr>
          <w:sz w:val="28"/>
          <w:szCs w:val="28"/>
          <w:vertAlign w:val="subscript"/>
        </w:rPr>
      </w:pPr>
    </w:p>
    <w:p w:rsidR="002A2816" w:rsidRPr="002A2816" w:rsidRDefault="002A2816" w:rsidP="002A2816">
      <w:pPr>
        <w:rPr>
          <w:rFonts w:eastAsiaTheme="majorEastAsia"/>
          <w:sz w:val="28"/>
          <w:szCs w:val="28"/>
          <w:u w:val="single"/>
        </w:rPr>
      </w:pPr>
      <w:r w:rsidRPr="002A2816">
        <w:rPr>
          <w:sz w:val="28"/>
          <w:szCs w:val="28"/>
        </w:rPr>
        <w:br w:type="page"/>
      </w:r>
    </w:p>
    <w:p w:rsidR="008169FA" w:rsidRPr="00290E54" w:rsidRDefault="008169FA" w:rsidP="008766E0">
      <w:pPr>
        <w:pStyle w:val="2"/>
        <w:rPr>
          <w:rFonts w:ascii="Arial" w:hAnsi="Arial" w:cs="Arial"/>
          <w:szCs w:val="28"/>
        </w:rPr>
      </w:pPr>
      <w:r w:rsidRPr="00290E54">
        <w:rPr>
          <w:rFonts w:ascii="Arial" w:hAnsi="Arial" w:cs="Arial"/>
          <w:szCs w:val="28"/>
        </w:rPr>
        <w:lastRenderedPageBreak/>
        <w:t>1. Аналоговые устройства  их классификация.</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АУ </w:t>
      </w:r>
      <w:proofErr w:type="spellStart"/>
      <w:r w:rsidRPr="00290E54">
        <w:rPr>
          <w:rFonts w:ascii="Arial" w:hAnsi="Arial" w:cs="Arial"/>
          <w:sz w:val="28"/>
          <w:szCs w:val="28"/>
        </w:rPr>
        <w:t>наз-ся</w:t>
      </w:r>
      <w:proofErr w:type="spellEnd"/>
      <w:r w:rsidRPr="00290E54">
        <w:rPr>
          <w:rFonts w:ascii="Arial" w:hAnsi="Arial" w:cs="Arial"/>
          <w:sz w:val="28"/>
          <w:szCs w:val="28"/>
        </w:rPr>
        <w:t xml:space="preserve"> такие </w:t>
      </w:r>
      <w:proofErr w:type="spellStart"/>
      <w:r w:rsidRPr="00290E54">
        <w:rPr>
          <w:rFonts w:ascii="Arial" w:hAnsi="Arial" w:cs="Arial"/>
          <w:sz w:val="28"/>
          <w:szCs w:val="28"/>
        </w:rPr>
        <w:t>устр-ва</w:t>
      </w:r>
      <w:proofErr w:type="spellEnd"/>
      <w:r w:rsidRPr="00290E54">
        <w:rPr>
          <w:rFonts w:ascii="Arial" w:hAnsi="Arial" w:cs="Arial"/>
          <w:sz w:val="28"/>
          <w:szCs w:val="28"/>
        </w:rPr>
        <w:t>, кот</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spellStart"/>
      <w:proofErr w:type="gramStart"/>
      <w:r w:rsidRPr="00290E54">
        <w:rPr>
          <w:rFonts w:ascii="Arial" w:hAnsi="Arial" w:cs="Arial"/>
          <w:sz w:val="28"/>
          <w:szCs w:val="28"/>
        </w:rPr>
        <w:t>п</w:t>
      </w:r>
      <w:proofErr w:type="gramEnd"/>
      <w:r w:rsidRPr="00290E54">
        <w:rPr>
          <w:rFonts w:ascii="Arial" w:hAnsi="Arial" w:cs="Arial"/>
          <w:sz w:val="28"/>
          <w:szCs w:val="28"/>
        </w:rPr>
        <w:t>редназнач</w:t>
      </w:r>
      <w:proofErr w:type="spellEnd"/>
      <w:r w:rsidRPr="00290E54">
        <w:rPr>
          <w:rFonts w:ascii="Arial" w:hAnsi="Arial" w:cs="Arial"/>
          <w:sz w:val="28"/>
          <w:szCs w:val="28"/>
        </w:rPr>
        <w:t xml:space="preserve">. для </w:t>
      </w:r>
      <w:proofErr w:type="spellStart"/>
      <w:r w:rsidRPr="00290E54">
        <w:rPr>
          <w:rFonts w:ascii="Arial" w:hAnsi="Arial" w:cs="Arial"/>
          <w:sz w:val="28"/>
          <w:szCs w:val="28"/>
        </w:rPr>
        <w:t>формир</w:t>
      </w:r>
      <w:proofErr w:type="spellEnd"/>
      <w:r w:rsidRPr="00290E54">
        <w:rPr>
          <w:rFonts w:ascii="Arial" w:hAnsi="Arial" w:cs="Arial"/>
          <w:sz w:val="28"/>
          <w:szCs w:val="28"/>
        </w:rPr>
        <w:t>-я аналоговых сигналов. Аналог</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gramStart"/>
      <w:r w:rsidRPr="00290E54">
        <w:rPr>
          <w:rFonts w:ascii="Arial" w:hAnsi="Arial" w:cs="Arial"/>
          <w:sz w:val="28"/>
          <w:szCs w:val="28"/>
        </w:rPr>
        <w:t>с</w:t>
      </w:r>
      <w:proofErr w:type="gramEnd"/>
      <w:r w:rsidRPr="00290E54">
        <w:rPr>
          <w:rFonts w:ascii="Arial" w:hAnsi="Arial" w:cs="Arial"/>
          <w:sz w:val="28"/>
          <w:szCs w:val="28"/>
        </w:rPr>
        <w:t xml:space="preserve">игналы – </w:t>
      </w:r>
      <w:proofErr w:type="spellStart"/>
      <w:r w:rsidRPr="00290E54">
        <w:rPr>
          <w:rFonts w:ascii="Arial" w:hAnsi="Arial" w:cs="Arial"/>
          <w:sz w:val="28"/>
          <w:szCs w:val="28"/>
        </w:rPr>
        <w:t>непрер</w:t>
      </w:r>
      <w:proofErr w:type="spellEnd"/>
      <w:r w:rsidRPr="00290E54">
        <w:rPr>
          <w:rFonts w:ascii="Arial" w:hAnsi="Arial" w:cs="Arial"/>
          <w:sz w:val="28"/>
          <w:szCs w:val="28"/>
        </w:rPr>
        <w:t xml:space="preserve">. измен. </w:t>
      </w:r>
      <w:proofErr w:type="spellStart"/>
      <w:r w:rsidRPr="00290E54">
        <w:rPr>
          <w:rFonts w:ascii="Arial" w:hAnsi="Arial" w:cs="Arial"/>
          <w:sz w:val="28"/>
          <w:szCs w:val="28"/>
        </w:rPr>
        <w:t>электрич</w:t>
      </w:r>
      <w:proofErr w:type="spellEnd"/>
      <w:r w:rsidRPr="00290E54">
        <w:rPr>
          <w:rFonts w:ascii="Arial" w:hAnsi="Arial" w:cs="Arial"/>
          <w:sz w:val="28"/>
          <w:szCs w:val="28"/>
        </w:rPr>
        <w:t xml:space="preserve">. колебания, кот. однозначно </w:t>
      </w:r>
      <w:proofErr w:type="spellStart"/>
      <w:r w:rsidRPr="00290E54">
        <w:rPr>
          <w:rFonts w:ascii="Arial" w:hAnsi="Arial" w:cs="Arial"/>
          <w:sz w:val="28"/>
          <w:szCs w:val="28"/>
        </w:rPr>
        <w:t>м.б</w:t>
      </w:r>
      <w:proofErr w:type="spellEnd"/>
      <w:r w:rsidRPr="00290E54">
        <w:rPr>
          <w:rFonts w:ascii="Arial" w:hAnsi="Arial" w:cs="Arial"/>
          <w:sz w:val="28"/>
          <w:szCs w:val="28"/>
        </w:rPr>
        <w:t>. определены в любой момент времени.</w:t>
      </w:r>
    </w:p>
    <w:p w:rsidR="008169FA" w:rsidRPr="00290E54" w:rsidRDefault="00372D53" w:rsidP="00AE610D">
      <w:pPr>
        <w:pStyle w:val="a6"/>
        <w:rPr>
          <w:rFonts w:ascii="Arial" w:hAnsi="Arial" w:cs="Arial"/>
          <w:sz w:val="28"/>
          <w:szCs w:val="28"/>
        </w:rPr>
      </w:pPr>
      <w:r w:rsidRPr="00290E54">
        <w:rPr>
          <w:rFonts w:ascii="Arial" w:hAnsi="Arial" w:cs="Arial"/>
          <w:sz w:val="28"/>
          <w:szCs w:val="28"/>
        </w:rPr>
        <w:t xml:space="preserve">Усилителем электрических сигналов называется устройство, предназначенное для усиления мощности входного сигнала, усиление осуществляется активными элементами (биполярными, полевыми транзисторами) за </w:t>
      </w:r>
      <w:proofErr w:type="spellStart"/>
      <w:r w:rsidRPr="00290E54">
        <w:rPr>
          <w:rFonts w:ascii="Arial" w:hAnsi="Arial" w:cs="Arial"/>
          <w:sz w:val="28"/>
          <w:szCs w:val="28"/>
        </w:rPr>
        <w:t>счет</w:t>
      </w:r>
      <w:proofErr w:type="spellEnd"/>
      <w:r w:rsidRPr="00290E54">
        <w:rPr>
          <w:rFonts w:ascii="Arial" w:hAnsi="Arial" w:cs="Arial"/>
          <w:sz w:val="28"/>
          <w:szCs w:val="28"/>
        </w:rPr>
        <w:t xml:space="preserve"> потребления эне</w:t>
      </w:r>
      <w:r w:rsidRPr="00290E54">
        <w:rPr>
          <w:rFonts w:ascii="Arial" w:hAnsi="Arial" w:cs="Arial"/>
          <w:sz w:val="28"/>
          <w:szCs w:val="28"/>
        </w:rPr>
        <w:t>р</w:t>
      </w:r>
      <w:r w:rsidRPr="00290E54">
        <w:rPr>
          <w:rFonts w:ascii="Arial" w:hAnsi="Arial" w:cs="Arial"/>
          <w:sz w:val="28"/>
          <w:szCs w:val="28"/>
        </w:rPr>
        <w:t>гии от источника питания под действием входного сигнала.</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Простейшее </w:t>
      </w:r>
      <w:proofErr w:type="spellStart"/>
      <w:r w:rsidRPr="00290E54">
        <w:rPr>
          <w:rFonts w:ascii="Arial" w:hAnsi="Arial" w:cs="Arial"/>
          <w:sz w:val="28"/>
          <w:szCs w:val="28"/>
        </w:rPr>
        <w:t>усил</w:t>
      </w:r>
      <w:proofErr w:type="spellEnd"/>
      <w:r w:rsidRPr="00290E54">
        <w:rPr>
          <w:rFonts w:ascii="Arial" w:hAnsi="Arial" w:cs="Arial"/>
          <w:sz w:val="28"/>
          <w:szCs w:val="28"/>
        </w:rPr>
        <w:t xml:space="preserve">. </w:t>
      </w:r>
      <w:proofErr w:type="spellStart"/>
      <w:r w:rsidRPr="00290E54">
        <w:rPr>
          <w:rFonts w:ascii="Arial" w:hAnsi="Arial" w:cs="Arial"/>
          <w:sz w:val="28"/>
          <w:szCs w:val="28"/>
        </w:rPr>
        <w:t>устр</w:t>
      </w:r>
      <w:proofErr w:type="spellEnd"/>
      <w:r w:rsidRPr="00290E54">
        <w:rPr>
          <w:rFonts w:ascii="Arial" w:hAnsi="Arial" w:cs="Arial"/>
          <w:sz w:val="28"/>
          <w:szCs w:val="28"/>
        </w:rPr>
        <w:t xml:space="preserve">-во </w:t>
      </w:r>
      <w:proofErr w:type="spellStart"/>
      <w:r w:rsidRPr="00290E54">
        <w:rPr>
          <w:rFonts w:ascii="Arial" w:hAnsi="Arial" w:cs="Arial"/>
          <w:sz w:val="28"/>
          <w:szCs w:val="28"/>
        </w:rPr>
        <w:t>м.б</w:t>
      </w:r>
      <w:proofErr w:type="spellEnd"/>
      <w:r w:rsidRPr="00290E54">
        <w:rPr>
          <w:rFonts w:ascii="Arial" w:hAnsi="Arial" w:cs="Arial"/>
          <w:sz w:val="28"/>
          <w:szCs w:val="28"/>
        </w:rPr>
        <w:t xml:space="preserve">. </w:t>
      </w:r>
      <w:proofErr w:type="spellStart"/>
      <w:r w:rsidRPr="00290E54">
        <w:rPr>
          <w:rFonts w:ascii="Arial" w:hAnsi="Arial" w:cs="Arial"/>
          <w:sz w:val="28"/>
          <w:szCs w:val="28"/>
        </w:rPr>
        <w:t>предст</w:t>
      </w:r>
      <w:proofErr w:type="spellEnd"/>
      <w:r w:rsidRPr="00290E54">
        <w:rPr>
          <w:rFonts w:ascii="Arial" w:hAnsi="Arial" w:cs="Arial"/>
          <w:sz w:val="28"/>
          <w:szCs w:val="28"/>
        </w:rPr>
        <w:t>. след</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gramStart"/>
      <w:r w:rsidRPr="00290E54">
        <w:rPr>
          <w:rFonts w:ascii="Arial" w:hAnsi="Arial" w:cs="Arial"/>
          <w:sz w:val="28"/>
          <w:szCs w:val="28"/>
        </w:rPr>
        <w:t>с</w:t>
      </w:r>
      <w:proofErr w:type="gramEnd"/>
      <w:r w:rsidRPr="00290E54">
        <w:rPr>
          <w:rFonts w:ascii="Arial" w:hAnsi="Arial" w:cs="Arial"/>
          <w:sz w:val="28"/>
          <w:szCs w:val="28"/>
        </w:rPr>
        <w:t xml:space="preserve">хемой: </w:t>
      </w:r>
    </w:p>
    <w:p w:rsidR="00372D53" w:rsidRPr="00290E54" w:rsidRDefault="008169FA" w:rsidP="00AE610D">
      <w:pPr>
        <w:pStyle w:val="a6"/>
        <w:rPr>
          <w:rFonts w:ascii="Arial" w:hAnsi="Arial" w:cs="Arial"/>
          <w:sz w:val="28"/>
          <w:szCs w:val="28"/>
        </w:rPr>
      </w:pPr>
      <w:r w:rsidRPr="00290E54">
        <w:rPr>
          <w:rFonts w:ascii="Arial" w:hAnsi="Arial" w:cs="Arial"/>
          <w:noProof/>
          <w:sz w:val="28"/>
          <w:szCs w:val="28"/>
          <w:lang w:eastAsia="ru-RU"/>
        </w:rPr>
        <w:drawing>
          <wp:anchor distT="0" distB="0" distL="114300" distR="114300" simplePos="0" relativeHeight="251658240" behindDoc="0" locked="0" layoutInCell="1" allowOverlap="1">
            <wp:simplePos x="0" y="0"/>
            <wp:positionH relativeFrom="column">
              <wp:posOffset>154305</wp:posOffset>
            </wp:positionH>
            <wp:positionV relativeFrom="paragraph">
              <wp:posOffset>28575</wp:posOffset>
            </wp:positionV>
            <wp:extent cx="6486525" cy="1771015"/>
            <wp:effectExtent l="19050" t="0" r="952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lum bright="-18000" contrast="30000"/>
                    </a:blip>
                    <a:srcRect/>
                    <a:stretch>
                      <a:fillRect/>
                    </a:stretch>
                  </pic:blipFill>
                  <pic:spPr bwMode="auto">
                    <a:xfrm>
                      <a:off x="0" y="0"/>
                      <a:ext cx="6486525" cy="1771015"/>
                    </a:xfrm>
                    <a:prstGeom prst="rect">
                      <a:avLst/>
                    </a:prstGeom>
                    <a:noFill/>
                    <a:ln w="9525">
                      <a:noFill/>
                      <a:miter lim="800000"/>
                      <a:headEnd/>
                      <a:tailEnd/>
                    </a:ln>
                  </pic:spPr>
                </pic:pic>
              </a:graphicData>
            </a:graphic>
          </wp:anchor>
        </w:drawing>
      </w:r>
      <w:r w:rsidR="00372D53" w:rsidRPr="00290E54">
        <w:rPr>
          <w:rFonts w:ascii="Arial" w:hAnsi="Arial" w:cs="Arial"/>
          <w:sz w:val="28"/>
          <w:szCs w:val="28"/>
        </w:rPr>
        <w:t>Активный элемент и резистор R являются основой любого усилителя, а совмес</w:t>
      </w:r>
      <w:r w:rsidR="00372D53" w:rsidRPr="00290E54">
        <w:rPr>
          <w:rFonts w:ascii="Arial" w:hAnsi="Arial" w:cs="Arial"/>
          <w:sz w:val="28"/>
          <w:szCs w:val="28"/>
        </w:rPr>
        <w:t>т</w:t>
      </w:r>
      <w:r w:rsidR="00372D53" w:rsidRPr="00290E54">
        <w:rPr>
          <w:rFonts w:ascii="Arial" w:hAnsi="Arial" w:cs="Arial"/>
          <w:sz w:val="28"/>
          <w:szCs w:val="28"/>
        </w:rPr>
        <w:t>но  с  источником  питания  образуют  выходную  цепь  усилителя.  Под действ</w:t>
      </w:r>
      <w:r w:rsidR="00372D53" w:rsidRPr="00290E54">
        <w:rPr>
          <w:rFonts w:ascii="Arial" w:hAnsi="Arial" w:cs="Arial"/>
          <w:sz w:val="28"/>
          <w:szCs w:val="28"/>
        </w:rPr>
        <w:t>и</w:t>
      </w:r>
      <w:r w:rsidR="00372D53" w:rsidRPr="00290E54">
        <w:rPr>
          <w:rFonts w:ascii="Arial" w:hAnsi="Arial" w:cs="Arial"/>
          <w:sz w:val="28"/>
          <w:szCs w:val="28"/>
        </w:rPr>
        <w:t>ем входного сигнала изменяется сопротивление активного элемента и изменяе</w:t>
      </w:r>
      <w:r w:rsidR="00372D53" w:rsidRPr="00290E54">
        <w:rPr>
          <w:rFonts w:ascii="Arial" w:hAnsi="Arial" w:cs="Arial"/>
          <w:sz w:val="28"/>
          <w:szCs w:val="28"/>
        </w:rPr>
        <w:t>т</w:t>
      </w:r>
      <w:r w:rsidR="00372D53" w:rsidRPr="00290E54">
        <w:rPr>
          <w:rFonts w:ascii="Arial" w:hAnsi="Arial" w:cs="Arial"/>
          <w:sz w:val="28"/>
          <w:szCs w:val="28"/>
        </w:rPr>
        <w:t>ся ток в последовательной цепи, состоящей из источника питания, резистора, а</w:t>
      </w:r>
      <w:r w:rsidR="00372D53" w:rsidRPr="00290E54">
        <w:rPr>
          <w:rFonts w:ascii="Arial" w:hAnsi="Arial" w:cs="Arial"/>
          <w:sz w:val="28"/>
          <w:szCs w:val="28"/>
        </w:rPr>
        <w:t>к</w:t>
      </w:r>
      <w:r w:rsidR="00372D53" w:rsidRPr="00290E54">
        <w:rPr>
          <w:rFonts w:ascii="Arial" w:hAnsi="Arial" w:cs="Arial"/>
          <w:sz w:val="28"/>
          <w:szCs w:val="28"/>
        </w:rPr>
        <w:t>тивного элемента. В результате этого изменяется падение напряжения на рез</w:t>
      </w:r>
      <w:r w:rsidR="00372D53" w:rsidRPr="00290E54">
        <w:rPr>
          <w:rFonts w:ascii="Arial" w:hAnsi="Arial" w:cs="Arial"/>
          <w:sz w:val="28"/>
          <w:szCs w:val="28"/>
        </w:rPr>
        <w:t>и</w:t>
      </w:r>
      <w:r w:rsidR="00372D53" w:rsidRPr="00290E54">
        <w:rPr>
          <w:rFonts w:ascii="Arial" w:hAnsi="Arial" w:cs="Arial"/>
          <w:sz w:val="28"/>
          <w:szCs w:val="28"/>
        </w:rPr>
        <w:t xml:space="preserve">сторе, а также выходное напряжение </w:t>
      </w:r>
      <w:proofErr w:type="spellStart"/>
      <w:proofErr w:type="gramStart"/>
      <w:r w:rsidR="00372D53" w:rsidRPr="00290E54">
        <w:rPr>
          <w:rFonts w:ascii="Arial" w:hAnsi="Arial" w:cs="Arial"/>
          <w:sz w:val="28"/>
          <w:szCs w:val="28"/>
        </w:rPr>
        <w:t>U</w:t>
      </w:r>
      <w:proofErr w:type="gramEnd"/>
      <w:r w:rsidR="00372D53" w:rsidRPr="00290E54">
        <w:rPr>
          <w:rFonts w:ascii="Arial" w:hAnsi="Arial" w:cs="Arial"/>
          <w:sz w:val="28"/>
          <w:szCs w:val="28"/>
        </w:rPr>
        <w:t>вых</w:t>
      </w:r>
      <w:proofErr w:type="spellEnd"/>
      <w:r w:rsidR="00372D53" w:rsidRPr="00290E54">
        <w:rPr>
          <w:rFonts w:ascii="Arial" w:hAnsi="Arial" w:cs="Arial"/>
          <w:sz w:val="28"/>
          <w:szCs w:val="28"/>
        </w:rPr>
        <w:t xml:space="preserve">. Таким образом, процесс усиления основан на преобразовании активным элементом энергии источника питания </w:t>
      </w:r>
      <w:proofErr w:type="spellStart"/>
      <w:proofErr w:type="gramStart"/>
      <w:r w:rsidR="00372D53" w:rsidRPr="00290E54">
        <w:rPr>
          <w:rFonts w:ascii="Arial" w:hAnsi="Arial" w:cs="Arial"/>
          <w:sz w:val="28"/>
          <w:szCs w:val="28"/>
        </w:rPr>
        <w:t>U</w:t>
      </w:r>
      <w:proofErr w:type="gramEnd"/>
      <w:r w:rsidR="00372D53" w:rsidRPr="00290E54">
        <w:rPr>
          <w:rFonts w:ascii="Arial" w:hAnsi="Arial" w:cs="Arial"/>
          <w:sz w:val="28"/>
          <w:szCs w:val="28"/>
        </w:rPr>
        <w:t>ип</w:t>
      </w:r>
      <w:proofErr w:type="spellEnd"/>
      <w:r w:rsidR="00372D53" w:rsidRPr="00290E54">
        <w:rPr>
          <w:rFonts w:ascii="Arial" w:hAnsi="Arial" w:cs="Arial"/>
          <w:sz w:val="28"/>
          <w:szCs w:val="28"/>
        </w:rPr>
        <w:t xml:space="preserve"> в энергию переменного напряжения в выходной цепи при изменении сопроти</w:t>
      </w:r>
      <w:r w:rsidR="00372D53" w:rsidRPr="00290E54">
        <w:rPr>
          <w:rFonts w:ascii="Arial" w:hAnsi="Arial" w:cs="Arial"/>
          <w:sz w:val="28"/>
          <w:szCs w:val="28"/>
        </w:rPr>
        <w:t>в</w:t>
      </w:r>
      <w:r w:rsidR="00372D53" w:rsidRPr="00290E54">
        <w:rPr>
          <w:rFonts w:ascii="Arial" w:hAnsi="Arial" w:cs="Arial"/>
          <w:sz w:val="28"/>
          <w:szCs w:val="28"/>
        </w:rPr>
        <w:t>ления активного элемента под действием входного сигнала.</w:t>
      </w:r>
    </w:p>
    <w:p w:rsidR="008169FA" w:rsidRPr="00290E54" w:rsidRDefault="008169FA" w:rsidP="00AE610D">
      <w:pPr>
        <w:pStyle w:val="a6"/>
        <w:rPr>
          <w:rFonts w:ascii="Arial" w:hAnsi="Arial" w:cs="Arial"/>
          <w:sz w:val="28"/>
          <w:szCs w:val="28"/>
        </w:rPr>
      </w:pPr>
      <w:r w:rsidRPr="00290E54">
        <w:rPr>
          <w:rFonts w:ascii="Arial" w:hAnsi="Arial" w:cs="Arial"/>
          <w:sz w:val="28"/>
          <w:szCs w:val="28"/>
        </w:rPr>
        <w:t>Классификация аналоговых устройств</w:t>
      </w:r>
    </w:p>
    <w:p w:rsidR="008169FA" w:rsidRPr="00290E54" w:rsidRDefault="008169FA" w:rsidP="00AE610D">
      <w:pPr>
        <w:pStyle w:val="a6"/>
        <w:rPr>
          <w:rFonts w:ascii="Arial" w:hAnsi="Arial" w:cs="Arial"/>
          <w:sz w:val="28"/>
          <w:szCs w:val="28"/>
        </w:rPr>
      </w:pPr>
      <w:r w:rsidRPr="00290E54">
        <w:rPr>
          <w:rFonts w:ascii="Arial" w:hAnsi="Arial" w:cs="Arial"/>
          <w:sz w:val="28"/>
          <w:szCs w:val="28"/>
          <w:u w:val="single"/>
        </w:rPr>
        <w:t>По типу с-лов</w:t>
      </w:r>
      <w:r w:rsidRPr="00290E54">
        <w:rPr>
          <w:rFonts w:ascii="Arial" w:hAnsi="Arial" w:cs="Arial"/>
          <w:sz w:val="28"/>
          <w:szCs w:val="28"/>
        </w:rPr>
        <w:t xml:space="preserve">, </w:t>
      </w:r>
      <w:proofErr w:type="spellStart"/>
      <w:r w:rsidRPr="00290E54">
        <w:rPr>
          <w:rFonts w:ascii="Arial" w:hAnsi="Arial" w:cs="Arial"/>
          <w:sz w:val="28"/>
          <w:szCs w:val="28"/>
        </w:rPr>
        <w:t>усил</w:t>
      </w:r>
      <w:proofErr w:type="spellEnd"/>
      <w:r w:rsidRPr="00290E54">
        <w:rPr>
          <w:rFonts w:ascii="Arial" w:hAnsi="Arial" w:cs="Arial"/>
          <w:sz w:val="28"/>
          <w:szCs w:val="28"/>
        </w:rPr>
        <w:t>. акт</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gramStart"/>
      <w:r w:rsidRPr="00290E54">
        <w:rPr>
          <w:rFonts w:ascii="Arial" w:hAnsi="Arial" w:cs="Arial"/>
          <w:sz w:val="28"/>
          <w:szCs w:val="28"/>
        </w:rPr>
        <w:t>э</w:t>
      </w:r>
      <w:proofErr w:type="gramEnd"/>
      <w:r w:rsidRPr="00290E54">
        <w:rPr>
          <w:rFonts w:ascii="Arial" w:hAnsi="Arial" w:cs="Arial"/>
          <w:sz w:val="28"/>
          <w:szCs w:val="28"/>
        </w:rPr>
        <w:t>л-ом усилители бывают:</w:t>
      </w:r>
    </w:p>
    <w:p w:rsidR="008169FA" w:rsidRPr="00290E54" w:rsidRDefault="00372D53" w:rsidP="00AE610D">
      <w:pPr>
        <w:pStyle w:val="a6"/>
        <w:rPr>
          <w:rFonts w:ascii="Arial" w:hAnsi="Arial" w:cs="Arial"/>
          <w:sz w:val="28"/>
          <w:szCs w:val="28"/>
        </w:rPr>
      </w:pPr>
      <w:r w:rsidRPr="00290E54">
        <w:rPr>
          <w:rFonts w:ascii="Arial" w:hAnsi="Arial" w:cs="Arial"/>
          <w:sz w:val="28"/>
          <w:szCs w:val="28"/>
        </w:rPr>
        <w:t xml:space="preserve">- </w:t>
      </w:r>
      <w:proofErr w:type="spellStart"/>
      <w:r w:rsidRPr="00290E54">
        <w:rPr>
          <w:rFonts w:ascii="Arial" w:hAnsi="Arial" w:cs="Arial"/>
          <w:sz w:val="28"/>
          <w:szCs w:val="28"/>
        </w:rPr>
        <w:t>гармонич</w:t>
      </w:r>
      <w:proofErr w:type="spellEnd"/>
      <w:r w:rsidRPr="00290E54">
        <w:rPr>
          <w:rFonts w:ascii="Arial" w:hAnsi="Arial" w:cs="Arial"/>
          <w:sz w:val="28"/>
          <w:szCs w:val="28"/>
        </w:rPr>
        <w:t>. колебаний</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 импульсных </w:t>
      </w:r>
      <w:proofErr w:type="gramStart"/>
      <w:r w:rsidRPr="00290E54">
        <w:rPr>
          <w:rFonts w:ascii="Arial" w:hAnsi="Arial" w:cs="Arial"/>
          <w:sz w:val="28"/>
          <w:szCs w:val="28"/>
        </w:rPr>
        <w:t>с-лов</w:t>
      </w:r>
      <w:proofErr w:type="gramEnd"/>
    </w:p>
    <w:p w:rsidR="008169FA" w:rsidRPr="00290E54" w:rsidRDefault="008169FA" w:rsidP="00AE610D">
      <w:pPr>
        <w:pStyle w:val="a6"/>
        <w:rPr>
          <w:rFonts w:ascii="Arial" w:hAnsi="Arial" w:cs="Arial"/>
          <w:sz w:val="28"/>
          <w:szCs w:val="28"/>
        </w:rPr>
      </w:pPr>
      <w:r w:rsidRPr="00290E54">
        <w:rPr>
          <w:rFonts w:ascii="Arial" w:hAnsi="Arial" w:cs="Arial"/>
          <w:sz w:val="28"/>
          <w:szCs w:val="28"/>
          <w:u w:val="single"/>
        </w:rPr>
        <w:t>По диапазону частот</w:t>
      </w:r>
      <w:r w:rsidRPr="00290E54">
        <w:rPr>
          <w:rFonts w:ascii="Arial" w:hAnsi="Arial" w:cs="Arial"/>
          <w:sz w:val="28"/>
          <w:szCs w:val="28"/>
        </w:rPr>
        <w:t xml:space="preserve"> </w:t>
      </w:r>
      <w:proofErr w:type="spellStart"/>
      <w:r w:rsidRPr="00290E54">
        <w:rPr>
          <w:rFonts w:ascii="Arial" w:hAnsi="Arial" w:cs="Arial"/>
          <w:sz w:val="28"/>
          <w:szCs w:val="28"/>
        </w:rPr>
        <w:t>усил</w:t>
      </w:r>
      <w:proofErr w:type="spellEnd"/>
      <w:r w:rsidRPr="00290E54">
        <w:rPr>
          <w:rFonts w:ascii="Arial" w:hAnsi="Arial" w:cs="Arial"/>
          <w:sz w:val="28"/>
          <w:szCs w:val="28"/>
        </w:rPr>
        <w:t>. с-ла усилители бывают:</w:t>
      </w:r>
    </w:p>
    <w:p w:rsidR="008169FA" w:rsidRPr="00290E54" w:rsidRDefault="008169FA" w:rsidP="00AE610D">
      <w:pPr>
        <w:pStyle w:val="a6"/>
        <w:rPr>
          <w:rFonts w:ascii="Arial" w:hAnsi="Arial" w:cs="Arial"/>
          <w:sz w:val="28"/>
          <w:szCs w:val="28"/>
        </w:rPr>
      </w:pPr>
      <w:r w:rsidRPr="00290E54">
        <w:rPr>
          <w:rFonts w:ascii="Arial" w:hAnsi="Arial" w:cs="Arial"/>
          <w:sz w:val="28"/>
          <w:szCs w:val="28"/>
        </w:rPr>
        <w:t>-пост</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gramStart"/>
      <w:r w:rsidRPr="00290E54">
        <w:rPr>
          <w:rFonts w:ascii="Arial" w:hAnsi="Arial" w:cs="Arial"/>
          <w:sz w:val="28"/>
          <w:szCs w:val="28"/>
        </w:rPr>
        <w:t>т</w:t>
      </w:r>
      <w:proofErr w:type="gramEnd"/>
      <w:r w:rsidRPr="00290E54">
        <w:rPr>
          <w:rFonts w:ascii="Arial" w:hAnsi="Arial" w:cs="Arial"/>
          <w:sz w:val="28"/>
          <w:szCs w:val="28"/>
        </w:rPr>
        <w:t xml:space="preserve">ока (ус-ют как пост. так и </w:t>
      </w:r>
      <w:proofErr w:type="spellStart"/>
      <w:r w:rsidRPr="00290E54">
        <w:rPr>
          <w:rFonts w:ascii="Arial" w:hAnsi="Arial" w:cs="Arial"/>
          <w:sz w:val="28"/>
          <w:szCs w:val="28"/>
        </w:rPr>
        <w:t>перем</w:t>
      </w:r>
      <w:proofErr w:type="spellEnd"/>
      <w:r w:rsidRPr="00290E54">
        <w:rPr>
          <w:rFonts w:ascii="Arial" w:hAnsi="Arial" w:cs="Arial"/>
          <w:sz w:val="28"/>
          <w:szCs w:val="28"/>
        </w:rPr>
        <w:t xml:space="preserve">. сост. </w:t>
      </w:r>
      <w:proofErr w:type="spellStart"/>
      <w:r w:rsidRPr="00290E54">
        <w:rPr>
          <w:rFonts w:ascii="Arial" w:hAnsi="Arial" w:cs="Arial"/>
          <w:sz w:val="28"/>
          <w:szCs w:val="28"/>
        </w:rPr>
        <w:t>вх</w:t>
      </w:r>
      <w:proofErr w:type="spellEnd"/>
      <w:r w:rsidRPr="00290E54">
        <w:rPr>
          <w:rFonts w:ascii="Arial" w:hAnsi="Arial" w:cs="Arial"/>
          <w:sz w:val="28"/>
          <w:szCs w:val="28"/>
        </w:rPr>
        <w:t xml:space="preserve"> с-ла)</w:t>
      </w:r>
    </w:p>
    <w:p w:rsidR="008169FA" w:rsidRPr="00290E54" w:rsidRDefault="008169FA" w:rsidP="00AE610D">
      <w:pPr>
        <w:pStyle w:val="a6"/>
        <w:rPr>
          <w:rFonts w:ascii="Arial" w:hAnsi="Arial" w:cs="Arial"/>
          <w:sz w:val="28"/>
          <w:szCs w:val="28"/>
        </w:rPr>
      </w:pPr>
      <w:r w:rsidRPr="00290E54">
        <w:rPr>
          <w:rFonts w:ascii="Arial" w:hAnsi="Arial" w:cs="Arial"/>
          <w:sz w:val="28"/>
          <w:szCs w:val="28"/>
        </w:rPr>
        <w:t>-</w:t>
      </w:r>
      <w:proofErr w:type="spellStart"/>
      <w:r w:rsidRPr="00290E54">
        <w:rPr>
          <w:rFonts w:ascii="Arial" w:hAnsi="Arial" w:cs="Arial"/>
          <w:sz w:val="28"/>
          <w:szCs w:val="28"/>
        </w:rPr>
        <w:t>перем</w:t>
      </w:r>
      <w:proofErr w:type="spellEnd"/>
      <w:r w:rsidRPr="00290E54">
        <w:rPr>
          <w:rFonts w:ascii="Arial" w:hAnsi="Arial" w:cs="Arial"/>
          <w:sz w:val="28"/>
          <w:szCs w:val="28"/>
        </w:rPr>
        <w:t>. тока (ус-ют только переем</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gramStart"/>
      <w:r w:rsidRPr="00290E54">
        <w:rPr>
          <w:rFonts w:ascii="Arial" w:hAnsi="Arial" w:cs="Arial"/>
          <w:sz w:val="28"/>
          <w:szCs w:val="28"/>
        </w:rPr>
        <w:t>с</w:t>
      </w:r>
      <w:proofErr w:type="gramEnd"/>
      <w:r w:rsidRPr="00290E54">
        <w:rPr>
          <w:rFonts w:ascii="Arial" w:hAnsi="Arial" w:cs="Arial"/>
          <w:sz w:val="28"/>
          <w:szCs w:val="28"/>
        </w:rPr>
        <w:t>ост. от полосы пропускания – разности м/у нижней и верхней ч-той)</w:t>
      </w:r>
    </w:p>
    <w:p w:rsidR="008169FA" w:rsidRPr="00290E54" w:rsidRDefault="008169FA" w:rsidP="00AE610D">
      <w:pPr>
        <w:pStyle w:val="a6"/>
        <w:rPr>
          <w:rFonts w:ascii="Arial" w:hAnsi="Arial" w:cs="Arial"/>
          <w:sz w:val="28"/>
          <w:szCs w:val="28"/>
          <w:u w:val="single"/>
        </w:rPr>
      </w:pPr>
      <w:r w:rsidRPr="00290E54">
        <w:rPr>
          <w:rFonts w:ascii="Arial" w:hAnsi="Arial" w:cs="Arial"/>
          <w:sz w:val="28"/>
          <w:szCs w:val="28"/>
          <w:u w:val="single"/>
        </w:rPr>
        <w:t>По величине полосы пропускания</w:t>
      </w:r>
      <w:r w:rsidR="00372D53" w:rsidRPr="00290E54">
        <w:rPr>
          <w:rFonts w:ascii="Arial" w:hAnsi="Arial" w:cs="Arial"/>
          <w:sz w:val="28"/>
          <w:szCs w:val="28"/>
          <w:u w:val="single"/>
        </w:rPr>
        <w:t xml:space="preserve"> (диапазона усиливаемых частот)</w:t>
      </w:r>
      <w:r w:rsidRPr="00290E54">
        <w:rPr>
          <w:rFonts w:ascii="Arial" w:hAnsi="Arial" w:cs="Arial"/>
          <w:sz w:val="28"/>
          <w:szCs w:val="28"/>
          <w:u w:val="single"/>
        </w:rPr>
        <w:t>:</w:t>
      </w:r>
    </w:p>
    <w:p w:rsidR="008169FA" w:rsidRPr="00290E54" w:rsidRDefault="008169FA" w:rsidP="00AE610D">
      <w:pPr>
        <w:pStyle w:val="a6"/>
        <w:rPr>
          <w:rFonts w:ascii="Arial" w:hAnsi="Arial" w:cs="Arial"/>
          <w:sz w:val="28"/>
          <w:szCs w:val="28"/>
        </w:rPr>
      </w:pPr>
      <w:r w:rsidRPr="00290E54">
        <w:rPr>
          <w:rFonts w:ascii="Arial" w:hAnsi="Arial" w:cs="Arial"/>
          <w:sz w:val="28"/>
          <w:szCs w:val="28"/>
        </w:rPr>
        <w:t>-</w:t>
      </w:r>
      <w:proofErr w:type="gramStart"/>
      <w:r w:rsidRPr="00290E54">
        <w:rPr>
          <w:rFonts w:ascii="Arial" w:hAnsi="Arial" w:cs="Arial"/>
          <w:sz w:val="28"/>
          <w:szCs w:val="28"/>
        </w:rPr>
        <w:t>ус-ли</w:t>
      </w:r>
      <w:proofErr w:type="gramEnd"/>
      <w:r w:rsidRPr="00290E54">
        <w:rPr>
          <w:rFonts w:ascii="Arial" w:hAnsi="Arial" w:cs="Arial"/>
          <w:sz w:val="28"/>
          <w:szCs w:val="28"/>
        </w:rPr>
        <w:t xml:space="preserve"> НЧ – </w:t>
      </w:r>
      <w:proofErr w:type="spellStart"/>
      <w:r w:rsidRPr="00290E54">
        <w:rPr>
          <w:rFonts w:ascii="Arial" w:hAnsi="Arial" w:cs="Arial"/>
          <w:sz w:val="28"/>
          <w:szCs w:val="28"/>
        </w:rPr>
        <w:t>диап</w:t>
      </w:r>
      <w:proofErr w:type="spellEnd"/>
      <w:r w:rsidRPr="00290E54">
        <w:rPr>
          <w:rFonts w:ascii="Arial" w:hAnsi="Arial" w:cs="Arial"/>
          <w:sz w:val="28"/>
          <w:szCs w:val="28"/>
        </w:rPr>
        <w:t>. единицы Гц-десятки кГц</w:t>
      </w:r>
      <w:r w:rsidR="0030253B" w:rsidRPr="00290E54">
        <w:rPr>
          <w:rFonts w:ascii="Arial" w:hAnsi="Arial" w:cs="Arial"/>
          <w:sz w:val="28"/>
          <w:szCs w:val="28"/>
        </w:rPr>
        <w:t xml:space="preserve">. Особенностью  усилителей  низкой  частоты  является  большое  отношение  </w:t>
      </w:r>
      <w:proofErr w:type="spellStart"/>
      <w:proofErr w:type="gramStart"/>
      <w:r w:rsidR="0030253B" w:rsidRPr="00290E54">
        <w:rPr>
          <w:rFonts w:ascii="Arial" w:hAnsi="Arial" w:cs="Arial"/>
          <w:sz w:val="28"/>
          <w:szCs w:val="28"/>
        </w:rPr>
        <w:t>f</w:t>
      </w:r>
      <w:proofErr w:type="gramEnd"/>
      <w:r w:rsidR="0030253B" w:rsidRPr="00290E54">
        <w:rPr>
          <w:rFonts w:ascii="Arial" w:hAnsi="Arial" w:cs="Arial"/>
          <w:sz w:val="28"/>
          <w:szCs w:val="28"/>
        </w:rPr>
        <w:t>в</w:t>
      </w:r>
      <w:proofErr w:type="spellEnd"/>
      <w:r w:rsidR="0030253B" w:rsidRPr="00290E54">
        <w:rPr>
          <w:rFonts w:ascii="Arial" w:hAnsi="Arial" w:cs="Arial"/>
          <w:sz w:val="28"/>
          <w:szCs w:val="28"/>
        </w:rPr>
        <w:t xml:space="preserve">/ </w:t>
      </w:r>
      <w:proofErr w:type="spellStart"/>
      <w:r w:rsidR="0030253B" w:rsidRPr="00290E54">
        <w:rPr>
          <w:rFonts w:ascii="Arial" w:hAnsi="Arial" w:cs="Arial"/>
          <w:sz w:val="28"/>
          <w:szCs w:val="28"/>
        </w:rPr>
        <w:t>fн</w:t>
      </w:r>
      <w:proofErr w:type="spellEnd"/>
      <w:r w:rsidR="0030253B" w:rsidRPr="00290E54">
        <w:rPr>
          <w:rFonts w:ascii="Arial" w:hAnsi="Arial" w:cs="Arial"/>
          <w:sz w:val="28"/>
          <w:szCs w:val="28"/>
        </w:rPr>
        <w:t xml:space="preserve">  – десятки, десятки тысяч раз</w:t>
      </w:r>
    </w:p>
    <w:p w:rsidR="008169FA" w:rsidRPr="00290E54" w:rsidRDefault="008169FA" w:rsidP="00AE610D">
      <w:pPr>
        <w:pStyle w:val="a6"/>
        <w:rPr>
          <w:rFonts w:ascii="Arial" w:hAnsi="Arial" w:cs="Arial"/>
          <w:sz w:val="28"/>
          <w:szCs w:val="28"/>
        </w:rPr>
      </w:pPr>
      <w:r w:rsidRPr="00290E54">
        <w:rPr>
          <w:rFonts w:ascii="Arial" w:hAnsi="Arial" w:cs="Arial"/>
          <w:sz w:val="28"/>
          <w:szCs w:val="28"/>
        </w:rPr>
        <w:t>-ус-ли ВЧ – от 1кГц-100мГц (имеют узкую пол</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spellStart"/>
      <w:proofErr w:type="gramStart"/>
      <w:r w:rsidRPr="00290E54">
        <w:rPr>
          <w:rFonts w:ascii="Arial" w:hAnsi="Arial" w:cs="Arial"/>
          <w:sz w:val="28"/>
          <w:szCs w:val="28"/>
        </w:rPr>
        <w:t>п</w:t>
      </w:r>
      <w:proofErr w:type="gramEnd"/>
      <w:r w:rsidRPr="00290E54">
        <w:rPr>
          <w:rFonts w:ascii="Arial" w:hAnsi="Arial" w:cs="Arial"/>
          <w:sz w:val="28"/>
          <w:szCs w:val="28"/>
        </w:rPr>
        <w:t>роп</w:t>
      </w:r>
      <w:proofErr w:type="spellEnd"/>
      <w:r w:rsidRPr="00290E54">
        <w:rPr>
          <w:rFonts w:ascii="Arial" w:hAnsi="Arial" w:cs="Arial"/>
          <w:sz w:val="28"/>
          <w:szCs w:val="28"/>
        </w:rPr>
        <w:t>)</w:t>
      </w:r>
      <w:r w:rsidR="0030253B" w:rsidRPr="00290E54">
        <w:rPr>
          <w:rFonts w:ascii="Arial" w:hAnsi="Arial" w:cs="Arial"/>
          <w:sz w:val="28"/>
          <w:szCs w:val="28"/>
        </w:rPr>
        <w:t>. Они характеризуются н</w:t>
      </w:r>
      <w:r w:rsidR="0030253B" w:rsidRPr="00290E54">
        <w:rPr>
          <w:rFonts w:ascii="Arial" w:hAnsi="Arial" w:cs="Arial"/>
          <w:sz w:val="28"/>
          <w:szCs w:val="28"/>
        </w:rPr>
        <w:t>е</w:t>
      </w:r>
      <w:r w:rsidR="0030253B" w:rsidRPr="00290E54">
        <w:rPr>
          <w:rFonts w:ascii="Arial" w:hAnsi="Arial" w:cs="Arial"/>
          <w:sz w:val="28"/>
          <w:szCs w:val="28"/>
        </w:rPr>
        <w:t xml:space="preserve">большой величиной отношения верхней частоты </w:t>
      </w:r>
      <w:proofErr w:type="gramStart"/>
      <w:r w:rsidR="0030253B" w:rsidRPr="00290E54">
        <w:rPr>
          <w:rFonts w:ascii="Arial" w:hAnsi="Arial" w:cs="Arial"/>
          <w:sz w:val="28"/>
          <w:szCs w:val="28"/>
        </w:rPr>
        <w:t>к</w:t>
      </w:r>
      <w:proofErr w:type="gramEnd"/>
      <w:r w:rsidR="0030253B" w:rsidRPr="00290E54">
        <w:rPr>
          <w:rFonts w:ascii="Arial" w:hAnsi="Arial" w:cs="Arial"/>
          <w:sz w:val="28"/>
          <w:szCs w:val="28"/>
        </w:rPr>
        <w:t xml:space="preserve"> нижней </w:t>
      </w:r>
      <w:proofErr w:type="spellStart"/>
      <w:r w:rsidR="0030253B" w:rsidRPr="00290E54">
        <w:rPr>
          <w:rFonts w:ascii="Arial" w:hAnsi="Arial" w:cs="Arial"/>
          <w:sz w:val="28"/>
          <w:szCs w:val="28"/>
        </w:rPr>
        <w:t>fв</w:t>
      </w:r>
      <w:proofErr w:type="spellEnd"/>
      <w:r w:rsidR="0030253B" w:rsidRPr="00290E54">
        <w:rPr>
          <w:rFonts w:ascii="Arial" w:hAnsi="Arial" w:cs="Arial"/>
          <w:sz w:val="28"/>
          <w:szCs w:val="28"/>
        </w:rPr>
        <w:t xml:space="preserve"> /</w:t>
      </w:r>
      <w:proofErr w:type="spellStart"/>
      <w:r w:rsidR="0030253B" w:rsidRPr="00290E54">
        <w:rPr>
          <w:rFonts w:ascii="Arial" w:hAnsi="Arial" w:cs="Arial"/>
          <w:sz w:val="28"/>
          <w:szCs w:val="28"/>
        </w:rPr>
        <w:t>fн</w:t>
      </w:r>
      <w:proofErr w:type="spellEnd"/>
      <w:r w:rsidR="0030253B" w:rsidRPr="00290E54">
        <w:rPr>
          <w:rFonts w:ascii="Arial" w:hAnsi="Arial" w:cs="Arial"/>
          <w:sz w:val="28"/>
          <w:szCs w:val="28"/>
        </w:rPr>
        <w:t xml:space="preserve"> &lt;1,1</w:t>
      </w:r>
    </w:p>
    <w:p w:rsidR="008169FA" w:rsidRPr="00290E54" w:rsidRDefault="008169FA" w:rsidP="00AE610D">
      <w:pPr>
        <w:pStyle w:val="a6"/>
        <w:rPr>
          <w:rFonts w:ascii="Arial" w:hAnsi="Arial" w:cs="Arial"/>
          <w:sz w:val="28"/>
          <w:szCs w:val="28"/>
        </w:rPr>
      </w:pPr>
      <w:r w:rsidRPr="00290E54">
        <w:rPr>
          <w:rFonts w:ascii="Arial" w:hAnsi="Arial" w:cs="Arial"/>
          <w:sz w:val="28"/>
          <w:szCs w:val="28"/>
        </w:rPr>
        <w:t>-широкополосные – 10кГц-1гГц</w:t>
      </w:r>
    </w:p>
    <w:p w:rsidR="008169FA" w:rsidRPr="00290E54" w:rsidRDefault="008169FA" w:rsidP="00AE610D">
      <w:pPr>
        <w:pStyle w:val="a6"/>
        <w:rPr>
          <w:rFonts w:ascii="Arial" w:hAnsi="Arial" w:cs="Arial"/>
          <w:sz w:val="28"/>
          <w:szCs w:val="28"/>
        </w:rPr>
      </w:pPr>
      <w:proofErr w:type="gramStart"/>
      <w:r w:rsidRPr="00290E54">
        <w:rPr>
          <w:rFonts w:ascii="Arial" w:hAnsi="Arial" w:cs="Arial"/>
          <w:sz w:val="28"/>
          <w:szCs w:val="28"/>
        </w:rPr>
        <w:t xml:space="preserve">Для </w:t>
      </w:r>
      <w:proofErr w:type="spellStart"/>
      <w:r w:rsidRPr="00290E54">
        <w:rPr>
          <w:rFonts w:ascii="Arial" w:hAnsi="Arial" w:cs="Arial"/>
          <w:sz w:val="28"/>
          <w:szCs w:val="28"/>
        </w:rPr>
        <w:t>получ</w:t>
      </w:r>
      <w:proofErr w:type="spellEnd"/>
      <w:r w:rsidRPr="00290E54">
        <w:rPr>
          <w:rFonts w:ascii="Arial" w:hAnsi="Arial" w:cs="Arial"/>
          <w:sz w:val="28"/>
          <w:szCs w:val="28"/>
        </w:rPr>
        <w:t xml:space="preserve">. нужного </w:t>
      </w:r>
      <w:proofErr w:type="spellStart"/>
      <w:r w:rsidRPr="00290E54">
        <w:rPr>
          <w:rFonts w:ascii="Arial" w:hAnsi="Arial" w:cs="Arial"/>
          <w:sz w:val="28"/>
          <w:szCs w:val="28"/>
        </w:rPr>
        <w:t>коэф</w:t>
      </w:r>
      <w:proofErr w:type="spellEnd"/>
      <w:r w:rsidRPr="00290E54">
        <w:rPr>
          <w:rFonts w:ascii="Arial" w:hAnsi="Arial" w:cs="Arial"/>
          <w:sz w:val="28"/>
          <w:szCs w:val="28"/>
        </w:rPr>
        <w:t>. усиления на практике исп. многокаскадные ус-ли.</w:t>
      </w:r>
      <w:proofErr w:type="gramEnd"/>
    </w:p>
    <w:p w:rsidR="008169FA" w:rsidRPr="00290E54" w:rsidRDefault="008169FA" w:rsidP="00AE610D">
      <w:pPr>
        <w:pStyle w:val="a6"/>
        <w:rPr>
          <w:rFonts w:ascii="Arial" w:hAnsi="Arial" w:cs="Arial"/>
          <w:sz w:val="28"/>
          <w:szCs w:val="28"/>
        </w:rPr>
      </w:pPr>
      <w:r w:rsidRPr="00290E54">
        <w:rPr>
          <w:rFonts w:ascii="Arial" w:hAnsi="Arial" w:cs="Arial"/>
          <w:sz w:val="28"/>
          <w:szCs w:val="28"/>
          <w:u w:val="single"/>
        </w:rPr>
        <w:t xml:space="preserve">По связи </w:t>
      </w:r>
      <w:r w:rsidR="0030253B" w:rsidRPr="00290E54">
        <w:rPr>
          <w:rFonts w:ascii="Arial" w:hAnsi="Arial" w:cs="Arial"/>
          <w:sz w:val="28"/>
          <w:szCs w:val="28"/>
          <w:u w:val="single"/>
        </w:rPr>
        <w:t xml:space="preserve">каскадов </w:t>
      </w:r>
      <w:r w:rsidRPr="00290E54">
        <w:rPr>
          <w:rFonts w:ascii="Arial" w:hAnsi="Arial" w:cs="Arial"/>
          <w:sz w:val="28"/>
          <w:szCs w:val="28"/>
        </w:rPr>
        <w:t>бывают:</w:t>
      </w:r>
    </w:p>
    <w:p w:rsidR="008169FA" w:rsidRPr="00290E54" w:rsidRDefault="008169FA" w:rsidP="00AE610D">
      <w:pPr>
        <w:pStyle w:val="a6"/>
        <w:rPr>
          <w:rFonts w:ascii="Arial" w:hAnsi="Arial" w:cs="Arial"/>
          <w:sz w:val="28"/>
          <w:szCs w:val="28"/>
        </w:rPr>
      </w:pPr>
      <w:r w:rsidRPr="00290E54">
        <w:rPr>
          <w:rFonts w:ascii="Arial" w:hAnsi="Arial" w:cs="Arial"/>
          <w:sz w:val="28"/>
          <w:szCs w:val="28"/>
        </w:rPr>
        <w:t>-</w:t>
      </w:r>
      <w:r w:rsidR="0030253B" w:rsidRPr="00290E54">
        <w:rPr>
          <w:rFonts w:ascii="Arial" w:hAnsi="Arial" w:cs="Arial"/>
          <w:sz w:val="28"/>
          <w:szCs w:val="28"/>
        </w:rPr>
        <w:t>с гальванической связью</w:t>
      </w:r>
    </w:p>
    <w:p w:rsidR="008169FA" w:rsidRPr="00290E54" w:rsidRDefault="0030253B" w:rsidP="00AE610D">
      <w:pPr>
        <w:pStyle w:val="a6"/>
        <w:rPr>
          <w:rFonts w:ascii="Arial" w:hAnsi="Arial" w:cs="Arial"/>
          <w:sz w:val="28"/>
          <w:szCs w:val="28"/>
        </w:rPr>
      </w:pPr>
      <w:r w:rsidRPr="00290E54">
        <w:rPr>
          <w:rFonts w:ascii="Arial" w:hAnsi="Arial" w:cs="Arial"/>
          <w:sz w:val="28"/>
          <w:szCs w:val="28"/>
        </w:rPr>
        <w:t>-резистивно-ёмкостной</w:t>
      </w:r>
    </w:p>
    <w:p w:rsidR="008169FA" w:rsidRPr="00290E54" w:rsidRDefault="0030253B" w:rsidP="00AE610D">
      <w:pPr>
        <w:pStyle w:val="a6"/>
        <w:rPr>
          <w:rFonts w:ascii="Arial" w:hAnsi="Arial" w:cs="Arial"/>
          <w:sz w:val="28"/>
          <w:szCs w:val="28"/>
        </w:rPr>
      </w:pPr>
      <w:r w:rsidRPr="00290E54">
        <w:rPr>
          <w:rFonts w:ascii="Arial" w:hAnsi="Arial" w:cs="Arial"/>
          <w:sz w:val="28"/>
          <w:szCs w:val="28"/>
        </w:rPr>
        <w:t>-трансформаторной</w:t>
      </w:r>
    </w:p>
    <w:p w:rsidR="008169FA" w:rsidRPr="00290E54" w:rsidRDefault="008169FA" w:rsidP="00AE610D">
      <w:pPr>
        <w:pStyle w:val="a6"/>
        <w:rPr>
          <w:rFonts w:ascii="Arial" w:hAnsi="Arial" w:cs="Arial"/>
          <w:sz w:val="28"/>
          <w:szCs w:val="28"/>
        </w:rPr>
      </w:pPr>
      <w:r w:rsidRPr="00290E54">
        <w:rPr>
          <w:rFonts w:ascii="Arial" w:hAnsi="Arial" w:cs="Arial"/>
          <w:sz w:val="28"/>
          <w:szCs w:val="28"/>
        </w:rPr>
        <w:t>-</w:t>
      </w:r>
      <w:proofErr w:type="spellStart"/>
      <w:r w:rsidRPr="00290E54">
        <w:rPr>
          <w:rFonts w:ascii="Arial" w:hAnsi="Arial" w:cs="Arial"/>
          <w:sz w:val="28"/>
          <w:szCs w:val="28"/>
        </w:rPr>
        <w:t>обторные</w:t>
      </w:r>
      <w:proofErr w:type="spellEnd"/>
      <w:r w:rsidRPr="00290E54">
        <w:rPr>
          <w:rFonts w:ascii="Arial" w:hAnsi="Arial" w:cs="Arial"/>
          <w:sz w:val="28"/>
          <w:szCs w:val="28"/>
        </w:rPr>
        <w:t xml:space="preserve"> </w:t>
      </w:r>
    </w:p>
    <w:p w:rsidR="0030253B" w:rsidRPr="00290E54" w:rsidRDefault="0030253B" w:rsidP="00AE610D">
      <w:pPr>
        <w:pStyle w:val="a6"/>
        <w:rPr>
          <w:rFonts w:ascii="Arial" w:hAnsi="Arial" w:cs="Arial"/>
          <w:sz w:val="28"/>
          <w:szCs w:val="28"/>
        </w:rPr>
      </w:pPr>
      <w:r w:rsidRPr="00290E54">
        <w:rPr>
          <w:rFonts w:ascii="Arial" w:hAnsi="Arial" w:cs="Arial"/>
          <w:sz w:val="28"/>
          <w:szCs w:val="28"/>
        </w:rPr>
        <w:lastRenderedPageBreak/>
        <w:t>Непосредственная или  гальваническая  связь используется в усилителях пост</w:t>
      </w:r>
      <w:r w:rsidRPr="00290E54">
        <w:rPr>
          <w:rFonts w:ascii="Arial" w:hAnsi="Arial" w:cs="Arial"/>
          <w:sz w:val="28"/>
          <w:szCs w:val="28"/>
        </w:rPr>
        <w:t>о</w:t>
      </w:r>
      <w:r w:rsidRPr="00290E54">
        <w:rPr>
          <w:rFonts w:ascii="Arial" w:hAnsi="Arial" w:cs="Arial"/>
          <w:sz w:val="28"/>
          <w:szCs w:val="28"/>
        </w:rPr>
        <w:t xml:space="preserve">янного тока, где вход последующего каскада соединяют </w:t>
      </w:r>
      <w:proofErr w:type="gramStart"/>
      <w:r w:rsidRPr="00290E54">
        <w:rPr>
          <w:rFonts w:ascii="Arial" w:hAnsi="Arial" w:cs="Arial"/>
          <w:sz w:val="28"/>
          <w:szCs w:val="28"/>
        </w:rPr>
        <w:t>с</w:t>
      </w:r>
      <w:proofErr w:type="gramEnd"/>
      <w:r w:rsidRPr="00290E54">
        <w:rPr>
          <w:rFonts w:ascii="Arial" w:hAnsi="Arial" w:cs="Arial"/>
          <w:sz w:val="28"/>
          <w:szCs w:val="28"/>
        </w:rPr>
        <w:t xml:space="preserve"> </w:t>
      </w:r>
      <w:proofErr w:type="gramStart"/>
      <w:r w:rsidRPr="00290E54">
        <w:rPr>
          <w:rFonts w:ascii="Arial" w:hAnsi="Arial" w:cs="Arial"/>
          <w:sz w:val="28"/>
          <w:szCs w:val="28"/>
        </w:rPr>
        <w:t>выходу</w:t>
      </w:r>
      <w:proofErr w:type="gramEnd"/>
      <w:r w:rsidRPr="00290E54">
        <w:rPr>
          <w:rFonts w:ascii="Arial" w:hAnsi="Arial" w:cs="Arial"/>
          <w:sz w:val="28"/>
          <w:szCs w:val="28"/>
        </w:rPr>
        <w:t xml:space="preserve"> предыдущего каскада непосредственно или с помощью резисторов. В усилителях переменного сигнала для связи каскадов используют конденсаторы, резисторы и трансформ</w:t>
      </w:r>
      <w:r w:rsidRPr="00290E54">
        <w:rPr>
          <w:rFonts w:ascii="Arial" w:hAnsi="Arial" w:cs="Arial"/>
          <w:sz w:val="28"/>
          <w:szCs w:val="28"/>
        </w:rPr>
        <w:t>а</w:t>
      </w:r>
      <w:r w:rsidRPr="00290E54">
        <w:rPr>
          <w:rFonts w:ascii="Arial" w:hAnsi="Arial" w:cs="Arial"/>
          <w:sz w:val="28"/>
          <w:szCs w:val="28"/>
        </w:rPr>
        <w:t>торы. В усилителях мощности для связи каскадов между собой и с нагрузкой ин</w:t>
      </w:r>
      <w:r w:rsidRPr="00290E54">
        <w:rPr>
          <w:rFonts w:ascii="Arial" w:hAnsi="Arial" w:cs="Arial"/>
          <w:sz w:val="28"/>
          <w:szCs w:val="28"/>
        </w:rPr>
        <w:t>о</w:t>
      </w:r>
      <w:r w:rsidRPr="00290E54">
        <w:rPr>
          <w:rFonts w:ascii="Arial" w:hAnsi="Arial" w:cs="Arial"/>
          <w:sz w:val="28"/>
          <w:szCs w:val="28"/>
        </w:rPr>
        <w:t>гда используют трансформаторы. Конденсаторы и трансформаторы  в усилит</w:t>
      </w:r>
      <w:r w:rsidRPr="00290E54">
        <w:rPr>
          <w:rFonts w:ascii="Arial" w:hAnsi="Arial" w:cs="Arial"/>
          <w:sz w:val="28"/>
          <w:szCs w:val="28"/>
        </w:rPr>
        <w:t>е</w:t>
      </w:r>
      <w:r w:rsidRPr="00290E54">
        <w:rPr>
          <w:rFonts w:ascii="Arial" w:hAnsi="Arial" w:cs="Arial"/>
          <w:sz w:val="28"/>
          <w:szCs w:val="28"/>
        </w:rPr>
        <w:t>лях переменного  сигнала,  служат для разделения переменной составляющей напряжения и постоянной составляющей.</w:t>
      </w:r>
    </w:p>
    <w:p w:rsidR="008169FA" w:rsidRPr="00290E54" w:rsidRDefault="008169FA" w:rsidP="00AE610D">
      <w:pPr>
        <w:pStyle w:val="a6"/>
        <w:rPr>
          <w:rFonts w:ascii="Arial" w:hAnsi="Arial" w:cs="Arial"/>
          <w:sz w:val="28"/>
          <w:szCs w:val="28"/>
        </w:rPr>
      </w:pPr>
      <w:r w:rsidRPr="00290E54">
        <w:rPr>
          <w:rFonts w:ascii="Arial" w:hAnsi="Arial" w:cs="Arial"/>
          <w:sz w:val="28"/>
          <w:szCs w:val="28"/>
          <w:u w:val="single"/>
        </w:rPr>
        <w:t xml:space="preserve">По типу </w:t>
      </w:r>
      <w:proofErr w:type="spellStart"/>
      <w:r w:rsidRPr="00290E54">
        <w:rPr>
          <w:rFonts w:ascii="Arial" w:hAnsi="Arial" w:cs="Arial"/>
          <w:sz w:val="28"/>
          <w:szCs w:val="28"/>
          <w:u w:val="single"/>
        </w:rPr>
        <w:t>исп-емых</w:t>
      </w:r>
      <w:proofErr w:type="spellEnd"/>
      <w:r w:rsidRPr="00290E54">
        <w:rPr>
          <w:rFonts w:ascii="Arial" w:hAnsi="Arial" w:cs="Arial"/>
          <w:sz w:val="28"/>
          <w:szCs w:val="28"/>
          <w:u w:val="single"/>
        </w:rPr>
        <w:t xml:space="preserve"> акт</w:t>
      </w:r>
      <w:proofErr w:type="gramStart"/>
      <w:r w:rsidRPr="00290E54">
        <w:rPr>
          <w:rFonts w:ascii="Arial" w:hAnsi="Arial" w:cs="Arial"/>
          <w:sz w:val="28"/>
          <w:szCs w:val="28"/>
          <w:u w:val="single"/>
        </w:rPr>
        <w:t>.</w:t>
      </w:r>
      <w:proofErr w:type="gramEnd"/>
      <w:r w:rsidRPr="00290E54">
        <w:rPr>
          <w:rFonts w:ascii="Arial" w:hAnsi="Arial" w:cs="Arial"/>
          <w:sz w:val="28"/>
          <w:szCs w:val="28"/>
          <w:u w:val="single"/>
        </w:rPr>
        <w:t xml:space="preserve"> </w:t>
      </w:r>
      <w:proofErr w:type="gramStart"/>
      <w:r w:rsidRPr="00290E54">
        <w:rPr>
          <w:rFonts w:ascii="Arial" w:hAnsi="Arial" w:cs="Arial"/>
          <w:sz w:val="28"/>
          <w:szCs w:val="28"/>
          <w:u w:val="single"/>
        </w:rPr>
        <w:t>э</w:t>
      </w:r>
      <w:proofErr w:type="gramEnd"/>
      <w:r w:rsidRPr="00290E54">
        <w:rPr>
          <w:rFonts w:ascii="Arial" w:hAnsi="Arial" w:cs="Arial"/>
          <w:sz w:val="28"/>
          <w:szCs w:val="28"/>
          <w:u w:val="single"/>
        </w:rPr>
        <w:t>л-</w:t>
      </w:r>
      <w:proofErr w:type="spellStart"/>
      <w:r w:rsidRPr="00290E54">
        <w:rPr>
          <w:rFonts w:ascii="Arial" w:hAnsi="Arial" w:cs="Arial"/>
          <w:sz w:val="28"/>
          <w:szCs w:val="28"/>
          <w:u w:val="single"/>
        </w:rPr>
        <w:t>тов</w:t>
      </w:r>
      <w:proofErr w:type="spellEnd"/>
      <w:r w:rsidRPr="00290E54">
        <w:rPr>
          <w:rFonts w:ascii="Arial" w:hAnsi="Arial" w:cs="Arial"/>
          <w:sz w:val="28"/>
          <w:szCs w:val="28"/>
        </w:rPr>
        <w:t xml:space="preserve"> ус-ли бывают:</w:t>
      </w:r>
    </w:p>
    <w:p w:rsidR="008169FA" w:rsidRPr="00290E54" w:rsidRDefault="008169FA" w:rsidP="00AE610D">
      <w:pPr>
        <w:pStyle w:val="a6"/>
        <w:rPr>
          <w:rFonts w:ascii="Arial" w:hAnsi="Arial" w:cs="Arial"/>
          <w:sz w:val="28"/>
          <w:szCs w:val="28"/>
        </w:rPr>
      </w:pPr>
      <w:r w:rsidRPr="00290E54">
        <w:rPr>
          <w:rFonts w:ascii="Arial" w:hAnsi="Arial" w:cs="Arial"/>
          <w:sz w:val="28"/>
          <w:szCs w:val="28"/>
        </w:rPr>
        <w:t>- на БТ</w:t>
      </w:r>
    </w:p>
    <w:p w:rsidR="008169FA" w:rsidRPr="00290E54" w:rsidRDefault="008169FA" w:rsidP="00AE610D">
      <w:pPr>
        <w:pStyle w:val="a6"/>
        <w:rPr>
          <w:rFonts w:ascii="Arial" w:hAnsi="Arial" w:cs="Arial"/>
          <w:sz w:val="28"/>
          <w:szCs w:val="28"/>
        </w:rPr>
      </w:pPr>
      <w:r w:rsidRPr="00290E54">
        <w:rPr>
          <w:rFonts w:ascii="Arial" w:hAnsi="Arial" w:cs="Arial"/>
          <w:sz w:val="28"/>
          <w:szCs w:val="28"/>
        </w:rPr>
        <w:t>- на ПТ</w:t>
      </w:r>
    </w:p>
    <w:p w:rsidR="008169FA" w:rsidRPr="00290E54" w:rsidRDefault="008169FA" w:rsidP="00AE610D">
      <w:pPr>
        <w:pStyle w:val="a6"/>
        <w:rPr>
          <w:rFonts w:ascii="Arial" w:hAnsi="Arial" w:cs="Arial"/>
          <w:sz w:val="28"/>
          <w:szCs w:val="28"/>
        </w:rPr>
      </w:pPr>
      <w:r w:rsidRPr="00290E54">
        <w:rPr>
          <w:rFonts w:ascii="Arial" w:hAnsi="Arial" w:cs="Arial"/>
          <w:sz w:val="28"/>
          <w:szCs w:val="28"/>
          <w:u w:val="single"/>
        </w:rPr>
        <w:t xml:space="preserve">По схеме включения </w:t>
      </w:r>
      <w:r w:rsidRPr="00290E54">
        <w:rPr>
          <w:rFonts w:ascii="Arial" w:hAnsi="Arial" w:cs="Arial"/>
          <w:sz w:val="28"/>
          <w:szCs w:val="28"/>
        </w:rPr>
        <w:t>акт</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gramStart"/>
      <w:r w:rsidRPr="00290E54">
        <w:rPr>
          <w:rFonts w:ascii="Arial" w:hAnsi="Arial" w:cs="Arial"/>
          <w:sz w:val="28"/>
          <w:szCs w:val="28"/>
        </w:rPr>
        <w:t>э</w:t>
      </w:r>
      <w:proofErr w:type="gramEnd"/>
      <w:r w:rsidRPr="00290E54">
        <w:rPr>
          <w:rFonts w:ascii="Arial" w:hAnsi="Arial" w:cs="Arial"/>
          <w:sz w:val="28"/>
          <w:szCs w:val="28"/>
        </w:rPr>
        <w:t>л-та:</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 с ОЭ (ОИ) – </w:t>
      </w:r>
      <w:proofErr w:type="spellStart"/>
      <w:r w:rsidRPr="00290E54">
        <w:rPr>
          <w:rFonts w:ascii="Arial" w:hAnsi="Arial" w:cs="Arial"/>
          <w:sz w:val="28"/>
          <w:szCs w:val="28"/>
        </w:rPr>
        <w:t>обл-ет</w:t>
      </w:r>
      <w:proofErr w:type="spellEnd"/>
      <w:r w:rsidRPr="00290E54">
        <w:rPr>
          <w:rFonts w:ascii="Arial" w:hAnsi="Arial" w:cs="Arial"/>
          <w:sz w:val="28"/>
          <w:szCs w:val="28"/>
        </w:rPr>
        <w:t xml:space="preserve"> </w:t>
      </w:r>
      <w:proofErr w:type="spellStart"/>
      <w:r w:rsidRPr="00290E54">
        <w:rPr>
          <w:rFonts w:ascii="Arial" w:hAnsi="Arial" w:cs="Arial"/>
          <w:sz w:val="28"/>
          <w:szCs w:val="28"/>
        </w:rPr>
        <w:t>ма</w:t>
      </w:r>
      <w:proofErr w:type="spellEnd"/>
      <w:proofErr w:type="gramStart"/>
      <w:r w:rsidRPr="00290E54">
        <w:rPr>
          <w:rFonts w:ascii="Arial" w:hAnsi="Arial" w:cs="Arial"/>
          <w:sz w:val="28"/>
          <w:szCs w:val="28"/>
          <w:lang w:val="en-US"/>
        </w:rPr>
        <w:t>x</w:t>
      </w:r>
      <w:proofErr w:type="gramEnd"/>
      <w:r w:rsidRPr="00290E54">
        <w:rPr>
          <w:rFonts w:ascii="Arial" w:hAnsi="Arial" w:cs="Arial"/>
          <w:sz w:val="28"/>
          <w:szCs w:val="28"/>
        </w:rPr>
        <w:t xml:space="preserve"> </w:t>
      </w:r>
      <w:r w:rsidR="0030253B" w:rsidRPr="00290E54">
        <w:rPr>
          <w:rFonts w:ascii="Arial" w:hAnsi="Arial" w:cs="Arial"/>
          <w:sz w:val="28"/>
          <w:szCs w:val="28"/>
          <w:lang w:val="en-US"/>
        </w:rPr>
        <w:t>K</w:t>
      </w:r>
      <w:r w:rsidR="0030253B" w:rsidRPr="00290E54">
        <w:rPr>
          <w:rFonts w:ascii="Arial" w:hAnsi="Arial" w:cs="Arial"/>
          <w:sz w:val="28"/>
          <w:szCs w:val="28"/>
        </w:rPr>
        <w:t>р</w:t>
      </w:r>
      <w:r w:rsidRPr="00290E54">
        <w:rPr>
          <w:rFonts w:ascii="Arial" w:hAnsi="Arial" w:cs="Arial"/>
          <w:sz w:val="28"/>
          <w:szCs w:val="28"/>
        </w:rPr>
        <w:t xml:space="preserve">, </w:t>
      </w:r>
      <w:proofErr w:type="spellStart"/>
      <w:r w:rsidRPr="00290E54">
        <w:rPr>
          <w:rFonts w:ascii="Arial" w:hAnsi="Arial" w:cs="Arial"/>
          <w:sz w:val="28"/>
          <w:szCs w:val="28"/>
        </w:rPr>
        <w:t>изм-ет</w:t>
      </w:r>
      <w:proofErr w:type="spellEnd"/>
      <w:r w:rsidRPr="00290E54">
        <w:rPr>
          <w:rFonts w:ascii="Arial" w:hAnsi="Arial" w:cs="Arial"/>
          <w:sz w:val="28"/>
          <w:szCs w:val="28"/>
        </w:rPr>
        <w:t xml:space="preserve"> фазу на 180</w:t>
      </w:r>
      <w:r w:rsidRPr="00290E54">
        <w:rPr>
          <w:rFonts w:ascii="Arial" w:hAnsi="Arial" w:cs="Arial"/>
          <w:sz w:val="28"/>
          <w:szCs w:val="28"/>
          <w:vertAlign w:val="superscript"/>
        </w:rPr>
        <w:t>0</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 с </w:t>
      </w:r>
      <w:proofErr w:type="gramStart"/>
      <w:r w:rsidRPr="00290E54">
        <w:rPr>
          <w:rFonts w:ascii="Arial" w:hAnsi="Arial" w:cs="Arial"/>
          <w:sz w:val="28"/>
          <w:szCs w:val="28"/>
        </w:rPr>
        <w:t>ОК</w:t>
      </w:r>
      <w:proofErr w:type="gramEnd"/>
      <w:r w:rsidRPr="00290E54">
        <w:rPr>
          <w:rFonts w:ascii="Arial" w:hAnsi="Arial" w:cs="Arial"/>
          <w:sz w:val="28"/>
          <w:szCs w:val="28"/>
        </w:rPr>
        <w:t xml:space="preserve"> (ОС) – </w:t>
      </w:r>
      <w:r w:rsidRPr="00290E54">
        <w:rPr>
          <w:rFonts w:ascii="Arial" w:hAnsi="Arial" w:cs="Arial"/>
          <w:sz w:val="28"/>
          <w:szCs w:val="28"/>
          <w:lang w:val="en-US"/>
        </w:rPr>
        <w:t>Ku</w:t>
      </w:r>
      <w:r w:rsidRPr="00290E54">
        <w:rPr>
          <w:rFonts w:ascii="Arial" w:hAnsi="Arial" w:cs="Arial"/>
          <w:sz w:val="28"/>
          <w:szCs w:val="28"/>
        </w:rPr>
        <w:t xml:space="preserve">&lt;1, не </w:t>
      </w:r>
      <w:proofErr w:type="spellStart"/>
      <w:r w:rsidRPr="00290E54">
        <w:rPr>
          <w:rFonts w:ascii="Arial" w:hAnsi="Arial" w:cs="Arial"/>
          <w:sz w:val="28"/>
          <w:szCs w:val="28"/>
        </w:rPr>
        <w:t>изм-ет</w:t>
      </w:r>
      <w:proofErr w:type="spellEnd"/>
      <w:r w:rsidRPr="00290E54">
        <w:rPr>
          <w:rFonts w:ascii="Arial" w:hAnsi="Arial" w:cs="Arial"/>
          <w:sz w:val="28"/>
          <w:szCs w:val="28"/>
        </w:rPr>
        <w:t xml:space="preserve"> фазу </w:t>
      </w:r>
      <w:proofErr w:type="spellStart"/>
      <w:r w:rsidRPr="00290E54">
        <w:rPr>
          <w:rFonts w:ascii="Arial" w:hAnsi="Arial" w:cs="Arial"/>
          <w:sz w:val="28"/>
          <w:szCs w:val="28"/>
        </w:rPr>
        <w:t>вх</w:t>
      </w:r>
      <w:proofErr w:type="spellEnd"/>
      <w:r w:rsidRPr="00290E54">
        <w:rPr>
          <w:rFonts w:ascii="Arial" w:hAnsi="Arial" w:cs="Arial"/>
          <w:sz w:val="28"/>
          <w:szCs w:val="28"/>
        </w:rPr>
        <w:t xml:space="preserve">. с-ла </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 с ОБ (ОЗ) – низкое </w:t>
      </w:r>
      <w:proofErr w:type="spellStart"/>
      <w:r w:rsidRPr="00290E54">
        <w:rPr>
          <w:rFonts w:ascii="Arial" w:hAnsi="Arial" w:cs="Arial"/>
          <w:sz w:val="28"/>
          <w:szCs w:val="28"/>
        </w:rPr>
        <w:t>вх</w:t>
      </w:r>
      <w:proofErr w:type="spellEnd"/>
      <w:r w:rsidRPr="00290E54">
        <w:rPr>
          <w:rFonts w:ascii="Arial" w:hAnsi="Arial" w:cs="Arial"/>
          <w:sz w:val="28"/>
          <w:szCs w:val="28"/>
        </w:rPr>
        <w:t xml:space="preserve">. </w:t>
      </w:r>
      <w:proofErr w:type="spellStart"/>
      <w:r w:rsidRPr="00290E54">
        <w:rPr>
          <w:rFonts w:ascii="Arial" w:hAnsi="Arial" w:cs="Arial"/>
          <w:sz w:val="28"/>
          <w:szCs w:val="28"/>
        </w:rPr>
        <w:t>сопр</w:t>
      </w:r>
      <w:proofErr w:type="spellEnd"/>
      <w:r w:rsidRPr="00290E54">
        <w:rPr>
          <w:rFonts w:ascii="Arial" w:hAnsi="Arial" w:cs="Arial"/>
          <w:sz w:val="28"/>
          <w:szCs w:val="28"/>
        </w:rPr>
        <w:t xml:space="preserve">-е, </w:t>
      </w:r>
      <w:proofErr w:type="gramStart"/>
      <w:r w:rsidRPr="00290E54">
        <w:rPr>
          <w:rFonts w:ascii="Arial" w:hAnsi="Arial" w:cs="Arial"/>
          <w:sz w:val="28"/>
          <w:szCs w:val="28"/>
        </w:rPr>
        <w:t>не изм</w:t>
      </w:r>
      <w:proofErr w:type="gramEnd"/>
      <w:r w:rsidRPr="00290E54">
        <w:rPr>
          <w:rFonts w:ascii="Arial" w:hAnsi="Arial" w:cs="Arial"/>
          <w:sz w:val="28"/>
          <w:szCs w:val="28"/>
        </w:rPr>
        <w:t>. фазу</w:t>
      </w:r>
    </w:p>
    <w:p w:rsidR="008169FA" w:rsidRPr="00290E54" w:rsidRDefault="008169FA" w:rsidP="00AE610D">
      <w:pPr>
        <w:pStyle w:val="a6"/>
        <w:rPr>
          <w:rFonts w:ascii="Arial" w:hAnsi="Arial" w:cs="Arial"/>
          <w:sz w:val="28"/>
          <w:szCs w:val="28"/>
        </w:rPr>
      </w:pPr>
      <w:r w:rsidRPr="00290E54">
        <w:rPr>
          <w:rFonts w:ascii="Arial" w:hAnsi="Arial" w:cs="Arial"/>
          <w:sz w:val="28"/>
          <w:szCs w:val="28"/>
          <w:u w:val="single"/>
        </w:rPr>
        <w:t>По конструкт</w:t>
      </w:r>
      <w:proofErr w:type="gramStart"/>
      <w:r w:rsidRPr="00290E54">
        <w:rPr>
          <w:rFonts w:ascii="Arial" w:hAnsi="Arial" w:cs="Arial"/>
          <w:sz w:val="28"/>
          <w:szCs w:val="28"/>
          <w:u w:val="single"/>
        </w:rPr>
        <w:t>.</w:t>
      </w:r>
      <w:proofErr w:type="gramEnd"/>
      <w:r w:rsidRPr="00290E54">
        <w:rPr>
          <w:rFonts w:ascii="Arial" w:hAnsi="Arial" w:cs="Arial"/>
          <w:sz w:val="28"/>
          <w:szCs w:val="28"/>
          <w:u w:val="single"/>
        </w:rPr>
        <w:t xml:space="preserve"> </w:t>
      </w:r>
      <w:proofErr w:type="gramStart"/>
      <w:r w:rsidRPr="00290E54">
        <w:rPr>
          <w:rFonts w:ascii="Arial" w:hAnsi="Arial" w:cs="Arial"/>
          <w:sz w:val="28"/>
          <w:szCs w:val="28"/>
          <w:u w:val="single"/>
        </w:rPr>
        <w:t>и</w:t>
      </w:r>
      <w:proofErr w:type="gramEnd"/>
      <w:r w:rsidRPr="00290E54">
        <w:rPr>
          <w:rFonts w:ascii="Arial" w:hAnsi="Arial" w:cs="Arial"/>
          <w:sz w:val="28"/>
          <w:szCs w:val="28"/>
          <w:u w:val="single"/>
        </w:rPr>
        <w:t>сполнению</w:t>
      </w:r>
      <w:r w:rsidRPr="00290E54">
        <w:rPr>
          <w:rFonts w:ascii="Arial" w:hAnsi="Arial" w:cs="Arial"/>
          <w:sz w:val="28"/>
          <w:szCs w:val="28"/>
        </w:rPr>
        <w:t>:</w:t>
      </w:r>
    </w:p>
    <w:p w:rsidR="008169FA" w:rsidRPr="00290E54" w:rsidRDefault="008169FA" w:rsidP="00AE610D">
      <w:pPr>
        <w:pStyle w:val="a6"/>
        <w:rPr>
          <w:rFonts w:ascii="Arial" w:hAnsi="Arial" w:cs="Arial"/>
          <w:sz w:val="28"/>
          <w:szCs w:val="28"/>
        </w:rPr>
      </w:pPr>
      <w:r w:rsidRPr="00290E54">
        <w:rPr>
          <w:rFonts w:ascii="Arial" w:hAnsi="Arial" w:cs="Arial"/>
          <w:sz w:val="28"/>
          <w:szCs w:val="28"/>
        </w:rPr>
        <w:t>-на дискретных эл-ах</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-интегральных </w:t>
      </w:r>
      <w:proofErr w:type="gramStart"/>
      <w:r w:rsidRPr="00290E54">
        <w:rPr>
          <w:rFonts w:ascii="Arial" w:hAnsi="Arial" w:cs="Arial"/>
          <w:sz w:val="28"/>
          <w:szCs w:val="28"/>
        </w:rPr>
        <w:t>микросхем</w:t>
      </w:r>
      <w:r w:rsidR="0030253B" w:rsidRPr="00290E54">
        <w:rPr>
          <w:rFonts w:ascii="Arial" w:hAnsi="Arial" w:cs="Arial"/>
          <w:sz w:val="28"/>
          <w:szCs w:val="28"/>
        </w:rPr>
        <w:t>ах</w:t>
      </w:r>
      <w:proofErr w:type="gramEnd"/>
    </w:p>
    <w:p w:rsidR="008169FA" w:rsidRPr="00290E54" w:rsidRDefault="008169FA" w:rsidP="00AE610D">
      <w:pPr>
        <w:pStyle w:val="a6"/>
        <w:rPr>
          <w:rFonts w:ascii="Arial" w:hAnsi="Arial" w:cs="Arial"/>
          <w:sz w:val="28"/>
          <w:szCs w:val="28"/>
        </w:rPr>
      </w:pPr>
      <w:r w:rsidRPr="00290E54">
        <w:rPr>
          <w:rFonts w:ascii="Arial" w:hAnsi="Arial" w:cs="Arial"/>
          <w:sz w:val="28"/>
          <w:szCs w:val="28"/>
        </w:rPr>
        <w:t>-</w:t>
      </w:r>
      <w:proofErr w:type="spellStart"/>
      <w:r w:rsidRPr="00290E54">
        <w:rPr>
          <w:rFonts w:ascii="Arial" w:hAnsi="Arial" w:cs="Arial"/>
          <w:sz w:val="28"/>
          <w:szCs w:val="28"/>
        </w:rPr>
        <w:t>комбинир</w:t>
      </w:r>
      <w:proofErr w:type="spellEnd"/>
      <w:r w:rsidRPr="00290E54">
        <w:rPr>
          <w:rFonts w:ascii="Arial" w:hAnsi="Arial" w:cs="Arial"/>
          <w:sz w:val="28"/>
          <w:szCs w:val="28"/>
        </w:rPr>
        <w:t>-е</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По усилению эл-х величин </w:t>
      </w:r>
      <w:proofErr w:type="gramStart"/>
      <w:r w:rsidRPr="00290E54">
        <w:rPr>
          <w:rFonts w:ascii="Arial" w:hAnsi="Arial" w:cs="Arial"/>
          <w:sz w:val="28"/>
          <w:szCs w:val="28"/>
        </w:rPr>
        <w:t>ус-ли</w:t>
      </w:r>
      <w:proofErr w:type="gramEnd"/>
      <w:r w:rsidRPr="00290E54">
        <w:rPr>
          <w:rFonts w:ascii="Arial" w:hAnsi="Arial" w:cs="Arial"/>
          <w:sz w:val="28"/>
          <w:szCs w:val="28"/>
        </w:rPr>
        <w:t xml:space="preserve"> бывают:</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 </w:t>
      </w:r>
      <w:proofErr w:type="gramStart"/>
      <w:r w:rsidRPr="00290E54">
        <w:rPr>
          <w:rFonts w:ascii="Arial" w:hAnsi="Arial" w:cs="Arial"/>
          <w:sz w:val="28"/>
          <w:szCs w:val="28"/>
        </w:rPr>
        <w:t>ус-ли</w:t>
      </w:r>
      <w:proofErr w:type="gramEnd"/>
      <w:r w:rsidRPr="00290E54">
        <w:rPr>
          <w:rFonts w:ascii="Arial" w:hAnsi="Arial" w:cs="Arial"/>
          <w:sz w:val="28"/>
          <w:szCs w:val="28"/>
        </w:rPr>
        <w:t xml:space="preserve"> </w:t>
      </w:r>
      <w:r w:rsidRPr="00290E54">
        <w:rPr>
          <w:rFonts w:ascii="Arial" w:hAnsi="Arial" w:cs="Arial"/>
          <w:sz w:val="28"/>
          <w:szCs w:val="28"/>
          <w:lang w:val="en-US"/>
        </w:rPr>
        <w:t>U</w:t>
      </w:r>
      <w:r w:rsidRPr="00290E54">
        <w:rPr>
          <w:rFonts w:ascii="Arial" w:hAnsi="Arial" w:cs="Arial"/>
          <w:sz w:val="28"/>
          <w:szCs w:val="28"/>
        </w:rPr>
        <w:t xml:space="preserve">; - ус-ли </w:t>
      </w:r>
      <w:r w:rsidRPr="00290E54">
        <w:rPr>
          <w:rFonts w:ascii="Arial" w:hAnsi="Arial" w:cs="Arial"/>
          <w:sz w:val="28"/>
          <w:szCs w:val="28"/>
          <w:lang w:val="en-US"/>
        </w:rPr>
        <w:t>I</w:t>
      </w:r>
      <w:r w:rsidRPr="00290E54">
        <w:rPr>
          <w:rFonts w:ascii="Arial" w:hAnsi="Arial" w:cs="Arial"/>
          <w:sz w:val="28"/>
          <w:szCs w:val="28"/>
        </w:rPr>
        <w:t xml:space="preserve">; - ус-ли </w:t>
      </w:r>
      <w:r w:rsidRPr="00290E54">
        <w:rPr>
          <w:rFonts w:ascii="Arial" w:hAnsi="Arial" w:cs="Arial"/>
          <w:sz w:val="28"/>
          <w:szCs w:val="28"/>
          <w:lang w:val="en-US"/>
        </w:rPr>
        <w:t>P</w:t>
      </w:r>
      <w:r w:rsidRPr="00290E54">
        <w:rPr>
          <w:rFonts w:ascii="Arial" w:hAnsi="Arial" w:cs="Arial"/>
          <w:sz w:val="28"/>
          <w:szCs w:val="28"/>
        </w:rPr>
        <w:t>.</w:t>
      </w:r>
    </w:p>
    <w:p w:rsidR="006C274D" w:rsidRPr="00290E54" w:rsidRDefault="006C274D" w:rsidP="00AE610D">
      <w:pPr>
        <w:pStyle w:val="a6"/>
        <w:rPr>
          <w:rFonts w:ascii="Arial" w:hAnsi="Arial" w:cs="Arial"/>
          <w:sz w:val="28"/>
          <w:szCs w:val="28"/>
        </w:rPr>
      </w:pPr>
      <w:r w:rsidRPr="00290E54">
        <w:rPr>
          <w:rFonts w:ascii="Arial" w:hAnsi="Arial" w:cs="Arial"/>
          <w:sz w:val="28"/>
          <w:szCs w:val="28"/>
        </w:rPr>
        <w:t xml:space="preserve">Если </w:t>
      </w:r>
      <w:proofErr w:type="spellStart"/>
      <w:r w:rsidRPr="00290E54">
        <w:rPr>
          <w:rFonts w:ascii="Arial" w:hAnsi="Arial" w:cs="Arial"/>
          <w:sz w:val="28"/>
          <w:szCs w:val="28"/>
        </w:rPr>
        <w:t>Rн</w:t>
      </w:r>
      <w:proofErr w:type="spellEnd"/>
      <w:r w:rsidRPr="00290E54">
        <w:rPr>
          <w:rFonts w:ascii="Arial" w:hAnsi="Arial" w:cs="Arial"/>
          <w:sz w:val="28"/>
          <w:szCs w:val="28"/>
        </w:rPr>
        <w:t xml:space="preserve"> &gt;&gt;</w:t>
      </w:r>
      <w:proofErr w:type="spellStart"/>
      <w:r w:rsidRPr="00290E54">
        <w:rPr>
          <w:rFonts w:ascii="Arial" w:hAnsi="Arial" w:cs="Arial"/>
          <w:sz w:val="28"/>
          <w:szCs w:val="28"/>
        </w:rPr>
        <w:t>Rвых</w:t>
      </w:r>
      <w:proofErr w:type="spellEnd"/>
      <w:proofErr w:type="gramStart"/>
      <w:r w:rsidRPr="00290E54">
        <w:rPr>
          <w:rFonts w:ascii="Arial" w:hAnsi="Arial" w:cs="Arial"/>
          <w:sz w:val="28"/>
          <w:szCs w:val="28"/>
        </w:rPr>
        <w:t xml:space="preserve"> ,</w:t>
      </w:r>
      <w:proofErr w:type="gramEnd"/>
      <w:r w:rsidRPr="00290E54">
        <w:rPr>
          <w:rFonts w:ascii="Arial" w:hAnsi="Arial" w:cs="Arial"/>
          <w:sz w:val="28"/>
          <w:szCs w:val="28"/>
        </w:rPr>
        <w:t xml:space="preserve"> то усилитель является источником напряжения, управляемым напряжением (ИНУН), и предназначен для усиления входного напряжения с оп-</w:t>
      </w:r>
      <w:proofErr w:type="spellStart"/>
      <w:r w:rsidRPr="00290E54">
        <w:rPr>
          <w:rFonts w:ascii="Arial" w:hAnsi="Arial" w:cs="Arial"/>
          <w:sz w:val="28"/>
          <w:szCs w:val="28"/>
        </w:rPr>
        <w:t>оределенным</w:t>
      </w:r>
      <w:proofErr w:type="spellEnd"/>
      <w:r w:rsidRPr="00290E54">
        <w:rPr>
          <w:rFonts w:ascii="Arial" w:hAnsi="Arial" w:cs="Arial"/>
          <w:sz w:val="28"/>
          <w:szCs w:val="28"/>
        </w:rPr>
        <w:t xml:space="preserve"> коэффициентом усиления К</w:t>
      </w:r>
      <w:r w:rsidRPr="00290E54">
        <w:rPr>
          <w:rFonts w:ascii="Arial" w:hAnsi="Arial" w:cs="Arial"/>
          <w:sz w:val="28"/>
          <w:szCs w:val="28"/>
          <w:lang w:val="en-US"/>
        </w:rPr>
        <w:t>u</w:t>
      </w:r>
      <w:r w:rsidRPr="00290E54">
        <w:rPr>
          <w:rFonts w:ascii="Arial" w:hAnsi="Arial" w:cs="Arial"/>
          <w:sz w:val="28"/>
          <w:szCs w:val="28"/>
        </w:rPr>
        <w:t xml:space="preserve">. </w:t>
      </w:r>
      <w:r w:rsidRPr="00290E54">
        <w:rPr>
          <w:rFonts w:ascii="Arial" w:hAnsi="Arial" w:cs="Arial"/>
          <w:noProof/>
          <w:sz w:val="28"/>
          <w:szCs w:val="28"/>
          <w:lang w:eastAsia="ru-RU"/>
        </w:rPr>
        <w:drawing>
          <wp:inline distT="0" distB="0" distL="0" distR="0">
            <wp:extent cx="2446012" cy="643094"/>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2447426" cy="643466"/>
                    </a:xfrm>
                    <a:prstGeom prst="rect">
                      <a:avLst/>
                    </a:prstGeom>
                    <a:noFill/>
                    <a:ln w="9525">
                      <a:noFill/>
                      <a:miter lim="800000"/>
                      <a:headEnd/>
                      <a:tailEnd/>
                    </a:ln>
                  </pic:spPr>
                </pic:pic>
              </a:graphicData>
            </a:graphic>
          </wp:inline>
        </w:drawing>
      </w:r>
    </w:p>
    <w:p w:rsidR="006C274D" w:rsidRPr="00290E54" w:rsidRDefault="006C274D" w:rsidP="00AE610D">
      <w:pPr>
        <w:pStyle w:val="a6"/>
        <w:rPr>
          <w:rFonts w:ascii="Arial" w:hAnsi="Arial" w:cs="Arial"/>
          <w:sz w:val="28"/>
          <w:szCs w:val="28"/>
        </w:rPr>
      </w:pPr>
      <w:r w:rsidRPr="00290E54">
        <w:rPr>
          <w:rFonts w:ascii="Arial" w:hAnsi="Arial" w:cs="Arial"/>
          <w:sz w:val="28"/>
          <w:szCs w:val="28"/>
        </w:rPr>
        <w:t xml:space="preserve">Если </w:t>
      </w:r>
      <w:proofErr w:type="spellStart"/>
      <w:r w:rsidRPr="00290E54">
        <w:rPr>
          <w:rFonts w:ascii="Arial" w:hAnsi="Arial" w:cs="Arial"/>
          <w:sz w:val="28"/>
          <w:szCs w:val="28"/>
        </w:rPr>
        <w:t>Rвх</w:t>
      </w:r>
      <w:proofErr w:type="spellEnd"/>
      <w:r w:rsidRPr="00290E54">
        <w:rPr>
          <w:rFonts w:ascii="Arial" w:hAnsi="Arial" w:cs="Arial"/>
          <w:sz w:val="28"/>
          <w:szCs w:val="28"/>
        </w:rPr>
        <w:t xml:space="preserve"> &gt;&gt;</w:t>
      </w:r>
      <w:proofErr w:type="spellStart"/>
      <w:r w:rsidRPr="00290E54">
        <w:rPr>
          <w:rFonts w:ascii="Arial" w:hAnsi="Arial" w:cs="Arial"/>
          <w:sz w:val="28"/>
          <w:szCs w:val="28"/>
        </w:rPr>
        <w:t>Rг</w:t>
      </w:r>
      <w:proofErr w:type="spellEnd"/>
      <w:proofErr w:type="gramStart"/>
      <w:r w:rsidRPr="00290E54">
        <w:rPr>
          <w:rFonts w:ascii="Arial" w:hAnsi="Arial" w:cs="Arial"/>
          <w:sz w:val="28"/>
          <w:szCs w:val="28"/>
        </w:rPr>
        <w:t xml:space="preserve"> ,</w:t>
      </w:r>
      <w:proofErr w:type="gramEnd"/>
      <w:r w:rsidRPr="00290E54">
        <w:rPr>
          <w:rFonts w:ascii="Arial" w:hAnsi="Arial" w:cs="Arial"/>
          <w:sz w:val="28"/>
          <w:szCs w:val="28"/>
        </w:rPr>
        <w:t xml:space="preserve"> а </w:t>
      </w:r>
      <w:proofErr w:type="spellStart"/>
      <w:r w:rsidRPr="00290E54">
        <w:rPr>
          <w:rFonts w:ascii="Arial" w:hAnsi="Arial" w:cs="Arial"/>
          <w:sz w:val="28"/>
          <w:szCs w:val="28"/>
        </w:rPr>
        <w:t>Rвых</w:t>
      </w:r>
      <w:proofErr w:type="spellEnd"/>
      <w:r w:rsidRPr="00290E54">
        <w:rPr>
          <w:rFonts w:ascii="Arial" w:hAnsi="Arial" w:cs="Arial"/>
          <w:sz w:val="28"/>
          <w:szCs w:val="28"/>
        </w:rPr>
        <w:t xml:space="preserve"> &gt;&gt;</w:t>
      </w:r>
      <w:proofErr w:type="spellStart"/>
      <w:r w:rsidRPr="00290E54">
        <w:rPr>
          <w:rFonts w:ascii="Arial" w:hAnsi="Arial" w:cs="Arial"/>
          <w:sz w:val="28"/>
          <w:szCs w:val="28"/>
        </w:rPr>
        <w:t>Rн</w:t>
      </w:r>
      <w:proofErr w:type="spellEnd"/>
      <w:r w:rsidRPr="00290E54">
        <w:rPr>
          <w:rFonts w:ascii="Arial" w:hAnsi="Arial" w:cs="Arial"/>
          <w:sz w:val="28"/>
          <w:szCs w:val="28"/>
        </w:rPr>
        <w:t xml:space="preserve"> , т.е. в выходной цепи действует источник тока. Т</w:t>
      </w:r>
      <w:r w:rsidRPr="00290E54">
        <w:rPr>
          <w:rFonts w:ascii="Arial" w:hAnsi="Arial" w:cs="Arial"/>
          <w:sz w:val="28"/>
          <w:szCs w:val="28"/>
        </w:rPr>
        <w:t>а</w:t>
      </w:r>
      <w:r w:rsidRPr="00290E54">
        <w:rPr>
          <w:rFonts w:ascii="Arial" w:hAnsi="Arial" w:cs="Arial"/>
          <w:sz w:val="28"/>
          <w:szCs w:val="28"/>
        </w:rPr>
        <w:t>кой усилитель представляет собой источник тока, управляемый напряжением (ИТУН).</w:t>
      </w:r>
    </w:p>
    <w:p w:rsidR="006C274D" w:rsidRPr="00290E54" w:rsidRDefault="006C274D" w:rsidP="00AE610D">
      <w:pPr>
        <w:pStyle w:val="a6"/>
        <w:rPr>
          <w:rFonts w:ascii="Arial" w:hAnsi="Arial" w:cs="Arial"/>
          <w:sz w:val="28"/>
          <w:szCs w:val="28"/>
        </w:rPr>
      </w:pPr>
      <w:r w:rsidRPr="00290E54">
        <w:rPr>
          <w:rFonts w:ascii="Arial" w:hAnsi="Arial" w:cs="Arial"/>
          <w:sz w:val="28"/>
          <w:szCs w:val="28"/>
        </w:rPr>
        <w:t xml:space="preserve">Если   </w:t>
      </w:r>
      <w:proofErr w:type="spellStart"/>
      <w:r w:rsidRPr="00290E54">
        <w:rPr>
          <w:rFonts w:ascii="Arial" w:hAnsi="Arial" w:cs="Arial"/>
          <w:sz w:val="28"/>
          <w:szCs w:val="28"/>
        </w:rPr>
        <w:t>Rвх</w:t>
      </w:r>
      <w:proofErr w:type="spellEnd"/>
      <w:r w:rsidRPr="00290E54">
        <w:rPr>
          <w:rFonts w:ascii="Arial" w:hAnsi="Arial" w:cs="Arial"/>
          <w:sz w:val="28"/>
          <w:szCs w:val="28"/>
        </w:rPr>
        <w:t xml:space="preserve"> &lt;&lt;</w:t>
      </w:r>
      <w:proofErr w:type="spellStart"/>
      <w:r w:rsidRPr="00290E54">
        <w:rPr>
          <w:rFonts w:ascii="Arial" w:hAnsi="Arial" w:cs="Arial"/>
          <w:sz w:val="28"/>
          <w:szCs w:val="28"/>
        </w:rPr>
        <w:t>Rг</w:t>
      </w:r>
      <w:proofErr w:type="spellEnd"/>
      <w:r w:rsidRPr="00290E54">
        <w:rPr>
          <w:rFonts w:ascii="Arial" w:hAnsi="Arial" w:cs="Arial"/>
          <w:sz w:val="28"/>
          <w:szCs w:val="28"/>
        </w:rPr>
        <w:t xml:space="preserve">  и </w:t>
      </w:r>
      <w:proofErr w:type="spellStart"/>
      <w:r w:rsidRPr="00290E54">
        <w:rPr>
          <w:rFonts w:ascii="Arial" w:hAnsi="Arial" w:cs="Arial"/>
          <w:sz w:val="28"/>
          <w:szCs w:val="28"/>
        </w:rPr>
        <w:t>Rвых</w:t>
      </w:r>
      <w:proofErr w:type="spellEnd"/>
      <w:r w:rsidRPr="00290E54">
        <w:rPr>
          <w:rFonts w:ascii="Arial" w:hAnsi="Arial" w:cs="Arial"/>
          <w:sz w:val="28"/>
          <w:szCs w:val="28"/>
        </w:rPr>
        <w:t xml:space="preserve"> &gt;&gt;</w:t>
      </w:r>
      <w:proofErr w:type="spellStart"/>
      <w:r w:rsidRPr="00290E54">
        <w:rPr>
          <w:rFonts w:ascii="Arial" w:hAnsi="Arial" w:cs="Arial"/>
          <w:sz w:val="28"/>
          <w:szCs w:val="28"/>
        </w:rPr>
        <w:t>Rн</w:t>
      </w:r>
      <w:proofErr w:type="spellEnd"/>
      <w:proofErr w:type="gramStart"/>
      <w:r w:rsidRPr="00290E54">
        <w:rPr>
          <w:rFonts w:ascii="Arial" w:hAnsi="Arial" w:cs="Arial"/>
          <w:sz w:val="28"/>
          <w:szCs w:val="28"/>
        </w:rPr>
        <w:t xml:space="preserve"> .</w:t>
      </w:r>
      <w:proofErr w:type="gramEnd"/>
      <w:r w:rsidRPr="00290E54">
        <w:rPr>
          <w:rFonts w:ascii="Arial" w:hAnsi="Arial" w:cs="Arial"/>
          <w:sz w:val="28"/>
          <w:szCs w:val="28"/>
        </w:rPr>
        <w:t xml:space="preserve">Считается, что усилитель управляется током и значение входного тока определяется </w:t>
      </w:r>
      <w:r w:rsidRPr="00290E54">
        <w:rPr>
          <w:rFonts w:ascii="Arial" w:hAnsi="Arial" w:cs="Arial"/>
          <w:noProof/>
          <w:sz w:val="28"/>
          <w:szCs w:val="28"/>
          <w:lang w:eastAsia="ru-RU"/>
        </w:rPr>
        <w:drawing>
          <wp:inline distT="0" distB="0" distL="0" distR="0">
            <wp:extent cx="1707676" cy="502418"/>
            <wp:effectExtent l="19050" t="0" r="6824"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1712472" cy="503829"/>
                    </a:xfrm>
                    <a:prstGeom prst="rect">
                      <a:avLst/>
                    </a:prstGeom>
                    <a:noFill/>
                    <a:ln w="9525">
                      <a:noFill/>
                      <a:miter lim="800000"/>
                      <a:headEnd/>
                      <a:tailEnd/>
                    </a:ln>
                  </pic:spPr>
                </pic:pic>
              </a:graphicData>
            </a:graphic>
          </wp:inline>
        </w:drawing>
      </w:r>
      <w:r w:rsidR="005206AB" w:rsidRPr="00290E54">
        <w:rPr>
          <w:rFonts w:ascii="Arial" w:hAnsi="Arial" w:cs="Arial"/>
          <w:sz w:val="28"/>
          <w:szCs w:val="28"/>
        </w:rPr>
        <w:t>У</w:t>
      </w:r>
      <w:r w:rsidRPr="00290E54">
        <w:rPr>
          <w:rFonts w:ascii="Arial" w:hAnsi="Arial" w:cs="Arial"/>
          <w:sz w:val="28"/>
          <w:szCs w:val="28"/>
        </w:rPr>
        <w:t xml:space="preserve">силитель  является </w:t>
      </w:r>
    </w:p>
    <w:p w:rsidR="006C274D" w:rsidRPr="00290E54" w:rsidRDefault="006C274D" w:rsidP="00AE610D">
      <w:pPr>
        <w:pStyle w:val="a6"/>
        <w:rPr>
          <w:rFonts w:ascii="Arial" w:hAnsi="Arial" w:cs="Arial"/>
          <w:sz w:val="28"/>
          <w:szCs w:val="28"/>
        </w:rPr>
      </w:pPr>
      <w:r w:rsidRPr="00290E54">
        <w:rPr>
          <w:rFonts w:ascii="Arial" w:hAnsi="Arial" w:cs="Arial"/>
          <w:sz w:val="28"/>
          <w:szCs w:val="28"/>
        </w:rPr>
        <w:t>источником  тока,  управляемым током (ИТУТ).</w:t>
      </w:r>
    </w:p>
    <w:p w:rsidR="005206AB" w:rsidRPr="00290E54" w:rsidRDefault="005206AB" w:rsidP="00AE610D">
      <w:pPr>
        <w:pStyle w:val="a6"/>
        <w:rPr>
          <w:rFonts w:ascii="Arial" w:hAnsi="Arial" w:cs="Arial"/>
          <w:sz w:val="28"/>
          <w:szCs w:val="28"/>
        </w:rPr>
      </w:pPr>
      <w:r w:rsidRPr="00290E54">
        <w:rPr>
          <w:rFonts w:ascii="Arial" w:hAnsi="Arial" w:cs="Arial"/>
          <w:sz w:val="28"/>
          <w:szCs w:val="28"/>
        </w:rPr>
        <w:t xml:space="preserve">Если  </w:t>
      </w:r>
      <w:proofErr w:type="spellStart"/>
      <w:r w:rsidRPr="00290E54">
        <w:rPr>
          <w:rFonts w:ascii="Arial" w:hAnsi="Arial" w:cs="Arial"/>
          <w:sz w:val="28"/>
          <w:szCs w:val="28"/>
        </w:rPr>
        <w:t>Rвх</w:t>
      </w:r>
      <w:proofErr w:type="spellEnd"/>
      <w:r w:rsidRPr="00290E54">
        <w:rPr>
          <w:rFonts w:ascii="Arial" w:hAnsi="Arial" w:cs="Arial"/>
          <w:sz w:val="28"/>
          <w:szCs w:val="28"/>
        </w:rPr>
        <w:t xml:space="preserve"> &lt;&lt;</w:t>
      </w:r>
      <w:proofErr w:type="spellStart"/>
      <w:r w:rsidRPr="00290E54">
        <w:rPr>
          <w:rFonts w:ascii="Arial" w:hAnsi="Arial" w:cs="Arial"/>
          <w:sz w:val="28"/>
          <w:szCs w:val="28"/>
        </w:rPr>
        <w:t>Rг</w:t>
      </w:r>
      <w:proofErr w:type="spellEnd"/>
      <w:r w:rsidRPr="00290E54">
        <w:rPr>
          <w:rFonts w:ascii="Arial" w:hAnsi="Arial" w:cs="Arial"/>
          <w:sz w:val="28"/>
          <w:szCs w:val="28"/>
        </w:rPr>
        <w:t xml:space="preserve">   и </w:t>
      </w:r>
      <w:proofErr w:type="spellStart"/>
      <w:r w:rsidRPr="00290E54">
        <w:rPr>
          <w:rFonts w:ascii="Arial" w:hAnsi="Arial" w:cs="Arial"/>
          <w:sz w:val="28"/>
          <w:szCs w:val="28"/>
        </w:rPr>
        <w:t>Rн</w:t>
      </w:r>
      <w:proofErr w:type="spellEnd"/>
      <w:r w:rsidRPr="00290E54">
        <w:rPr>
          <w:rFonts w:ascii="Arial" w:hAnsi="Arial" w:cs="Arial"/>
          <w:sz w:val="28"/>
          <w:szCs w:val="28"/>
        </w:rPr>
        <w:t xml:space="preserve"> &gt;&gt;</w:t>
      </w:r>
      <w:proofErr w:type="spellStart"/>
      <w:r w:rsidRPr="00290E54">
        <w:rPr>
          <w:rFonts w:ascii="Arial" w:hAnsi="Arial" w:cs="Arial"/>
          <w:sz w:val="28"/>
          <w:szCs w:val="28"/>
        </w:rPr>
        <w:t>Rвых</w:t>
      </w:r>
      <w:proofErr w:type="spellEnd"/>
      <w:proofErr w:type="gramStart"/>
      <w:r w:rsidRPr="00290E54">
        <w:rPr>
          <w:rFonts w:ascii="Arial" w:hAnsi="Arial" w:cs="Arial"/>
          <w:sz w:val="28"/>
          <w:szCs w:val="28"/>
        </w:rPr>
        <w:t xml:space="preserve"> .</w:t>
      </w:r>
      <w:proofErr w:type="gramEnd"/>
      <w:r w:rsidRPr="00290E54">
        <w:rPr>
          <w:rFonts w:ascii="Arial" w:hAnsi="Arial" w:cs="Arial"/>
          <w:sz w:val="28"/>
          <w:szCs w:val="28"/>
        </w:rPr>
        <w:t xml:space="preserve">  Он  представляет собой  источник  напряжения, </w:t>
      </w:r>
    </w:p>
    <w:p w:rsidR="005206AB" w:rsidRPr="00290E54" w:rsidRDefault="005206AB" w:rsidP="00AE610D">
      <w:pPr>
        <w:pStyle w:val="a6"/>
        <w:rPr>
          <w:rFonts w:ascii="Arial" w:hAnsi="Arial" w:cs="Arial"/>
          <w:sz w:val="28"/>
          <w:szCs w:val="28"/>
        </w:rPr>
      </w:pPr>
      <w:proofErr w:type="gramStart"/>
      <w:r w:rsidRPr="00290E54">
        <w:rPr>
          <w:rFonts w:ascii="Arial" w:hAnsi="Arial" w:cs="Arial"/>
          <w:sz w:val="28"/>
          <w:szCs w:val="28"/>
        </w:rPr>
        <w:t>управляемый</w:t>
      </w:r>
      <w:proofErr w:type="gramEnd"/>
      <w:r w:rsidRPr="00290E54">
        <w:rPr>
          <w:rFonts w:ascii="Arial" w:hAnsi="Arial" w:cs="Arial"/>
          <w:sz w:val="28"/>
          <w:szCs w:val="28"/>
        </w:rPr>
        <w:t xml:space="preserve"> током (ИНУТ).</w:t>
      </w:r>
    </w:p>
    <w:p w:rsidR="005206AB" w:rsidRPr="00290E54" w:rsidRDefault="005206AB" w:rsidP="00AE610D">
      <w:pPr>
        <w:pStyle w:val="a6"/>
        <w:rPr>
          <w:rFonts w:ascii="Arial" w:hAnsi="Arial" w:cs="Arial"/>
          <w:sz w:val="28"/>
          <w:szCs w:val="28"/>
        </w:rPr>
      </w:pPr>
      <w:r w:rsidRPr="00290E54">
        <w:rPr>
          <w:rFonts w:ascii="Arial" w:hAnsi="Arial" w:cs="Arial"/>
          <w:sz w:val="28"/>
          <w:szCs w:val="28"/>
        </w:rPr>
        <w:br w:type="page"/>
      </w:r>
    </w:p>
    <w:p w:rsidR="008169FA" w:rsidRPr="00290E54" w:rsidRDefault="008169FA" w:rsidP="008766E0">
      <w:pPr>
        <w:pStyle w:val="2"/>
        <w:rPr>
          <w:rFonts w:ascii="Arial" w:hAnsi="Arial" w:cs="Arial"/>
          <w:szCs w:val="28"/>
        </w:rPr>
      </w:pPr>
      <w:r w:rsidRPr="00290E54">
        <w:rPr>
          <w:rFonts w:ascii="Arial" w:hAnsi="Arial" w:cs="Arial"/>
          <w:szCs w:val="28"/>
        </w:rPr>
        <w:lastRenderedPageBreak/>
        <w:t>2. Основные параметры усилительных устройств.</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АУ </w:t>
      </w:r>
      <w:proofErr w:type="spellStart"/>
      <w:r w:rsidRPr="00290E54">
        <w:rPr>
          <w:rFonts w:ascii="Arial" w:hAnsi="Arial" w:cs="Arial"/>
          <w:sz w:val="28"/>
          <w:szCs w:val="28"/>
        </w:rPr>
        <w:t>опис-ся</w:t>
      </w:r>
      <w:proofErr w:type="spellEnd"/>
      <w:r w:rsidRPr="00290E54">
        <w:rPr>
          <w:rFonts w:ascii="Arial" w:hAnsi="Arial" w:cs="Arial"/>
          <w:sz w:val="28"/>
          <w:szCs w:val="28"/>
        </w:rPr>
        <w:t xml:space="preserve"> след</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gramStart"/>
      <w:r w:rsidRPr="00290E54">
        <w:rPr>
          <w:rFonts w:ascii="Arial" w:hAnsi="Arial" w:cs="Arial"/>
          <w:sz w:val="28"/>
          <w:szCs w:val="28"/>
        </w:rPr>
        <w:t>п</w:t>
      </w:r>
      <w:proofErr w:type="gramEnd"/>
      <w:r w:rsidRPr="00290E54">
        <w:rPr>
          <w:rFonts w:ascii="Arial" w:hAnsi="Arial" w:cs="Arial"/>
          <w:sz w:val="28"/>
          <w:szCs w:val="28"/>
        </w:rPr>
        <w:t>ар-ми:</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1) </w:t>
      </w:r>
      <w:proofErr w:type="spellStart"/>
      <w:r w:rsidRPr="00290E54">
        <w:rPr>
          <w:rFonts w:ascii="Arial" w:hAnsi="Arial" w:cs="Arial"/>
          <w:sz w:val="28"/>
          <w:szCs w:val="28"/>
        </w:rPr>
        <w:t>Коэф</w:t>
      </w:r>
      <w:proofErr w:type="spellEnd"/>
      <w:r w:rsidRPr="00290E54">
        <w:rPr>
          <w:rFonts w:ascii="Arial" w:hAnsi="Arial" w:cs="Arial"/>
          <w:sz w:val="28"/>
          <w:szCs w:val="28"/>
        </w:rPr>
        <w:t xml:space="preserve">. усиления по </w:t>
      </w:r>
      <w:r w:rsidRPr="00290E54">
        <w:rPr>
          <w:rFonts w:ascii="Arial" w:hAnsi="Arial" w:cs="Arial"/>
          <w:sz w:val="28"/>
          <w:szCs w:val="28"/>
          <w:lang w:val="en-US"/>
        </w:rPr>
        <w:t>U</w:t>
      </w:r>
      <w:r w:rsidRPr="00290E54">
        <w:rPr>
          <w:rFonts w:ascii="Arial" w:hAnsi="Arial" w:cs="Arial"/>
          <w:sz w:val="28"/>
          <w:szCs w:val="28"/>
        </w:rPr>
        <w:t xml:space="preserve">: </w:t>
      </w:r>
      <w:r w:rsidRPr="00290E54">
        <w:rPr>
          <w:rFonts w:ascii="Arial" w:hAnsi="Arial" w:cs="Arial"/>
          <w:sz w:val="28"/>
          <w:szCs w:val="28"/>
          <w:lang w:val="en-US"/>
        </w:rPr>
        <w:t>Ku</w:t>
      </w:r>
      <w:r w:rsidRPr="00290E54">
        <w:rPr>
          <w:rFonts w:ascii="Arial" w:hAnsi="Arial" w:cs="Arial"/>
          <w:sz w:val="28"/>
          <w:szCs w:val="28"/>
        </w:rPr>
        <w:t>=</w:t>
      </w:r>
      <w:r w:rsidRPr="00290E54">
        <w:rPr>
          <w:rFonts w:ascii="Arial" w:hAnsi="Arial" w:cs="Arial"/>
          <w:sz w:val="28"/>
          <w:szCs w:val="28"/>
          <w:lang w:val="en-US"/>
        </w:rPr>
        <w:t>U</w:t>
      </w:r>
      <w:proofErr w:type="spellStart"/>
      <w:r w:rsidRPr="00290E54">
        <w:rPr>
          <w:rFonts w:ascii="Arial" w:hAnsi="Arial" w:cs="Arial"/>
          <w:sz w:val="28"/>
          <w:szCs w:val="28"/>
        </w:rPr>
        <w:t>вых</w:t>
      </w:r>
      <w:proofErr w:type="spellEnd"/>
      <w:r w:rsidRPr="00290E54">
        <w:rPr>
          <w:rFonts w:ascii="Arial" w:hAnsi="Arial" w:cs="Arial"/>
          <w:sz w:val="28"/>
          <w:szCs w:val="28"/>
        </w:rPr>
        <w:t>/</w:t>
      </w:r>
      <w:r w:rsidRPr="00290E54">
        <w:rPr>
          <w:rFonts w:ascii="Arial" w:hAnsi="Arial" w:cs="Arial"/>
          <w:sz w:val="28"/>
          <w:szCs w:val="28"/>
          <w:lang w:val="en-US"/>
        </w:rPr>
        <w:t>U</w:t>
      </w:r>
      <w:proofErr w:type="spellStart"/>
      <w:r w:rsidRPr="00290E54">
        <w:rPr>
          <w:rFonts w:ascii="Arial" w:hAnsi="Arial" w:cs="Arial"/>
          <w:sz w:val="28"/>
          <w:szCs w:val="28"/>
        </w:rPr>
        <w:t>вх</w:t>
      </w:r>
      <w:proofErr w:type="spellEnd"/>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2) </w:t>
      </w:r>
      <w:proofErr w:type="spellStart"/>
      <w:r w:rsidRPr="00290E54">
        <w:rPr>
          <w:rFonts w:ascii="Arial" w:hAnsi="Arial" w:cs="Arial"/>
          <w:sz w:val="28"/>
          <w:szCs w:val="28"/>
        </w:rPr>
        <w:t>Коэф</w:t>
      </w:r>
      <w:proofErr w:type="spellEnd"/>
      <w:r w:rsidRPr="00290E54">
        <w:rPr>
          <w:rFonts w:ascii="Arial" w:hAnsi="Arial" w:cs="Arial"/>
          <w:sz w:val="28"/>
          <w:szCs w:val="28"/>
        </w:rPr>
        <w:t xml:space="preserve">. усиления по </w:t>
      </w:r>
      <w:r w:rsidRPr="00290E54">
        <w:rPr>
          <w:rFonts w:ascii="Arial" w:hAnsi="Arial" w:cs="Arial"/>
          <w:sz w:val="28"/>
          <w:szCs w:val="28"/>
          <w:lang w:val="en-US"/>
        </w:rPr>
        <w:t>I</w:t>
      </w:r>
      <w:r w:rsidRPr="00290E54">
        <w:rPr>
          <w:rFonts w:ascii="Arial" w:hAnsi="Arial" w:cs="Arial"/>
          <w:sz w:val="28"/>
          <w:szCs w:val="28"/>
        </w:rPr>
        <w:t xml:space="preserve">: </w:t>
      </w:r>
      <w:r w:rsidRPr="00290E54">
        <w:rPr>
          <w:rFonts w:ascii="Arial" w:hAnsi="Arial" w:cs="Arial"/>
          <w:sz w:val="28"/>
          <w:szCs w:val="28"/>
          <w:lang w:val="en-US"/>
        </w:rPr>
        <w:t>Ku</w:t>
      </w:r>
      <w:r w:rsidRPr="00290E54">
        <w:rPr>
          <w:rFonts w:ascii="Arial" w:hAnsi="Arial" w:cs="Arial"/>
          <w:sz w:val="28"/>
          <w:szCs w:val="28"/>
        </w:rPr>
        <w:t>=</w:t>
      </w:r>
      <w:r w:rsidRPr="00290E54">
        <w:rPr>
          <w:rFonts w:ascii="Arial" w:hAnsi="Arial" w:cs="Arial"/>
          <w:sz w:val="28"/>
          <w:szCs w:val="28"/>
          <w:lang w:val="en-US"/>
        </w:rPr>
        <w:t>I</w:t>
      </w:r>
      <w:proofErr w:type="spellStart"/>
      <w:r w:rsidRPr="00290E54">
        <w:rPr>
          <w:rFonts w:ascii="Arial" w:hAnsi="Arial" w:cs="Arial"/>
          <w:sz w:val="28"/>
          <w:szCs w:val="28"/>
        </w:rPr>
        <w:t>вых</w:t>
      </w:r>
      <w:proofErr w:type="spellEnd"/>
      <w:r w:rsidRPr="00290E54">
        <w:rPr>
          <w:rFonts w:ascii="Arial" w:hAnsi="Arial" w:cs="Arial"/>
          <w:sz w:val="28"/>
          <w:szCs w:val="28"/>
        </w:rPr>
        <w:t>/</w:t>
      </w:r>
      <w:r w:rsidRPr="00290E54">
        <w:rPr>
          <w:rFonts w:ascii="Arial" w:hAnsi="Arial" w:cs="Arial"/>
          <w:sz w:val="28"/>
          <w:szCs w:val="28"/>
          <w:lang w:val="en-US"/>
        </w:rPr>
        <w:t>I</w:t>
      </w:r>
      <w:proofErr w:type="spellStart"/>
      <w:r w:rsidRPr="00290E54">
        <w:rPr>
          <w:rFonts w:ascii="Arial" w:hAnsi="Arial" w:cs="Arial"/>
          <w:sz w:val="28"/>
          <w:szCs w:val="28"/>
        </w:rPr>
        <w:t>вх</w:t>
      </w:r>
      <w:proofErr w:type="spellEnd"/>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3) </w:t>
      </w:r>
      <w:proofErr w:type="spellStart"/>
      <w:r w:rsidRPr="00290E54">
        <w:rPr>
          <w:rFonts w:ascii="Arial" w:hAnsi="Arial" w:cs="Arial"/>
          <w:sz w:val="28"/>
          <w:szCs w:val="28"/>
        </w:rPr>
        <w:t>Коэф</w:t>
      </w:r>
      <w:proofErr w:type="spellEnd"/>
      <w:r w:rsidRPr="00290E54">
        <w:rPr>
          <w:rFonts w:ascii="Arial" w:hAnsi="Arial" w:cs="Arial"/>
          <w:sz w:val="28"/>
          <w:szCs w:val="28"/>
        </w:rPr>
        <w:t xml:space="preserve">. усиления по </w:t>
      </w:r>
      <w:r w:rsidRPr="00290E54">
        <w:rPr>
          <w:rFonts w:ascii="Arial" w:hAnsi="Arial" w:cs="Arial"/>
          <w:sz w:val="28"/>
          <w:szCs w:val="28"/>
          <w:lang w:val="en-US"/>
        </w:rPr>
        <w:t>P</w:t>
      </w:r>
      <w:r w:rsidRPr="00290E54">
        <w:rPr>
          <w:rFonts w:ascii="Arial" w:hAnsi="Arial" w:cs="Arial"/>
          <w:sz w:val="28"/>
          <w:szCs w:val="28"/>
        </w:rPr>
        <w:t xml:space="preserve">: </w:t>
      </w:r>
      <w:proofErr w:type="spellStart"/>
      <w:proofErr w:type="gramStart"/>
      <w:r w:rsidRPr="00290E54">
        <w:rPr>
          <w:rFonts w:ascii="Arial" w:hAnsi="Arial" w:cs="Arial"/>
          <w:sz w:val="28"/>
          <w:szCs w:val="28"/>
          <w:lang w:val="en-US"/>
        </w:rPr>
        <w:t>Kp</w:t>
      </w:r>
      <w:proofErr w:type="spellEnd"/>
      <w:r w:rsidRPr="00290E54">
        <w:rPr>
          <w:rFonts w:ascii="Arial" w:hAnsi="Arial" w:cs="Arial"/>
          <w:sz w:val="28"/>
          <w:szCs w:val="28"/>
        </w:rPr>
        <w:t>=</w:t>
      </w:r>
      <w:proofErr w:type="gramEnd"/>
      <w:r w:rsidRPr="00290E54">
        <w:rPr>
          <w:rFonts w:ascii="Arial" w:hAnsi="Arial" w:cs="Arial"/>
          <w:sz w:val="28"/>
          <w:szCs w:val="28"/>
          <w:lang w:val="en-US"/>
        </w:rPr>
        <w:t>P</w:t>
      </w:r>
      <w:proofErr w:type="spellStart"/>
      <w:r w:rsidRPr="00290E54">
        <w:rPr>
          <w:rFonts w:ascii="Arial" w:hAnsi="Arial" w:cs="Arial"/>
          <w:sz w:val="28"/>
          <w:szCs w:val="28"/>
        </w:rPr>
        <w:t>вых</w:t>
      </w:r>
      <w:proofErr w:type="spellEnd"/>
      <w:r w:rsidRPr="00290E54">
        <w:rPr>
          <w:rFonts w:ascii="Arial" w:hAnsi="Arial" w:cs="Arial"/>
          <w:sz w:val="28"/>
          <w:szCs w:val="28"/>
        </w:rPr>
        <w:t>/</w:t>
      </w:r>
      <w:r w:rsidRPr="00290E54">
        <w:rPr>
          <w:rFonts w:ascii="Arial" w:hAnsi="Arial" w:cs="Arial"/>
          <w:sz w:val="28"/>
          <w:szCs w:val="28"/>
          <w:lang w:val="en-US"/>
        </w:rPr>
        <w:t>P</w:t>
      </w:r>
      <w:proofErr w:type="spellStart"/>
      <w:r w:rsidRPr="00290E54">
        <w:rPr>
          <w:rFonts w:ascii="Arial" w:hAnsi="Arial" w:cs="Arial"/>
          <w:sz w:val="28"/>
          <w:szCs w:val="28"/>
        </w:rPr>
        <w:t>вх</w:t>
      </w:r>
      <w:proofErr w:type="spellEnd"/>
    </w:p>
    <w:p w:rsidR="005206AB" w:rsidRPr="00290E54" w:rsidRDefault="005206AB" w:rsidP="00AE610D">
      <w:pPr>
        <w:pStyle w:val="a6"/>
        <w:rPr>
          <w:rFonts w:ascii="Arial" w:hAnsi="Arial" w:cs="Arial"/>
          <w:sz w:val="28"/>
          <w:szCs w:val="28"/>
        </w:rPr>
      </w:pPr>
      <w:r w:rsidRPr="00290E54">
        <w:rPr>
          <w:rFonts w:ascii="Arial" w:hAnsi="Arial" w:cs="Arial"/>
          <w:sz w:val="28"/>
          <w:szCs w:val="28"/>
        </w:rPr>
        <w:t>Для  многокаскадных  усилителей</w:t>
      </w:r>
      <w:r w:rsidR="00AA71B7" w:rsidRPr="00290E54">
        <w:rPr>
          <w:rFonts w:ascii="Arial" w:hAnsi="Arial" w:cs="Arial"/>
          <w:sz w:val="28"/>
          <w:szCs w:val="28"/>
        </w:rPr>
        <w:t xml:space="preserve"> </w:t>
      </w:r>
      <w:r w:rsidR="00AA71B7" w:rsidRPr="00290E54">
        <w:rPr>
          <w:rFonts w:ascii="Arial" w:hAnsi="Arial" w:cs="Arial"/>
          <w:noProof/>
          <w:sz w:val="28"/>
          <w:szCs w:val="28"/>
          <w:lang w:eastAsia="ru-RU"/>
        </w:rPr>
        <w:drawing>
          <wp:inline distT="0" distB="0" distL="0" distR="0">
            <wp:extent cx="1959143" cy="331595"/>
            <wp:effectExtent l="19050" t="0" r="3007"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srcRect/>
                    <a:stretch>
                      <a:fillRect/>
                    </a:stretch>
                  </pic:blipFill>
                  <pic:spPr bwMode="auto">
                    <a:xfrm>
                      <a:off x="0" y="0"/>
                      <a:ext cx="1957149" cy="331257"/>
                    </a:xfrm>
                    <a:prstGeom prst="rect">
                      <a:avLst/>
                    </a:prstGeom>
                    <a:noFill/>
                    <a:ln w="9525">
                      <a:noFill/>
                      <a:miter lim="800000"/>
                      <a:headEnd/>
                      <a:tailEnd/>
                    </a:ln>
                  </pic:spPr>
                </pic:pic>
              </a:graphicData>
            </a:graphic>
          </wp:inline>
        </w:drawing>
      </w:r>
    </w:p>
    <w:p w:rsidR="00AA71B7" w:rsidRPr="00290E54" w:rsidRDefault="00AA71B7" w:rsidP="00AE610D">
      <w:pPr>
        <w:pStyle w:val="a6"/>
        <w:rPr>
          <w:rFonts w:ascii="Arial" w:hAnsi="Arial" w:cs="Arial"/>
          <w:sz w:val="28"/>
          <w:szCs w:val="28"/>
        </w:rPr>
      </w:pPr>
      <w:r w:rsidRPr="00290E54">
        <w:rPr>
          <w:rFonts w:ascii="Arial" w:hAnsi="Arial" w:cs="Arial"/>
          <w:sz w:val="28"/>
          <w:szCs w:val="28"/>
        </w:rPr>
        <w:t>Коэффициент усиления, выраженный в логарифмических единицах, равен</w:t>
      </w:r>
    </w:p>
    <w:p w:rsidR="005206AB" w:rsidRPr="00290E54" w:rsidRDefault="00AA71B7" w:rsidP="00AE610D">
      <w:pPr>
        <w:pStyle w:val="a6"/>
        <w:rPr>
          <w:rFonts w:ascii="Arial" w:hAnsi="Arial" w:cs="Arial"/>
          <w:sz w:val="28"/>
          <w:szCs w:val="28"/>
        </w:rPr>
      </w:pPr>
      <w:r w:rsidRPr="00290E54">
        <w:rPr>
          <w:rFonts w:ascii="Arial" w:hAnsi="Arial" w:cs="Arial"/>
          <w:noProof/>
          <w:sz w:val="28"/>
          <w:szCs w:val="28"/>
          <w:lang w:eastAsia="ru-RU"/>
        </w:rPr>
        <w:drawing>
          <wp:inline distT="0" distB="0" distL="0" distR="0">
            <wp:extent cx="2502053" cy="88425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srcRect/>
                    <a:stretch>
                      <a:fillRect/>
                    </a:stretch>
                  </pic:blipFill>
                  <pic:spPr bwMode="auto">
                    <a:xfrm>
                      <a:off x="0" y="0"/>
                      <a:ext cx="2503006" cy="884592"/>
                    </a:xfrm>
                    <a:prstGeom prst="rect">
                      <a:avLst/>
                    </a:prstGeom>
                    <a:noFill/>
                    <a:ln w="9525">
                      <a:noFill/>
                      <a:miter lim="800000"/>
                      <a:headEnd/>
                      <a:tailEnd/>
                    </a:ln>
                  </pic:spPr>
                </pic:pic>
              </a:graphicData>
            </a:graphic>
          </wp:inline>
        </w:drawing>
      </w:r>
    </w:p>
    <w:p w:rsidR="00AA71B7" w:rsidRPr="00290E54" w:rsidRDefault="00AA71B7" w:rsidP="00AE610D">
      <w:pPr>
        <w:pStyle w:val="a6"/>
        <w:rPr>
          <w:rFonts w:ascii="Arial" w:hAnsi="Arial" w:cs="Arial"/>
          <w:sz w:val="28"/>
          <w:szCs w:val="28"/>
        </w:rPr>
      </w:pPr>
      <w:r w:rsidRPr="00290E54">
        <w:rPr>
          <w:rFonts w:ascii="Arial" w:hAnsi="Arial" w:cs="Arial"/>
          <w:sz w:val="28"/>
          <w:szCs w:val="28"/>
        </w:rPr>
        <w:t>Коэффициент  усиления многокаскадного  усилителя,  выраженный  в децибелах</w:t>
      </w:r>
    </w:p>
    <w:p w:rsidR="00AA71B7" w:rsidRPr="00290E54" w:rsidRDefault="00AA71B7" w:rsidP="00AE610D">
      <w:pPr>
        <w:pStyle w:val="a6"/>
        <w:rPr>
          <w:rFonts w:ascii="Arial" w:hAnsi="Arial" w:cs="Arial"/>
          <w:sz w:val="28"/>
          <w:szCs w:val="28"/>
        </w:rPr>
      </w:pPr>
      <w:r w:rsidRPr="00290E54">
        <w:rPr>
          <w:rFonts w:ascii="Arial" w:hAnsi="Arial" w:cs="Arial"/>
          <w:noProof/>
          <w:sz w:val="28"/>
          <w:szCs w:val="28"/>
          <w:lang w:eastAsia="ru-RU"/>
        </w:rPr>
        <w:drawing>
          <wp:inline distT="0" distB="0" distL="0" distR="0">
            <wp:extent cx="3266761" cy="276252"/>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srcRect/>
                    <a:stretch>
                      <a:fillRect/>
                    </a:stretch>
                  </pic:blipFill>
                  <pic:spPr bwMode="auto">
                    <a:xfrm>
                      <a:off x="0" y="0"/>
                      <a:ext cx="3330444" cy="281637"/>
                    </a:xfrm>
                    <a:prstGeom prst="rect">
                      <a:avLst/>
                    </a:prstGeom>
                    <a:noFill/>
                    <a:ln w="9525">
                      <a:noFill/>
                      <a:miter lim="800000"/>
                      <a:headEnd/>
                      <a:tailEnd/>
                    </a:ln>
                  </pic:spPr>
                </pic:pic>
              </a:graphicData>
            </a:graphic>
          </wp:inline>
        </w:drawing>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4) </w:t>
      </w:r>
      <w:proofErr w:type="spellStart"/>
      <w:r w:rsidRPr="00290E54">
        <w:rPr>
          <w:rFonts w:ascii="Arial" w:hAnsi="Arial" w:cs="Arial"/>
          <w:sz w:val="28"/>
          <w:szCs w:val="28"/>
        </w:rPr>
        <w:t>Вх</w:t>
      </w:r>
      <w:proofErr w:type="spellEnd"/>
      <w:r w:rsidRPr="00290E54">
        <w:rPr>
          <w:rFonts w:ascii="Arial" w:hAnsi="Arial" w:cs="Arial"/>
          <w:sz w:val="28"/>
          <w:szCs w:val="28"/>
        </w:rPr>
        <w:t xml:space="preserve">. и </w:t>
      </w:r>
      <w:proofErr w:type="spellStart"/>
      <w:r w:rsidRPr="00290E54">
        <w:rPr>
          <w:rFonts w:ascii="Arial" w:hAnsi="Arial" w:cs="Arial"/>
          <w:sz w:val="28"/>
          <w:szCs w:val="28"/>
        </w:rPr>
        <w:t>вых</w:t>
      </w:r>
      <w:proofErr w:type="spellEnd"/>
      <w:r w:rsidRPr="00290E54">
        <w:rPr>
          <w:rFonts w:ascii="Arial" w:hAnsi="Arial" w:cs="Arial"/>
          <w:sz w:val="28"/>
          <w:szCs w:val="28"/>
        </w:rPr>
        <w:t xml:space="preserve">. </w:t>
      </w:r>
      <w:proofErr w:type="spellStart"/>
      <w:r w:rsidRPr="00290E54">
        <w:rPr>
          <w:rFonts w:ascii="Arial" w:hAnsi="Arial" w:cs="Arial"/>
          <w:sz w:val="28"/>
          <w:szCs w:val="28"/>
        </w:rPr>
        <w:t>сопр</w:t>
      </w:r>
      <w:proofErr w:type="spellEnd"/>
      <w:r w:rsidRPr="00290E54">
        <w:rPr>
          <w:rFonts w:ascii="Arial" w:hAnsi="Arial" w:cs="Arial"/>
          <w:sz w:val="28"/>
          <w:szCs w:val="28"/>
        </w:rPr>
        <w:t xml:space="preserve">-е: </w:t>
      </w:r>
      <w:r w:rsidR="00AA71B7" w:rsidRPr="00290E54">
        <w:rPr>
          <w:rFonts w:ascii="Arial" w:hAnsi="Arial" w:cs="Arial"/>
          <w:sz w:val="28"/>
          <w:szCs w:val="28"/>
          <w:lang w:val="en-US"/>
        </w:rPr>
        <w:t>Z</w:t>
      </w:r>
      <w:proofErr w:type="spellStart"/>
      <w:r w:rsidRPr="00290E54">
        <w:rPr>
          <w:rFonts w:ascii="Arial" w:hAnsi="Arial" w:cs="Arial"/>
          <w:sz w:val="28"/>
          <w:szCs w:val="28"/>
        </w:rPr>
        <w:t>вх</w:t>
      </w:r>
      <w:proofErr w:type="spellEnd"/>
      <w:r w:rsidRPr="00290E54">
        <w:rPr>
          <w:rFonts w:ascii="Arial" w:hAnsi="Arial" w:cs="Arial"/>
          <w:sz w:val="28"/>
          <w:szCs w:val="28"/>
        </w:rPr>
        <w:t>=</w:t>
      </w:r>
      <w:r w:rsidRPr="00290E54">
        <w:rPr>
          <w:rFonts w:ascii="Arial" w:hAnsi="Arial" w:cs="Arial"/>
          <w:sz w:val="28"/>
          <w:szCs w:val="28"/>
          <w:lang w:val="en-US"/>
        </w:rPr>
        <w:t>U</w:t>
      </w:r>
      <w:proofErr w:type="spellStart"/>
      <w:r w:rsidRPr="00290E54">
        <w:rPr>
          <w:rFonts w:ascii="Arial" w:hAnsi="Arial" w:cs="Arial"/>
          <w:sz w:val="28"/>
          <w:szCs w:val="28"/>
        </w:rPr>
        <w:t>вх</w:t>
      </w:r>
      <w:proofErr w:type="spellEnd"/>
      <w:r w:rsidRPr="00290E54">
        <w:rPr>
          <w:rFonts w:ascii="Arial" w:hAnsi="Arial" w:cs="Arial"/>
          <w:sz w:val="28"/>
          <w:szCs w:val="28"/>
        </w:rPr>
        <w:t>/</w:t>
      </w:r>
      <w:r w:rsidRPr="00290E54">
        <w:rPr>
          <w:rFonts w:ascii="Arial" w:hAnsi="Arial" w:cs="Arial"/>
          <w:sz w:val="28"/>
          <w:szCs w:val="28"/>
          <w:lang w:val="en-US"/>
        </w:rPr>
        <w:t>I</w:t>
      </w:r>
      <w:proofErr w:type="spellStart"/>
      <w:r w:rsidRPr="00290E54">
        <w:rPr>
          <w:rFonts w:ascii="Arial" w:hAnsi="Arial" w:cs="Arial"/>
          <w:sz w:val="28"/>
          <w:szCs w:val="28"/>
        </w:rPr>
        <w:t>вх</w:t>
      </w:r>
      <w:proofErr w:type="spellEnd"/>
      <w:r w:rsidRPr="00290E54">
        <w:rPr>
          <w:rFonts w:ascii="Arial" w:hAnsi="Arial" w:cs="Arial"/>
          <w:sz w:val="28"/>
          <w:szCs w:val="28"/>
        </w:rPr>
        <w:t xml:space="preserve">; </w:t>
      </w:r>
      <w:r w:rsidR="00AA71B7" w:rsidRPr="00290E54">
        <w:rPr>
          <w:rFonts w:ascii="Arial" w:hAnsi="Arial" w:cs="Arial"/>
          <w:sz w:val="28"/>
          <w:szCs w:val="28"/>
          <w:lang w:val="en-US"/>
        </w:rPr>
        <w:t>Z</w:t>
      </w:r>
      <w:proofErr w:type="spellStart"/>
      <w:r w:rsidRPr="00290E54">
        <w:rPr>
          <w:rFonts w:ascii="Arial" w:hAnsi="Arial" w:cs="Arial"/>
          <w:sz w:val="28"/>
          <w:szCs w:val="28"/>
        </w:rPr>
        <w:t>вых</w:t>
      </w:r>
      <w:proofErr w:type="spellEnd"/>
      <w:r w:rsidRPr="00290E54">
        <w:rPr>
          <w:rFonts w:ascii="Arial" w:hAnsi="Arial" w:cs="Arial"/>
          <w:sz w:val="28"/>
          <w:szCs w:val="28"/>
        </w:rPr>
        <w:t>=</w:t>
      </w:r>
      <w:r w:rsidRPr="00290E54">
        <w:rPr>
          <w:rFonts w:ascii="Arial" w:hAnsi="Arial" w:cs="Arial"/>
          <w:sz w:val="28"/>
          <w:szCs w:val="28"/>
          <w:lang w:val="en-US"/>
        </w:rPr>
        <w:t>U</w:t>
      </w:r>
      <w:proofErr w:type="spellStart"/>
      <w:r w:rsidRPr="00290E54">
        <w:rPr>
          <w:rFonts w:ascii="Arial" w:hAnsi="Arial" w:cs="Arial"/>
          <w:sz w:val="28"/>
          <w:szCs w:val="28"/>
        </w:rPr>
        <w:t>вых</w:t>
      </w:r>
      <w:proofErr w:type="spellEnd"/>
      <w:r w:rsidRPr="00290E54">
        <w:rPr>
          <w:rFonts w:ascii="Arial" w:hAnsi="Arial" w:cs="Arial"/>
          <w:sz w:val="28"/>
          <w:szCs w:val="28"/>
        </w:rPr>
        <w:t>/</w:t>
      </w:r>
      <w:r w:rsidRPr="00290E54">
        <w:rPr>
          <w:rFonts w:ascii="Arial" w:hAnsi="Arial" w:cs="Arial"/>
          <w:sz w:val="28"/>
          <w:szCs w:val="28"/>
          <w:lang w:val="en-US"/>
        </w:rPr>
        <w:t>I</w:t>
      </w:r>
      <w:proofErr w:type="spellStart"/>
      <w:r w:rsidRPr="00290E54">
        <w:rPr>
          <w:rFonts w:ascii="Arial" w:hAnsi="Arial" w:cs="Arial"/>
          <w:sz w:val="28"/>
          <w:szCs w:val="28"/>
        </w:rPr>
        <w:t>вых</w:t>
      </w:r>
      <w:proofErr w:type="spellEnd"/>
    </w:p>
    <w:p w:rsidR="008169FA" w:rsidRPr="00290E54" w:rsidRDefault="008169FA" w:rsidP="00AE610D">
      <w:pPr>
        <w:pStyle w:val="a6"/>
        <w:rPr>
          <w:rFonts w:ascii="Arial" w:hAnsi="Arial" w:cs="Arial"/>
          <w:sz w:val="28"/>
          <w:szCs w:val="28"/>
        </w:rPr>
      </w:pPr>
      <w:r w:rsidRPr="00290E54">
        <w:rPr>
          <w:rFonts w:ascii="Arial" w:hAnsi="Arial" w:cs="Arial"/>
          <w:sz w:val="28"/>
          <w:szCs w:val="28"/>
        </w:rPr>
        <w:t>5)</w:t>
      </w:r>
      <w:r w:rsidR="00936270" w:rsidRPr="00290E54">
        <w:rPr>
          <w:rFonts w:ascii="Arial" w:hAnsi="Arial" w:cs="Arial"/>
          <w:sz w:val="28"/>
          <w:szCs w:val="28"/>
        </w:rPr>
        <w:t>Выходная</w:t>
      </w:r>
      <w:r w:rsidRPr="00290E54">
        <w:rPr>
          <w:rFonts w:ascii="Arial" w:hAnsi="Arial" w:cs="Arial"/>
          <w:sz w:val="28"/>
          <w:szCs w:val="28"/>
        </w:rPr>
        <w:t xml:space="preserve"> мощность </w:t>
      </w:r>
      <w:proofErr w:type="gramStart"/>
      <w:r w:rsidRPr="00290E54">
        <w:rPr>
          <w:rFonts w:ascii="Arial" w:hAnsi="Arial" w:cs="Arial"/>
          <w:sz w:val="28"/>
          <w:szCs w:val="28"/>
          <w:lang w:val="en-US"/>
        </w:rPr>
        <w:t>P</w:t>
      </w:r>
      <w:proofErr w:type="spellStart"/>
      <w:proofErr w:type="gramEnd"/>
      <w:r w:rsidRPr="00290E54">
        <w:rPr>
          <w:rFonts w:ascii="Arial" w:hAnsi="Arial" w:cs="Arial"/>
          <w:sz w:val="28"/>
          <w:szCs w:val="28"/>
        </w:rPr>
        <w:t>вых</w:t>
      </w:r>
      <w:proofErr w:type="spellEnd"/>
      <w:r w:rsidRPr="00290E54">
        <w:rPr>
          <w:rFonts w:ascii="Arial" w:hAnsi="Arial" w:cs="Arial"/>
          <w:sz w:val="28"/>
          <w:szCs w:val="28"/>
        </w:rPr>
        <w:t>=</w:t>
      </w:r>
      <w:r w:rsidRPr="00290E54">
        <w:rPr>
          <w:rFonts w:ascii="Arial" w:hAnsi="Arial" w:cs="Arial"/>
          <w:sz w:val="28"/>
          <w:szCs w:val="28"/>
          <w:lang w:val="en-US"/>
        </w:rPr>
        <w:t>U</w:t>
      </w:r>
      <w:r w:rsidRPr="00290E54">
        <w:rPr>
          <w:rFonts w:ascii="Arial" w:hAnsi="Arial" w:cs="Arial"/>
          <w:sz w:val="28"/>
          <w:szCs w:val="28"/>
          <w:vertAlign w:val="superscript"/>
        </w:rPr>
        <w:t>2</w:t>
      </w:r>
      <w:r w:rsidR="00936270" w:rsidRPr="00290E54">
        <w:rPr>
          <w:rFonts w:ascii="Arial" w:hAnsi="Arial" w:cs="Arial"/>
          <w:sz w:val="28"/>
          <w:szCs w:val="28"/>
        </w:rPr>
        <w:t>мвых</w:t>
      </w:r>
      <w:r w:rsidRPr="00290E54">
        <w:rPr>
          <w:rFonts w:ascii="Arial" w:hAnsi="Arial" w:cs="Arial"/>
          <w:sz w:val="28"/>
          <w:szCs w:val="28"/>
        </w:rPr>
        <w:t>/</w:t>
      </w:r>
      <w:r w:rsidR="00936270" w:rsidRPr="00290E54">
        <w:rPr>
          <w:rFonts w:ascii="Arial" w:hAnsi="Arial" w:cs="Arial"/>
          <w:sz w:val="28"/>
          <w:szCs w:val="28"/>
        </w:rPr>
        <w:t>2</w:t>
      </w:r>
      <w:r w:rsidRPr="00290E54">
        <w:rPr>
          <w:rFonts w:ascii="Arial" w:hAnsi="Arial" w:cs="Arial"/>
          <w:sz w:val="28"/>
          <w:szCs w:val="28"/>
          <w:lang w:val="en-US"/>
        </w:rPr>
        <w:t>R</w:t>
      </w:r>
      <w:r w:rsidRPr="00290E54">
        <w:rPr>
          <w:rFonts w:ascii="Arial" w:hAnsi="Arial" w:cs="Arial"/>
          <w:sz w:val="28"/>
          <w:szCs w:val="28"/>
        </w:rPr>
        <w:t>н</w:t>
      </w:r>
    </w:p>
    <w:p w:rsidR="008169FA" w:rsidRPr="00290E54" w:rsidRDefault="008169FA" w:rsidP="00AE610D">
      <w:pPr>
        <w:pStyle w:val="a6"/>
        <w:rPr>
          <w:rFonts w:ascii="Arial" w:hAnsi="Arial" w:cs="Arial"/>
          <w:sz w:val="28"/>
          <w:szCs w:val="28"/>
        </w:rPr>
      </w:pPr>
      <w:r w:rsidRPr="00290E54">
        <w:rPr>
          <w:rFonts w:ascii="Arial" w:hAnsi="Arial" w:cs="Arial"/>
          <w:sz w:val="28"/>
          <w:szCs w:val="28"/>
        </w:rPr>
        <w:t>6)</w:t>
      </w:r>
      <w:proofErr w:type="spellStart"/>
      <w:r w:rsidRPr="00290E54">
        <w:rPr>
          <w:rFonts w:ascii="Arial" w:hAnsi="Arial" w:cs="Arial"/>
          <w:sz w:val="28"/>
          <w:szCs w:val="28"/>
        </w:rPr>
        <w:t>Потр-ая</w:t>
      </w:r>
      <w:proofErr w:type="spellEnd"/>
      <w:r w:rsidRPr="00290E54">
        <w:rPr>
          <w:rFonts w:ascii="Arial" w:hAnsi="Arial" w:cs="Arial"/>
          <w:sz w:val="28"/>
          <w:szCs w:val="28"/>
        </w:rPr>
        <w:t xml:space="preserve"> мощность – </w:t>
      </w:r>
      <w:r w:rsidRPr="00290E54">
        <w:rPr>
          <w:rFonts w:ascii="Arial" w:hAnsi="Arial" w:cs="Arial"/>
          <w:sz w:val="28"/>
          <w:szCs w:val="28"/>
          <w:lang w:val="en-US"/>
        </w:rPr>
        <w:t>P</w:t>
      </w:r>
      <w:r w:rsidRPr="00290E54">
        <w:rPr>
          <w:rFonts w:ascii="Arial" w:hAnsi="Arial" w:cs="Arial"/>
          <w:sz w:val="28"/>
          <w:szCs w:val="28"/>
        </w:rPr>
        <w:t>, кот</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spellStart"/>
      <w:proofErr w:type="gramStart"/>
      <w:r w:rsidRPr="00290E54">
        <w:rPr>
          <w:rFonts w:ascii="Arial" w:hAnsi="Arial" w:cs="Arial"/>
          <w:sz w:val="28"/>
          <w:szCs w:val="28"/>
        </w:rPr>
        <w:t>п</w:t>
      </w:r>
      <w:proofErr w:type="gramEnd"/>
      <w:r w:rsidRPr="00290E54">
        <w:rPr>
          <w:rFonts w:ascii="Arial" w:hAnsi="Arial" w:cs="Arial"/>
          <w:sz w:val="28"/>
          <w:szCs w:val="28"/>
        </w:rPr>
        <w:t>отр</w:t>
      </w:r>
      <w:proofErr w:type="spellEnd"/>
      <w:r w:rsidRPr="00290E54">
        <w:rPr>
          <w:rFonts w:ascii="Arial" w:hAnsi="Arial" w:cs="Arial"/>
          <w:sz w:val="28"/>
          <w:szCs w:val="28"/>
        </w:rPr>
        <w:t xml:space="preserve">. </w:t>
      </w:r>
      <w:proofErr w:type="spellStart"/>
      <w:r w:rsidRPr="00290E54">
        <w:rPr>
          <w:rFonts w:ascii="Arial" w:hAnsi="Arial" w:cs="Arial"/>
          <w:sz w:val="28"/>
          <w:szCs w:val="28"/>
        </w:rPr>
        <w:t>усил</w:t>
      </w:r>
      <w:proofErr w:type="spellEnd"/>
      <w:r w:rsidRPr="00290E54">
        <w:rPr>
          <w:rFonts w:ascii="Arial" w:hAnsi="Arial" w:cs="Arial"/>
          <w:sz w:val="28"/>
          <w:szCs w:val="28"/>
        </w:rPr>
        <w:t xml:space="preserve">. </w:t>
      </w:r>
      <w:proofErr w:type="spellStart"/>
      <w:r w:rsidRPr="00290E54">
        <w:rPr>
          <w:rFonts w:ascii="Arial" w:hAnsi="Arial" w:cs="Arial"/>
          <w:sz w:val="28"/>
          <w:szCs w:val="28"/>
        </w:rPr>
        <w:t>каск</w:t>
      </w:r>
      <w:proofErr w:type="spellEnd"/>
      <w:r w:rsidRPr="00290E54">
        <w:rPr>
          <w:rFonts w:ascii="Arial" w:hAnsi="Arial" w:cs="Arial"/>
          <w:sz w:val="28"/>
          <w:szCs w:val="28"/>
        </w:rPr>
        <w:t>. от ИП</w:t>
      </w:r>
    </w:p>
    <w:p w:rsidR="008169FA" w:rsidRPr="00290E54" w:rsidRDefault="00936270" w:rsidP="00AE610D">
      <w:pPr>
        <w:pStyle w:val="a6"/>
        <w:rPr>
          <w:rFonts w:ascii="Arial" w:hAnsi="Arial" w:cs="Arial"/>
          <w:sz w:val="28"/>
          <w:szCs w:val="28"/>
        </w:rPr>
      </w:pPr>
      <w:r w:rsidRPr="00290E54">
        <w:rPr>
          <w:rFonts w:ascii="Arial" w:hAnsi="Arial" w:cs="Arial"/>
          <w:sz w:val="28"/>
          <w:szCs w:val="28"/>
        </w:rPr>
        <w:t>7)КПД – (</w:t>
      </w:r>
      <w:proofErr w:type="spellStart"/>
      <w:r w:rsidRPr="00290E54">
        <w:rPr>
          <w:rFonts w:ascii="Arial" w:hAnsi="Arial" w:cs="Arial"/>
          <w:sz w:val="28"/>
          <w:szCs w:val="28"/>
        </w:rPr>
        <w:t>Рвых</w:t>
      </w:r>
      <w:proofErr w:type="spellEnd"/>
      <w:r w:rsidRPr="00290E54">
        <w:rPr>
          <w:rFonts w:ascii="Arial" w:hAnsi="Arial" w:cs="Arial"/>
          <w:sz w:val="28"/>
          <w:szCs w:val="28"/>
        </w:rPr>
        <w:t>/</w:t>
      </w:r>
      <w:proofErr w:type="spellStart"/>
      <w:r w:rsidRPr="00290E54">
        <w:rPr>
          <w:rFonts w:ascii="Arial" w:hAnsi="Arial" w:cs="Arial"/>
          <w:sz w:val="28"/>
          <w:szCs w:val="28"/>
        </w:rPr>
        <w:t>Рпотр</w:t>
      </w:r>
      <w:proofErr w:type="spellEnd"/>
      <w:r w:rsidR="008169FA" w:rsidRPr="00290E54">
        <w:rPr>
          <w:rFonts w:ascii="Arial" w:hAnsi="Arial" w:cs="Arial"/>
          <w:sz w:val="28"/>
          <w:szCs w:val="28"/>
        </w:rPr>
        <w:t>)*100%</w:t>
      </w:r>
    </w:p>
    <w:p w:rsidR="008169FA" w:rsidRPr="00290E54" w:rsidRDefault="008169FA" w:rsidP="00AE610D">
      <w:pPr>
        <w:pStyle w:val="a6"/>
        <w:rPr>
          <w:rFonts w:ascii="Arial" w:hAnsi="Arial" w:cs="Arial"/>
          <w:sz w:val="28"/>
          <w:szCs w:val="28"/>
        </w:rPr>
      </w:pPr>
      <w:r w:rsidRPr="00290E54">
        <w:rPr>
          <w:rFonts w:ascii="Arial" w:hAnsi="Arial" w:cs="Arial"/>
          <w:sz w:val="28"/>
          <w:szCs w:val="28"/>
        </w:rPr>
        <w:t>8)Чувств-</w:t>
      </w:r>
      <w:proofErr w:type="spellStart"/>
      <w:r w:rsidRPr="00290E54">
        <w:rPr>
          <w:rFonts w:ascii="Arial" w:hAnsi="Arial" w:cs="Arial"/>
          <w:sz w:val="28"/>
          <w:szCs w:val="28"/>
        </w:rPr>
        <w:t>ть</w:t>
      </w:r>
      <w:proofErr w:type="spellEnd"/>
      <w:r w:rsidRPr="00290E54">
        <w:rPr>
          <w:rFonts w:ascii="Arial" w:hAnsi="Arial" w:cs="Arial"/>
          <w:sz w:val="28"/>
          <w:szCs w:val="28"/>
        </w:rPr>
        <w:t xml:space="preserve">-мин. </w:t>
      </w:r>
      <w:proofErr w:type="spellStart"/>
      <w:r w:rsidRPr="00290E54">
        <w:rPr>
          <w:rFonts w:ascii="Arial" w:hAnsi="Arial" w:cs="Arial"/>
          <w:sz w:val="28"/>
          <w:szCs w:val="28"/>
        </w:rPr>
        <w:t>вх</w:t>
      </w:r>
      <w:proofErr w:type="spellEnd"/>
      <w:r w:rsidRPr="00290E54">
        <w:rPr>
          <w:rFonts w:ascii="Arial" w:hAnsi="Arial" w:cs="Arial"/>
          <w:sz w:val="28"/>
          <w:szCs w:val="28"/>
        </w:rPr>
        <w:t>. с-л, кот</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spellStart"/>
      <w:proofErr w:type="gramStart"/>
      <w:r w:rsidRPr="00290E54">
        <w:rPr>
          <w:rFonts w:ascii="Arial" w:hAnsi="Arial" w:cs="Arial"/>
          <w:sz w:val="28"/>
          <w:szCs w:val="28"/>
        </w:rPr>
        <w:t>м</w:t>
      </w:r>
      <w:proofErr w:type="gramEnd"/>
      <w:r w:rsidRPr="00290E54">
        <w:rPr>
          <w:rFonts w:ascii="Arial" w:hAnsi="Arial" w:cs="Arial"/>
          <w:sz w:val="28"/>
          <w:szCs w:val="28"/>
        </w:rPr>
        <w:t>.б</w:t>
      </w:r>
      <w:proofErr w:type="spellEnd"/>
      <w:r w:rsidRPr="00290E54">
        <w:rPr>
          <w:rFonts w:ascii="Arial" w:hAnsi="Arial" w:cs="Arial"/>
          <w:sz w:val="28"/>
          <w:szCs w:val="28"/>
        </w:rPr>
        <w:t xml:space="preserve">. различим на </w:t>
      </w:r>
      <w:proofErr w:type="spellStart"/>
      <w:r w:rsidRPr="00290E54">
        <w:rPr>
          <w:rFonts w:ascii="Arial" w:hAnsi="Arial" w:cs="Arial"/>
          <w:sz w:val="28"/>
          <w:szCs w:val="28"/>
        </w:rPr>
        <w:t>вых</w:t>
      </w:r>
      <w:proofErr w:type="spellEnd"/>
      <w:r w:rsidRPr="00290E54">
        <w:rPr>
          <w:rFonts w:ascii="Arial" w:hAnsi="Arial" w:cs="Arial"/>
          <w:sz w:val="28"/>
          <w:szCs w:val="28"/>
        </w:rPr>
        <w:t>. ус-ля на фоне действ-их п</w:t>
      </w:r>
      <w:r w:rsidRPr="00290E54">
        <w:rPr>
          <w:rFonts w:ascii="Arial" w:hAnsi="Arial" w:cs="Arial"/>
          <w:sz w:val="28"/>
          <w:szCs w:val="28"/>
        </w:rPr>
        <w:t>о</w:t>
      </w:r>
      <w:r w:rsidRPr="00290E54">
        <w:rPr>
          <w:rFonts w:ascii="Arial" w:hAnsi="Arial" w:cs="Arial"/>
          <w:sz w:val="28"/>
          <w:szCs w:val="28"/>
        </w:rPr>
        <w:t>мех.</w:t>
      </w:r>
    </w:p>
    <w:p w:rsidR="008169FA" w:rsidRPr="00290E54" w:rsidRDefault="008169FA" w:rsidP="00AE610D">
      <w:pPr>
        <w:pStyle w:val="a6"/>
        <w:rPr>
          <w:rFonts w:ascii="Arial" w:hAnsi="Arial" w:cs="Arial"/>
          <w:sz w:val="28"/>
          <w:szCs w:val="28"/>
        </w:rPr>
      </w:pPr>
      <w:r w:rsidRPr="00290E54">
        <w:rPr>
          <w:rFonts w:ascii="Arial" w:hAnsi="Arial" w:cs="Arial"/>
          <w:sz w:val="28"/>
          <w:szCs w:val="28"/>
        </w:rPr>
        <w:t>9)</w:t>
      </w:r>
      <w:proofErr w:type="spellStart"/>
      <w:r w:rsidRPr="00290E54">
        <w:rPr>
          <w:rFonts w:ascii="Arial" w:hAnsi="Arial" w:cs="Arial"/>
          <w:sz w:val="28"/>
          <w:szCs w:val="28"/>
        </w:rPr>
        <w:t>Динамич</w:t>
      </w:r>
      <w:proofErr w:type="spellEnd"/>
      <w:r w:rsidRPr="00290E54">
        <w:rPr>
          <w:rFonts w:ascii="Arial" w:hAnsi="Arial" w:cs="Arial"/>
          <w:sz w:val="28"/>
          <w:szCs w:val="28"/>
        </w:rPr>
        <w:t xml:space="preserve">. </w:t>
      </w:r>
      <w:proofErr w:type="spellStart"/>
      <w:r w:rsidRPr="00290E54">
        <w:rPr>
          <w:rFonts w:ascii="Arial" w:hAnsi="Arial" w:cs="Arial"/>
          <w:sz w:val="28"/>
          <w:szCs w:val="28"/>
        </w:rPr>
        <w:t>диап</w:t>
      </w:r>
      <w:proofErr w:type="spellEnd"/>
      <w:r w:rsidRPr="00290E54">
        <w:rPr>
          <w:rFonts w:ascii="Arial" w:hAnsi="Arial" w:cs="Arial"/>
          <w:sz w:val="28"/>
          <w:szCs w:val="28"/>
        </w:rPr>
        <w:t xml:space="preserve">. усиления: </w:t>
      </w:r>
      <w:r w:rsidRPr="00290E54">
        <w:rPr>
          <w:rFonts w:ascii="Arial" w:hAnsi="Arial" w:cs="Arial"/>
          <w:sz w:val="28"/>
          <w:szCs w:val="28"/>
          <w:lang w:val="en-US"/>
        </w:rPr>
        <w:t>D</w:t>
      </w:r>
      <w:r w:rsidRPr="00290E54">
        <w:rPr>
          <w:rFonts w:ascii="Arial" w:hAnsi="Arial" w:cs="Arial"/>
          <w:sz w:val="28"/>
          <w:szCs w:val="28"/>
        </w:rPr>
        <w:t>=</w:t>
      </w:r>
      <w:r w:rsidRPr="00290E54">
        <w:rPr>
          <w:rFonts w:ascii="Arial" w:hAnsi="Arial" w:cs="Arial"/>
          <w:sz w:val="28"/>
          <w:szCs w:val="28"/>
          <w:lang w:val="en-US"/>
        </w:rPr>
        <w:t>U</w:t>
      </w:r>
      <w:proofErr w:type="spellStart"/>
      <w:r w:rsidRPr="00290E54">
        <w:rPr>
          <w:rFonts w:ascii="Arial" w:hAnsi="Arial" w:cs="Arial"/>
          <w:sz w:val="28"/>
          <w:szCs w:val="28"/>
        </w:rPr>
        <w:t>вх</w:t>
      </w:r>
      <w:proofErr w:type="spellEnd"/>
      <w:r w:rsidRPr="00290E54">
        <w:rPr>
          <w:rFonts w:ascii="Arial" w:hAnsi="Arial" w:cs="Arial"/>
          <w:sz w:val="28"/>
          <w:szCs w:val="28"/>
        </w:rPr>
        <w:t xml:space="preserve"> </w:t>
      </w:r>
      <w:proofErr w:type="spellStart"/>
      <w:r w:rsidRPr="00290E54">
        <w:rPr>
          <w:rFonts w:ascii="Arial" w:hAnsi="Arial" w:cs="Arial"/>
          <w:sz w:val="28"/>
          <w:szCs w:val="28"/>
        </w:rPr>
        <w:t>ма</w:t>
      </w:r>
      <w:proofErr w:type="spellEnd"/>
      <w:r w:rsidRPr="00290E54">
        <w:rPr>
          <w:rFonts w:ascii="Arial" w:hAnsi="Arial" w:cs="Arial"/>
          <w:sz w:val="28"/>
          <w:szCs w:val="28"/>
          <w:lang w:val="en-US"/>
        </w:rPr>
        <w:t>x</w:t>
      </w:r>
      <w:r w:rsidRPr="00290E54">
        <w:rPr>
          <w:rFonts w:ascii="Arial" w:hAnsi="Arial" w:cs="Arial"/>
          <w:sz w:val="28"/>
          <w:szCs w:val="28"/>
        </w:rPr>
        <w:t>/</w:t>
      </w:r>
      <w:r w:rsidRPr="00290E54">
        <w:rPr>
          <w:rFonts w:ascii="Arial" w:hAnsi="Arial" w:cs="Arial"/>
          <w:sz w:val="28"/>
          <w:szCs w:val="28"/>
          <w:lang w:val="en-US"/>
        </w:rPr>
        <w:t>U</w:t>
      </w:r>
      <w:proofErr w:type="spellStart"/>
      <w:r w:rsidRPr="00290E54">
        <w:rPr>
          <w:rFonts w:ascii="Arial" w:hAnsi="Arial" w:cs="Arial"/>
          <w:sz w:val="28"/>
          <w:szCs w:val="28"/>
        </w:rPr>
        <w:t>вх</w:t>
      </w:r>
      <w:proofErr w:type="spellEnd"/>
      <w:r w:rsidRPr="00290E54">
        <w:rPr>
          <w:rFonts w:ascii="Arial" w:hAnsi="Arial" w:cs="Arial"/>
          <w:sz w:val="28"/>
          <w:szCs w:val="28"/>
        </w:rPr>
        <w:t xml:space="preserve"> м</w:t>
      </w:r>
      <w:r w:rsidRPr="00290E54">
        <w:rPr>
          <w:rFonts w:ascii="Arial" w:hAnsi="Arial" w:cs="Arial"/>
          <w:sz w:val="28"/>
          <w:szCs w:val="28"/>
          <w:lang w:val="en-US"/>
        </w:rPr>
        <w:t>in</w:t>
      </w:r>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10)Искажение с-ла – </w:t>
      </w:r>
      <w:proofErr w:type="spellStart"/>
      <w:r w:rsidRPr="00290E54">
        <w:rPr>
          <w:rFonts w:ascii="Arial" w:hAnsi="Arial" w:cs="Arial"/>
          <w:sz w:val="28"/>
          <w:szCs w:val="28"/>
        </w:rPr>
        <w:t>изм</w:t>
      </w:r>
      <w:proofErr w:type="spellEnd"/>
      <w:r w:rsidRPr="00290E54">
        <w:rPr>
          <w:rFonts w:ascii="Arial" w:hAnsi="Arial" w:cs="Arial"/>
          <w:sz w:val="28"/>
          <w:szCs w:val="28"/>
        </w:rPr>
        <w:t xml:space="preserve">-е формы каскада на </w:t>
      </w:r>
      <w:proofErr w:type="spellStart"/>
      <w:r w:rsidRPr="00290E54">
        <w:rPr>
          <w:rFonts w:ascii="Arial" w:hAnsi="Arial" w:cs="Arial"/>
          <w:sz w:val="28"/>
          <w:szCs w:val="28"/>
        </w:rPr>
        <w:t>вых</w:t>
      </w:r>
      <w:proofErr w:type="spellEnd"/>
      <w:r w:rsidRPr="00290E54">
        <w:rPr>
          <w:rFonts w:ascii="Arial" w:hAnsi="Arial" w:cs="Arial"/>
          <w:sz w:val="28"/>
          <w:szCs w:val="28"/>
        </w:rPr>
        <w:t xml:space="preserve">. ус-ля от формы </w:t>
      </w:r>
      <w:proofErr w:type="spellStart"/>
      <w:r w:rsidRPr="00290E54">
        <w:rPr>
          <w:rFonts w:ascii="Arial" w:hAnsi="Arial" w:cs="Arial"/>
          <w:sz w:val="28"/>
          <w:szCs w:val="28"/>
        </w:rPr>
        <w:t>вх</w:t>
      </w:r>
      <w:proofErr w:type="spellEnd"/>
      <w:r w:rsidRPr="00290E54">
        <w:rPr>
          <w:rFonts w:ascii="Arial" w:hAnsi="Arial" w:cs="Arial"/>
          <w:sz w:val="28"/>
          <w:szCs w:val="28"/>
        </w:rPr>
        <w:t>. с-ла. Б</w:t>
      </w:r>
      <w:r w:rsidRPr="00290E54">
        <w:rPr>
          <w:rFonts w:ascii="Arial" w:hAnsi="Arial" w:cs="Arial"/>
          <w:sz w:val="28"/>
          <w:szCs w:val="28"/>
        </w:rPr>
        <w:t>ы</w:t>
      </w:r>
      <w:r w:rsidRPr="00290E54">
        <w:rPr>
          <w:rFonts w:ascii="Arial" w:hAnsi="Arial" w:cs="Arial"/>
          <w:sz w:val="28"/>
          <w:szCs w:val="28"/>
        </w:rPr>
        <w:t xml:space="preserve">вают: </w:t>
      </w:r>
      <w:proofErr w:type="spellStart"/>
      <w:r w:rsidRPr="00290E54">
        <w:rPr>
          <w:rFonts w:ascii="Arial" w:hAnsi="Arial" w:cs="Arial"/>
          <w:sz w:val="28"/>
          <w:szCs w:val="28"/>
        </w:rPr>
        <w:t>нилин</w:t>
      </w:r>
      <w:proofErr w:type="spellEnd"/>
      <w:r w:rsidRPr="00290E54">
        <w:rPr>
          <w:rFonts w:ascii="Arial" w:hAnsi="Arial" w:cs="Arial"/>
          <w:sz w:val="28"/>
          <w:szCs w:val="28"/>
        </w:rPr>
        <w:t xml:space="preserve">-е и </w:t>
      </w:r>
      <w:proofErr w:type="spellStart"/>
      <w:proofErr w:type="gramStart"/>
      <w:r w:rsidRPr="00290E54">
        <w:rPr>
          <w:rFonts w:ascii="Arial" w:hAnsi="Arial" w:cs="Arial"/>
          <w:sz w:val="28"/>
          <w:szCs w:val="28"/>
        </w:rPr>
        <w:t>лин</w:t>
      </w:r>
      <w:proofErr w:type="spellEnd"/>
      <w:r w:rsidRPr="00290E54">
        <w:rPr>
          <w:rFonts w:ascii="Arial" w:hAnsi="Arial" w:cs="Arial"/>
          <w:sz w:val="28"/>
          <w:szCs w:val="28"/>
        </w:rPr>
        <w:t>-е</w:t>
      </w:r>
      <w:proofErr w:type="gramEnd"/>
      <w:r w:rsidRPr="00290E54">
        <w:rPr>
          <w:rFonts w:ascii="Arial" w:hAnsi="Arial" w:cs="Arial"/>
          <w:sz w:val="28"/>
          <w:szCs w:val="28"/>
        </w:rPr>
        <w:t>.</w:t>
      </w:r>
    </w:p>
    <w:p w:rsidR="00936270" w:rsidRPr="00290E54" w:rsidRDefault="008169FA" w:rsidP="00AE610D">
      <w:pPr>
        <w:pStyle w:val="a6"/>
        <w:rPr>
          <w:rFonts w:ascii="Arial" w:hAnsi="Arial" w:cs="Arial"/>
          <w:sz w:val="28"/>
          <w:szCs w:val="28"/>
        </w:rPr>
      </w:pPr>
      <w:r w:rsidRPr="00290E54">
        <w:rPr>
          <w:rFonts w:ascii="Arial" w:hAnsi="Arial" w:cs="Arial"/>
          <w:sz w:val="28"/>
          <w:szCs w:val="28"/>
        </w:rPr>
        <w:t xml:space="preserve">Уровень </w:t>
      </w:r>
      <w:proofErr w:type="spellStart"/>
      <w:r w:rsidRPr="00290E54">
        <w:rPr>
          <w:rFonts w:ascii="Arial" w:hAnsi="Arial" w:cs="Arial"/>
          <w:sz w:val="28"/>
          <w:szCs w:val="28"/>
        </w:rPr>
        <w:t>нелин</w:t>
      </w:r>
      <w:proofErr w:type="spellEnd"/>
      <w:r w:rsidRPr="00290E54">
        <w:rPr>
          <w:rFonts w:ascii="Arial" w:hAnsi="Arial" w:cs="Arial"/>
          <w:sz w:val="28"/>
          <w:szCs w:val="28"/>
        </w:rPr>
        <w:t xml:space="preserve">. искажений </w:t>
      </w:r>
      <w:proofErr w:type="spellStart"/>
      <w:r w:rsidRPr="00290E54">
        <w:rPr>
          <w:rFonts w:ascii="Arial" w:hAnsi="Arial" w:cs="Arial"/>
          <w:sz w:val="28"/>
          <w:szCs w:val="28"/>
        </w:rPr>
        <w:t>хар-ся</w:t>
      </w:r>
      <w:proofErr w:type="spellEnd"/>
      <w:r w:rsidRPr="00290E54">
        <w:rPr>
          <w:rFonts w:ascii="Arial" w:hAnsi="Arial" w:cs="Arial"/>
          <w:sz w:val="28"/>
          <w:szCs w:val="28"/>
        </w:rPr>
        <w:t xml:space="preserve"> </w:t>
      </w:r>
      <w:proofErr w:type="spellStart"/>
      <w:r w:rsidRPr="00290E54">
        <w:rPr>
          <w:rFonts w:ascii="Arial" w:hAnsi="Arial" w:cs="Arial"/>
          <w:sz w:val="28"/>
          <w:szCs w:val="28"/>
        </w:rPr>
        <w:t>коэф</w:t>
      </w:r>
      <w:proofErr w:type="spellEnd"/>
      <w:r w:rsidRPr="00290E54">
        <w:rPr>
          <w:rFonts w:ascii="Arial" w:hAnsi="Arial" w:cs="Arial"/>
          <w:sz w:val="28"/>
          <w:szCs w:val="28"/>
        </w:rPr>
        <w:t xml:space="preserve">. </w:t>
      </w:r>
      <w:proofErr w:type="spellStart"/>
      <w:r w:rsidRPr="00290E54">
        <w:rPr>
          <w:rFonts w:ascii="Arial" w:hAnsi="Arial" w:cs="Arial"/>
          <w:sz w:val="28"/>
          <w:szCs w:val="28"/>
        </w:rPr>
        <w:t>нелин</w:t>
      </w:r>
      <w:proofErr w:type="spellEnd"/>
      <w:r w:rsidRPr="00290E54">
        <w:rPr>
          <w:rFonts w:ascii="Arial" w:hAnsi="Arial" w:cs="Arial"/>
          <w:sz w:val="28"/>
          <w:szCs w:val="28"/>
        </w:rPr>
        <w:t xml:space="preserve">. </w:t>
      </w:r>
      <w:proofErr w:type="spellStart"/>
      <w:r w:rsidRPr="00290E54">
        <w:rPr>
          <w:rFonts w:ascii="Arial" w:hAnsi="Arial" w:cs="Arial"/>
          <w:sz w:val="28"/>
          <w:szCs w:val="28"/>
        </w:rPr>
        <w:t>искаж</w:t>
      </w:r>
      <w:proofErr w:type="spellEnd"/>
      <w:r w:rsidRPr="00290E54">
        <w:rPr>
          <w:rFonts w:ascii="Arial" w:hAnsi="Arial" w:cs="Arial"/>
          <w:sz w:val="28"/>
          <w:szCs w:val="28"/>
        </w:rPr>
        <w:t>. ус-ля</w:t>
      </w:r>
      <w:proofErr w:type="gramStart"/>
      <w:r w:rsidRPr="00290E54">
        <w:rPr>
          <w:rFonts w:ascii="Arial" w:hAnsi="Arial" w:cs="Arial"/>
          <w:sz w:val="28"/>
          <w:szCs w:val="28"/>
        </w:rPr>
        <w:t>.</w:t>
      </w:r>
      <w:r w:rsidR="00936270" w:rsidRPr="00290E54">
        <w:rPr>
          <w:rFonts w:ascii="Arial" w:hAnsi="Arial" w:cs="Arial"/>
          <w:sz w:val="28"/>
          <w:szCs w:val="28"/>
        </w:rPr>
        <w:t>(</w:t>
      </w:r>
      <w:proofErr w:type="spellStart"/>
      <w:proofErr w:type="gramEnd"/>
      <w:r w:rsidR="00936270" w:rsidRPr="00290E54">
        <w:rPr>
          <w:rFonts w:ascii="Arial" w:hAnsi="Arial" w:cs="Arial"/>
          <w:sz w:val="28"/>
          <w:szCs w:val="28"/>
        </w:rPr>
        <w:t>коэф</w:t>
      </w:r>
      <w:proofErr w:type="spellEnd"/>
      <w:r w:rsidR="00936270" w:rsidRPr="00290E54">
        <w:rPr>
          <w:rFonts w:ascii="Arial" w:hAnsi="Arial" w:cs="Arial"/>
          <w:sz w:val="28"/>
          <w:szCs w:val="28"/>
        </w:rPr>
        <w:t xml:space="preserve">. </w:t>
      </w:r>
      <w:proofErr w:type="gramStart"/>
      <w:r w:rsidR="00936270" w:rsidRPr="00290E54">
        <w:rPr>
          <w:rFonts w:ascii="Arial" w:hAnsi="Arial" w:cs="Arial"/>
          <w:sz w:val="28"/>
          <w:szCs w:val="28"/>
        </w:rPr>
        <w:t>Гармоник)</w:t>
      </w:r>
      <w:proofErr w:type="gramEnd"/>
    </w:p>
    <w:p w:rsidR="008169FA" w:rsidRPr="00290E54" w:rsidRDefault="008169FA" w:rsidP="00AE610D">
      <w:pPr>
        <w:pStyle w:val="a6"/>
        <w:rPr>
          <w:rFonts w:ascii="Arial" w:hAnsi="Arial" w:cs="Arial"/>
          <w:sz w:val="28"/>
          <w:szCs w:val="28"/>
        </w:rPr>
      </w:pPr>
      <w:r w:rsidRPr="00290E54">
        <w:rPr>
          <w:rFonts w:ascii="Arial" w:hAnsi="Arial" w:cs="Arial"/>
          <w:sz w:val="28"/>
          <w:szCs w:val="28"/>
        </w:rPr>
        <w:t xml:space="preserve"> Кг=</w:t>
      </w:r>
      <w:r w:rsidR="00936270" w:rsidRPr="00290E54">
        <w:rPr>
          <w:rFonts w:ascii="Arial" w:hAnsi="Arial" w:cs="Arial"/>
          <w:position w:val="-14"/>
          <w:sz w:val="28"/>
          <w:szCs w:val="28"/>
        </w:rPr>
        <w:object w:dxaOrig="118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3pt;height:38.7pt" o:ole="">
            <v:imagedata r:id="rId13" o:title=""/>
          </v:shape>
          <o:OLEObject Type="Embed" ProgID="Equation.3" ShapeID="_x0000_i1025" DrawAspect="Content" ObjectID="_1401273189" r:id="rId14"/>
        </w:object>
      </w:r>
      <w:proofErr w:type="gramStart"/>
      <w:r w:rsidRPr="00290E54">
        <w:rPr>
          <w:rFonts w:ascii="Arial" w:hAnsi="Arial" w:cs="Arial"/>
          <w:sz w:val="28"/>
          <w:szCs w:val="28"/>
        </w:rPr>
        <w:t xml:space="preserve"> </w:t>
      </w:r>
      <w:r w:rsidR="00936270" w:rsidRPr="00290E54">
        <w:rPr>
          <w:rFonts w:ascii="Arial" w:hAnsi="Arial" w:cs="Arial"/>
          <w:sz w:val="28"/>
          <w:szCs w:val="28"/>
        </w:rPr>
        <w:t>,</w:t>
      </w:r>
      <w:proofErr w:type="gramEnd"/>
      <w:r w:rsidR="00936270" w:rsidRPr="00290E54">
        <w:rPr>
          <w:rFonts w:ascii="Arial" w:hAnsi="Arial" w:cs="Arial"/>
          <w:sz w:val="28"/>
          <w:szCs w:val="28"/>
        </w:rPr>
        <w:t xml:space="preserve"> где Р1,P2, P3, </w:t>
      </w:r>
      <w:proofErr w:type="spellStart"/>
      <w:r w:rsidR="00936270" w:rsidRPr="00290E54">
        <w:rPr>
          <w:rFonts w:ascii="Arial" w:hAnsi="Arial" w:cs="Arial"/>
          <w:sz w:val="28"/>
          <w:szCs w:val="28"/>
        </w:rPr>
        <w:t>Pn</w:t>
      </w:r>
      <w:proofErr w:type="spellEnd"/>
      <w:r w:rsidR="00936270" w:rsidRPr="00290E54">
        <w:rPr>
          <w:rFonts w:ascii="Arial" w:hAnsi="Arial" w:cs="Arial"/>
          <w:sz w:val="28"/>
          <w:szCs w:val="28"/>
        </w:rPr>
        <w:t xml:space="preserve"> – мощности, выделяемые в нагрузке под воздействием 2-й, 3-й, n-й гармонических составляющих напряжения (U2, U3, </w:t>
      </w:r>
      <w:proofErr w:type="spellStart"/>
      <w:r w:rsidR="00936270" w:rsidRPr="00290E54">
        <w:rPr>
          <w:rFonts w:ascii="Arial" w:hAnsi="Arial" w:cs="Arial"/>
          <w:sz w:val="28"/>
          <w:szCs w:val="28"/>
        </w:rPr>
        <w:t>Un</w:t>
      </w:r>
      <w:proofErr w:type="spellEnd"/>
      <w:r w:rsidR="00936270" w:rsidRPr="00290E54">
        <w:rPr>
          <w:rFonts w:ascii="Arial" w:hAnsi="Arial" w:cs="Arial"/>
          <w:sz w:val="28"/>
          <w:szCs w:val="28"/>
        </w:rPr>
        <w:t xml:space="preserve">) </w:t>
      </w:r>
      <w:r w:rsidRPr="00290E54">
        <w:rPr>
          <w:rFonts w:ascii="Arial" w:hAnsi="Arial" w:cs="Arial"/>
          <w:sz w:val="28"/>
          <w:szCs w:val="28"/>
        </w:rPr>
        <w:t xml:space="preserve">Нелин. </w:t>
      </w:r>
      <w:proofErr w:type="spellStart"/>
      <w:r w:rsidRPr="00290E54">
        <w:rPr>
          <w:rFonts w:ascii="Arial" w:hAnsi="Arial" w:cs="Arial"/>
          <w:sz w:val="28"/>
          <w:szCs w:val="28"/>
        </w:rPr>
        <w:t>искаж</w:t>
      </w:r>
      <w:proofErr w:type="spellEnd"/>
      <w:r w:rsidRPr="00290E54">
        <w:rPr>
          <w:rFonts w:ascii="Arial" w:hAnsi="Arial" w:cs="Arial"/>
          <w:sz w:val="28"/>
          <w:szCs w:val="28"/>
        </w:rPr>
        <w:t xml:space="preserve">. зависят от амплитуды </w:t>
      </w:r>
      <w:proofErr w:type="spellStart"/>
      <w:r w:rsidRPr="00290E54">
        <w:rPr>
          <w:rFonts w:ascii="Arial" w:hAnsi="Arial" w:cs="Arial"/>
          <w:sz w:val="28"/>
          <w:szCs w:val="28"/>
        </w:rPr>
        <w:t>вх</w:t>
      </w:r>
      <w:proofErr w:type="spellEnd"/>
      <w:r w:rsidRPr="00290E54">
        <w:rPr>
          <w:rFonts w:ascii="Arial" w:hAnsi="Arial" w:cs="Arial"/>
          <w:sz w:val="28"/>
          <w:szCs w:val="28"/>
        </w:rPr>
        <w:t>. с-ла и не связаны с ч-той.</w:t>
      </w:r>
      <w:r w:rsidR="00936270" w:rsidRPr="00290E54">
        <w:rPr>
          <w:rFonts w:ascii="Arial" w:hAnsi="Arial" w:cs="Arial"/>
          <w:sz w:val="28"/>
          <w:szCs w:val="28"/>
        </w:rPr>
        <w:t xml:space="preserve"> Источником  нелинейных  искажений  является  нелинейность  вольтамперных характеристик элементов усилителя.</w:t>
      </w:r>
    </w:p>
    <w:p w:rsidR="00702A75" w:rsidRPr="00290E54" w:rsidRDefault="00702A75" w:rsidP="00AE610D">
      <w:pPr>
        <w:pStyle w:val="a6"/>
        <w:rPr>
          <w:rFonts w:ascii="Arial" w:hAnsi="Arial" w:cs="Arial"/>
          <w:sz w:val="28"/>
          <w:szCs w:val="28"/>
        </w:rPr>
      </w:pPr>
      <w:r w:rsidRPr="00290E54">
        <w:rPr>
          <w:rFonts w:ascii="Arial" w:hAnsi="Arial" w:cs="Arial"/>
          <w:sz w:val="28"/>
          <w:szCs w:val="28"/>
        </w:rPr>
        <w:t>Лин</w:t>
      </w:r>
      <w:proofErr w:type="gramStart"/>
      <w:r w:rsidRPr="00290E54">
        <w:rPr>
          <w:rFonts w:ascii="Arial" w:hAnsi="Arial" w:cs="Arial"/>
          <w:sz w:val="28"/>
          <w:szCs w:val="28"/>
        </w:rPr>
        <w:t>.</w:t>
      </w:r>
      <w:proofErr w:type="gramEnd"/>
      <w:r w:rsidRPr="00290E54">
        <w:rPr>
          <w:rFonts w:ascii="Arial" w:hAnsi="Arial" w:cs="Arial"/>
          <w:sz w:val="28"/>
          <w:szCs w:val="28"/>
        </w:rPr>
        <w:t xml:space="preserve"> </w:t>
      </w:r>
      <w:proofErr w:type="spellStart"/>
      <w:proofErr w:type="gramStart"/>
      <w:r w:rsidRPr="00290E54">
        <w:rPr>
          <w:rFonts w:ascii="Arial" w:hAnsi="Arial" w:cs="Arial"/>
          <w:sz w:val="28"/>
          <w:szCs w:val="28"/>
        </w:rPr>
        <w:t>и</w:t>
      </w:r>
      <w:proofErr w:type="gramEnd"/>
      <w:r w:rsidRPr="00290E54">
        <w:rPr>
          <w:rFonts w:ascii="Arial" w:hAnsi="Arial" w:cs="Arial"/>
          <w:sz w:val="28"/>
          <w:szCs w:val="28"/>
        </w:rPr>
        <w:t>скаж</w:t>
      </w:r>
      <w:proofErr w:type="spellEnd"/>
      <w:r w:rsidRPr="00290E54">
        <w:rPr>
          <w:rFonts w:ascii="Arial" w:hAnsi="Arial" w:cs="Arial"/>
          <w:sz w:val="28"/>
          <w:szCs w:val="28"/>
        </w:rPr>
        <w:t xml:space="preserve">. </w:t>
      </w:r>
      <w:proofErr w:type="spellStart"/>
      <w:r w:rsidRPr="00290E54">
        <w:rPr>
          <w:rFonts w:ascii="Arial" w:hAnsi="Arial" w:cs="Arial"/>
          <w:sz w:val="28"/>
          <w:szCs w:val="28"/>
        </w:rPr>
        <w:t>опред-ся</w:t>
      </w:r>
      <w:proofErr w:type="spellEnd"/>
      <w:r w:rsidRPr="00290E54">
        <w:rPr>
          <w:rFonts w:ascii="Arial" w:hAnsi="Arial" w:cs="Arial"/>
          <w:sz w:val="28"/>
          <w:szCs w:val="28"/>
        </w:rPr>
        <w:t xml:space="preserve"> завис-ю пар-ров </w:t>
      </w:r>
      <w:proofErr w:type="spellStart"/>
      <w:r w:rsidRPr="00290E54">
        <w:rPr>
          <w:rFonts w:ascii="Arial" w:hAnsi="Arial" w:cs="Arial"/>
          <w:sz w:val="28"/>
          <w:szCs w:val="28"/>
        </w:rPr>
        <w:t>тр</w:t>
      </w:r>
      <w:proofErr w:type="spellEnd"/>
      <w:r w:rsidRPr="00290E54">
        <w:rPr>
          <w:rFonts w:ascii="Arial" w:hAnsi="Arial" w:cs="Arial"/>
          <w:sz w:val="28"/>
          <w:szCs w:val="28"/>
        </w:rPr>
        <w:t xml:space="preserve">-ров от ч-ты и </w:t>
      </w:r>
      <w:proofErr w:type="spellStart"/>
      <w:r w:rsidRPr="00290E54">
        <w:rPr>
          <w:rFonts w:ascii="Arial" w:hAnsi="Arial" w:cs="Arial"/>
          <w:sz w:val="28"/>
          <w:szCs w:val="28"/>
        </w:rPr>
        <w:t>реакт</w:t>
      </w:r>
      <w:proofErr w:type="spellEnd"/>
      <w:r w:rsidRPr="00290E54">
        <w:rPr>
          <w:rFonts w:ascii="Arial" w:hAnsi="Arial" w:cs="Arial"/>
          <w:sz w:val="28"/>
          <w:szCs w:val="28"/>
        </w:rPr>
        <w:t>-ми эл-ми ус-</w:t>
      </w:r>
      <w:proofErr w:type="spellStart"/>
      <w:r w:rsidRPr="00290E54">
        <w:rPr>
          <w:rFonts w:ascii="Arial" w:hAnsi="Arial" w:cs="Arial"/>
          <w:sz w:val="28"/>
          <w:szCs w:val="28"/>
        </w:rPr>
        <w:t>ых</w:t>
      </w:r>
      <w:proofErr w:type="spellEnd"/>
      <w:r w:rsidRPr="00290E54">
        <w:rPr>
          <w:rFonts w:ascii="Arial" w:hAnsi="Arial" w:cs="Arial"/>
          <w:sz w:val="28"/>
          <w:szCs w:val="28"/>
        </w:rPr>
        <w:t xml:space="preserve"> устройств. Бывают: част-</w:t>
      </w:r>
      <w:proofErr w:type="gramStart"/>
      <w:r w:rsidRPr="00290E54">
        <w:rPr>
          <w:rFonts w:ascii="Arial" w:hAnsi="Arial" w:cs="Arial"/>
          <w:sz w:val="28"/>
          <w:szCs w:val="28"/>
        </w:rPr>
        <w:t>е(</w:t>
      </w:r>
      <w:proofErr w:type="gramEnd"/>
      <w:r w:rsidRPr="00290E54">
        <w:rPr>
          <w:rFonts w:ascii="Arial" w:hAnsi="Arial" w:cs="Arial"/>
          <w:sz w:val="28"/>
          <w:szCs w:val="28"/>
        </w:rPr>
        <w:t xml:space="preserve">АЧХ), фаз-е(ФЧХ) и </w:t>
      </w:r>
      <w:proofErr w:type="spellStart"/>
      <w:r w:rsidRPr="00290E54">
        <w:rPr>
          <w:rFonts w:ascii="Arial" w:hAnsi="Arial" w:cs="Arial"/>
          <w:sz w:val="28"/>
          <w:szCs w:val="28"/>
        </w:rPr>
        <w:t>перех</w:t>
      </w:r>
      <w:proofErr w:type="spellEnd"/>
      <w:r w:rsidRPr="00290E54">
        <w:rPr>
          <w:rFonts w:ascii="Arial" w:hAnsi="Arial" w:cs="Arial"/>
          <w:sz w:val="28"/>
          <w:szCs w:val="28"/>
        </w:rPr>
        <w:t>-е.</w:t>
      </w:r>
    </w:p>
    <w:p w:rsidR="00B7448C" w:rsidRPr="00290E54" w:rsidRDefault="00702A75" w:rsidP="00AE610D">
      <w:pPr>
        <w:pStyle w:val="a6"/>
        <w:rPr>
          <w:rFonts w:ascii="Arial" w:hAnsi="Arial" w:cs="Arial"/>
          <w:sz w:val="28"/>
          <w:szCs w:val="28"/>
        </w:rPr>
      </w:pPr>
      <w:r w:rsidRPr="00290E54">
        <w:rPr>
          <w:rFonts w:ascii="Arial" w:hAnsi="Arial" w:cs="Arial"/>
          <w:sz w:val="28"/>
          <w:szCs w:val="28"/>
        </w:rPr>
        <w:t>Частотные искажения  связаны  с несовпадением реальных и идеальных хара</w:t>
      </w:r>
      <w:r w:rsidRPr="00290E54">
        <w:rPr>
          <w:rFonts w:ascii="Arial" w:hAnsi="Arial" w:cs="Arial"/>
          <w:sz w:val="28"/>
          <w:szCs w:val="28"/>
        </w:rPr>
        <w:t>к</w:t>
      </w:r>
      <w:r w:rsidRPr="00290E54">
        <w:rPr>
          <w:rFonts w:ascii="Arial" w:hAnsi="Arial" w:cs="Arial"/>
          <w:sz w:val="28"/>
          <w:szCs w:val="28"/>
        </w:rPr>
        <w:t>теристик  в  рабочем  диапазоне  частот. Эти  искажения  зависят  лишь  от ч</w:t>
      </w:r>
      <w:r w:rsidRPr="00290E54">
        <w:rPr>
          <w:rFonts w:ascii="Arial" w:hAnsi="Arial" w:cs="Arial"/>
          <w:sz w:val="28"/>
          <w:szCs w:val="28"/>
        </w:rPr>
        <w:t>а</w:t>
      </w:r>
      <w:r w:rsidRPr="00290E54">
        <w:rPr>
          <w:rFonts w:ascii="Arial" w:hAnsi="Arial" w:cs="Arial"/>
          <w:sz w:val="28"/>
          <w:szCs w:val="28"/>
        </w:rPr>
        <w:t xml:space="preserve">стоты усиливаемого сигнала. </w:t>
      </w:r>
      <w:r w:rsidR="00B7448C" w:rsidRPr="00290E54">
        <w:rPr>
          <w:rFonts w:ascii="Arial" w:hAnsi="Arial" w:cs="Arial"/>
          <w:sz w:val="28"/>
          <w:szCs w:val="28"/>
        </w:rPr>
        <w:t>Степень искажения на отдельных частотах выр</w:t>
      </w:r>
      <w:r w:rsidR="00B7448C" w:rsidRPr="00290E54">
        <w:rPr>
          <w:rFonts w:ascii="Arial" w:hAnsi="Arial" w:cs="Arial"/>
          <w:sz w:val="28"/>
          <w:szCs w:val="28"/>
        </w:rPr>
        <w:t>а</w:t>
      </w:r>
      <w:r w:rsidR="00B7448C" w:rsidRPr="00290E54">
        <w:rPr>
          <w:rFonts w:ascii="Arial" w:hAnsi="Arial" w:cs="Arial"/>
          <w:sz w:val="28"/>
          <w:szCs w:val="28"/>
        </w:rPr>
        <w:t xml:space="preserve">жается коэффициентом </w:t>
      </w:r>
    </w:p>
    <w:p w:rsidR="00B7448C" w:rsidRPr="00290E54" w:rsidRDefault="00CF3277" w:rsidP="00AE610D">
      <w:pPr>
        <w:pStyle w:val="a6"/>
        <w:rPr>
          <w:rFonts w:ascii="Arial" w:hAnsi="Arial" w:cs="Arial"/>
          <w:sz w:val="28"/>
          <w:szCs w:val="28"/>
        </w:rPr>
      </w:pPr>
      <w:r w:rsidRPr="00290E54">
        <w:rPr>
          <w:rFonts w:ascii="Arial" w:hAnsi="Arial" w:cs="Arial"/>
          <w:noProof/>
          <w:sz w:val="28"/>
          <w:szCs w:val="28"/>
          <w:lang w:eastAsia="ru-RU"/>
        </w:rPr>
        <w:drawing>
          <wp:anchor distT="0" distB="0" distL="114300" distR="114300" simplePos="0" relativeHeight="251662336" behindDoc="0" locked="0" layoutInCell="1" allowOverlap="1">
            <wp:simplePos x="0" y="0"/>
            <wp:positionH relativeFrom="column">
              <wp:posOffset>20320</wp:posOffset>
            </wp:positionH>
            <wp:positionV relativeFrom="paragraph">
              <wp:posOffset>408940</wp:posOffset>
            </wp:positionV>
            <wp:extent cx="2914650" cy="1386205"/>
            <wp:effectExtent l="1905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cstate="print"/>
                    <a:srcRect/>
                    <a:stretch>
                      <a:fillRect/>
                    </a:stretch>
                  </pic:blipFill>
                  <pic:spPr bwMode="auto">
                    <a:xfrm>
                      <a:off x="0" y="0"/>
                      <a:ext cx="2914650" cy="1386205"/>
                    </a:xfrm>
                    <a:prstGeom prst="rect">
                      <a:avLst/>
                    </a:prstGeom>
                    <a:noFill/>
                    <a:ln w="9525">
                      <a:noFill/>
                      <a:miter lim="800000"/>
                      <a:headEnd/>
                      <a:tailEnd/>
                    </a:ln>
                  </pic:spPr>
                </pic:pic>
              </a:graphicData>
            </a:graphic>
          </wp:anchor>
        </w:drawing>
      </w:r>
      <w:r w:rsidR="00B7448C" w:rsidRPr="00290E54">
        <w:rPr>
          <w:rFonts w:ascii="Arial" w:hAnsi="Arial" w:cs="Arial"/>
          <w:sz w:val="28"/>
          <w:szCs w:val="28"/>
        </w:rPr>
        <w:t>частотных искажений М, равным отношению коэффициента усиления на средней частоте К</w:t>
      </w:r>
      <w:proofErr w:type="gramStart"/>
      <w:r w:rsidR="00B7448C" w:rsidRPr="00290E54">
        <w:rPr>
          <w:rFonts w:ascii="Arial" w:hAnsi="Arial" w:cs="Arial"/>
          <w:sz w:val="28"/>
          <w:szCs w:val="28"/>
        </w:rPr>
        <w:t>0</w:t>
      </w:r>
      <w:proofErr w:type="gramEnd"/>
      <w:r w:rsidR="00B7448C" w:rsidRPr="00290E54">
        <w:rPr>
          <w:rFonts w:ascii="Arial" w:hAnsi="Arial" w:cs="Arial"/>
          <w:sz w:val="28"/>
          <w:szCs w:val="28"/>
        </w:rPr>
        <w:t xml:space="preserve"> к коэффициенту усиления на данной частоте. Наибольшие частотные искажения возникают на границах рабочего диапазона частот </w:t>
      </w:r>
      <w:proofErr w:type="spellStart"/>
      <w:proofErr w:type="gramStart"/>
      <w:r w:rsidR="00B7448C" w:rsidRPr="00290E54">
        <w:rPr>
          <w:rFonts w:ascii="Arial" w:hAnsi="Arial" w:cs="Arial"/>
          <w:sz w:val="28"/>
          <w:szCs w:val="28"/>
        </w:rPr>
        <w:t>f</w:t>
      </w:r>
      <w:proofErr w:type="gramEnd"/>
      <w:r w:rsidR="00B7448C" w:rsidRPr="00290E54">
        <w:rPr>
          <w:rFonts w:ascii="Arial" w:hAnsi="Arial" w:cs="Arial"/>
          <w:sz w:val="28"/>
          <w:szCs w:val="28"/>
        </w:rPr>
        <w:t>н</w:t>
      </w:r>
      <w:proofErr w:type="spellEnd"/>
      <w:r w:rsidR="00B7448C" w:rsidRPr="00290E54">
        <w:rPr>
          <w:rFonts w:ascii="Arial" w:hAnsi="Arial" w:cs="Arial"/>
          <w:sz w:val="28"/>
          <w:szCs w:val="28"/>
        </w:rPr>
        <w:t xml:space="preserve"> и </w:t>
      </w:r>
      <w:proofErr w:type="spellStart"/>
      <w:r w:rsidR="00B7448C" w:rsidRPr="00290E54">
        <w:rPr>
          <w:rFonts w:ascii="Arial" w:hAnsi="Arial" w:cs="Arial"/>
          <w:sz w:val="28"/>
          <w:szCs w:val="28"/>
        </w:rPr>
        <w:t>fв</w:t>
      </w:r>
      <w:proofErr w:type="spellEnd"/>
      <w:r w:rsidR="00B7448C" w:rsidRPr="00290E54">
        <w:rPr>
          <w:rFonts w:ascii="Arial" w:hAnsi="Arial" w:cs="Arial"/>
          <w:sz w:val="28"/>
          <w:szCs w:val="28"/>
        </w:rPr>
        <w:t>.</w:t>
      </w:r>
    </w:p>
    <w:p w:rsidR="00B7448C" w:rsidRPr="00290E54" w:rsidRDefault="00B7448C" w:rsidP="00AE610D">
      <w:pPr>
        <w:pStyle w:val="a6"/>
        <w:rPr>
          <w:rFonts w:ascii="Arial" w:hAnsi="Arial" w:cs="Arial"/>
          <w:sz w:val="28"/>
          <w:szCs w:val="28"/>
        </w:rPr>
      </w:pPr>
      <w:r w:rsidRPr="00290E54">
        <w:rPr>
          <w:rFonts w:ascii="Arial" w:hAnsi="Arial" w:cs="Arial"/>
          <w:sz w:val="28"/>
          <w:szCs w:val="28"/>
        </w:rPr>
        <w:t>Коэффициент частотны</w:t>
      </w:r>
      <w:r w:rsidR="00CF3277" w:rsidRPr="00290E54">
        <w:rPr>
          <w:rFonts w:ascii="Arial" w:hAnsi="Arial" w:cs="Arial"/>
          <w:sz w:val="28"/>
          <w:szCs w:val="28"/>
        </w:rPr>
        <w:t>х искажений мног</w:t>
      </w:r>
      <w:r w:rsidR="00CF3277" w:rsidRPr="00290E54">
        <w:rPr>
          <w:rFonts w:ascii="Arial" w:hAnsi="Arial" w:cs="Arial"/>
          <w:sz w:val="28"/>
          <w:szCs w:val="28"/>
        </w:rPr>
        <w:t>о</w:t>
      </w:r>
      <w:r w:rsidR="00CF3277" w:rsidRPr="00290E54">
        <w:rPr>
          <w:rFonts w:ascii="Arial" w:hAnsi="Arial" w:cs="Arial"/>
          <w:sz w:val="28"/>
          <w:szCs w:val="28"/>
        </w:rPr>
        <w:t>каскадного уси</w:t>
      </w:r>
      <w:r w:rsidRPr="00290E54">
        <w:rPr>
          <w:rFonts w:ascii="Arial" w:hAnsi="Arial" w:cs="Arial"/>
          <w:sz w:val="28"/>
          <w:szCs w:val="28"/>
        </w:rPr>
        <w:t>лителя определяется так</w:t>
      </w:r>
      <w:proofErr w:type="gramStart"/>
      <w:r w:rsidRPr="00290E54">
        <w:rPr>
          <w:rFonts w:ascii="Arial" w:hAnsi="Arial" w:cs="Arial"/>
          <w:sz w:val="28"/>
          <w:szCs w:val="28"/>
        </w:rPr>
        <w:t xml:space="preserve"> </w:t>
      </w:r>
      <w:r w:rsidR="00CF3277" w:rsidRPr="00290E54">
        <w:rPr>
          <w:rFonts w:ascii="Arial" w:hAnsi="Arial" w:cs="Arial"/>
          <w:sz w:val="28"/>
          <w:szCs w:val="28"/>
        </w:rPr>
        <w:t>:</w:t>
      </w:r>
      <w:proofErr w:type="gramEnd"/>
    </w:p>
    <w:p w:rsidR="00CF3277" w:rsidRPr="00290E54" w:rsidRDefault="00CF3277" w:rsidP="00AE610D">
      <w:pPr>
        <w:pStyle w:val="a6"/>
        <w:rPr>
          <w:rFonts w:ascii="Arial" w:hAnsi="Arial" w:cs="Arial"/>
          <w:sz w:val="28"/>
          <w:szCs w:val="28"/>
        </w:rPr>
      </w:pPr>
      <w:r w:rsidRPr="00290E54">
        <w:rPr>
          <w:rFonts w:ascii="Arial" w:hAnsi="Arial" w:cs="Arial"/>
          <w:noProof/>
          <w:sz w:val="28"/>
          <w:szCs w:val="28"/>
          <w:lang w:eastAsia="ru-RU"/>
        </w:rPr>
        <w:drawing>
          <wp:inline distT="0" distB="0" distL="0" distR="0">
            <wp:extent cx="3258019" cy="663191"/>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 cstate="print"/>
                    <a:srcRect/>
                    <a:stretch>
                      <a:fillRect/>
                    </a:stretch>
                  </pic:blipFill>
                  <pic:spPr bwMode="auto">
                    <a:xfrm>
                      <a:off x="0" y="0"/>
                      <a:ext cx="3257885" cy="663164"/>
                    </a:xfrm>
                    <a:prstGeom prst="rect">
                      <a:avLst/>
                    </a:prstGeom>
                    <a:noFill/>
                    <a:ln w="9525">
                      <a:noFill/>
                      <a:miter lim="800000"/>
                      <a:headEnd/>
                      <a:tailEnd/>
                    </a:ln>
                  </pic:spPr>
                </pic:pic>
              </a:graphicData>
            </a:graphic>
          </wp:inline>
        </w:drawing>
      </w:r>
    </w:p>
    <w:p w:rsidR="00B7448C" w:rsidRPr="00290E54" w:rsidRDefault="00B7448C" w:rsidP="00AE610D">
      <w:pPr>
        <w:pStyle w:val="a6"/>
        <w:rPr>
          <w:rFonts w:ascii="Arial" w:hAnsi="Arial" w:cs="Arial"/>
          <w:sz w:val="28"/>
          <w:szCs w:val="28"/>
        </w:rPr>
      </w:pPr>
      <w:r w:rsidRPr="00290E54">
        <w:rPr>
          <w:rFonts w:ascii="Arial" w:hAnsi="Arial" w:cs="Arial"/>
          <w:sz w:val="28"/>
          <w:szCs w:val="28"/>
        </w:rPr>
        <w:br w:type="page"/>
      </w:r>
    </w:p>
    <w:p w:rsidR="00B7448C" w:rsidRPr="00290E54" w:rsidRDefault="00B7448C" w:rsidP="008766E0">
      <w:pPr>
        <w:pStyle w:val="2"/>
        <w:rPr>
          <w:rFonts w:ascii="Arial" w:hAnsi="Arial" w:cs="Arial"/>
          <w:szCs w:val="28"/>
        </w:rPr>
      </w:pPr>
      <w:r w:rsidRPr="00290E54">
        <w:rPr>
          <w:rFonts w:ascii="Arial" w:hAnsi="Arial" w:cs="Arial"/>
          <w:szCs w:val="28"/>
        </w:rPr>
        <w:lastRenderedPageBreak/>
        <w:t>3. Основные характеристики усилительных устройств.</w:t>
      </w:r>
    </w:p>
    <w:p w:rsidR="00AE610D" w:rsidRPr="00290E54" w:rsidRDefault="00AE610D" w:rsidP="00AE610D">
      <w:pPr>
        <w:pStyle w:val="a6"/>
        <w:rPr>
          <w:rFonts w:ascii="Arial" w:hAnsi="Arial" w:cs="Arial"/>
          <w:sz w:val="28"/>
          <w:szCs w:val="28"/>
        </w:rPr>
      </w:pPr>
    </w:p>
    <w:p w:rsidR="008E07A0" w:rsidRPr="00290E54" w:rsidRDefault="00B7448C" w:rsidP="00AE610D">
      <w:pPr>
        <w:pStyle w:val="a6"/>
        <w:rPr>
          <w:rFonts w:ascii="Arial" w:hAnsi="Arial" w:cs="Arial"/>
          <w:sz w:val="28"/>
          <w:szCs w:val="28"/>
        </w:rPr>
      </w:pPr>
      <w:r w:rsidRPr="00290E54">
        <w:rPr>
          <w:rFonts w:ascii="Arial" w:hAnsi="Arial" w:cs="Arial"/>
          <w:noProof/>
          <w:sz w:val="28"/>
          <w:szCs w:val="28"/>
          <w:lang w:eastAsia="ru-RU"/>
        </w:rPr>
        <w:drawing>
          <wp:anchor distT="0" distB="0" distL="114300" distR="114300" simplePos="0" relativeHeight="251659264" behindDoc="1" locked="0" layoutInCell="1" allowOverlap="1">
            <wp:simplePos x="0" y="0"/>
            <wp:positionH relativeFrom="column">
              <wp:posOffset>20320</wp:posOffset>
            </wp:positionH>
            <wp:positionV relativeFrom="paragraph">
              <wp:posOffset>28575</wp:posOffset>
            </wp:positionV>
            <wp:extent cx="1979930" cy="3285490"/>
            <wp:effectExtent l="19050" t="0" r="127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srcRect/>
                    <a:stretch>
                      <a:fillRect/>
                    </a:stretch>
                  </pic:blipFill>
                  <pic:spPr bwMode="auto">
                    <a:xfrm>
                      <a:off x="0" y="0"/>
                      <a:ext cx="1979930" cy="3285490"/>
                    </a:xfrm>
                    <a:prstGeom prst="rect">
                      <a:avLst/>
                    </a:prstGeom>
                    <a:noFill/>
                    <a:ln w="9525">
                      <a:noFill/>
                      <a:miter lim="800000"/>
                      <a:headEnd/>
                      <a:tailEnd/>
                    </a:ln>
                  </pic:spPr>
                </pic:pic>
              </a:graphicData>
            </a:graphic>
          </wp:anchor>
        </w:drawing>
      </w:r>
      <w:r w:rsidR="00702A75" w:rsidRPr="00290E54">
        <w:rPr>
          <w:rFonts w:ascii="Arial" w:hAnsi="Arial" w:cs="Arial"/>
          <w:sz w:val="28"/>
          <w:szCs w:val="28"/>
        </w:rPr>
        <w:t>Зависимость  коэффициента  усиления  от частоты  входного  сигнала</w:t>
      </w:r>
      <w:proofErr w:type="gramStart"/>
      <w:r w:rsidR="00702A75" w:rsidRPr="00290E54">
        <w:rPr>
          <w:rFonts w:ascii="Arial" w:hAnsi="Arial" w:cs="Arial"/>
          <w:sz w:val="28"/>
          <w:szCs w:val="28"/>
        </w:rPr>
        <w:t xml:space="preserve">  К</w:t>
      </w:r>
      <w:proofErr w:type="gramEnd"/>
      <w:r w:rsidR="00702A75" w:rsidRPr="00290E54">
        <w:rPr>
          <w:rFonts w:ascii="Arial" w:hAnsi="Arial" w:cs="Arial"/>
          <w:sz w:val="28"/>
          <w:szCs w:val="28"/>
        </w:rPr>
        <w:t xml:space="preserve">=F(f)  принято называть  </w:t>
      </w:r>
      <w:r w:rsidR="00702A75" w:rsidRPr="00290E54">
        <w:rPr>
          <w:rFonts w:ascii="Arial" w:hAnsi="Arial" w:cs="Arial"/>
          <w:i/>
          <w:sz w:val="28"/>
          <w:szCs w:val="28"/>
        </w:rPr>
        <w:t>амплиту</w:t>
      </w:r>
      <w:r w:rsidR="00702A75" w:rsidRPr="00290E54">
        <w:rPr>
          <w:rFonts w:ascii="Arial" w:hAnsi="Arial" w:cs="Arial"/>
          <w:i/>
          <w:sz w:val="28"/>
          <w:szCs w:val="28"/>
        </w:rPr>
        <w:t>д</w:t>
      </w:r>
      <w:r w:rsidR="00702A75" w:rsidRPr="00290E54">
        <w:rPr>
          <w:rFonts w:ascii="Arial" w:hAnsi="Arial" w:cs="Arial"/>
          <w:i/>
          <w:sz w:val="28"/>
          <w:szCs w:val="28"/>
        </w:rPr>
        <w:t>но-частотной (частотной) характеристикой (АЧХ)</w:t>
      </w:r>
      <w:r w:rsidR="00702A75" w:rsidRPr="00290E54">
        <w:rPr>
          <w:rFonts w:ascii="Arial" w:hAnsi="Arial" w:cs="Arial"/>
          <w:sz w:val="28"/>
          <w:szCs w:val="28"/>
        </w:rPr>
        <w:t>.  Она  изображена  на рис. 10.5,а.</w:t>
      </w:r>
      <w:r w:rsidR="008E07A0" w:rsidRPr="00290E54">
        <w:rPr>
          <w:rFonts w:ascii="Arial" w:hAnsi="Arial" w:cs="Arial"/>
          <w:sz w:val="28"/>
          <w:szCs w:val="28"/>
        </w:rPr>
        <w:t xml:space="preserve"> Идеальная  АЧХ  п</w:t>
      </w:r>
      <w:r w:rsidR="008E07A0" w:rsidRPr="00290E54">
        <w:rPr>
          <w:rFonts w:ascii="Arial" w:hAnsi="Arial" w:cs="Arial"/>
          <w:sz w:val="28"/>
          <w:szCs w:val="28"/>
        </w:rPr>
        <w:t>а</w:t>
      </w:r>
      <w:r w:rsidR="008E07A0" w:rsidRPr="00290E54">
        <w:rPr>
          <w:rFonts w:ascii="Arial" w:hAnsi="Arial" w:cs="Arial"/>
          <w:sz w:val="28"/>
          <w:szCs w:val="28"/>
        </w:rPr>
        <w:t>раллельна  оси  ч</w:t>
      </w:r>
      <w:r w:rsidR="008E07A0" w:rsidRPr="00290E54">
        <w:rPr>
          <w:rFonts w:ascii="Arial" w:hAnsi="Arial" w:cs="Arial"/>
          <w:sz w:val="28"/>
          <w:szCs w:val="28"/>
        </w:rPr>
        <w:t>а</w:t>
      </w:r>
      <w:r w:rsidR="008E07A0" w:rsidRPr="00290E54">
        <w:rPr>
          <w:rFonts w:ascii="Arial" w:hAnsi="Arial" w:cs="Arial"/>
          <w:sz w:val="28"/>
          <w:szCs w:val="28"/>
        </w:rPr>
        <w:t xml:space="preserve">стот. </w:t>
      </w:r>
    </w:p>
    <w:p w:rsidR="008E07A0" w:rsidRPr="00290E54" w:rsidRDefault="008E07A0" w:rsidP="00AE610D">
      <w:pPr>
        <w:pStyle w:val="a6"/>
        <w:rPr>
          <w:rFonts w:ascii="Arial" w:hAnsi="Arial" w:cs="Arial"/>
          <w:sz w:val="28"/>
          <w:szCs w:val="28"/>
        </w:rPr>
      </w:pPr>
      <w:r w:rsidRPr="00290E54">
        <w:rPr>
          <w:rFonts w:ascii="Arial" w:hAnsi="Arial" w:cs="Arial"/>
          <w:sz w:val="28"/>
          <w:szCs w:val="28"/>
        </w:rPr>
        <w:t>Реально, гармонические составляющие входного си</w:t>
      </w:r>
      <w:r w:rsidRPr="00290E54">
        <w:rPr>
          <w:rFonts w:ascii="Arial" w:hAnsi="Arial" w:cs="Arial"/>
          <w:sz w:val="28"/>
          <w:szCs w:val="28"/>
        </w:rPr>
        <w:t>г</w:t>
      </w:r>
      <w:r w:rsidRPr="00290E54">
        <w:rPr>
          <w:rFonts w:ascii="Arial" w:hAnsi="Arial" w:cs="Arial"/>
          <w:sz w:val="28"/>
          <w:szCs w:val="28"/>
        </w:rPr>
        <w:t>нала  усиливаются  усилителем  неодинаково, поскол</w:t>
      </w:r>
      <w:r w:rsidRPr="00290E54">
        <w:rPr>
          <w:rFonts w:ascii="Arial" w:hAnsi="Arial" w:cs="Arial"/>
          <w:sz w:val="28"/>
          <w:szCs w:val="28"/>
        </w:rPr>
        <w:t>ь</w:t>
      </w:r>
      <w:r w:rsidRPr="00290E54">
        <w:rPr>
          <w:rFonts w:ascii="Arial" w:hAnsi="Arial" w:cs="Arial"/>
          <w:sz w:val="28"/>
          <w:szCs w:val="28"/>
        </w:rPr>
        <w:t xml:space="preserve">ку реактивные сопротивления элементов схемы </w:t>
      </w:r>
      <w:proofErr w:type="gramStart"/>
      <w:r w:rsidRPr="00290E54">
        <w:rPr>
          <w:rFonts w:ascii="Arial" w:hAnsi="Arial" w:cs="Arial"/>
          <w:sz w:val="28"/>
          <w:szCs w:val="28"/>
        </w:rPr>
        <w:t>по ра</w:t>
      </w:r>
      <w:r w:rsidRPr="00290E54">
        <w:rPr>
          <w:rFonts w:ascii="Arial" w:hAnsi="Arial" w:cs="Arial"/>
          <w:sz w:val="28"/>
          <w:szCs w:val="28"/>
        </w:rPr>
        <w:t>з</w:t>
      </w:r>
      <w:r w:rsidRPr="00290E54">
        <w:rPr>
          <w:rFonts w:ascii="Arial" w:hAnsi="Arial" w:cs="Arial"/>
          <w:sz w:val="28"/>
          <w:szCs w:val="28"/>
        </w:rPr>
        <w:t>ному</w:t>
      </w:r>
      <w:proofErr w:type="gramEnd"/>
      <w:r w:rsidRPr="00290E54">
        <w:rPr>
          <w:rFonts w:ascii="Arial" w:hAnsi="Arial" w:cs="Arial"/>
          <w:sz w:val="28"/>
          <w:szCs w:val="28"/>
        </w:rPr>
        <w:t xml:space="preserve"> зависят от частоты. Частоты  усиления,  на  кот</w:t>
      </w:r>
      <w:r w:rsidRPr="00290E54">
        <w:rPr>
          <w:rFonts w:ascii="Arial" w:hAnsi="Arial" w:cs="Arial"/>
          <w:sz w:val="28"/>
          <w:szCs w:val="28"/>
        </w:rPr>
        <w:t>о</w:t>
      </w:r>
      <w:r w:rsidRPr="00290E54">
        <w:rPr>
          <w:rFonts w:ascii="Arial" w:hAnsi="Arial" w:cs="Arial"/>
          <w:sz w:val="28"/>
          <w:szCs w:val="28"/>
        </w:rPr>
        <w:t xml:space="preserve">рых </w:t>
      </w:r>
    </w:p>
    <w:p w:rsidR="008E07A0" w:rsidRPr="00290E54" w:rsidRDefault="008E07A0" w:rsidP="00AE610D">
      <w:pPr>
        <w:pStyle w:val="a6"/>
        <w:rPr>
          <w:rFonts w:ascii="Arial" w:hAnsi="Arial" w:cs="Arial"/>
          <w:sz w:val="28"/>
          <w:szCs w:val="28"/>
        </w:rPr>
      </w:pPr>
      <w:r w:rsidRPr="00290E54">
        <w:rPr>
          <w:rFonts w:ascii="Arial" w:hAnsi="Arial" w:cs="Arial"/>
          <w:sz w:val="28"/>
          <w:szCs w:val="28"/>
        </w:rPr>
        <w:t>коэффициент усиления уменьшается в  раз или на 3 дБ по сравнению со средней  частотой,  называют  грани</w:t>
      </w:r>
      <w:r w:rsidRPr="00290E54">
        <w:rPr>
          <w:rFonts w:ascii="Arial" w:hAnsi="Arial" w:cs="Arial"/>
          <w:sz w:val="28"/>
          <w:szCs w:val="28"/>
        </w:rPr>
        <w:t>ч</w:t>
      </w:r>
      <w:r w:rsidRPr="00290E54">
        <w:rPr>
          <w:rFonts w:ascii="Arial" w:hAnsi="Arial" w:cs="Arial"/>
          <w:sz w:val="28"/>
          <w:szCs w:val="28"/>
        </w:rPr>
        <w:t xml:space="preserve">ными  частотами: нижняя </w:t>
      </w:r>
      <w:proofErr w:type="spellStart"/>
      <w:proofErr w:type="gramStart"/>
      <w:r w:rsidRPr="00290E54">
        <w:rPr>
          <w:rFonts w:ascii="Arial" w:hAnsi="Arial" w:cs="Arial"/>
          <w:sz w:val="28"/>
          <w:szCs w:val="28"/>
        </w:rPr>
        <w:t>f</w:t>
      </w:r>
      <w:proofErr w:type="gramEnd"/>
      <w:r w:rsidRPr="00290E54">
        <w:rPr>
          <w:rFonts w:ascii="Arial" w:hAnsi="Arial" w:cs="Arial"/>
          <w:sz w:val="28"/>
          <w:szCs w:val="28"/>
        </w:rPr>
        <w:t>н</w:t>
      </w:r>
      <w:proofErr w:type="spellEnd"/>
      <w:r w:rsidRPr="00290E54">
        <w:rPr>
          <w:rFonts w:ascii="Arial" w:hAnsi="Arial" w:cs="Arial"/>
          <w:sz w:val="28"/>
          <w:szCs w:val="28"/>
        </w:rPr>
        <w:t xml:space="preserve"> и  верхняя </w:t>
      </w:r>
      <w:proofErr w:type="spellStart"/>
      <w:r w:rsidRPr="00290E54">
        <w:rPr>
          <w:rFonts w:ascii="Arial" w:hAnsi="Arial" w:cs="Arial"/>
          <w:sz w:val="28"/>
          <w:szCs w:val="28"/>
        </w:rPr>
        <w:t>fв</w:t>
      </w:r>
      <w:proofErr w:type="spellEnd"/>
      <w:r w:rsidRPr="00290E54">
        <w:rPr>
          <w:rFonts w:ascii="Arial" w:hAnsi="Arial" w:cs="Arial"/>
          <w:sz w:val="28"/>
          <w:szCs w:val="28"/>
        </w:rPr>
        <w:t>; разность ч</w:t>
      </w:r>
      <w:r w:rsidRPr="00290E54">
        <w:rPr>
          <w:rFonts w:ascii="Arial" w:hAnsi="Arial" w:cs="Arial"/>
          <w:sz w:val="28"/>
          <w:szCs w:val="28"/>
        </w:rPr>
        <w:t>а</w:t>
      </w:r>
      <w:r w:rsidRPr="00290E54">
        <w:rPr>
          <w:rFonts w:ascii="Arial" w:hAnsi="Arial" w:cs="Arial"/>
          <w:sz w:val="28"/>
          <w:szCs w:val="28"/>
        </w:rPr>
        <w:t>стот</w:t>
      </w:r>
    </w:p>
    <w:p w:rsidR="00702A75" w:rsidRPr="00290E54" w:rsidRDefault="008E07A0" w:rsidP="00AE610D">
      <w:pPr>
        <w:pStyle w:val="a6"/>
        <w:rPr>
          <w:rFonts w:ascii="Arial" w:hAnsi="Arial" w:cs="Arial"/>
          <w:sz w:val="28"/>
          <w:szCs w:val="28"/>
        </w:rPr>
      </w:pPr>
      <w:r w:rsidRPr="00290E54">
        <w:rPr>
          <w:rFonts w:ascii="Arial" w:hAnsi="Arial" w:cs="Arial"/>
          <w:sz w:val="28"/>
          <w:szCs w:val="28"/>
        </w:rPr>
        <w:t xml:space="preserve"> </w:t>
      </w:r>
      <w:proofErr w:type="spellStart"/>
      <w:proofErr w:type="gramStart"/>
      <w:r w:rsidRPr="00290E54">
        <w:rPr>
          <w:rFonts w:ascii="Arial" w:hAnsi="Arial" w:cs="Arial"/>
          <w:sz w:val="28"/>
          <w:szCs w:val="28"/>
        </w:rPr>
        <w:t>f</w:t>
      </w:r>
      <w:proofErr w:type="gramEnd"/>
      <w:r w:rsidRPr="00290E54">
        <w:rPr>
          <w:rFonts w:ascii="Arial" w:hAnsi="Arial" w:cs="Arial"/>
          <w:sz w:val="28"/>
          <w:szCs w:val="28"/>
        </w:rPr>
        <w:t>в</w:t>
      </w:r>
      <w:proofErr w:type="spellEnd"/>
      <w:r w:rsidRPr="00290E54">
        <w:rPr>
          <w:rFonts w:ascii="Arial" w:hAnsi="Arial" w:cs="Arial"/>
          <w:sz w:val="28"/>
          <w:szCs w:val="28"/>
        </w:rPr>
        <w:t xml:space="preserve"> −</w:t>
      </w:r>
      <w:proofErr w:type="spellStart"/>
      <w:r w:rsidRPr="00290E54">
        <w:rPr>
          <w:rFonts w:ascii="Arial" w:hAnsi="Arial" w:cs="Arial"/>
          <w:sz w:val="28"/>
          <w:szCs w:val="28"/>
        </w:rPr>
        <w:t>fн</w:t>
      </w:r>
      <w:proofErr w:type="spellEnd"/>
      <w:r w:rsidRPr="00290E54">
        <w:rPr>
          <w:rFonts w:ascii="Arial" w:hAnsi="Arial" w:cs="Arial"/>
          <w:sz w:val="28"/>
          <w:szCs w:val="28"/>
        </w:rPr>
        <w:t xml:space="preserve"> =∆f  называют полосой пропускания.</w:t>
      </w:r>
    </w:p>
    <w:p w:rsidR="008E07A0" w:rsidRPr="00290E54" w:rsidRDefault="008E07A0" w:rsidP="00AE610D">
      <w:pPr>
        <w:pStyle w:val="a6"/>
        <w:rPr>
          <w:rFonts w:ascii="Arial" w:hAnsi="Arial" w:cs="Arial"/>
          <w:sz w:val="28"/>
          <w:szCs w:val="28"/>
        </w:rPr>
      </w:pPr>
      <w:r w:rsidRPr="00290E54">
        <w:rPr>
          <w:rFonts w:ascii="Arial" w:hAnsi="Arial" w:cs="Arial"/>
          <w:sz w:val="28"/>
          <w:szCs w:val="28"/>
        </w:rPr>
        <w:t>Частотные искажения в усилителе всегда сопровожд</w:t>
      </w:r>
      <w:r w:rsidRPr="00290E54">
        <w:rPr>
          <w:rFonts w:ascii="Arial" w:hAnsi="Arial" w:cs="Arial"/>
          <w:sz w:val="28"/>
          <w:szCs w:val="28"/>
        </w:rPr>
        <w:t>а</w:t>
      </w:r>
      <w:r w:rsidRPr="00290E54">
        <w:rPr>
          <w:rFonts w:ascii="Arial" w:hAnsi="Arial" w:cs="Arial"/>
          <w:sz w:val="28"/>
          <w:szCs w:val="28"/>
        </w:rPr>
        <w:t>ются наличием сдвига фаз между входным и выходным сигналами, что вызывает появление фазовых искажений. Под фазовыми искаж</w:t>
      </w:r>
      <w:r w:rsidRPr="00290E54">
        <w:rPr>
          <w:rFonts w:ascii="Arial" w:hAnsi="Arial" w:cs="Arial"/>
          <w:sz w:val="28"/>
          <w:szCs w:val="28"/>
        </w:rPr>
        <w:t>е</w:t>
      </w:r>
      <w:r w:rsidRPr="00290E54">
        <w:rPr>
          <w:rFonts w:ascii="Arial" w:hAnsi="Arial" w:cs="Arial"/>
          <w:sz w:val="28"/>
          <w:szCs w:val="28"/>
        </w:rPr>
        <w:t>ниями подразумевают сдвиги  фаз,  вызванные  реактивными  элементами  ус</w:t>
      </w:r>
      <w:r w:rsidRPr="00290E54">
        <w:rPr>
          <w:rFonts w:ascii="Arial" w:hAnsi="Arial" w:cs="Arial"/>
          <w:sz w:val="28"/>
          <w:szCs w:val="28"/>
        </w:rPr>
        <w:t>и</w:t>
      </w:r>
      <w:r w:rsidRPr="00290E54">
        <w:rPr>
          <w:rFonts w:ascii="Arial" w:hAnsi="Arial" w:cs="Arial"/>
          <w:sz w:val="28"/>
          <w:szCs w:val="28"/>
        </w:rPr>
        <w:t xml:space="preserve">лителя,  а  поворот фазы  усилительным каскадом не учитывается. </w:t>
      </w:r>
    </w:p>
    <w:p w:rsidR="008E07A0" w:rsidRPr="00290E54" w:rsidRDefault="008E07A0" w:rsidP="00AE610D">
      <w:pPr>
        <w:pStyle w:val="a6"/>
        <w:rPr>
          <w:rFonts w:ascii="Arial" w:hAnsi="Arial" w:cs="Arial"/>
          <w:sz w:val="28"/>
          <w:szCs w:val="28"/>
        </w:rPr>
      </w:pPr>
      <w:r w:rsidRPr="00290E54">
        <w:rPr>
          <w:rFonts w:ascii="Arial" w:hAnsi="Arial" w:cs="Arial"/>
          <w:sz w:val="28"/>
          <w:szCs w:val="28"/>
        </w:rPr>
        <w:t xml:space="preserve">Фазовые искажения усилителя оцениваются его </w:t>
      </w:r>
      <w:proofErr w:type="spellStart"/>
      <w:r w:rsidRPr="00290E54">
        <w:rPr>
          <w:rFonts w:ascii="Arial" w:hAnsi="Arial" w:cs="Arial"/>
          <w:sz w:val="28"/>
          <w:szCs w:val="28"/>
        </w:rPr>
        <w:t>фазочастотной</w:t>
      </w:r>
      <w:proofErr w:type="spellEnd"/>
      <w:r w:rsidRPr="00290E54">
        <w:rPr>
          <w:rFonts w:ascii="Arial" w:hAnsi="Arial" w:cs="Arial"/>
          <w:sz w:val="28"/>
          <w:szCs w:val="28"/>
        </w:rPr>
        <w:t xml:space="preserve"> характеристикой  </w:t>
      </w:r>
      <w:r w:rsidRPr="00290E54">
        <w:rPr>
          <w:rFonts w:ascii="Arial" w:hAnsi="Times New Roman" w:cs="Arial"/>
          <w:sz w:val="28"/>
          <w:szCs w:val="28"/>
        </w:rPr>
        <w:t>ϕ</w:t>
      </w:r>
      <w:r w:rsidRPr="00290E54">
        <w:rPr>
          <w:rFonts w:ascii="Arial" w:hAnsi="Arial" w:cs="Arial"/>
          <w:sz w:val="28"/>
          <w:szCs w:val="28"/>
        </w:rPr>
        <w:t xml:space="preserve">=F(f).  График  </w:t>
      </w:r>
      <w:proofErr w:type="spellStart"/>
      <w:r w:rsidRPr="00290E54">
        <w:rPr>
          <w:rFonts w:ascii="Arial" w:hAnsi="Arial" w:cs="Arial"/>
          <w:sz w:val="28"/>
          <w:szCs w:val="28"/>
        </w:rPr>
        <w:t>фазочастотной</w:t>
      </w:r>
      <w:proofErr w:type="spellEnd"/>
      <w:r w:rsidRPr="00290E54">
        <w:rPr>
          <w:rFonts w:ascii="Arial" w:hAnsi="Arial" w:cs="Arial"/>
          <w:sz w:val="28"/>
          <w:szCs w:val="28"/>
        </w:rPr>
        <w:t xml:space="preserve">  характеристики  представляет  собой завис</w:t>
      </w:r>
      <w:r w:rsidRPr="00290E54">
        <w:rPr>
          <w:rFonts w:ascii="Arial" w:hAnsi="Arial" w:cs="Arial"/>
          <w:sz w:val="28"/>
          <w:szCs w:val="28"/>
        </w:rPr>
        <w:t>и</w:t>
      </w:r>
      <w:r w:rsidRPr="00290E54">
        <w:rPr>
          <w:rFonts w:ascii="Arial" w:hAnsi="Arial" w:cs="Arial"/>
          <w:sz w:val="28"/>
          <w:szCs w:val="28"/>
        </w:rPr>
        <w:t>мость угла сдвига фазы между входным и выходным напряжениями усилителя от частоты (рис. 10.5,б). Фазовые искажения в усилителе отсутствуют, когда фаз</w:t>
      </w:r>
      <w:r w:rsidRPr="00290E54">
        <w:rPr>
          <w:rFonts w:ascii="Arial" w:hAnsi="Arial" w:cs="Arial"/>
          <w:sz w:val="28"/>
          <w:szCs w:val="28"/>
        </w:rPr>
        <w:t>о</w:t>
      </w:r>
      <w:r w:rsidRPr="00290E54">
        <w:rPr>
          <w:rFonts w:ascii="Arial" w:hAnsi="Arial" w:cs="Arial"/>
          <w:sz w:val="28"/>
          <w:szCs w:val="28"/>
        </w:rPr>
        <w:t xml:space="preserve">вый  сдвиг линейно  зависит от частоты. Идеальной </w:t>
      </w:r>
      <w:proofErr w:type="spellStart"/>
      <w:r w:rsidRPr="00290E54">
        <w:rPr>
          <w:rFonts w:ascii="Arial" w:hAnsi="Arial" w:cs="Arial"/>
          <w:sz w:val="28"/>
          <w:szCs w:val="28"/>
        </w:rPr>
        <w:t>фазочастотной</w:t>
      </w:r>
      <w:proofErr w:type="spellEnd"/>
      <w:r w:rsidRPr="00290E54">
        <w:rPr>
          <w:rFonts w:ascii="Arial" w:hAnsi="Arial" w:cs="Arial"/>
          <w:sz w:val="28"/>
          <w:szCs w:val="28"/>
        </w:rPr>
        <w:t xml:space="preserve"> характер</w:t>
      </w:r>
      <w:r w:rsidRPr="00290E54">
        <w:rPr>
          <w:rFonts w:ascii="Arial" w:hAnsi="Arial" w:cs="Arial"/>
          <w:sz w:val="28"/>
          <w:szCs w:val="28"/>
        </w:rPr>
        <w:t>и</w:t>
      </w:r>
      <w:r w:rsidRPr="00290E54">
        <w:rPr>
          <w:rFonts w:ascii="Arial" w:hAnsi="Arial" w:cs="Arial"/>
          <w:sz w:val="28"/>
          <w:szCs w:val="28"/>
        </w:rPr>
        <w:t>стикой  является  прямая  линия,  начинающаяся  в  начале  координат (рис. 10.5,б пунктирная линия).</w:t>
      </w:r>
    </w:p>
    <w:p w:rsidR="008E07A0" w:rsidRPr="00290E54" w:rsidRDefault="00B7448C" w:rsidP="00AE610D">
      <w:pPr>
        <w:pStyle w:val="a6"/>
        <w:rPr>
          <w:rFonts w:ascii="Arial" w:hAnsi="Arial" w:cs="Arial"/>
          <w:sz w:val="28"/>
          <w:szCs w:val="28"/>
        </w:rPr>
      </w:pPr>
      <w:r w:rsidRPr="00290E54">
        <w:rPr>
          <w:rFonts w:ascii="Arial" w:hAnsi="Arial" w:cs="Arial"/>
          <w:i/>
          <w:noProof/>
          <w:sz w:val="28"/>
          <w:szCs w:val="28"/>
          <w:lang w:eastAsia="ru-RU"/>
        </w:rPr>
        <w:drawing>
          <wp:anchor distT="0" distB="0" distL="114300" distR="114300" simplePos="0" relativeHeight="251660288" behindDoc="0" locked="0" layoutInCell="1" allowOverlap="1">
            <wp:simplePos x="0" y="0"/>
            <wp:positionH relativeFrom="column">
              <wp:posOffset>20320</wp:posOffset>
            </wp:positionH>
            <wp:positionV relativeFrom="paragraph">
              <wp:posOffset>203835</wp:posOffset>
            </wp:positionV>
            <wp:extent cx="2392045" cy="2009140"/>
            <wp:effectExtent l="19050" t="0" r="8255"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srcRect/>
                    <a:stretch>
                      <a:fillRect/>
                    </a:stretch>
                  </pic:blipFill>
                  <pic:spPr bwMode="auto">
                    <a:xfrm>
                      <a:off x="0" y="0"/>
                      <a:ext cx="2392045" cy="2009140"/>
                    </a:xfrm>
                    <a:prstGeom prst="rect">
                      <a:avLst/>
                    </a:prstGeom>
                    <a:noFill/>
                    <a:ln w="9525">
                      <a:noFill/>
                      <a:miter lim="800000"/>
                      <a:headEnd/>
                      <a:tailEnd/>
                    </a:ln>
                  </pic:spPr>
                </pic:pic>
              </a:graphicData>
            </a:graphic>
          </wp:anchor>
        </w:drawing>
      </w:r>
      <w:r w:rsidR="008E07A0" w:rsidRPr="00290E54">
        <w:rPr>
          <w:rFonts w:ascii="Arial" w:hAnsi="Arial" w:cs="Arial"/>
          <w:i/>
          <w:sz w:val="28"/>
          <w:szCs w:val="28"/>
        </w:rPr>
        <w:t>Амплитудная характеристика</w:t>
      </w:r>
      <w:r w:rsidR="008E07A0" w:rsidRPr="00290E54">
        <w:rPr>
          <w:rFonts w:ascii="Arial" w:hAnsi="Arial" w:cs="Arial"/>
          <w:sz w:val="28"/>
          <w:szCs w:val="28"/>
        </w:rPr>
        <w:t xml:space="preserve"> отражает завис</w:t>
      </w:r>
      <w:r w:rsidR="008E07A0" w:rsidRPr="00290E54">
        <w:rPr>
          <w:rFonts w:ascii="Arial" w:hAnsi="Arial" w:cs="Arial"/>
          <w:sz w:val="28"/>
          <w:szCs w:val="28"/>
        </w:rPr>
        <w:t>и</w:t>
      </w:r>
      <w:r w:rsidR="008E07A0" w:rsidRPr="00290E54">
        <w:rPr>
          <w:rFonts w:ascii="Arial" w:hAnsi="Arial" w:cs="Arial"/>
          <w:sz w:val="28"/>
          <w:szCs w:val="28"/>
        </w:rPr>
        <w:t>мость амплитудного значения первой гармоники выходного напряжения от амплитуды синусо</w:t>
      </w:r>
      <w:r w:rsidR="008E07A0" w:rsidRPr="00290E54">
        <w:rPr>
          <w:rFonts w:ascii="Arial" w:hAnsi="Arial" w:cs="Arial"/>
          <w:sz w:val="28"/>
          <w:szCs w:val="28"/>
        </w:rPr>
        <w:t>и</w:t>
      </w:r>
      <w:r w:rsidR="008E07A0" w:rsidRPr="00290E54">
        <w:rPr>
          <w:rFonts w:ascii="Arial" w:hAnsi="Arial" w:cs="Arial"/>
          <w:sz w:val="28"/>
          <w:szCs w:val="28"/>
        </w:rPr>
        <w:t>дального входн</w:t>
      </w:r>
      <w:r w:rsidR="008E07A0" w:rsidRPr="00290E54">
        <w:rPr>
          <w:rFonts w:ascii="Arial" w:hAnsi="Arial" w:cs="Arial"/>
          <w:sz w:val="28"/>
          <w:szCs w:val="28"/>
        </w:rPr>
        <w:t>о</w:t>
      </w:r>
      <w:r w:rsidR="008E07A0" w:rsidRPr="00290E54">
        <w:rPr>
          <w:rFonts w:ascii="Arial" w:hAnsi="Arial" w:cs="Arial"/>
          <w:sz w:val="28"/>
          <w:szCs w:val="28"/>
        </w:rPr>
        <w:t xml:space="preserve">го напряжения  </w:t>
      </w:r>
      <w:proofErr w:type="spellStart"/>
      <w:proofErr w:type="gramStart"/>
      <w:r w:rsidR="008E07A0" w:rsidRPr="00290E54">
        <w:rPr>
          <w:rFonts w:ascii="Arial" w:hAnsi="Arial" w:cs="Arial"/>
          <w:sz w:val="28"/>
          <w:szCs w:val="28"/>
        </w:rPr>
        <w:t>U</w:t>
      </w:r>
      <w:proofErr w:type="gramEnd"/>
      <w:r w:rsidR="008E07A0" w:rsidRPr="00290E54">
        <w:rPr>
          <w:rFonts w:ascii="Arial" w:hAnsi="Arial" w:cs="Arial"/>
          <w:sz w:val="28"/>
          <w:szCs w:val="28"/>
        </w:rPr>
        <w:t>вых</w:t>
      </w:r>
      <w:proofErr w:type="spellEnd"/>
      <w:r w:rsidR="008E07A0" w:rsidRPr="00290E54">
        <w:rPr>
          <w:rFonts w:ascii="Arial" w:hAnsi="Arial" w:cs="Arial"/>
          <w:sz w:val="28"/>
          <w:szCs w:val="28"/>
        </w:rPr>
        <w:t xml:space="preserve"> = f(</w:t>
      </w:r>
      <w:proofErr w:type="spellStart"/>
      <w:r w:rsidR="008E07A0" w:rsidRPr="00290E54">
        <w:rPr>
          <w:rFonts w:ascii="Arial" w:hAnsi="Arial" w:cs="Arial"/>
          <w:sz w:val="28"/>
          <w:szCs w:val="28"/>
        </w:rPr>
        <w:t>Uвх</w:t>
      </w:r>
      <w:proofErr w:type="spellEnd"/>
      <w:r w:rsidR="008E07A0" w:rsidRPr="00290E54">
        <w:rPr>
          <w:rFonts w:ascii="Arial" w:hAnsi="Arial" w:cs="Arial"/>
          <w:sz w:val="28"/>
          <w:szCs w:val="28"/>
        </w:rPr>
        <w:t>) (рис. 10.6). Амплитудная характеристика не прох</w:t>
      </w:r>
      <w:r w:rsidR="008E07A0" w:rsidRPr="00290E54">
        <w:rPr>
          <w:rFonts w:ascii="Arial" w:hAnsi="Arial" w:cs="Arial"/>
          <w:sz w:val="28"/>
          <w:szCs w:val="28"/>
        </w:rPr>
        <w:t>о</w:t>
      </w:r>
      <w:r w:rsidR="008E07A0" w:rsidRPr="00290E54">
        <w:rPr>
          <w:rFonts w:ascii="Arial" w:hAnsi="Arial" w:cs="Arial"/>
          <w:sz w:val="28"/>
          <w:szCs w:val="28"/>
        </w:rPr>
        <w:t>дит через начало координат ввиду наличия на выходе напряжения собственных помех и шумов усилит</w:t>
      </w:r>
      <w:r w:rsidR="008E07A0" w:rsidRPr="00290E54">
        <w:rPr>
          <w:rFonts w:ascii="Arial" w:hAnsi="Arial" w:cs="Arial"/>
          <w:sz w:val="28"/>
          <w:szCs w:val="28"/>
        </w:rPr>
        <w:t>е</w:t>
      </w:r>
      <w:r w:rsidR="008E07A0" w:rsidRPr="00290E54">
        <w:rPr>
          <w:rFonts w:ascii="Arial" w:hAnsi="Arial" w:cs="Arial"/>
          <w:sz w:val="28"/>
          <w:szCs w:val="28"/>
        </w:rPr>
        <w:t>ля. Участок характеристики ниже точки</w:t>
      </w:r>
      <w:proofErr w:type="gramStart"/>
      <w:r w:rsidR="008E07A0" w:rsidRPr="00290E54">
        <w:rPr>
          <w:rFonts w:ascii="Arial" w:hAnsi="Arial" w:cs="Arial"/>
          <w:sz w:val="28"/>
          <w:szCs w:val="28"/>
        </w:rPr>
        <w:t xml:space="preserve"> А</w:t>
      </w:r>
      <w:proofErr w:type="gramEnd"/>
      <w:r w:rsidR="008E07A0" w:rsidRPr="00290E54">
        <w:rPr>
          <w:rFonts w:ascii="Arial" w:hAnsi="Arial" w:cs="Arial"/>
          <w:sz w:val="28"/>
          <w:szCs w:val="28"/>
        </w:rPr>
        <w:t xml:space="preserve"> не и</w:t>
      </w:r>
      <w:r w:rsidR="008E07A0" w:rsidRPr="00290E54">
        <w:rPr>
          <w:rFonts w:ascii="Arial" w:hAnsi="Arial" w:cs="Arial"/>
          <w:sz w:val="28"/>
          <w:szCs w:val="28"/>
        </w:rPr>
        <w:t>с</w:t>
      </w:r>
      <w:r w:rsidR="008E07A0" w:rsidRPr="00290E54">
        <w:rPr>
          <w:rFonts w:ascii="Arial" w:hAnsi="Arial" w:cs="Arial"/>
          <w:sz w:val="28"/>
          <w:szCs w:val="28"/>
        </w:rPr>
        <w:t>пользуе</w:t>
      </w:r>
      <w:r w:rsidR="008E07A0" w:rsidRPr="00290E54">
        <w:rPr>
          <w:rFonts w:ascii="Arial" w:hAnsi="Arial" w:cs="Arial"/>
          <w:sz w:val="28"/>
          <w:szCs w:val="28"/>
        </w:rPr>
        <w:t>т</w:t>
      </w:r>
      <w:r w:rsidR="008E07A0" w:rsidRPr="00290E54">
        <w:rPr>
          <w:rFonts w:ascii="Arial" w:hAnsi="Arial" w:cs="Arial"/>
          <w:sz w:val="28"/>
          <w:szCs w:val="28"/>
        </w:rPr>
        <w:t>ся, ибо полезный сигнал трудно отличить от напряжения  собственных  помех  и шумов. На  участке АВ  коэффициент  усиления – величина постоянная, и этим участком амплитудной характеристики определяется дин</w:t>
      </w:r>
      <w:r w:rsidR="008E07A0" w:rsidRPr="00290E54">
        <w:rPr>
          <w:rFonts w:ascii="Arial" w:hAnsi="Arial" w:cs="Arial"/>
          <w:sz w:val="28"/>
          <w:szCs w:val="28"/>
        </w:rPr>
        <w:t>а</w:t>
      </w:r>
      <w:r w:rsidR="008E07A0" w:rsidRPr="00290E54">
        <w:rPr>
          <w:rFonts w:ascii="Arial" w:hAnsi="Arial" w:cs="Arial"/>
          <w:sz w:val="28"/>
          <w:szCs w:val="28"/>
        </w:rPr>
        <w:t>мический диапазон усилителя. Кроме того, с помощью линейного участка хара</w:t>
      </w:r>
      <w:r w:rsidR="008E07A0" w:rsidRPr="00290E54">
        <w:rPr>
          <w:rFonts w:ascii="Arial" w:hAnsi="Arial" w:cs="Arial"/>
          <w:sz w:val="28"/>
          <w:szCs w:val="28"/>
        </w:rPr>
        <w:t>к</w:t>
      </w:r>
      <w:r w:rsidR="008E07A0" w:rsidRPr="00290E54">
        <w:rPr>
          <w:rFonts w:ascii="Arial" w:hAnsi="Arial" w:cs="Arial"/>
          <w:sz w:val="28"/>
          <w:szCs w:val="28"/>
        </w:rPr>
        <w:t>теристики можно определить коэффициент усиления по напряжению. Выше то</w:t>
      </w:r>
      <w:r w:rsidR="008E07A0" w:rsidRPr="00290E54">
        <w:rPr>
          <w:rFonts w:ascii="Arial" w:hAnsi="Arial" w:cs="Arial"/>
          <w:sz w:val="28"/>
          <w:szCs w:val="28"/>
        </w:rPr>
        <w:t>ч</w:t>
      </w:r>
      <w:r w:rsidR="008E07A0" w:rsidRPr="00290E54">
        <w:rPr>
          <w:rFonts w:ascii="Arial" w:hAnsi="Arial" w:cs="Arial"/>
          <w:sz w:val="28"/>
          <w:szCs w:val="28"/>
        </w:rPr>
        <w:t>ки</w:t>
      </w:r>
      <w:proofErr w:type="gramStart"/>
      <w:r w:rsidR="008E07A0" w:rsidRPr="00290E54">
        <w:rPr>
          <w:rFonts w:ascii="Arial" w:hAnsi="Arial" w:cs="Arial"/>
          <w:sz w:val="28"/>
          <w:szCs w:val="28"/>
        </w:rPr>
        <w:t xml:space="preserve"> В</w:t>
      </w:r>
      <w:proofErr w:type="gramEnd"/>
      <w:r w:rsidR="008E07A0" w:rsidRPr="00290E54">
        <w:rPr>
          <w:rFonts w:ascii="Arial" w:hAnsi="Arial" w:cs="Arial"/>
          <w:sz w:val="28"/>
          <w:szCs w:val="28"/>
        </w:rPr>
        <w:t xml:space="preserve"> линейность зависимости выходного напряжения от входного  сигнала  нар</w:t>
      </w:r>
      <w:r w:rsidR="008E07A0" w:rsidRPr="00290E54">
        <w:rPr>
          <w:rFonts w:ascii="Arial" w:hAnsi="Arial" w:cs="Arial"/>
          <w:sz w:val="28"/>
          <w:szCs w:val="28"/>
        </w:rPr>
        <w:t>у</w:t>
      </w:r>
      <w:r w:rsidR="008E07A0" w:rsidRPr="00290E54">
        <w:rPr>
          <w:rFonts w:ascii="Arial" w:hAnsi="Arial" w:cs="Arial"/>
          <w:sz w:val="28"/>
          <w:szCs w:val="28"/>
        </w:rPr>
        <w:t>шается,  в  выходном напряжении  появляются  дополнительные частотные  с</w:t>
      </w:r>
      <w:r w:rsidR="008E07A0" w:rsidRPr="00290E54">
        <w:rPr>
          <w:rFonts w:ascii="Arial" w:hAnsi="Arial" w:cs="Arial"/>
          <w:sz w:val="28"/>
          <w:szCs w:val="28"/>
        </w:rPr>
        <w:t>о</w:t>
      </w:r>
      <w:r w:rsidR="008E07A0" w:rsidRPr="00290E54">
        <w:rPr>
          <w:rFonts w:ascii="Arial" w:hAnsi="Arial" w:cs="Arial"/>
          <w:sz w:val="28"/>
          <w:szCs w:val="28"/>
        </w:rPr>
        <w:t>ставляющие,  возникают нелинейные  искажения.  Причиной  является огранич</w:t>
      </w:r>
      <w:r w:rsidR="008E07A0" w:rsidRPr="00290E54">
        <w:rPr>
          <w:rFonts w:ascii="Arial" w:hAnsi="Arial" w:cs="Arial"/>
          <w:sz w:val="28"/>
          <w:szCs w:val="28"/>
        </w:rPr>
        <w:t>е</w:t>
      </w:r>
      <w:r w:rsidR="008E07A0" w:rsidRPr="00290E54">
        <w:rPr>
          <w:rFonts w:ascii="Arial" w:hAnsi="Arial" w:cs="Arial"/>
          <w:sz w:val="28"/>
          <w:szCs w:val="28"/>
        </w:rPr>
        <w:t>ние максимального напряжения  одной или  обеих  полуволн  выходного  сигн</w:t>
      </w:r>
      <w:r w:rsidR="008E07A0" w:rsidRPr="00290E54">
        <w:rPr>
          <w:rFonts w:ascii="Arial" w:hAnsi="Arial" w:cs="Arial"/>
          <w:sz w:val="28"/>
          <w:szCs w:val="28"/>
        </w:rPr>
        <w:t>а</w:t>
      </w:r>
      <w:r w:rsidR="008E07A0" w:rsidRPr="00290E54">
        <w:rPr>
          <w:rFonts w:ascii="Arial" w:hAnsi="Arial" w:cs="Arial"/>
          <w:sz w:val="28"/>
          <w:szCs w:val="28"/>
        </w:rPr>
        <w:t xml:space="preserve">ла.  Эти </w:t>
      </w:r>
    </w:p>
    <w:p w:rsidR="008E07A0" w:rsidRPr="00290E54" w:rsidRDefault="00290E54" w:rsidP="00AE610D">
      <w:pPr>
        <w:pStyle w:val="a6"/>
        <w:rPr>
          <w:rFonts w:ascii="Arial" w:hAnsi="Arial" w:cs="Arial"/>
          <w:sz w:val="28"/>
          <w:szCs w:val="28"/>
        </w:rPr>
      </w:pPr>
      <w:r>
        <w:rPr>
          <w:rFonts w:ascii="Arial" w:hAnsi="Arial" w:cs="Arial"/>
          <w:noProof/>
          <w:sz w:val="28"/>
          <w:szCs w:val="28"/>
          <w:lang w:eastAsia="ru-RU"/>
        </w:rPr>
        <w:lastRenderedPageBreak/>
        <w:drawing>
          <wp:anchor distT="0" distB="0" distL="114300" distR="114300" simplePos="0" relativeHeight="251661312" behindDoc="0" locked="0" layoutInCell="1" allowOverlap="1">
            <wp:simplePos x="0" y="0"/>
            <wp:positionH relativeFrom="column">
              <wp:posOffset>116205</wp:posOffset>
            </wp:positionH>
            <wp:positionV relativeFrom="paragraph">
              <wp:posOffset>30480</wp:posOffset>
            </wp:positionV>
            <wp:extent cx="2733675" cy="2371725"/>
            <wp:effectExtent l="19050" t="0" r="9525"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cstate="print"/>
                    <a:srcRect/>
                    <a:stretch>
                      <a:fillRect/>
                    </a:stretch>
                  </pic:blipFill>
                  <pic:spPr bwMode="auto">
                    <a:xfrm>
                      <a:off x="0" y="0"/>
                      <a:ext cx="2733675" cy="2371725"/>
                    </a:xfrm>
                    <a:prstGeom prst="rect">
                      <a:avLst/>
                    </a:prstGeom>
                    <a:noFill/>
                    <a:ln w="9525">
                      <a:noFill/>
                      <a:miter lim="800000"/>
                      <a:headEnd/>
                      <a:tailEnd/>
                    </a:ln>
                  </pic:spPr>
                </pic:pic>
              </a:graphicData>
            </a:graphic>
          </wp:anchor>
        </w:drawing>
      </w:r>
      <w:r w:rsidR="008E07A0" w:rsidRPr="00290E54">
        <w:rPr>
          <w:rFonts w:ascii="Arial" w:hAnsi="Arial" w:cs="Arial"/>
          <w:sz w:val="28"/>
          <w:szCs w:val="28"/>
        </w:rPr>
        <w:t>ограничения  обычно  наступают  в  оконе</w:t>
      </w:r>
      <w:r w:rsidR="008E07A0" w:rsidRPr="00290E54">
        <w:rPr>
          <w:rFonts w:ascii="Arial" w:hAnsi="Arial" w:cs="Arial"/>
          <w:sz w:val="28"/>
          <w:szCs w:val="28"/>
        </w:rPr>
        <w:t>ч</w:t>
      </w:r>
      <w:r w:rsidR="008E07A0" w:rsidRPr="00290E54">
        <w:rPr>
          <w:rFonts w:ascii="Arial" w:hAnsi="Arial" w:cs="Arial"/>
          <w:sz w:val="28"/>
          <w:szCs w:val="28"/>
        </w:rPr>
        <w:t xml:space="preserve">ных каскадах  усилителя,  работающих  </w:t>
      </w:r>
      <w:proofErr w:type="gramStart"/>
      <w:r w:rsidR="008E07A0" w:rsidRPr="00290E54">
        <w:rPr>
          <w:rFonts w:ascii="Arial" w:hAnsi="Arial" w:cs="Arial"/>
          <w:sz w:val="28"/>
          <w:szCs w:val="28"/>
        </w:rPr>
        <w:t>при</w:t>
      </w:r>
      <w:proofErr w:type="gramEnd"/>
      <w:r w:rsidR="008E07A0" w:rsidRPr="00290E54">
        <w:rPr>
          <w:rFonts w:ascii="Arial" w:hAnsi="Arial" w:cs="Arial"/>
          <w:sz w:val="28"/>
          <w:szCs w:val="28"/>
        </w:rPr>
        <w:t xml:space="preserve"> </w:t>
      </w:r>
    </w:p>
    <w:p w:rsidR="008E07A0" w:rsidRPr="00290E54" w:rsidRDefault="008E07A0" w:rsidP="00AE610D">
      <w:pPr>
        <w:pStyle w:val="a6"/>
        <w:rPr>
          <w:rFonts w:ascii="Arial" w:hAnsi="Arial" w:cs="Arial"/>
          <w:sz w:val="28"/>
          <w:szCs w:val="28"/>
        </w:rPr>
      </w:pPr>
      <w:r w:rsidRPr="00290E54">
        <w:rPr>
          <w:rFonts w:ascii="Arial" w:hAnsi="Arial" w:cs="Arial"/>
          <w:sz w:val="28"/>
          <w:szCs w:val="28"/>
        </w:rPr>
        <w:t xml:space="preserve">наибольшем входном </w:t>
      </w:r>
      <w:proofErr w:type="gramStart"/>
      <w:r w:rsidRPr="00290E54">
        <w:rPr>
          <w:rFonts w:ascii="Arial" w:hAnsi="Arial" w:cs="Arial"/>
          <w:sz w:val="28"/>
          <w:szCs w:val="28"/>
        </w:rPr>
        <w:t>сигнале</w:t>
      </w:r>
      <w:proofErr w:type="gramEnd"/>
      <w:r w:rsidRPr="00290E54">
        <w:rPr>
          <w:rFonts w:ascii="Arial" w:hAnsi="Arial" w:cs="Arial"/>
          <w:sz w:val="28"/>
          <w:szCs w:val="28"/>
        </w:rPr>
        <w:t>. Амплитудная  характеристика  обладает хорошей  нагля</w:t>
      </w:r>
      <w:r w:rsidRPr="00290E54">
        <w:rPr>
          <w:rFonts w:ascii="Arial" w:hAnsi="Arial" w:cs="Arial"/>
          <w:sz w:val="28"/>
          <w:szCs w:val="28"/>
        </w:rPr>
        <w:t>д</w:t>
      </w:r>
      <w:r w:rsidRPr="00290E54">
        <w:rPr>
          <w:rFonts w:ascii="Arial" w:hAnsi="Arial" w:cs="Arial"/>
          <w:sz w:val="28"/>
          <w:szCs w:val="28"/>
        </w:rPr>
        <w:t>ностью  и  позволяет  качественно  опред</w:t>
      </w:r>
      <w:r w:rsidRPr="00290E54">
        <w:rPr>
          <w:rFonts w:ascii="Arial" w:hAnsi="Arial" w:cs="Arial"/>
          <w:sz w:val="28"/>
          <w:szCs w:val="28"/>
        </w:rPr>
        <w:t>е</w:t>
      </w:r>
      <w:r w:rsidRPr="00290E54">
        <w:rPr>
          <w:rFonts w:ascii="Arial" w:hAnsi="Arial" w:cs="Arial"/>
          <w:sz w:val="28"/>
          <w:szCs w:val="28"/>
        </w:rPr>
        <w:t>лить:  коэффициент усиления; динамический диапазон; минимальные и максимальные д</w:t>
      </w:r>
      <w:r w:rsidRPr="00290E54">
        <w:rPr>
          <w:rFonts w:ascii="Arial" w:hAnsi="Arial" w:cs="Arial"/>
          <w:sz w:val="28"/>
          <w:szCs w:val="28"/>
        </w:rPr>
        <w:t>о</w:t>
      </w:r>
      <w:r w:rsidRPr="00290E54">
        <w:rPr>
          <w:rFonts w:ascii="Arial" w:hAnsi="Arial" w:cs="Arial"/>
          <w:sz w:val="28"/>
          <w:szCs w:val="28"/>
        </w:rPr>
        <w:t>пустимые значения входного сигнала; ур</w:t>
      </w:r>
      <w:r w:rsidRPr="00290E54">
        <w:rPr>
          <w:rFonts w:ascii="Arial" w:hAnsi="Arial" w:cs="Arial"/>
          <w:sz w:val="28"/>
          <w:szCs w:val="28"/>
        </w:rPr>
        <w:t>о</w:t>
      </w:r>
      <w:r w:rsidRPr="00290E54">
        <w:rPr>
          <w:rFonts w:ascii="Arial" w:hAnsi="Arial" w:cs="Arial"/>
          <w:sz w:val="28"/>
          <w:szCs w:val="28"/>
        </w:rPr>
        <w:t xml:space="preserve">вень собственных шумов. </w:t>
      </w:r>
    </w:p>
    <w:p w:rsidR="00B7448C" w:rsidRPr="00290E54" w:rsidRDefault="008E07A0" w:rsidP="00AE610D">
      <w:pPr>
        <w:pStyle w:val="a6"/>
        <w:rPr>
          <w:rFonts w:ascii="Arial" w:hAnsi="Arial" w:cs="Arial"/>
          <w:sz w:val="28"/>
          <w:szCs w:val="28"/>
        </w:rPr>
      </w:pPr>
      <w:r w:rsidRPr="00290E54">
        <w:rPr>
          <w:rFonts w:ascii="Arial" w:hAnsi="Arial" w:cs="Arial"/>
          <w:i/>
          <w:sz w:val="28"/>
          <w:szCs w:val="28"/>
        </w:rPr>
        <w:t>Переходная характеристика</w:t>
      </w:r>
      <w:r w:rsidRPr="00290E54">
        <w:rPr>
          <w:rFonts w:ascii="Arial" w:hAnsi="Arial" w:cs="Arial"/>
          <w:sz w:val="28"/>
          <w:szCs w:val="28"/>
        </w:rPr>
        <w:t xml:space="preserve"> выражает зав</w:t>
      </w:r>
      <w:r w:rsidRPr="00290E54">
        <w:rPr>
          <w:rFonts w:ascii="Arial" w:hAnsi="Arial" w:cs="Arial"/>
          <w:sz w:val="28"/>
          <w:szCs w:val="28"/>
        </w:rPr>
        <w:t>и</w:t>
      </w:r>
      <w:r w:rsidRPr="00290E54">
        <w:rPr>
          <w:rFonts w:ascii="Arial" w:hAnsi="Arial" w:cs="Arial"/>
          <w:sz w:val="28"/>
          <w:szCs w:val="28"/>
        </w:rPr>
        <w:t>симость от времени выходного напряжения усилителя, на вход которого подан мгнове</w:t>
      </w:r>
      <w:r w:rsidRPr="00290E54">
        <w:rPr>
          <w:rFonts w:ascii="Arial" w:hAnsi="Arial" w:cs="Arial"/>
          <w:sz w:val="28"/>
          <w:szCs w:val="28"/>
        </w:rPr>
        <w:t>н</w:t>
      </w:r>
      <w:r w:rsidRPr="00290E54">
        <w:rPr>
          <w:rFonts w:ascii="Arial" w:hAnsi="Arial" w:cs="Arial"/>
          <w:sz w:val="28"/>
          <w:szCs w:val="28"/>
        </w:rPr>
        <w:t>ный скачок напряжения (рис. 10.7). Эта характеристика определяет процесс п</w:t>
      </w:r>
      <w:r w:rsidRPr="00290E54">
        <w:rPr>
          <w:rFonts w:ascii="Arial" w:hAnsi="Arial" w:cs="Arial"/>
          <w:sz w:val="28"/>
          <w:szCs w:val="28"/>
        </w:rPr>
        <w:t>е</w:t>
      </w:r>
      <w:r w:rsidRPr="00290E54">
        <w:rPr>
          <w:rFonts w:ascii="Arial" w:hAnsi="Arial" w:cs="Arial"/>
          <w:sz w:val="28"/>
          <w:szCs w:val="28"/>
        </w:rPr>
        <w:t>рехода усилителя из одного состояния в другое. Скачкообразное изменение входного напряжения позволяет выяснить реакцию усилителя на это возде</w:t>
      </w:r>
      <w:r w:rsidRPr="00290E54">
        <w:rPr>
          <w:rFonts w:ascii="Arial" w:hAnsi="Arial" w:cs="Arial"/>
          <w:sz w:val="28"/>
          <w:szCs w:val="28"/>
        </w:rPr>
        <w:t>й</w:t>
      </w:r>
      <w:r w:rsidRPr="00290E54">
        <w:rPr>
          <w:rFonts w:ascii="Arial" w:hAnsi="Arial" w:cs="Arial"/>
          <w:sz w:val="28"/>
          <w:szCs w:val="28"/>
        </w:rPr>
        <w:t>ствие сразу в двух режимах: переходном и стационарном. Характер переходного процесса в усилителе во многом зависит от наличия реактивных элементов L, C, которые препятствуют мгновенному изменению тока в индуктивности и напряж</w:t>
      </w:r>
      <w:r w:rsidRPr="00290E54">
        <w:rPr>
          <w:rFonts w:ascii="Arial" w:hAnsi="Arial" w:cs="Arial"/>
          <w:sz w:val="28"/>
          <w:szCs w:val="28"/>
        </w:rPr>
        <w:t>е</w:t>
      </w:r>
      <w:r w:rsidRPr="00290E54">
        <w:rPr>
          <w:rFonts w:ascii="Arial" w:hAnsi="Arial" w:cs="Arial"/>
          <w:sz w:val="28"/>
          <w:szCs w:val="28"/>
        </w:rPr>
        <w:t xml:space="preserve">ния на </w:t>
      </w:r>
      <w:proofErr w:type="spellStart"/>
      <w:r w:rsidRPr="00290E54">
        <w:rPr>
          <w:rFonts w:ascii="Arial" w:hAnsi="Arial" w:cs="Arial"/>
          <w:sz w:val="28"/>
          <w:szCs w:val="28"/>
        </w:rPr>
        <w:t>емкости</w:t>
      </w:r>
      <w:proofErr w:type="spellEnd"/>
      <w:r w:rsidRPr="00290E54">
        <w:rPr>
          <w:rFonts w:ascii="Arial" w:hAnsi="Arial" w:cs="Arial"/>
          <w:sz w:val="28"/>
          <w:szCs w:val="28"/>
        </w:rPr>
        <w:t xml:space="preserve">. Напряжение на выходе не может измениться скачкообразно при подаче на вход импульса. Время,  в  течение  которого  фронт нормированной  переходной  характеристики </w:t>
      </w:r>
      <w:r w:rsidR="00B7448C" w:rsidRPr="00290E54">
        <w:rPr>
          <w:rFonts w:ascii="Arial" w:hAnsi="Arial" w:cs="Arial"/>
          <w:sz w:val="28"/>
          <w:szCs w:val="28"/>
        </w:rPr>
        <w:t>н</w:t>
      </w:r>
      <w:r w:rsidRPr="00290E54">
        <w:rPr>
          <w:rFonts w:ascii="Arial" w:hAnsi="Arial" w:cs="Arial"/>
          <w:sz w:val="28"/>
          <w:szCs w:val="28"/>
        </w:rPr>
        <w:t xml:space="preserve">арастает  от  уровня 0,1 до  уровня 0,9, называется  временем  нарастания </w:t>
      </w:r>
      <w:proofErr w:type="spellStart"/>
      <w:proofErr w:type="gramStart"/>
      <w:r w:rsidRPr="00290E54">
        <w:rPr>
          <w:rFonts w:ascii="Arial" w:hAnsi="Arial" w:cs="Arial"/>
          <w:sz w:val="28"/>
          <w:szCs w:val="28"/>
        </w:rPr>
        <w:t>t</w:t>
      </w:r>
      <w:proofErr w:type="gramEnd"/>
      <w:r w:rsidRPr="00290E54">
        <w:rPr>
          <w:rFonts w:ascii="Arial" w:hAnsi="Arial" w:cs="Arial"/>
          <w:sz w:val="28"/>
          <w:szCs w:val="28"/>
        </w:rPr>
        <w:t>нар</w:t>
      </w:r>
      <w:proofErr w:type="spellEnd"/>
      <w:r w:rsidRPr="00290E54">
        <w:rPr>
          <w:rFonts w:ascii="Arial" w:hAnsi="Arial" w:cs="Arial"/>
          <w:sz w:val="28"/>
          <w:szCs w:val="28"/>
        </w:rPr>
        <w:t xml:space="preserve">. </w:t>
      </w:r>
      <w:r w:rsidR="00B7448C" w:rsidRPr="00290E54">
        <w:rPr>
          <w:rFonts w:ascii="Arial" w:hAnsi="Arial" w:cs="Arial"/>
          <w:sz w:val="28"/>
          <w:szCs w:val="28"/>
        </w:rPr>
        <w:t xml:space="preserve">Превышение  мгновенного  значения </w:t>
      </w:r>
    </w:p>
    <w:p w:rsidR="00B7448C" w:rsidRPr="00290E54" w:rsidRDefault="00B7448C" w:rsidP="00AE610D">
      <w:pPr>
        <w:pStyle w:val="a6"/>
        <w:rPr>
          <w:rFonts w:ascii="Arial" w:hAnsi="Arial" w:cs="Arial"/>
          <w:sz w:val="28"/>
          <w:szCs w:val="28"/>
        </w:rPr>
      </w:pPr>
      <w:r w:rsidRPr="00290E54">
        <w:rPr>
          <w:rFonts w:ascii="Arial" w:hAnsi="Arial" w:cs="Arial"/>
          <w:sz w:val="28"/>
          <w:szCs w:val="28"/>
        </w:rPr>
        <w:t>напряжения  над  установившимся  называют выбросом  δ  и  выражают  в  пр</w:t>
      </w:r>
      <w:r w:rsidRPr="00290E54">
        <w:rPr>
          <w:rFonts w:ascii="Arial" w:hAnsi="Arial" w:cs="Arial"/>
          <w:sz w:val="28"/>
          <w:szCs w:val="28"/>
        </w:rPr>
        <w:t>о</w:t>
      </w:r>
      <w:r w:rsidRPr="00290E54">
        <w:rPr>
          <w:rFonts w:ascii="Arial" w:hAnsi="Arial" w:cs="Arial"/>
          <w:sz w:val="28"/>
          <w:szCs w:val="28"/>
        </w:rPr>
        <w:t xml:space="preserve">центах. </w:t>
      </w:r>
    </w:p>
    <w:p w:rsidR="008E07A0" w:rsidRPr="00290E54" w:rsidRDefault="00B7448C" w:rsidP="00AE610D">
      <w:pPr>
        <w:pStyle w:val="a6"/>
        <w:rPr>
          <w:rFonts w:ascii="Arial" w:hAnsi="Arial" w:cs="Arial"/>
          <w:sz w:val="28"/>
          <w:szCs w:val="28"/>
        </w:rPr>
      </w:pPr>
      <w:r w:rsidRPr="00290E54">
        <w:rPr>
          <w:rFonts w:ascii="Arial" w:hAnsi="Arial" w:cs="Arial"/>
          <w:sz w:val="28"/>
          <w:szCs w:val="28"/>
        </w:rPr>
        <w:t>Существует  так  называемое  критическое значение выброса, при котором δ не зависит от числа  каскадов  усилителя.</w:t>
      </w:r>
    </w:p>
    <w:p w:rsidR="008E07A0" w:rsidRPr="00290E54" w:rsidRDefault="008E07A0" w:rsidP="00AE610D">
      <w:pPr>
        <w:pStyle w:val="a6"/>
        <w:rPr>
          <w:rFonts w:ascii="Arial" w:hAnsi="Arial" w:cs="Arial"/>
          <w:sz w:val="28"/>
          <w:szCs w:val="28"/>
        </w:rPr>
      </w:pPr>
      <w:r w:rsidRPr="00290E54">
        <w:rPr>
          <w:rFonts w:ascii="Arial" w:hAnsi="Arial" w:cs="Arial"/>
          <w:sz w:val="28"/>
          <w:szCs w:val="28"/>
        </w:rPr>
        <w:t>Неравномерность вершины  нормированной  переходной характеристики об</w:t>
      </w:r>
      <w:r w:rsidRPr="00290E54">
        <w:rPr>
          <w:rFonts w:ascii="Arial" w:hAnsi="Arial" w:cs="Arial"/>
          <w:sz w:val="28"/>
          <w:szCs w:val="28"/>
        </w:rPr>
        <w:t>о</w:t>
      </w:r>
      <w:r w:rsidRPr="00290E54">
        <w:rPr>
          <w:rFonts w:ascii="Arial" w:hAnsi="Arial" w:cs="Arial"/>
          <w:sz w:val="28"/>
          <w:szCs w:val="28"/>
        </w:rPr>
        <w:t xml:space="preserve">значается через ∆, </w:t>
      </w:r>
      <w:proofErr w:type="gramStart"/>
      <w:r w:rsidRPr="00290E54">
        <w:rPr>
          <w:rFonts w:ascii="Arial" w:hAnsi="Arial" w:cs="Arial"/>
          <w:sz w:val="28"/>
          <w:szCs w:val="28"/>
        </w:rPr>
        <w:t>измеряется</w:t>
      </w:r>
      <w:proofErr w:type="gramEnd"/>
      <w:r w:rsidRPr="00290E54">
        <w:rPr>
          <w:rFonts w:ascii="Arial" w:hAnsi="Arial" w:cs="Arial"/>
          <w:sz w:val="28"/>
          <w:szCs w:val="28"/>
        </w:rPr>
        <w:t xml:space="preserve"> как и выброс в процентах от стационарного зн</w:t>
      </w:r>
      <w:r w:rsidRPr="00290E54">
        <w:rPr>
          <w:rFonts w:ascii="Arial" w:hAnsi="Arial" w:cs="Arial"/>
          <w:sz w:val="28"/>
          <w:szCs w:val="28"/>
        </w:rPr>
        <w:t>а</w:t>
      </w:r>
      <w:r w:rsidRPr="00290E54">
        <w:rPr>
          <w:rFonts w:ascii="Arial" w:hAnsi="Arial" w:cs="Arial"/>
          <w:sz w:val="28"/>
          <w:szCs w:val="28"/>
        </w:rPr>
        <w:t>чения и не должна превышать 10 % для усилителей высо</w:t>
      </w:r>
      <w:r w:rsidR="00B7448C" w:rsidRPr="00290E54">
        <w:rPr>
          <w:rFonts w:ascii="Arial" w:hAnsi="Arial" w:cs="Arial"/>
          <w:sz w:val="28"/>
          <w:szCs w:val="28"/>
        </w:rPr>
        <w:t>ко</w:t>
      </w:r>
      <w:r w:rsidRPr="00290E54">
        <w:rPr>
          <w:rFonts w:ascii="Arial" w:hAnsi="Arial" w:cs="Arial"/>
          <w:sz w:val="28"/>
          <w:szCs w:val="28"/>
        </w:rPr>
        <w:t>качественного во</w:t>
      </w:r>
      <w:r w:rsidRPr="00290E54">
        <w:rPr>
          <w:rFonts w:ascii="Arial" w:hAnsi="Arial" w:cs="Arial"/>
          <w:sz w:val="28"/>
          <w:szCs w:val="28"/>
        </w:rPr>
        <w:t>с</w:t>
      </w:r>
      <w:r w:rsidRPr="00290E54">
        <w:rPr>
          <w:rFonts w:ascii="Arial" w:hAnsi="Arial" w:cs="Arial"/>
          <w:sz w:val="28"/>
          <w:szCs w:val="28"/>
        </w:rPr>
        <w:t>произведения.</w:t>
      </w:r>
    </w:p>
    <w:p w:rsidR="00702A75" w:rsidRPr="00290E54" w:rsidRDefault="00702A75" w:rsidP="00AE610D">
      <w:pPr>
        <w:pStyle w:val="a6"/>
        <w:rPr>
          <w:rFonts w:ascii="Arial" w:hAnsi="Arial" w:cs="Arial"/>
          <w:sz w:val="28"/>
          <w:szCs w:val="28"/>
        </w:rPr>
      </w:pPr>
    </w:p>
    <w:p w:rsidR="008169FA" w:rsidRPr="00290E54" w:rsidRDefault="008169FA" w:rsidP="00AE610D">
      <w:pPr>
        <w:pStyle w:val="a6"/>
        <w:rPr>
          <w:rFonts w:ascii="Arial" w:hAnsi="Arial" w:cs="Arial"/>
          <w:sz w:val="28"/>
          <w:szCs w:val="28"/>
        </w:rPr>
      </w:pPr>
    </w:p>
    <w:p w:rsidR="00A02ED9" w:rsidRPr="00290E54" w:rsidRDefault="00A02ED9" w:rsidP="00AE610D">
      <w:pPr>
        <w:pStyle w:val="a6"/>
        <w:rPr>
          <w:rFonts w:ascii="Arial" w:hAnsi="Arial" w:cs="Arial"/>
          <w:sz w:val="28"/>
          <w:szCs w:val="28"/>
        </w:rPr>
      </w:pPr>
    </w:p>
    <w:p w:rsidR="00A02ED9" w:rsidRPr="00290E54" w:rsidRDefault="00A02ED9" w:rsidP="00AE610D">
      <w:pPr>
        <w:pStyle w:val="a6"/>
        <w:rPr>
          <w:rFonts w:ascii="Arial" w:hAnsi="Arial" w:cs="Arial"/>
          <w:sz w:val="28"/>
          <w:szCs w:val="28"/>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E610D" w:rsidRPr="008766E0" w:rsidRDefault="00AE610D" w:rsidP="00AE610D">
      <w:pPr>
        <w:pStyle w:val="a6"/>
        <w:rPr>
          <w:rFonts w:ascii="Times New Roman" w:hAnsi="Times New Roman" w:cs="Times New Roman"/>
          <w:sz w:val="24"/>
          <w:szCs w:val="24"/>
        </w:rPr>
      </w:pPr>
    </w:p>
    <w:p w:rsidR="00A02ED9" w:rsidRPr="00290E54" w:rsidRDefault="00A02ED9" w:rsidP="00AE610D">
      <w:pPr>
        <w:pStyle w:val="a6"/>
        <w:rPr>
          <w:rFonts w:ascii="Times New Roman" w:hAnsi="Times New Roman" w:cs="Times New Roman"/>
          <w:sz w:val="24"/>
          <w:szCs w:val="24"/>
          <w:lang w:val="en-US"/>
        </w:rPr>
      </w:pPr>
    </w:p>
    <w:p w:rsidR="003A30E7" w:rsidRDefault="003A30E7" w:rsidP="008766E0">
      <w:pPr>
        <w:pStyle w:val="2"/>
        <w:rPr>
          <w:rFonts w:eastAsia="TimesNewRomanPSMT"/>
          <w:lang w:val="en-US"/>
        </w:rPr>
      </w:pPr>
    </w:p>
    <w:p w:rsidR="00B3493F" w:rsidRPr="00B3493F" w:rsidRDefault="00B3493F" w:rsidP="00B3493F">
      <w:pPr>
        <w:rPr>
          <w:rFonts w:eastAsia="TimesNewRomanPSMT"/>
          <w:lang w:val="en-US"/>
        </w:rPr>
      </w:pPr>
    </w:p>
    <w:p w:rsidR="00A02ED9" w:rsidRPr="008766E0" w:rsidRDefault="00A02ED9" w:rsidP="008766E0">
      <w:pPr>
        <w:pStyle w:val="2"/>
        <w:rPr>
          <w:rFonts w:eastAsia="TimesNewRomanPSMT"/>
          <w:lang w:val="be-BY"/>
        </w:rPr>
      </w:pPr>
      <w:r w:rsidRPr="008766E0">
        <w:rPr>
          <w:rFonts w:eastAsia="TimesNewRomanPSMT"/>
          <w:lang w:val="be-BY"/>
        </w:rPr>
        <w:lastRenderedPageBreak/>
        <w:t>4. Режимы работы усилительных каскадов: А, В, АВ.</w:t>
      </w:r>
    </w:p>
    <w:p w:rsidR="00A02ED9" w:rsidRPr="00290E54" w:rsidRDefault="00A02ED9" w:rsidP="00AE610D">
      <w:pPr>
        <w:pStyle w:val="a6"/>
        <w:rPr>
          <w:rFonts w:ascii="Arial" w:eastAsia="TimesNewRomanPSMT" w:hAnsi="Arial" w:cs="Arial"/>
          <w:sz w:val="28"/>
          <w:szCs w:val="28"/>
        </w:rPr>
      </w:pPr>
      <w:r w:rsidRPr="00290E54">
        <w:rPr>
          <w:rFonts w:ascii="Arial" w:hAnsi="Arial" w:cs="Arial"/>
          <w:bCs/>
          <w:sz w:val="28"/>
          <w:szCs w:val="28"/>
        </w:rPr>
        <w:t>В режиме класса</w:t>
      </w:r>
      <w:proofErr w:type="gramStart"/>
      <w:r w:rsidRPr="00290E54">
        <w:rPr>
          <w:rFonts w:ascii="Arial" w:hAnsi="Arial" w:cs="Arial"/>
          <w:bCs/>
          <w:sz w:val="28"/>
          <w:szCs w:val="28"/>
        </w:rPr>
        <w:t xml:space="preserve"> А</w:t>
      </w:r>
      <w:proofErr w:type="gramEnd"/>
      <w:r w:rsidRPr="00290E54">
        <w:rPr>
          <w:rFonts w:ascii="Arial" w:hAnsi="Arial" w:cs="Arial"/>
          <w:bCs/>
          <w:sz w:val="28"/>
          <w:szCs w:val="28"/>
        </w:rPr>
        <w:t xml:space="preserve"> </w:t>
      </w:r>
      <w:r w:rsidRPr="00290E54">
        <w:rPr>
          <w:rFonts w:ascii="Arial" w:eastAsia="TimesNewRomanPSMT" w:hAnsi="Arial" w:cs="Arial"/>
          <w:sz w:val="28"/>
          <w:szCs w:val="28"/>
        </w:rPr>
        <w:t>положение рабочей точки выбирается таким образом, чтобы при движении по линии нагрузки она не заходила в нелинейную начальную о</w:t>
      </w:r>
      <w:r w:rsidRPr="00290E54">
        <w:rPr>
          <w:rFonts w:ascii="Arial" w:eastAsia="TimesNewRomanPSMT" w:hAnsi="Arial" w:cs="Arial"/>
          <w:sz w:val="28"/>
          <w:szCs w:val="28"/>
        </w:rPr>
        <w:t>б</w:t>
      </w:r>
      <w:r w:rsidRPr="00290E54">
        <w:rPr>
          <w:rFonts w:ascii="Arial" w:eastAsia="TimesNewRomanPSMT" w:hAnsi="Arial" w:cs="Arial"/>
          <w:sz w:val="28"/>
          <w:szCs w:val="28"/>
        </w:rPr>
        <w:t>ласть коллекторных характеристик и в область отсечки коллекторного тока. На входной характеристике (рис. 10.17,а) рабочая точка выбирается так, чтобы входной сигнал полностью помещался на линейном участке, а значение тока п</w:t>
      </w:r>
      <w:r w:rsidRPr="00290E54">
        <w:rPr>
          <w:rFonts w:ascii="Arial" w:eastAsia="TimesNewRomanPSMT" w:hAnsi="Arial" w:cs="Arial"/>
          <w:sz w:val="28"/>
          <w:szCs w:val="28"/>
        </w:rPr>
        <w:t>о</w:t>
      </w:r>
      <w:r w:rsidRPr="00290E54">
        <w:rPr>
          <w:rFonts w:ascii="Arial" w:eastAsia="TimesNewRomanPSMT" w:hAnsi="Arial" w:cs="Arial"/>
          <w:sz w:val="28"/>
          <w:szCs w:val="28"/>
        </w:rPr>
        <w:t xml:space="preserve">коя </w:t>
      </w:r>
      <w:proofErr w:type="spellStart"/>
      <w:proofErr w:type="gramStart"/>
      <w:r w:rsidRPr="00290E54">
        <w:rPr>
          <w:rFonts w:ascii="Arial" w:eastAsia="TimesNewRomanPSMT" w:hAnsi="Arial" w:cs="Arial"/>
          <w:sz w:val="28"/>
          <w:szCs w:val="28"/>
        </w:rPr>
        <w:t>I</w:t>
      </w:r>
      <w:proofErr w:type="gramEnd"/>
      <w:r w:rsidRPr="00290E54">
        <w:rPr>
          <w:rFonts w:ascii="Arial" w:eastAsia="TimesNewRomanPSMT" w:hAnsi="Arial" w:cs="Arial"/>
          <w:sz w:val="28"/>
          <w:szCs w:val="28"/>
        </w:rPr>
        <w:t>бо</w:t>
      </w:r>
      <w:proofErr w:type="spellEnd"/>
      <w:r w:rsidRPr="00290E54">
        <w:rPr>
          <w:rFonts w:ascii="Arial" w:eastAsia="TimesNewRomanPSMT" w:hAnsi="Arial" w:cs="Arial"/>
          <w:sz w:val="28"/>
          <w:szCs w:val="28"/>
        </w:rPr>
        <w:t xml:space="preserve"> располагалось на середине этого линейного участка. Амплитуды пер</w:t>
      </w:r>
      <w:r w:rsidRPr="00290E54">
        <w:rPr>
          <w:rFonts w:ascii="Arial" w:eastAsia="TimesNewRomanPSMT" w:hAnsi="Arial" w:cs="Arial"/>
          <w:sz w:val="28"/>
          <w:szCs w:val="28"/>
        </w:rPr>
        <w:t>е</w:t>
      </w:r>
      <w:r w:rsidRPr="00290E54">
        <w:rPr>
          <w:rFonts w:ascii="Arial" w:eastAsia="TimesNewRomanPSMT" w:hAnsi="Arial" w:cs="Arial"/>
          <w:sz w:val="28"/>
          <w:szCs w:val="28"/>
        </w:rPr>
        <w:t xml:space="preserve">менных составляющих входного </w:t>
      </w:r>
      <w:proofErr w:type="spellStart"/>
      <w:r w:rsidRPr="00290E54">
        <w:rPr>
          <w:rFonts w:ascii="Arial" w:eastAsia="TimesNewRomanPSMT" w:hAnsi="Arial" w:cs="Arial"/>
          <w:sz w:val="28"/>
          <w:szCs w:val="28"/>
        </w:rPr>
        <w:t>Iбm</w:t>
      </w:r>
      <w:proofErr w:type="spellEnd"/>
      <w:r w:rsidRPr="00290E54">
        <w:rPr>
          <w:rFonts w:ascii="Arial" w:eastAsia="TimesNewRomanPSMT" w:hAnsi="Arial" w:cs="Arial"/>
          <w:sz w:val="28"/>
          <w:szCs w:val="28"/>
        </w:rPr>
        <w:t xml:space="preserve"> и выходного </w:t>
      </w:r>
      <w:proofErr w:type="spellStart"/>
      <w:r w:rsidRPr="00290E54">
        <w:rPr>
          <w:rFonts w:ascii="Arial" w:eastAsia="TimesNewRomanPSMT" w:hAnsi="Arial" w:cs="Arial"/>
          <w:sz w:val="28"/>
          <w:szCs w:val="28"/>
        </w:rPr>
        <w:t>Iкm</w:t>
      </w:r>
      <w:proofErr w:type="spellEnd"/>
      <w:r w:rsidRPr="00290E54">
        <w:rPr>
          <w:rFonts w:ascii="Arial" w:eastAsia="TimesNewRomanPSMT" w:hAnsi="Arial" w:cs="Arial"/>
          <w:sz w:val="28"/>
          <w:szCs w:val="28"/>
        </w:rPr>
        <w:t xml:space="preserve"> токов, появившихся всле</w:t>
      </w:r>
      <w:r w:rsidRPr="00290E54">
        <w:rPr>
          <w:rFonts w:ascii="Arial" w:eastAsia="TimesNewRomanPSMT" w:hAnsi="Arial" w:cs="Arial"/>
          <w:sz w:val="28"/>
          <w:szCs w:val="28"/>
        </w:rPr>
        <w:t>д</w:t>
      </w:r>
      <w:r w:rsidRPr="00290E54">
        <w:rPr>
          <w:rFonts w:ascii="Arial" w:eastAsia="TimesNewRomanPSMT" w:hAnsi="Arial" w:cs="Arial"/>
          <w:sz w:val="28"/>
          <w:szCs w:val="28"/>
        </w:rPr>
        <w:t>ствие входного сигнала (рис. 10.17,б), в режиме</w:t>
      </w:r>
      <w:proofErr w:type="gramStart"/>
      <w:r w:rsidRPr="00290E54">
        <w:rPr>
          <w:rFonts w:ascii="Arial" w:eastAsia="TimesNewRomanPSMT" w:hAnsi="Arial" w:cs="Arial"/>
          <w:sz w:val="28"/>
          <w:szCs w:val="28"/>
        </w:rPr>
        <w:t xml:space="preserve"> А</w:t>
      </w:r>
      <w:proofErr w:type="gramEnd"/>
      <w:r w:rsidRPr="00290E54">
        <w:rPr>
          <w:rFonts w:ascii="Arial" w:eastAsia="TimesNewRomanPSMT" w:hAnsi="Arial" w:cs="Arial"/>
          <w:sz w:val="28"/>
          <w:szCs w:val="28"/>
        </w:rPr>
        <w:t xml:space="preserve"> не могут превышать токи покоя </w:t>
      </w:r>
      <w:proofErr w:type="spellStart"/>
      <w:r w:rsidRPr="00290E54">
        <w:rPr>
          <w:rFonts w:ascii="Arial" w:eastAsia="TimesNewRomanPSMT" w:hAnsi="Arial" w:cs="Arial"/>
          <w:sz w:val="28"/>
          <w:szCs w:val="28"/>
        </w:rPr>
        <w:t>Iбо</w:t>
      </w:r>
      <w:proofErr w:type="spellEnd"/>
      <w:r w:rsidRPr="00290E54">
        <w:rPr>
          <w:rFonts w:ascii="Arial" w:eastAsia="TimesNewRomanPSMT" w:hAnsi="Arial" w:cs="Arial"/>
          <w:sz w:val="28"/>
          <w:szCs w:val="28"/>
        </w:rPr>
        <w:t xml:space="preserve"> и </w:t>
      </w:r>
      <w:proofErr w:type="spellStart"/>
      <w:r w:rsidRPr="00290E54">
        <w:rPr>
          <w:rFonts w:ascii="Arial" w:eastAsia="TimesNewRomanPSMT" w:hAnsi="Arial" w:cs="Arial"/>
          <w:sz w:val="28"/>
          <w:szCs w:val="28"/>
        </w:rPr>
        <w:t>Iко</w:t>
      </w:r>
      <w:proofErr w:type="spellEnd"/>
      <w:r w:rsidRPr="00290E54">
        <w:rPr>
          <w:rFonts w:ascii="Arial" w:eastAsia="TimesNewRomanPSMT" w:hAnsi="Arial" w:cs="Arial"/>
          <w:sz w:val="28"/>
          <w:szCs w:val="28"/>
        </w:rPr>
        <w:t xml:space="preserve"> соответственно. Режим класса</w:t>
      </w:r>
      <w:proofErr w:type="gramStart"/>
      <w:r w:rsidRPr="00290E54">
        <w:rPr>
          <w:rFonts w:ascii="Arial" w:eastAsia="TimesNewRomanPSMT" w:hAnsi="Arial" w:cs="Arial"/>
          <w:sz w:val="28"/>
          <w:szCs w:val="28"/>
        </w:rPr>
        <w:t xml:space="preserve"> А</w:t>
      </w:r>
      <w:proofErr w:type="gramEnd"/>
      <w:r w:rsidRPr="00290E54">
        <w:rPr>
          <w:rFonts w:ascii="Arial" w:eastAsia="TimesNewRomanPSMT" w:hAnsi="Arial" w:cs="Arial"/>
          <w:sz w:val="28"/>
          <w:szCs w:val="28"/>
        </w:rPr>
        <w:t xml:space="preserve"> характеризуется работой транзистора на почти линейных участках своих вольтамперных характеристик. Это обусла</w:t>
      </w:r>
      <w:r w:rsidRPr="00290E54">
        <w:rPr>
          <w:rFonts w:ascii="Arial" w:eastAsia="TimesNewRomanPSMT" w:hAnsi="Arial" w:cs="Arial"/>
          <w:sz w:val="28"/>
          <w:szCs w:val="28"/>
        </w:rPr>
        <w:t>в</w:t>
      </w:r>
      <w:r w:rsidRPr="00290E54">
        <w:rPr>
          <w:rFonts w:ascii="Arial" w:eastAsia="TimesNewRomanPSMT" w:hAnsi="Arial" w:cs="Arial"/>
          <w:sz w:val="28"/>
          <w:szCs w:val="28"/>
        </w:rPr>
        <w:t>ливает минимальные нелинейные искажения сигнала (</w:t>
      </w:r>
      <w:proofErr w:type="gramStart"/>
      <w:r w:rsidRPr="00290E54">
        <w:rPr>
          <w:rFonts w:ascii="Arial" w:eastAsia="TimesNewRomanPSMT" w:hAnsi="Arial" w:cs="Arial"/>
          <w:sz w:val="28"/>
          <w:szCs w:val="28"/>
        </w:rPr>
        <w:t>K</w:t>
      </w:r>
      <w:proofErr w:type="gramEnd"/>
      <w:r w:rsidRPr="00290E54">
        <w:rPr>
          <w:rFonts w:ascii="Arial" w:eastAsia="TimesNewRomanPSMT" w:hAnsi="Arial" w:cs="Arial"/>
          <w:sz w:val="28"/>
          <w:szCs w:val="28"/>
        </w:rPr>
        <w:t>г≤1%). Режим класса</w:t>
      </w:r>
      <w:proofErr w:type="gramStart"/>
      <w:r w:rsidRPr="00290E54">
        <w:rPr>
          <w:rFonts w:ascii="Arial" w:eastAsia="TimesNewRomanPSMT" w:hAnsi="Arial" w:cs="Arial"/>
          <w:sz w:val="28"/>
          <w:szCs w:val="28"/>
        </w:rPr>
        <w:t xml:space="preserve"> А</w:t>
      </w:r>
      <w:proofErr w:type="gramEnd"/>
      <w:r w:rsidRPr="00290E54">
        <w:rPr>
          <w:rFonts w:ascii="Arial" w:eastAsia="TimesNewRomanPSMT" w:hAnsi="Arial" w:cs="Arial"/>
          <w:sz w:val="28"/>
          <w:szCs w:val="28"/>
        </w:rPr>
        <w:t xml:space="preserve"> является наименее экономичным, в виду того, что  полезной является мощность, выделяемая в выходной цепи за </w:t>
      </w:r>
      <w:proofErr w:type="spellStart"/>
      <w:r w:rsidRPr="00290E54">
        <w:rPr>
          <w:rFonts w:ascii="Arial" w:eastAsia="TimesNewRomanPSMT" w:hAnsi="Arial" w:cs="Arial"/>
          <w:sz w:val="28"/>
          <w:szCs w:val="28"/>
        </w:rPr>
        <w:t>счет</w:t>
      </w:r>
      <w:proofErr w:type="spellEnd"/>
      <w:r w:rsidRPr="00290E54">
        <w:rPr>
          <w:rFonts w:ascii="Arial" w:eastAsia="TimesNewRomanPSMT" w:hAnsi="Arial" w:cs="Arial"/>
          <w:sz w:val="28"/>
          <w:szCs w:val="28"/>
        </w:rPr>
        <w:t xml:space="preserve"> переменной  составляющей  выходного  тока.  Потребляемая мощность определяется  значительно  большими  велич</w:t>
      </w:r>
      <w:r w:rsidRPr="00290E54">
        <w:rPr>
          <w:rFonts w:ascii="Arial" w:eastAsia="TimesNewRomanPSMT" w:hAnsi="Arial" w:cs="Arial"/>
          <w:sz w:val="28"/>
          <w:szCs w:val="28"/>
        </w:rPr>
        <w:t>и</w:t>
      </w:r>
      <w:r w:rsidRPr="00290E54">
        <w:rPr>
          <w:rFonts w:ascii="Arial" w:eastAsia="TimesNewRomanPSMT" w:hAnsi="Arial" w:cs="Arial"/>
          <w:sz w:val="28"/>
          <w:szCs w:val="28"/>
        </w:rPr>
        <w:t xml:space="preserve">нами  постоянных  составляющих I ко , U </w:t>
      </w:r>
      <w:proofErr w:type="spellStart"/>
      <w:r w:rsidRPr="00290E54">
        <w:rPr>
          <w:rFonts w:ascii="Arial" w:eastAsia="TimesNewRomanPSMT" w:hAnsi="Arial" w:cs="Arial"/>
          <w:sz w:val="28"/>
          <w:szCs w:val="28"/>
        </w:rPr>
        <w:t>кэо</w:t>
      </w:r>
      <w:proofErr w:type="spellEnd"/>
      <w:r w:rsidRPr="00290E54">
        <w:rPr>
          <w:rFonts w:ascii="Arial" w:eastAsia="TimesNewRomanPSMT" w:hAnsi="Arial" w:cs="Arial"/>
          <w:sz w:val="28"/>
          <w:szCs w:val="28"/>
        </w:rPr>
        <w:t xml:space="preserve"> . В  связи  с  этим  КПД  усилител</w:t>
      </w:r>
      <w:r w:rsidRPr="00290E54">
        <w:rPr>
          <w:rFonts w:ascii="Arial" w:eastAsia="TimesNewRomanPSMT" w:hAnsi="Arial" w:cs="Arial"/>
          <w:sz w:val="28"/>
          <w:szCs w:val="28"/>
        </w:rPr>
        <w:t>ь</w:t>
      </w:r>
      <w:r w:rsidRPr="00290E54">
        <w:rPr>
          <w:rFonts w:ascii="Arial" w:eastAsia="TimesNewRomanPSMT" w:hAnsi="Arial" w:cs="Arial"/>
          <w:sz w:val="28"/>
          <w:szCs w:val="28"/>
        </w:rPr>
        <w:t>ного  каскада  в  режиме</w:t>
      </w:r>
      <w:proofErr w:type="gramStart"/>
      <w:r w:rsidRPr="00290E54">
        <w:rPr>
          <w:rFonts w:ascii="Arial" w:eastAsia="TimesNewRomanPSMT" w:hAnsi="Arial" w:cs="Arial"/>
          <w:sz w:val="28"/>
          <w:szCs w:val="28"/>
        </w:rPr>
        <w:t xml:space="preserve">  А</w:t>
      </w:r>
      <w:proofErr w:type="gramEnd"/>
      <w:r w:rsidRPr="00290E54">
        <w:rPr>
          <w:rFonts w:ascii="Arial" w:eastAsia="TimesNewRomanPSMT" w:hAnsi="Arial" w:cs="Arial"/>
          <w:sz w:val="28"/>
          <w:szCs w:val="28"/>
        </w:rPr>
        <w:t xml:space="preserve"> невелик, всегда меньше 40 %. Режим класса А пр</w:t>
      </w:r>
      <w:r w:rsidRPr="00290E54">
        <w:rPr>
          <w:rFonts w:ascii="Arial" w:eastAsia="TimesNewRomanPSMT" w:hAnsi="Arial" w:cs="Arial"/>
          <w:sz w:val="28"/>
          <w:szCs w:val="28"/>
        </w:rPr>
        <w:t>и</w:t>
      </w:r>
      <w:r w:rsidRPr="00290E54">
        <w:rPr>
          <w:rFonts w:ascii="Arial" w:eastAsia="TimesNewRomanPSMT" w:hAnsi="Arial" w:cs="Arial"/>
          <w:sz w:val="28"/>
          <w:szCs w:val="28"/>
        </w:rPr>
        <w:t>меняется в тех случаях, когда необходимы минимальные нелинейные искажения, а полезная мощность и КПД не являются решающими, это каскады предвар</w:t>
      </w:r>
      <w:r w:rsidRPr="00290E54">
        <w:rPr>
          <w:rFonts w:ascii="Arial" w:eastAsia="TimesNewRomanPSMT" w:hAnsi="Arial" w:cs="Arial"/>
          <w:sz w:val="28"/>
          <w:szCs w:val="28"/>
        </w:rPr>
        <w:t>и</w:t>
      </w:r>
      <w:r w:rsidRPr="00290E54">
        <w:rPr>
          <w:rFonts w:ascii="Arial" w:eastAsia="TimesNewRomanPSMT" w:hAnsi="Arial" w:cs="Arial"/>
          <w:sz w:val="28"/>
          <w:szCs w:val="28"/>
        </w:rPr>
        <w:t>тельного усиления и маломощные выходные  каск</w:t>
      </w:r>
      <w:r w:rsidRPr="00290E54">
        <w:rPr>
          <w:rFonts w:ascii="Arial" w:eastAsia="TimesNewRomanPSMT" w:hAnsi="Arial" w:cs="Arial"/>
          <w:sz w:val="28"/>
          <w:szCs w:val="28"/>
        </w:rPr>
        <w:t>а</w:t>
      </w:r>
      <w:r w:rsidRPr="00290E54">
        <w:rPr>
          <w:rFonts w:ascii="Arial" w:eastAsia="TimesNewRomanPSMT" w:hAnsi="Arial" w:cs="Arial"/>
          <w:sz w:val="28"/>
          <w:szCs w:val="28"/>
        </w:rPr>
        <w:t>ды.</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noProof/>
          <w:sz w:val="28"/>
          <w:szCs w:val="28"/>
          <w:lang w:eastAsia="ru-RU"/>
        </w:rPr>
        <w:drawing>
          <wp:anchor distT="0" distB="0" distL="114300" distR="114300" simplePos="0" relativeHeight="251715584" behindDoc="0" locked="0" layoutInCell="1" allowOverlap="1">
            <wp:simplePos x="0" y="0"/>
            <wp:positionH relativeFrom="column">
              <wp:posOffset>21314</wp:posOffset>
            </wp:positionH>
            <wp:positionV relativeFrom="paragraph">
              <wp:posOffset>-144</wp:posOffset>
            </wp:positionV>
            <wp:extent cx="5122294" cy="3001993"/>
            <wp:effectExtent l="19050" t="0" r="2156" b="0"/>
            <wp:wrapSquare wrapText="bothSides"/>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122294" cy="3001993"/>
                    </a:xfrm>
                    <a:prstGeom prst="rect">
                      <a:avLst/>
                    </a:prstGeom>
                    <a:noFill/>
                    <a:ln w="9525">
                      <a:noFill/>
                      <a:miter lim="800000"/>
                      <a:headEnd/>
                      <a:tailEnd/>
                    </a:ln>
                  </pic:spPr>
                </pic:pic>
              </a:graphicData>
            </a:graphic>
          </wp:anchor>
        </w:drawing>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Режим класса</w:t>
      </w:r>
      <w:proofErr w:type="gramStart"/>
      <w:r w:rsidRPr="00290E54">
        <w:rPr>
          <w:rFonts w:ascii="Arial" w:eastAsia="TimesNewRomanPSMT" w:hAnsi="Arial" w:cs="Arial"/>
          <w:sz w:val="28"/>
          <w:szCs w:val="28"/>
        </w:rPr>
        <w:t xml:space="preserve"> В</w:t>
      </w:r>
      <w:proofErr w:type="gramEnd"/>
      <w:r w:rsidRPr="00290E54">
        <w:rPr>
          <w:rFonts w:ascii="Arial" w:eastAsia="TimesNewRomanPSMT" w:hAnsi="Arial" w:cs="Arial"/>
          <w:sz w:val="28"/>
          <w:szCs w:val="28"/>
        </w:rPr>
        <w:t xml:space="preserve"> – это режим работы транзистора, при котором ток через  него протекает в течение половины периода входного сигнала. Полож</w:t>
      </w:r>
      <w:r w:rsidRPr="00290E54">
        <w:rPr>
          <w:rFonts w:ascii="Arial" w:eastAsia="TimesNewRomanPSMT" w:hAnsi="Arial" w:cs="Arial"/>
          <w:sz w:val="28"/>
          <w:szCs w:val="28"/>
        </w:rPr>
        <w:t>е</w:t>
      </w:r>
      <w:r w:rsidRPr="00290E54">
        <w:rPr>
          <w:rFonts w:ascii="Arial" w:eastAsia="TimesNewRomanPSMT" w:hAnsi="Arial" w:cs="Arial"/>
          <w:sz w:val="28"/>
          <w:szCs w:val="28"/>
        </w:rPr>
        <w:t>ние рабочей точки на ВАХ транзист</w:t>
      </w:r>
      <w:r w:rsidRPr="00290E54">
        <w:rPr>
          <w:rFonts w:ascii="Arial" w:eastAsia="TimesNewRomanPSMT" w:hAnsi="Arial" w:cs="Arial"/>
          <w:sz w:val="28"/>
          <w:szCs w:val="28"/>
        </w:rPr>
        <w:t>о</w:t>
      </w:r>
      <w:r w:rsidRPr="00290E54">
        <w:rPr>
          <w:rFonts w:ascii="Arial" w:eastAsia="TimesNewRomanPSMT" w:hAnsi="Arial" w:cs="Arial"/>
          <w:sz w:val="28"/>
          <w:szCs w:val="28"/>
        </w:rPr>
        <w:t>ра выбирается так, чтобы ток покоя был равен  нулю (рис. 10.18). В режиме класса</w:t>
      </w:r>
      <w:proofErr w:type="gramStart"/>
      <w:r w:rsidRPr="00290E54">
        <w:rPr>
          <w:rFonts w:ascii="Arial" w:eastAsia="TimesNewRomanPSMT" w:hAnsi="Arial" w:cs="Arial"/>
          <w:sz w:val="28"/>
          <w:szCs w:val="28"/>
        </w:rPr>
        <w:t xml:space="preserve"> В</w:t>
      </w:r>
      <w:proofErr w:type="gramEnd"/>
      <w:r w:rsidRPr="00290E54">
        <w:rPr>
          <w:rFonts w:ascii="Arial" w:eastAsia="TimesNewRomanPSMT" w:hAnsi="Arial" w:cs="Arial"/>
          <w:sz w:val="28"/>
          <w:szCs w:val="28"/>
        </w:rPr>
        <w:t xml:space="preserve"> транзистор открыт лишь в течение половины периода входного сигнала. В этом случае в</w:t>
      </w:r>
      <w:r w:rsidRPr="00290E54">
        <w:rPr>
          <w:rFonts w:ascii="Arial" w:eastAsia="TimesNewRomanPSMT" w:hAnsi="Arial" w:cs="Arial"/>
          <w:sz w:val="28"/>
          <w:szCs w:val="28"/>
        </w:rPr>
        <w:t>ы</w:t>
      </w:r>
      <w:r w:rsidRPr="00290E54">
        <w:rPr>
          <w:rFonts w:ascii="Arial" w:eastAsia="TimesNewRomanPSMT" w:hAnsi="Arial" w:cs="Arial"/>
          <w:sz w:val="28"/>
          <w:szCs w:val="28"/>
        </w:rPr>
        <w:t>ходной ток имеет форму импульса с углом отсечки θ=90°. Углом отсечки назыв</w:t>
      </w:r>
      <w:r w:rsidRPr="00290E54">
        <w:rPr>
          <w:rFonts w:ascii="Arial" w:eastAsia="TimesNewRomanPSMT" w:hAnsi="Arial" w:cs="Arial"/>
          <w:sz w:val="28"/>
          <w:szCs w:val="28"/>
        </w:rPr>
        <w:t>а</w:t>
      </w:r>
      <w:r w:rsidRPr="00290E54">
        <w:rPr>
          <w:rFonts w:ascii="Arial" w:eastAsia="TimesNewRomanPSMT" w:hAnsi="Arial" w:cs="Arial"/>
          <w:sz w:val="28"/>
          <w:szCs w:val="28"/>
        </w:rPr>
        <w:t>ют половину времени периода входного сигнала, в течение которой транзистор открыт и через него протекает ток. Небольшая мощность, потребляемая каск</w:t>
      </w:r>
      <w:r w:rsidRPr="00290E54">
        <w:rPr>
          <w:rFonts w:ascii="Arial" w:eastAsia="TimesNewRomanPSMT" w:hAnsi="Arial" w:cs="Arial"/>
          <w:sz w:val="28"/>
          <w:szCs w:val="28"/>
        </w:rPr>
        <w:t>а</w:t>
      </w:r>
      <w:r w:rsidRPr="00290E54">
        <w:rPr>
          <w:rFonts w:ascii="Arial" w:eastAsia="TimesNewRomanPSMT" w:hAnsi="Arial" w:cs="Arial"/>
          <w:sz w:val="28"/>
          <w:szCs w:val="28"/>
        </w:rPr>
        <w:t>дом, позволяет получить высокое КПД усилителя в пределах 60…70 %. Режим класса</w:t>
      </w:r>
      <w:proofErr w:type="gramStart"/>
      <w:r w:rsidRPr="00290E54">
        <w:rPr>
          <w:rFonts w:ascii="Arial" w:eastAsia="TimesNewRomanPSMT" w:hAnsi="Arial" w:cs="Arial"/>
          <w:sz w:val="28"/>
          <w:szCs w:val="28"/>
        </w:rPr>
        <w:t xml:space="preserve"> В</w:t>
      </w:r>
      <w:proofErr w:type="gramEnd"/>
      <w:r w:rsidRPr="00290E54">
        <w:rPr>
          <w:rFonts w:ascii="Arial" w:eastAsia="TimesNewRomanPSMT" w:hAnsi="Arial" w:cs="Arial"/>
          <w:sz w:val="28"/>
          <w:szCs w:val="28"/>
        </w:rPr>
        <w:t xml:space="preserve"> применяется в двухтактных каскадах, где прекращение протекания тока в одном транзисторе (первом плече) компенсируется появлением тока в другом транзисторе (другом плече каскада). Из-за  нелинейности начальных участков характеристик транзисторов форма выходного тока (при малых его значениях) существенно отличается от формы тока,  если бы был линейный характер хара</w:t>
      </w:r>
      <w:r w:rsidRPr="00290E54">
        <w:rPr>
          <w:rFonts w:ascii="Arial" w:eastAsia="TimesNewRomanPSMT" w:hAnsi="Arial" w:cs="Arial"/>
          <w:sz w:val="28"/>
          <w:szCs w:val="28"/>
        </w:rPr>
        <w:t>к</w:t>
      </w:r>
      <w:r w:rsidRPr="00290E54">
        <w:rPr>
          <w:rFonts w:ascii="Arial" w:eastAsia="TimesNewRomanPSMT" w:hAnsi="Arial" w:cs="Arial"/>
          <w:sz w:val="28"/>
          <w:szCs w:val="28"/>
        </w:rPr>
        <w:t>теристик. В связи с этим режим класса В  характеризуется большими нелине</w:t>
      </w:r>
      <w:r w:rsidRPr="00290E54">
        <w:rPr>
          <w:rFonts w:ascii="Arial" w:eastAsia="TimesNewRomanPSMT" w:hAnsi="Arial" w:cs="Arial"/>
          <w:sz w:val="28"/>
          <w:szCs w:val="28"/>
        </w:rPr>
        <w:t>й</w:t>
      </w:r>
      <w:r w:rsidRPr="00290E54">
        <w:rPr>
          <w:rFonts w:ascii="Arial" w:eastAsia="TimesNewRomanPSMT" w:hAnsi="Arial" w:cs="Arial"/>
          <w:sz w:val="28"/>
          <w:szCs w:val="28"/>
        </w:rPr>
        <w:t xml:space="preserve">ными искажениями сигнала </w:t>
      </w:r>
      <w:proofErr w:type="gramStart"/>
      <w:r w:rsidRPr="00290E54">
        <w:rPr>
          <w:rFonts w:ascii="Arial" w:eastAsia="TimesNewRomanPSMT" w:hAnsi="Arial" w:cs="Arial"/>
          <w:sz w:val="28"/>
          <w:szCs w:val="28"/>
        </w:rPr>
        <w:t xml:space="preserve">( </w:t>
      </w:r>
      <w:proofErr w:type="gramEnd"/>
      <w:r w:rsidRPr="00290E54">
        <w:rPr>
          <w:rFonts w:ascii="Arial" w:eastAsia="TimesNewRomanPSMT" w:hAnsi="Arial" w:cs="Arial"/>
          <w:sz w:val="28"/>
          <w:szCs w:val="28"/>
        </w:rPr>
        <w:t>K г ≤10%) и  этот режим используется преимущ</w:t>
      </w:r>
      <w:r w:rsidRPr="00290E54">
        <w:rPr>
          <w:rFonts w:ascii="Arial" w:eastAsia="TimesNewRomanPSMT" w:hAnsi="Arial" w:cs="Arial"/>
          <w:sz w:val="28"/>
          <w:szCs w:val="28"/>
        </w:rPr>
        <w:t>е</w:t>
      </w:r>
      <w:r w:rsidRPr="00290E54">
        <w:rPr>
          <w:rFonts w:ascii="Arial" w:eastAsia="TimesNewRomanPSMT" w:hAnsi="Arial" w:cs="Arial"/>
          <w:sz w:val="28"/>
          <w:szCs w:val="28"/>
        </w:rPr>
        <w:lastRenderedPageBreak/>
        <w:t>ственно в мощных двухтактных каскадах  усиления, однако в чистом виде его и</w:t>
      </w:r>
      <w:r w:rsidRPr="00290E54">
        <w:rPr>
          <w:rFonts w:ascii="Arial" w:eastAsia="TimesNewRomanPSMT" w:hAnsi="Arial" w:cs="Arial"/>
          <w:sz w:val="28"/>
          <w:szCs w:val="28"/>
        </w:rPr>
        <w:t>с</w:t>
      </w:r>
      <w:r w:rsidRPr="00290E54">
        <w:rPr>
          <w:rFonts w:ascii="Arial" w:eastAsia="TimesNewRomanPSMT" w:hAnsi="Arial" w:cs="Arial"/>
          <w:sz w:val="28"/>
          <w:szCs w:val="28"/>
        </w:rPr>
        <w:t>пользуют сравнительно редко. Чаще в  качестве рабочего режима используют промежуточный р</w:t>
      </w:r>
      <w:r w:rsidRPr="00290E54">
        <w:rPr>
          <w:rFonts w:ascii="Arial" w:eastAsia="TimesNewRomanPSMT" w:hAnsi="Arial" w:cs="Arial"/>
          <w:sz w:val="28"/>
          <w:szCs w:val="28"/>
        </w:rPr>
        <w:t>е</w:t>
      </w:r>
      <w:r w:rsidRPr="00290E54">
        <w:rPr>
          <w:rFonts w:ascii="Arial" w:eastAsia="TimesNewRomanPSMT" w:hAnsi="Arial" w:cs="Arial"/>
          <w:sz w:val="28"/>
          <w:szCs w:val="28"/>
        </w:rPr>
        <w:t>жим АВ.</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noProof/>
          <w:sz w:val="28"/>
          <w:szCs w:val="28"/>
          <w:lang w:eastAsia="ru-RU"/>
        </w:rPr>
        <w:drawing>
          <wp:anchor distT="0" distB="0" distL="114300" distR="114300" simplePos="0" relativeHeight="251716608" behindDoc="0" locked="0" layoutInCell="1" allowOverlap="1">
            <wp:simplePos x="0" y="0"/>
            <wp:positionH relativeFrom="column">
              <wp:posOffset>21314</wp:posOffset>
            </wp:positionH>
            <wp:positionV relativeFrom="paragraph">
              <wp:posOffset>-1234</wp:posOffset>
            </wp:positionV>
            <wp:extent cx="4854875" cy="3096883"/>
            <wp:effectExtent l="19050" t="0" r="2875" b="0"/>
            <wp:wrapSquare wrapText="bothSides"/>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4854875" cy="3096883"/>
                    </a:xfrm>
                    <a:prstGeom prst="rect">
                      <a:avLst/>
                    </a:prstGeom>
                    <a:noFill/>
                    <a:ln w="9525">
                      <a:noFill/>
                      <a:miter lim="800000"/>
                      <a:headEnd/>
                      <a:tailEnd/>
                    </a:ln>
                  </pic:spPr>
                </pic:pic>
              </a:graphicData>
            </a:graphic>
          </wp:anchor>
        </w:drawing>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Режим класса АВ и</w:t>
      </w:r>
      <w:r w:rsidRPr="00290E54">
        <w:rPr>
          <w:rFonts w:ascii="Arial" w:eastAsia="TimesNewRomanPSMT" w:hAnsi="Arial" w:cs="Arial"/>
          <w:sz w:val="28"/>
          <w:szCs w:val="28"/>
        </w:rPr>
        <w:t>с</w:t>
      </w:r>
      <w:r w:rsidRPr="00290E54">
        <w:rPr>
          <w:rFonts w:ascii="Arial" w:eastAsia="TimesNewRomanPSMT" w:hAnsi="Arial" w:cs="Arial"/>
          <w:sz w:val="28"/>
          <w:szCs w:val="28"/>
        </w:rPr>
        <w:t>пользуется для уменьшения нел</w:t>
      </w:r>
      <w:r w:rsidRPr="00290E54">
        <w:rPr>
          <w:rFonts w:ascii="Arial" w:eastAsia="TimesNewRomanPSMT" w:hAnsi="Arial" w:cs="Arial"/>
          <w:sz w:val="28"/>
          <w:szCs w:val="28"/>
        </w:rPr>
        <w:t>и</w:t>
      </w:r>
      <w:r w:rsidRPr="00290E54">
        <w:rPr>
          <w:rFonts w:ascii="Arial" w:eastAsia="TimesNewRomanPSMT" w:hAnsi="Arial" w:cs="Arial"/>
          <w:sz w:val="28"/>
          <w:szCs w:val="28"/>
        </w:rPr>
        <w:t>нейных искажений  усиливаемого сигн</w:t>
      </w:r>
      <w:r w:rsidRPr="00290E54">
        <w:rPr>
          <w:rFonts w:ascii="Arial" w:eastAsia="TimesNewRomanPSMT" w:hAnsi="Arial" w:cs="Arial"/>
          <w:sz w:val="28"/>
          <w:szCs w:val="28"/>
        </w:rPr>
        <w:t>а</w:t>
      </w:r>
      <w:r w:rsidRPr="00290E54">
        <w:rPr>
          <w:rFonts w:ascii="Arial" w:eastAsia="TimesNewRomanPSMT" w:hAnsi="Arial" w:cs="Arial"/>
          <w:sz w:val="28"/>
          <w:szCs w:val="28"/>
        </w:rPr>
        <w:t>ла, которые возник</w:t>
      </w:r>
      <w:r w:rsidRPr="00290E54">
        <w:rPr>
          <w:rFonts w:ascii="Arial" w:eastAsia="TimesNewRomanPSMT" w:hAnsi="Arial" w:cs="Arial"/>
          <w:sz w:val="28"/>
          <w:szCs w:val="28"/>
        </w:rPr>
        <w:t>а</w:t>
      </w:r>
      <w:r w:rsidRPr="00290E54">
        <w:rPr>
          <w:rFonts w:ascii="Arial" w:eastAsia="TimesNewRomanPSMT" w:hAnsi="Arial" w:cs="Arial"/>
          <w:sz w:val="28"/>
          <w:szCs w:val="28"/>
        </w:rPr>
        <w:t>ют из-за нелинейных начальных участков  ВАХ  транзисторов (рис. 10.19).  При  о</w:t>
      </w:r>
      <w:r w:rsidRPr="00290E54">
        <w:rPr>
          <w:rFonts w:ascii="Arial" w:eastAsia="TimesNewRomanPSMT" w:hAnsi="Arial" w:cs="Arial"/>
          <w:sz w:val="28"/>
          <w:szCs w:val="28"/>
        </w:rPr>
        <w:t>т</w:t>
      </w:r>
      <w:r w:rsidRPr="00290E54">
        <w:rPr>
          <w:rFonts w:ascii="Arial" w:eastAsia="TimesNewRomanPSMT" w:hAnsi="Arial" w:cs="Arial"/>
          <w:sz w:val="28"/>
          <w:szCs w:val="28"/>
        </w:rPr>
        <w:t>сутствии  входного  усиливаемого  сигн</w:t>
      </w:r>
      <w:r w:rsidRPr="00290E54">
        <w:rPr>
          <w:rFonts w:ascii="Arial" w:eastAsia="TimesNewRomanPSMT" w:hAnsi="Arial" w:cs="Arial"/>
          <w:sz w:val="28"/>
          <w:szCs w:val="28"/>
        </w:rPr>
        <w:t>а</w:t>
      </w:r>
      <w:r w:rsidRPr="00290E54">
        <w:rPr>
          <w:rFonts w:ascii="Arial" w:eastAsia="TimesNewRomanPSMT" w:hAnsi="Arial" w:cs="Arial"/>
          <w:sz w:val="28"/>
          <w:szCs w:val="28"/>
        </w:rPr>
        <w:t xml:space="preserve">ла в режиме покоя транзистор немного приоткрыт и через него протекает  ток, равный 5…15 % максимального тока при заданном входном сигнале. Угол  отсечки в режиме класса АВ несколько больше 2 π  и достигает 120…130°.  </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При  работе  двухтактных  каскадов  в  режиме  АВ  происходит  перекрытие п</w:t>
      </w:r>
      <w:r w:rsidRPr="00290E54">
        <w:rPr>
          <w:rFonts w:ascii="Arial" w:eastAsia="TimesNewRomanPSMT" w:hAnsi="Arial" w:cs="Arial"/>
          <w:sz w:val="28"/>
          <w:szCs w:val="28"/>
        </w:rPr>
        <w:t>о</w:t>
      </w:r>
      <w:r w:rsidRPr="00290E54">
        <w:rPr>
          <w:rFonts w:ascii="Arial" w:eastAsia="TimesNewRomanPSMT" w:hAnsi="Arial" w:cs="Arial"/>
          <w:sz w:val="28"/>
          <w:szCs w:val="28"/>
        </w:rPr>
        <w:t xml:space="preserve">ложительной  и  отрицательной полуволн  тока  плеч  двухтактного  каскада, что приводит к  компенсации искажений </w:t>
      </w:r>
      <w:proofErr w:type="gramStart"/>
      <w:r w:rsidRPr="00290E54">
        <w:rPr>
          <w:rFonts w:ascii="Arial" w:eastAsia="TimesNewRomanPSMT" w:hAnsi="Arial" w:cs="Arial"/>
          <w:sz w:val="28"/>
          <w:szCs w:val="28"/>
        </w:rPr>
        <w:t xml:space="preserve">(  </w:t>
      </w:r>
      <w:proofErr w:type="gramEnd"/>
      <w:r w:rsidRPr="00290E54">
        <w:rPr>
          <w:rFonts w:ascii="Arial" w:eastAsia="TimesNewRomanPSMT" w:hAnsi="Arial" w:cs="Arial"/>
          <w:sz w:val="28"/>
          <w:szCs w:val="28"/>
        </w:rPr>
        <w:t xml:space="preserve">K г ≤3% ),   полученных  за  </w:t>
      </w:r>
      <w:proofErr w:type="spellStart"/>
      <w:r w:rsidRPr="00290E54">
        <w:rPr>
          <w:rFonts w:ascii="Arial" w:eastAsia="TimesNewRomanPSMT" w:hAnsi="Arial" w:cs="Arial"/>
          <w:sz w:val="28"/>
          <w:szCs w:val="28"/>
        </w:rPr>
        <w:t>счет</w:t>
      </w:r>
      <w:proofErr w:type="spellEnd"/>
      <w:r w:rsidRPr="00290E54">
        <w:rPr>
          <w:rFonts w:ascii="Arial" w:eastAsia="TimesNewRomanPSMT" w:hAnsi="Arial" w:cs="Arial"/>
          <w:sz w:val="28"/>
          <w:szCs w:val="28"/>
        </w:rPr>
        <w:t xml:space="preserve">  нелине</w:t>
      </w:r>
      <w:r w:rsidRPr="00290E54">
        <w:rPr>
          <w:rFonts w:ascii="Arial" w:eastAsia="TimesNewRomanPSMT" w:hAnsi="Arial" w:cs="Arial"/>
          <w:sz w:val="28"/>
          <w:szCs w:val="28"/>
        </w:rPr>
        <w:t>й</w:t>
      </w:r>
      <w:r w:rsidRPr="00290E54">
        <w:rPr>
          <w:rFonts w:ascii="Arial" w:eastAsia="TimesNewRomanPSMT" w:hAnsi="Arial" w:cs="Arial"/>
          <w:sz w:val="28"/>
          <w:szCs w:val="28"/>
        </w:rPr>
        <w:t xml:space="preserve">ности  начальных  участков  ВАХ  транзистора.  КПД  каскадов, работающих в  режиме АВ, выше, чем каскадов в классе А, но меньше чем в классе В за </w:t>
      </w:r>
      <w:proofErr w:type="spellStart"/>
      <w:r w:rsidRPr="00290E54">
        <w:rPr>
          <w:rFonts w:ascii="Arial" w:eastAsia="TimesNewRomanPSMT" w:hAnsi="Arial" w:cs="Arial"/>
          <w:sz w:val="28"/>
          <w:szCs w:val="28"/>
        </w:rPr>
        <w:t>счет</w:t>
      </w:r>
      <w:proofErr w:type="spellEnd"/>
      <w:r w:rsidRPr="00290E54">
        <w:rPr>
          <w:rFonts w:ascii="Arial" w:eastAsia="TimesNewRomanPSMT" w:hAnsi="Arial" w:cs="Arial"/>
          <w:sz w:val="28"/>
          <w:szCs w:val="28"/>
        </w:rPr>
        <w:t xml:space="preserve">  наличия малого входного тока покоя I </w:t>
      </w:r>
      <w:proofErr w:type="spellStart"/>
      <w:r w:rsidRPr="00290E54">
        <w:rPr>
          <w:rFonts w:ascii="Arial" w:eastAsia="TimesNewRomanPSMT" w:hAnsi="Arial" w:cs="Arial"/>
          <w:sz w:val="28"/>
          <w:szCs w:val="28"/>
        </w:rPr>
        <w:t>бо</w:t>
      </w:r>
      <w:proofErr w:type="spellEnd"/>
      <w:proofErr w:type="gramStart"/>
      <w:r w:rsidRPr="00290E54">
        <w:rPr>
          <w:rFonts w:ascii="Arial" w:eastAsia="TimesNewRomanPSMT" w:hAnsi="Arial" w:cs="Arial"/>
          <w:sz w:val="28"/>
          <w:szCs w:val="28"/>
        </w:rPr>
        <w:t xml:space="preserve"> .</w:t>
      </w:r>
      <w:proofErr w:type="gramEnd"/>
      <w:r w:rsidRPr="00290E54">
        <w:rPr>
          <w:rFonts w:ascii="Arial" w:eastAsia="TimesNewRomanPSMT" w:hAnsi="Arial" w:cs="Arial"/>
          <w:sz w:val="28"/>
          <w:szCs w:val="28"/>
        </w:rPr>
        <w:t xml:space="preserve">  </w:t>
      </w:r>
    </w:p>
    <w:p w:rsidR="00A02ED9" w:rsidRPr="00290E54" w:rsidRDefault="00A02ED9" w:rsidP="00AE610D">
      <w:pPr>
        <w:pStyle w:val="a6"/>
        <w:rPr>
          <w:rFonts w:ascii="Times New Roman" w:eastAsia="TimesNewRomanPSMT" w:hAnsi="Times New Roman" w:cs="Times New Roman"/>
          <w:sz w:val="28"/>
          <w:szCs w:val="28"/>
        </w:rPr>
      </w:pPr>
      <w:r w:rsidRPr="00290E54">
        <w:rPr>
          <w:rFonts w:ascii="Times New Roman" w:eastAsia="TimesNewRomanPSMT" w:hAnsi="Times New Roman" w:cs="Times New Roman"/>
          <w:noProof/>
          <w:sz w:val="28"/>
          <w:szCs w:val="28"/>
          <w:lang w:eastAsia="ru-RU"/>
        </w:rPr>
        <w:drawing>
          <wp:anchor distT="0" distB="0" distL="114300" distR="114300" simplePos="0" relativeHeight="251714560" behindDoc="0" locked="0" layoutInCell="1" allowOverlap="1">
            <wp:simplePos x="0" y="0"/>
            <wp:positionH relativeFrom="column">
              <wp:posOffset>21314</wp:posOffset>
            </wp:positionH>
            <wp:positionV relativeFrom="paragraph">
              <wp:posOffset>4277</wp:posOffset>
            </wp:positionV>
            <wp:extent cx="4958392" cy="3597215"/>
            <wp:effectExtent l="19050" t="0" r="0" b="0"/>
            <wp:wrapSquare wrapText="bothSides"/>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4958392" cy="3597215"/>
                    </a:xfrm>
                    <a:prstGeom prst="rect">
                      <a:avLst/>
                    </a:prstGeom>
                    <a:noFill/>
                    <a:ln w="9525">
                      <a:noFill/>
                      <a:miter lim="800000"/>
                      <a:headEnd/>
                      <a:tailEnd/>
                    </a:ln>
                  </pic:spPr>
                </pic:pic>
              </a:graphicData>
            </a:graphic>
          </wp:anchor>
        </w:drawing>
      </w:r>
    </w:p>
    <w:p w:rsidR="00AE610D" w:rsidRPr="008766E0" w:rsidRDefault="00AE610D" w:rsidP="00AE610D">
      <w:pPr>
        <w:pStyle w:val="a6"/>
        <w:rPr>
          <w:rFonts w:ascii="Times New Roman" w:eastAsia="TimesNewRomanPSMT" w:hAnsi="Times New Roman" w:cs="Times New Roman"/>
          <w:sz w:val="24"/>
          <w:szCs w:val="24"/>
        </w:rPr>
      </w:pPr>
    </w:p>
    <w:p w:rsidR="00AE610D" w:rsidRPr="008766E0" w:rsidRDefault="00AE610D" w:rsidP="00AE610D">
      <w:pPr>
        <w:pStyle w:val="a6"/>
        <w:rPr>
          <w:rFonts w:ascii="Times New Roman" w:eastAsia="TimesNewRomanPSMT" w:hAnsi="Times New Roman" w:cs="Times New Roman"/>
          <w:sz w:val="24"/>
          <w:szCs w:val="24"/>
        </w:rPr>
      </w:pPr>
    </w:p>
    <w:p w:rsidR="00AE610D" w:rsidRPr="008766E0" w:rsidRDefault="00AE610D" w:rsidP="00AE610D">
      <w:pPr>
        <w:pStyle w:val="a6"/>
        <w:rPr>
          <w:rFonts w:ascii="Times New Roman" w:eastAsia="TimesNewRomanPSMT" w:hAnsi="Times New Roman" w:cs="Times New Roman"/>
          <w:sz w:val="24"/>
          <w:szCs w:val="24"/>
        </w:rPr>
      </w:pPr>
    </w:p>
    <w:p w:rsidR="00AE610D" w:rsidRPr="008766E0" w:rsidRDefault="00AE610D" w:rsidP="00AE610D">
      <w:pPr>
        <w:pStyle w:val="a6"/>
        <w:rPr>
          <w:rFonts w:ascii="Times New Roman" w:eastAsia="TimesNewRomanPSMT" w:hAnsi="Times New Roman" w:cs="Times New Roman"/>
          <w:sz w:val="24"/>
          <w:szCs w:val="24"/>
        </w:rPr>
      </w:pPr>
    </w:p>
    <w:p w:rsidR="00AE610D" w:rsidRPr="008766E0" w:rsidRDefault="00AE610D" w:rsidP="00AE610D">
      <w:pPr>
        <w:pStyle w:val="a6"/>
        <w:rPr>
          <w:rFonts w:ascii="Times New Roman" w:eastAsia="TimesNewRomanPSMT" w:hAnsi="Times New Roman" w:cs="Times New Roman"/>
          <w:sz w:val="24"/>
          <w:szCs w:val="24"/>
        </w:rPr>
      </w:pPr>
    </w:p>
    <w:p w:rsidR="00AE610D" w:rsidRPr="008766E0" w:rsidRDefault="00AE610D" w:rsidP="00AE610D">
      <w:pPr>
        <w:pStyle w:val="a6"/>
        <w:rPr>
          <w:rFonts w:ascii="Times New Roman" w:eastAsia="TimesNewRomanPSMT" w:hAnsi="Times New Roman" w:cs="Times New Roman"/>
          <w:sz w:val="24"/>
          <w:szCs w:val="24"/>
        </w:rPr>
      </w:pPr>
    </w:p>
    <w:p w:rsidR="00AE610D" w:rsidRPr="008766E0" w:rsidRDefault="00AE610D" w:rsidP="00AE610D">
      <w:pPr>
        <w:pStyle w:val="a6"/>
        <w:rPr>
          <w:rFonts w:ascii="Times New Roman" w:eastAsia="TimesNewRomanPSMT" w:hAnsi="Times New Roman" w:cs="Times New Roman"/>
          <w:sz w:val="24"/>
          <w:szCs w:val="24"/>
        </w:rPr>
      </w:pPr>
    </w:p>
    <w:p w:rsidR="00290E54" w:rsidRDefault="00290E54" w:rsidP="008766E0">
      <w:pPr>
        <w:pStyle w:val="2"/>
        <w:rPr>
          <w:rFonts w:eastAsia="TimesNewRomanPSMT"/>
          <w:lang w:val="en-US"/>
        </w:rPr>
      </w:pPr>
    </w:p>
    <w:p w:rsidR="00290E54" w:rsidRDefault="00290E54" w:rsidP="008766E0">
      <w:pPr>
        <w:pStyle w:val="2"/>
        <w:rPr>
          <w:rFonts w:eastAsia="TimesNewRomanPSMT"/>
          <w:lang w:val="en-US"/>
        </w:rPr>
      </w:pPr>
    </w:p>
    <w:p w:rsidR="00290E54" w:rsidRDefault="00290E54" w:rsidP="008766E0">
      <w:pPr>
        <w:pStyle w:val="2"/>
        <w:rPr>
          <w:rFonts w:eastAsia="TimesNewRomanPSMT"/>
          <w:lang w:val="en-US"/>
        </w:rPr>
      </w:pPr>
    </w:p>
    <w:p w:rsidR="00290E54" w:rsidRPr="00290E54" w:rsidRDefault="00290E54" w:rsidP="00290E54">
      <w:pPr>
        <w:rPr>
          <w:rFonts w:eastAsia="TimesNewRomanPSMT"/>
          <w:lang w:val="en-US"/>
        </w:rPr>
      </w:pPr>
    </w:p>
    <w:p w:rsidR="00B3493F" w:rsidRDefault="00B3493F" w:rsidP="008766E0">
      <w:pPr>
        <w:pStyle w:val="2"/>
        <w:rPr>
          <w:rFonts w:eastAsia="TimesNewRomanPSMT"/>
          <w:lang w:val="en-US"/>
        </w:rPr>
      </w:pPr>
    </w:p>
    <w:p w:rsidR="00A02ED9" w:rsidRPr="008766E0" w:rsidRDefault="00A02ED9" w:rsidP="008766E0">
      <w:pPr>
        <w:pStyle w:val="2"/>
        <w:rPr>
          <w:rFonts w:eastAsia="TimesNewRomanPSMT"/>
          <w:sz w:val="24"/>
          <w:szCs w:val="24"/>
        </w:rPr>
      </w:pPr>
      <w:r w:rsidRPr="008766E0">
        <w:rPr>
          <w:rFonts w:eastAsia="TimesNewRomanPSMT"/>
        </w:rPr>
        <w:t>5. Задание рабочей точки биполярного транзистора (БТ) в схеме с фиксирова</w:t>
      </w:r>
      <w:r w:rsidRPr="008766E0">
        <w:rPr>
          <w:rFonts w:eastAsia="TimesNewRomanPSMT"/>
        </w:rPr>
        <w:t>н</w:t>
      </w:r>
      <w:r w:rsidRPr="008766E0">
        <w:rPr>
          <w:rFonts w:eastAsia="TimesNewRomanPSMT"/>
        </w:rPr>
        <w:t>ным током базы.</w:t>
      </w:r>
      <w:r w:rsidRPr="008766E0">
        <w:rPr>
          <w:rFonts w:eastAsia="TimesNewRomanPSMT"/>
          <w:sz w:val="24"/>
          <w:szCs w:val="24"/>
        </w:rPr>
        <w:t xml:space="preserve"> </w:t>
      </w:r>
      <w:r w:rsidRPr="008766E0">
        <w:rPr>
          <w:rFonts w:eastAsia="TimesNewRomanPSMT"/>
        </w:rPr>
        <w:t>О</w:t>
      </w:r>
      <w:r w:rsidRPr="008766E0">
        <w:rPr>
          <w:rFonts w:eastAsia="TimesNewRomanPSMT"/>
        </w:rPr>
        <w:t>с</w:t>
      </w:r>
      <w:r w:rsidRPr="008766E0">
        <w:rPr>
          <w:rFonts w:eastAsia="TimesNewRomanPSMT"/>
        </w:rPr>
        <w:t xml:space="preserve">новные </w:t>
      </w:r>
      <w:proofErr w:type="spellStart"/>
      <w:r w:rsidRPr="008766E0">
        <w:rPr>
          <w:rFonts w:eastAsia="TimesNewRomanPSMT"/>
        </w:rPr>
        <w:t>расчетные</w:t>
      </w:r>
      <w:proofErr w:type="spellEnd"/>
      <w:r w:rsidRPr="008766E0">
        <w:rPr>
          <w:rFonts w:eastAsia="TimesNewRomanPSMT"/>
        </w:rPr>
        <w:t xml:space="preserve"> соотношения.</w:t>
      </w:r>
      <w:r w:rsidRPr="008766E0">
        <w:rPr>
          <w:rFonts w:eastAsia="TimesNewRomanPSMT"/>
          <w:sz w:val="24"/>
          <w:szCs w:val="24"/>
        </w:rPr>
        <w:t xml:space="preserve"> </w:t>
      </w:r>
    </w:p>
    <w:p w:rsidR="00A02ED9" w:rsidRPr="00290E54" w:rsidRDefault="00A02ED9" w:rsidP="00AE610D">
      <w:pPr>
        <w:pStyle w:val="a6"/>
        <w:rPr>
          <w:rFonts w:ascii="Arial" w:hAnsi="Arial" w:cs="Arial"/>
          <w:bCs/>
          <w:sz w:val="28"/>
          <w:szCs w:val="28"/>
        </w:rPr>
      </w:pPr>
      <w:r w:rsidRPr="00290E54">
        <w:rPr>
          <w:rFonts w:ascii="Arial" w:hAnsi="Arial" w:cs="Arial"/>
          <w:bCs/>
          <w:sz w:val="28"/>
          <w:szCs w:val="28"/>
        </w:rPr>
        <w:t>Схема с фиксированным током базы.</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 xml:space="preserve">Режим по постоянному току </w:t>
      </w:r>
      <w:proofErr w:type="spellStart"/>
      <w:r w:rsidRPr="00290E54">
        <w:rPr>
          <w:rFonts w:ascii="Arial" w:eastAsia="TimesNewRomanPSMT" w:hAnsi="Arial" w:cs="Arial"/>
          <w:sz w:val="28"/>
          <w:szCs w:val="28"/>
        </w:rPr>
        <w:t>задается</w:t>
      </w:r>
      <w:proofErr w:type="spellEnd"/>
      <w:r w:rsidRPr="00290E54">
        <w:rPr>
          <w:rFonts w:ascii="Arial" w:eastAsia="TimesNewRomanPSMT" w:hAnsi="Arial" w:cs="Arial"/>
          <w:sz w:val="28"/>
          <w:szCs w:val="28"/>
        </w:rPr>
        <w:t xml:space="preserve"> с помощью резисторов </w:t>
      </w:r>
      <w:proofErr w:type="spellStart"/>
      <w:proofErr w:type="gramStart"/>
      <w:r w:rsidRPr="00290E54">
        <w:rPr>
          <w:rFonts w:ascii="Arial" w:eastAsia="TimesNewRomanPSMT" w:hAnsi="Arial" w:cs="Arial"/>
          <w:sz w:val="28"/>
          <w:szCs w:val="28"/>
        </w:rPr>
        <w:t>R</w:t>
      </w:r>
      <w:proofErr w:type="gramEnd"/>
      <w:r w:rsidRPr="00290E54">
        <w:rPr>
          <w:rFonts w:ascii="Arial" w:eastAsia="TimesNewRomanPSMT" w:hAnsi="Arial" w:cs="Arial"/>
          <w:sz w:val="28"/>
          <w:szCs w:val="28"/>
        </w:rPr>
        <w:t>б</w:t>
      </w:r>
      <w:proofErr w:type="spellEnd"/>
      <w:r w:rsidRPr="00290E54">
        <w:rPr>
          <w:rFonts w:ascii="Arial" w:eastAsia="TimesNewRomanPSMT" w:hAnsi="Arial" w:cs="Arial"/>
          <w:sz w:val="28"/>
          <w:szCs w:val="28"/>
        </w:rPr>
        <w:t xml:space="preserve">, </w:t>
      </w:r>
      <w:proofErr w:type="spellStart"/>
      <w:r w:rsidRPr="00290E54">
        <w:rPr>
          <w:rFonts w:ascii="Arial" w:eastAsia="TimesNewRomanPSMT" w:hAnsi="Arial" w:cs="Arial"/>
          <w:sz w:val="28"/>
          <w:szCs w:val="28"/>
        </w:rPr>
        <w:t>Rк</w:t>
      </w:r>
      <w:proofErr w:type="spellEnd"/>
      <w:r w:rsidRPr="00290E54">
        <w:rPr>
          <w:rFonts w:ascii="Arial" w:eastAsia="TimesNewRomanPSMT" w:hAnsi="Arial" w:cs="Arial"/>
          <w:sz w:val="28"/>
          <w:szCs w:val="28"/>
        </w:rPr>
        <w:t xml:space="preserve"> и источника питания </w:t>
      </w:r>
      <w:proofErr w:type="spellStart"/>
      <w:r w:rsidRPr="00290E54">
        <w:rPr>
          <w:rFonts w:ascii="Arial" w:eastAsia="TimesNewRomanPSMT" w:hAnsi="Arial" w:cs="Arial"/>
          <w:sz w:val="28"/>
          <w:szCs w:val="28"/>
        </w:rPr>
        <w:t>Uип</w:t>
      </w:r>
      <w:proofErr w:type="spellEnd"/>
      <w:r w:rsidRPr="00290E54">
        <w:rPr>
          <w:rFonts w:ascii="Arial" w:eastAsia="TimesNewRomanPSMT" w:hAnsi="Arial" w:cs="Arial"/>
          <w:sz w:val="28"/>
          <w:szCs w:val="28"/>
        </w:rPr>
        <w:t xml:space="preserve"> (рис. 3.7). Уравнение для входной цепи согласно второму закону Кирхгофа имеет вид</w:t>
      </w:r>
    </w:p>
    <w:p w:rsidR="00A02ED9" w:rsidRPr="00290E54" w:rsidRDefault="00A02ED9" w:rsidP="00AE610D">
      <w:pPr>
        <w:pStyle w:val="a6"/>
        <w:rPr>
          <w:rFonts w:ascii="Arial" w:hAnsi="Arial" w:cs="Arial"/>
          <w:sz w:val="28"/>
          <w:szCs w:val="28"/>
        </w:rPr>
      </w:pPr>
      <w:r w:rsidRPr="00290E54">
        <w:rPr>
          <w:rFonts w:ascii="Arial" w:hAnsi="Arial" w:cs="Arial"/>
          <w:noProof/>
          <w:sz w:val="28"/>
          <w:szCs w:val="28"/>
          <w:lang w:eastAsia="ru-RU"/>
        </w:rPr>
        <w:drawing>
          <wp:inline distT="0" distB="0" distL="0" distR="0">
            <wp:extent cx="3112711" cy="422695"/>
            <wp:effectExtent l="19050" t="0" r="0" b="0"/>
            <wp:docPr id="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b="25757"/>
                    <a:stretch>
                      <a:fillRect/>
                    </a:stretch>
                  </pic:blipFill>
                  <pic:spPr bwMode="auto">
                    <a:xfrm>
                      <a:off x="0" y="0"/>
                      <a:ext cx="3112711" cy="422695"/>
                    </a:xfrm>
                    <a:prstGeom prst="rect">
                      <a:avLst/>
                    </a:prstGeom>
                    <a:noFill/>
                    <a:ln w="9525">
                      <a:noFill/>
                      <a:miter lim="800000"/>
                      <a:headEnd/>
                      <a:tailEnd/>
                    </a:ln>
                  </pic:spPr>
                </pic:pic>
              </a:graphicData>
            </a:graphic>
          </wp:inline>
        </w:drawing>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 xml:space="preserve">где </w:t>
      </w:r>
      <w:proofErr w:type="gramStart"/>
      <w:r w:rsidRPr="00290E54">
        <w:rPr>
          <w:rFonts w:ascii="Arial" w:eastAsia="TimesNewRomanPSMT" w:hAnsi="Arial" w:cs="Arial"/>
          <w:sz w:val="28"/>
          <w:szCs w:val="28"/>
        </w:rPr>
        <w:t>U</w:t>
      </w:r>
      <w:proofErr w:type="gramEnd"/>
      <w:r w:rsidRPr="00290E54">
        <w:rPr>
          <w:rFonts w:ascii="Arial" w:eastAsia="TimesNewRomanPSMT" w:hAnsi="Arial" w:cs="Arial"/>
          <w:sz w:val="28"/>
          <w:szCs w:val="28"/>
        </w:rPr>
        <w:t>БЭ≈(0,6</w:t>
      </w:r>
      <w:r w:rsidRPr="00290E54">
        <w:rPr>
          <w:rFonts w:ascii="Arial" w:eastAsia="SymbolMT" w:hAnsi="Arial" w:cs="Arial"/>
          <w:sz w:val="28"/>
          <w:szCs w:val="28"/>
        </w:rPr>
        <w:t>…</w:t>
      </w:r>
      <w:r w:rsidRPr="00290E54">
        <w:rPr>
          <w:rFonts w:ascii="Arial" w:eastAsia="TimesNewRomanPSMT" w:hAnsi="Arial" w:cs="Arial"/>
          <w:sz w:val="28"/>
          <w:szCs w:val="28"/>
        </w:rPr>
        <w:t>0,8) В (напряжение на открытом эмиттерном переходе кремниев</w:t>
      </w:r>
      <w:r w:rsidRPr="00290E54">
        <w:rPr>
          <w:rFonts w:ascii="Arial" w:eastAsia="TimesNewRomanPSMT" w:hAnsi="Arial" w:cs="Arial"/>
          <w:sz w:val="28"/>
          <w:szCs w:val="28"/>
        </w:rPr>
        <w:t>о</w:t>
      </w:r>
      <w:r w:rsidRPr="00290E54">
        <w:rPr>
          <w:rFonts w:ascii="Arial" w:eastAsia="TimesNewRomanPSMT" w:hAnsi="Arial" w:cs="Arial"/>
          <w:sz w:val="28"/>
          <w:szCs w:val="28"/>
        </w:rPr>
        <w:t>го БТ), т.е. UБЭ &lt;&lt; UИП, поэтому ток в цепи базы IБ≈UИП/RБ не зависит от п</w:t>
      </w:r>
      <w:r w:rsidRPr="00290E54">
        <w:rPr>
          <w:rFonts w:ascii="Arial" w:eastAsia="TimesNewRomanPSMT" w:hAnsi="Arial" w:cs="Arial"/>
          <w:sz w:val="28"/>
          <w:szCs w:val="28"/>
        </w:rPr>
        <w:t>а</w:t>
      </w:r>
      <w:r w:rsidRPr="00290E54">
        <w:rPr>
          <w:rFonts w:ascii="Arial" w:eastAsia="TimesNewRomanPSMT" w:hAnsi="Arial" w:cs="Arial"/>
          <w:sz w:val="28"/>
          <w:szCs w:val="28"/>
        </w:rPr>
        <w:t>раметров транзистора, а определяется параметрами входной цепи. Для выхо</w:t>
      </w:r>
      <w:r w:rsidRPr="00290E54">
        <w:rPr>
          <w:rFonts w:ascii="Arial" w:eastAsia="TimesNewRomanPSMT" w:hAnsi="Arial" w:cs="Arial"/>
          <w:sz w:val="28"/>
          <w:szCs w:val="28"/>
        </w:rPr>
        <w:t>д</w:t>
      </w:r>
      <w:r w:rsidRPr="00290E54">
        <w:rPr>
          <w:rFonts w:ascii="Arial" w:eastAsia="TimesNewRomanPSMT" w:hAnsi="Arial" w:cs="Arial"/>
          <w:sz w:val="28"/>
          <w:szCs w:val="28"/>
        </w:rPr>
        <w:t>ной цепи уравнение по второму закону Кирхгофа имеет вид</w:t>
      </w:r>
    </w:p>
    <w:p w:rsidR="00A02ED9" w:rsidRPr="00290E54" w:rsidRDefault="00290E54" w:rsidP="00AE610D">
      <w:pPr>
        <w:pStyle w:val="a6"/>
        <w:rPr>
          <w:rFonts w:ascii="Arial" w:eastAsia="TimesNewRomanPSMT" w:hAnsi="Arial" w:cs="Arial"/>
          <w:sz w:val="28"/>
          <w:szCs w:val="28"/>
        </w:rPr>
      </w:pPr>
      <w:r w:rsidRPr="00290E54">
        <w:rPr>
          <w:rFonts w:ascii="Arial" w:eastAsia="TimesNewRomanPSMT" w:hAnsi="Arial" w:cs="Arial"/>
          <w:noProof/>
          <w:sz w:val="28"/>
          <w:szCs w:val="28"/>
          <w:lang w:eastAsia="ru-RU"/>
        </w:rPr>
        <w:drawing>
          <wp:anchor distT="0" distB="0" distL="114300" distR="114300" simplePos="0" relativeHeight="251717632" behindDoc="0" locked="0" layoutInCell="1" allowOverlap="1">
            <wp:simplePos x="0" y="0"/>
            <wp:positionH relativeFrom="column">
              <wp:posOffset>-39370</wp:posOffset>
            </wp:positionH>
            <wp:positionV relativeFrom="paragraph">
              <wp:posOffset>137795</wp:posOffset>
            </wp:positionV>
            <wp:extent cx="3448685" cy="2785745"/>
            <wp:effectExtent l="19050" t="0" r="0" b="0"/>
            <wp:wrapSquare wrapText="bothSides"/>
            <wp:docPr id="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l="3518" t="5897" r="1436" b="14742"/>
                    <a:stretch>
                      <a:fillRect/>
                    </a:stretch>
                  </pic:blipFill>
                  <pic:spPr bwMode="auto">
                    <a:xfrm>
                      <a:off x="0" y="0"/>
                      <a:ext cx="3448685" cy="2785745"/>
                    </a:xfrm>
                    <a:prstGeom prst="rect">
                      <a:avLst/>
                    </a:prstGeom>
                    <a:noFill/>
                    <a:ln w="9525">
                      <a:noFill/>
                      <a:miter lim="800000"/>
                      <a:headEnd/>
                      <a:tailEnd/>
                    </a:ln>
                  </pic:spPr>
                </pic:pic>
              </a:graphicData>
            </a:graphic>
          </wp:anchor>
        </w:drawing>
      </w:r>
      <w:r w:rsidR="00A02ED9" w:rsidRPr="00290E54">
        <w:rPr>
          <w:rFonts w:ascii="Arial" w:eastAsia="TimesNewRomanPSMT" w:hAnsi="Arial" w:cs="Arial"/>
          <w:noProof/>
          <w:sz w:val="28"/>
          <w:szCs w:val="28"/>
          <w:lang w:eastAsia="ru-RU"/>
        </w:rPr>
        <w:drawing>
          <wp:inline distT="0" distB="0" distL="0" distR="0">
            <wp:extent cx="3335356" cy="442296"/>
            <wp:effectExtent l="19050" t="0" r="0" b="0"/>
            <wp:docPr id="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b="27785"/>
                    <a:stretch>
                      <a:fillRect/>
                    </a:stretch>
                  </pic:blipFill>
                  <pic:spPr bwMode="auto">
                    <a:xfrm>
                      <a:off x="0" y="0"/>
                      <a:ext cx="3335356" cy="442296"/>
                    </a:xfrm>
                    <a:prstGeom prst="rect">
                      <a:avLst/>
                    </a:prstGeom>
                    <a:noFill/>
                    <a:ln w="9525">
                      <a:noFill/>
                      <a:miter lim="800000"/>
                      <a:headEnd/>
                      <a:tailEnd/>
                    </a:ln>
                  </pic:spPr>
                </pic:pic>
              </a:graphicData>
            </a:graphic>
          </wp:inline>
        </w:drawing>
      </w:r>
    </w:p>
    <w:p w:rsidR="00A02ED9" w:rsidRPr="00290E54" w:rsidRDefault="00A02ED9" w:rsidP="00AE610D">
      <w:pPr>
        <w:pStyle w:val="a6"/>
        <w:rPr>
          <w:rFonts w:ascii="Arial" w:eastAsia="TimesNewRomanPSMT" w:hAnsi="Arial" w:cs="Arial"/>
          <w:sz w:val="28"/>
          <w:szCs w:val="28"/>
        </w:rPr>
      </w:pP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 xml:space="preserve">С </w:t>
      </w:r>
      <w:proofErr w:type="spellStart"/>
      <w:r w:rsidRPr="00290E54">
        <w:rPr>
          <w:rFonts w:ascii="Arial" w:eastAsia="TimesNewRomanPSMT" w:hAnsi="Arial" w:cs="Arial"/>
          <w:sz w:val="28"/>
          <w:szCs w:val="28"/>
        </w:rPr>
        <w:t>учетом</w:t>
      </w:r>
      <w:proofErr w:type="spellEnd"/>
      <w:r w:rsidRPr="00290E54">
        <w:rPr>
          <w:rFonts w:ascii="Arial" w:eastAsia="TimesNewRomanPSMT" w:hAnsi="Arial" w:cs="Arial"/>
          <w:sz w:val="28"/>
          <w:szCs w:val="28"/>
        </w:rPr>
        <w:t xml:space="preserve"> связи </w:t>
      </w:r>
      <w:proofErr w:type="gramStart"/>
      <w:r w:rsidRPr="00290E54">
        <w:rPr>
          <w:rFonts w:ascii="Arial" w:eastAsia="TimesNewRomanPSMT" w:hAnsi="Arial" w:cs="Arial"/>
          <w:sz w:val="28"/>
          <w:szCs w:val="28"/>
        </w:rPr>
        <w:t>I</w:t>
      </w:r>
      <w:proofErr w:type="gramEnd"/>
      <w:r w:rsidRPr="00290E54">
        <w:rPr>
          <w:rFonts w:ascii="Arial" w:eastAsia="TimesNewRomanPSMT" w:hAnsi="Arial" w:cs="Arial"/>
          <w:sz w:val="28"/>
          <w:szCs w:val="28"/>
        </w:rPr>
        <w:t>К≈h21Э IБ видно, что внешние элементы, задавая ток покоя базы IБ, тем самым определяют ток покоя коллектора IК.</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Рассмотрим принцип работы усилит</w:t>
      </w:r>
      <w:r w:rsidRPr="00290E54">
        <w:rPr>
          <w:rFonts w:ascii="Arial" w:eastAsia="TimesNewRomanPSMT" w:hAnsi="Arial" w:cs="Arial"/>
          <w:sz w:val="28"/>
          <w:szCs w:val="28"/>
        </w:rPr>
        <w:t>е</w:t>
      </w:r>
      <w:r w:rsidRPr="00290E54">
        <w:rPr>
          <w:rFonts w:ascii="Arial" w:eastAsia="TimesNewRomanPSMT" w:hAnsi="Arial" w:cs="Arial"/>
          <w:sz w:val="28"/>
          <w:szCs w:val="28"/>
        </w:rPr>
        <w:t xml:space="preserve">ля на примере простейшей схемы (рис. 3.7). Усиливаемый сигнал U </w:t>
      </w:r>
      <w:proofErr w:type="spellStart"/>
      <w:r w:rsidRPr="00290E54">
        <w:rPr>
          <w:rFonts w:ascii="Arial" w:eastAsia="TimesNewRomanPSMT" w:hAnsi="Arial" w:cs="Arial"/>
          <w:sz w:val="28"/>
          <w:szCs w:val="28"/>
        </w:rPr>
        <w:t>вх</w:t>
      </w:r>
      <w:proofErr w:type="spellEnd"/>
      <w:r w:rsidRPr="00290E54">
        <w:rPr>
          <w:rFonts w:ascii="Arial" w:eastAsia="TimesNewRomanPSMT" w:hAnsi="Arial" w:cs="Arial"/>
          <w:sz w:val="28"/>
          <w:szCs w:val="28"/>
        </w:rPr>
        <w:t xml:space="preserve">  </w:t>
      </w:r>
      <w:proofErr w:type="spellStart"/>
      <w:r w:rsidRPr="00290E54">
        <w:rPr>
          <w:rFonts w:ascii="Arial" w:eastAsia="TimesNewRomanPSMT" w:hAnsi="Arial" w:cs="Arial"/>
          <w:sz w:val="28"/>
          <w:szCs w:val="28"/>
        </w:rPr>
        <w:t>под</w:t>
      </w:r>
      <w:r w:rsidRPr="00290E54">
        <w:rPr>
          <w:rFonts w:ascii="Arial" w:eastAsia="TimesNewRomanPSMT" w:hAnsi="Arial" w:cs="Arial"/>
          <w:sz w:val="28"/>
          <w:szCs w:val="28"/>
        </w:rPr>
        <w:t>а</w:t>
      </w:r>
      <w:r w:rsidRPr="00290E54">
        <w:rPr>
          <w:rFonts w:ascii="Arial" w:eastAsia="TimesNewRomanPSMT" w:hAnsi="Arial" w:cs="Arial"/>
          <w:sz w:val="28"/>
          <w:szCs w:val="28"/>
        </w:rPr>
        <w:t>ется</w:t>
      </w:r>
      <w:proofErr w:type="spellEnd"/>
      <w:r w:rsidRPr="00290E54">
        <w:rPr>
          <w:rFonts w:ascii="Arial" w:eastAsia="TimesNewRomanPSMT" w:hAnsi="Arial" w:cs="Arial"/>
          <w:sz w:val="28"/>
          <w:szCs w:val="28"/>
        </w:rPr>
        <w:t xml:space="preserve"> на базу транзистора через ко</w:t>
      </w:r>
      <w:r w:rsidRPr="00290E54">
        <w:rPr>
          <w:rFonts w:ascii="Arial" w:eastAsia="TimesNewRomanPSMT" w:hAnsi="Arial" w:cs="Arial"/>
          <w:sz w:val="28"/>
          <w:szCs w:val="28"/>
        </w:rPr>
        <w:t>н</w:t>
      </w:r>
      <w:r w:rsidRPr="00290E54">
        <w:rPr>
          <w:rFonts w:ascii="Arial" w:eastAsia="TimesNewRomanPSMT" w:hAnsi="Arial" w:cs="Arial"/>
          <w:sz w:val="28"/>
          <w:szCs w:val="28"/>
        </w:rPr>
        <w:t xml:space="preserve">денсатор C1 большой </w:t>
      </w:r>
      <w:proofErr w:type="spellStart"/>
      <w:r w:rsidRPr="00290E54">
        <w:rPr>
          <w:rFonts w:ascii="Arial" w:eastAsia="TimesNewRomanPSMT" w:hAnsi="Arial" w:cs="Arial"/>
          <w:sz w:val="28"/>
          <w:szCs w:val="28"/>
        </w:rPr>
        <w:t>емкости</w:t>
      </w:r>
      <w:proofErr w:type="spellEnd"/>
      <w:r w:rsidRPr="00290E54">
        <w:rPr>
          <w:rFonts w:ascii="Arial" w:eastAsia="TimesNewRomanPSMT" w:hAnsi="Arial" w:cs="Arial"/>
          <w:sz w:val="28"/>
          <w:szCs w:val="28"/>
        </w:rPr>
        <w:t>. Выхо</w:t>
      </w:r>
      <w:r w:rsidRPr="00290E54">
        <w:rPr>
          <w:rFonts w:ascii="Arial" w:eastAsia="TimesNewRomanPSMT" w:hAnsi="Arial" w:cs="Arial"/>
          <w:sz w:val="28"/>
          <w:szCs w:val="28"/>
        </w:rPr>
        <w:t>д</w:t>
      </w:r>
      <w:r w:rsidRPr="00290E54">
        <w:rPr>
          <w:rFonts w:ascii="Arial" w:eastAsia="TimesNewRomanPSMT" w:hAnsi="Arial" w:cs="Arial"/>
          <w:sz w:val="28"/>
          <w:szCs w:val="28"/>
        </w:rPr>
        <w:t xml:space="preserve">ной сигнал через конденсатор C2 большой </w:t>
      </w:r>
      <w:proofErr w:type="spellStart"/>
      <w:r w:rsidRPr="00290E54">
        <w:rPr>
          <w:rFonts w:ascii="Arial" w:eastAsia="TimesNewRomanPSMT" w:hAnsi="Arial" w:cs="Arial"/>
          <w:sz w:val="28"/>
          <w:szCs w:val="28"/>
        </w:rPr>
        <w:t>емкости</w:t>
      </w:r>
      <w:proofErr w:type="spellEnd"/>
      <w:r w:rsidRPr="00290E54">
        <w:rPr>
          <w:rFonts w:ascii="Arial" w:eastAsia="TimesNewRomanPSMT" w:hAnsi="Arial" w:cs="Arial"/>
          <w:sz w:val="28"/>
          <w:szCs w:val="28"/>
        </w:rPr>
        <w:t xml:space="preserve"> </w:t>
      </w:r>
      <w:proofErr w:type="spellStart"/>
      <w:r w:rsidRPr="00290E54">
        <w:rPr>
          <w:rFonts w:ascii="Arial" w:eastAsia="TimesNewRomanPSMT" w:hAnsi="Arial" w:cs="Arial"/>
          <w:sz w:val="28"/>
          <w:szCs w:val="28"/>
        </w:rPr>
        <w:t>подается</w:t>
      </w:r>
      <w:proofErr w:type="spellEnd"/>
      <w:r w:rsidRPr="00290E54">
        <w:rPr>
          <w:rFonts w:ascii="Arial" w:eastAsia="TimesNewRomanPSMT" w:hAnsi="Arial" w:cs="Arial"/>
          <w:sz w:val="28"/>
          <w:szCs w:val="28"/>
        </w:rPr>
        <w:t xml:space="preserve"> на нагрузку с сопротивлением </w:t>
      </w:r>
      <w:proofErr w:type="spellStart"/>
      <w:r w:rsidRPr="00290E54">
        <w:rPr>
          <w:rFonts w:ascii="Arial" w:eastAsia="TimesNewRomanPSMT" w:hAnsi="Arial" w:cs="Arial"/>
          <w:sz w:val="28"/>
          <w:szCs w:val="28"/>
        </w:rPr>
        <w:t>Rн</w:t>
      </w:r>
      <w:proofErr w:type="spellEnd"/>
      <w:proofErr w:type="gramStart"/>
      <w:r w:rsidRPr="00290E54">
        <w:rPr>
          <w:rFonts w:ascii="Arial" w:eastAsia="TimesNewRomanPSMT" w:hAnsi="Arial" w:cs="Arial"/>
          <w:sz w:val="28"/>
          <w:szCs w:val="28"/>
        </w:rPr>
        <w:t xml:space="preserve"> ,</w:t>
      </w:r>
      <w:proofErr w:type="gramEnd"/>
      <w:r w:rsidRPr="00290E54">
        <w:rPr>
          <w:rFonts w:ascii="Arial" w:eastAsia="TimesNewRomanPSMT" w:hAnsi="Arial" w:cs="Arial"/>
          <w:sz w:val="28"/>
          <w:szCs w:val="28"/>
        </w:rPr>
        <w:t xml:space="preserve"> которой может служить следующий усилительный каскад. На рис.3.8, а представлено семейство выходных ВАХ транзистора, на котором показано положение рабочей точки, с</w:t>
      </w:r>
      <w:r w:rsidRPr="00290E54">
        <w:rPr>
          <w:rFonts w:ascii="Arial" w:eastAsia="TimesNewRomanPSMT" w:hAnsi="Arial" w:cs="Arial"/>
          <w:sz w:val="28"/>
          <w:szCs w:val="28"/>
        </w:rPr>
        <w:t>о</w:t>
      </w:r>
      <w:r w:rsidRPr="00290E54">
        <w:rPr>
          <w:rFonts w:ascii="Arial" w:eastAsia="TimesNewRomanPSMT" w:hAnsi="Arial" w:cs="Arial"/>
          <w:sz w:val="28"/>
          <w:szCs w:val="28"/>
        </w:rPr>
        <w:t>ответствующей активному режиму работы БТ. Она лежит на пересечении хара</w:t>
      </w:r>
      <w:r w:rsidRPr="00290E54">
        <w:rPr>
          <w:rFonts w:ascii="Arial" w:eastAsia="TimesNewRomanPSMT" w:hAnsi="Arial" w:cs="Arial"/>
          <w:sz w:val="28"/>
          <w:szCs w:val="28"/>
        </w:rPr>
        <w:t>к</w:t>
      </w:r>
      <w:r w:rsidRPr="00290E54">
        <w:rPr>
          <w:rFonts w:ascii="Arial" w:eastAsia="TimesNewRomanPSMT" w:hAnsi="Arial" w:cs="Arial"/>
          <w:sz w:val="28"/>
          <w:szCs w:val="28"/>
        </w:rPr>
        <w:t xml:space="preserve">теристики, соответствующей току базы </w:t>
      </w:r>
      <w:r w:rsidRPr="00290E54">
        <w:rPr>
          <w:rFonts w:ascii="Arial" w:eastAsia="TimesNewRomanPSMT" w:hAnsi="Arial" w:cs="Arial"/>
          <w:sz w:val="28"/>
          <w:szCs w:val="28"/>
          <w:lang w:val="en-US"/>
        </w:rPr>
        <w:t>I</w:t>
      </w:r>
      <w:r w:rsidRPr="00290E54">
        <w:rPr>
          <w:rFonts w:ascii="Arial" w:eastAsia="TimesNewRomanPSMT" w:hAnsi="Arial" w:cs="Arial"/>
          <w:sz w:val="28"/>
          <w:szCs w:val="28"/>
          <w:lang w:val="be-BY"/>
        </w:rPr>
        <w:t>Б</w:t>
      </w:r>
      <w:r w:rsidRPr="00290E54">
        <w:rPr>
          <w:rFonts w:ascii="Arial" w:eastAsia="TimesNewRomanPSMT" w:hAnsi="Arial" w:cs="Arial"/>
          <w:sz w:val="28"/>
          <w:szCs w:val="28"/>
        </w:rPr>
        <w:t>=</w:t>
      </w:r>
      <w:r w:rsidRPr="00290E54">
        <w:rPr>
          <w:rFonts w:ascii="Arial" w:eastAsia="TimesNewRomanPSMT" w:hAnsi="Arial" w:cs="Arial"/>
          <w:sz w:val="28"/>
          <w:szCs w:val="28"/>
          <w:lang w:val="en-US"/>
        </w:rPr>
        <w:t>I</w:t>
      </w:r>
      <w:r w:rsidRPr="00290E54">
        <w:rPr>
          <w:rFonts w:ascii="Arial" w:eastAsia="TimesNewRomanPSMT" w:hAnsi="Arial" w:cs="Arial"/>
          <w:sz w:val="28"/>
          <w:szCs w:val="28"/>
          <w:lang w:val="be-BY"/>
        </w:rPr>
        <w:t>БО≈</w:t>
      </w:r>
      <w:r w:rsidRPr="00290E54">
        <w:rPr>
          <w:rFonts w:ascii="Arial" w:eastAsia="TimesNewRomanPSMT" w:hAnsi="Arial" w:cs="Arial"/>
          <w:sz w:val="28"/>
          <w:szCs w:val="28"/>
        </w:rPr>
        <w:t xml:space="preserve"> </w:t>
      </w:r>
      <w:proofErr w:type="spellStart"/>
      <w:r w:rsidRPr="00290E54">
        <w:rPr>
          <w:rFonts w:ascii="Arial" w:eastAsia="TimesNewRomanPSMT" w:hAnsi="Arial" w:cs="Arial"/>
          <w:sz w:val="28"/>
          <w:szCs w:val="28"/>
        </w:rPr>
        <w:t>Uип</w:t>
      </w:r>
      <w:proofErr w:type="spellEnd"/>
      <w:r w:rsidRPr="00290E54">
        <w:rPr>
          <w:rFonts w:ascii="Arial" w:eastAsia="TimesNewRomanPSMT" w:hAnsi="Arial" w:cs="Arial"/>
          <w:sz w:val="28"/>
          <w:szCs w:val="28"/>
        </w:rPr>
        <w:t xml:space="preserve">/ RБ, и нагрузочной прямой, которая </w:t>
      </w:r>
      <w:proofErr w:type="spellStart"/>
      <w:r w:rsidRPr="00290E54">
        <w:rPr>
          <w:rFonts w:ascii="Arial" w:eastAsia="TimesNewRomanPSMT" w:hAnsi="Arial" w:cs="Arial"/>
          <w:sz w:val="28"/>
          <w:szCs w:val="28"/>
        </w:rPr>
        <w:t>задается</w:t>
      </w:r>
      <w:proofErr w:type="spellEnd"/>
      <w:r w:rsidRPr="00290E54">
        <w:rPr>
          <w:rFonts w:ascii="Arial" w:eastAsia="TimesNewRomanPSMT" w:hAnsi="Arial" w:cs="Arial"/>
          <w:sz w:val="28"/>
          <w:szCs w:val="28"/>
        </w:rPr>
        <w:t xml:space="preserve"> уравнением </w:t>
      </w:r>
      <w:r w:rsidRPr="00290E54">
        <w:rPr>
          <w:rFonts w:ascii="Arial" w:eastAsia="SymbolMT" w:hAnsi="Arial" w:cs="Arial"/>
          <w:sz w:val="28"/>
          <w:szCs w:val="28"/>
        </w:rPr>
        <w:t xml:space="preserve"> </w:t>
      </w:r>
      <w:proofErr w:type="spellStart"/>
      <w:r w:rsidRPr="00290E54">
        <w:rPr>
          <w:rFonts w:ascii="Arial" w:eastAsia="TimesNewRomanPSMT" w:hAnsi="Arial" w:cs="Arial"/>
          <w:sz w:val="28"/>
          <w:szCs w:val="28"/>
        </w:rPr>
        <w:t>Iк</w:t>
      </w:r>
      <w:proofErr w:type="spellEnd"/>
      <w:r w:rsidRPr="00290E54">
        <w:rPr>
          <w:rFonts w:ascii="Arial" w:eastAsia="TimesNewRomanPSMT" w:hAnsi="Arial" w:cs="Arial"/>
          <w:sz w:val="28"/>
          <w:szCs w:val="28"/>
        </w:rPr>
        <w:t xml:space="preserve">=( </w:t>
      </w:r>
      <w:proofErr w:type="spellStart"/>
      <w:r w:rsidRPr="00290E54">
        <w:rPr>
          <w:rFonts w:ascii="Arial" w:eastAsia="TimesNewRomanPSMT" w:hAnsi="Arial" w:cs="Arial"/>
          <w:sz w:val="28"/>
          <w:szCs w:val="28"/>
        </w:rPr>
        <w:t>Uип-Uкэ</w:t>
      </w:r>
      <w:proofErr w:type="spellEnd"/>
      <w:r w:rsidRPr="00290E54">
        <w:rPr>
          <w:rFonts w:ascii="Arial" w:eastAsia="TimesNewRomanPSMT" w:hAnsi="Arial" w:cs="Arial"/>
          <w:sz w:val="28"/>
          <w:szCs w:val="28"/>
        </w:rPr>
        <w:t>)/</w:t>
      </w:r>
      <w:proofErr w:type="spellStart"/>
      <w:r w:rsidRPr="00290E54">
        <w:rPr>
          <w:rFonts w:ascii="Arial" w:eastAsia="TimesNewRomanPSMT" w:hAnsi="Arial" w:cs="Arial"/>
          <w:sz w:val="28"/>
          <w:szCs w:val="28"/>
        </w:rPr>
        <w:t>Rк</w:t>
      </w:r>
      <w:proofErr w:type="spellEnd"/>
      <w:proofErr w:type="gramStart"/>
      <w:r w:rsidRPr="00290E54">
        <w:rPr>
          <w:rFonts w:ascii="Arial" w:eastAsia="SymbolMT" w:hAnsi="Arial" w:cs="Arial"/>
          <w:sz w:val="28"/>
          <w:szCs w:val="28"/>
        </w:rPr>
        <w:t xml:space="preserve"> </w:t>
      </w:r>
      <w:r w:rsidRPr="00290E54">
        <w:rPr>
          <w:rFonts w:ascii="Arial" w:eastAsia="TimesNewRomanPSMT" w:hAnsi="Arial" w:cs="Arial"/>
          <w:sz w:val="28"/>
          <w:szCs w:val="28"/>
        </w:rPr>
        <w:t>.</w:t>
      </w:r>
      <w:proofErr w:type="gramEnd"/>
      <w:r w:rsidRPr="00290E54">
        <w:rPr>
          <w:rFonts w:ascii="Arial" w:eastAsia="TimesNewRomanPSMT" w:hAnsi="Arial" w:cs="Arial"/>
          <w:sz w:val="28"/>
          <w:szCs w:val="28"/>
        </w:rPr>
        <w:t xml:space="preserve"> Данная прямая</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строится по двум точкам, одна из которых лежит на оси абсцисс (</w:t>
      </w:r>
      <w:proofErr w:type="spellStart"/>
      <w:r w:rsidRPr="00290E54">
        <w:rPr>
          <w:rFonts w:ascii="Arial" w:eastAsia="TimesNewRomanPSMT" w:hAnsi="Arial" w:cs="Arial"/>
          <w:sz w:val="28"/>
          <w:szCs w:val="28"/>
        </w:rPr>
        <w:t>Uкэ</w:t>
      </w:r>
      <w:proofErr w:type="spellEnd"/>
      <w:r w:rsidRPr="00290E54">
        <w:rPr>
          <w:rFonts w:ascii="Arial" w:eastAsia="TimesNewRomanPSMT" w:hAnsi="Arial" w:cs="Arial"/>
          <w:sz w:val="28"/>
          <w:szCs w:val="28"/>
        </w:rPr>
        <w:t>=</w:t>
      </w:r>
      <w:proofErr w:type="spellStart"/>
      <w:r w:rsidRPr="00290E54">
        <w:rPr>
          <w:rFonts w:ascii="Arial" w:eastAsia="TimesNewRomanPSMT" w:hAnsi="Arial" w:cs="Arial"/>
          <w:sz w:val="28"/>
          <w:szCs w:val="28"/>
        </w:rPr>
        <w:t>Uип</w:t>
      </w:r>
      <w:proofErr w:type="spellEnd"/>
      <w:proofErr w:type="gramStart"/>
      <w:r w:rsidRPr="00290E54">
        <w:rPr>
          <w:rFonts w:ascii="Arial" w:eastAsia="SymbolMT" w:hAnsi="Arial" w:cs="Arial"/>
          <w:sz w:val="28"/>
          <w:szCs w:val="28"/>
        </w:rPr>
        <w:t xml:space="preserve"> </w:t>
      </w:r>
      <w:r w:rsidRPr="00290E54">
        <w:rPr>
          <w:rFonts w:ascii="Arial" w:eastAsia="TimesNewRomanPSMT" w:hAnsi="Arial" w:cs="Arial"/>
          <w:sz w:val="28"/>
          <w:szCs w:val="28"/>
        </w:rPr>
        <w:t>)</w:t>
      </w:r>
      <w:proofErr w:type="gramEnd"/>
      <w:r w:rsidRPr="00290E54">
        <w:rPr>
          <w:rFonts w:ascii="Arial" w:eastAsia="TimesNewRomanPSMT" w:hAnsi="Arial" w:cs="Arial"/>
          <w:sz w:val="28"/>
          <w:szCs w:val="28"/>
        </w:rPr>
        <w:t>,</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 xml:space="preserve">а </w:t>
      </w:r>
      <w:proofErr w:type="gramStart"/>
      <w:r w:rsidRPr="00290E54">
        <w:rPr>
          <w:rFonts w:ascii="Arial" w:eastAsia="TimesNewRomanPSMT" w:hAnsi="Arial" w:cs="Arial"/>
          <w:sz w:val="28"/>
          <w:szCs w:val="28"/>
        </w:rPr>
        <w:t>другая</w:t>
      </w:r>
      <w:proofErr w:type="gramEnd"/>
      <w:r w:rsidRPr="00290E54">
        <w:rPr>
          <w:rFonts w:ascii="Arial" w:eastAsia="TimesNewRomanPSMT" w:hAnsi="Arial" w:cs="Arial"/>
          <w:sz w:val="28"/>
          <w:szCs w:val="28"/>
        </w:rPr>
        <w:t xml:space="preserve"> – на оси ординат (</w:t>
      </w:r>
      <w:proofErr w:type="spellStart"/>
      <w:r w:rsidRPr="00290E54">
        <w:rPr>
          <w:rFonts w:ascii="Arial" w:eastAsia="TimesNewRomanPSMT" w:hAnsi="Arial" w:cs="Arial"/>
          <w:sz w:val="28"/>
          <w:szCs w:val="28"/>
        </w:rPr>
        <w:t>Iк</w:t>
      </w:r>
      <w:proofErr w:type="spellEnd"/>
      <w:r w:rsidRPr="00290E54">
        <w:rPr>
          <w:rFonts w:ascii="Arial" w:eastAsia="TimesNewRomanPSMT" w:hAnsi="Arial" w:cs="Arial"/>
          <w:sz w:val="28"/>
          <w:szCs w:val="28"/>
        </w:rPr>
        <w:t>=</w:t>
      </w:r>
      <w:proofErr w:type="spellStart"/>
      <w:r w:rsidRPr="00290E54">
        <w:rPr>
          <w:rFonts w:ascii="Arial" w:eastAsia="TimesNewRomanPSMT" w:hAnsi="Arial" w:cs="Arial"/>
          <w:sz w:val="28"/>
          <w:szCs w:val="28"/>
        </w:rPr>
        <w:t>Uип</w:t>
      </w:r>
      <w:proofErr w:type="spellEnd"/>
      <w:r w:rsidRPr="00290E54">
        <w:rPr>
          <w:rFonts w:ascii="Arial" w:eastAsia="TimesNewRomanPSMT" w:hAnsi="Arial" w:cs="Arial"/>
          <w:sz w:val="28"/>
          <w:szCs w:val="28"/>
        </w:rPr>
        <w:t>/</w:t>
      </w:r>
      <w:proofErr w:type="spellStart"/>
      <w:r w:rsidRPr="00290E54">
        <w:rPr>
          <w:rFonts w:ascii="Arial" w:eastAsia="TimesNewRomanPSMT" w:hAnsi="Arial" w:cs="Arial"/>
          <w:sz w:val="28"/>
          <w:szCs w:val="28"/>
        </w:rPr>
        <w:t>Rк</w:t>
      </w:r>
      <w:proofErr w:type="spellEnd"/>
      <w:r w:rsidRPr="00290E54">
        <w:rPr>
          <w:rFonts w:ascii="Arial" w:eastAsia="TimesNewRomanPSMT" w:hAnsi="Arial" w:cs="Arial"/>
          <w:sz w:val="28"/>
          <w:szCs w:val="28"/>
        </w:rPr>
        <w:t>). Точка А определяет постоянные соста</w:t>
      </w:r>
      <w:r w:rsidRPr="00290E54">
        <w:rPr>
          <w:rFonts w:ascii="Arial" w:eastAsia="TimesNewRomanPSMT" w:hAnsi="Arial" w:cs="Arial"/>
          <w:sz w:val="28"/>
          <w:szCs w:val="28"/>
        </w:rPr>
        <w:t>в</w:t>
      </w:r>
      <w:r w:rsidRPr="00290E54">
        <w:rPr>
          <w:rFonts w:ascii="Arial" w:eastAsia="TimesNewRomanPSMT" w:hAnsi="Arial" w:cs="Arial"/>
          <w:sz w:val="28"/>
          <w:szCs w:val="28"/>
        </w:rPr>
        <w:t xml:space="preserve">ляющие коллекторного тока </w:t>
      </w:r>
      <w:r w:rsidRPr="00290E54">
        <w:rPr>
          <w:rFonts w:ascii="Arial" w:eastAsia="TimesNewRomanPSMT" w:hAnsi="Arial" w:cs="Arial"/>
          <w:sz w:val="28"/>
          <w:szCs w:val="28"/>
          <w:lang w:val="en-US"/>
        </w:rPr>
        <w:t>I</w:t>
      </w:r>
      <w:r w:rsidRPr="00290E54">
        <w:rPr>
          <w:rFonts w:ascii="Arial" w:eastAsia="TimesNewRomanPSMT" w:hAnsi="Arial" w:cs="Arial"/>
          <w:sz w:val="28"/>
          <w:szCs w:val="28"/>
        </w:rPr>
        <w:t xml:space="preserve">ко и напряжения </w:t>
      </w:r>
      <w:proofErr w:type="spellStart"/>
      <w:r w:rsidRPr="00290E54">
        <w:rPr>
          <w:rFonts w:ascii="Arial" w:eastAsia="TimesNewRomanPSMT" w:hAnsi="Arial" w:cs="Arial"/>
          <w:sz w:val="28"/>
          <w:szCs w:val="28"/>
        </w:rPr>
        <w:t>Uкэо</w:t>
      </w:r>
      <w:proofErr w:type="spellEnd"/>
      <w:proofErr w:type="gramStart"/>
      <w:r w:rsidRPr="00290E54">
        <w:rPr>
          <w:rFonts w:ascii="Arial" w:eastAsia="TimesNewRomanPSMT" w:hAnsi="Arial" w:cs="Arial"/>
          <w:sz w:val="28"/>
          <w:szCs w:val="28"/>
        </w:rPr>
        <w:t xml:space="preserve"> .</w:t>
      </w:r>
      <w:proofErr w:type="gramEnd"/>
      <w:r w:rsidRPr="00290E54">
        <w:rPr>
          <w:rFonts w:ascii="Arial" w:eastAsia="TimesNewRomanPSMT" w:hAnsi="Arial" w:cs="Arial"/>
          <w:sz w:val="28"/>
          <w:szCs w:val="28"/>
        </w:rPr>
        <w:t xml:space="preserve"> На семействе входных х</w:t>
      </w:r>
      <w:r w:rsidRPr="00290E54">
        <w:rPr>
          <w:rFonts w:ascii="Arial" w:eastAsia="TimesNewRomanPSMT" w:hAnsi="Arial" w:cs="Arial"/>
          <w:sz w:val="28"/>
          <w:szCs w:val="28"/>
        </w:rPr>
        <w:t>а</w:t>
      </w:r>
      <w:r w:rsidRPr="00290E54">
        <w:rPr>
          <w:rFonts w:ascii="Arial" w:eastAsia="TimesNewRomanPSMT" w:hAnsi="Arial" w:cs="Arial"/>
          <w:sz w:val="28"/>
          <w:szCs w:val="28"/>
        </w:rPr>
        <w:t>рактеристик (рис.3.8, б) соответствующая рабочая точка находится на</w:t>
      </w:r>
    </w:p>
    <w:p w:rsidR="00A02ED9" w:rsidRPr="00290E54" w:rsidRDefault="00A02ED9" w:rsidP="00AE610D">
      <w:pPr>
        <w:pStyle w:val="a6"/>
        <w:rPr>
          <w:rFonts w:ascii="Arial" w:eastAsia="TimesNewRomanPSMT" w:hAnsi="Arial" w:cs="Arial"/>
          <w:sz w:val="28"/>
          <w:szCs w:val="28"/>
        </w:rPr>
      </w:pPr>
      <w:proofErr w:type="gramStart"/>
      <w:r w:rsidRPr="00290E54">
        <w:rPr>
          <w:rFonts w:ascii="Arial" w:eastAsia="TimesNewRomanPSMT" w:hAnsi="Arial" w:cs="Arial"/>
          <w:sz w:val="28"/>
          <w:szCs w:val="28"/>
        </w:rPr>
        <w:t>пересечении</w:t>
      </w:r>
      <w:proofErr w:type="gramEnd"/>
      <w:r w:rsidRPr="00290E54">
        <w:rPr>
          <w:rFonts w:ascii="Arial" w:eastAsia="TimesNewRomanPSMT" w:hAnsi="Arial" w:cs="Arial"/>
          <w:sz w:val="28"/>
          <w:szCs w:val="28"/>
        </w:rPr>
        <w:t xml:space="preserve"> прямой </w:t>
      </w:r>
      <w:r w:rsidRPr="00290E54">
        <w:rPr>
          <w:rFonts w:ascii="Arial" w:eastAsia="TimesNewRomanPSMT" w:hAnsi="Arial" w:cs="Arial"/>
          <w:sz w:val="28"/>
          <w:szCs w:val="28"/>
          <w:lang w:val="en-US"/>
        </w:rPr>
        <w:t>I</w:t>
      </w:r>
      <w:r w:rsidRPr="00290E54">
        <w:rPr>
          <w:rFonts w:ascii="Arial" w:eastAsia="TimesNewRomanPSMT" w:hAnsi="Arial" w:cs="Arial"/>
          <w:sz w:val="28"/>
          <w:szCs w:val="28"/>
        </w:rPr>
        <w:t xml:space="preserve">Б= </w:t>
      </w:r>
      <w:r w:rsidRPr="00290E54">
        <w:rPr>
          <w:rFonts w:ascii="Arial" w:eastAsia="TimesNewRomanPSMT" w:hAnsi="Arial" w:cs="Arial"/>
          <w:sz w:val="28"/>
          <w:szCs w:val="28"/>
          <w:lang w:val="en-US"/>
        </w:rPr>
        <w:t>I</w:t>
      </w:r>
      <w:r w:rsidRPr="00290E54">
        <w:rPr>
          <w:rFonts w:ascii="Arial" w:eastAsia="TimesNewRomanPSMT" w:hAnsi="Arial" w:cs="Arial"/>
          <w:sz w:val="28"/>
          <w:szCs w:val="28"/>
        </w:rPr>
        <w:t xml:space="preserve">БО и характеристики, соответствующей напряжению </w:t>
      </w:r>
      <w:proofErr w:type="spellStart"/>
      <w:r w:rsidRPr="00290E54">
        <w:rPr>
          <w:rFonts w:ascii="Arial" w:eastAsia="TimesNewRomanPSMT" w:hAnsi="Arial" w:cs="Arial"/>
          <w:sz w:val="28"/>
          <w:szCs w:val="28"/>
        </w:rPr>
        <w:t>Uкэ</w:t>
      </w:r>
      <w:proofErr w:type="spellEnd"/>
      <w:r w:rsidRPr="00290E54">
        <w:rPr>
          <w:rFonts w:ascii="Arial" w:eastAsia="TimesNewRomanPSMT" w:hAnsi="Arial" w:cs="Arial"/>
          <w:sz w:val="28"/>
          <w:szCs w:val="28"/>
        </w:rPr>
        <w:t xml:space="preserve">= </w:t>
      </w:r>
      <w:proofErr w:type="spellStart"/>
      <w:r w:rsidRPr="00290E54">
        <w:rPr>
          <w:rFonts w:ascii="Arial" w:eastAsia="TimesNewRomanPSMT" w:hAnsi="Arial" w:cs="Arial"/>
          <w:sz w:val="28"/>
          <w:szCs w:val="28"/>
        </w:rPr>
        <w:t>Uкэо</w:t>
      </w:r>
      <w:proofErr w:type="spellEnd"/>
      <w:r w:rsidRPr="00290E54">
        <w:rPr>
          <w:rFonts w:ascii="Arial" w:eastAsia="TimesNewRomanPSMT" w:hAnsi="Arial" w:cs="Arial"/>
          <w:sz w:val="28"/>
          <w:szCs w:val="28"/>
        </w:rPr>
        <w:t xml:space="preserve">. </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noProof/>
          <w:sz w:val="28"/>
          <w:szCs w:val="28"/>
          <w:lang w:eastAsia="ru-RU"/>
        </w:rPr>
        <w:lastRenderedPageBreak/>
        <w:drawing>
          <wp:inline distT="0" distB="0" distL="0" distR="0">
            <wp:extent cx="6375400" cy="2631056"/>
            <wp:effectExtent l="19050" t="0" r="6350" b="0"/>
            <wp:docPr id="3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l="2429" t="4035" r="2068" b="8069"/>
                    <a:stretch>
                      <a:fillRect/>
                    </a:stretch>
                  </pic:blipFill>
                  <pic:spPr bwMode="auto">
                    <a:xfrm>
                      <a:off x="0" y="0"/>
                      <a:ext cx="6375400" cy="2631056"/>
                    </a:xfrm>
                    <a:prstGeom prst="rect">
                      <a:avLst/>
                    </a:prstGeom>
                    <a:noFill/>
                    <a:ln w="9525">
                      <a:noFill/>
                      <a:miter lim="800000"/>
                      <a:headEnd/>
                      <a:tailEnd/>
                    </a:ln>
                  </pic:spPr>
                </pic:pic>
              </a:graphicData>
            </a:graphic>
          </wp:inline>
        </w:drawing>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Пусть на входе действует переменное гармоническое напряжение с низкой ч</w:t>
      </w:r>
      <w:r w:rsidRPr="00290E54">
        <w:rPr>
          <w:rFonts w:ascii="Arial" w:eastAsia="TimesNewRomanPSMT" w:hAnsi="Arial" w:cs="Arial"/>
          <w:sz w:val="28"/>
          <w:szCs w:val="28"/>
        </w:rPr>
        <w:t>а</w:t>
      </w:r>
      <w:r w:rsidRPr="00290E54">
        <w:rPr>
          <w:rFonts w:ascii="Arial" w:eastAsia="TimesNewRomanPSMT" w:hAnsi="Arial" w:cs="Arial"/>
          <w:sz w:val="28"/>
          <w:szCs w:val="28"/>
        </w:rPr>
        <w:t xml:space="preserve">стотой и малой амплитудой </w:t>
      </w:r>
      <w:r w:rsidRPr="00290E54">
        <w:rPr>
          <w:rFonts w:ascii="Arial" w:eastAsia="TimesNewRomanPSMT" w:hAnsi="Arial" w:cs="Arial"/>
          <w:sz w:val="28"/>
          <w:szCs w:val="28"/>
          <w:lang w:val="en-US"/>
        </w:rPr>
        <w:t>U</w:t>
      </w:r>
      <w:r w:rsidRPr="00290E54">
        <w:rPr>
          <w:rFonts w:ascii="Arial" w:eastAsia="TimesNewRomanPSMT" w:hAnsi="Arial" w:cs="Arial"/>
          <w:sz w:val="28"/>
          <w:szCs w:val="28"/>
        </w:rPr>
        <w:t xml:space="preserve"> </w:t>
      </w:r>
      <w:proofErr w:type="spellStart"/>
      <w:r w:rsidRPr="00290E54">
        <w:rPr>
          <w:rFonts w:ascii="Arial" w:eastAsia="TimesNewRomanPSMT" w:hAnsi="Arial" w:cs="Arial"/>
          <w:sz w:val="28"/>
          <w:szCs w:val="28"/>
        </w:rPr>
        <w:t>вх</w:t>
      </w:r>
      <w:proofErr w:type="spellEnd"/>
      <w:r w:rsidRPr="00290E54">
        <w:rPr>
          <w:rFonts w:ascii="Arial" w:eastAsia="TimesNewRomanPSMT" w:hAnsi="Arial" w:cs="Arial"/>
          <w:sz w:val="28"/>
          <w:szCs w:val="28"/>
        </w:rPr>
        <w:t xml:space="preserve"> m. Тогда рабочая точка будет перемещаться вдоль отрезка ВАС, лежащего на одной входной характеристике (рис. 3.8, б), п</w:t>
      </w:r>
      <w:r w:rsidRPr="00290E54">
        <w:rPr>
          <w:rFonts w:ascii="Arial" w:eastAsia="TimesNewRomanPSMT" w:hAnsi="Arial" w:cs="Arial"/>
          <w:sz w:val="28"/>
          <w:szCs w:val="28"/>
        </w:rPr>
        <w:t>о</w:t>
      </w:r>
      <w:r w:rsidRPr="00290E54">
        <w:rPr>
          <w:rFonts w:ascii="Arial" w:eastAsia="TimesNewRomanPSMT" w:hAnsi="Arial" w:cs="Arial"/>
          <w:sz w:val="28"/>
          <w:szCs w:val="28"/>
        </w:rPr>
        <w:t xml:space="preserve">скольку положение входных характеристик в активном режиме слабо зависит от напряжения </w:t>
      </w:r>
      <w:r w:rsidRPr="00290E54">
        <w:rPr>
          <w:rFonts w:ascii="Arial" w:eastAsia="TimesNewRomanPSMT" w:hAnsi="Arial" w:cs="Arial"/>
          <w:sz w:val="28"/>
          <w:szCs w:val="28"/>
          <w:lang w:val="en-US"/>
        </w:rPr>
        <w:t>U</w:t>
      </w:r>
      <w:proofErr w:type="spellStart"/>
      <w:r w:rsidRPr="00290E54">
        <w:rPr>
          <w:rFonts w:ascii="Arial" w:eastAsia="TimesNewRomanPSMT" w:hAnsi="Arial" w:cs="Arial"/>
          <w:sz w:val="28"/>
          <w:szCs w:val="28"/>
        </w:rPr>
        <w:t>кэ</w:t>
      </w:r>
      <w:proofErr w:type="spellEnd"/>
      <w:r w:rsidRPr="00290E54">
        <w:rPr>
          <w:rFonts w:ascii="Arial" w:eastAsia="TimesNewRomanPSMT" w:hAnsi="Arial" w:cs="Arial"/>
          <w:sz w:val="28"/>
          <w:szCs w:val="28"/>
        </w:rPr>
        <w:t xml:space="preserve"> . На семействе выходных характеристик (рис. 3.8, а) при отсу</w:t>
      </w:r>
      <w:r w:rsidRPr="00290E54">
        <w:rPr>
          <w:rFonts w:ascii="Arial" w:eastAsia="TimesNewRomanPSMT" w:hAnsi="Arial" w:cs="Arial"/>
          <w:sz w:val="28"/>
          <w:szCs w:val="28"/>
        </w:rPr>
        <w:t>т</w:t>
      </w:r>
      <w:r w:rsidRPr="00290E54">
        <w:rPr>
          <w:rFonts w:ascii="Arial" w:eastAsia="TimesNewRomanPSMT" w:hAnsi="Arial" w:cs="Arial"/>
          <w:sz w:val="28"/>
          <w:szCs w:val="28"/>
        </w:rPr>
        <w:t>ствии резистора нагрузки рабочая точка будет перемещаться по отрезку нагр</w:t>
      </w:r>
      <w:r w:rsidRPr="00290E54">
        <w:rPr>
          <w:rFonts w:ascii="Arial" w:eastAsia="TimesNewRomanPSMT" w:hAnsi="Arial" w:cs="Arial"/>
          <w:sz w:val="28"/>
          <w:szCs w:val="28"/>
        </w:rPr>
        <w:t>у</w:t>
      </w:r>
      <w:r w:rsidRPr="00290E54">
        <w:rPr>
          <w:rFonts w:ascii="Arial" w:eastAsia="TimesNewRomanPSMT" w:hAnsi="Arial" w:cs="Arial"/>
          <w:sz w:val="28"/>
          <w:szCs w:val="28"/>
        </w:rPr>
        <w:t>зочной прямой, ограниченному точками</w:t>
      </w:r>
      <w:proofErr w:type="gramStart"/>
      <w:r w:rsidRPr="00290E54">
        <w:rPr>
          <w:rFonts w:ascii="Arial" w:eastAsia="TimesNewRomanPSMT" w:hAnsi="Arial" w:cs="Arial"/>
          <w:sz w:val="28"/>
          <w:szCs w:val="28"/>
        </w:rPr>
        <w:t xml:space="preserve"> В</w:t>
      </w:r>
      <w:proofErr w:type="gramEnd"/>
      <w:r w:rsidRPr="00290E54">
        <w:rPr>
          <w:rFonts w:ascii="Arial" w:eastAsia="TimesNewRomanPSMT" w:hAnsi="Arial" w:cs="Arial"/>
          <w:sz w:val="28"/>
          <w:szCs w:val="28"/>
        </w:rPr>
        <w:t xml:space="preserve"> и С, которые лежат на характерист</w:t>
      </w:r>
      <w:r w:rsidRPr="00290E54">
        <w:rPr>
          <w:rFonts w:ascii="Arial" w:eastAsia="TimesNewRomanPSMT" w:hAnsi="Arial" w:cs="Arial"/>
          <w:sz w:val="28"/>
          <w:szCs w:val="28"/>
        </w:rPr>
        <w:t>и</w:t>
      </w:r>
      <w:r w:rsidRPr="00290E54">
        <w:rPr>
          <w:rFonts w:ascii="Arial" w:eastAsia="TimesNewRomanPSMT" w:hAnsi="Arial" w:cs="Arial"/>
          <w:sz w:val="28"/>
          <w:szCs w:val="28"/>
        </w:rPr>
        <w:t>ках, соответствующих</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noProof/>
          <w:sz w:val="28"/>
          <w:szCs w:val="28"/>
          <w:lang w:eastAsia="ru-RU"/>
        </w:rPr>
        <w:drawing>
          <wp:inline distT="0" distB="0" distL="0" distR="0">
            <wp:extent cx="2957064" cy="431321"/>
            <wp:effectExtent l="19050" t="0" r="0" b="0"/>
            <wp:docPr id="3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srcRect b="30555"/>
                    <a:stretch>
                      <a:fillRect/>
                    </a:stretch>
                  </pic:blipFill>
                  <pic:spPr bwMode="auto">
                    <a:xfrm>
                      <a:off x="0" y="0"/>
                      <a:ext cx="2957064" cy="431321"/>
                    </a:xfrm>
                    <a:prstGeom prst="rect">
                      <a:avLst/>
                    </a:prstGeom>
                    <a:noFill/>
                    <a:ln w="9525">
                      <a:noFill/>
                      <a:miter lim="800000"/>
                      <a:headEnd/>
                      <a:tailEnd/>
                    </a:ln>
                  </pic:spPr>
                </pic:pic>
              </a:graphicData>
            </a:graphic>
          </wp:inline>
        </w:drawing>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noProof/>
          <w:sz w:val="28"/>
          <w:szCs w:val="28"/>
          <w:lang w:eastAsia="ru-RU"/>
        </w:rPr>
        <w:drawing>
          <wp:inline distT="0" distB="0" distL="0" distR="0">
            <wp:extent cx="2879426" cy="345057"/>
            <wp:effectExtent l="19050" t="0" r="0" b="0"/>
            <wp:docPr id="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srcRect t="21739" b="20290"/>
                    <a:stretch>
                      <a:fillRect/>
                    </a:stretch>
                  </pic:blipFill>
                  <pic:spPr bwMode="auto">
                    <a:xfrm>
                      <a:off x="0" y="0"/>
                      <a:ext cx="2879426" cy="345057"/>
                    </a:xfrm>
                    <a:prstGeom prst="rect">
                      <a:avLst/>
                    </a:prstGeom>
                    <a:noFill/>
                    <a:ln w="9525">
                      <a:noFill/>
                      <a:miter lim="800000"/>
                      <a:headEnd/>
                      <a:tailEnd/>
                    </a:ln>
                  </pic:spPr>
                </pic:pic>
              </a:graphicData>
            </a:graphic>
          </wp:inline>
        </w:drawing>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Поскольку амплитуды входных и выходных токов и напряжений усилителя связ</w:t>
      </w:r>
      <w:r w:rsidRPr="00290E54">
        <w:rPr>
          <w:rFonts w:ascii="Arial" w:eastAsia="TimesNewRomanPSMT" w:hAnsi="Arial" w:cs="Arial"/>
          <w:sz w:val="28"/>
          <w:szCs w:val="28"/>
        </w:rPr>
        <w:t>а</w:t>
      </w:r>
      <w:r w:rsidRPr="00290E54">
        <w:rPr>
          <w:rFonts w:ascii="Arial" w:eastAsia="TimesNewRomanPSMT" w:hAnsi="Arial" w:cs="Arial"/>
          <w:sz w:val="28"/>
          <w:szCs w:val="28"/>
        </w:rPr>
        <w:t xml:space="preserve">ны соотношениями </w:t>
      </w:r>
      <w:r w:rsidRPr="00290E54">
        <w:rPr>
          <w:rFonts w:ascii="Arial" w:eastAsia="TimesNewRomanPSMT" w:hAnsi="Arial" w:cs="Arial"/>
          <w:noProof/>
          <w:sz w:val="28"/>
          <w:szCs w:val="28"/>
          <w:lang w:eastAsia="ru-RU"/>
        </w:rPr>
        <w:drawing>
          <wp:inline distT="0" distB="0" distL="0" distR="0">
            <wp:extent cx="5527735" cy="406567"/>
            <wp:effectExtent l="19050" t="0" r="0" b="0"/>
            <wp:docPr id="4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srcRect b="23983"/>
                    <a:stretch>
                      <a:fillRect/>
                    </a:stretch>
                  </pic:blipFill>
                  <pic:spPr bwMode="auto">
                    <a:xfrm>
                      <a:off x="0" y="0"/>
                      <a:ext cx="5527735" cy="406567"/>
                    </a:xfrm>
                    <a:prstGeom prst="rect">
                      <a:avLst/>
                    </a:prstGeom>
                    <a:noFill/>
                    <a:ln w="9525">
                      <a:noFill/>
                      <a:miter lim="800000"/>
                      <a:headEnd/>
                      <a:tailEnd/>
                    </a:ln>
                  </pic:spPr>
                </pic:pic>
              </a:graphicData>
            </a:graphic>
          </wp:inline>
        </w:drawing>
      </w:r>
      <w:r w:rsidRPr="00290E54">
        <w:rPr>
          <w:rFonts w:ascii="Arial" w:eastAsia="TimesNewRomanPSMT" w:hAnsi="Arial" w:cs="Arial"/>
          <w:sz w:val="28"/>
          <w:szCs w:val="28"/>
        </w:rPr>
        <w:t xml:space="preserve"> и </w:t>
      </w:r>
      <w:r w:rsidRPr="00290E54">
        <w:rPr>
          <w:rFonts w:ascii="Arial" w:eastAsia="TimesNewRomanPSMT" w:hAnsi="Arial" w:cs="Arial"/>
          <w:noProof/>
          <w:sz w:val="28"/>
          <w:szCs w:val="28"/>
          <w:lang w:eastAsia="ru-RU"/>
        </w:rPr>
        <w:drawing>
          <wp:inline distT="0" distB="0" distL="0" distR="0">
            <wp:extent cx="5067995" cy="439948"/>
            <wp:effectExtent l="19050" t="0" r="0" b="0"/>
            <wp:docPr id="4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srcRect t="21428" b="17857"/>
                    <a:stretch>
                      <a:fillRect/>
                    </a:stretch>
                  </pic:blipFill>
                  <pic:spPr bwMode="auto">
                    <a:xfrm>
                      <a:off x="0" y="0"/>
                      <a:ext cx="5067995" cy="439948"/>
                    </a:xfrm>
                    <a:prstGeom prst="rect">
                      <a:avLst/>
                    </a:prstGeom>
                    <a:noFill/>
                    <a:ln w="9525">
                      <a:noFill/>
                      <a:miter lim="800000"/>
                      <a:headEnd/>
                      <a:tailEnd/>
                    </a:ln>
                  </pic:spPr>
                </pic:pic>
              </a:graphicData>
            </a:graphic>
          </wp:inline>
        </w:drawing>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то коэффициент усиления по напряжению</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noProof/>
          <w:sz w:val="28"/>
          <w:szCs w:val="28"/>
          <w:lang w:eastAsia="ru-RU"/>
        </w:rPr>
        <w:drawing>
          <wp:inline distT="0" distB="0" distL="0" distR="0">
            <wp:extent cx="6533945" cy="520700"/>
            <wp:effectExtent l="19050" t="0" r="205" b="0"/>
            <wp:docPr id="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srcRect/>
                    <a:stretch>
                      <a:fillRect/>
                    </a:stretch>
                  </pic:blipFill>
                  <pic:spPr bwMode="auto">
                    <a:xfrm>
                      <a:off x="0" y="0"/>
                      <a:ext cx="6533945" cy="520700"/>
                    </a:xfrm>
                    <a:prstGeom prst="rect">
                      <a:avLst/>
                    </a:prstGeom>
                    <a:noFill/>
                    <a:ln w="9525">
                      <a:noFill/>
                      <a:miter lim="800000"/>
                      <a:headEnd/>
                      <a:tailEnd/>
                    </a:ln>
                  </pic:spPr>
                </pic:pic>
              </a:graphicData>
            </a:graphic>
          </wp:inline>
        </w:drawing>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а коэффициент усиления по мощности</w:t>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noProof/>
          <w:sz w:val="28"/>
          <w:szCs w:val="28"/>
          <w:lang w:eastAsia="ru-RU"/>
        </w:rPr>
        <w:drawing>
          <wp:inline distT="0" distB="0" distL="0" distR="0">
            <wp:extent cx="5664200" cy="774700"/>
            <wp:effectExtent l="19050" t="0" r="0" b="0"/>
            <wp:docPr id="4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srcRect/>
                    <a:stretch>
                      <a:fillRect/>
                    </a:stretch>
                  </pic:blipFill>
                  <pic:spPr bwMode="auto">
                    <a:xfrm>
                      <a:off x="0" y="0"/>
                      <a:ext cx="5664200" cy="774700"/>
                    </a:xfrm>
                    <a:prstGeom prst="rect">
                      <a:avLst/>
                    </a:prstGeom>
                    <a:noFill/>
                    <a:ln w="9525">
                      <a:noFill/>
                      <a:miter lim="800000"/>
                      <a:headEnd/>
                      <a:tailEnd/>
                    </a:ln>
                  </pic:spPr>
                </pic:pic>
              </a:graphicData>
            </a:graphic>
          </wp:inline>
        </w:drawing>
      </w:r>
    </w:p>
    <w:p w:rsidR="00A02ED9" w:rsidRPr="00290E54" w:rsidRDefault="00A02ED9" w:rsidP="00AE610D">
      <w:pPr>
        <w:pStyle w:val="a6"/>
        <w:rPr>
          <w:rFonts w:ascii="Arial" w:eastAsia="TimesNewRomanPSMT" w:hAnsi="Arial" w:cs="Arial"/>
          <w:sz w:val="28"/>
          <w:szCs w:val="28"/>
        </w:rPr>
      </w:pPr>
      <w:r w:rsidRPr="00290E54">
        <w:rPr>
          <w:rFonts w:ascii="Arial" w:eastAsia="TimesNewRomanPSMT" w:hAnsi="Arial" w:cs="Arial"/>
          <w:sz w:val="28"/>
          <w:szCs w:val="28"/>
        </w:rPr>
        <w:t xml:space="preserve">Недостатком рассмотренного способа задания рабочей точки является сильное влияние изменения температуры, параметров транзистора, напряжения питания на положение рабочей точки. При увеличении температуры </w:t>
      </w:r>
      <w:proofErr w:type="spellStart"/>
      <w:r w:rsidRPr="00290E54">
        <w:rPr>
          <w:rFonts w:ascii="Arial" w:eastAsia="TimesNewRomanPSMT" w:hAnsi="Arial" w:cs="Arial"/>
          <w:sz w:val="28"/>
          <w:szCs w:val="28"/>
        </w:rPr>
        <w:t>растет</w:t>
      </w:r>
      <w:proofErr w:type="spellEnd"/>
      <w:r w:rsidRPr="00290E54">
        <w:rPr>
          <w:rFonts w:ascii="Arial" w:eastAsia="TimesNewRomanPSMT" w:hAnsi="Arial" w:cs="Arial"/>
          <w:sz w:val="28"/>
          <w:szCs w:val="28"/>
        </w:rPr>
        <w:t xml:space="preserve"> величина h21Э, что приводит к увеличению </w:t>
      </w:r>
      <w:proofErr w:type="gramStart"/>
      <w:r w:rsidRPr="00290E54">
        <w:rPr>
          <w:rFonts w:ascii="Arial" w:eastAsia="TimesNewRomanPSMT" w:hAnsi="Arial" w:cs="Arial"/>
          <w:sz w:val="28"/>
          <w:szCs w:val="28"/>
        </w:rPr>
        <w:t>I</w:t>
      </w:r>
      <w:proofErr w:type="gramEnd"/>
      <w:r w:rsidRPr="00290E54">
        <w:rPr>
          <w:rFonts w:ascii="Arial" w:eastAsia="TimesNewRomanPSMT" w:hAnsi="Arial" w:cs="Arial"/>
          <w:sz w:val="28"/>
          <w:szCs w:val="28"/>
        </w:rPr>
        <w:t xml:space="preserve">К, и точка покоя смещается в сторону режима насыщения. </w:t>
      </w:r>
      <w:proofErr w:type="gramStart"/>
      <w:r w:rsidRPr="00290E54">
        <w:rPr>
          <w:rFonts w:ascii="Arial" w:eastAsia="TimesNewRomanPSMT" w:hAnsi="Arial" w:cs="Arial"/>
          <w:sz w:val="28"/>
          <w:szCs w:val="28"/>
        </w:rPr>
        <w:t>Использование в этой схеме транзисторов с параметрами, отличн</w:t>
      </w:r>
      <w:r w:rsidRPr="00290E54">
        <w:rPr>
          <w:rFonts w:ascii="Arial" w:eastAsia="TimesNewRomanPSMT" w:hAnsi="Arial" w:cs="Arial"/>
          <w:sz w:val="28"/>
          <w:szCs w:val="28"/>
        </w:rPr>
        <w:t>ы</w:t>
      </w:r>
      <w:r w:rsidRPr="00290E54">
        <w:rPr>
          <w:rFonts w:ascii="Arial" w:eastAsia="TimesNewRomanPSMT" w:hAnsi="Arial" w:cs="Arial"/>
          <w:sz w:val="28"/>
          <w:szCs w:val="28"/>
        </w:rPr>
        <w:t xml:space="preserve">ми от принятых при </w:t>
      </w:r>
      <w:proofErr w:type="spellStart"/>
      <w:r w:rsidRPr="00290E54">
        <w:rPr>
          <w:rFonts w:ascii="Arial" w:eastAsia="TimesNewRomanPSMT" w:hAnsi="Arial" w:cs="Arial"/>
          <w:sz w:val="28"/>
          <w:szCs w:val="28"/>
        </w:rPr>
        <w:t>расчете</w:t>
      </w:r>
      <w:proofErr w:type="spellEnd"/>
      <w:r w:rsidRPr="00290E54">
        <w:rPr>
          <w:rFonts w:ascii="Arial" w:eastAsia="TimesNewRomanPSMT" w:hAnsi="Arial" w:cs="Arial"/>
          <w:sz w:val="28"/>
          <w:szCs w:val="28"/>
        </w:rPr>
        <w:t>, также приводит к сильному изменению положения рабочей точки.</w:t>
      </w:r>
      <w:proofErr w:type="gramEnd"/>
      <w:r w:rsidRPr="00290E54">
        <w:rPr>
          <w:rFonts w:ascii="Arial" w:eastAsia="TimesNewRomanPSMT" w:hAnsi="Arial" w:cs="Arial"/>
          <w:sz w:val="28"/>
          <w:szCs w:val="28"/>
        </w:rPr>
        <w:t xml:space="preserve"> Для температурной стабилизации рабочей точки транзисторов усилительных каскадов используется отрицательная обратная связь по постоя</w:t>
      </w:r>
      <w:r w:rsidRPr="00290E54">
        <w:rPr>
          <w:rFonts w:ascii="Arial" w:eastAsia="TimesNewRomanPSMT" w:hAnsi="Arial" w:cs="Arial"/>
          <w:sz w:val="28"/>
          <w:szCs w:val="28"/>
        </w:rPr>
        <w:t>н</w:t>
      </w:r>
      <w:r w:rsidRPr="00290E54">
        <w:rPr>
          <w:rFonts w:ascii="Arial" w:eastAsia="TimesNewRomanPSMT" w:hAnsi="Arial" w:cs="Arial"/>
          <w:sz w:val="28"/>
          <w:szCs w:val="28"/>
        </w:rPr>
        <w:t>ному току или напряжению.</w:t>
      </w:r>
    </w:p>
    <w:p w:rsidR="00A02ED9" w:rsidRPr="008766E0" w:rsidRDefault="00A02ED9" w:rsidP="008766E0">
      <w:pPr>
        <w:pStyle w:val="2"/>
      </w:pPr>
      <w:r w:rsidRPr="008766E0">
        <w:rPr>
          <w:rStyle w:val="20"/>
          <w:b/>
          <w:bCs/>
        </w:rPr>
        <w:lastRenderedPageBreak/>
        <w:t xml:space="preserve">6. Задание рабочей точки БТ в схеме с фиксированным напряжением база-эмиттер. Основные </w:t>
      </w:r>
      <w:proofErr w:type="spellStart"/>
      <w:r w:rsidRPr="008766E0">
        <w:rPr>
          <w:rStyle w:val="20"/>
          <w:b/>
          <w:bCs/>
        </w:rPr>
        <w:t>расчетные</w:t>
      </w:r>
      <w:proofErr w:type="spellEnd"/>
      <w:r w:rsidRPr="008766E0">
        <w:rPr>
          <w:rStyle w:val="20"/>
          <w:b/>
          <w:bCs/>
        </w:rPr>
        <w:t xml:space="preserve"> соотношения</w:t>
      </w:r>
      <w:r w:rsidRPr="008766E0">
        <w:t>.</w:t>
      </w:r>
    </w:p>
    <w:p w:rsidR="00A02ED9" w:rsidRPr="00290E54" w:rsidRDefault="00A02ED9" w:rsidP="00AE610D">
      <w:pPr>
        <w:pStyle w:val="a6"/>
        <w:rPr>
          <w:rFonts w:ascii="Arial" w:hAnsi="Arial" w:cs="Arial"/>
          <w:sz w:val="28"/>
          <w:szCs w:val="28"/>
        </w:rPr>
      </w:pPr>
      <w:r w:rsidRPr="00290E54">
        <w:rPr>
          <w:rFonts w:ascii="Arial" w:hAnsi="Arial" w:cs="Arial"/>
          <w:sz w:val="28"/>
          <w:szCs w:val="28"/>
        </w:rPr>
        <w:t>В  схеме  на рис. 10.9 режим покоя  обеспечивается фиксированным напряжен</w:t>
      </w:r>
      <w:r w:rsidRPr="00290E54">
        <w:rPr>
          <w:rFonts w:ascii="Arial" w:hAnsi="Arial" w:cs="Arial"/>
          <w:sz w:val="28"/>
          <w:szCs w:val="28"/>
        </w:rPr>
        <w:t>и</w:t>
      </w:r>
      <w:r w:rsidRPr="00290E54">
        <w:rPr>
          <w:rFonts w:ascii="Arial" w:hAnsi="Arial" w:cs="Arial"/>
          <w:sz w:val="28"/>
          <w:szCs w:val="28"/>
        </w:rPr>
        <w:t xml:space="preserve">ем на базе </w:t>
      </w:r>
      <w:proofErr w:type="spellStart"/>
      <w:proofErr w:type="gramStart"/>
      <w:r w:rsidRPr="00290E54">
        <w:rPr>
          <w:rFonts w:ascii="Arial" w:hAnsi="Arial" w:cs="Arial"/>
          <w:sz w:val="28"/>
          <w:szCs w:val="28"/>
        </w:rPr>
        <w:t>U</w:t>
      </w:r>
      <w:proofErr w:type="gramEnd"/>
      <w:r w:rsidRPr="00290E54">
        <w:rPr>
          <w:rFonts w:ascii="Arial" w:hAnsi="Arial" w:cs="Arial"/>
          <w:sz w:val="28"/>
          <w:szCs w:val="28"/>
        </w:rPr>
        <w:t>бэо</w:t>
      </w:r>
      <w:proofErr w:type="spellEnd"/>
      <w:r w:rsidRPr="00290E54">
        <w:rPr>
          <w:rFonts w:ascii="Arial" w:hAnsi="Arial" w:cs="Arial"/>
          <w:sz w:val="28"/>
          <w:szCs w:val="28"/>
        </w:rPr>
        <w:t xml:space="preserve"> транзистора с помощью источника питания и делителя  из рез</w:t>
      </w:r>
      <w:r w:rsidRPr="00290E54">
        <w:rPr>
          <w:rFonts w:ascii="Arial" w:hAnsi="Arial" w:cs="Arial"/>
          <w:sz w:val="28"/>
          <w:szCs w:val="28"/>
        </w:rPr>
        <w:t>и</w:t>
      </w:r>
      <w:r w:rsidRPr="00290E54">
        <w:rPr>
          <w:rFonts w:ascii="Arial" w:hAnsi="Arial" w:cs="Arial"/>
          <w:sz w:val="28"/>
          <w:szCs w:val="28"/>
        </w:rPr>
        <w:t>сторов R1  и R2 .</w:t>
      </w:r>
    </w:p>
    <w:p w:rsidR="00A02ED9" w:rsidRPr="00290E54" w:rsidRDefault="00A02ED9" w:rsidP="00AE610D">
      <w:pPr>
        <w:pStyle w:val="a6"/>
        <w:rPr>
          <w:rFonts w:ascii="Arial" w:hAnsi="Arial" w:cs="Arial"/>
          <w:sz w:val="28"/>
          <w:szCs w:val="28"/>
        </w:rPr>
      </w:pPr>
      <w:r w:rsidRPr="00290E54">
        <w:rPr>
          <w:rFonts w:ascii="Arial" w:hAnsi="Arial" w:cs="Arial"/>
          <w:sz w:val="28"/>
          <w:szCs w:val="28"/>
        </w:rPr>
        <w:t xml:space="preserve">Сопротивления резисторов R1 и R2  при  заданном  начальном  токе  базы </w:t>
      </w:r>
      <w:proofErr w:type="spellStart"/>
      <w:r w:rsidRPr="00290E54">
        <w:rPr>
          <w:rFonts w:ascii="Arial" w:hAnsi="Arial" w:cs="Arial"/>
          <w:sz w:val="28"/>
          <w:szCs w:val="28"/>
        </w:rPr>
        <w:t>Iбо</w:t>
      </w:r>
      <w:proofErr w:type="spellEnd"/>
      <w:proofErr w:type="gramStart"/>
      <w:r w:rsidRPr="00290E54">
        <w:rPr>
          <w:rFonts w:ascii="Arial" w:hAnsi="Arial" w:cs="Arial"/>
          <w:sz w:val="28"/>
          <w:szCs w:val="28"/>
        </w:rPr>
        <w:t xml:space="preserve"> ,</w:t>
      </w:r>
      <w:proofErr w:type="gramEnd"/>
      <w:r w:rsidRPr="00290E54">
        <w:rPr>
          <w:rFonts w:ascii="Arial" w:hAnsi="Arial" w:cs="Arial"/>
          <w:sz w:val="28"/>
          <w:szCs w:val="28"/>
        </w:rPr>
        <w:t xml:space="preserve">  соответствующем  напряжению </w:t>
      </w:r>
      <w:proofErr w:type="spellStart"/>
      <w:r w:rsidRPr="00290E54">
        <w:rPr>
          <w:rFonts w:ascii="Arial" w:hAnsi="Arial" w:cs="Arial"/>
          <w:sz w:val="28"/>
          <w:szCs w:val="28"/>
        </w:rPr>
        <w:t>Uбэо</w:t>
      </w:r>
      <w:proofErr w:type="spellEnd"/>
      <w:r w:rsidRPr="00290E54">
        <w:rPr>
          <w:rFonts w:ascii="Arial" w:hAnsi="Arial" w:cs="Arial"/>
          <w:sz w:val="28"/>
          <w:szCs w:val="28"/>
        </w:rPr>
        <w:t xml:space="preserve"> ,  определяют по формулам</w:t>
      </w:r>
    </w:p>
    <w:p w:rsidR="00A02ED9" w:rsidRPr="00290E54" w:rsidRDefault="00A02ED9" w:rsidP="00AE610D">
      <w:pPr>
        <w:pStyle w:val="a6"/>
        <w:rPr>
          <w:rFonts w:ascii="Arial" w:hAnsi="Arial" w:cs="Arial"/>
          <w:sz w:val="28"/>
          <w:szCs w:val="28"/>
        </w:rPr>
      </w:pPr>
      <w:r w:rsidRPr="00290E54">
        <w:rPr>
          <w:rFonts w:ascii="Arial" w:hAnsi="Arial" w:cs="Arial"/>
          <w:noProof/>
          <w:sz w:val="28"/>
          <w:szCs w:val="28"/>
          <w:lang w:eastAsia="ru-RU"/>
        </w:rPr>
        <w:drawing>
          <wp:inline distT="0" distB="0" distL="0" distR="0">
            <wp:extent cx="2612007" cy="1923690"/>
            <wp:effectExtent l="19050" t="0" r="0" b="0"/>
            <wp:docPr id="4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srcRect b="8607"/>
                    <a:stretch>
                      <a:fillRect/>
                    </a:stretch>
                  </pic:blipFill>
                  <pic:spPr bwMode="auto">
                    <a:xfrm>
                      <a:off x="0" y="0"/>
                      <a:ext cx="2612007" cy="1923690"/>
                    </a:xfrm>
                    <a:prstGeom prst="rect">
                      <a:avLst/>
                    </a:prstGeom>
                    <a:noFill/>
                    <a:ln w="9525">
                      <a:noFill/>
                      <a:miter lim="800000"/>
                      <a:headEnd/>
                      <a:tailEnd/>
                    </a:ln>
                  </pic:spPr>
                </pic:pic>
              </a:graphicData>
            </a:graphic>
          </wp:inline>
        </w:drawing>
      </w:r>
    </w:p>
    <w:p w:rsidR="00A02ED9" w:rsidRPr="00290E54" w:rsidRDefault="00A02ED9" w:rsidP="00AE610D">
      <w:pPr>
        <w:pStyle w:val="a6"/>
        <w:rPr>
          <w:rFonts w:ascii="Arial" w:hAnsi="Arial" w:cs="Arial"/>
          <w:sz w:val="28"/>
          <w:szCs w:val="28"/>
        </w:rPr>
      </w:pPr>
      <w:r w:rsidRPr="00290E54">
        <w:rPr>
          <w:rFonts w:ascii="Arial" w:hAnsi="Arial" w:cs="Arial"/>
          <w:sz w:val="28"/>
          <w:szCs w:val="28"/>
        </w:rPr>
        <w:t>где I д  – ток делителя, который выбирается  из  условия  обеспечения  необх</w:t>
      </w:r>
      <w:r w:rsidRPr="00290E54">
        <w:rPr>
          <w:rFonts w:ascii="Arial" w:hAnsi="Arial" w:cs="Arial"/>
          <w:sz w:val="28"/>
          <w:szCs w:val="28"/>
        </w:rPr>
        <w:t>о</w:t>
      </w:r>
      <w:r w:rsidRPr="00290E54">
        <w:rPr>
          <w:rFonts w:ascii="Arial" w:hAnsi="Arial" w:cs="Arial"/>
          <w:sz w:val="28"/>
          <w:szCs w:val="28"/>
        </w:rPr>
        <w:t xml:space="preserve">димой  стабильности  режима  работы </w:t>
      </w:r>
      <w:r w:rsidRPr="00290E54">
        <w:rPr>
          <w:rFonts w:ascii="Arial" w:hAnsi="Arial" w:cs="Arial"/>
          <w:sz w:val="28"/>
          <w:szCs w:val="28"/>
          <w:lang w:val="en-US"/>
        </w:rPr>
        <w:t>I</w:t>
      </w:r>
      <w:r w:rsidRPr="00290E54">
        <w:rPr>
          <w:rFonts w:ascii="Arial" w:hAnsi="Arial" w:cs="Arial"/>
          <w:sz w:val="28"/>
          <w:szCs w:val="28"/>
        </w:rPr>
        <w:t>д=(2…5)</w:t>
      </w:r>
      <w:r w:rsidRPr="00290E54">
        <w:rPr>
          <w:rFonts w:ascii="Arial" w:hAnsi="Arial" w:cs="Arial"/>
          <w:sz w:val="28"/>
          <w:szCs w:val="28"/>
          <w:lang w:val="en-US"/>
        </w:rPr>
        <w:t>I</w:t>
      </w:r>
      <w:proofErr w:type="spellStart"/>
      <w:r w:rsidRPr="00290E54">
        <w:rPr>
          <w:rFonts w:ascii="Arial" w:hAnsi="Arial" w:cs="Arial"/>
          <w:sz w:val="28"/>
          <w:szCs w:val="28"/>
        </w:rPr>
        <w:t>бо</w:t>
      </w:r>
      <w:proofErr w:type="spellEnd"/>
      <w:proofErr w:type="gramStart"/>
      <w:r w:rsidRPr="00290E54">
        <w:rPr>
          <w:rFonts w:ascii="Arial" w:hAnsi="Arial" w:cs="Arial"/>
          <w:sz w:val="28"/>
          <w:szCs w:val="28"/>
        </w:rPr>
        <w:t xml:space="preserve"> .</w:t>
      </w:r>
      <w:proofErr w:type="gramEnd"/>
      <w:r w:rsidRPr="00290E54">
        <w:rPr>
          <w:rFonts w:ascii="Arial" w:hAnsi="Arial" w:cs="Arial"/>
          <w:sz w:val="28"/>
          <w:szCs w:val="28"/>
        </w:rPr>
        <w:t xml:space="preserve">  Напряжение </w:t>
      </w:r>
      <w:r w:rsidRPr="00290E54">
        <w:rPr>
          <w:rFonts w:ascii="Arial" w:hAnsi="Arial" w:cs="Arial"/>
          <w:noProof/>
          <w:sz w:val="28"/>
          <w:szCs w:val="28"/>
          <w:lang w:eastAsia="ru-RU"/>
        </w:rPr>
        <w:drawing>
          <wp:inline distT="0" distB="0" distL="0" distR="0">
            <wp:extent cx="2202873" cy="673100"/>
            <wp:effectExtent l="19050" t="0" r="6927"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cstate="print"/>
                    <a:srcRect/>
                    <a:stretch>
                      <a:fillRect/>
                    </a:stretch>
                  </pic:blipFill>
                  <pic:spPr bwMode="auto">
                    <a:xfrm>
                      <a:off x="0" y="0"/>
                      <a:ext cx="2202873" cy="673100"/>
                    </a:xfrm>
                    <a:prstGeom prst="rect">
                      <a:avLst/>
                    </a:prstGeom>
                    <a:noFill/>
                    <a:ln w="9525">
                      <a:noFill/>
                      <a:miter lim="800000"/>
                      <a:headEnd/>
                      <a:tailEnd/>
                    </a:ln>
                  </pic:spPr>
                </pic:pic>
              </a:graphicData>
            </a:graphic>
          </wp:inline>
        </w:drawing>
      </w:r>
      <w:r w:rsidRPr="00290E54">
        <w:rPr>
          <w:rFonts w:ascii="Arial" w:hAnsi="Arial" w:cs="Arial"/>
          <w:sz w:val="28"/>
          <w:szCs w:val="28"/>
        </w:rPr>
        <w:t xml:space="preserve"> не зависит от параметров транзистора. В связи с этим  такой способ задания режима по постоянному току называют смещением фикс</w:t>
      </w:r>
      <w:r w:rsidRPr="00290E54">
        <w:rPr>
          <w:rFonts w:ascii="Arial" w:hAnsi="Arial" w:cs="Arial"/>
          <w:sz w:val="28"/>
          <w:szCs w:val="28"/>
        </w:rPr>
        <w:t>и</w:t>
      </w:r>
      <w:r w:rsidRPr="00290E54">
        <w:rPr>
          <w:rFonts w:ascii="Arial" w:hAnsi="Arial" w:cs="Arial"/>
          <w:sz w:val="28"/>
          <w:szCs w:val="28"/>
        </w:rPr>
        <w:t xml:space="preserve">рованным напряжением базы.  </w:t>
      </w:r>
    </w:p>
    <w:p w:rsidR="00A02ED9" w:rsidRPr="00290E54" w:rsidRDefault="00A02ED9" w:rsidP="00AE610D">
      <w:pPr>
        <w:pStyle w:val="a6"/>
        <w:rPr>
          <w:rFonts w:ascii="Arial" w:hAnsi="Arial" w:cs="Arial"/>
          <w:sz w:val="28"/>
          <w:szCs w:val="28"/>
        </w:rPr>
      </w:pPr>
      <w:r w:rsidRPr="00290E54">
        <w:rPr>
          <w:rFonts w:ascii="Arial" w:hAnsi="Arial" w:cs="Arial"/>
          <w:sz w:val="28"/>
          <w:szCs w:val="28"/>
        </w:rPr>
        <w:t xml:space="preserve">С увеличением температуры токи </w:t>
      </w:r>
      <w:proofErr w:type="spellStart"/>
      <w:proofErr w:type="gramStart"/>
      <w:r w:rsidRPr="00290E54">
        <w:rPr>
          <w:rFonts w:ascii="Arial" w:hAnsi="Arial" w:cs="Arial"/>
          <w:sz w:val="28"/>
          <w:szCs w:val="28"/>
        </w:rPr>
        <w:t>I</w:t>
      </w:r>
      <w:proofErr w:type="gramEnd"/>
      <w:r w:rsidRPr="00290E54">
        <w:rPr>
          <w:rFonts w:ascii="Arial" w:hAnsi="Arial" w:cs="Arial"/>
          <w:sz w:val="28"/>
          <w:szCs w:val="28"/>
        </w:rPr>
        <w:t>бэо</w:t>
      </w:r>
      <w:proofErr w:type="spellEnd"/>
      <w:r w:rsidRPr="00290E54">
        <w:rPr>
          <w:rFonts w:ascii="Arial" w:hAnsi="Arial" w:cs="Arial"/>
          <w:sz w:val="28"/>
          <w:szCs w:val="28"/>
        </w:rPr>
        <w:t xml:space="preserve"> и </w:t>
      </w:r>
      <w:proofErr w:type="spellStart"/>
      <w:r w:rsidRPr="00290E54">
        <w:rPr>
          <w:rFonts w:ascii="Arial" w:hAnsi="Arial" w:cs="Arial"/>
          <w:sz w:val="28"/>
          <w:szCs w:val="28"/>
        </w:rPr>
        <w:t>Iбо</w:t>
      </w:r>
      <w:proofErr w:type="spellEnd"/>
      <w:r w:rsidRPr="00290E54">
        <w:rPr>
          <w:rFonts w:ascii="Arial" w:hAnsi="Arial" w:cs="Arial"/>
          <w:sz w:val="28"/>
          <w:szCs w:val="28"/>
        </w:rPr>
        <w:t xml:space="preserve"> изменяются практически одинаково, что приводит к увеличению </w:t>
      </w:r>
      <w:proofErr w:type="spellStart"/>
      <w:r w:rsidRPr="00290E54">
        <w:rPr>
          <w:rFonts w:ascii="Arial" w:hAnsi="Arial" w:cs="Arial"/>
          <w:sz w:val="28"/>
          <w:szCs w:val="28"/>
        </w:rPr>
        <w:t>Iко</w:t>
      </w:r>
      <w:proofErr w:type="spellEnd"/>
      <w:r w:rsidRPr="00290E54">
        <w:rPr>
          <w:rFonts w:ascii="Arial" w:hAnsi="Arial" w:cs="Arial"/>
          <w:sz w:val="28"/>
          <w:szCs w:val="28"/>
        </w:rPr>
        <w:t>. Точка покоя перемещается в сторону  режима насыщения. Для обеспечения температурной стабилизации усилительных каск</w:t>
      </w:r>
      <w:r w:rsidRPr="00290E54">
        <w:rPr>
          <w:rFonts w:ascii="Arial" w:hAnsi="Arial" w:cs="Arial"/>
          <w:sz w:val="28"/>
          <w:szCs w:val="28"/>
        </w:rPr>
        <w:t>а</w:t>
      </w:r>
      <w:r w:rsidRPr="00290E54">
        <w:rPr>
          <w:rFonts w:ascii="Arial" w:hAnsi="Arial" w:cs="Arial"/>
          <w:sz w:val="28"/>
          <w:szCs w:val="28"/>
        </w:rPr>
        <w:t>дов используют обратные связи по постоянному току или постоянному напряж</w:t>
      </w:r>
      <w:r w:rsidRPr="00290E54">
        <w:rPr>
          <w:rFonts w:ascii="Arial" w:hAnsi="Arial" w:cs="Arial"/>
          <w:sz w:val="28"/>
          <w:szCs w:val="28"/>
        </w:rPr>
        <w:t>е</w:t>
      </w:r>
      <w:r w:rsidRPr="00290E54">
        <w:rPr>
          <w:rFonts w:ascii="Arial" w:hAnsi="Arial" w:cs="Arial"/>
          <w:sz w:val="28"/>
          <w:szCs w:val="28"/>
        </w:rPr>
        <w:t>нию,  которые  снижают  действие дестабилизирующих температурных факторов.</w:t>
      </w:r>
    </w:p>
    <w:p w:rsidR="00A02ED9" w:rsidRPr="00290E54" w:rsidRDefault="00EE37D7" w:rsidP="00AE610D">
      <w:pPr>
        <w:pStyle w:val="a6"/>
        <w:rPr>
          <w:rFonts w:ascii="Arial" w:hAnsi="Arial" w:cs="Arial"/>
          <w:sz w:val="28"/>
          <w:szCs w:val="28"/>
        </w:rPr>
      </w:pPr>
      <w:r>
        <w:rPr>
          <w:rFonts w:ascii="Arial" w:hAnsi="Arial" w:cs="Arial"/>
          <w:noProof/>
          <w:sz w:val="28"/>
          <w:szCs w:val="28"/>
          <w:lang w:eastAsia="ru-RU"/>
        </w:rPr>
        <w:drawing>
          <wp:inline distT="0" distB="0" distL="0" distR="0">
            <wp:extent cx="3788228" cy="256621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за эммитер.jpg"/>
                    <pic:cNvPicPr/>
                  </pic:nvPicPr>
                  <pic:blipFill>
                    <a:blip r:embed="rId35">
                      <a:extLst>
                        <a:ext uri="{28A0092B-C50C-407E-A947-70E740481C1C}">
                          <a14:useLocalDpi xmlns:a14="http://schemas.microsoft.com/office/drawing/2010/main" val="0"/>
                        </a:ext>
                      </a:extLst>
                    </a:blip>
                    <a:stretch>
                      <a:fillRect/>
                    </a:stretch>
                  </pic:blipFill>
                  <pic:spPr>
                    <a:xfrm>
                      <a:off x="0" y="0"/>
                      <a:ext cx="3792710" cy="2569255"/>
                    </a:xfrm>
                    <a:prstGeom prst="rect">
                      <a:avLst/>
                    </a:prstGeom>
                  </pic:spPr>
                </pic:pic>
              </a:graphicData>
            </a:graphic>
          </wp:inline>
        </w:drawing>
      </w:r>
    </w:p>
    <w:p w:rsidR="00A02ED9" w:rsidRPr="00290E54" w:rsidRDefault="00A02ED9" w:rsidP="00AE610D">
      <w:pPr>
        <w:pStyle w:val="a6"/>
        <w:rPr>
          <w:rFonts w:ascii="Arial" w:hAnsi="Arial" w:cs="Arial"/>
          <w:sz w:val="28"/>
          <w:szCs w:val="28"/>
        </w:rPr>
      </w:pPr>
    </w:p>
    <w:p w:rsidR="00A02ED9" w:rsidRPr="00290E54" w:rsidRDefault="00A02ED9" w:rsidP="00AE610D">
      <w:pPr>
        <w:pStyle w:val="a6"/>
        <w:rPr>
          <w:rFonts w:ascii="Arial" w:hAnsi="Arial" w:cs="Arial"/>
          <w:sz w:val="28"/>
          <w:szCs w:val="28"/>
        </w:rPr>
      </w:pPr>
    </w:p>
    <w:p w:rsidR="00A02ED9" w:rsidRPr="00290E54" w:rsidRDefault="00A02ED9" w:rsidP="00AE610D">
      <w:pPr>
        <w:pStyle w:val="a6"/>
        <w:rPr>
          <w:rFonts w:ascii="Arial" w:hAnsi="Arial" w:cs="Arial"/>
          <w:sz w:val="28"/>
          <w:szCs w:val="28"/>
        </w:rPr>
      </w:pPr>
    </w:p>
    <w:p w:rsidR="00A02ED9" w:rsidRPr="00290E54" w:rsidRDefault="00A02ED9" w:rsidP="00AE610D">
      <w:pPr>
        <w:pStyle w:val="a6"/>
        <w:rPr>
          <w:rFonts w:ascii="Arial" w:hAnsi="Arial" w:cs="Arial"/>
          <w:sz w:val="28"/>
          <w:szCs w:val="28"/>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8766E0">
      <w:pPr>
        <w:pStyle w:val="2"/>
        <w:rPr>
          <w:sz w:val="24"/>
          <w:szCs w:val="24"/>
        </w:rPr>
      </w:pPr>
      <w:r w:rsidRPr="008766E0">
        <w:lastRenderedPageBreak/>
        <w:t>7. Стабилизация рабочей точки БТ в схеме с коллекторной стабилизацией. Осно</w:t>
      </w:r>
      <w:r w:rsidRPr="008766E0">
        <w:t>в</w:t>
      </w:r>
      <w:r w:rsidRPr="008766E0">
        <w:t xml:space="preserve">ные </w:t>
      </w:r>
      <w:proofErr w:type="spellStart"/>
      <w:r w:rsidRPr="008766E0">
        <w:t>расчетные</w:t>
      </w:r>
      <w:proofErr w:type="spellEnd"/>
      <w:r w:rsidRPr="008766E0">
        <w:rPr>
          <w:sz w:val="24"/>
          <w:szCs w:val="24"/>
        </w:rPr>
        <w:t xml:space="preserve"> </w:t>
      </w:r>
      <w:r w:rsidRPr="008766E0">
        <w:t>соотношения.</w:t>
      </w:r>
    </w:p>
    <w:p w:rsidR="00A02ED9" w:rsidRPr="00290E54" w:rsidRDefault="00A02ED9" w:rsidP="00AE610D">
      <w:pPr>
        <w:pStyle w:val="a6"/>
        <w:rPr>
          <w:rFonts w:ascii="Arial" w:hAnsi="Arial" w:cs="Arial"/>
          <w:sz w:val="36"/>
          <w:szCs w:val="36"/>
        </w:rPr>
      </w:pPr>
      <w:r w:rsidRPr="00290E54">
        <w:rPr>
          <w:rFonts w:ascii="Arial" w:hAnsi="Arial" w:cs="Arial"/>
          <w:sz w:val="36"/>
          <w:szCs w:val="36"/>
        </w:rPr>
        <w:t>На рис. 3.9 представлена схема с коллекторной  стабилизац</w:t>
      </w:r>
      <w:r w:rsidRPr="00290E54">
        <w:rPr>
          <w:rFonts w:ascii="Arial" w:hAnsi="Arial" w:cs="Arial"/>
          <w:sz w:val="36"/>
          <w:szCs w:val="36"/>
        </w:rPr>
        <w:t>и</w:t>
      </w:r>
      <w:r w:rsidRPr="00290E54">
        <w:rPr>
          <w:rFonts w:ascii="Arial" w:hAnsi="Arial" w:cs="Arial"/>
          <w:sz w:val="36"/>
          <w:szCs w:val="36"/>
        </w:rPr>
        <w:t>ей,  в  которой резистор RБ подключается  к  коллектору тра</w:t>
      </w:r>
      <w:r w:rsidRPr="00290E54">
        <w:rPr>
          <w:rFonts w:ascii="Arial" w:hAnsi="Arial" w:cs="Arial"/>
          <w:sz w:val="36"/>
          <w:szCs w:val="36"/>
        </w:rPr>
        <w:t>н</w:t>
      </w:r>
      <w:r w:rsidRPr="00290E54">
        <w:rPr>
          <w:rFonts w:ascii="Arial" w:hAnsi="Arial" w:cs="Arial"/>
          <w:sz w:val="36"/>
          <w:szCs w:val="36"/>
        </w:rPr>
        <w:t>зистора с напряжением UКЭ, тогда</w:t>
      </w:r>
      <w:proofErr w:type="gramStart"/>
      <w:r w:rsidRPr="00290E54">
        <w:rPr>
          <w:rFonts w:ascii="Arial" w:hAnsi="Arial" w:cs="Arial"/>
          <w:sz w:val="36"/>
          <w:szCs w:val="36"/>
        </w:rPr>
        <w:t xml:space="preserve"> </w:t>
      </w:r>
      <w:r w:rsidRPr="00290E54">
        <w:rPr>
          <w:rFonts w:ascii="Arial" w:hAnsi="Arial" w:cs="Arial"/>
          <w:sz w:val="36"/>
          <w:szCs w:val="36"/>
        </w:rPr>
        <w:br/>
      </w:r>
      <m:oMathPara>
        <m:oMathParaPr>
          <m:jc m:val="left"/>
        </m:oMathParaPr>
        <m:oMath>
          <m:sSub>
            <m:sSubPr>
              <m:ctrlPr>
                <w:rPr>
                  <w:rFonts w:ascii="Cambria Math" w:hAnsi="Arial" w:cs="Arial"/>
                  <w:i/>
                  <w:sz w:val="36"/>
                  <w:szCs w:val="36"/>
                </w:rPr>
              </m:ctrlPr>
            </m:sSubPr>
            <m:e>
              <m:r>
                <w:rPr>
                  <w:rFonts w:ascii="Cambria Math" w:hAnsi="Cambria Math" w:cs="Arial"/>
                  <w:sz w:val="36"/>
                  <w:szCs w:val="36"/>
                </w:rPr>
                <m:t>I</m:t>
              </m:r>
            </m:e>
            <m:sub>
              <m:r>
                <w:rPr>
                  <w:rFonts w:ascii="Cambria Math" w:hAnsi="Arial" w:cs="Arial"/>
                  <w:sz w:val="36"/>
                  <w:szCs w:val="36"/>
                </w:rPr>
                <m:t>Б</m:t>
              </m:r>
              <w:proofErr w:type="gramEnd"/>
            </m:sub>
          </m:sSub>
          <m:r>
            <w:rPr>
              <w:rFonts w:ascii="Cambria Math" w:hAnsi="Arial" w:cs="Arial"/>
              <w:sz w:val="36"/>
              <w:szCs w:val="36"/>
            </w:rPr>
            <m:t>≈</m:t>
          </m:r>
          <m:f>
            <m:fPr>
              <m:ctrlPr>
                <w:rPr>
                  <w:rFonts w:ascii="Cambria Math" w:hAnsi="Arial" w:cs="Arial"/>
                  <w:i/>
                  <w:sz w:val="36"/>
                  <w:szCs w:val="36"/>
                </w:rPr>
              </m:ctrlPr>
            </m:fPr>
            <m:num>
              <m:sSub>
                <m:sSubPr>
                  <m:ctrlPr>
                    <w:rPr>
                      <w:rFonts w:ascii="Cambria Math" w:hAnsi="Arial" w:cs="Arial"/>
                      <w:i/>
                      <w:sz w:val="36"/>
                      <w:szCs w:val="36"/>
                    </w:rPr>
                  </m:ctrlPr>
                </m:sSubPr>
                <m:e>
                  <m:r>
                    <w:rPr>
                      <w:rFonts w:ascii="Cambria Math" w:hAnsi="Cambria Math" w:cs="Arial"/>
                      <w:sz w:val="36"/>
                      <w:szCs w:val="36"/>
                    </w:rPr>
                    <m:t>U</m:t>
                  </m:r>
                </m:e>
                <m:sub>
                  <m:r>
                    <w:rPr>
                      <w:rFonts w:ascii="Cambria Math" w:hAnsi="Arial" w:cs="Arial"/>
                      <w:sz w:val="36"/>
                      <w:szCs w:val="36"/>
                    </w:rPr>
                    <m:t>ИП</m:t>
                  </m:r>
                </m:sub>
              </m:sSub>
              <m:r>
                <w:rPr>
                  <w:rFonts w:ascii="Arial" w:hAnsi="Arial" w:cs="Arial"/>
                  <w:sz w:val="36"/>
                  <w:szCs w:val="36"/>
                </w:rPr>
                <m:t>-</m:t>
              </m:r>
              <m:sSub>
                <m:sSubPr>
                  <m:ctrlPr>
                    <w:rPr>
                      <w:rFonts w:ascii="Cambria Math" w:hAnsi="Arial" w:cs="Arial"/>
                      <w:i/>
                      <w:sz w:val="36"/>
                      <w:szCs w:val="36"/>
                    </w:rPr>
                  </m:ctrlPr>
                </m:sSubPr>
                <m:e>
                  <m:r>
                    <w:rPr>
                      <w:rFonts w:ascii="Cambria Math" w:hAnsi="Cambria Math" w:cs="Arial"/>
                      <w:sz w:val="36"/>
                      <w:szCs w:val="36"/>
                    </w:rPr>
                    <m:t>I</m:t>
                  </m:r>
                </m:e>
                <m:sub>
                  <m:r>
                    <w:rPr>
                      <w:rFonts w:ascii="Cambria Math" w:hAnsi="Arial" w:cs="Arial"/>
                      <w:sz w:val="36"/>
                      <w:szCs w:val="36"/>
                    </w:rPr>
                    <m:t>К</m:t>
                  </m:r>
                </m:sub>
              </m:sSub>
              <m:sSub>
                <m:sSubPr>
                  <m:ctrlPr>
                    <w:rPr>
                      <w:rFonts w:ascii="Cambria Math" w:hAnsi="Arial" w:cs="Arial"/>
                      <w:i/>
                      <w:sz w:val="36"/>
                      <w:szCs w:val="36"/>
                    </w:rPr>
                  </m:ctrlPr>
                </m:sSubPr>
                <m:e>
                  <m:r>
                    <w:rPr>
                      <w:rFonts w:ascii="Cambria Math" w:hAnsi="Cambria Math" w:cs="Arial"/>
                      <w:sz w:val="36"/>
                      <w:szCs w:val="36"/>
                    </w:rPr>
                    <m:t>R</m:t>
                  </m:r>
                </m:e>
                <m:sub>
                  <m:r>
                    <w:rPr>
                      <w:rFonts w:ascii="Cambria Math" w:hAnsi="Arial" w:cs="Arial"/>
                      <w:sz w:val="36"/>
                      <w:szCs w:val="36"/>
                    </w:rPr>
                    <m:t>К</m:t>
                  </m:r>
                </m:sub>
              </m:sSub>
            </m:num>
            <m:den>
              <m:sSub>
                <m:sSubPr>
                  <m:ctrlPr>
                    <w:rPr>
                      <w:rFonts w:ascii="Cambria Math" w:hAnsi="Arial" w:cs="Arial"/>
                      <w:i/>
                      <w:sz w:val="36"/>
                      <w:szCs w:val="36"/>
                    </w:rPr>
                  </m:ctrlPr>
                </m:sSubPr>
                <m:e>
                  <m:r>
                    <w:rPr>
                      <w:rFonts w:ascii="Cambria Math" w:hAnsi="Cambria Math" w:cs="Arial"/>
                      <w:sz w:val="36"/>
                      <w:szCs w:val="36"/>
                    </w:rPr>
                    <m:t>R</m:t>
                  </m:r>
                </m:e>
                <m:sub>
                  <m:r>
                    <w:rPr>
                      <w:rFonts w:ascii="Cambria Math" w:hAnsi="Arial" w:cs="Arial"/>
                      <w:sz w:val="36"/>
                      <w:szCs w:val="36"/>
                    </w:rPr>
                    <m:t>Б</m:t>
                  </m:r>
                </m:sub>
              </m:sSub>
            </m:den>
          </m:f>
          <m:r>
            <w:rPr>
              <w:rFonts w:ascii="Cambria Math" w:hAnsi="Arial" w:cs="Arial"/>
              <w:sz w:val="36"/>
              <w:szCs w:val="36"/>
            </w:rPr>
            <m:t>=</m:t>
          </m:r>
          <m:f>
            <m:fPr>
              <m:ctrlPr>
                <w:rPr>
                  <w:rFonts w:ascii="Cambria Math" w:hAnsi="Arial" w:cs="Arial"/>
                  <w:i/>
                  <w:sz w:val="36"/>
                  <w:szCs w:val="36"/>
                </w:rPr>
              </m:ctrlPr>
            </m:fPr>
            <m:num>
              <m:sSub>
                <m:sSubPr>
                  <m:ctrlPr>
                    <w:rPr>
                      <w:rFonts w:ascii="Cambria Math" w:hAnsi="Arial" w:cs="Arial"/>
                      <w:i/>
                      <w:sz w:val="36"/>
                      <w:szCs w:val="36"/>
                    </w:rPr>
                  </m:ctrlPr>
                </m:sSubPr>
                <m:e>
                  <m:r>
                    <w:rPr>
                      <w:rFonts w:ascii="Cambria Math" w:hAnsi="Cambria Math" w:cs="Arial"/>
                      <w:sz w:val="36"/>
                      <w:szCs w:val="36"/>
                    </w:rPr>
                    <m:t>U</m:t>
                  </m:r>
                </m:e>
                <m:sub>
                  <m:r>
                    <w:rPr>
                      <w:rFonts w:ascii="Cambria Math" w:hAnsi="Arial" w:cs="Arial"/>
                      <w:sz w:val="36"/>
                      <w:szCs w:val="36"/>
                    </w:rPr>
                    <m:t>КЭ</m:t>
                  </m:r>
                </m:sub>
              </m:sSub>
              <m:sSub>
                <m:sSubPr>
                  <m:ctrlPr>
                    <w:rPr>
                      <w:rFonts w:ascii="Cambria Math" w:hAnsi="Arial" w:cs="Arial"/>
                      <w:i/>
                      <w:sz w:val="36"/>
                      <w:szCs w:val="36"/>
                    </w:rPr>
                  </m:ctrlPr>
                </m:sSubPr>
                <m:e>
                  <m:r>
                    <w:rPr>
                      <w:rFonts w:ascii="Arial" w:hAnsi="Arial" w:cs="Arial"/>
                      <w:sz w:val="36"/>
                      <w:szCs w:val="36"/>
                    </w:rPr>
                    <m:t>-</m:t>
                  </m:r>
                  <m:r>
                    <w:rPr>
                      <w:rFonts w:ascii="Cambria Math" w:hAnsi="Cambria Math" w:cs="Arial"/>
                      <w:sz w:val="36"/>
                      <w:szCs w:val="36"/>
                    </w:rPr>
                    <m:t>U</m:t>
                  </m:r>
                </m:e>
                <m:sub>
                  <m:r>
                    <w:rPr>
                      <w:rFonts w:ascii="Cambria Math" w:hAnsi="Arial" w:cs="Arial"/>
                      <w:sz w:val="36"/>
                      <w:szCs w:val="36"/>
                    </w:rPr>
                    <m:t>БЭ</m:t>
                  </m:r>
                </m:sub>
              </m:sSub>
            </m:num>
            <m:den>
              <m:sSub>
                <m:sSubPr>
                  <m:ctrlPr>
                    <w:rPr>
                      <w:rFonts w:ascii="Cambria Math" w:hAnsi="Arial" w:cs="Arial"/>
                      <w:i/>
                      <w:sz w:val="36"/>
                      <w:szCs w:val="36"/>
                    </w:rPr>
                  </m:ctrlPr>
                </m:sSubPr>
                <m:e>
                  <m:r>
                    <w:rPr>
                      <w:rFonts w:ascii="Cambria Math" w:hAnsi="Cambria Math" w:cs="Arial"/>
                      <w:sz w:val="36"/>
                      <w:szCs w:val="36"/>
                    </w:rPr>
                    <m:t>R</m:t>
                  </m:r>
                </m:e>
                <m:sub>
                  <m:r>
                    <w:rPr>
                      <w:rFonts w:ascii="Cambria Math" w:hAnsi="Arial" w:cs="Arial"/>
                      <w:sz w:val="36"/>
                      <w:szCs w:val="36"/>
                    </w:rPr>
                    <m:t>Б</m:t>
                  </m:r>
                </m:sub>
              </m:sSub>
            </m:den>
          </m:f>
          <m:r>
            <w:rPr>
              <w:rFonts w:ascii="Cambria Math" w:hAnsi="Arial" w:cs="Arial"/>
              <w:sz w:val="36"/>
              <w:szCs w:val="36"/>
            </w:rPr>
            <m:t>≈</m:t>
          </m:r>
          <m:f>
            <m:fPr>
              <m:ctrlPr>
                <w:rPr>
                  <w:rFonts w:ascii="Cambria Math" w:hAnsi="Arial" w:cs="Arial"/>
                  <w:i/>
                  <w:sz w:val="36"/>
                  <w:szCs w:val="36"/>
                </w:rPr>
              </m:ctrlPr>
            </m:fPr>
            <m:num>
              <m:sSub>
                <m:sSubPr>
                  <m:ctrlPr>
                    <w:rPr>
                      <w:rFonts w:ascii="Cambria Math" w:hAnsi="Arial" w:cs="Arial"/>
                      <w:i/>
                      <w:sz w:val="36"/>
                      <w:szCs w:val="36"/>
                    </w:rPr>
                  </m:ctrlPr>
                </m:sSubPr>
                <m:e>
                  <m:r>
                    <w:rPr>
                      <w:rFonts w:ascii="Cambria Math" w:hAnsi="Cambria Math" w:cs="Arial"/>
                      <w:sz w:val="36"/>
                      <w:szCs w:val="36"/>
                    </w:rPr>
                    <m:t>U</m:t>
                  </m:r>
                </m:e>
                <m:sub>
                  <m:r>
                    <w:rPr>
                      <w:rFonts w:ascii="Cambria Math" w:hAnsi="Arial" w:cs="Arial"/>
                      <w:sz w:val="36"/>
                      <w:szCs w:val="36"/>
                    </w:rPr>
                    <m:t>КЭ</m:t>
                  </m:r>
                </m:sub>
              </m:sSub>
            </m:num>
            <m:den>
              <m:sSub>
                <m:sSubPr>
                  <m:ctrlPr>
                    <w:rPr>
                      <w:rFonts w:ascii="Cambria Math" w:hAnsi="Arial" w:cs="Arial"/>
                      <w:i/>
                      <w:sz w:val="36"/>
                      <w:szCs w:val="36"/>
                    </w:rPr>
                  </m:ctrlPr>
                </m:sSubPr>
                <m:e>
                  <m:r>
                    <w:rPr>
                      <w:rFonts w:ascii="Cambria Math" w:hAnsi="Cambria Math" w:cs="Arial"/>
                      <w:sz w:val="36"/>
                      <w:szCs w:val="36"/>
                    </w:rPr>
                    <m:t>R</m:t>
                  </m:r>
                </m:e>
                <m:sub>
                  <m:r>
                    <w:rPr>
                      <w:rFonts w:ascii="Cambria Math" w:hAnsi="Arial" w:cs="Arial"/>
                      <w:sz w:val="36"/>
                      <w:szCs w:val="36"/>
                    </w:rPr>
                    <m:t>Б</m:t>
                  </m:r>
                </m:sub>
              </m:sSub>
            </m:den>
          </m:f>
        </m:oMath>
      </m:oMathPara>
    </w:p>
    <w:p w:rsidR="00A02ED9" w:rsidRPr="00290E54" w:rsidRDefault="00A02ED9" w:rsidP="00AE610D">
      <w:pPr>
        <w:pStyle w:val="a6"/>
        <w:rPr>
          <w:rFonts w:ascii="Arial" w:hAnsi="Arial" w:cs="Arial"/>
          <w:sz w:val="36"/>
          <w:szCs w:val="36"/>
        </w:rPr>
      </w:pPr>
      <w:r w:rsidRPr="00290E54">
        <w:rPr>
          <w:rFonts w:ascii="Arial" w:hAnsi="Arial" w:cs="Arial"/>
          <w:sz w:val="36"/>
          <w:szCs w:val="36"/>
        </w:rPr>
        <w:t>При  повышении  температуры  коллекторный  ток  увеличив</w:t>
      </w:r>
      <w:r w:rsidRPr="00290E54">
        <w:rPr>
          <w:rFonts w:ascii="Arial" w:hAnsi="Arial" w:cs="Arial"/>
          <w:sz w:val="36"/>
          <w:szCs w:val="36"/>
        </w:rPr>
        <w:t>а</w:t>
      </w:r>
      <w:r w:rsidRPr="00290E54">
        <w:rPr>
          <w:rFonts w:ascii="Arial" w:hAnsi="Arial" w:cs="Arial"/>
          <w:sz w:val="36"/>
          <w:szCs w:val="36"/>
        </w:rPr>
        <w:t>ется,  следовательно,  коллекторное  напряжение U КЭ умен</w:t>
      </w:r>
      <w:r w:rsidRPr="00290E54">
        <w:rPr>
          <w:rFonts w:ascii="Arial" w:hAnsi="Arial" w:cs="Arial"/>
          <w:sz w:val="36"/>
          <w:szCs w:val="36"/>
        </w:rPr>
        <w:t>ь</w:t>
      </w:r>
      <w:r w:rsidRPr="00290E54">
        <w:rPr>
          <w:rFonts w:ascii="Arial" w:hAnsi="Arial" w:cs="Arial"/>
          <w:sz w:val="36"/>
          <w:szCs w:val="36"/>
        </w:rPr>
        <w:t xml:space="preserve">шается,  а  значит,  уменьшается  ток базы </w:t>
      </w:r>
      <w:proofErr w:type="gramStart"/>
      <w:r w:rsidRPr="00290E54">
        <w:rPr>
          <w:rFonts w:ascii="Arial" w:hAnsi="Arial" w:cs="Arial"/>
          <w:sz w:val="36"/>
          <w:szCs w:val="36"/>
        </w:rPr>
        <w:t>I</w:t>
      </w:r>
      <w:proofErr w:type="gramEnd"/>
      <w:r w:rsidRPr="00290E54">
        <w:rPr>
          <w:rFonts w:ascii="Arial" w:hAnsi="Arial" w:cs="Arial"/>
          <w:sz w:val="36"/>
          <w:szCs w:val="36"/>
        </w:rPr>
        <w:t xml:space="preserve">Б, что приводит к уменьшению коллекторного тока IК. Эти два фактора частично компенсируют друг друга, поэтому рабочая точка стремится вернуться в исходное положение.  </w:t>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sz w:val="24"/>
          <w:szCs w:val="24"/>
        </w:rPr>
        <w:t xml:space="preserve"> </w:t>
      </w:r>
      <w:r w:rsidRPr="008766E0">
        <w:rPr>
          <w:rFonts w:ascii="Times New Roman" w:hAnsi="Times New Roman" w:cs="Times New Roman"/>
          <w:noProof/>
          <w:sz w:val="24"/>
          <w:szCs w:val="24"/>
          <w:lang w:eastAsia="ru-RU"/>
        </w:rPr>
        <w:drawing>
          <wp:inline distT="0" distB="0" distL="0" distR="0">
            <wp:extent cx="5888764" cy="4333875"/>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5893058" cy="4337035"/>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sz w:val="24"/>
          <w:szCs w:val="24"/>
        </w:rPr>
        <w:t>Рис. 3.9</w:t>
      </w:r>
    </w:p>
    <w:p w:rsidR="003A30E7" w:rsidRDefault="003A30E7" w:rsidP="008766E0">
      <w:pPr>
        <w:pStyle w:val="2"/>
        <w:rPr>
          <w:rFonts w:eastAsiaTheme="minorHAnsi" w:cs="Times New Roman"/>
          <w:b w:val="0"/>
          <w:bCs w:val="0"/>
          <w:sz w:val="24"/>
          <w:szCs w:val="24"/>
          <w:u w:val="none"/>
          <w:lang w:val="en-US" w:eastAsia="en-US"/>
        </w:rPr>
      </w:pPr>
    </w:p>
    <w:p w:rsidR="003A30E7" w:rsidRDefault="003A30E7" w:rsidP="003A30E7">
      <w:pPr>
        <w:rPr>
          <w:lang w:val="en-US" w:eastAsia="en-US"/>
        </w:rPr>
      </w:pPr>
    </w:p>
    <w:p w:rsidR="003A30E7" w:rsidRDefault="003A30E7" w:rsidP="003A30E7">
      <w:pPr>
        <w:rPr>
          <w:lang w:val="en-US" w:eastAsia="en-US"/>
        </w:rPr>
      </w:pPr>
    </w:p>
    <w:p w:rsidR="00B3493F" w:rsidRDefault="00B3493F" w:rsidP="003A30E7">
      <w:pPr>
        <w:rPr>
          <w:lang w:val="en-US" w:eastAsia="en-US"/>
        </w:rPr>
      </w:pPr>
    </w:p>
    <w:p w:rsidR="00B3493F" w:rsidRDefault="00B3493F" w:rsidP="003A30E7">
      <w:pPr>
        <w:rPr>
          <w:lang w:val="en-US" w:eastAsia="en-US"/>
        </w:rPr>
      </w:pPr>
    </w:p>
    <w:p w:rsidR="00B3493F" w:rsidRDefault="00B3493F" w:rsidP="003A30E7">
      <w:pPr>
        <w:rPr>
          <w:lang w:val="en-US" w:eastAsia="en-US"/>
        </w:rPr>
      </w:pPr>
    </w:p>
    <w:p w:rsidR="00B3493F" w:rsidRDefault="00B3493F" w:rsidP="003A30E7">
      <w:pPr>
        <w:rPr>
          <w:lang w:val="en-US" w:eastAsia="en-US"/>
        </w:rPr>
      </w:pPr>
    </w:p>
    <w:p w:rsidR="00B3493F" w:rsidRPr="003A30E7" w:rsidRDefault="00B3493F" w:rsidP="003A30E7">
      <w:pPr>
        <w:rPr>
          <w:lang w:val="en-US" w:eastAsia="en-US"/>
        </w:rPr>
      </w:pPr>
    </w:p>
    <w:p w:rsidR="00A02ED9" w:rsidRPr="008766E0" w:rsidRDefault="00A02ED9" w:rsidP="008766E0">
      <w:pPr>
        <w:pStyle w:val="2"/>
      </w:pPr>
      <w:r w:rsidRPr="008766E0">
        <w:lastRenderedPageBreak/>
        <w:t xml:space="preserve">8. Стабилизация рабочей точки БТ в схеме с эмиттерной стабилизацией. Основные </w:t>
      </w:r>
      <w:proofErr w:type="spellStart"/>
      <w:r w:rsidRPr="008766E0">
        <w:t>расчетные</w:t>
      </w:r>
      <w:proofErr w:type="spellEnd"/>
      <w:r w:rsidRPr="008766E0">
        <w:t xml:space="preserve"> соотношения.</w:t>
      </w:r>
    </w:p>
    <w:p w:rsidR="00A02ED9" w:rsidRPr="00290E54" w:rsidRDefault="00A02ED9" w:rsidP="00AE610D">
      <w:pPr>
        <w:pStyle w:val="a6"/>
        <w:rPr>
          <w:rFonts w:ascii="Arial" w:eastAsiaTheme="minorEastAsia" w:hAnsi="Arial" w:cs="Arial"/>
          <w:sz w:val="32"/>
          <w:szCs w:val="32"/>
        </w:rPr>
      </w:pPr>
      <w:r w:rsidRPr="00290E54">
        <w:rPr>
          <w:rFonts w:ascii="Arial" w:hAnsi="Arial" w:cs="Arial"/>
          <w:sz w:val="32"/>
          <w:szCs w:val="32"/>
        </w:rPr>
        <w:t>Наиболее  эффективной  является схема с эмиттерной стабилизацией рабочей точки (рис. 3.10). Повышение температуры приводит к увел</w:t>
      </w:r>
      <w:r w:rsidRPr="00290E54">
        <w:rPr>
          <w:rFonts w:ascii="Arial" w:hAnsi="Arial" w:cs="Arial"/>
          <w:sz w:val="32"/>
          <w:szCs w:val="32"/>
        </w:rPr>
        <w:t>и</w:t>
      </w:r>
      <w:r w:rsidRPr="00290E54">
        <w:rPr>
          <w:rFonts w:ascii="Arial" w:hAnsi="Arial" w:cs="Arial"/>
          <w:sz w:val="32"/>
          <w:szCs w:val="32"/>
        </w:rPr>
        <w:t xml:space="preserve">чению тока </w:t>
      </w:r>
      <w:proofErr w:type="gramStart"/>
      <w:r w:rsidRPr="00290E54">
        <w:rPr>
          <w:rFonts w:ascii="Arial" w:hAnsi="Arial" w:cs="Arial"/>
          <w:sz w:val="32"/>
          <w:szCs w:val="32"/>
        </w:rPr>
        <w:t>I</w:t>
      </w:r>
      <w:proofErr w:type="gramEnd"/>
      <w:r w:rsidRPr="00290E54">
        <w:rPr>
          <w:rFonts w:ascii="Arial" w:hAnsi="Arial" w:cs="Arial"/>
          <w:sz w:val="32"/>
          <w:szCs w:val="32"/>
        </w:rPr>
        <w:t>К, уменьшению напряжения на коллекторе UК и увелич</w:t>
      </w:r>
      <w:r w:rsidRPr="00290E54">
        <w:rPr>
          <w:rFonts w:ascii="Arial" w:hAnsi="Arial" w:cs="Arial"/>
          <w:sz w:val="32"/>
          <w:szCs w:val="32"/>
        </w:rPr>
        <w:t>е</w:t>
      </w:r>
      <w:r w:rsidRPr="00290E54">
        <w:rPr>
          <w:rFonts w:ascii="Arial" w:hAnsi="Arial" w:cs="Arial"/>
          <w:sz w:val="32"/>
          <w:szCs w:val="32"/>
        </w:rPr>
        <w:t>нию эмиттерного тока IЭ = IК + IБ. В результате увеличивается пад</w:t>
      </w:r>
      <w:r w:rsidRPr="00290E54">
        <w:rPr>
          <w:rFonts w:ascii="Arial" w:hAnsi="Arial" w:cs="Arial"/>
          <w:sz w:val="32"/>
          <w:szCs w:val="32"/>
        </w:rPr>
        <w:t>е</w:t>
      </w:r>
      <w:r w:rsidRPr="00290E54">
        <w:rPr>
          <w:rFonts w:ascii="Arial" w:hAnsi="Arial" w:cs="Arial"/>
          <w:sz w:val="32"/>
          <w:szCs w:val="32"/>
        </w:rPr>
        <w:t xml:space="preserve">ние напряжения на резисторе </w:t>
      </w:r>
      <w:proofErr w:type="gramStart"/>
      <w:r w:rsidRPr="00290E54">
        <w:rPr>
          <w:rFonts w:ascii="Arial" w:hAnsi="Arial" w:cs="Arial"/>
          <w:sz w:val="32"/>
          <w:szCs w:val="32"/>
        </w:rPr>
        <w:t>R</w:t>
      </w:r>
      <w:proofErr w:type="gramEnd"/>
      <w:r w:rsidRPr="00290E54">
        <w:rPr>
          <w:rFonts w:ascii="Arial" w:hAnsi="Arial" w:cs="Arial"/>
          <w:sz w:val="32"/>
          <w:szCs w:val="32"/>
        </w:rPr>
        <w:t>Э. Поскольку потенциал база транз</w:t>
      </w:r>
      <w:r w:rsidRPr="00290E54">
        <w:rPr>
          <w:rFonts w:ascii="Arial" w:hAnsi="Arial" w:cs="Arial"/>
          <w:sz w:val="32"/>
          <w:szCs w:val="32"/>
        </w:rPr>
        <w:t>и</w:t>
      </w:r>
      <w:r w:rsidRPr="00290E54">
        <w:rPr>
          <w:rFonts w:ascii="Arial" w:hAnsi="Arial" w:cs="Arial"/>
          <w:sz w:val="32"/>
          <w:szCs w:val="32"/>
        </w:rPr>
        <w:t>стора</w:t>
      </w:r>
      <w:proofErr w:type="gramStart"/>
      <w:r w:rsidRPr="00290E54">
        <w:rPr>
          <w:rFonts w:ascii="Arial" w:hAnsi="Arial" w:cs="Arial"/>
          <w:sz w:val="32"/>
          <w:szCs w:val="32"/>
        </w:rPr>
        <w:t xml:space="preserve"> </w:t>
      </w:r>
      <m:oMath>
        <m:sSub>
          <m:sSubPr>
            <m:ctrlPr>
              <w:rPr>
                <w:rFonts w:ascii="Cambria Math" w:hAnsi="Arial" w:cs="Arial"/>
                <w:i/>
                <w:sz w:val="32"/>
                <w:szCs w:val="32"/>
              </w:rPr>
            </m:ctrlPr>
          </m:sSubPr>
          <m:e>
            <m:r>
              <w:rPr>
                <w:rFonts w:ascii="Cambria Math" w:hAnsi="Cambria Math" w:cs="Arial"/>
                <w:sz w:val="32"/>
                <w:szCs w:val="32"/>
              </w:rPr>
              <m:t>U</m:t>
            </m:r>
          </m:e>
          <m:sub>
            <m:r>
              <w:rPr>
                <w:rFonts w:ascii="Cambria Math" w:hAnsi="Arial" w:cs="Arial"/>
                <w:sz w:val="32"/>
                <w:szCs w:val="32"/>
              </w:rPr>
              <m:t>Б</m:t>
            </m:r>
            <w:proofErr w:type="gramEnd"/>
          </m:sub>
        </m:sSub>
        <m:r>
          <w:rPr>
            <w:rFonts w:ascii="Cambria Math" w:hAnsi="Arial" w:cs="Arial"/>
            <w:sz w:val="32"/>
            <w:szCs w:val="32"/>
          </w:rPr>
          <m:t>=</m:t>
        </m:r>
        <m:sSub>
          <m:sSubPr>
            <m:ctrlPr>
              <w:rPr>
                <w:rFonts w:ascii="Cambria Math" w:hAnsi="Arial" w:cs="Arial"/>
                <w:i/>
                <w:sz w:val="32"/>
                <w:szCs w:val="32"/>
              </w:rPr>
            </m:ctrlPr>
          </m:sSubPr>
          <m:e>
            <m:r>
              <w:rPr>
                <w:rFonts w:ascii="Cambria Math" w:hAnsi="Cambria Math" w:cs="Arial"/>
                <w:sz w:val="32"/>
                <w:szCs w:val="32"/>
              </w:rPr>
              <m:t>U</m:t>
            </m:r>
          </m:e>
          <m:sub>
            <m:r>
              <w:rPr>
                <w:rFonts w:ascii="Cambria Math" w:hAnsi="Cambria Math" w:cs="Arial"/>
                <w:sz w:val="32"/>
                <w:szCs w:val="32"/>
              </w:rPr>
              <m:t>R</m:t>
            </m:r>
            <m:r>
              <w:rPr>
                <w:rFonts w:ascii="Cambria Math" w:hAnsi="Arial" w:cs="Arial"/>
                <w:sz w:val="32"/>
                <w:szCs w:val="32"/>
              </w:rPr>
              <m:t>2</m:t>
            </m:r>
          </m:sub>
        </m:sSub>
        <m:r>
          <w:rPr>
            <w:rFonts w:ascii="Cambria Math" w:hAnsi="Arial" w:cs="Arial"/>
            <w:sz w:val="32"/>
            <w:szCs w:val="32"/>
          </w:rPr>
          <m:t>=</m:t>
        </m:r>
        <m:sSub>
          <m:sSubPr>
            <m:ctrlPr>
              <w:rPr>
                <w:rFonts w:ascii="Cambria Math" w:hAnsi="Arial" w:cs="Arial"/>
                <w:i/>
                <w:sz w:val="32"/>
                <w:szCs w:val="32"/>
              </w:rPr>
            </m:ctrlPr>
          </m:sSubPr>
          <m:e>
            <m:r>
              <w:rPr>
                <w:rFonts w:ascii="Cambria Math" w:hAnsi="Cambria Math" w:cs="Arial"/>
                <w:sz w:val="32"/>
                <w:szCs w:val="32"/>
              </w:rPr>
              <m:t>I</m:t>
            </m:r>
          </m:e>
          <m:sub>
            <m:r>
              <w:rPr>
                <w:rFonts w:ascii="Cambria Math" w:hAnsi="Arial" w:cs="Arial"/>
                <w:sz w:val="32"/>
                <w:szCs w:val="32"/>
              </w:rPr>
              <m:t>Д</m:t>
            </m:r>
          </m:sub>
        </m:sSub>
        <m:r>
          <w:rPr>
            <w:rFonts w:ascii="Arial" w:hAnsi="Cambria Math" w:cs="Arial"/>
            <w:sz w:val="32"/>
            <w:szCs w:val="32"/>
          </w:rPr>
          <m:t>*</m:t>
        </m:r>
        <m:sSub>
          <m:sSubPr>
            <m:ctrlPr>
              <w:rPr>
                <w:rFonts w:ascii="Cambria Math" w:hAnsi="Arial" w:cs="Arial"/>
                <w:i/>
                <w:sz w:val="32"/>
                <w:szCs w:val="32"/>
              </w:rPr>
            </m:ctrlPr>
          </m:sSubPr>
          <m:e>
            <m:r>
              <w:rPr>
                <w:rFonts w:ascii="Cambria Math" w:hAnsi="Cambria Math" w:cs="Arial"/>
                <w:sz w:val="32"/>
                <w:szCs w:val="32"/>
              </w:rPr>
              <m:t>R</m:t>
            </m:r>
          </m:e>
          <m:sub>
            <m:r>
              <w:rPr>
                <w:rFonts w:ascii="Cambria Math" w:hAnsi="Arial" w:cs="Arial"/>
                <w:sz w:val="32"/>
                <w:szCs w:val="32"/>
              </w:rPr>
              <m:t>2</m:t>
            </m:r>
          </m:sub>
        </m:sSub>
        <m:r>
          <w:rPr>
            <w:rFonts w:ascii="Cambria Math" w:hAnsi="Arial" w:cs="Arial"/>
            <w:sz w:val="32"/>
            <w:szCs w:val="32"/>
          </w:rPr>
          <m:t xml:space="preserve">  </m:t>
        </m:r>
      </m:oMath>
      <w:r w:rsidRPr="00290E54">
        <w:rPr>
          <w:rFonts w:ascii="Arial" w:hAnsi="Arial" w:cs="Arial"/>
          <w:sz w:val="32"/>
          <w:szCs w:val="32"/>
        </w:rPr>
        <w:t xml:space="preserve">зафиксирован делителем напряжения R1, R2, то напряжение между базой и эмиттером UБЭ уменьшается </w:t>
      </w:r>
    </w:p>
    <w:p w:rsidR="00A02ED9" w:rsidRPr="00290E54" w:rsidRDefault="00A41E35" w:rsidP="00AE610D">
      <w:pPr>
        <w:pStyle w:val="a6"/>
        <w:rPr>
          <w:rFonts w:ascii="Arial" w:eastAsiaTheme="minorEastAsia" w:hAnsi="Arial" w:cs="Arial"/>
          <w:sz w:val="32"/>
          <w:szCs w:val="32"/>
        </w:rPr>
      </w:pPr>
      <m:oMathPara>
        <m:oMathParaPr>
          <m:jc m:val="left"/>
        </m:oMathParaPr>
        <m:oMath>
          <m:sSub>
            <m:sSubPr>
              <m:ctrlPr>
                <w:rPr>
                  <w:rFonts w:ascii="Cambria Math" w:hAnsi="Arial" w:cs="Arial"/>
                  <w:i/>
                  <w:sz w:val="32"/>
                  <w:szCs w:val="32"/>
                  <w:lang w:val="en-US"/>
                </w:rPr>
              </m:ctrlPr>
            </m:sSubPr>
            <m:e>
              <m:r>
                <w:rPr>
                  <w:rFonts w:ascii="Cambria Math" w:hAnsi="Cambria Math" w:cs="Arial"/>
                  <w:sz w:val="32"/>
                  <w:szCs w:val="32"/>
                  <w:lang w:val="en-US"/>
                </w:rPr>
                <m:t>U</m:t>
              </m:r>
            </m:e>
            <m:sub>
              <m:r>
                <w:rPr>
                  <w:rFonts w:ascii="Cambria Math" w:hAnsi="Arial" w:cs="Arial"/>
                  <w:sz w:val="32"/>
                  <w:szCs w:val="32"/>
                  <w:lang w:val="en-US"/>
                </w:rPr>
                <m:t>БЭ</m:t>
              </m:r>
            </m:sub>
          </m:sSub>
          <m:r>
            <w:rPr>
              <w:rFonts w:ascii="Cambria Math" w:hAnsi="Arial" w:cs="Arial"/>
              <w:sz w:val="32"/>
              <w:szCs w:val="32"/>
              <w:lang w:val="en-US"/>
            </w:rPr>
            <m:t>=</m:t>
          </m:r>
          <m:sSub>
            <m:sSubPr>
              <m:ctrlPr>
                <w:rPr>
                  <w:rFonts w:ascii="Cambria Math" w:hAnsi="Arial" w:cs="Arial"/>
                  <w:i/>
                  <w:sz w:val="32"/>
                  <w:szCs w:val="32"/>
                  <w:lang w:val="en-US"/>
                </w:rPr>
              </m:ctrlPr>
            </m:sSubPr>
            <m:e>
              <m:r>
                <w:rPr>
                  <w:rFonts w:ascii="Cambria Math" w:hAnsi="Cambria Math" w:cs="Arial"/>
                  <w:sz w:val="32"/>
                  <w:szCs w:val="32"/>
                  <w:lang w:val="en-US"/>
                </w:rPr>
                <m:t>U</m:t>
              </m:r>
            </m:e>
            <m:sub>
              <m:r>
                <w:rPr>
                  <w:rFonts w:ascii="Cambria Math" w:hAnsi="Cambria Math" w:cs="Arial"/>
                  <w:sz w:val="32"/>
                  <w:szCs w:val="32"/>
                  <w:lang w:val="en-US"/>
                </w:rPr>
                <m:t>R</m:t>
              </m:r>
              <m:r>
                <w:rPr>
                  <w:rFonts w:ascii="Cambria Math" w:hAnsi="Arial" w:cs="Arial"/>
                  <w:sz w:val="32"/>
                  <w:szCs w:val="32"/>
                  <w:lang w:val="en-US"/>
                </w:rPr>
                <m:t>2</m:t>
              </m:r>
            </m:sub>
          </m:sSub>
          <m:r>
            <w:rPr>
              <w:rFonts w:ascii="Arial" w:hAnsi="Arial" w:cs="Arial"/>
              <w:sz w:val="32"/>
              <w:szCs w:val="32"/>
              <w:lang w:val="en-US"/>
            </w:rPr>
            <m:t>-</m:t>
          </m:r>
          <m:sSub>
            <m:sSubPr>
              <m:ctrlPr>
                <w:rPr>
                  <w:rFonts w:ascii="Cambria Math" w:hAnsi="Arial" w:cs="Arial"/>
                  <w:i/>
                  <w:sz w:val="32"/>
                  <w:szCs w:val="32"/>
                  <w:lang w:val="en-US"/>
                </w:rPr>
              </m:ctrlPr>
            </m:sSubPr>
            <m:e>
              <m:r>
                <w:rPr>
                  <w:rFonts w:ascii="Cambria Math" w:hAnsi="Cambria Math" w:cs="Arial"/>
                  <w:sz w:val="32"/>
                  <w:szCs w:val="32"/>
                  <w:lang w:val="en-US"/>
                </w:rPr>
                <m:t>I</m:t>
              </m:r>
            </m:e>
            <m:sub>
              <m:r>
                <w:rPr>
                  <w:rFonts w:ascii="Cambria Math" w:hAnsi="Arial" w:cs="Arial"/>
                  <w:sz w:val="32"/>
                  <w:szCs w:val="32"/>
                  <w:lang w:val="en-US"/>
                </w:rPr>
                <m:t>Э</m:t>
              </m:r>
            </m:sub>
          </m:sSub>
          <m:sSub>
            <m:sSubPr>
              <m:ctrlPr>
                <w:rPr>
                  <w:rFonts w:ascii="Cambria Math" w:hAnsi="Arial" w:cs="Arial"/>
                  <w:i/>
                  <w:sz w:val="32"/>
                  <w:szCs w:val="32"/>
                  <w:lang w:val="en-US"/>
                </w:rPr>
              </m:ctrlPr>
            </m:sSubPr>
            <m:e>
              <m:r>
                <w:rPr>
                  <w:rFonts w:ascii="Cambria Math" w:hAnsi="Cambria Math" w:cs="Arial"/>
                  <w:sz w:val="32"/>
                  <w:szCs w:val="32"/>
                  <w:lang w:val="en-US"/>
                </w:rPr>
                <m:t>R</m:t>
              </m:r>
            </m:e>
            <m:sub>
              <m:r>
                <w:rPr>
                  <w:rFonts w:ascii="Cambria Math" w:hAnsi="Arial" w:cs="Arial"/>
                  <w:sz w:val="32"/>
                  <w:szCs w:val="32"/>
                  <w:lang w:val="en-US"/>
                </w:rPr>
                <m:t>Э</m:t>
              </m:r>
            </m:sub>
          </m:sSub>
          <m:r>
            <w:rPr>
              <w:rFonts w:ascii="Cambria Math" w:hAnsi="Arial" w:cs="Arial"/>
              <w:sz w:val="32"/>
              <w:szCs w:val="32"/>
              <w:lang w:val="en-US"/>
            </w:rPr>
            <m:t>≈</m:t>
          </m:r>
          <m:f>
            <m:fPr>
              <m:ctrlPr>
                <w:rPr>
                  <w:rFonts w:ascii="Cambria Math" w:hAnsi="Arial" w:cs="Arial"/>
                  <w:i/>
                  <w:sz w:val="32"/>
                  <w:szCs w:val="32"/>
                  <w:lang w:val="en-US"/>
                </w:rPr>
              </m:ctrlPr>
            </m:fPr>
            <m:num>
              <m:sSub>
                <m:sSubPr>
                  <m:ctrlPr>
                    <w:rPr>
                      <w:rFonts w:ascii="Cambria Math" w:hAnsi="Arial" w:cs="Arial"/>
                      <w:i/>
                      <w:sz w:val="32"/>
                      <w:szCs w:val="32"/>
                      <w:lang w:val="en-US"/>
                    </w:rPr>
                  </m:ctrlPr>
                </m:sSubPr>
                <m:e>
                  <m:r>
                    <w:rPr>
                      <w:rFonts w:ascii="Cambria Math" w:hAnsi="Cambria Math" w:cs="Arial"/>
                      <w:sz w:val="32"/>
                      <w:szCs w:val="32"/>
                      <w:lang w:val="en-US"/>
                    </w:rPr>
                    <m:t>U</m:t>
                  </m:r>
                </m:e>
                <m:sub>
                  <m:r>
                    <w:rPr>
                      <w:rFonts w:ascii="Cambria Math" w:hAnsi="Arial" w:cs="Arial"/>
                      <w:sz w:val="32"/>
                      <w:szCs w:val="32"/>
                      <w:lang w:val="en-US"/>
                    </w:rPr>
                    <m:t>ИП</m:t>
                  </m:r>
                </m:sub>
              </m:sSub>
              <m:sSub>
                <m:sSubPr>
                  <m:ctrlPr>
                    <w:rPr>
                      <w:rFonts w:ascii="Cambria Math" w:hAnsi="Arial" w:cs="Arial"/>
                      <w:i/>
                      <w:sz w:val="32"/>
                      <w:szCs w:val="32"/>
                      <w:lang w:val="en-US"/>
                    </w:rPr>
                  </m:ctrlPr>
                </m:sSubPr>
                <m:e>
                  <m:r>
                    <w:rPr>
                      <w:rFonts w:ascii="Cambria Math" w:hAnsi="Cambria Math" w:cs="Arial"/>
                      <w:sz w:val="32"/>
                      <w:szCs w:val="32"/>
                      <w:lang w:val="en-US"/>
                    </w:rPr>
                    <m:t>R</m:t>
                  </m:r>
                </m:e>
                <m:sub>
                  <m:r>
                    <w:rPr>
                      <w:rFonts w:ascii="Cambria Math" w:hAnsi="Arial" w:cs="Arial"/>
                      <w:sz w:val="32"/>
                      <w:szCs w:val="32"/>
                      <w:lang w:val="en-US"/>
                    </w:rPr>
                    <m:t>2</m:t>
                  </m:r>
                </m:sub>
              </m:sSub>
            </m:num>
            <m:den>
              <m:sSub>
                <m:sSubPr>
                  <m:ctrlPr>
                    <w:rPr>
                      <w:rFonts w:ascii="Cambria Math" w:hAnsi="Arial" w:cs="Arial"/>
                      <w:i/>
                      <w:sz w:val="32"/>
                      <w:szCs w:val="32"/>
                      <w:lang w:val="en-US"/>
                    </w:rPr>
                  </m:ctrlPr>
                </m:sSubPr>
                <m:e>
                  <m:r>
                    <w:rPr>
                      <w:rFonts w:ascii="Cambria Math" w:hAnsi="Cambria Math" w:cs="Arial"/>
                      <w:sz w:val="32"/>
                      <w:szCs w:val="32"/>
                      <w:lang w:val="en-US"/>
                    </w:rPr>
                    <m:t>R</m:t>
                  </m:r>
                </m:e>
                <m:sub>
                  <m:r>
                    <w:rPr>
                      <w:rFonts w:ascii="Cambria Math" w:hAnsi="Arial" w:cs="Arial"/>
                      <w:sz w:val="32"/>
                      <w:szCs w:val="32"/>
                      <w:lang w:val="en-US"/>
                    </w:rPr>
                    <m:t>1</m:t>
                  </m:r>
                </m:sub>
              </m:sSub>
              <m:r>
                <w:rPr>
                  <w:rFonts w:ascii="Cambria Math" w:hAnsi="Arial" w:cs="Arial"/>
                  <w:sz w:val="32"/>
                  <w:szCs w:val="32"/>
                  <w:lang w:val="en-US"/>
                </w:rPr>
                <m:t>+</m:t>
              </m:r>
              <m:sSub>
                <m:sSubPr>
                  <m:ctrlPr>
                    <w:rPr>
                      <w:rFonts w:ascii="Cambria Math" w:hAnsi="Arial" w:cs="Arial"/>
                      <w:i/>
                      <w:sz w:val="32"/>
                      <w:szCs w:val="32"/>
                      <w:lang w:val="en-US"/>
                    </w:rPr>
                  </m:ctrlPr>
                </m:sSubPr>
                <m:e>
                  <m:r>
                    <w:rPr>
                      <w:rFonts w:ascii="Cambria Math" w:hAnsi="Cambria Math" w:cs="Arial"/>
                      <w:sz w:val="32"/>
                      <w:szCs w:val="32"/>
                      <w:lang w:val="en-US"/>
                    </w:rPr>
                    <m:t>R</m:t>
                  </m:r>
                </m:e>
                <m:sub>
                  <m:r>
                    <w:rPr>
                      <w:rFonts w:ascii="Cambria Math" w:hAnsi="Arial" w:cs="Arial"/>
                      <w:sz w:val="32"/>
                      <w:szCs w:val="32"/>
                      <w:lang w:val="en-US"/>
                    </w:rPr>
                    <m:t>2</m:t>
                  </m:r>
                </m:sub>
              </m:sSub>
            </m:den>
          </m:f>
          <m:r>
            <w:rPr>
              <w:rFonts w:ascii="Arial" w:hAnsi="Arial" w:cs="Arial"/>
              <w:sz w:val="32"/>
              <w:szCs w:val="32"/>
              <w:lang w:val="en-US"/>
            </w:rPr>
            <m:t>-</m:t>
          </m:r>
          <m:sSub>
            <m:sSubPr>
              <m:ctrlPr>
                <w:rPr>
                  <w:rFonts w:ascii="Cambria Math" w:hAnsi="Arial" w:cs="Arial"/>
                  <w:i/>
                  <w:sz w:val="32"/>
                  <w:szCs w:val="32"/>
                  <w:lang w:val="en-US"/>
                </w:rPr>
              </m:ctrlPr>
            </m:sSubPr>
            <m:e>
              <m:r>
                <w:rPr>
                  <w:rFonts w:ascii="Cambria Math" w:hAnsi="Cambria Math" w:cs="Arial"/>
                  <w:sz w:val="32"/>
                  <w:szCs w:val="32"/>
                  <w:lang w:val="en-US"/>
                </w:rPr>
                <m:t>I</m:t>
              </m:r>
            </m:e>
            <m:sub>
              <m:r>
                <w:rPr>
                  <w:rFonts w:ascii="Cambria Math" w:hAnsi="Arial" w:cs="Arial"/>
                  <w:sz w:val="32"/>
                  <w:szCs w:val="32"/>
                  <w:lang w:val="en-US"/>
                </w:rPr>
                <m:t>Э</m:t>
              </m:r>
            </m:sub>
          </m:sSub>
          <m:sSub>
            <m:sSubPr>
              <m:ctrlPr>
                <w:rPr>
                  <w:rFonts w:ascii="Cambria Math" w:hAnsi="Arial" w:cs="Arial"/>
                  <w:i/>
                  <w:sz w:val="32"/>
                  <w:szCs w:val="32"/>
                  <w:lang w:val="en-US"/>
                </w:rPr>
              </m:ctrlPr>
            </m:sSubPr>
            <m:e>
              <m:r>
                <w:rPr>
                  <w:rFonts w:ascii="Cambria Math" w:hAnsi="Cambria Math" w:cs="Arial"/>
                  <w:sz w:val="32"/>
                  <w:szCs w:val="32"/>
                  <w:lang w:val="en-US"/>
                </w:rPr>
                <m:t>R</m:t>
              </m:r>
            </m:e>
            <m:sub>
              <m:r>
                <w:rPr>
                  <w:rFonts w:ascii="Cambria Math" w:hAnsi="Arial" w:cs="Arial"/>
                  <w:sz w:val="32"/>
                  <w:szCs w:val="32"/>
                  <w:lang w:val="en-US"/>
                </w:rPr>
                <m:t>Э</m:t>
              </m:r>
            </m:sub>
          </m:sSub>
        </m:oMath>
      </m:oMathPara>
    </w:p>
    <w:p w:rsidR="00A02ED9" w:rsidRPr="00290E54" w:rsidRDefault="00A02ED9" w:rsidP="00AE610D">
      <w:pPr>
        <w:pStyle w:val="a6"/>
        <w:rPr>
          <w:rFonts w:ascii="Arial" w:hAnsi="Arial" w:cs="Arial"/>
          <w:sz w:val="32"/>
          <w:szCs w:val="32"/>
        </w:rPr>
      </w:pPr>
      <w:r w:rsidRPr="00290E54">
        <w:rPr>
          <w:rFonts w:ascii="Arial" w:hAnsi="Arial" w:cs="Arial"/>
          <w:sz w:val="32"/>
          <w:szCs w:val="32"/>
        </w:rPr>
        <w:t xml:space="preserve">что </w:t>
      </w:r>
      <w:proofErr w:type="spellStart"/>
      <w:r w:rsidRPr="00290E54">
        <w:rPr>
          <w:rFonts w:ascii="Arial" w:hAnsi="Arial" w:cs="Arial"/>
          <w:sz w:val="32"/>
          <w:szCs w:val="32"/>
        </w:rPr>
        <w:t>приведет</w:t>
      </w:r>
      <w:proofErr w:type="spellEnd"/>
      <w:r w:rsidRPr="00290E54">
        <w:rPr>
          <w:rFonts w:ascii="Arial" w:hAnsi="Arial" w:cs="Arial"/>
          <w:sz w:val="32"/>
          <w:szCs w:val="32"/>
        </w:rPr>
        <w:t xml:space="preserve"> к уменьшению тока базы </w:t>
      </w:r>
      <w:proofErr w:type="gramStart"/>
      <w:r w:rsidRPr="00290E54">
        <w:rPr>
          <w:rFonts w:ascii="Arial" w:hAnsi="Arial" w:cs="Arial"/>
          <w:sz w:val="32"/>
          <w:szCs w:val="32"/>
        </w:rPr>
        <w:t>I</w:t>
      </w:r>
      <w:proofErr w:type="gramEnd"/>
      <w:r w:rsidRPr="00290E54">
        <w:rPr>
          <w:rFonts w:ascii="Arial" w:hAnsi="Arial" w:cs="Arial"/>
          <w:sz w:val="32"/>
          <w:szCs w:val="32"/>
        </w:rPr>
        <w:t>Б, а значит и коллекторного т</w:t>
      </w:r>
      <w:r w:rsidRPr="00290E54">
        <w:rPr>
          <w:rFonts w:ascii="Arial" w:hAnsi="Arial" w:cs="Arial"/>
          <w:sz w:val="32"/>
          <w:szCs w:val="32"/>
        </w:rPr>
        <w:t>о</w:t>
      </w:r>
      <w:r w:rsidRPr="00290E54">
        <w:rPr>
          <w:rFonts w:ascii="Arial" w:hAnsi="Arial" w:cs="Arial"/>
          <w:sz w:val="32"/>
          <w:szCs w:val="32"/>
        </w:rPr>
        <w:t>ка IК. Происходит частичная взаимная компенсация этих двух факт</w:t>
      </w:r>
      <w:r w:rsidRPr="00290E54">
        <w:rPr>
          <w:rFonts w:ascii="Arial" w:hAnsi="Arial" w:cs="Arial"/>
          <w:sz w:val="32"/>
          <w:szCs w:val="32"/>
        </w:rPr>
        <w:t>о</w:t>
      </w:r>
      <w:r w:rsidRPr="00290E54">
        <w:rPr>
          <w:rFonts w:ascii="Arial" w:hAnsi="Arial" w:cs="Arial"/>
          <w:sz w:val="32"/>
          <w:szCs w:val="32"/>
        </w:rPr>
        <w:t xml:space="preserve">ров, влияющих на рабочую точку транзистора, поэтому </w:t>
      </w:r>
      <w:proofErr w:type="spellStart"/>
      <w:r w:rsidRPr="00290E54">
        <w:rPr>
          <w:rFonts w:ascii="Arial" w:hAnsi="Arial" w:cs="Arial"/>
          <w:sz w:val="32"/>
          <w:szCs w:val="32"/>
        </w:rPr>
        <w:t>ее</w:t>
      </w:r>
      <w:proofErr w:type="spellEnd"/>
      <w:r w:rsidRPr="00290E54">
        <w:rPr>
          <w:rFonts w:ascii="Arial" w:hAnsi="Arial" w:cs="Arial"/>
          <w:sz w:val="32"/>
          <w:szCs w:val="32"/>
        </w:rPr>
        <w:t xml:space="preserve"> положение практически не изменяется. Наличие  резистора RЭ –  резистора о</w:t>
      </w:r>
      <w:r w:rsidRPr="00290E54">
        <w:rPr>
          <w:rFonts w:ascii="Arial" w:hAnsi="Arial" w:cs="Arial"/>
          <w:sz w:val="32"/>
          <w:szCs w:val="32"/>
        </w:rPr>
        <w:t>б</w:t>
      </w:r>
      <w:r w:rsidRPr="00290E54">
        <w:rPr>
          <w:rFonts w:ascii="Arial" w:hAnsi="Arial" w:cs="Arial"/>
          <w:sz w:val="32"/>
          <w:szCs w:val="32"/>
        </w:rPr>
        <w:t xml:space="preserve">ратной связи – при отсутствии конденсатора </w:t>
      </w:r>
      <w:proofErr w:type="gramStart"/>
      <w:r w:rsidRPr="00290E54">
        <w:rPr>
          <w:rFonts w:ascii="Arial" w:hAnsi="Arial" w:cs="Arial"/>
          <w:sz w:val="32"/>
          <w:szCs w:val="32"/>
        </w:rPr>
        <w:t>C</w:t>
      </w:r>
      <w:proofErr w:type="gramEnd"/>
      <w:r w:rsidRPr="00290E54">
        <w:rPr>
          <w:rFonts w:ascii="Arial" w:hAnsi="Arial" w:cs="Arial"/>
          <w:sz w:val="32"/>
          <w:szCs w:val="32"/>
        </w:rPr>
        <w:t>Э не только стабилиз</w:t>
      </w:r>
      <w:r w:rsidRPr="00290E54">
        <w:rPr>
          <w:rFonts w:ascii="Arial" w:hAnsi="Arial" w:cs="Arial"/>
          <w:sz w:val="32"/>
          <w:szCs w:val="32"/>
        </w:rPr>
        <w:t>и</w:t>
      </w:r>
      <w:r w:rsidRPr="00290E54">
        <w:rPr>
          <w:rFonts w:ascii="Arial" w:hAnsi="Arial" w:cs="Arial"/>
          <w:sz w:val="32"/>
          <w:szCs w:val="32"/>
        </w:rPr>
        <w:t xml:space="preserve">рует рабочую точку, но и изменяет  работу  каскада  по  переменному току. Для схемы </w:t>
      </w:r>
      <w:proofErr w:type="gramStart"/>
      <w:r w:rsidRPr="00290E54">
        <w:rPr>
          <w:rFonts w:ascii="Arial" w:hAnsi="Arial" w:cs="Arial"/>
          <w:sz w:val="32"/>
          <w:szCs w:val="32"/>
        </w:rPr>
        <w:t>изменяющийся</w:t>
      </w:r>
      <w:proofErr w:type="gramEnd"/>
      <w:r w:rsidRPr="00290E54">
        <w:rPr>
          <w:rFonts w:ascii="Arial" w:hAnsi="Arial" w:cs="Arial"/>
          <w:sz w:val="32"/>
          <w:szCs w:val="32"/>
        </w:rPr>
        <w:t xml:space="preserve"> </w:t>
      </w:r>
    </w:p>
    <w:p w:rsidR="00A02ED9" w:rsidRPr="00290E54" w:rsidRDefault="00A02ED9" w:rsidP="00AE610D">
      <w:pPr>
        <w:pStyle w:val="a6"/>
        <w:rPr>
          <w:rFonts w:ascii="Arial" w:hAnsi="Arial" w:cs="Arial"/>
          <w:sz w:val="32"/>
          <w:szCs w:val="32"/>
        </w:rPr>
      </w:pPr>
      <w:r w:rsidRPr="00290E54">
        <w:rPr>
          <w:rFonts w:ascii="Arial" w:hAnsi="Arial" w:cs="Arial"/>
          <w:sz w:val="32"/>
          <w:szCs w:val="32"/>
        </w:rPr>
        <w:t>входной сигнал также  является дестабилизирующим  фактором.  П</w:t>
      </w:r>
      <w:r w:rsidRPr="00290E54">
        <w:rPr>
          <w:rFonts w:ascii="Arial" w:hAnsi="Arial" w:cs="Arial"/>
          <w:sz w:val="32"/>
          <w:szCs w:val="32"/>
        </w:rPr>
        <w:t>е</w:t>
      </w:r>
      <w:r w:rsidRPr="00290E54">
        <w:rPr>
          <w:rFonts w:ascii="Arial" w:hAnsi="Arial" w:cs="Arial"/>
          <w:sz w:val="32"/>
          <w:szCs w:val="32"/>
        </w:rPr>
        <w:t xml:space="preserve">ременная  составляющая  эмиттерного тока с амплитудой   </w:t>
      </w:r>
      <w:proofErr w:type="spellStart"/>
      <w:r w:rsidRPr="00290E54">
        <w:rPr>
          <w:rFonts w:ascii="Arial" w:hAnsi="Arial" w:cs="Arial"/>
          <w:sz w:val="32"/>
          <w:szCs w:val="32"/>
          <w:lang w:val="en-US"/>
        </w:rPr>
        <w:t>Im</w:t>
      </w:r>
      <w:proofErr w:type="spellEnd"/>
      <w:r w:rsidRPr="00290E54">
        <w:rPr>
          <w:rFonts w:ascii="Arial" w:hAnsi="Arial" w:cs="Arial"/>
          <w:sz w:val="32"/>
          <w:szCs w:val="32"/>
        </w:rPr>
        <w:t xml:space="preserve">э </w:t>
      </w:r>
      <w:proofErr w:type="spellStart"/>
      <w:r w:rsidRPr="00290E54">
        <w:rPr>
          <w:rFonts w:ascii="Arial" w:hAnsi="Arial" w:cs="Arial"/>
          <w:sz w:val="32"/>
          <w:szCs w:val="32"/>
        </w:rPr>
        <w:t>созд</w:t>
      </w:r>
      <w:r w:rsidRPr="00290E54">
        <w:rPr>
          <w:rFonts w:ascii="Arial" w:hAnsi="Arial" w:cs="Arial"/>
          <w:sz w:val="32"/>
          <w:szCs w:val="32"/>
        </w:rPr>
        <w:t>а</w:t>
      </w:r>
      <w:r w:rsidRPr="00290E54">
        <w:rPr>
          <w:rFonts w:ascii="Arial" w:hAnsi="Arial" w:cs="Arial"/>
          <w:sz w:val="32"/>
          <w:szCs w:val="32"/>
        </w:rPr>
        <w:t>ет</w:t>
      </w:r>
      <w:proofErr w:type="spellEnd"/>
      <w:r w:rsidRPr="00290E54">
        <w:rPr>
          <w:rFonts w:ascii="Arial" w:hAnsi="Arial" w:cs="Arial"/>
          <w:sz w:val="32"/>
          <w:szCs w:val="32"/>
        </w:rPr>
        <w:t xml:space="preserve"> на резисторе RЭ падение напряжения, которое  уменьшает  ампл</w:t>
      </w:r>
      <w:r w:rsidRPr="00290E54">
        <w:rPr>
          <w:rFonts w:ascii="Arial" w:hAnsi="Arial" w:cs="Arial"/>
          <w:sz w:val="32"/>
          <w:szCs w:val="32"/>
        </w:rPr>
        <w:t>и</w:t>
      </w:r>
      <w:r w:rsidRPr="00290E54">
        <w:rPr>
          <w:rFonts w:ascii="Arial" w:hAnsi="Arial" w:cs="Arial"/>
          <w:sz w:val="32"/>
          <w:szCs w:val="32"/>
        </w:rPr>
        <w:t xml:space="preserve">туду  переменной составляющей напряжения  </w:t>
      </w:r>
      <m:oMath>
        <m:sSub>
          <m:sSubPr>
            <m:ctrlPr>
              <w:rPr>
                <w:rFonts w:ascii="Cambria Math" w:hAnsi="Arial" w:cs="Arial"/>
                <w:i/>
                <w:sz w:val="32"/>
                <w:szCs w:val="32"/>
              </w:rPr>
            </m:ctrlPr>
          </m:sSubPr>
          <m:e>
            <m:r>
              <w:rPr>
                <w:rFonts w:ascii="Cambria Math" w:hAnsi="Cambria Math" w:cs="Arial"/>
                <w:sz w:val="32"/>
                <w:szCs w:val="32"/>
              </w:rPr>
              <m:t>U</m:t>
            </m:r>
          </m:e>
          <m:sub>
            <m:r>
              <w:rPr>
                <w:rFonts w:ascii="Cambria Math" w:hAnsi="Arial" w:cs="Arial"/>
                <w:sz w:val="32"/>
                <w:szCs w:val="32"/>
              </w:rPr>
              <m:t>бэ</m:t>
            </m:r>
            <m:r>
              <w:rPr>
                <w:rFonts w:ascii="Cambria Math" w:hAnsi="Cambria Math" w:cs="Arial"/>
                <w:sz w:val="32"/>
                <w:szCs w:val="32"/>
              </w:rPr>
              <m:t>m</m:t>
            </m:r>
            <m:r>
              <w:rPr>
                <w:rFonts w:ascii="Cambria Math" w:hAnsi="Arial" w:cs="Arial"/>
                <w:sz w:val="32"/>
                <w:szCs w:val="32"/>
              </w:rPr>
              <m:t xml:space="preserve"> </m:t>
            </m:r>
          </m:sub>
        </m:sSub>
        <m:r>
          <w:rPr>
            <w:rFonts w:ascii="Cambria Math" w:hAnsi="Arial" w:cs="Arial"/>
            <w:sz w:val="32"/>
            <w:szCs w:val="32"/>
          </w:rPr>
          <m:t>=</m:t>
        </m:r>
        <m:sSub>
          <m:sSubPr>
            <m:ctrlPr>
              <w:rPr>
                <w:rFonts w:ascii="Cambria Math" w:hAnsi="Arial" w:cs="Arial"/>
                <w:i/>
                <w:sz w:val="32"/>
                <w:szCs w:val="32"/>
              </w:rPr>
            </m:ctrlPr>
          </m:sSubPr>
          <m:e>
            <m:r>
              <w:rPr>
                <w:rFonts w:ascii="Cambria Math" w:hAnsi="Cambria Math" w:cs="Arial"/>
                <w:sz w:val="32"/>
                <w:szCs w:val="32"/>
              </w:rPr>
              <m:t>U</m:t>
            </m:r>
          </m:e>
          <m:sub>
            <m:r>
              <w:rPr>
                <w:rFonts w:ascii="Cambria Math" w:hAnsi="Arial" w:cs="Arial"/>
                <w:sz w:val="32"/>
                <w:szCs w:val="32"/>
              </w:rPr>
              <m:t>вх</m:t>
            </m:r>
            <w:proofErr w:type="gramStart"/>
            <m:r>
              <w:rPr>
                <w:rFonts w:ascii="Cambria Math" w:hAnsi="Cambria Math" w:cs="Arial"/>
                <w:sz w:val="32"/>
                <w:szCs w:val="32"/>
                <w:lang w:val="en-US"/>
              </w:rPr>
              <m:t>m</m:t>
            </m:r>
          </m:sub>
        </m:sSub>
        <m:r>
          <w:rPr>
            <w:rFonts w:ascii="Arial" w:hAnsi="Arial" w:cs="Arial"/>
            <w:sz w:val="32"/>
            <w:szCs w:val="32"/>
          </w:rPr>
          <m:t>-</m:t>
        </m:r>
        <m:sSub>
          <m:sSubPr>
            <m:ctrlPr>
              <w:rPr>
                <w:rFonts w:ascii="Cambria Math" w:hAnsi="Arial" w:cs="Arial"/>
                <w:i/>
                <w:sz w:val="32"/>
                <w:szCs w:val="32"/>
              </w:rPr>
            </m:ctrlPr>
          </m:sSubPr>
          <m:e>
            <m:r>
              <w:rPr>
                <w:rFonts w:ascii="Cambria Math" w:hAnsi="Cambria Math" w:cs="Arial"/>
                <w:sz w:val="32"/>
                <w:szCs w:val="32"/>
              </w:rPr>
              <m:t>R</m:t>
            </m:r>
          </m:e>
          <m:sub>
            <m:r>
              <w:rPr>
                <w:rFonts w:ascii="Cambria Math" w:hAnsi="Arial" w:cs="Arial"/>
                <w:sz w:val="32"/>
                <w:szCs w:val="32"/>
              </w:rPr>
              <m:t>Э</m:t>
            </m:r>
            <w:proofErr w:type="gramEnd"/>
          </m:sub>
        </m:sSub>
        <m:sSub>
          <m:sSubPr>
            <m:ctrlPr>
              <w:rPr>
                <w:rFonts w:ascii="Cambria Math" w:hAnsi="Arial" w:cs="Arial"/>
                <w:i/>
                <w:sz w:val="32"/>
                <w:szCs w:val="32"/>
              </w:rPr>
            </m:ctrlPr>
          </m:sSubPr>
          <m:e>
            <m:r>
              <w:rPr>
                <w:rFonts w:ascii="Cambria Math" w:hAnsi="Cambria Math" w:cs="Arial"/>
                <w:sz w:val="32"/>
                <w:szCs w:val="32"/>
              </w:rPr>
              <m:t>I</m:t>
            </m:r>
          </m:e>
          <m:sub>
            <m:r>
              <w:rPr>
                <w:rFonts w:ascii="Cambria Math" w:hAnsi="Arial" w:cs="Arial"/>
                <w:sz w:val="32"/>
                <w:szCs w:val="32"/>
              </w:rPr>
              <m:t>э</m:t>
            </m:r>
            <m:r>
              <w:rPr>
                <w:rFonts w:ascii="Cambria Math" w:hAnsi="Cambria Math" w:cs="Arial"/>
                <w:sz w:val="32"/>
                <w:szCs w:val="32"/>
                <w:lang w:val="en-US"/>
              </w:rPr>
              <m:t>m</m:t>
            </m:r>
          </m:sub>
        </m:sSub>
      </m:oMath>
      <w:r w:rsidRPr="00290E54">
        <w:rPr>
          <w:rFonts w:ascii="Arial" w:eastAsiaTheme="minorEastAsia" w:hAnsi="Arial" w:cs="Arial"/>
          <w:sz w:val="32"/>
          <w:szCs w:val="32"/>
        </w:rPr>
        <w:t xml:space="preserve"> что приводит к уменьшению коэффициента усиления каскада.</w:t>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sz w:val="24"/>
          <w:szCs w:val="24"/>
        </w:rPr>
        <w:t xml:space="preserve"> </w:t>
      </w:r>
      <w:r w:rsidRPr="008766E0">
        <w:rPr>
          <w:rFonts w:ascii="Times New Roman" w:hAnsi="Times New Roman" w:cs="Times New Roman"/>
          <w:noProof/>
          <w:sz w:val="24"/>
          <w:szCs w:val="24"/>
          <w:lang w:eastAsia="ru-RU"/>
        </w:rPr>
        <w:drawing>
          <wp:inline distT="0" distB="0" distL="0" distR="0">
            <wp:extent cx="5995119" cy="3752850"/>
            <wp:effectExtent l="19050" t="0" r="5631"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5995119" cy="3752850"/>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sz w:val="24"/>
          <w:szCs w:val="24"/>
        </w:rPr>
        <w:t>Рис. 3.10</w:t>
      </w:r>
    </w:p>
    <w:p w:rsidR="00A02ED9" w:rsidRPr="003A30E7" w:rsidRDefault="00A02ED9" w:rsidP="00AE610D">
      <w:pPr>
        <w:pStyle w:val="a6"/>
        <w:rPr>
          <w:rFonts w:ascii="Times New Roman" w:hAnsi="Times New Roman" w:cs="Times New Roman"/>
          <w:sz w:val="24"/>
          <w:szCs w:val="24"/>
          <w:lang w:val="en-US"/>
        </w:rPr>
      </w:pPr>
    </w:p>
    <w:p w:rsidR="00A02ED9" w:rsidRPr="008766E0" w:rsidRDefault="00CC2A0A" w:rsidP="008766E0">
      <w:pPr>
        <w:pStyle w:val="2"/>
      </w:pPr>
      <w:r>
        <w:rPr>
          <w:noProof/>
        </w:rPr>
        <w:lastRenderedPageBreak/>
        <w:drawing>
          <wp:anchor distT="0" distB="0" distL="114300" distR="114300" simplePos="0" relativeHeight="251718656" behindDoc="0" locked="0" layoutInCell="1" allowOverlap="1">
            <wp:simplePos x="0" y="0"/>
            <wp:positionH relativeFrom="column">
              <wp:posOffset>-22225</wp:posOffset>
            </wp:positionH>
            <wp:positionV relativeFrom="paragraph">
              <wp:posOffset>407670</wp:posOffset>
            </wp:positionV>
            <wp:extent cx="5010150" cy="2501265"/>
            <wp:effectExtent l="19050" t="0" r="0" b="0"/>
            <wp:wrapSquare wrapText="bothSides"/>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l="1675" r="6121"/>
                    <a:stretch>
                      <a:fillRect/>
                    </a:stretch>
                  </pic:blipFill>
                  <pic:spPr bwMode="auto">
                    <a:xfrm>
                      <a:off x="0" y="0"/>
                      <a:ext cx="5010150" cy="2501265"/>
                    </a:xfrm>
                    <a:prstGeom prst="rect">
                      <a:avLst/>
                    </a:prstGeom>
                    <a:noFill/>
                    <a:ln w="9525">
                      <a:noFill/>
                      <a:miter lim="800000"/>
                      <a:headEnd/>
                      <a:tailEnd/>
                    </a:ln>
                  </pic:spPr>
                </pic:pic>
              </a:graphicData>
            </a:graphic>
          </wp:anchor>
        </w:drawing>
      </w:r>
      <w:r w:rsidR="00A02ED9" w:rsidRPr="008766E0">
        <w:t>9. Эквивалентные представления усилительного каскада в виде управляемого и</w:t>
      </w:r>
      <w:r w:rsidR="00A02ED9" w:rsidRPr="008766E0">
        <w:t>с</w:t>
      </w:r>
      <w:r w:rsidR="00A02ED9" w:rsidRPr="008766E0">
        <w:t>точника напряжения и управляемого и</w:t>
      </w:r>
      <w:r w:rsidR="00A02ED9" w:rsidRPr="008766E0">
        <w:t>с</w:t>
      </w:r>
      <w:r w:rsidR="00A02ED9" w:rsidRPr="008766E0">
        <w:t>точника тока.</w:t>
      </w:r>
    </w:p>
    <w:p w:rsidR="00A02ED9" w:rsidRPr="00CC2A0A" w:rsidRDefault="00A02ED9" w:rsidP="00AE610D">
      <w:pPr>
        <w:pStyle w:val="a6"/>
        <w:rPr>
          <w:rFonts w:ascii="Arial" w:hAnsi="Arial" w:cs="Arial"/>
          <w:sz w:val="28"/>
          <w:szCs w:val="28"/>
        </w:rPr>
      </w:pPr>
    </w:p>
    <w:p w:rsidR="00A02ED9" w:rsidRPr="00CC2A0A" w:rsidRDefault="00A41E35" w:rsidP="00AE610D">
      <w:pPr>
        <w:pStyle w:val="a6"/>
        <w:rPr>
          <w:rFonts w:ascii="Arial" w:hAnsi="Arial" w:cs="Arial"/>
          <w:i/>
          <w:sz w:val="28"/>
          <w:szCs w:val="28"/>
          <w:lang w:val="en-US"/>
        </w:rPr>
      </w:pPr>
      <m:oMathPara>
        <m:oMathParaPr>
          <m:jc m:val="left"/>
        </m:oMathParaPr>
        <m:oMath>
          <m:sSub>
            <m:sSubPr>
              <m:ctrlPr>
                <w:rPr>
                  <w:rFonts w:ascii="Cambria Math" w:hAnsi="Arial" w:cs="Arial"/>
                  <w:i/>
                  <w:sz w:val="28"/>
                  <w:szCs w:val="28"/>
                </w:rPr>
              </m:ctrlPr>
            </m:sSubPr>
            <m:e>
              <m:r>
                <w:rPr>
                  <w:rFonts w:ascii="Cambria Math" w:hAnsi="Cambria Math" w:cs="Arial"/>
                  <w:sz w:val="28"/>
                  <w:szCs w:val="28"/>
                  <w:lang w:val="en-US"/>
                </w:rPr>
                <m:t>U</m:t>
              </m:r>
            </m:e>
            <m:sub>
              <m:r>
                <w:rPr>
                  <w:rFonts w:ascii="Cambria Math" w:hAnsi="Arial" w:cs="Arial"/>
                  <w:sz w:val="28"/>
                  <w:szCs w:val="28"/>
                </w:rPr>
                <m:t>вх</m:t>
              </m:r>
            </m:sub>
          </m:sSub>
          <m:r>
            <w:rPr>
              <w:rFonts w:ascii="Cambria Math" w:hAnsi="Arial" w:cs="Arial"/>
              <w:sz w:val="28"/>
              <w:szCs w:val="28"/>
            </w:rPr>
            <m:t>=</m:t>
          </m:r>
          <m:sSub>
            <m:sSubPr>
              <m:ctrlPr>
                <w:rPr>
                  <w:rFonts w:ascii="Cambria Math" w:hAnsi="Arial" w:cs="Arial"/>
                  <w:i/>
                  <w:sz w:val="28"/>
                  <w:szCs w:val="28"/>
                </w:rPr>
              </m:ctrlPr>
            </m:sSubPr>
            <m:e>
              <m:r>
                <w:rPr>
                  <w:rFonts w:ascii="Cambria Math" w:hAnsi="Cambria Math" w:cs="Arial"/>
                  <w:sz w:val="28"/>
                  <w:szCs w:val="28"/>
                  <w:lang w:val="en-US"/>
                </w:rPr>
                <m:t>E</m:t>
              </m:r>
            </m:e>
            <m:sub>
              <m:r>
                <w:rPr>
                  <w:rFonts w:ascii="Cambria Math" w:hAnsi="Arial" w:cs="Arial"/>
                  <w:sz w:val="28"/>
                  <w:szCs w:val="28"/>
                </w:rPr>
                <m:t>г</m:t>
              </m:r>
            </m:sub>
          </m:sSub>
          <m:f>
            <m:fPr>
              <m:ctrlPr>
                <w:rPr>
                  <w:rFonts w:ascii="Cambria Math" w:hAnsi="Arial" w:cs="Arial"/>
                  <w:i/>
                  <w:sz w:val="28"/>
                  <w:szCs w:val="28"/>
                </w:rPr>
              </m:ctrlPr>
            </m:fPr>
            <m:num>
              <m:sSub>
                <m:sSubPr>
                  <m:ctrlPr>
                    <w:rPr>
                      <w:rFonts w:ascii="Cambria Math" w:hAnsi="Arial" w:cs="Arial"/>
                      <w:i/>
                      <w:sz w:val="28"/>
                      <w:szCs w:val="28"/>
                    </w:rPr>
                  </m:ctrlPr>
                </m:sSubPr>
                <m:e>
                  <m:r>
                    <w:rPr>
                      <w:rFonts w:ascii="Cambria Math" w:hAnsi="Cambria Math" w:cs="Arial"/>
                      <w:sz w:val="28"/>
                      <w:szCs w:val="28"/>
                      <w:lang w:val="en-US"/>
                    </w:rPr>
                    <m:t>R</m:t>
                  </m:r>
                </m:e>
                <m:sub>
                  <m:r>
                    <w:rPr>
                      <w:rFonts w:ascii="Cambria Math" w:hAnsi="Arial" w:cs="Arial"/>
                      <w:sz w:val="28"/>
                      <w:szCs w:val="28"/>
                    </w:rPr>
                    <m:t>вх</m:t>
                  </m:r>
                </m:sub>
              </m:sSub>
            </m:num>
            <m:den>
              <m:sSub>
                <m:sSubPr>
                  <m:ctrlPr>
                    <w:rPr>
                      <w:rFonts w:ascii="Cambria Math" w:hAnsi="Arial" w:cs="Arial"/>
                      <w:i/>
                      <w:sz w:val="28"/>
                      <w:szCs w:val="28"/>
                    </w:rPr>
                  </m:ctrlPr>
                </m:sSubPr>
                <m:e>
                  <m:r>
                    <w:rPr>
                      <w:rFonts w:ascii="Cambria Math" w:hAnsi="Cambria Math" w:cs="Arial"/>
                      <w:sz w:val="28"/>
                      <w:szCs w:val="28"/>
                      <w:lang w:val="en-US"/>
                    </w:rPr>
                    <m:t>R</m:t>
                  </m:r>
                </m:e>
                <m:sub>
                  <m:r>
                    <w:rPr>
                      <w:rFonts w:ascii="Cambria Math" w:hAnsi="Arial" w:cs="Arial"/>
                      <w:sz w:val="28"/>
                      <w:szCs w:val="28"/>
                    </w:rPr>
                    <m:t>вх</m:t>
                  </m:r>
                </m:sub>
              </m:sSub>
              <m:r>
                <w:rPr>
                  <w:rFonts w:ascii="Cambria Math" w:hAnsi="Arial" w:cs="Arial"/>
                  <w:sz w:val="28"/>
                  <w:szCs w:val="28"/>
                </w:rPr>
                <m:t>+</m:t>
              </m:r>
              <m:sSub>
                <m:sSubPr>
                  <m:ctrlPr>
                    <w:rPr>
                      <w:rFonts w:ascii="Cambria Math" w:hAnsi="Arial" w:cs="Arial"/>
                      <w:i/>
                      <w:sz w:val="28"/>
                      <w:szCs w:val="28"/>
                    </w:rPr>
                  </m:ctrlPr>
                </m:sSubPr>
                <m:e>
                  <m:r>
                    <w:rPr>
                      <w:rFonts w:ascii="Cambria Math" w:hAnsi="Cambria Math" w:cs="Arial"/>
                      <w:sz w:val="28"/>
                      <w:szCs w:val="28"/>
                      <w:lang w:val="en-US"/>
                    </w:rPr>
                    <m:t>R</m:t>
                  </m:r>
                </m:e>
                <m:sub>
                  <m:r>
                    <w:rPr>
                      <w:rFonts w:ascii="Cambria Math" w:hAnsi="Arial" w:cs="Arial"/>
                      <w:sz w:val="28"/>
                      <w:szCs w:val="28"/>
                    </w:rPr>
                    <m:t>г</m:t>
                  </m:r>
                </m:sub>
              </m:sSub>
            </m:den>
          </m:f>
          <m:r>
            <w:rPr>
              <w:rFonts w:ascii="Cambria Math" w:hAnsi="Arial" w:cs="Arial"/>
              <w:sz w:val="28"/>
              <w:szCs w:val="28"/>
              <w:lang w:val="en-US"/>
            </w:rPr>
            <m:t>≈</m:t>
          </m:r>
          <m:sSub>
            <m:sSubPr>
              <m:ctrlPr>
                <w:rPr>
                  <w:rFonts w:ascii="Cambria Math" w:hAnsi="Arial" w:cs="Arial"/>
                  <w:i/>
                  <w:sz w:val="28"/>
                  <w:szCs w:val="28"/>
                </w:rPr>
              </m:ctrlPr>
            </m:sSubPr>
            <m:e>
              <m:r>
                <w:rPr>
                  <w:rFonts w:ascii="Cambria Math" w:hAnsi="Cambria Math" w:cs="Arial"/>
                  <w:sz w:val="28"/>
                  <w:szCs w:val="28"/>
                  <w:lang w:val="en-US"/>
                </w:rPr>
                <m:t>E</m:t>
              </m:r>
            </m:e>
            <m:sub>
              <m:r>
                <w:rPr>
                  <w:rFonts w:ascii="Cambria Math" w:hAnsi="Arial" w:cs="Arial"/>
                  <w:sz w:val="28"/>
                  <w:szCs w:val="28"/>
                </w:rPr>
                <m:t>г</m:t>
              </m:r>
            </m:sub>
          </m:sSub>
        </m:oMath>
      </m:oMathPara>
    </w:p>
    <w:p w:rsidR="00A02ED9" w:rsidRPr="00CC2A0A" w:rsidRDefault="00A02ED9" w:rsidP="00AE610D">
      <w:pPr>
        <w:pStyle w:val="a6"/>
        <w:rPr>
          <w:rFonts w:ascii="Arial" w:hAnsi="Arial" w:cs="Arial"/>
          <w:sz w:val="28"/>
          <w:szCs w:val="28"/>
        </w:rPr>
      </w:pPr>
      <w:r w:rsidRPr="00CC2A0A">
        <w:rPr>
          <w:rFonts w:ascii="Arial" w:hAnsi="Arial" w:cs="Arial"/>
          <w:sz w:val="28"/>
          <w:szCs w:val="28"/>
        </w:rPr>
        <w:t>Входная цепь пра</w:t>
      </w:r>
      <w:r w:rsidRPr="00CC2A0A">
        <w:rPr>
          <w:rFonts w:ascii="Arial" w:hAnsi="Arial" w:cs="Arial"/>
          <w:sz w:val="28"/>
          <w:szCs w:val="28"/>
        </w:rPr>
        <w:t>к</w:t>
      </w:r>
      <w:r w:rsidRPr="00CC2A0A">
        <w:rPr>
          <w:rFonts w:ascii="Arial" w:hAnsi="Arial" w:cs="Arial"/>
          <w:sz w:val="28"/>
          <w:szCs w:val="28"/>
        </w:rPr>
        <w:t>тически не потре</w:t>
      </w:r>
      <w:r w:rsidRPr="00CC2A0A">
        <w:rPr>
          <w:rFonts w:ascii="Arial" w:hAnsi="Arial" w:cs="Arial"/>
          <w:sz w:val="28"/>
          <w:szCs w:val="28"/>
        </w:rPr>
        <w:t>б</w:t>
      </w:r>
      <w:r w:rsidRPr="00CC2A0A">
        <w:rPr>
          <w:rFonts w:ascii="Arial" w:hAnsi="Arial" w:cs="Arial"/>
          <w:sz w:val="28"/>
          <w:szCs w:val="28"/>
        </w:rPr>
        <w:t>ляет тока, т.е. раб</w:t>
      </w:r>
      <w:r w:rsidRPr="00CC2A0A">
        <w:rPr>
          <w:rFonts w:ascii="Arial" w:hAnsi="Arial" w:cs="Arial"/>
          <w:sz w:val="28"/>
          <w:szCs w:val="28"/>
        </w:rPr>
        <w:t>о</w:t>
      </w:r>
      <w:r w:rsidRPr="00CC2A0A">
        <w:rPr>
          <w:rFonts w:ascii="Arial" w:hAnsi="Arial" w:cs="Arial"/>
          <w:sz w:val="28"/>
          <w:szCs w:val="28"/>
        </w:rPr>
        <w:t>тает в режиме х</w:t>
      </w:r>
      <w:proofErr w:type="gramStart"/>
      <w:r w:rsidRPr="00CC2A0A">
        <w:rPr>
          <w:rFonts w:ascii="Arial" w:hAnsi="Arial" w:cs="Arial"/>
          <w:sz w:val="28"/>
          <w:szCs w:val="28"/>
        </w:rPr>
        <w:t>о-</w:t>
      </w:r>
      <w:proofErr w:type="gramEnd"/>
      <w:r w:rsidRPr="00CC2A0A">
        <w:rPr>
          <w:rFonts w:ascii="Arial" w:hAnsi="Arial" w:cs="Arial"/>
          <w:sz w:val="28"/>
          <w:szCs w:val="28"/>
        </w:rPr>
        <w:t xml:space="preserve"> </w:t>
      </w:r>
      <w:proofErr w:type="spellStart"/>
      <w:r w:rsidRPr="00CC2A0A">
        <w:rPr>
          <w:rFonts w:ascii="Arial" w:hAnsi="Arial" w:cs="Arial"/>
          <w:sz w:val="28"/>
          <w:szCs w:val="28"/>
        </w:rPr>
        <w:t>лостого</w:t>
      </w:r>
      <w:proofErr w:type="spellEnd"/>
      <w:r w:rsidRPr="00CC2A0A">
        <w:rPr>
          <w:rFonts w:ascii="Arial" w:hAnsi="Arial" w:cs="Arial"/>
          <w:sz w:val="28"/>
          <w:szCs w:val="28"/>
        </w:rPr>
        <w:t xml:space="preserve"> хода по входу. Усилитель в данном случае управляется напряжением. Усилитель на рис. 10.2,а является источником напряжения, управляемым напряжением (ИНУН), и предназначен для усиления входного напряжения с </w:t>
      </w:r>
      <w:proofErr w:type="spellStart"/>
      <w:r w:rsidRPr="00CC2A0A">
        <w:rPr>
          <w:rFonts w:ascii="Arial" w:hAnsi="Arial" w:cs="Arial"/>
          <w:sz w:val="28"/>
          <w:szCs w:val="28"/>
        </w:rPr>
        <w:t>определенным</w:t>
      </w:r>
      <w:proofErr w:type="spellEnd"/>
      <w:r w:rsidRPr="00CC2A0A">
        <w:rPr>
          <w:rFonts w:ascii="Arial" w:hAnsi="Arial" w:cs="Arial"/>
          <w:sz w:val="28"/>
          <w:szCs w:val="28"/>
        </w:rPr>
        <w:t xml:space="preserve"> коэффициентом усиления К</w:t>
      </w:r>
      <w:proofErr w:type="gramStart"/>
      <w:r w:rsidRPr="00CC2A0A">
        <w:rPr>
          <w:rFonts w:ascii="Arial" w:hAnsi="Arial" w:cs="Arial"/>
          <w:sz w:val="28"/>
          <w:szCs w:val="28"/>
        </w:rPr>
        <w:t>U</w:t>
      </w:r>
      <w:proofErr w:type="gramEnd"/>
      <w:r w:rsidRPr="00CC2A0A">
        <w:rPr>
          <w:rFonts w:ascii="Arial" w:hAnsi="Arial" w:cs="Arial"/>
          <w:sz w:val="28"/>
          <w:szCs w:val="28"/>
        </w:rPr>
        <w:t xml:space="preserve">. На рис. 10.2 представлена эквивалентная схема усилителя, у которого </w:t>
      </w:r>
      <m:oMath>
        <m:sSub>
          <m:sSubPr>
            <m:ctrlPr>
              <w:rPr>
                <w:rFonts w:ascii="Cambria Math" w:hAnsi="Arial" w:cs="Arial"/>
                <w:i/>
                <w:sz w:val="28"/>
                <w:szCs w:val="28"/>
              </w:rPr>
            </m:ctrlPr>
          </m:sSubPr>
          <m:e>
            <m:r>
              <w:rPr>
                <w:rFonts w:ascii="Cambria Math" w:hAnsi="Cambria Math" w:cs="Arial"/>
                <w:sz w:val="28"/>
                <w:szCs w:val="28"/>
                <w:lang w:val="en-US"/>
              </w:rPr>
              <m:t>R</m:t>
            </m:r>
          </m:e>
          <m:sub>
            <m:r>
              <w:rPr>
                <w:rFonts w:ascii="Cambria Math" w:hAnsi="Arial" w:cs="Arial"/>
                <w:sz w:val="28"/>
                <w:szCs w:val="28"/>
              </w:rPr>
              <m:t>вх</m:t>
            </m:r>
          </m:sub>
        </m:sSub>
        <m:r>
          <w:rPr>
            <w:rFonts w:ascii="Cambria Math" w:hAnsi="Cambria Math" w:cs="Arial"/>
            <w:sz w:val="28"/>
            <w:szCs w:val="28"/>
          </w:rPr>
          <m:t>≫</m:t>
        </m:r>
        <m:sSub>
          <m:sSubPr>
            <m:ctrlPr>
              <w:rPr>
                <w:rFonts w:ascii="Cambria Math" w:hAnsi="Arial" w:cs="Arial"/>
                <w:i/>
                <w:sz w:val="28"/>
                <w:szCs w:val="28"/>
              </w:rPr>
            </m:ctrlPr>
          </m:sSubPr>
          <m:e>
            <m:r>
              <w:rPr>
                <w:rFonts w:ascii="Cambria Math" w:hAnsi="Cambria Math" w:cs="Arial"/>
                <w:sz w:val="28"/>
                <w:szCs w:val="28"/>
                <w:lang w:val="en-US"/>
              </w:rPr>
              <m:t>R</m:t>
            </m:r>
          </m:e>
          <m:sub>
            <m:r>
              <w:rPr>
                <w:rFonts w:ascii="Cambria Math" w:hAnsi="Arial" w:cs="Arial"/>
                <w:sz w:val="28"/>
                <w:szCs w:val="28"/>
              </w:rPr>
              <m:t>г</m:t>
            </m:r>
          </m:sub>
        </m:sSub>
      </m:oMath>
      <w:r w:rsidRPr="00CC2A0A">
        <w:rPr>
          <w:rFonts w:ascii="Arial" w:hAnsi="Arial" w:cs="Arial"/>
          <w:sz w:val="28"/>
          <w:szCs w:val="28"/>
        </w:rPr>
        <w:t xml:space="preserve">, а </w:t>
      </w:r>
      <m:oMath>
        <m:sSub>
          <m:sSubPr>
            <m:ctrlPr>
              <w:rPr>
                <w:rFonts w:ascii="Cambria Math" w:hAnsi="Arial" w:cs="Arial"/>
                <w:i/>
                <w:sz w:val="28"/>
                <w:szCs w:val="28"/>
              </w:rPr>
            </m:ctrlPr>
          </m:sSubPr>
          <m:e>
            <m:r>
              <w:rPr>
                <w:rFonts w:ascii="Cambria Math" w:hAnsi="Cambria Math" w:cs="Arial"/>
                <w:sz w:val="28"/>
                <w:szCs w:val="28"/>
                <w:lang w:val="en-US"/>
              </w:rPr>
              <m:t>R</m:t>
            </m:r>
          </m:e>
          <m:sub>
            <m:r>
              <w:rPr>
                <w:rFonts w:ascii="Cambria Math" w:hAnsi="Arial" w:cs="Arial"/>
                <w:sz w:val="28"/>
                <w:szCs w:val="28"/>
              </w:rPr>
              <m:t>вых</m:t>
            </m:r>
          </m:sub>
        </m:sSub>
        <m:r>
          <w:rPr>
            <w:rFonts w:ascii="Cambria Math" w:hAnsi="Cambria Math" w:cs="Arial"/>
            <w:sz w:val="28"/>
            <w:szCs w:val="28"/>
          </w:rPr>
          <m:t>≫</m:t>
        </m:r>
        <m:sSub>
          <m:sSubPr>
            <m:ctrlPr>
              <w:rPr>
                <w:rFonts w:ascii="Cambria Math" w:hAnsi="Arial" w:cs="Arial"/>
                <w:i/>
                <w:sz w:val="28"/>
                <w:szCs w:val="28"/>
              </w:rPr>
            </m:ctrlPr>
          </m:sSubPr>
          <m:e>
            <m:r>
              <w:rPr>
                <w:rFonts w:ascii="Cambria Math" w:hAnsi="Cambria Math" w:cs="Arial"/>
                <w:sz w:val="28"/>
                <w:szCs w:val="28"/>
                <w:lang w:val="en-US"/>
              </w:rPr>
              <m:t>R</m:t>
            </m:r>
          </m:e>
          <m:sub>
            <m:r>
              <w:rPr>
                <w:rFonts w:ascii="Cambria Math" w:hAnsi="Arial" w:cs="Arial"/>
                <w:sz w:val="28"/>
                <w:szCs w:val="28"/>
              </w:rPr>
              <m:t>н</m:t>
            </m:r>
          </m:sub>
        </m:sSub>
      </m:oMath>
      <w:r w:rsidRPr="00CC2A0A">
        <w:rPr>
          <w:rFonts w:ascii="Arial" w:hAnsi="Arial" w:cs="Arial"/>
          <w:sz w:val="28"/>
          <w:szCs w:val="28"/>
        </w:rPr>
        <w:t xml:space="preserve"> т.е. в выходной цепи действует источник тока</w:t>
      </w:r>
      <w:proofErr w:type="gramStart"/>
      <w:r w:rsidRPr="00CC2A0A">
        <w:rPr>
          <w:rFonts w:ascii="Arial" w:hAnsi="Arial" w:cs="Arial"/>
          <w:sz w:val="28"/>
          <w:szCs w:val="28"/>
        </w:rPr>
        <w:t>.Т</w:t>
      </w:r>
      <w:proofErr w:type="gramEnd"/>
      <w:r w:rsidRPr="00CC2A0A">
        <w:rPr>
          <w:rFonts w:ascii="Arial" w:hAnsi="Arial" w:cs="Arial"/>
          <w:sz w:val="28"/>
          <w:szCs w:val="28"/>
        </w:rPr>
        <w:t>акой усилитель пре</w:t>
      </w:r>
      <w:proofErr w:type="spellStart"/>
      <w:r w:rsidRPr="00CC2A0A">
        <w:rPr>
          <w:rFonts w:ascii="Arial" w:hAnsi="Arial" w:cs="Arial"/>
          <w:sz w:val="28"/>
          <w:szCs w:val="28"/>
        </w:rPr>
        <w:t>д</w:t>
      </w:r>
      <w:r w:rsidRPr="00CC2A0A">
        <w:rPr>
          <w:rFonts w:ascii="Arial" w:hAnsi="Arial" w:cs="Arial"/>
          <w:sz w:val="28"/>
          <w:szCs w:val="28"/>
        </w:rPr>
        <w:t>ставляет</w:t>
      </w:r>
      <w:proofErr w:type="spellEnd"/>
      <w:r w:rsidRPr="00CC2A0A">
        <w:rPr>
          <w:rFonts w:ascii="Arial" w:hAnsi="Arial" w:cs="Arial"/>
          <w:sz w:val="28"/>
          <w:szCs w:val="28"/>
        </w:rPr>
        <w:t xml:space="preserve"> собой источник тока, управляемый напряжением (ИТУН).</w:t>
      </w:r>
    </w:p>
    <w:p w:rsidR="00A02ED9" w:rsidRPr="00CC2A0A" w:rsidRDefault="00CC2A0A" w:rsidP="00AE610D">
      <w:pPr>
        <w:pStyle w:val="a6"/>
        <w:rPr>
          <w:rFonts w:ascii="Arial" w:hAnsi="Arial" w:cs="Arial"/>
          <w:i/>
          <w:sz w:val="28"/>
          <w:szCs w:val="28"/>
        </w:rPr>
      </w:pPr>
      <w:r>
        <w:rPr>
          <w:rFonts w:ascii="Arial" w:hAnsi="Arial" w:cs="Arial"/>
          <w:noProof/>
          <w:sz w:val="28"/>
          <w:szCs w:val="28"/>
          <w:lang w:eastAsia="ru-RU"/>
        </w:rPr>
        <w:drawing>
          <wp:anchor distT="0" distB="0" distL="114300" distR="114300" simplePos="0" relativeHeight="251664384" behindDoc="0" locked="0" layoutInCell="1" allowOverlap="1">
            <wp:simplePos x="0" y="0"/>
            <wp:positionH relativeFrom="column">
              <wp:posOffset>20955</wp:posOffset>
            </wp:positionH>
            <wp:positionV relativeFrom="paragraph">
              <wp:posOffset>942340</wp:posOffset>
            </wp:positionV>
            <wp:extent cx="3850640" cy="4433570"/>
            <wp:effectExtent l="19050" t="0" r="0" b="0"/>
            <wp:wrapSquare wrapText="bothSides"/>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3850640" cy="4433570"/>
                    </a:xfrm>
                    <a:prstGeom prst="rect">
                      <a:avLst/>
                    </a:prstGeom>
                    <a:noFill/>
                    <a:ln w="9525">
                      <a:noFill/>
                      <a:miter lim="800000"/>
                      <a:headEnd/>
                      <a:tailEnd/>
                    </a:ln>
                  </pic:spPr>
                </pic:pic>
              </a:graphicData>
            </a:graphic>
          </wp:anchor>
        </w:drawing>
      </w:r>
      <w:r w:rsidR="00A02ED9" w:rsidRPr="00CC2A0A">
        <w:rPr>
          <w:rFonts w:ascii="Arial" w:hAnsi="Arial" w:cs="Arial"/>
          <w:sz w:val="28"/>
          <w:szCs w:val="28"/>
        </w:rPr>
        <w:t>Усилитель тока, эквивалентная схема рис. 10.3,а,б, характеризуется тем, что входное сопротивления усилителя значительно меньше внутреннего сопроти</w:t>
      </w:r>
      <w:r w:rsidR="00A02ED9" w:rsidRPr="00CC2A0A">
        <w:rPr>
          <w:rFonts w:ascii="Arial" w:hAnsi="Arial" w:cs="Arial"/>
          <w:sz w:val="28"/>
          <w:szCs w:val="28"/>
        </w:rPr>
        <w:t>в</w:t>
      </w:r>
      <w:r w:rsidR="00A02ED9" w:rsidRPr="00CC2A0A">
        <w:rPr>
          <w:rFonts w:ascii="Arial" w:hAnsi="Arial" w:cs="Arial"/>
          <w:sz w:val="28"/>
          <w:szCs w:val="28"/>
        </w:rPr>
        <w:t xml:space="preserve">ления источника сигнала </w:t>
      </w:r>
      <m:oMath>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вх</m:t>
            </m:r>
          </m:sub>
        </m:sSub>
        <m:r>
          <m:rPr>
            <m:sty m:val="p"/>
          </m:rPr>
          <w:rPr>
            <w:rFonts w:ascii="Cambria Math" w:hAnsi="Cambria Math" w:cs="Arial"/>
            <w:sz w:val="28"/>
            <w:szCs w:val="28"/>
          </w:rPr>
          <m:t>≪</m:t>
        </m:r>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г</m:t>
            </m:r>
          </m:sub>
        </m:sSub>
        <m:r>
          <m:rPr>
            <m:sty m:val="p"/>
          </m:rPr>
          <w:rPr>
            <w:rFonts w:ascii="Cambria Math" w:hAnsi="Arial" w:cs="Arial"/>
            <w:sz w:val="28"/>
            <w:szCs w:val="28"/>
          </w:rPr>
          <m:t xml:space="preserve"> </m:t>
        </m:r>
        <m:r>
          <m:rPr>
            <m:sty m:val="p"/>
          </m:rPr>
          <w:rPr>
            <w:rFonts w:ascii="Cambria Math" w:hAnsi="Arial" w:cs="Arial"/>
            <w:sz w:val="28"/>
            <w:szCs w:val="28"/>
          </w:rPr>
          <m:t>и</m:t>
        </m:r>
        <m:r>
          <m:rPr>
            <m:sty m:val="p"/>
          </m:rPr>
          <w:rPr>
            <w:rFonts w:ascii="Cambria Math" w:hAnsi="Arial" w:cs="Arial"/>
            <w:sz w:val="28"/>
            <w:szCs w:val="28"/>
          </w:rPr>
          <m:t xml:space="preserve"> </m:t>
        </m:r>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вых</m:t>
            </m:r>
          </m:sub>
        </m:sSub>
        <m:r>
          <m:rPr>
            <m:sty m:val="p"/>
          </m:rPr>
          <w:rPr>
            <w:rFonts w:ascii="Cambria Math" w:hAnsi="Cambria Math" w:cs="Arial"/>
            <w:sz w:val="28"/>
            <w:szCs w:val="28"/>
          </w:rPr>
          <m:t>≫</m:t>
        </m:r>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н</m:t>
            </m:r>
          </m:sub>
        </m:sSub>
        <m:r>
          <m:rPr>
            <m:sty m:val="p"/>
          </m:rPr>
          <w:rPr>
            <w:rFonts w:ascii="Cambria Math" w:hAnsi="Arial" w:cs="Arial"/>
            <w:sz w:val="28"/>
            <w:szCs w:val="28"/>
          </w:rPr>
          <m:t>.</m:t>
        </m:r>
      </m:oMath>
      <w:r w:rsidR="00A02ED9" w:rsidRPr="00CC2A0A">
        <w:rPr>
          <w:rFonts w:ascii="Arial" w:hAnsi="Arial" w:cs="Arial"/>
          <w:sz w:val="28"/>
          <w:szCs w:val="28"/>
        </w:rPr>
        <w:t xml:space="preserve"> Считается, что усилитель управл</w:t>
      </w:r>
      <w:proofErr w:type="spellStart"/>
      <w:r w:rsidR="00A02ED9" w:rsidRPr="00CC2A0A">
        <w:rPr>
          <w:rFonts w:ascii="Arial" w:hAnsi="Arial" w:cs="Arial"/>
          <w:sz w:val="28"/>
          <w:szCs w:val="28"/>
        </w:rPr>
        <w:t>я</w:t>
      </w:r>
      <w:r w:rsidR="00A02ED9" w:rsidRPr="00CC2A0A">
        <w:rPr>
          <w:rFonts w:ascii="Arial" w:hAnsi="Arial" w:cs="Arial"/>
          <w:sz w:val="28"/>
          <w:szCs w:val="28"/>
        </w:rPr>
        <w:t>ется</w:t>
      </w:r>
      <w:proofErr w:type="spellEnd"/>
      <w:r w:rsidR="00A02ED9" w:rsidRPr="00CC2A0A">
        <w:rPr>
          <w:rFonts w:ascii="Arial" w:hAnsi="Arial" w:cs="Arial"/>
          <w:sz w:val="28"/>
          <w:szCs w:val="28"/>
        </w:rPr>
        <w:t xml:space="preserve"> током и значение входного тока определяется: </w:t>
      </w:r>
      <m:oMath>
        <m:sSub>
          <m:sSubPr>
            <m:ctrlPr>
              <w:rPr>
                <w:rFonts w:ascii="Cambria Math" w:hAnsi="Arial" w:cs="Arial"/>
                <w:sz w:val="28"/>
                <w:szCs w:val="28"/>
              </w:rPr>
            </m:ctrlPr>
          </m:sSubPr>
          <m:e>
            <m:r>
              <w:rPr>
                <w:rFonts w:ascii="Cambria Math" w:hAnsi="Cambria Math" w:cs="Arial"/>
                <w:sz w:val="28"/>
                <w:szCs w:val="28"/>
              </w:rPr>
              <m:t>I</m:t>
            </m:r>
          </m:e>
          <m:sub>
            <m:r>
              <m:rPr>
                <m:sty m:val="p"/>
              </m:rPr>
              <w:rPr>
                <w:rFonts w:ascii="Cambria Math" w:hAnsi="Arial" w:cs="Arial"/>
                <w:sz w:val="28"/>
                <w:szCs w:val="28"/>
              </w:rPr>
              <m:t>вх</m:t>
            </m:r>
          </m:sub>
        </m:sSub>
        <m:r>
          <m:rPr>
            <m:sty m:val="p"/>
          </m:rPr>
          <w:rPr>
            <w:rFonts w:ascii="Cambria Math" w:hAnsi="Arial" w:cs="Arial"/>
            <w:sz w:val="28"/>
            <w:szCs w:val="28"/>
          </w:rPr>
          <m:t>=</m:t>
        </m:r>
        <m:sSub>
          <m:sSubPr>
            <m:ctrlPr>
              <w:rPr>
                <w:rFonts w:ascii="Cambria Math" w:hAnsi="Arial" w:cs="Arial"/>
                <w:sz w:val="28"/>
                <w:szCs w:val="28"/>
              </w:rPr>
            </m:ctrlPr>
          </m:sSubPr>
          <m:e>
            <m:r>
              <w:rPr>
                <w:rFonts w:ascii="Cambria Math" w:hAnsi="Cambria Math" w:cs="Arial"/>
                <w:sz w:val="28"/>
                <w:szCs w:val="28"/>
              </w:rPr>
              <m:t>I</m:t>
            </m:r>
          </m:e>
          <m:sub>
            <m:r>
              <m:rPr>
                <m:sty m:val="p"/>
              </m:rPr>
              <w:rPr>
                <w:rFonts w:ascii="Cambria Math" w:hAnsi="Arial" w:cs="Arial"/>
                <w:sz w:val="28"/>
                <w:szCs w:val="28"/>
              </w:rPr>
              <m:t>г</m:t>
            </m:r>
          </m:sub>
        </m:sSub>
        <m:f>
          <m:fPr>
            <m:ctrlPr>
              <w:rPr>
                <w:rFonts w:ascii="Cambria Math" w:hAnsi="Arial" w:cs="Arial"/>
                <w:sz w:val="28"/>
                <w:szCs w:val="28"/>
              </w:rPr>
            </m:ctrlPr>
          </m:fPr>
          <m:num>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г</m:t>
                </m:r>
              </m:sub>
            </m:sSub>
          </m:num>
          <m:den>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вх</m:t>
                </m:r>
              </m:sub>
            </m:sSub>
            <m:r>
              <m:rPr>
                <m:sty m:val="p"/>
              </m:rPr>
              <w:rPr>
                <w:rFonts w:ascii="Cambria Math" w:hAnsi="Arial" w:cs="Arial"/>
                <w:sz w:val="28"/>
                <w:szCs w:val="28"/>
              </w:rPr>
              <m:t>+</m:t>
            </m:r>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г</m:t>
                </m:r>
              </m:sub>
            </m:sSub>
          </m:den>
        </m:f>
        <m:r>
          <m:rPr>
            <m:sty m:val="p"/>
          </m:rPr>
          <w:rPr>
            <w:rFonts w:ascii="Cambria Math" w:hAnsi="Arial" w:cs="Arial"/>
            <w:sz w:val="28"/>
            <w:szCs w:val="28"/>
          </w:rPr>
          <m:t>≈</m:t>
        </m:r>
        <m:sSub>
          <m:sSubPr>
            <m:ctrlPr>
              <w:rPr>
                <w:rFonts w:ascii="Cambria Math" w:hAnsi="Arial" w:cs="Arial"/>
                <w:sz w:val="28"/>
                <w:szCs w:val="28"/>
              </w:rPr>
            </m:ctrlPr>
          </m:sSubPr>
          <m:e>
            <m:r>
              <w:rPr>
                <w:rFonts w:ascii="Cambria Math" w:hAnsi="Cambria Math" w:cs="Arial"/>
                <w:sz w:val="28"/>
                <w:szCs w:val="28"/>
              </w:rPr>
              <m:t>I</m:t>
            </m:r>
          </m:e>
          <m:sub>
            <m:r>
              <m:rPr>
                <m:sty m:val="p"/>
              </m:rPr>
              <w:rPr>
                <w:rFonts w:ascii="Cambria Math" w:hAnsi="Arial" w:cs="Arial"/>
                <w:sz w:val="28"/>
                <w:szCs w:val="28"/>
              </w:rPr>
              <m:t>г</m:t>
            </m:r>
          </m:sub>
        </m:sSub>
      </m:oMath>
    </w:p>
    <w:p w:rsidR="00A02ED9" w:rsidRPr="00CC2A0A" w:rsidRDefault="00A02ED9" w:rsidP="00AE610D">
      <w:pPr>
        <w:pStyle w:val="a6"/>
        <w:rPr>
          <w:rFonts w:ascii="Arial" w:hAnsi="Arial" w:cs="Arial"/>
          <w:sz w:val="28"/>
          <w:szCs w:val="28"/>
        </w:rPr>
      </w:pPr>
      <w:r w:rsidRPr="00CC2A0A">
        <w:rPr>
          <w:rFonts w:ascii="Arial" w:hAnsi="Arial" w:cs="Arial"/>
          <w:sz w:val="28"/>
          <w:szCs w:val="28"/>
        </w:rPr>
        <w:t>Источник сигнала работает в р</w:t>
      </w:r>
      <w:r w:rsidRPr="00CC2A0A">
        <w:rPr>
          <w:rFonts w:ascii="Arial" w:hAnsi="Arial" w:cs="Arial"/>
          <w:sz w:val="28"/>
          <w:szCs w:val="28"/>
        </w:rPr>
        <w:t>е</w:t>
      </w:r>
      <w:r w:rsidRPr="00CC2A0A">
        <w:rPr>
          <w:rFonts w:ascii="Arial" w:hAnsi="Arial" w:cs="Arial"/>
          <w:sz w:val="28"/>
          <w:szCs w:val="28"/>
        </w:rPr>
        <w:t xml:space="preserve">жиме короткого замыкания, и усилитель (рис 10.3,а) является источником тока, управляемым током. Усилитель, эквивалентная схема которого представлена на рис. 10.3,б. имеет источник тока во входной цепи </w:t>
      </w:r>
      <m:oMath>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вх</m:t>
            </m:r>
          </m:sub>
        </m:sSub>
        <m:r>
          <m:rPr>
            <m:sty m:val="p"/>
          </m:rPr>
          <w:rPr>
            <w:rFonts w:ascii="Cambria Math" w:hAnsi="Cambria Math" w:cs="Arial"/>
            <w:sz w:val="28"/>
            <w:szCs w:val="28"/>
          </w:rPr>
          <m:t>≪</m:t>
        </m:r>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г</m:t>
            </m:r>
          </m:sub>
        </m:sSub>
      </m:oMath>
      <w:r w:rsidRPr="00CC2A0A">
        <w:rPr>
          <w:rFonts w:ascii="Arial" w:eastAsiaTheme="minorEastAsia" w:hAnsi="Arial" w:cs="Arial"/>
          <w:sz w:val="28"/>
          <w:szCs w:val="28"/>
        </w:rPr>
        <w:t xml:space="preserve"> и исто</w:t>
      </w:r>
      <w:proofErr w:type="spellStart"/>
      <w:r w:rsidRPr="00CC2A0A">
        <w:rPr>
          <w:rFonts w:ascii="Arial" w:eastAsiaTheme="minorEastAsia" w:hAnsi="Arial" w:cs="Arial"/>
          <w:sz w:val="28"/>
          <w:szCs w:val="28"/>
        </w:rPr>
        <w:t>ч</w:t>
      </w:r>
      <w:r w:rsidRPr="00CC2A0A">
        <w:rPr>
          <w:rFonts w:ascii="Arial" w:eastAsiaTheme="minorEastAsia" w:hAnsi="Arial" w:cs="Arial"/>
          <w:sz w:val="28"/>
          <w:szCs w:val="28"/>
        </w:rPr>
        <w:t>ник</w:t>
      </w:r>
      <w:proofErr w:type="spellEnd"/>
      <w:r w:rsidRPr="00CC2A0A">
        <w:rPr>
          <w:rFonts w:ascii="Arial" w:eastAsiaTheme="minorEastAsia" w:hAnsi="Arial" w:cs="Arial"/>
          <w:sz w:val="28"/>
          <w:szCs w:val="28"/>
        </w:rPr>
        <w:t xml:space="preserve"> напряжения в выходной цепи </w:t>
      </w:r>
      <m:oMath>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вых</m:t>
            </m:r>
          </m:sub>
        </m:sSub>
        <m:r>
          <m:rPr>
            <m:sty m:val="p"/>
          </m:rPr>
          <w:rPr>
            <w:rFonts w:ascii="Cambria Math" w:hAnsi="Cambria Math" w:cs="Arial"/>
            <w:sz w:val="28"/>
            <w:szCs w:val="28"/>
          </w:rPr>
          <m:t>≪</m:t>
        </m:r>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н</m:t>
            </m:r>
          </m:sub>
        </m:sSub>
      </m:oMath>
      <w:r w:rsidRPr="00CC2A0A">
        <w:rPr>
          <w:rFonts w:ascii="Arial" w:eastAsiaTheme="minorEastAsia" w:hAnsi="Arial" w:cs="Arial"/>
          <w:sz w:val="28"/>
          <w:szCs w:val="28"/>
        </w:rPr>
        <w:t>. Он представляет собой источник напряжения, управля</w:t>
      </w:r>
      <w:proofErr w:type="spellStart"/>
      <w:r w:rsidRPr="00CC2A0A">
        <w:rPr>
          <w:rFonts w:ascii="Arial" w:eastAsiaTheme="minorEastAsia" w:hAnsi="Arial" w:cs="Arial"/>
          <w:sz w:val="28"/>
          <w:szCs w:val="28"/>
        </w:rPr>
        <w:t>е</w:t>
      </w:r>
      <w:r w:rsidRPr="00CC2A0A">
        <w:rPr>
          <w:rFonts w:ascii="Arial" w:eastAsiaTheme="minorEastAsia" w:hAnsi="Arial" w:cs="Arial"/>
          <w:sz w:val="28"/>
          <w:szCs w:val="28"/>
        </w:rPr>
        <w:t>мый</w:t>
      </w:r>
      <w:proofErr w:type="spellEnd"/>
      <w:r w:rsidRPr="00CC2A0A">
        <w:rPr>
          <w:rFonts w:ascii="Arial" w:eastAsiaTheme="minorEastAsia" w:hAnsi="Arial" w:cs="Arial"/>
          <w:sz w:val="28"/>
          <w:szCs w:val="28"/>
        </w:rPr>
        <w:t xml:space="preserve"> током. Для усилителя мо</w:t>
      </w:r>
      <w:r w:rsidRPr="00CC2A0A">
        <w:rPr>
          <w:rFonts w:ascii="Arial" w:eastAsiaTheme="minorEastAsia" w:hAnsi="Arial" w:cs="Arial"/>
          <w:sz w:val="28"/>
          <w:szCs w:val="28"/>
        </w:rPr>
        <w:t>щ</w:t>
      </w:r>
      <w:r w:rsidRPr="00CC2A0A">
        <w:rPr>
          <w:rFonts w:ascii="Arial" w:eastAsiaTheme="minorEastAsia" w:hAnsi="Arial" w:cs="Arial"/>
          <w:sz w:val="28"/>
          <w:szCs w:val="28"/>
        </w:rPr>
        <w:t xml:space="preserve">ности необходимо выполнение условия согласования входной цепи с источником сигнала </w:t>
      </w:r>
      <m:oMath>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вх</m:t>
            </m:r>
          </m:sub>
        </m:sSub>
        <m:r>
          <m:rPr>
            <m:sty m:val="p"/>
          </m:rPr>
          <w:rPr>
            <w:rFonts w:ascii="Cambria Math" w:hAnsi="Arial" w:cs="Arial"/>
            <w:sz w:val="28"/>
            <w:szCs w:val="28"/>
          </w:rPr>
          <m:t>≈</m:t>
        </m:r>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г</m:t>
            </m:r>
          </m:sub>
        </m:sSub>
      </m:oMath>
      <w:r w:rsidRPr="00CC2A0A">
        <w:rPr>
          <w:rFonts w:ascii="Arial" w:eastAsiaTheme="minorEastAsia" w:hAnsi="Arial" w:cs="Arial"/>
          <w:sz w:val="28"/>
          <w:szCs w:val="28"/>
        </w:rPr>
        <w:t xml:space="preserve"> и выходной цепи с сопр</w:t>
      </w:r>
      <w:proofErr w:type="spellStart"/>
      <w:r w:rsidRPr="00CC2A0A">
        <w:rPr>
          <w:rFonts w:ascii="Arial" w:eastAsiaTheme="minorEastAsia" w:hAnsi="Arial" w:cs="Arial"/>
          <w:sz w:val="28"/>
          <w:szCs w:val="28"/>
        </w:rPr>
        <w:t>о</w:t>
      </w:r>
      <w:r w:rsidRPr="00CC2A0A">
        <w:rPr>
          <w:rFonts w:ascii="Arial" w:eastAsiaTheme="minorEastAsia" w:hAnsi="Arial" w:cs="Arial"/>
          <w:sz w:val="28"/>
          <w:szCs w:val="28"/>
        </w:rPr>
        <w:t>тивлением</w:t>
      </w:r>
      <w:proofErr w:type="spellEnd"/>
      <w:r w:rsidRPr="00CC2A0A">
        <w:rPr>
          <w:rFonts w:ascii="Arial" w:eastAsiaTheme="minorEastAsia" w:hAnsi="Arial" w:cs="Arial"/>
          <w:sz w:val="28"/>
          <w:szCs w:val="28"/>
        </w:rPr>
        <w:t xml:space="preserve"> нагрузки </w:t>
      </w:r>
      <m:oMath>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вых</m:t>
            </m:r>
          </m:sub>
        </m:sSub>
        <m:r>
          <m:rPr>
            <m:sty m:val="p"/>
          </m:rPr>
          <w:rPr>
            <w:rFonts w:ascii="Cambria Math" w:hAnsi="Arial" w:cs="Arial"/>
            <w:sz w:val="28"/>
            <w:szCs w:val="28"/>
          </w:rPr>
          <m:t>≈</m:t>
        </m:r>
        <m:sSub>
          <m:sSubPr>
            <m:ctrlPr>
              <w:rPr>
                <w:rFonts w:ascii="Cambria Math" w:hAnsi="Arial" w:cs="Arial"/>
                <w:sz w:val="28"/>
                <w:szCs w:val="28"/>
              </w:rPr>
            </m:ctrlPr>
          </m:sSubPr>
          <m:e>
            <m:r>
              <w:rPr>
                <w:rFonts w:ascii="Cambria Math" w:hAnsi="Cambria Math" w:cs="Arial"/>
                <w:sz w:val="28"/>
                <w:szCs w:val="28"/>
              </w:rPr>
              <m:t>R</m:t>
            </m:r>
          </m:e>
          <m:sub>
            <m:r>
              <m:rPr>
                <m:sty m:val="p"/>
              </m:rPr>
              <w:rPr>
                <w:rFonts w:ascii="Cambria Math" w:hAnsi="Arial" w:cs="Arial"/>
                <w:sz w:val="28"/>
                <w:szCs w:val="28"/>
              </w:rPr>
              <m:t>н</m:t>
            </m:r>
          </m:sub>
        </m:sSub>
      </m:oMath>
      <w:r w:rsidRPr="00CC2A0A">
        <w:rPr>
          <w:rFonts w:ascii="Arial" w:eastAsiaTheme="minorEastAsia" w:hAnsi="Arial" w:cs="Arial"/>
          <w:sz w:val="28"/>
          <w:szCs w:val="28"/>
        </w:rPr>
        <w:t xml:space="preserve"> для передачи максимальной мощн</w:t>
      </w:r>
      <w:r w:rsidRPr="00CC2A0A">
        <w:rPr>
          <w:rFonts w:ascii="Arial" w:eastAsiaTheme="minorEastAsia" w:hAnsi="Arial" w:cs="Arial"/>
          <w:sz w:val="28"/>
          <w:szCs w:val="28"/>
        </w:rPr>
        <w:t>о</w:t>
      </w:r>
      <w:r w:rsidRPr="00CC2A0A">
        <w:rPr>
          <w:rFonts w:ascii="Arial" w:eastAsiaTheme="minorEastAsia" w:hAnsi="Arial" w:cs="Arial"/>
          <w:sz w:val="28"/>
          <w:szCs w:val="28"/>
        </w:rPr>
        <w:t>сти.</w:t>
      </w:r>
    </w:p>
    <w:p w:rsidR="00A02ED9" w:rsidRPr="008766E0" w:rsidRDefault="00A02ED9" w:rsidP="008766E0">
      <w:pPr>
        <w:pStyle w:val="2"/>
      </w:pPr>
      <w:r w:rsidRPr="008766E0">
        <w:lastRenderedPageBreak/>
        <w:t xml:space="preserve">10.УК на БТ с ОЭ в области средних частот: эквивалентная схема, </w:t>
      </w:r>
      <w:proofErr w:type="spellStart"/>
      <w:r w:rsidRPr="008766E0">
        <w:t>вх</w:t>
      </w:r>
      <w:proofErr w:type="spellEnd"/>
      <w:r w:rsidRPr="008766E0">
        <w:t xml:space="preserve"> и </w:t>
      </w:r>
      <w:proofErr w:type="spellStart"/>
      <w:r w:rsidRPr="008766E0">
        <w:t>вых</w:t>
      </w:r>
      <w:proofErr w:type="spellEnd"/>
      <w:r w:rsidRPr="008766E0">
        <w:t xml:space="preserve"> сопр</w:t>
      </w:r>
      <w:r w:rsidRPr="008766E0">
        <w:t>о</w:t>
      </w:r>
      <w:r w:rsidRPr="008766E0">
        <w:t xml:space="preserve">тивление, КУ по току и </w:t>
      </w:r>
      <w:proofErr w:type="spellStart"/>
      <w:r w:rsidRPr="008766E0">
        <w:t>апряжению</w:t>
      </w:r>
      <w:proofErr w:type="spellEnd"/>
      <w:r w:rsidRPr="008766E0">
        <w:t>.</w:t>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3110502" cy="2828925"/>
            <wp:effectExtent l="19050" t="0" r="0" b="0"/>
            <wp:docPr id="5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srcRect l="8496" t="51775" r="51154" b="22270"/>
                    <a:stretch>
                      <a:fillRect/>
                    </a:stretch>
                  </pic:blipFill>
                  <pic:spPr bwMode="auto">
                    <a:xfrm>
                      <a:off x="0" y="0"/>
                      <a:ext cx="3110502" cy="2828925"/>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715125" cy="4686300"/>
            <wp:effectExtent l="19050" t="0" r="9525" b="0"/>
            <wp:docPr id="5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srcRect l="9192" t="10530" r="7661" b="47244"/>
                    <a:stretch>
                      <a:fillRect/>
                    </a:stretch>
                  </pic:blipFill>
                  <pic:spPr bwMode="auto">
                    <a:xfrm>
                      <a:off x="0" y="0"/>
                      <a:ext cx="6715125" cy="4686300"/>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sz w:val="24"/>
          <w:szCs w:val="24"/>
        </w:rPr>
        <w:t>Входное сопротивление каскада представляет собой сопротивление параллельного  соединения  рез</w:t>
      </w:r>
      <w:r w:rsidRPr="008766E0">
        <w:rPr>
          <w:rFonts w:ascii="Times New Roman" w:hAnsi="Times New Roman" w:cs="Times New Roman"/>
          <w:sz w:val="24"/>
          <w:szCs w:val="24"/>
        </w:rPr>
        <w:t>и</w:t>
      </w:r>
      <w:r w:rsidRPr="008766E0">
        <w:rPr>
          <w:rFonts w:ascii="Times New Roman" w:hAnsi="Times New Roman" w:cs="Times New Roman"/>
          <w:sz w:val="24"/>
          <w:szCs w:val="24"/>
        </w:rPr>
        <w:t xml:space="preserve">сторов R1, R2  и  сопротивления  входной  цепи транзистора  </w:t>
      </w:r>
      <w:proofErr w:type="spellStart"/>
      <w:proofErr w:type="gramStart"/>
      <w:r w:rsidRPr="008766E0">
        <w:rPr>
          <w:rFonts w:ascii="Times New Roman" w:hAnsi="Times New Roman" w:cs="Times New Roman"/>
          <w:sz w:val="24"/>
          <w:szCs w:val="24"/>
        </w:rPr>
        <w:t>r</w:t>
      </w:r>
      <w:proofErr w:type="gramEnd"/>
      <w:r w:rsidRPr="008766E0">
        <w:rPr>
          <w:rFonts w:ascii="Times New Roman" w:hAnsi="Times New Roman" w:cs="Times New Roman"/>
          <w:sz w:val="24"/>
          <w:szCs w:val="24"/>
        </w:rPr>
        <w:t>вх</w:t>
      </w:r>
      <w:proofErr w:type="spellEnd"/>
    </w:p>
    <w:p w:rsidR="00A02ED9" w:rsidRPr="008766E0" w:rsidRDefault="00A02ED9" w:rsidP="00AE610D">
      <w:pPr>
        <w:pStyle w:val="a6"/>
        <w:rPr>
          <w:rFonts w:ascii="Times New Roman" w:hAnsi="Times New Roman" w:cs="Times New Roman"/>
          <w:sz w:val="24"/>
          <w:szCs w:val="24"/>
          <w:lang w:val="en-US"/>
        </w:rPr>
      </w:pPr>
      <w:r w:rsidRPr="008766E0">
        <w:rPr>
          <w:rFonts w:ascii="Times New Roman" w:hAnsi="Times New Roman" w:cs="Times New Roman"/>
          <w:sz w:val="24"/>
          <w:szCs w:val="24"/>
        </w:rPr>
        <w:t xml:space="preserve">R = </w:t>
      </w:r>
      <w:r w:rsidRPr="008766E0">
        <w:rPr>
          <w:rFonts w:ascii="Times New Roman" w:hAnsi="Times New Roman" w:cs="Times New Roman"/>
          <w:sz w:val="24"/>
          <w:szCs w:val="24"/>
          <w:lang w:val="en-US"/>
        </w:rPr>
        <w:t>R</w:t>
      </w:r>
      <w:r w:rsidRPr="008766E0">
        <w:rPr>
          <w:rFonts w:ascii="Times New Roman" w:hAnsi="Times New Roman" w:cs="Times New Roman"/>
          <w:sz w:val="24"/>
          <w:szCs w:val="24"/>
        </w:rPr>
        <w:t>1 ||</w:t>
      </w:r>
      <w:r w:rsidRPr="008766E0">
        <w:rPr>
          <w:rFonts w:ascii="Times New Roman" w:hAnsi="Times New Roman" w:cs="Times New Roman"/>
          <w:sz w:val="24"/>
          <w:szCs w:val="24"/>
          <w:lang w:val="en-US"/>
        </w:rPr>
        <w:t>R</w:t>
      </w:r>
      <w:r w:rsidRPr="008766E0">
        <w:rPr>
          <w:rFonts w:ascii="Times New Roman" w:hAnsi="Times New Roman" w:cs="Times New Roman"/>
          <w:sz w:val="24"/>
          <w:szCs w:val="24"/>
        </w:rPr>
        <w:t xml:space="preserve">2 || </w:t>
      </w:r>
      <w:proofErr w:type="spellStart"/>
      <w:proofErr w:type="gramStart"/>
      <w:r w:rsidRPr="008766E0">
        <w:rPr>
          <w:rFonts w:ascii="Times New Roman" w:hAnsi="Times New Roman" w:cs="Times New Roman"/>
          <w:sz w:val="24"/>
          <w:szCs w:val="24"/>
        </w:rPr>
        <w:t>r</w:t>
      </w:r>
      <w:proofErr w:type="gramEnd"/>
      <w:r w:rsidRPr="008766E0">
        <w:rPr>
          <w:rFonts w:ascii="Times New Roman" w:hAnsi="Times New Roman" w:cs="Times New Roman"/>
          <w:sz w:val="24"/>
          <w:szCs w:val="24"/>
        </w:rPr>
        <w:t>вх</w:t>
      </w:r>
      <w:proofErr w:type="spellEnd"/>
      <w:r w:rsidRPr="008766E0">
        <w:rPr>
          <w:rFonts w:ascii="Times New Roman" w:hAnsi="Times New Roman" w:cs="Times New Roman"/>
          <w:sz w:val="24"/>
          <w:szCs w:val="24"/>
        </w:rPr>
        <w:t xml:space="preserve">.          (10.39) </w:t>
      </w:r>
    </w:p>
    <w:p w:rsidR="00A02ED9" w:rsidRPr="008766E0" w:rsidRDefault="00A02ED9" w:rsidP="00AE610D">
      <w:pPr>
        <w:pStyle w:val="a6"/>
        <w:rPr>
          <w:rFonts w:ascii="Times New Roman" w:hAnsi="Times New Roman" w:cs="Times New Roman"/>
          <w:sz w:val="24"/>
          <w:szCs w:val="24"/>
          <w:lang w:val="en-US"/>
        </w:rPr>
      </w:pPr>
      <w:r w:rsidRPr="008766E0">
        <w:rPr>
          <w:rFonts w:ascii="Times New Roman" w:hAnsi="Times New Roman" w:cs="Times New Roman"/>
          <w:noProof/>
          <w:sz w:val="24"/>
          <w:szCs w:val="24"/>
          <w:lang w:eastAsia="ru-RU"/>
        </w:rPr>
        <w:drawing>
          <wp:inline distT="0" distB="0" distL="0" distR="0">
            <wp:extent cx="6629400" cy="990600"/>
            <wp:effectExtent l="19050" t="0" r="0" b="0"/>
            <wp:docPr id="1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srcRect l="9471" t="70472" r="7799" b="20801"/>
                    <a:stretch>
                      <a:fillRect/>
                    </a:stretch>
                  </pic:blipFill>
                  <pic:spPr bwMode="auto">
                    <a:xfrm>
                      <a:off x="0" y="0"/>
                      <a:ext cx="6629400" cy="990600"/>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lang w:val="en-US"/>
        </w:rPr>
      </w:pPr>
      <w:r w:rsidRPr="008766E0">
        <w:rPr>
          <w:rFonts w:ascii="Times New Roman" w:hAnsi="Times New Roman" w:cs="Times New Roman"/>
          <w:noProof/>
          <w:sz w:val="24"/>
          <w:szCs w:val="24"/>
          <w:lang w:eastAsia="ru-RU"/>
        </w:rPr>
        <w:lastRenderedPageBreak/>
        <w:drawing>
          <wp:inline distT="0" distB="0" distL="0" distR="0">
            <wp:extent cx="6629400" cy="1409700"/>
            <wp:effectExtent l="19050" t="0" r="0" b="0"/>
            <wp:docPr id="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srcRect l="9471" t="79115" r="7799" b="8465"/>
                    <a:stretch>
                      <a:fillRect/>
                    </a:stretch>
                  </pic:blipFill>
                  <pic:spPr bwMode="auto">
                    <a:xfrm>
                      <a:off x="0" y="0"/>
                      <a:ext cx="6629400" cy="1409700"/>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lang w:val="en-US"/>
        </w:rPr>
      </w:pPr>
      <w:r w:rsidRPr="008766E0">
        <w:rPr>
          <w:rFonts w:ascii="Times New Roman" w:hAnsi="Times New Roman" w:cs="Times New Roman"/>
          <w:noProof/>
          <w:sz w:val="24"/>
          <w:szCs w:val="24"/>
          <w:lang w:eastAsia="ru-RU"/>
        </w:rPr>
        <w:drawing>
          <wp:inline distT="0" distB="0" distL="0" distR="0">
            <wp:extent cx="6448425" cy="6590750"/>
            <wp:effectExtent l="19050" t="0" r="9525" b="0"/>
            <wp:docPr id="6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srcRect l="10028" t="28543" r="7939" b="12205"/>
                    <a:stretch>
                      <a:fillRect/>
                    </a:stretch>
                  </pic:blipFill>
                  <pic:spPr bwMode="auto">
                    <a:xfrm>
                      <a:off x="0" y="0"/>
                      <a:ext cx="6448425" cy="6590750"/>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543601" cy="1943100"/>
            <wp:effectExtent l="19050" t="0" r="0" b="0"/>
            <wp:docPr id="6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l="9053" t="6693" r="7933" b="75886"/>
                    <a:stretch>
                      <a:fillRect/>
                    </a:stretch>
                  </pic:blipFill>
                  <pic:spPr bwMode="auto">
                    <a:xfrm>
                      <a:off x="0" y="0"/>
                      <a:ext cx="6544333" cy="1943317"/>
                    </a:xfrm>
                    <a:prstGeom prst="rect">
                      <a:avLst/>
                    </a:prstGeom>
                    <a:noFill/>
                    <a:ln w="9525">
                      <a:noFill/>
                      <a:miter lim="800000"/>
                      <a:headEnd/>
                      <a:tailEnd/>
                    </a:ln>
                  </pic:spPr>
                </pic:pic>
              </a:graphicData>
            </a:graphic>
          </wp:inline>
        </w:drawing>
      </w:r>
    </w:p>
    <w:p w:rsidR="00A02ED9" w:rsidRPr="008766E0" w:rsidRDefault="00A02ED9" w:rsidP="008766E0">
      <w:pPr>
        <w:pStyle w:val="2"/>
      </w:pPr>
      <w:r w:rsidRPr="008766E0">
        <w:lastRenderedPageBreak/>
        <w:t xml:space="preserve">11. </w:t>
      </w:r>
      <w:proofErr w:type="gramStart"/>
      <w:r w:rsidRPr="008766E0">
        <w:t xml:space="preserve">УК на БТ с ОБ в области средних частот: эквивалентная схема, </w:t>
      </w:r>
      <w:proofErr w:type="spellStart"/>
      <w:r w:rsidRPr="008766E0">
        <w:t>вх</w:t>
      </w:r>
      <w:proofErr w:type="spellEnd"/>
      <w:r w:rsidRPr="008766E0">
        <w:t xml:space="preserve"> и </w:t>
      </w:r>
      <w:proofErr w:type="spellStart"/>
      <w:r w:rsidRPr="008766E0">
        <w:t>вых</w:t>
      </w:r>
      <w:proofErr w:type="spellEnd"/>
      <w:r w:rsidRPr="008766E0">
        <w:t xml:space="preserve"> сопр</w:t>
      </w:r>
      <w:r w:rsidRPr="008766E0">
        <w:t>о</w:t>
      </w:r>
      <w:r w:rsidRPr="008766E0">
        <w:t>тивление, КУ по току и напряжению.</w:t>
      </w:r>
      <w:proofErr w:type="gramEnd"/>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3494738" cy="1992702"/>
            <wp:effectExtent l="19050" t="0" r="0" b="0"/>
            <wp:docPr id="1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srcRect l="9611" t="22736" r="41777" b="57677"/>
                    <a:stretch>
                      <a:fillRect/>
                    </a:stretch>
                  </pic:blipFill>
                  <pic:spPr bwMode="auto">
                    <a:xfrm>
                      <a:off x="0" y="0"/>
                      <a:ext cx="3491717" cy="1990979"/>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drawing>
          <wp:inline distT="0" distB="0" distL="0" distR="0">
            <wp:extent cx="3284867" cy="2249523"/>
            <wp:effectExtent l="19050" t="0" r="0" b="0"/>
            <wp:docPr id="6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srcRect l="11282" t="42913" r="40106" b="33563"/>
                    <a:stretch>
                      <a:fillRect/>
                    </a:stretch>
                  </pic:blipFill>
                  <pic:spPr bwMode="auto">
                    <a:xfrm>
                      <a:off x="0" y="0"/>
                      <a:ext cx="3284761" cy="2249451"/>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674150" cy="7263442"/>
            <wp:effectExtent l="19050" t="0" r="0" b="0"/>
            <wp:docPr id="6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srcRect l="9471" t="22441" r="7382" b="20275"/>
                    <a:stretch>
                      <a:fillRect/>
                    </a:stretch>
                  </pic:blipFill>
                  <pic:spPr bwMode="auto">
                    <a:xfrm>
                      <a:off x="0" y="0"/>
                      <a:ext cx="6677025" cy="7266571"/>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lastRenderedPageBreak/>
        <w:drawing>
          <wp:inline distT="0" distB="0" distL="0" distR="0">
            <wp:extent cx="6726172" cy="1785668"/>
            <wp:effectExtent l="19050" t="0" r="0" b="0"/>
            <wp:docPr id="6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srcRect l="9471" t="79828" r="6958" b="8459"/>
                    <a:stretch>
                      <a:fillRect/>
                    </a:stretch>
                  </pic:blipFill>
                  <pic:spPr bwMode="auto">
                    <a:xfrm>
                      <a:off x="0" y="0"/>
                      <a:ext cx="6723529" cy="1784966"/>
                    </a:xfrm>
                    <a:prstGeom prst="rect">
                      <a:avLst/>
                    </a:prstGeom>
                    <a:noFill/>
                    <a:ln w="9525">
                      <a:noFill/>
                      <a:miter lim="800000"/>
                      <a:headEnd/>
                      <a:tailEnd/>
                    </a:ln>
                  </pic:spPr>
                </pic:pic>
              </a:graphicData>
            </a:graphic>
          </wp:inline>
        </w:drawing>
      </w:r>
    </w:p>
    <w:p w:rsidR="00A02ED9" w:rsidRPr="00CC2A0A" w:rsidRDefault="00A02ED9" w:rsidP="00AE610D">
      <w:pPr>
        <w:pStyle w:val="a6"/>
        <w:rPr>
          <w:rFonts w:ascii="Arial" w:hAnsi="Arial" w:cs="Arial"/>
          <w:sz w:val="28"/>
          <w:szCs w:val="24"/>
        </w:rPr>
      </w:pPr>
      <w:r w:rsidRPr="00CC2A0A">
        <w:rPr>
          <w:rFonts w:ascii="Arial" w:hAnsi="Arial" w:cs="Arial"/>
          <w:sz w:val="28"/>
          <w:szCs w:val="24"/>
        </w:rPr>
        <w:t xml:space="preserve">Коэффициент усиления по напряжению каскада </w:t>
      </w:r>
      <w:proofErr w:type="gramStart"/>
      <w:r w:rsidRPr="00CC2A0A">
        <w:rPr>
          <w:rFonts w:ascii="Arial" w:hAnsi="Arial" w:cs="Arial"/>
          <w:sz w:val="28"/>
          <w:szCs w:val="24"/>
        </w:rPr>
        <w:t>с</w:t>
      </w:r>
      <w:proofErr w:type="gramEnd"/>
      <w:r w:rsidRPr="00CC2A0A">
        <w:rPr>
          <w:rFonts w:ascii="Arial" w:hAnsi="Arial" w:cs="Arial"/>
          <w:sz w:val="28"/>
          <w:szCs w:val="24"/>
        </w:rPr>
        <w:t xml:space="preserve"> </w:t>
      </w:r>
      <w:proofErr w:type="gramStart"/>
      <w:r w:rsidRPr="00CC2A0A">
        <w:rPr>
          <w:rFonts w:ascii="Arial" w:hAnsi="Arial" w:cs="Arial"/>
          <w:sz w:val="28"/>
          <w:szCs w:val="24"/>
        </w:rPr>
        <w:t>ОБ</w:t>
      </w:r>
      <w:proofErr w:type="gramEnd"/>
      <w:r w:rsidRPr="00CC2A0A">
        <w:rPr>
          <w:rFonts w:ascii="Arial" w:hAnsi="Arial" w:cs="Arial"/>
          <w:sz w:val="28"/>
          <w:szCs w:val="24"/>
        </w:rPr>
        <w:t xml:space="preserve"> существенно зависит от сопротивления нагрузки и внутреннего сопротивления источника сигнала. При  </w:t>
      </w:r>
      <w:proofErr w:type="spellStart"/>
      <w:proofErr w:type="gramStart"/>
      <w:r w:rsidRPr="00CC2A0A">
        <w:rPr>
          <w:rFonts w:ascii="Arial" w:hAnsi="Arial" w:cs="Arial"/>
          <w:sz w:val="28"/>
          <w:szCs w:val="24"/>
        </w:rPr>
        <w:t>R</w:t>
      </w:r>
      <w:proofErr w:type="gramEnd"/>
      <w:r w:rsidRPr="00CC2A0A">
        <w:rPr>
          <w:rFonts w:ascii="Arial" w:hAnsi="Arial" w:cs="Arial"/>
          <w:sz w:val="28"/>
          <w:szCs w:val="24"/>
        </w:rPr>
        <w:t>г</w:t>
      </w:r>
      <w:proofErr w:type="spellEnd"/>
      <w:r w:rsidRPr="00CC2A0A">
        <w:rPr>
          <w:rFonts w:ascii="Arial" w:hAnsi="Arial" w:cs="Arial"/>
          <w:sz w:val="28"/>
          <w:szCs w:val="24"/>
        </w:rPr>
        <w:t xml:space="preserve"> →0  </w:t>
      </w:r>
    </w:p>
    <w:p w:rsidR="00A02ED9" w:rsidRPr="00CC2A0A" w:rsidRDefault="00A02ED9" w:rsidP="00AE610D">
      <w:pPr>
        <w:pStyle w:val="a6"/>
        <w:rPr>
          <w:rFonts w:ascii="Arial" w:hAnsi="Arial" w:cs="Arial"/>
          <w:sz w:val="28"/>
          <w:szCs w:val="24"/>
        </w:rPr>
      </w:pPr>
      <w:proofErr w:type="gramStart"/>
      <w:r w:rsidRPr="00CC2A0A">
        <w:rPr>
          <w:rFonts w:ascii="Arial" w:hAnsi="Arial" w:cs="Arial"/>
          <w:sz w:val="28"/>
          <w:szCs w:val="24"/>
        </w:rPr>
        <w:t xml:space="preserve">и достаточно большом </w:t>
      </w:r>
      <w:proofErr w:type="spellStart"/>
      <w:r w:rsidRPr="00CC2A0A">
        <w:rPr>
          <w:rFonts w:ascii="Arial" w:hAnsi="Arial" w:cs="Arial"/>
          <w:sz w:val="28"/>
          <w:szCs w:val="24"/>
        </w:rPr>
        <w:t>Rн</w:t>
      </w:r>
      <w:proofErr w:type="spellEnd"/>
      <w:r w:rsidRPr="00CC2A0A">
        <w:rPr>
          <w:rFonts w:ascii="Arial" w:hAnsi="Arial" w:cs="Arial"/>
          <w:sz w:val="28"/>
          <w:szCs w:val="24"/>
        </w:rPr>
        <w:t xml:space="preserve">  коэффициент усиления по напряжению каскада ОБ приближается к величине KU каскада ОЭ.</w:t>
      </w:r>
      <w:proofErr w:type="gramEnd"/>
      <w:r w:rsidRPr="00CC2A0A">
        <w:rPr>
          <w:rFonts w:ascii="Arial" w:hAnsi="Arial" w:cs="Arial"/>
          <w:sz w:val="28"/>
          <w:szCs w:val="24"/>
        </w:rPr>
        <w:t xml:space="preserve"> Если же использовать  последов</w:t>
      </w:r>
      <w:r w:rsidRPr="00CC2A0A">
        <w:rPr>
          <w:rFonts w:ascii="Arial" w:hAnsi="Arial" w:cs="Arial"/>
          <w:sz w:val="28"/>
          <w:szCs w:val="24"/>
        </w:rPr>
        <w:t>а</w:t>
      </w:r>
      <w:r w:rsidRPr="00CC2A0A">
        <w:rPr>
          <w:rFonts w:ascii="Arial" w:hAnsi="Arial" w:cs="Arial"/>
          <w:sz w:val="28"/>
          <w:szCs w:val="24"/>
        </w:rPr>
        <w:t xml:space="preserve">тельное  соединение  нескольких  каскадов  </w:t>
      </w:r>
      <w:proofErr w:type="gramStart"/>
      <w:r w:rsidRPr="00CC2A0A">
        <w:rPr>
          <w:rFonts w:ascii="Arial" w:hAnsi="Arial" w:cs="Arial"/>
          <w:sz w:val="28"/>
          <w:szCs w:val="24"/>
        </w:rPr>
        <w:t>с</w:t>
      </w:r>
      <w:proofErr w:type="gramEnd"/>
      <w:r w:rsidRPr="00CC2A0A">
        <w:rPr>
          <w:rFonts w:ascii="Arial" w:hAnsi="Arial" w:cs="Arial"/>
          <w:sz w:val="28"/>
          <w:szCs w:val="24"/>
        </w:rPr>
        <w:t xml:space="preserve">  </w:t>
      </w:r>
      <w:proofErr w:type="gramStart"/>
      <w:r w:rsidRPr="00CC2A0A">
        <w:rPr>
          <w:rFonts w:ascii="Arial" w:hAnsi="Arial" w:cs="Arial"/>
          <w:sz w:val="28"/>
          <w:szCs w:val="24"/>
        </w:rPr>
        <w:t>ОБ</w:t>
      </w:r>
      <w:proofErr w:type="gramEnd"/>
      <w:r w:rsidRPr="00CC2A0A">
        <w:rPr>
          <w:rFonts w:ascii="Arial" w:hAnsi="Arial" w:cs="Arial"/>
          <w:sz w:val="28"/>
          <w:szCs w:val="24"/>
        </w:rPr>
        <w:t xml:space="preserve">,  то  нагрузкой  предыдущего каскада является очень малое входное сопротивление последующего каскада, в связи с этим получить большой коэффициент по напряжению  не </w:t>
      </w:r>
      <w:proofErr w:type="spellStart"/>
      <w:r w:rsidRPr="00CC2A0A">
        <w:rPr>
          <w:rFonts w:ascii="Arial" w:hAnsi="Arial" w:cs="Arial"/>
          <w:sz w:val="28"/>
          <w:szCs w:val="24"/>
        </w:rPr>
        <w:t>удается</w:t>
      </w:r>
      <w:proofErr w:type="spellEnd"/>
      <w:r w:rsidRPr="00CC2A0A">
        <w:rPr>
          <w:rFonts w:ascii="Arial" w:hAnsi="Arial" w:cs="Arial"/>
          <w:sz w:val="28"/>
          <w:szCs w:val="24"/>
        </w:rPr>
        <w:t>.</w:t>
      </w:r>
    </w:p>
    <w:p w:rsidR="00A02ED9" w:rsidRPr="008766E0" w:rsidRDefault="00A02ED9" w:rsidP="00AE610D">
      <w:pPr>
        <w:pStyle w:val="a6"/>
        <w:rPr>
          <w:rFonts w:ascii="Times New Roman" w:hAnsi="Times New Roman" w:cs="Times New Roman"/>
          <w:sz w:val="24"/>
          <w:szCs w:val="24"/>
        </w:rPr>
      </w:pPr>
    </w:p>
    <w:p w:rsidR="004E74CF" w:rsidRPr="008766E0" w:rsidRDefault="004E74CF"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lang w:val="en-US"/>
        </w:rPr>
      </w:pPr>
    </w:p>
    <w:p w:rsidR="004E74CF" w:rsidRPr="008766E0" w:rsidRDefault="004E74CF" w:rsidP="00AE610D">
      <w:pPr>
        <w:pStyle w:val="a6"/>
        <w:rPr>
          <w:rFonts w:ascii="Times New Roman" w:hAnsi="Times New Roman" w:cs="Times New Roman"/>
          <w:sz w:val="24"/>
          <w:szCs w:val="24"/>
          <w:lang w:val="en-US"/>
        </w:rPr>
      </w:pPr>
    </w:p>
    <w:p w:rsidR="004E74CF" w:rsidRPr="008766E0" w:rsidRDefault="004E74CF" w:rsidP="00AE610D">
      <w:pPr>
        <w:pStyle w:val="a6"/>
        <w:rPr>
          <w:rFonts w:ascii="Times New Roman" w:hAnsi="Times New Roman" w:cs="Times New Roman"/>
          <w:sz w:val="24"/>
          <w:szCs w:val="24"/>
          <w:lang w:val="en-US"/>
        </w:rPr>
      </w:pPr>
    </w:p>
    <w:p w:rsidR="004E74CF" w:rsidRPr="008766E0" w:rsidRDefault="004E74CF" w:rsidP="00AE610D">
      <w:pPr>
        <w:pStyle w:val="a6"/>
        <w:rPr>
          <w:rFonts w:ascii="Times New Roman" w:hAnsi="Times New Roman" w:cs="Times New Roman"/>
          <w:sz w:val="24"/>
          <w:szCs w:val="24"/>
          <w:lang w:val="en-US"/>
        </w:rPr>
      </w:pPr>
    </w:p>
    <w:p w:rsidR="004E74CF" w:rsidRPr="008766E0" w:rsidRDefault="004E74CF" w:rsidP="00AE610D">
      <w:pPr>
        <w:pStyle w:val="a6"/>
        <w:rPr>
          <w:rFonts w:ascii="Times New Roman" w:hAnsi="Times New Roman" w:cs="Times New Roman"/>
          <w:sz w:val="24"/>
          <w:szCs w:val="24"/>
          <w:lang w:val="en-US"/>
        </w:rPr>
      </w:pPr>
    </w:p>
    <w:p w:rsidR="004E74CF" w:rsidRPr="008766E0" w:rsidRDefault="004E74CF" w:rsidP="00AE610D">
      <w:pPr>
        <w:pStyle w:val="a6"/>
        <w:rPr>
          <w:rFonts w:ascii="Times New Roman" w:hAnsi="Times New Roman" w:cs="Times New Roman"/>
          <w:sz w:val="24"/>
          <w:szCs w:val="24"/>
          <w:lang w:val="en-US"/>
        </w:rPr>
      </w:pPr>
    </w:p>
    <w:p w:rsidR="004E74CF" w:rsidRPr="008766E0" w:rsidRDefault="004E74CF" w:rsidP="00AE610D">
      <w:pPr>
        <w:pStyle w:val="a6"/>
        <w:rPr>
          <w:rFonts w:ascii="Times New Roman" w:hAnsi="Times New Roman" w:cs="Times New Roman"/>
          <w:sz w:val="24"/>
          <w:szCs w:val="24"/>
          <w:lang w:val="en-US"/>
        </w:rPr>
      </w:pPr>
    </w:p>
    <w:p w:rsidR="004E74CF" w:rsidRPr="008766E0" w:rsidRDefault="004E74CF" w:rsidP="00AE610D">
      <w:pPr>
        <w:pStyle w:val="a6"/>
        <w:rPr>
          <w:rFonts w:ascii="Times New Roman" w:hAnsi="Times New Roman" w:cs="Times New Roman"/>
          <w:sz w:val="24"/>
          <w:szCs w:val="24"/>
          <w:lang w:val="en-US"/>
        </w:rPr>
      </w:pPr>
    </w:p>
    <w:p w:rsidR="004E74CF" w:rsidRPr="008766E0" w:rsidRDefault="004E74CF" w:rsidP="00AE610D">
      <w:pPr>
        <w:pStyle w:val="a6"/>
        <w:rPr>
          <w:rFonts w:ascii="Times New Roman" w:hAnsi="Times New Roman" w:cs="Times New Roman"/>
          <w:sz w:val="24"/>
          <w:szCs w:val="24"/>
          <w:lang w:val="en-US"/>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4E74CF" w:rsidRPr="008766E0" w:rsidRDefault="004E74CF" w:rsidP="008766E0">
      <w:pPr>
        <w:pStyle w:val="2"/>
        <w:rPr>
          <w:lang w:bidi="en-US"/>
        </w:rPr>
      </w:pPr>
      <w:r w:rsidRPr="008766E0">
        <w:rPr>
          <w:lang w:bidi="en-US"/>
        </w:rPr>
        <w:lastRenderedPageBreak/>
        <w:t xml:space="preserve">12 УК на БТ с </w:t>
      </w:r>
      <w:proofErr w:type="gramStart"/>
      <w:r w:rsidRPr="008766E0">
        <w:rPr>
          <w:lang w:bidi="en-US"/>
        </w:rPr>
        <w:t>ОК</w:t>
      </w:r>
      <w:proofErr w:type="gramEnd"/>
      <w:r w:rsidRPr="008766E0">
        <w:rPr>
          <w:lang w:bidi="en-US"/>
        </w:rPr>
        <w:t xml:space="preserve"> (эмиттерный повторитель) в области средних частот. Эквив</w:t>
      </w:r>
      <w:r w:rsidRPr="008766E0">
        <w:rPr>
          <w:lang w:bidi="en-US"/>
        </w:rPr>
        <w:t>а</w:t>
      </w:r>
      <w:r w:rsidRPr="008766E0">
        <w:rPr>
          <w:lang w:bidi="en-US"/>
        </w:rPr>
        <w:t xml:space="preserve">лентная схема, входное и выходное сопротивление, коэффициент усиления по току и напряжению. </w:t>
      </w:r>
    </w:p>
    <w:p w:rsidR="004E74CF" w:rsidRPr="008766E0" w:rsidRDefault="004E74CF" w:rsidP="004E74CF">
      <w:pPr>
        <w:pStyle w:val="a6"/>
        <w:rPr>
          <w:rFonts w:ascii="Times New Roman" w:hAnsi="Times New Roman" w:cs="Times New Roman"/>
          <w:lang w:bidi="en-US"/>
        </w:rPr>
      </w:pPr>
    </w:p>
    <w:p w:rsidR="004E74CF" w:rsidRPr="008766E0" w:rsidRDefault="004E74CF" w:rsidP="004E74CF">
      <w:pPr>
        <w:pStyle w:val="a6"/>
        <w:rPr>
          <w:rFonts w:ascii="Times New Roman" w:hAnsi="Times New Roman" w:cs="Times New Roman"/>
          <w:lang w:bidi="en-US"/>
        </w:rPr>
      </w:pPr>
      <w:r w:rsidRPr="008766E0">
        <w:rPr>
          <w:rFonts w:ascii="Times New Roman" w:hAnsi="Times New Roman" w:cs="Times New Roman"/>
          <w:noProof/>
          <w:lang w:eastAsia="ru-RU"/>
        </w:rPr>
        <w:drawing>
          <wp:inline distT="0" distB="0" distL="0" distR="0">
            <wp:extent cx="6547485" cy="3209290"/>
            <wp:effectExtent l="0" t="0" r="571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47485" cy="3209290"/>
                    </a:xfrm>
                    <a:prstGeom prst="rect">
                      <a:avLst/>
                    </a:prstGeom>
                    <a:noFill/>
                    <a:ln>
                      <a:noFill/>
                    </a:ln>
                  </pic:spPr>
                </pic:pic>
              </a:graphicData>
            </a:graphic>
          </wp:inline>
        </w:drawing>
      </w:r>
    </w:p>
    <w:p w:rsidR="004E74CF" w:rsidRPr="008766E0" w:rsidRDefault="004E74CF" w:rsidP="004E74CF">
      <w:pPr>
        <w:pStyle w:val="a6"/>
        <w:rPr>
          <w:rFonts w:ascii="Times New Roman" w:hAnsi="Times New Roman" w:cs="Times New Roman"/>
          <w:lang w:bidi="en-US"/>
        </w:rPr>
      </w:pPr>
      <w:r w:rsidRPr="008766E0">
        <w:rPr>
          <w:rFonts w:ascii="Times New Roman" w:hAnsi="Times New Roman" w:cs="Times New Roman"/>
          <w:noProof/>
          <w:lang w:eastAsia="ru-RU"/>
        </w:rPr>
        <w:drawing>
          <wp:inline distT="0" distB="0" distL="0" distR="0">
            <wp:extent cx="6547485" cy="4321810"/>
            <wp:effectExtent l="0" t="0" r="5715" b="254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547485" cy="4321810"/>
                    </a:xfrm>
                    <a:prstGeom prst="rect">
                      <a:avLst/>
                    </a:prstGeom>
                    <a:noFill/>
                    <a:ln>
                      <a:noFill/>
                    </a:ln>
                  </pic:spPr>
                </pic:pic>
              </a:graphicData>
            </a:graphic>
          </wp:inline>
        </w:drawing>
      </w:r>
    </w:p>
    <w:p w:rsidR="004E74CF" w:rsidRPr="008766E0" w:rsidRDefault="004E74CF" w:rsidP="004E74CF">
      <w:pPr>
        <w:pStyle w:val="a6"/>
        <w:rPr>
          <w:rFonts w:ascii="Times New Roman" w:hAnsi="Times New Roman" w:cs="Times New Roman"/>
          <w:lang w:bidi="en-US"/>
        </w:rPr>
      </w:pPr>
      <w:r w:rsidRPr="008766E0">
        <w:rPr>
          <w:rFonts w:ascii="Times New Roman" w:hAnsi="Times New Roman" w:cs="Times New Roman"/>
          <w:noProof/>
          <w:lang w:eastAsia="ru-RU"/>
        </w:rPr>
        <w:lastRenderedPageBreak/>
        <w:drawing>
          <wp:inline distT="0" distB="0" distL="0" distR="0">
            <wp:extent cx="6551614" cy="3597216"/>
            <wp:effectExtent l="19050" t="0" r="1586"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556375" cy="3599830"/>
                    </a:xfrm>
                    <a:prstGeom prst="rect">
                      <a:avLst/>
                    </a:prstGeom>
                    <a:noFill/>
                    <a:ln>
                      <a:noFill/>
                    </a:ln>
                  </pic:spPr>
                </pic:pic>
              </a:graphicData>
            </a:graphic>
          </wp:inline>
        </w:drawing>
      </w:r>
    </w:p>
    <w:p w:rsidR="004E74CF" w:rsidRPr="008766E0" w:rsidRDefault="004E74CF" w:rsidP="004E74CF">
      <w:pPr>
        <w:pStyle w:val="a6"/>
        <w:rPr>
          <w:rFonts w:ascii="Times New Roman" w:hAnsi="Times New Roman" w:cs="Times New Roman"/>
          <w:lang w:bidi="en-US"/>
        </w:rPr>
      </w:pPr>
      <w:r w:rsidRPr="008766E0">
        <w:rPr>
          <w:rFonts w:ascii="Times New Roman" w:hAnsi="Times New Roman" w:cs="Times New Roman"/>
          <w:noProof/>
          <w:lang w:eastAsia="ru-RU"/>
        </w:rPr>
        <w:drawing>
          <wp:inline distT="0" distB="0" distL="0" distR="0">
            <wp:extent cx="6430901" cy="4011283"/>
            <wp:effectExtent l="19050" t="0" r="7999"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35090" cy="4013896"/>
                    </a:xfrm>
                    <a:prstGeom prst="rect">
                      <a:avLst/>
                    </a:prstGeom>
                    <a:noFill/>
                    <a:ln>
                      <a:noFill/>
                    </a:ln>
                  </pic:spPr>
                </pic:pic>
              </a:graphicData>
            </a:graphic>
          </wp:inline>
        </w:drawing>
      </w:r>
    </w:p>
    <w:p w:rsidR="004E74CF" w:rsidRPr="008766E0" w:rsidRDefault="004E74CF" w:rsidP="004E74CF">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511039" cy="2208363"/>
            <wp:effectExtent l="19050" t="0" r="4061"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13195" cy="2209094"/>
                    </a:xfrm>
                    <a:prstGeom prst="rect">
                      <a:avLst/>
                    </a:prstGeom>
                    <a:noFill/>
                    <a:ln>
                      <a:noFill/>
                    </a:ln>
                  </pic:spPr>
                </pic:pic>
              </a:graphicData>
            </a:graphic>
          </wp:inline>
        </w:drawing>
      </w:r>
    </w:p>
    <w:p w:rsidR="004E74CF" w:rsidRPr="008766E0" w:rsidRDefault="004E74CF" w:rsidP="008766E0">
      <w:pPr>
        <w:pStyle w:val="2"/>
      </w:pPr>
      <w:r w:rsidRPr="008766E0">
        <w:lastRenderedPageBreak/>
        <w:t>13. Обратные связи в усилительных устройствах: основные понятия, классифик</w:t>
      </w:r>
      <w:r w:rsidRPr="008766E0">
        <w:t>а</w:t>
      </w:r>
      <w:r w:rsidRPr="008766E0">
        <w:t>ция.</w:t>
      </w:r>
    </w:p>
    <w:p w:rsidR="004E74CF" w:rsidRPr="00CC2A0A" w:rsidRDefault="004E74CF" w:rsidP="004E74CF">
      <w:pPr>
        <w:pStyle w:val="a6"/>
        <w:rPr>
          <w:rFonts w:ascii="Arial" w:hAnsi="Arial" w:cs="Arial"/>
          <w:sz w:val="28"/>
          <w:szCs w:val="28"/>
        </w:rPr>
      </w:pPr>
      <w:r w:rsidRPr="00CC2A0A">
        <w:rPr>
          <w:rFonts w:ascii="Arial" w:hAnsi="Arial" w:cs="Arial"/>
          <w:sz w:val="28"/>
          <w:szCs w:val="28"/>
          <w:u w:val="single"/>
        </w:rPr>
        <w:t>Обратная связь</w:t>
      </w:r>
      <w:r w:rsidRPr="00CC2A0A">
        <w:rPr>
          <w:rFonts w:ascii="Arial" w:hAnsi="Arial" w:cs="Arial"/>
          <w:sz w:val="28"/>
          <w:szCs w:val="28"/>
        </w:rPr>
        <w:t xml:space="preserve"> – передача выходного сигнала или его части на вход устройства.</w:t>
      </w:r>
    </w:p>
    <w:p w:rsidR="004E74CF" w:rsidRPr="00CC2A0A" w:rsidRDefault="004E74CF" w:rsidP="004E74CF">
      <w:pPr>
        <w:pStyle w:val="a6"/>
        <w:rPr>
          <w:rFonts w:ascii="Arial" w:hAnsi="Arial" w:cs="Arial"/>
          <w:sz w:val="28"/>
          <w:szCs w:val="28"/>
        </w:rPr>
      </w:pPr>
      <w:r w:rsidRPr="00CC2A0A">
        <w:rPr>
          <w:rFonts w:ascii="Arial" w:hAnsi="Arial" w:cs="Arial"/>
          <w:sz w:val="28"/>
          <w:szCs w:val="28"/>
          <w:u w:val="single"/>
        </w:rPr>
        <w:t>Цепь обратной связи</w:t>
      </w:r>
      <w:r w:rsidRPr="00CC2A0A">
        <w:rPr>
          <w:rFonts w:ascii="Arial" w:hAnsi="Arial" w:cs="Arial"/>
          <w:sz w:val="28"/>
          <w:szCs w:val="28"/>
        </w:rPr>
        <w:t xml:space="preserve"> – электрическая цепь, обеспечивающая передачу сигнала с выхода устройства на его вход.</w:t>
      </w:r>
    </w:p>
    <w:p w:rsidR="004E74CF" w:rsidRPr="00CC2A0A" w:rsidRDefault="00CC2A0A" w:rsidP="004E74CF">
      <w:pPr>
        <w:pStyle w:val="a6"/>
        <w:rPr>
          <w:rFonts w:ascii="Arial" w:hAnsi="Arial" w:cs="Arial"/>
          <w:sz w:val="28"/>
          <w:szCs w:val="28"/>
        </w:rPr>
      </w:pPr>
      <w:r>
        <w:rPr>
          <w:rFonts w:ascii="Arial" w:hAnsi="Arial" w:cs="Arial"/>
          <w:noProof/>
          <w:sz w:val="28"/>
          <w:szCs w:val="28"/>
          <w:u w:val="single"/>
          <w:lang w:eastAsia="ru-RU"/>
        </w:rPr>
        <w:drawing>
          <wp:anchor distT="0" distB="0" distL="114300" distR="114300" simplePos="0" relativeHeight="251705344" behindDoc="1" locked="0" layoutInCell="1" allowOverlap="1">
            <wp:simplePos x="0" y="0"/>
            <wp:positionH relativeFrom="column">
              <wp:posOffset>1905</wp:posOffset>
            </wp:positionH>
            <wp:positionV relativeFrom="paragraph">
              <wp:posOffset>408305</wp:posOffset>
            </wp:positionV>
            <wp:extent cx="2743200" cy="1419225"/>
            <wp:effectExtent l="19050" t="0" r="0" b="0"/>
            <wp:wrapTight wrapText="bothSides">
              <wp:wrapPolygon edited="0">
                <wp:start x="-150" y="0"/>
                <wp:lineTo x="-150" y="21455"/>
                <wp:lineTo x="21600" y="21455"/>
                <wp:lineTo x="21600" y="0"/>
                <wp:lineTo x="-150" y="0"/>
              </wp:wrapPolygon>
            </wp:wrapTight>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cstate="print">
                      <a:extLst>
                        <a:ext uri="{28A0092B-C50C-407E-A947-70E740481C1C}">
                          <a14:useLocalDpi xmlns:a14="http://schemas.microsoft.com/office/drawing/2010/main" val="0"/>
                        </a:ext>
                      </a:extLst>
                    </a:blip>
                    <a:srcRect b="5696"/>
                    <a:stretch>
                      <a:fillRect/>
                    </a:stretch>
                  </pic:blipFill>
                  <pic:spPr bwMode="auto">
                    <a:xfrm>
                      <a:off x="0" y="0"/>
                      <a:ext cx="2743200" cy="1419225"/>
                    </a:xfrm>
                    <a:prstGeom prst="rect">
                      <a:avLst/>
                    </a:prstGeom>
                    <a:noFill/>
                  </pic:spPr>
                </pic:pic>
              </a:graphicData>
            </a:graphic>
          </wp:anchor>
        </w:drawing>
      </w:r>
      <w:r w:rsidR="004E74CF" w:rsidRPr="00CC2A0A">
        <w:rPr>
          <w:rFonts w:ascii="Arial" w:hAnsi="Arial" w:cs="Arial"/>
          <w:sz w:val="28"/>
          <w:szCs w:val="28"/>
          <w:u w:val="single"/>
        </w:rPr>
        <w:t>Петля обратной связи</w:t>
      </w:r>
      <w:r w:rsidR="004E74CF" w:rsidRPr="00CC2A0A">
        <w:rPr>
          <w:rFonts w:ascii="Arial" w:hAnsi="Arial" w:cs="Arial"/>
          <w:sz w:val="28"/>
          <w:szCs w:val="28"/>
        </w:rPr>
        <w:t xml:space="preserve"> – замкнутый контур, включающий цепь обратной связи и часть усилителя между точками его подключ</w:t>
      </w:r>
      <w:r w:rsidR="004E74CF" w:rsidRPr="00CC2A0A">
        <w:rPr>
          <w:rFonts w:ascii="Arial" w:hAnsi="Arial" w:cs="Arial"/>
          <w:sz w:val="28"/>
          <w:szCs w:val="28"/>
        </w:rPr>
        <w:t>е</w:t>
      </w:r>
      <w:r w:rsidR="004E74CF" w:rsidRPr="00CC2A0A">
        <w:rPr>
          <w:rFonts w:ascii="Arial" w:hAnsi="Arial" w:cs="Arial"/>
          <w:sz w:val="28"/>
          <w:szCs w:val="28"/>
        </w:rPr>
        <w:t>ния.</w:t>
      </w:r>
    </w:p>
    <w:p w:rsidR="004E74CF" w:rsidRPr="00CC2A0A" w:rsidRDefault="004E74CF" w:rsidP="004E74CF">
      <w:pPr>
        <w:pStyle w:val="a6"/>
        <w:rPr>
          <w:rFonts w:ascii="Arial" w:hAnsi="Arial" w:cs="Arial"/>
          <w:sz w:val="28"/>
          <w:szCs w:val="28"/>
        </w:rPr>
      </w:pPr>
    </w:p>
    <w:p w:rsidR="004E74CF" w:rsidRPr="00CC2A0A" w:rsidRDefault="004E74CF" w:rsidP="004E74CF">
      <w:pPr>
        <w:pStyle w:val="a6"/>
        <w:rPr>
          <w:rFonts w:ascii="Arial" w:hAnsi="Arial" w:cs="Arial"/>
          <w:sz w:val="28"/>
          <w:szCs w:val="28"/>
        </w:rPr>
      </w:pPr>
      <w:r w:rsidRPr="00CC2A0A">
        <w:rPr>
          <w:rFonts w:ascii="Arial" w:hAnsi="Arial" w:cs="Arial"/>
          <w:sz w:val="28"/>
          <w:szCs w:val="28"/>
          <w:u w:val="single"/>
        </w:rPr>
        <w:t>Местная обратная связь (местная петля о</w:t>
      </w:r>
      <w:r w:rsidRPr="00CC2A0A">
        <w:rPr>
          <w:rFonts w:ascii="Arial" w:hAnsi="Arial" w:cs="Arial"/>
          <w:sz w:val="28"/>
          <w:szCs w:val="28"/>
          <w:u w:val="single"/>
        </w:rPr>
        <w:t>б</w:t>
      </w:r>
      <w:r w:rsidRPr="00CC2A0A">
        <w:rPr>
          <w:rFonts w:ascii="Arial" w:hAnsi="Arial" w:cs="Arial"/>
          <w:sz w:val="28"/>
          <w:szCs w:val="28"/>
          <w:u w:val="single"/>
        </w:rPr>
        <w:t>ратной связи)</w:t>
      </w:r>
      <w:r w:rsidRPr="00CC2A0A">
        <w:rPr>
          <w:rFonts w:ascii="Arial" w:hAnsi="Arial" w:cs="Arial"/>
          <w:sz w:val="28"/>
          <w:szCs w:val="28"/>
        </w:rPr>
        <w:t xml:space="preserve"> – обратная связь, охватывающая один каскад или часть усилителя.</w:t>
      </w:r>
    </w:p>
    <w:p w:rsidR="004E74CF" w:rsidRPr="00CC2A0A" w:rsidRDefault="004E74CF" w:rsidP="004E74CF">
      <w:pPr>
        <w:pStyle w:val="a6"/>
        <w:rPr>
          <w:rFonts w:ascii="Arial" w:hAnsi="Arial" w:cs="Arial"/>
          <w:sz w:val="28"/>
          <w:szCs w:val="28"/>
        </w:rPr>
      </w:pPr>
      <w:r w:rsidRPr="00CC2A0A">
        <w:rPr>
          <w:rFonts w:ascii="Arial" w:hAnsi="Arial" w:cs="Arial"/>
          <w:sz w:val="28"/>
          <w:szCs w:val="28"/>
          <w:u w:val="single"/>
        </w:rPr>
        <w:t>Общая обратная связь</w:t>
      </w:r>
      <w:r w:rsidRPr="00CC2A0A">
        <w:rPr>
          <w:rFonts w:ascii="Arial" w:hAnsi="Arial" w:cs="Arial"/>
          <w:sz w:val="28"/>
          <w:szCs w:val="28"/>
        </w:rPr>
        <w:t xml:space="preserve"> – такая обратная связь, которая охватывает весь усилитель.</w:t>
      </w:r>
    </w:p>
    <w:p w:rsidR="004E74CF" w:rsidRPr="00CC2A0A" w:rsidRDefault="004E74CF" w:rsidP="004E74CF">
      <w:pPr>
        <w:pStyle w:val="a6"/>
        <w:rPr>
          <w:rFonts w:ascii="Arial" w:hAnsi="Arial" w:cs="Arial"/>
          <w:sz w:val="28"/>
          <w:szCs w:val="28"/>
        </w:rPr>
      </w:pPr>
      <w:r w:rsidRPr="00CC2A0A">
        <w:rPr>
          <w:rFonts w:ascii="Arial" w:hAnsi="Arial" w:cs="Arial"/>
          <w:sz w:val="28"/>
          <w:szCs w:val="28"/>
          <w:u w:val="single"/>
        </w:rPr>
        <w:t>Внутренняя обратная связь</w:t>
      </w:r>
      <w:r w:rsidRPr="00CC2A0A">
        <w:rPr>
          <w:rFonts w:ascii="Arial" w:hAnsi="Arial" w:cs="Arial"/>
          <w:sz w:val="28"/>
          <w:szCs w:val="28"/>
        </w:rPr>
        <w:t xml:space="preserve"> – являющаяся неотъемлемой частью усилительного элемента.</w:t>
      </w:r>
    </w:p>
    <w:p w:rsidR="004E74CF" w:rsidRPr="00CC2A0A" w:rsidRDefault="004E74CF" w:rsidP="004E74CF">
      <w:pPr>
        <w:pStyle w:val="a6"/>
        <w:rPr>
          <w:rFonts w:ascii="Arial" w:hAnsi="Arial" w:cs="Arial"/>
          <w:sz w:val="28"/>
          <w:szCs w:val="28"/>
        </w:rPr>
      </w:pPr>
      <w:r w:rsidRPr="00CC2A0A">
        <w:rPr>
          <w:rFonts w:ascii="Arial" w:hAnsi="Arial" w:cs="Arial"/>
          <w:sz w:val="28"/>
          <w:szCs w:val="28"/>
          <w:u w:val="single"/>
        </w:rPr>
        <w:t>Отрицательная обратная связь</w:t>
      </w:r>
      <w:r w:rsidRPr="00CC2A0A">
        <w:rPr>
          <w:rFonts w:ascii="Arial" w:hAnsi="Arial" w:cs="Arial"/>
          <w:sz w:val="28"/>
          <w:szCs w:val="28"/>
        </w:rPr>
        <w:t xml:space="preserve"> – когда сигнал обратной связи вычитается из входного сигнала усилителя.</w:t>
      </w:r>
    </w:p>
    <w:p w:rsidR="004E74CF" w:rsidRPr="00CC2A0A" w:rsidRDefault="004E74CF" w:rsidP="004E74CF">
      <w:pPr>
        <w:pStyle w:val="a6"/>
        <w:rPr>
          <w:rFonts w:ascii="Arial" w:hAnsi="Arial" w:cs="Arial"/>
          <w:sz w:val="28"/>
          <w:szCs w:val="28"/>
        </w:rPr>
      </w:pPr>
      <w:r w:rsidRPr="00CC2A0A">
        <w:rPr>
          <w:rFonts w:ascii="Arial" w:hAnsi="Arial" w:cs="Arial"/>
          <w:sz w:val="28"/>
          <w:szCs w:val="28"/>
          <w:u w:val="single"/>
        </w:rPr>
        <w:t>Положительная обратная связь</w:t>
      </w:r>
      <w:r w:rsidRPr="00CC2A0A">
        <w:rPr>
          <w:rFonts w:ascii="Arial" w:hAnsi="Arial" w:cs="Arial"/>
          <w:sz w:val="28"/>
          <w:szCs w:val="28"/>
        </w:rPr>
        <w:t xml:space="preserve"> – когда сигнал усилителя суммируется </w:t>
      </w:r>
      <w:proofErr w:type="gramStart"/>
      <w:r w:rsidRPr="00CC2A0A">
        <w:rPr>
          <w:rFonts w:ascii="Arial" w:hAnsi="Arial" w:cs="Arial"/>
          <w:sz w:val="28"/>
          <w:szCs w:val="28"/>
        </w:rPr>
        <w:t>со</w:t>
      </w:r>
      <w:proofErr w:type="gramEnd"/>
      <w:r w:rsidRPr="00CC2A0A">
        <w:rPr>
          <w:rFonts w:ascii="Arial" w:hAnsi="Arial" w:cs="Arial"/>
          <w:sz w:val="28"/>
          <w:szCs w:val="28"/>
        </w:rPr>
        <w:t xml:space="preserve"> вхо</w:t>
      </w:r>
      <w:r w:rsidRPr="00CC2A0A">
        <w:rPr>
          <w:rFonts w:ascii="Arial" w:hAnsi="Arial" w:cs="Arial"/>
          <w:sz w:val="28"/>
          <w:szCs w:val="28"/>
        </w:rPr>
        <w:t>д</w:t>
      </w:r>
      <w:r w:rsidRPr="00CC2A0A">
        <w:rPr>
          <w:rFonts w:ascii="Arial" w:hAnsi="Arial" w:cs="Arial"/>
          <w:sz w:val="28"/>
          <w:szCs w:val="28"/>
        </w:rPr>
        <w:t>ным сигналом.</w:t>
      </w:r>
    </w:p>
    <w:p w:rsidR="004E74CF" w:rsidRPr="00CC2A0A" w:rsidRDefault="004E74CF" w:rsidP="004E74CF">
      <w:pPr>
        <w:pStyle w:val="a6"/>
        <w:rPr>
          <w:rFonts w:ascii="Arial" w:hAnsi="Arial" w:cs="Arial"/>
          <w:sz w:val="28"/>
          <w:szCs w:val="28"/>
        </w:rPr>
      </w:pPr>
      <w:r w:rsidRPr="00CC2A0A">
        <w:rPr>
          <w:rFonts w:ascii="Arial" w:hAnsi="Arial" w:cs="Arial"/>
          <w:sz w:val="28"/>
          <w:szCs w:val="28"/>
        </w:rPr>
        <w:t xml:space="preserve">Отрицательная обратная связь уменьшает К, а положительная увеличивает К. А в большинстве «+» и </w:t>
      </w:r>
      <w:proofErr w:type="gramStart"/>
      <w:r w:rsidRPr="00CC2A0A">
        <w:rPr>
          <w:rFonts w:ascii="Arial" w:hAnsi="Arial" w:cs="Arial"/>
          <w:sz w:val="28"/>
          <w:szCs w:val="28"/>
        </w:rPr>
        <w:t>«-</w:t>
      </w:r>
      <w:proofErr w:type="gramEnd"/>
      <w:r w:rsidRPr="00CC2A0A">
        <w:rPr>
          <w:rFonts w:ascii="Arial" w:hAnsi="Arial" w:cs="Arial"/>
          <w:sz w:val="28"/>
          <w:szCs w:val="28"/>
        </w:rPr>
        <w:t>» связи приводят к самовозбуждению усилителя – сигнал на выходе усилителя присутствует при отсутствии сигнала на входе. Усилитель превращается в автогенератор.</w:t>
      </w:r>
    </w:p>
    <w:p w:rsidR="004E74CF" w:rsidRPr="00CC2A0A" w:rsidRDefault="004E74CF" w:rsidP="004E74CF">
      <w:pPr>
        <w:pStyle w:val="a6"/>
        <w:rPr>
          <w:rFonts w:ascii="Arial" w:hAnsi="Arial" w:cs="Arial"/>
          <w:b/>
          <w:sz w:val="28"/>
          <w:szCs w:val="28"/>
          <w:u w:val="single"/>
        </w:rPr>
      </w:pPr>
      <w:r w:rsidRPr="00CC2A0A">
        <w:rPr>
          <w:rFonts w:ascii="Arial" w:hAnsi="Arial" w:cs="Arial"/>
          <w:b/>
          <w:sz w:val="28"/>
          <w:szCs w:val="28"/>
          <w:u w:val="single"/>
        </w:rPr>
        <w:t>Способы классификации обратных связей:</w:t>
      </w:r>
    </w:p>
    <w:p w:rsidR="004E74CF" w:rsidRPr="00CC2A0A" w:rsidRDefault="004E74CF" w:rsidP="004E74CF">
      <w:pPr>
        <w:pStyle w:val="a6"/>
        <w:rPr>
          <w:rFonts w:ascii="Arial" w:hAnsi="Arial" w:cs="Arial"/>
          <w:sz w:val="28"/>
          <w:szCs w:val="28"/>
        </w:rPr>
      </w:pPr>
      <w:r w:rsidRPr="00CC2A0A">
        <w:rPr>
          <w:rFonts w:ascii="Arial" w:hAnsi="Arial" w:cs="Arial"/>
          <w:sz w:val="28"/>
          <w:szCs w:val="28"/>
        </w:rPr>
        <w:t>В зависимости от того существует ли обратная связь для медленно меняющихся сигналов или для переменной составляющей сигнала, включающего постоянную и переменную составляющие, обратная связь может осуществляться по пост</w:t>
      </w:r>
      <w:r w:rsidRPr="00CC2A0A">
        <w:rPr>
          <w:rFonts w:ascii="Arial" w:hAnsi="Arial" w:cs="Arial"/>
          <w:sz w:val="28"/>
          <w:szCs w:val="28"/>
        </w:rPr>
        <w:t>о</w:t>
      </w:r>
      <w:r w:rsidRPr="00CC2A0A">
        <w:rPr>
          <w:rFonts w:ascii="Arial" w:hAnsi="Arial" w:cs="Arial"/>
          <w:sz w:val="28"/>
          <w:szCs w:val="28"/>
        </w:rPr>
        <w:t>янному, переменному или по постоянному и переменному току.</w:t>
      </w:r>
    </w:p>
    <w:p w:rsidR="004E74CF" w:rsidRPr="00CC2A0A" w:rsidRDefault="004E74CF" w:rsidP="004E74CF">
      <w:pPr>
        <w:pStyle w:val="a6"/>
        <w:rPr>
          <w:rFonts w:ascii="Arial" w:hAnsi="Arial" w:cs="Arial"/>
          <w:sz w:val="28"/>
          <w:szCs w:val="28"/>
        </w:rPr>
      </w:pPr>
      <w:r w:rsidRPr="00CC2A0A">
        <w:rPr>
          <w:rFonts w:ascii="Arial" w:hAnsi="Arial" w:cs="Arial"/>
          <w:sz w:val="28"/>
          <w:szCs w:val="28"/>
        </w:rPr>
        <w:t xml:space="preserve"> </w:t>
      </w:r>
      <w:r w:rsidR="00A41E35">
        <w:rPr>
          <w:rFonts w:ascii="Arial" w:hAnsi="Arial" w:cs="Arial"/>
          <w:sz w:val="28"/>
          <w:szCs w:val="28"/>
        </w:rPr>
        <w:pict>
          <v:shape id="_x0000_i1026" type="#_x0000_t75" style="width:131.1pt;height:17.2pt" equationxml="&lt;">
            <v:imagedata r:id="rId52" o:title="" chromakey="white"/>
          </v:shape>
        </w:pict>
      </w:r>
    </w:p>
    <w:p w:rsidR="004E74CF" w:rsidRPr="00CC2A0A" w:rsidRDefault="004E74CF" w:rsidP="004E74CF">
      <w:pPr>
        <w:pStyle w:val="a6"/>
        <w:rPr>
          <w:rFonts w:ascii="Arial" w:hAnsi="Arial" w:cs="Arial"/>
          <w:sz w:val="28"/>
          <w:szCs w:val="28"/>
        </w:rPr>
      </w:pPr>
      <w:r w:rsidRPr="00CC2A0A">
        <w:rPr>
          <w:rFonts w:ascii="Arial" w:hAnsi="Arial" w:cs="Arial"/>
          <w:sz w:val="28"/>
          <w:szCs w:val="28"/>
        </w:rPr>
        <w:t>По способу получения сигнала обратной связи (рис.):</w:t>
      </w:r>
    </w:p>
    <w:p w:rsidR="004E74CF" w:rsidRPr="00CC2A0A" w:rsidRDefault="004E74CF" w:rsidP="004E74CF">
      <w:pPr>
        <w:pStyle w:val="a6"/>
        <w:rPr>
          <w:rFonts w:ascii="Arial" w:hAnsi="Arial" w:cs="Arial"/>
          <w:sz w:val="28"/>
          <w:szCs w:val="28"/>
        </w:rPr>
      </w:pPr>
      <w:r w:rsidRPr="00CC2A0A">
        <w:rPr>
          <w:rFonts w:ascii="Arial" w:hAnsi="Arial" w:cs="Arial"/>
          <w:sz w:val="28"/>
          <w:szCs w:val="28"/>
        </w:rPr>
        <w:t xml:space="preserve">а) По току – сигнал </w:t>
      </w:r>
      <w:proofErr w:type="spellStart"/>
      <w:proofErr w:type="gramStart"/>
      <w:r w:rsidRPr="00CC2A0A">
        <w:rPr>
          <w:rFonts w:ascii="Arial" w:hAnsi="Arial" w:cs="Arial"/>
          <w:sz w:val="28"/>
          <w:szCs w:val="28"/>
        </w:rPr>
        <w:t>о</w:t>
      </w:r>
      <w:proofErr w:type="gramEnd"/>
      <w:r w:rsidRPr="00CC2A0A">
        <w:rPr>
          <w:rFonts w:ascii="Arial" w:hAnsi="Arial" w:cs="Arial"/>
          <w:sz w:val="28"/>
          <w:szCs w:val="28"/>
        </w:rPr>
        <w:t>.с</w:t>
      </w:r>
      <w:proofErr w:type="spellEnd"/>
      <w:r w:rsidRPr="00CC2A0A">
        <w:rPr>
          <w:rFonts w:ascii="Arial" w:hAnsi="Arial" w:cs="Arial"/>
          <w:sz w:val="28"/>
          <w:szCs w:val="28"/>
        </w:rPr>
        <w:t>. пропорционален выходному току.</w:t>
      </w:r>
    </w:p>
    <w:p w:rsidR="004E74CF" w:rsidRPr="00CC2A0A" w:rsidRDefault="004E74CF" w:rsidP="004E74CF">
      <w:pPr>
        <w:pStyle w:val="a6"/>
        <w:rPr>
          <w:rFonts w:ascii="Arial" w:hAnsi="Arial" w:cs="Arial"/>
          <w:sz w:val="28"/>
          <w:szCs w:val="28"/>
        </w:rPr>
      </w:pPr>
      <w:r w:rsidRPr="00CC2A0A">
        <w:rPr>
          <w:rFonts w:ascii="Arial" w:hAnsi="Arial" w:cs="Arial"/>
          <w:sz w:val="28"/>
          <w:szCs w:val="28"/>
        </w:rPr>
        <w:t>б) По напряжению</w:t>
      </w:r>
      <w:proofErr w:type="gramStart"/>
      <w:r w:rsidRPr="00CC2A0A">
        <w:rPr>
          <w:rFonts w:ascii="Arial" w:hAnsi="Arial" w:cs="Arial"/>
          <w:sz w:val="28"/>
          <w:szCs w:val="28"/>
        </w:rPr>
        <w:t xml:space="preserve"> - -//- </w:t>
      </w:r>
      <w:proofErr w:type="gramEnd"/>
      <w:r w:rsidRPr="00CC2A0A">
        <w:rPr>
          <w:rFonts w:ascii="Arial" w:hAnsi="Arial" w:cs="Arial"/>
          <w:sz w:val="28"/>
          <w:szCs w:val="28"/>
        </w:rPr>
        <w:t>выходному напряжению.</w:t>
      </w:r>
    </w:p>
    <w:p w:rsidR="004E74CF" w:rsidRPr="00CC2A0A" w:rsidRDefault="004E74CF" w:rsidP="004E74CF">
      <w:pPr>
        <w:pStyle w:val="a6"/>
        <w:rPr>
          <w:rFonts w:ascii="Arial" w:hAnsi="Arial" w:cs="Arial"/>
          <w:sz w:val="28"/>
          <w:szCs w:val="28"/>
        </w:rPr>
      </w:pPr>
      <w:r w:rsidRPr="00CC2A0A">
        <w:rPr>
          <w:rFonts w:ascii="Arial" w:hAnsi="Arial" w:cs="Arial"/>
          <w:sz w:val="28"/>
          <w:szCs w:val="28"/>
        </w:rPr>
        <w:t xml:space="preserve">в) </w:t>
      </w:r>
      <w:proofErr w:type="gramStart"/>
      <w:r w:rsidRPr="00CC2A0A">
        <w:rPr>
          <w:rFonts w:ascii="Arial" w:hAnsi="Arial" w:cs="Arial"/>
          <w:sz w:val="28"/>
          <w:szCs w:val="28"/>
        </w:rPr>
        <w:t>Комбинированная</w:t>
      </w:r>
      <w:proofErr w:type="gramEnd"/>
      <w:r w:rsidRPr="00CC2A0A">
        <w:rPr>
          <w:rFonts w:ascii="Arial" w:hAnsi="Arial" w:cs="Arial"/>
          <w:sz w:val="28"/>
          <w:szCs w:val="28"/>
        </w:rPr>
        <w:t xml:space="preserve"> - -//- выходным току и напряжению.</w:t>
      </w:r>
    </w:p>
    <w:p w:rsidR="004E74CF" w:rsidRPr="00CC2A0A" w:rsidRDefault="004E74CF" w:rsidP="004E74CF">
      <w:pPr>
        <w:pStyle w:val="a6"/>
        <w:rPr>
          <w:rFonts w:ascii="Arial" w:hAnsi="Arial" w:cs="Arial"/>
          <w:sz w:val="28"/>
          <w:szCs w:val="28"/>
        </w:rPr>
      </w:pPr>
      <w:r w:rsidRPr="00CC2A0A">
        <w:rPr>
          <w:rFonts w:ascii="Arial" w:hAnsi="Arial" w:cs="Arial"/>
          <w:sz w:val="28"/>
          <w:szCs w:val="28"/>
        </w:rPr>
        <w:t>а)</w:t>
      </w:r>
      <w:r w:rsidRPr="00CC2A0A">
        <w:rPr>
          <w:rFonts w:ascii="Arial" w:hAnsi="Arial" w:cs="Arial"/>
          <w:sz w:val="28"/>
          <w:szCs w:val="28"/>
          <w:lang w:val="en-US"/>
        </w:rPr>
        <w:t xml:space="preserve">                                                                              </w:t>
      </w:r>
      <w:r w:rsidRPr="00CC2A0A">
        <w:rPr>
          <w:rFonts w:ascii="Arial" w:hAnsi="Arial" w:cs="Arial"/>
          <w:sz w:val="28"/>
          <w:szCs w:val="28"/>
        </w:rPr>
        <w:t>б)</w:t>
      </w:r>
    </w:p>
    <w:p w:rsidR="004E74CF" w:rsidRPr="008766E0" w:rsidRDefault="004E74CF" w:rsidP="004E74CF">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3276600" cy="2259862"/>
            <wp:effectExtent l="1905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b="5268"/>
                    <a:stretch>
                      <a:fillRect/>
                    </a:stretch>
                  </pic:blipFill>
                  <pic:spPr bwMode="auto">
                    <a:xfrm>
                      <a:off x="0" y="0"/>
                      <a:ext cx="3276600" cy="2259862"/>
                    </a:xfrm>
                    <a:prstGeom prst="rect">
                      <a:avLst/>
                    </a:prstGeom>
                    <a:noFill/>
                  </pic:spPr>
                </pic:pic>
              </a:graphicData>
            </a:graphic>
          </wp:inline>
        </w:drawing>
      </w:r>
      <w:r w:rsidRPr="008766E0">
        <w:rPr>
          <w:rFonts w:ascii="Times New Roman" w:hAnsi="Times New Roman" w:cs="Times New Roman"/>
          <w:noProof/>
          <w:sz w:val="24"/>
          <w:szCs w:val="24"/>
          <w:lang w:eastAsia="ru-RU"/>
        </w:rPr>
        <w:drawing>
          <wp:inline distT="0" distB="0" distL="0" distR="0">
            <wp:extent cx="3464005" cy="2371725"/>
            <wp:effectExtent l="19050" t="0" r="309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4" cstate="print">
                      <a:extLst>
                        <a:ext uri="{28A0092B-C50C-407E-A947-70E740481C1C}">
                          <a14:useLocalDpi xmlns:a14="http://schemas.microsoft.com/office/drawing/2010/main" val="0"/>
                        </a:ext>
                      </a:extLst>
                    </a:blip>
                    <a:srcRect r="9" b="4211"/>
                    <a:stretch>
                      <a:fillRect/>
                    </a:stretch>
                  </pic:blipFill>
                  <pic:spPr bwMode="auto">
                    <a:xfrm>
                      <a:off x="0" y="0"/>
                      <a:ext cx="3464005" cy="2371725"/>
                    </a:xfrm>
                    <a:prstGeom prst="rect">
                      <a:avLst/>
                    </a:prstGeom>
                    <a:noFill/>
                  </pic:spPr>
                </pic:pic>
              </a:graphicData>
            </a:graphic>
          </wp:inline>
        </w:drawing>
      </w:r>
    </w:p>
    <w:p w:rsidR="004E74CF" w:rsidRPr="008766E0" w:rsidRDefault="004E74CF" w:rsidP="004E74CF">
      <w:pPr>
        <w:pStyle w:val="a6"/>
        <w:rPr>
          <w:rFonts w:ascii="Times New Roman" w:hAnsi="Times New Roman" w:cs="Times New Roman"/>
          <w:sz w:val="24"/>
          <w:szCs w:val="24"/>
        </w:rPr>
      </w:pPr>
    </w:p>
    <w:p w:rsidR="004E74CF" w:rsidRPr="008766E0" w:rsidRDefault="004E74CF" w:rsidP="004E74CF">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lastRenderedPageBreak/>
        <w:drawing>
          <wp:anchor distT="0" distB="0" distL="114300" distR="114300" simplePos="0" relativeHeight="251719680" behindDoc="0" locked="0" layoutInCell="1" allowOverlap="1">
            <wp:simplePos x="0" y="0"/>
            <wp:positionH relativeFrom="column">
              <wp:posOffset>1905</wp:posOffset>
            </wp:positionH>
            <wp:positionV relativeFrom="paragraph">
              <wp:posOffset>1270</wp:posOffset>
            </wp:positionV>
            <wp:extent cx="4097020" cy="2562225"/>
            <wp:effectExtent l="19050" t="0" r="0" b="0"/>
            <wp:wrapSquare wrapText="bothSides"/>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97020" cy="2562225"/>
                    </a:xfrm>
                    <a:prstGeom prst="rect">
                      <a:avLst/>
                    </a:prstGeom>
                    <a:noFill/>
                  </pic:spPr>
                </pic:pic>
              </a:graphicData>
            </a:graphic>
          </wp:anchor>
        </w:drawing>
      </w:r>
    </w:p>
    <w:p w:rsidR="004E74CF" w:rsidRPr="008766E0" w:rsidRDefault="004E74CF" w:rsidP="004E74CF">
      <w:pPr>
        <w:pStyle w:val="a6"/>
        <w:rPr>
          <w:rFonts w:ascii="Times New Roman" w:hAnsi="Times New Roman" w:cs="Times New Roman"/>
          <w:sz w:val="24"/>
          <w:szCs w:val="24"/>
        </w:rPr>
      </w:pPr>
    </w:p>
    <w:p w:rsidR="004E74CF" w:rsidRPr="00CC2A0A" w:rsidRDefault="004E74CF" w:rsidP="004E74CF">
      <w:pPr>
        <w:pStyle w:val="a6"/>
        <w:rPr>
          <w:rFonts w:ascii="Arial" w:hAnsi="Arial" w:cs="Arial"/>
          <w:sz w:val="28"/>
          <w:szCs w:val="28"/>
        </w:rPr>
      </w:pPr>
      <w:r w:rsidRPr="00CC2A0A">
        <w:rPr>
          <w:rFonts w:ascii="Arial" w:hAnsi="Arial" w:cs="Arial"/>
          <w:sz w:val="28"/>
          <w:szCs w:val="28"/>
        </w:rPr>
        <w:t>По способу подачи сигнала обратной связи на вход усил</w:t>
      </w:r>
      <w:r w:rsidRPr="00CC2A0A">
        <w:rPr>
          <w:rFonts w:ascii="Arial" w:hAnsi="Arial" w:cs="Arial"/>
          <w:sz w:val="28"/>
          <w:szCs w:val="28"/>
        </w:rPr>
        <w:t>и</w:t>
      </w:r>
      <w:r w:rsidRPr="00CC2A0A">
        <w:rPr>
          <w:rFonts w:ascii="Arial" w:hAnsi="Arial" w:cs="Arial"/>
          <w:sz w:val="28"/>
          <w:szCs w:val="28"/>
        </w:rPr>
        <w:t>теля (рис.):</w:t>
      </w:r>
    </w:p>
    <w:p w:rsidR="004E74CF" w:rsidRPr="00CC2A0A" w:rsidRDefault="004E74CF" w:rsidP="004E74CF">
      <w:pPr>
        <w:pStyle w:val="a6"/>
        <w:rPr>
          <w:rFonts w:ascii="Arial" w:hAnsi="Arial" w:cs="Arial"/>
          <w:sz w:val="28"/>
          <w:szCs w:val="28"/>
        </w:rPr>
      </w:pPr>
      <w:r w:rsidRPr="00CC2A0A">
        <w:rPr>
          <w:rFonts w:ascii="Arial" w:hAnsi="Arial" w:cs="Arial"/>
          <w:sz w:val="28"/>
          <w:szCs w:val="28"/>
        </w:rPr>
        <w:t xml:space="preserve">а) Последовательная обратная связь – напряжение обратной связи суммируется </w:t>
      </w:r>
      <w:proofErr w:type="gramStart"/>
      <w:r w:rsidRPr="00CC2A0A">
        <w:rPr>
          <w:rFonts w:ascii="Arial" w:hAnsi="Arial" w:cs="Arial"/>
          <w:sz w:val="28"/>
          <w:szCs w:val="28"/>
        </w:rPr>
        <w:t>со</w:t>
      </w:r>
      <w:proofErr w:type="gramEnd"/>
      <w:r w:rsidRPr="00CC2A0A">
        <w:rPr>
          <w:rFonts w:ascii="Arial" w:hAnsi="Arial" w:cs="Arial"/>
          <w:sz w:val="28"/>
          <w:szCs w:val="28"/>
        </w:rPr>
        <w:t xml:space="preserve"> входным напряжением усилителя. </w:t>
      </w:r>
    </w:p>
    <w:p w:rsidR="004E74CF" w:rsidRPr="00CC2A0A" w:rsidRDefault="004E74CF" w:rsidP="004E74CF">
      <w:pPr>
        <w:pStyle w:val="a6"/>
        <w:rPr>
          <w:rFonts w:ascii="Arial" w:hAnsi="Arial" w:cs="Arial"/>
          <w:sz w:val="28"/>
          <w:szCs w:val="28"/>
        </w:rPr>
      </w:pPr>
      <w:r w:rsidRPr="00CC2A0A">
        <w:rPr>
          <w:rFonts w:ascii="Arial" w:hAnsi="Arial" w:cs="Arial"/>
          <w:sz w:val="28"/>
          <w:szCs w:val="28"/>
        </w:rPr>
        <w:t xml:space="preserve">б) Параллельная обратная связь – </w:t>
      </w:r>
      <w:proofErr w:type="spellStart"/>
      <w:r w:rsidRPr="00CC2A0A">
        <w:rPr>
          <w:rFonts w:ascii="Arial" w:hAnsi="Arial" w:cs="Arial"/>
          <w:sz w:val="28"/>
          <w:szCs w:val="28"/>
        </w:rPr>
        <w:t>о.с</w:t>
      </w:r>
      <w:proofErr w:type="spellEnd"/>
      <w:r w:rsidRPr="00CC2A0A">
        <w:rPr>
          <w:rFonts w:ascii="Arial" w:hAnsi="Arial" w:cs="Arial"/>
          <w:sz w:val="28"/>
          <w:szCs w:val="28"/>
        </w:rPr>
        <w:t xml:space="preserve">. при которой ток в цепи суммируется </w:t>
      </w:r>
      <w:proofErr w:type="gramStart"/>
      <w:r w:rsidRPr="00CC2A0A">
        <w:rPr>
          <w:rFonts w:ascii="Arial" w:hAnsi="Arial" w:cs="Arial"/>
          <w:sz w:val="28"/>
          <w:szCs w:val="28"/>
        </w:rPr>
        <w:t>со</w:t>
      </w:r>
      <w:proofErr w:type="gramEnd"/>
      <w:r w:rsidRPr="00CC2A0A">
        <w:rPr>
          <w:rFonts w:ascii="Arial" w:hAnsi="Arial" w:cs="Arial"/>
          <w:sz w:val="28"/>
          <w:szCs w:val="28"/>
        </w:rPr>
        <w:t xml:space="preserve"> входным током усилителя.</w:t>
      </w:r>
    </w:p>
    <w:p w:rsidR="004E74CF" w:rsidRPr="00CC2A0A" w:rsidRDefault="004E74CF" w:rsidP="004E74CF">
      <w:pPr>
        <w:pStyle w:val="a6"/>
        <w:rPr>
          <w:rFonts w:ascii="Arial" w:hAnsi="Arial" w:cs="Arial"/>
          <w:sz w:val="28"/>
          <w:szCs w:val="28"/>
        </w:rPr>
      </w:pPr>
      <w:r w:rsidRPr="00CC2A0A">
        <w:rPr>
          <w:rFonts w:ascii="Arial" w:hAnsi="Arial" w:cs="Arial"/>
          <w:sz w:val="28"/>
          <w:szCs w:val="28"/>
        </w:rPr>
        <w:t xml:space="preserve">в) Смешанная – </w:t>
      </w:r>
      <w:proofErr w:type="gramStart"/>
      <w:r w:rsidRPr="00CC2A0A">
        <w:rPr>
          <w:rFonts w:ascii="Arial" w:hAnsi="Arial" w:cs="Arial"/>
          <w:sz w:val="28"/>
          <w:szCs w:val="28"/>
        </w:rPr>
        <w:t>со</w:t>
      </w:r>
      <w:proofErr w:type="gramEnd"/>
      <w:r w:rsidRPr="00CC2A0A">
        <w:rPr>
          <w:rFonts w:ascii="Arial" w:hAnsi="Arial" w:cs="Arial"/>
          <w:sz w:val="28"/>
          <w:szCs w:val="28"/>
        </w:rPr>
        <w:t xml:space="preserve"> входным сигналом усилителя суммируется как ток, так и напряжение.</w:t>
      </w:r>
    </w:p>
    <w:p w:rsidR="004E74CF" w:rsidRPr="008766E0" w:rsidRDefault="004E74CF" w:rsidP="004E74CF">
      <w:pPr>
        <w:pStyle w:val="a6"/>
        <w:rPr>
          <w:rFonts w:ascii="Times New Roman" w:hAnsi="Times New Roman" w:cs="Times New Roman"/>
          <w:sz w:val="24"/>
          <w:szCs w:val="24"/>
        </w:rPr>
      </w:pPr>
      <w:r w:rsidRPr="008766E0">
        <w:rPr>
          <w:rFonts w:ascii="Times New Roman" w:hAnsi="Times New Roman" w:cs="Times New Roman"/>
          <w:sz w:val="24"/>
          <w:szCs w:val="24"/>
        </w:rPr>
        <w:t xml:space="preserve"> </w:t>
      </w:r>
      <w:r w:rsidRPr="008766E0">
        <w:rPr>
          <w:rFonts w:ascii="Times New Roman" w:hAnsi="Times New Roman" w:cs="Times New Roman"/>
          <w:noProof/>
          <w:sz w:val="24"/>
          <w:szCs w:val="24"/>
          <w:lang w:eastAsia="ru-RU"/>
        </w:rPr>
        <w:drawing>
          <wp:inline distT="0" distB="0" distL="0" distR="0">
            <wp:extent cx="3527886" cy="2486025"/>
            <wp:effectExtent l="1905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27886" cy="2486025"/>
                    </a:xfrm>
                    <a:prstGeom prst="rect">
                      <a:avLst/>
                    </a:prstGeom>
                    <a:noFill/>
                  </pic:spPr>
                </pic:pic>
              </a:graphicData>
            </a:graphic>
          </wp:inline>
        </w:drawing>
      </w:r>
      <w:r w:rsidRPr="008766E0">
        <w:rPr>
          <w:rFonts w:ascii="Times New Roman" w:hAnsi="Times New Roman" w:cs="Times New Roman"/>
          <w:noProof/>
          <w:lang w:eastAsia="ru-RU"/>
        </w:rPr>
        <w:drawing>
          <wp:inline distT="0" distB="0" distL="0" distR="0">
            <wp:extent cx="3166110" cy="2338070"/>
            <wp:effectExtent l="1905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66110" cy="2338070"/>
                    </a:xfrm>
                    <a:prstGeom prst="rect">
                      <a:avLst/>
                    </a:prstGeom>
                    <a:noFill/>
                    <a:ln>
                      <a:noFill/>
                    </a:ln>
                  </pic:spPr>
                </pic:pic>
              </a:graphicData>
            </a:graphic>
          </wp:inline>
        </w:drawing>
      </w:r>
    </w:p>
    <w:p w:rsidR="004E74CF" w:rsidRPr="008766E0" w:rsidRDefault="004E74CF" w:rsidP="004E74CF">
      <w:pPr>
        <w:pStyle w:val="a6"/>
        <w:rPr>
          <w:rFonts w:ascii="Times New Roman" w:hAnsi="Times New Roman" w:cs="Times New Roman"/>
          <w:sz w:val="24"/>
          <w:szCs w:val="24"/>
        </w:rPr>
      </w:pPr>
    </w:p>
    <w:p w:rsidR="004E74CF" w:rsidRPr="008766E0" w:rsidRDefault="004E74CF"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4E74CF" w:rsidP="00AE610D">
      <w:pPr>
        <w:pStyle w:val="a6"/>
        <w:rPr>
          <w:rFonts w:ascii="Times New Roman" w:hAnsi="Times New Roman" w:cs="Times New Roman"/>
          <w:sz w:val="24"/>
          <w:szCs w:val="24"/>
        </w:rPr>
      </w:pPr>
      <w:r w:rsidRPr="008766E0">
        <w:rPr>
          <w:rFonts w:ascii="Times New Roman" w:hAnsi="Times New Roman" w:cs="Times New Roman"/>
          <w:noProof/>
          <w:lang w:eastAsia="ru-RU"/>
        </w:rPr>
        <w:drawing>
          <wp:inline distT="0" distB="0" distL="0" distR="0">
            <wp:extent cx="5400675" cy="3450615"/>
            <wp:effectExtent l="19050" t="0" r="952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675" cy="3450615"/>
                    </a:xfrm>
                    <a:prstGeom prst="rect">
                      <a:avLst/>
                    </a:prstGeom>
                    <a:noFill/>
                    <a:ln>
                      <a:noFill/>
                    </a:ln>
                  </pic:spPr>
                </pic:pic>
              </a:graphicData>
            </a:graphic>
          </wp:inline>
        </w:drawing>
      </w:r>
    </w:p>
    <w:p w:rsidR="001354F8" w:rsidRPr="008766E0" w:rsidRDefault="001354F8" w:rsidP="00AE610D">
      <w:pPr>
        <w:pStyle w:val="a6"/>
        <w:rPr>
          <w:rFonts w:ascii="Times New Roman" w:hAnsi="Times New Roman" w:cs="Times New Roman"/>
          <w:sz w:val="24"/>
          <w:szCs w:val="24"/>
        </w:rPr>
      </w:pPr>
    </w:p>
    <w:p w:rsidR="004E74CF" w:rsidRPr="008766E0" w:rsidRDefault="004E74CF" w:rsidP="00AE610D">
      <w:pPr>
        <w:pStyle w:val="a6"/>
        <w:rPr>
          <w:rFonts w:ascii="Times New Roman" w:hAnsi="Times New Roman" w:cs="Times New Roman"/>
          <w:sz w:val="24"/>
          <w:szCs w:val="24"/>
        </w:rPr>
      </w:pPr>
    </w:p>
    <w:p w:rsidR="00B43115" w:rsidRPr="008766E0" w:rsidRDefault="00B43115" w:rsidP="008766E0">
      <w:pPr>
        <w:pStyle w:val="2"/>
        <w:rPr>
          <w:rFonts w:eastAsiaTheme="minorEastAsia"/>
        </w:rPr>
      </w:pPr>
      <w:r w:rsidRPr="008766E0">
        <w:rPr>
          <w:rFonts w:eastAsiaTheme="minorEastAsia"/>
        </w:rPr>
        <w:lastRenderedPageBreak/>
        <w:t>14. Коэффициент передачи усилителя охваченного ОС. Влияние обратных связей на параметры и характеристики усилителя.</w:t>
      </w:r>
    </w:p>
    <w:p w:rsidR="00B43115" w:rsidRPr="00CC2A0A" w:rsidRDefault="00A41E35" w:rsidP="00B43115">
      <w:pPr>
        <w:rPr>
          <w:rFonts w:ascii="Arial" w:eastAsiaTheme="minorEastAsia" w:hAnsi="Arial" w:cs="Arial"/>
          <w:sz w:val="28"/>
          <w:szCs w:val="28"/>
        </w:rPr>
      </w:pPr>
      <m:oMathPara>
        <m:oMath>
          <m:sSub>
            <m:sSubPr>
              <m:ctrlPr>
                <w:rPr>
                  <w:rFonts w:ascii="Cambria Math" w:eastAsiaTheme="minorEastAsia" w:hAnsi="Arial" w:cs="Arial"/>
                  <w:i/>
                  <w:sz w:val="28"/>
                  <w:szCs w:val="28"/>
                  <w:lang w:eastAsia="en-US"/>
                </w:rPr>
              </m:ctrlPr>
            </m:sSubPr>
            <m:e>
              <m:r>
                <w:rPr>
                  <w:rFonts w:ascii="Cambria Math" w:eastAsiaTheme="minorEastAsia" w:hAnsi="Arial" w:cs="Arial"/>
                  <w:sz w:val="28"/>
                  <w:szCs w:val="28"/>
                </w:rPr>
                <m:t>К</m:t>
              </m:r>
            </m:e>
            <m:sub>
              <m:r>
                <w:rPr>
                  <w:rFonts w:ascii="Cambria Math" w:eastAsiaTheme="minorEastAsia" w:hAnsi="Arial" w:cs="Arial"/>
                  <w:sz w:val="28"/>
                  <w:szCs w:val="28"/>
                </w:rPr>
                <m:t>ОС</m:t>
              </m:r>
            </m:sub>
          </m:sSub>
          <m:r>
            <w:rPr>
              <w:rFonts w:ascii="Cambria Math" w:eastAsiaTheme="minorEastAsia" w:hAnsi="Arial" w:cs="Arial"/>
              <w:sz w:val="28"/>
              <w:szCs w:val="28"/>
            </w:rPr>
            <m:t>=</m:t>
          </m:r>
          <m:f>
            <m:fPr>
              <m:ctrlPr>
                <w:rPr>
                  <w:rFonts w:ascii="Cambria Math" w:eastAsiaTheme="minorEastAsia" w:hAnsi="Arial" w:cs="Arial"/>
                  <w:i/>
                  <w:sz w:val="28"/>
                  <w:szCs w:val="28"/>
                  <w:lang w:eastAsia="en-US"/>
                </w:rPr>
              </m:ctrlPr>
            </m:fPr>
            <m:num>
              <m:sSub>
                <m:sSubPr>
                  <m:ctrlPr>
                    <w:rPr>
                      <w:rFonts w:ascii="Cambria Math" w:eastAsiaTheme="minorEastAsia" w:hAnsi="Arial" w:cs="Arial"/>
                      <w:i/>
                      <w:sz w:val="28"/>
                      <w:szCs w:val="28"/>
                      <w:lang w:eastAsia="en-US"/>
                    </w:rPr>
                  </m:ctrlPr>
                </m:sSubPr>
                <m:e>
                  <m:r>
                    <w:rPr>
                      <w:rFonts w:ascii="Cambria Math" w:eastAsiaTheme="minorEastAsia" w:hAnsi="Cambria Math" w:cs="Arial"/>
                      <w:sz w:val="28"/>
                      <w:szCs w:val="28"/>
                      <w:lang w:val="en-US"/>
                    </w:rPr>
                    <m:t>U</m:t>
                  </m:r>
                </m:e>
                <m:sub>
                  <m:r>
                    <w:rPr>
                      <w:rFonts w:ascii="Cambria Math" w:eastAsiaTheme="minorEastAsia" w:hAnsi="Arial" w:cs="Arial"/>
                      <w:sz w:val="28"/>
                      <w:szCs w:val="28"/>
                    </w:rPr>
                    <m:t>вых</m:t>
                  </m:r>
                </m:sub>
              </m:sSub>
            </m:num>
            <m:den>
              <m:sSub>
                <m:sSubPr>
                  <m:ctrlPr>
                    <w:rPr>
                      <w:rFonts w:ascii="Cambria Math" w:eastAsiaTheme="minorEastAsia" w:hAnsi="Arial" w:cs="Arial"/>
                      <w:i/>
                      <w:sz w:val="28"/>
                      <w:szCs w:val="28"/>
                      <w:lang w:val="en-US" w:eastAsia="en-US"/>
                    </w:rPr>
                  </m:ctrlPr>
                </m:sSubPr>
                <m:e>
                  <m:r>
                    <w:rPr>
                      <w:rFonts w:ascii="Cambria Math" w:eastAsiaTheme="minorEastAsia" w:hAnsi="Cambria Math" w:cs="Arial"/>
                      <w:sz w:val="28"/>
                      <w:szCs w:val="28"/>
                      <w:lang w:val="en-US"/>
                    </w:rPr>
                    <m:t>U</m:t>
                  </m:r>
                </m:e>
                <m:sub>
                  <m:r>
                    <w:rPr>
                      <w:rFonts w:ascii="Cambria Math" w:eastAsiaTheme="minorEastAsia" w:hAnsi="Arial" w:cs="Arial"/>
                      <w:sz w:val="28"/>
                      <w:szCs w:val="28"/>
                    </w:rPr>
                    <m:t>вх</m:t>
                  </m:r>
                </m:sub>
              </m:sSub>
            </m:den>
          </m:f>
          <m:r>
            <w:rPr>
              <w:rFonts w:ascii="Cambria Math" w:eastAsiaTheme="minorEastAsia" w:hAnsi="Arial" w:cs="Arial"/>
              <w:sz w:val="28"/>
              <w:szCs w:val="28"/>
            </w:rPr>
            <m:t xml:space="preserve">         </m:t>
          </m:r>
          <m:r>
            <w:rPr>
              <w:rFonts w:ascii="Cambria Math" w:eastAsiaTheme="minorEastAsia" w:hAnsi="Arial" w:cs="Arial"/>
              <w:sz w:val="28"/>
              <w:szCs w:val="28"/>
            </w:rPr>
            <m:t>К</m:t>
          </m:r>
          <m:r>
            <w:rPr>
              <w:rFonts w:ascii="Cambria Math" w:eastAsiaTheme="minorEastAsia" w:hAnsi="Arial" w:cs="Arial"/>
              <w:sz w:val="28"/>
              <w:szCs w:val="28"/>
            </w:rPr>
            <m:t>=</m:t>
          </m:r>
          <m:f>
            <m:fPr>
              <m:ctrlPr>
                <w:rPr>
                  <w:rFonts w:ascii="Cambria Math" w:eastAsiaTheme="minorEastAsia" w:hAnsi="Arial" w:cs="Arial"/>
                  <w:i/>
                  <w:sz w:val="28"/>
                  <w:szCs w:val="28"/>
                  <w:lang w:eastAsia="en-US"/>
                </w:rPr>
              </m:ctrlPr>
            </m:fPr>
            <m:num>
              <m:sSub>
                <m:sSubPr>
                  <m:ctrlPr>
                    <w:rPr>
                      <w:rFonts w:ascii="Cambria Math" w:eastAsiaTheme="minorEastAsia" w:hAnsi="Arial" w:cs="Arial"/>
                      <w:i/>
                      <w:sz w:val="28"/>
                      <w:szCs w:val="28"/>
                      <w:lang w:eastAsia="en-US"/>
                    </w:rPr>
                  </m:ctrlPr>
                </m:sSubPr>
                <m:e>
                  <m:r>
                    <w:rPr>
                      <w:rFonts w:ascii="Cambria Math" w:eastAsiaTheme="minorEastAsia" w:hAnsi="Cambria Math" w:cs="Arial"/>
                      <w:sz w:val="28"/>
                      <w:szCs w:val="28"/>
                      <w:lang w:val="en-US"/>
                    </w:rPr>
                    <m:t>U</m:t>
                  </m:r>
                </m:e>
                <m:sub>
                  <m:r>
                    <w:rPr>
                      <w:rFonts w:ascii="Cambria Math" w:eastAsiaTheme="minorEastAsia" w:hAnsi="Arial" w:cs="Arial"/>
                      <w:sz w:val="28"/>
                      <w:szCs w:val="28"/>
                    </w:rPr>
                    <m:t>вых</m:t>
                  </m:r>
                </m:sub>
              </m:sSub>
            </m:num>
            <m:den>
              <m:sSubSup>
                <m:sSubSupPr>
                  <m:ctrlPr>
                    <w:rPr>
                      <w:rFonts w:ascii="Cambria Math" w:eastAsiaTheme="minorEastAsia" w:hAnsi="Arial" w:cs="Arial"/>
                      <w:i/>
                      <w:sz w:val="28"/>
                      <w:szCs w:val="28"/>
                      <w:lang w:eastAsia="en-US"/>
                    </w:rPr>
                  </m:ctrlPr>
                </m:sSubSupPr>
                <m:e>
                  <m:r>
                    <w:rPr>
                      <w:rFonts w:ascii="Cambria Math" w:eastAsiaTheme="minorEastAsia" w:hAnsi="Cambria Math" w:cs="Arial"/>
                      <w:sz w:val="28"/>
                      <w:szCs w:val="28"/>
                      <w:lang w:val="en-US"/>
                    </w:rPr>
                    <m:t>U</m:t>
                  </m:r>
                </m:e>
                <m:sub>
                  <m:r>
                    <w:rPr>
                      <w:rFonts w:ascii="Cambria Math" w:eastAsiaTheme="minorEastAsia" w:hAnsi="Arial" w:cs="Arial"/>
                      <w:sz w:val="28"/>
                      <w:szCs w:val="28"/>
                    </w:rPr>
                    <m:t>вх</m:t>
                  </m:r>
                </m:sub>
                <m:sup>
                  <m:r>
                    <w:rPr>
                      <w:rFonts w:ascii="Cambria Math" w:eastAsiaTheme="minorEastAsia" w:hAnsi="Arial" w:cs="Arial"/>
                      <w:sz w:val="28"/>
                      <w:szCs w:val="28"/>
                      <w:lang w:val="en-US"/>
                    </w:rPr>
                    <m:t>'</m:t>
                  </m:r>
                </m:sup>
              </m:sSubSup>
            </m:den>
          </m:f>
          <m:r>
            <w:rPr>
              <w:rFonts w:ascii="Cambria Math" w:eastAsiaTheme="minorEastAsia" w:hAnsi="Arial" w:cs="Arial"/>
              <w:sz w:val="28"/>
              <w:szCs w:val="28"/>
            </w:rPr>
            <m:t xml:space="preserve">         </m:t>
          </m:r>
          <m:sSub>
            <m:sSubPr>
              <m:ctrlPr>
                <w:rPr>
                  <w:rFonts w:ascii="Cambria Math" w:eastAsiaTheme="minorEastAsia" w:hAnsi="Arial" w:cs="Arial"/>
                  <w:i/>
                  <w:sz w:val="28"/>
                  <w:szCs w:val="28"/>
                  <w:lang w:eastAsia="en-US"/>
                </w:rPr>
              </m:ctrlPr>
            </m:sSubPr>
            <m:e>
              <m:r>
                <w:rPr>
                  <w:rFonts w:ascii="Cambria Math" w:eastAsiaTheme="minorEastAsia" w:hAnsi="Cambria Math" w:cs="Arial"/>
                  <w:sz w:val="28"/>
                  <w:szCs w:val="28"/>
                  <w:lang w:val="en-US"/>
                </w:rPr>
                <m:t>U</m:t>
              </m:r>
            </m:e>
            <m:sub>
              <m:r>
                <w:rPr>
                  <w:rFonts w:ascii="Cambria Math" w:eastAsiaTheme="minorEastAsia" w:hAnsi="Arial" w:cs="Arial"/>
                  <w:sz w:val="28"/>
                  <w:szCs w:val="28"/>
                </w:rPr>
                <m:t>ос</m:t>
              </m:r>
            </m:sub>
          </m:sSub>
          <m:r>
            <w:rPr>
              <w:rFonts w:ascii="Cambria Math" w:eastAsiaTheme="minorEastAsia" w:hAnsi="Arial" w:cs="Arial"/>
              <w:sz w:val="28"/>
              <w:szCs w:val="28"/>
            </w:rPr>
            <m:t>=</m:t>
          </m:r>
          <m:sSub>
            <m:sSubPr>
              <m:ctrlPr>
                <w:rPr>
                  <w:rFonts w:ascii="Cambria Math" w:eastAsiaTheme="minorEastAsia" w:hAnsi="Arial" w:cs="Arial"/>
                  <w:i/>
                  <w:sz w:val="28"/>
                  <w:szCs w:val="28"/>
                  <w:lang w:eastAsia="en-US"/>
                </w:rPr>
              </m:ctrlPr>
            </m:sSubPr>
            <m:e>
              <m:r>
                <w:rPr>
                  <w:rFonts w:ascii="Cambria Math" w:eastAsiaTheme="minorEastAsia" w:hAnsi="Cambria Math" w:cs="Arial"/>
                  <w:sz w:val="28"/>
                  <w:szCs w:val="28"/>
                  <w:lang w:val="en-US"/>
                </w:rPr>
                <m:t>U</m:t>
              </m:r>
            </m:e>
            <m:sub>
              <m:r>
                <w:rPr>
                  <w:rFonts w:ascii="Cambria Math" w:eastAsiaTheme="minorEastAsia" w:hAnsi="Arial" w:cs="Arial"/>
                  <w:sz w:val="28"/>
                  <w:szCs w:val="28"/>
                </w:rPr>
                <m:t>вых</m:t>
              </m:r>
            </m:sub>
          </m:sSub>
          <m:r>
            <w:rPr>
              <w:rFonts w:ascii="Arial" w:eastAsiaTheme="minorEastAsia" w:hAnsi="Arial" w:cs="Arial"/>
              <w:sz w:val="28"/>
              <w:szCs w:val="28"/>
            </w:rPr>
            <m:t>∙</m:t>
          </m:r>
          <m:r>
            <w:rPr>
              <w:rFonts w:ascii="Cambria Math" w:eastAsiaTheme="minorEastAsia" w:hAnsi="Cambria Math" w:cs="Arial"/>
              <w:sz w:val="28"/>
              <w:szCs w:val="28"/>
            </w:rPr>
            <m:t>β</m:t>
          </m:r>
          <m:r>
            <w:rPr>
              <w:rFonts w:ascii="Cambria Math" w:eastAsiaTheme="minorEastAsia" w:hAnsi="Arial" w:cs="Arial"/>
              <w:sz w:val="28"/>
              <w:szCs w:val="28"/>
            </w:rPr>
            <m:t xml:space="preserve">         </m:t>
          </m:r>
          <m:sSubSup>
            <m:sSubSupPr>
              <m:ctrlPr>
                <w:rPr>
                  <w:rFonts w:ascii="Cambria Math" w:eastAsiaTheme="minorEastAsia" w:hAnsi="Arial" w:cs="Arial"/>
                  <w:i/>
                  <w:sz w:val="28"/>
                  <w:szCs w:val="28"/>
                  <w:lang w:eastAsia="en-US"/>
                </w:rPr>
              </m:ctrlPr>
            </m:sSubSupPr>
            <m:e>
              <m:r>
                <w:rPr>
                  <w:rFonts w:ascii="Cambria Math" w:eastAsiaTheme="minorEastAsia" w:hAnsi="Cambria Math" w:cs="Arial"/>
                  <w:sz w:val="28"/>
                  <w:szCs w:val="28"/>
                  <w:lang w:val="en-US"/>
                </w:rPr>
                <m:t>U</m:t>
              </m:r>
            </m:e>
            <m:sub>
              <m:r>
                <w:rPr>
                  <w:rFonts w:ascii="Cambria Math" w:eastAsiaTheme="minorEastAsia" w:hAnsi="Arial" w:cs="Arial"/>
                  <w:sz w:val="28"/>
                  <w:szCs w:val="28"/>
                </w:rPr>
                <m:t>вх</m:t>
              </m:r>
            </m:sub>
            <m:sup>
              <m:r>
                <w:rPr>
                  <w:rFonts w:ascii="Cambria Math" w:eastAsiaTheme="minorEastAsia" w:hAnsi="Arial" w:cs="Arial"/>
                  <w:sz w:val="28"/>
                  <w:szCs w:val="28"/>
                  <w:lang w:val="en-US"/>
                </w:rPr>
                <m:t>'</m:t>
              </m:r>
            </m:sup>
          </m:sSubSup>
          <m:r>
            <w:rPr>
              <w:rFonts w:ascii="Cambria Math" w:eastAsiaTheme="minorEastAsia" w:hAnsi="Arial" w:cs="Arial"/>
              <w:sz w:val="28"/>
              <w:szCs w:val="28"/>
            </w:rPr>
            <m:t>=</m:t>
          </m:r>
          <m:sSub>
            <m:sSubPr>
              <m:ctrlPr>
                <w:rPr>
                  <w:rFonts w:ascii="Cambria Math" w:eastAsiaTheme="minorEastAsia" w:hAnsi="Arial" w:cs="Arial"/>
                  <w:i/>
                  <w:sz w:val="28"/>
                  <w:szCs w:val="28"/>
                  <w:lang w:val="en-US" w:eastAsia="en-US"/>
                </w:rPr>
              </m:ctrlPr>
            </m:sSubPr>
            <m:e>
              <m:r>
                <w:rPr>
                  <w:rFonts w:ascii="Cambria Math" w:eastAsiaTheme="minorEastAsia" w:hAnsi="Cambria Math" w:cs="Arial"/>
                  <w:sz w:val="28"/>
                  <w:szCs w:val="28"/>
                  <w:lang w:val="en-US"/>
                </w:rPr>
                <m:t>U</m:t>
              </m:r>
            </m:e>
            <m:sub>
              <m:r>
                <w:rPr>
                  <w:rFonts w:ascii="Cambria Math" w:eastAsiaTheme="minorEastAsia" w:hAnsi="Arial" w:cs="Arial"/>
                  <w:sz w:val="28"/>
                  <w:szCs w:val="28"/>
                </w:rPr>
                <m:t>вх</m:t>
              </m:r>
            </m:sub>
          </m:sSub>
          <m:r>
            <w:rPr>
              <w:rFonts w:ascii="Cambria Math" w:eastAsiaTheme="minorEastAsia" w:hAnsi="Arial" w:cs="Arial"/>
              <w:sz w:val="28"/>
              <w:szCs w:val="28"/>
            </w:rPr>
            <m:t>+</m:t>
          </m:r>
          <m:sSub>
            <m:sSubPr>
              <m:ctrlPr>
                <w:rPr>
                  <w:rFonts w:ascii="Cambria Math" w:eastAsiaTheme="minorEastAsia" w:hAnsi="Arial" w:cs="Arial"/>
                  <w:i/>
                  <w:sz w:val="28"/>
                  <w:szCs w:val="28"/>
                  <w:lang w:val="en-US" w:eastAsia="en-US"/>
                </w:rPr>
              </m:ctrlPr>
            </m:sSubPr>
            <m:e>
              <m:r>
                <w:rPr>
                  <w:rFonts w:ascii="Cambria Math" w:eastAsiaTheme="minorEastAsia" w:hAnsi="Cambria Math" w:cs="Arial"/>
                  <w:sz w:val="28"/>
                  <w:szCs w:val="28"/>
                  <w:lang w:val="en-US"/>
                </w:rPr>
                <m:t>U</m:t>
              </m:r>
            </m:e>
            <m:sub>
              <m:r>
                <w:rPr>
                  <w:rFonts w:ascii="Cambria Math" w:eastAsiaTheme="minorEastAsia" w:hAnsi="Arial" w:cs="Arial"/>
                  <w:sz w:val="28"/>
                  <w:szCs w:val="28"/>
                </w:rPr>
                <m:t>ос</m:t>
              </m:r>
            </m:sub>
          </m:sSub>
          <m:r>
            <w:rPr>
              <w:rFonts w:ascii="Cambria Math" w:eastAsiaTheme="minorEastAsia" w:hAnsi="Arial" w:cs="Arial"/>
              <w:sz w:val="28"/>
              <w:szCs w:val="28"/>
            </w:rPr>
            <m:t>=</m:t>
          </m:r>
          <m:sSub>
            <m:sSubPr>
              <m:ctrlPr>
                <w:rPr>
                  <w:rFonts w:ascii="Cambria Math" w:eastAsiaTheme="minorEastAsia" w:hAnsi="Arial" w:cs="Arial"/>
                  <w:i/>
                  <w:sz w:val="28"/>
                  <w:szCs w:val="28"/>
                  <w:lang w:val="en-US" w:eastAsia="en-US"/>
                </w:rPr>
              </m:ctrlPr>
            </m:sSubPr>
            <m:e>
              <m:r>
                <w:rPr>
                  <w:rFonts w:ascii="Cambria Math" w:eastAsiaTheme="minorEastAsia" w:hAnsi="Cambria Math" w:cs="Arial"/>
                  <w:sz w:val="28"/>
                  <w:szCs w:val="28"/>
                  <w:lang w:val="en-US"/>
                </w:rPr>
                <m:t>U</m:t>
              </m:r>
            </m:e>
            <m:sub>
              <m:r>
                <w:rPr>
                  <w:rFonts w:ascii="Cambria Math" w:eastAsiaTheme="minorEastAsia" w:hAnsi="Arial" w:cs="Arial"/>
                  <w:sz w:val="28"/>
                  <w:szCs w:val="28"/>
                </w:rPr>
                <m:t>вх</m:t>
              </m:r>
            </m:sub>
          </m:sSub>
          <m:r>
            <w:rPr>
              <w:rFonts w:ascii="Cambria Math" w:eastAsiaTheme="minorEastAsia" w:hAnsi="Arial" w:cs="Arial"/>
              <w:sz w:val="28"/>
              <w:szCs w:val="28"/>
            </w:rPr>
            <m:t>+</m:t>
          </m:r>
          <m:sSub>
            <m:sSubPr>
              <m:ctrlPr>
                <w:rPr>
                  <w:rFonts w:ascii="Cambria Math" w:eastAsiaTheme="minorEastAsia" w:hAnsi="Arial" w:cs="Arial"/>
                  <w:i/>
                  <w:sz w:val="28"/>
                  <w:szCs w:val="28"/>
                  <w:lang w:eastAsia="en-US"/>
                </w:rPr>
              </m:ctrlPr>
            </m:sSubPr>
            <m:e>
              <m:r>
                <w:rPr>
                  <w:rFonts w:ascii="Cambria Math" w:eastAsiaTheme="minorEastAsia" w:hAnsi="Cambria Math" w:cs="Arial"/>
                  <w:sz w:val="28"/>
                  <w:szCs w:val="28"/>
                  <w:lang w:val="en-US"/>
                </w:rPr>
                <m:t>U</m:t>
              </m:r>
            </m:e>
            <m:sub>
              <m:r>
                <w:rPr>
                  <w:rFonts w:ascii="Cambria Math" w:eastAsiaTheme="minorEastAsia" w:hAnsi="Arial" w:cs="Arial"/>
                  <w:sz w:val="28"/>
                  <w:szCs w:val="28"/>
                </w:rPr>
                <m:t>вых</m:t>
              </m:r>
            </m:sub>
          </m:sSub>
          <m:r>
            <w:rPr>
              <w:rFonts w:ascii="Arial" w:eastAsiaTheme="minorEastAsia" w:hAnsi="Arial" w:cs="Arial"/>
              <w:sz w:val="28"/>
              <w:szCs w:val="28"/>
            </w:rPr>
            <m:t>∙</m:t>
          </m:r>
          <m:r>
            <w:rPr>
              <w:rFonts w:ascii="Cambria Math" w:eastAsiaTheme="minorEastAsia" w:hAnsi="Cambria Math" w:cs="Arial"/>
              <w:sz w:val="28"/>
              <w:szCs w:val="28"/>
            </w:rPr>
            <m:t>β</m:t>
          </m:r>
          <m:r>
            <w:rPr>
              <w:rFonts w:ascii="Cambria Math" w:eastAsiaTheme="minorEastAsia" w:hAnsi="Arial" w:cs="Arial"/>
              <w:sz w:val="28"/>
              <w:szCs w:val="28"/>
            </w:rPr>
            <m:t xml:space="preserve">  </m:t>
          </m:r>
        </m:oMath>
      </m:oMathPara>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noProof/>
          <w:sz w:val="28"/>
          <w:szCs w:val="28"/>
        </w:rPr>
        <w:drawing>
          <wp:inline distT="0" distB="0" distL="0" distR="0">
            <wp:extent cx="3562350" cy="538317"/>
            <wp:effectExtent l="1905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4260" cy="544650"/>
                    </a:xfrm>
                    <a:prstGeom prst="rect">
                      <a:avLst/>
                    </a:prstGeom>
                    <a:noFill/>
                    <a:ln>
                      <a:noFill/>
                    </a:ln>
                  </pic:spPr>
                </pic:pic>
              </a:graphicData>
            </a:graphic>
          </wp:inline>
        </w:drawing>
      </w:r>
    </w:p>
    <w:p w:rsidR="00B43115" w:rsidRPr="00CC2A0A" w:rsidRDefault="00A41E35" w:rsidP="00B43115">
      <w:pPr>
        <w:rPr>
          <w:rFonts w:ascii="Arial" w:eastAsiaTheme="minorEastAsia" w:hAnsi="Arial" w:cs="Arial"/>
          <w:sz w:val="32"/>
          <w:szCs w:val="32"/>
        </w:rPr>
      </w:pPr>
      <m:oMathPara>
        <m:oMath>
          <m:sSub>
            <m:sSubPr>
              <m:ctrlPr>
                <w:rPr>
                  <w:rFonts w:ascii="Cambria Math" w:eastAsiaTheme="minorEastAsia" w:hAnsi="Arial" w:cs="Arial"/>
                  <w:i/>
                  <w:sz w:val="32"/>
                  <w:szCs w:val="32"/>
                  <w:lang w:eastAsia="en-US"/>
                </w:rPr>
              </m:ctrlPr>
            </m:sSubPr>
            <m:e>
              <m:r>
                <w:rPr>
                  <w:rFonts w:ascii="Cambria Math" w:eastAsiaTheme="minorEastAsia" w:hAnsi="Arial" w:cs="Arial"/>
                  <w:sz w:val="32"/>
                  <w:szCs w:val="32"/>
                </w:rPr>
                <m:t>К</m:t>
              </m:r>
            </m:e>
            <m:sub>
              <m:r>
                <w:rPr>
                  <w:rFonts w:ascii="Cambria Math" w:eastAsiaTheme="minorEastAsia" w:hAnsi="Arial" w:cs="Arial"/>
                  <w:sz w:val="32"/>
                  <w:szCs w:val="32"/>
                </w:rPr>
                <m:t>ОС</m:t>
              </m:r>
            </m:sub>
          </m:sSub>
          <m:r>
            <w:rPr>
              <w:rFonts w:ascii="Cambria Math" w:eastAsiaTheme="minorEastAsia" w:hAnsi="Arial" w:cs="Arial"/>
              <w:sz w:val="32"/>
              <w:szCs w:val="32"/>
            </w:rPr>
            <m:t>=</m:t>
          </m:r>
          <m:f>
            <m:fPr>
              <m:ctrlPr>
                <w:rPr>
                  <w:rFonts w:ascii="Cambria Math" w:eastAsiaTheme="minorEastAsia" w:hAnsi="Arial" w:cs="Arial"/>
                  <w:i/>
                  <w:sz w:val="32"/>
                  <w:szCs w:val="32"/>
                  <w:lang w:eastAsia="en-US"/>
                </w:rPr>
              </m:ctrlPr>
            </m:fPr>
            <m:num>
              <m:sSub>
                <m:sSubPr>
                  <m:ctrlPr>
                    <w:rPr>
                      <w:rFonts w:ascii="Cambria Math" w:eastAsiaTheme="minorEastAsia" w:hAnsi="Arial" w:cs="Arial"/>
                      <w:i/>
                      <w:sz w:val="32"/>
                      <w:szCs w:val="32"/>
                      <w:lang w:eastAsia="en-US"/>
                    </w:rPr>
                  </m:ctrlPr>
                </m:sSubPr>
                <m:e>
                  <m:r>
                    <w:rPr>
                      <w:rFonts w:ascii="Cambria Math" w:eastAsiaTheme="minorEastAsia" w:hAnsi="Cambria Math" w:cs="Arial"/>
                      <w:sz w:val="32"/>
                      <w:szCs w:val="32"/>
                      <w:lang w:val="en-US"/>
                    </w:rPr>
                    <m:t>U</m:t>
                  </m:r>
                </m:e>
                <m:sub>
                  <m:r>
                    <w:rPr>
                      <w:rFonts w:ascii="Cambria Math" w:eastAsiaTheme="minorEastAsia" w:hAnsi="Arial" w:cs="Arial"/>
                      <w:sz w:val="32"/>
                      <w:szCs w:val="32"/>
                    </w:rPr>
                    <m:t>вых</m:t>
                  </m:r>
                </m:sub>
              </m:sSub>
            </m:num>
            <m:den>
              <m:sSub>
                <m:sSubPr>
                  <m:ctrlPr>
                    <w:rPr>
                      <w:rFonts w:ascii="Cambria Math" w:eastAsiaTheme="minorEastAsia" w:hAnsi="Arial" w:cs="Arial"/>
                      <w:i/>
                      <w:sz w:val="32"/>
                      <w:szCs w:val="32"/>
                      <w:lang w:val="en-US" w:eastAsia="en-US"/>
                    </w:rPr>
                  </m:ctrlPr>
                </m:sSubPr>
                <m:e>
                  <m:r>
                    <w:rPr>
                      <w:rFonts w:ascii="Cambria Math" w:eastAsiaTheme="minorEastAsia" w:hAnsi="Cambria Math" w:cs="Arial"/>
                      <w:sz w:val="32"/>
                      <w:szCs w:val="32"/>
                      <w:lang w:val="en-US"/>
                    </w:rPr>
                    <m:t>U</m:t>
                  </m:r>
                </m:e>
                <m:sub>
                  <m:r>
                    <w:rPr>
                      <w:rFonts w:ascii="Cambria Math" w:eastAsiaTheme="minorEastAsia" w:hAnsi="Arial" w:cs="Arial"/>
                      <w:sz w:val="32"/>
                      <w:szCs w:val="32"/>
                    </w:rPr>
                    <m:t>вх</m:t>
                  </m:r>
                </m:sub>
              </m:sSub>
            </m:den>
          </m:f>
          <m:r>
            <w:rPr>
              <w:rFonts w:ascii="Cambria Math" w:eastAsiaTheme="minorEastAsia" w:hAnsi="Arial" w:cs="Arial"/>
              <w:sz w:val="32"/>
              <w:szCs w:val="32"/>
            </w:rPr>
            <m:t>=</m:t>
          </m:r>
          <m:f>
            <m:fPr>
              <m:ctrlPr>
                <w:rPr>
                  <w:rFonts w:ascii="Cambria Math" w:eastAsiaTheme="minorEastAsia" w:hAnsi="Arial" w:cs="Arial"/>
                  <w:i/>
                  <w:sz w:val="32"/>
                  <w:szCs w:val="32"/>
                  <w:lang w:eastAsia="en-US"/>
                </w:rPr>
              </m:ctrlPr>
            </m:fPr>
            <m:num>
              <m:r>
                <w:rPr>
                  <w:rFonts w:ascii="Cambria Math" w:eastAsiaTheme="minorEastAsia" w:hAnsi="Arial" w:cs="Arial"/>
                  <w:sz w:val="32"/>
                  <w:szCs w:val="32"/>
                </w:rPr>
                <m:t>К</m:t>
              </m:r>
              <m:r>
                <w:rPr>
                  <w:rFonts w:ascii="Cambria Math" w:eastAsiaTheme="minorEastAsia" w:hAnsi="Arial" w:cs="Arial"/>
                  <w:sz w:val="32"/>
                  <w:szCs w:val="32"/>
                </w:rPr>
                <m:t>(</m:t>
              </m:r>
              <m:sSub>
                <m:sSubPr>
                  <m:ctrlPr>
                    <w:rPr>
                      <w:rFonts w:ascii="Cambria Math" w:eastAsiaTheme="minorEastAsia" w:hAnsi="Arial" w:cs="Arial"/>
                      <w:i/>
                      <w:sz w:val="32"/>
                      <w:szCs w:val="32"/>
                      <w:lang w:val="en-US" w:eastAsia="en-US"/>
                    </w:rPr>
                  </m:ctrlPr>
                </m:sSubPr>
                <m:e>
                  <m:r>
                    <w:rPr>
                      <w:rFonts w:ascii="Cambria Math" w:eastAsiaTheme="minorEastAsia" w:hAnsi="Cambria Math" w:cs="Arial"/>
                      <w:sz w:val="32"/>
                      <w:szCs w:val="32"/>
                      <w:lang w:val="en-US"/>
                    </w:rPr>
                    <m:t>U</m:t>
                  </m:r>
                </m:e>
                <m:sub>
                  <m:r>
                    <w:rPr>
                      <w:rFonts w:ascii="Cambria Math" w:eastAsiaTheme="minorEastAsia" w:hAnsi="Arial" w:cs="Arial"/>
                      <w:sz w:val="32"/>
                      <w:szCs w:val="32"/>
                    </w:rPr>
                    <m:t>вх</m:t>
                  </m:r>
                </m:sub>
              </m:sSub>
              <m:r>
                <w:rPr>
                  <w:rFonts w:ascii="Cambria Math" w:eastAsiaTheme="minorEastAsia" w:hAnsi="Arial" w:cs="Arial"/>
                  <w:sz w:val="32"/>
                  <w:szCs w:val="32"/>
                </w:rPr>
                <m:t>+</m:t>
              </m:r>
              <m:sSub>
                <m:sSubPr>
                  <m:ctrlPr>
                    <w:rPr>
                      <w:rFonts w:ascii="Cambria Math" w:eastAsiaTheme="minorEastAsia" w:hAnsi="Arial" w:cs="Arial"/>
                      <w:i/>
                      <w:sz w:val="32"/>
                      <w:szCs w:val="32"/>
                      <w:lang w:eastAsia="en-US"/>
                    </w:rPr>
                  </m:ctrlPr>
                </m:sSubPr>
                <m:e>
                  <m:r>
                    <w:rPr>
                      <w:rFonts w:ascii="Cambria Math" w:eastAsiaTheme="minorEastAsia" w:hAnsi="Cambria Math" w:cs="Arial"/>
                      <w:sz w:val="32"/>
                      <w:szCs w:val="32"/>
                      <w:lang w:val="en-US"/>
                    </w:rPr>
                    <m:t>U</m:t>
                  </m:r>
                </m:e>
                <m:sub>
                  <m:r>
                    <w:rPr>
                      <w:rFonts w:ascii="Cambria Math" w:eastAsiaTheme="minorEastAsia" w:hAnsi="Arial" w:cs="Arial"/>
                      <w:sz w:val="32"/>
                      <w:szCs w:val="32"/>
                    </w:rPr>
                    <m:t>вых</m:t>
                  </m:r>
                </m:sub>
              </m:sSub>
              <m:r>
                <w:rPr>
                  <w:rFonts w:ascii="Arial" w:eastAsiaTheme="minorEastAsia" w:hAnsi="Arial" w:cs="Arial"/>
                  <w:sz w:val="32"/>
                  <w:szCs w:val="32"/>
                </w:rPr>
                <m:t>∙</m:t>
              </m:r>
              <m:r>
                <w:rPr>
                  <w:rFonts w:ascii="Cambria Math" w:eastAsiaTheme="minorEastAsia" w:hAnsi="Cambria Math" w:cs="Arial"/>
                  <w:sz w:val="32"/>
                  <w:szCs w:val="32"/>
                </w:rPr>
                <m:t>β</m:t>
              </m:r>
              <m:r>
                <w:rPr>
                  <w:rFonts w:ascii="Cambria Math" w:eastAsiaTheme="minorEastAsia" w:hAnsi="Arial" w:cs="Arial"/>
                  <w:sz w:val="32"/>
                  <w:szCs w:val="32"/>
                </w:rPr>
                <m:t>)</m:t>
              </m:r>
            </m:num>
            <m:den>
              <m:sSub>
                <m:sSubPr>
                  <m:ctrlPr>
                    <w:rPr>
                      <w:rFonts w:ascii="Cambria Math" w:eastAsiaTheme="minorEastAsia" w:hAnsi="Arial" w:cs="Arial"/>
                      <w:i/>
                      <w:sz w:val="32"/>
                      <w:szCs w:val="32"/>
                      <w:lang w:val="en-US" w:eastAsia="en-US"/>
                    </w:rPr>
                  </m:ctrlPr>
                </m:sSubPr>
                <m:e>
                  <m:r>
                    <w:rPr>
                      <w:rFonts w:ascii="Cambria Math" w:eastAsiaTheme="minorEastAsia" w:hAnsi="Cambria Math" w:cs="Arial"/>
                      <w:sz w:val="32"/>
                      <w:szCs w:val="32"/>
                      <w:lang w:val="en-US"/>
                    </w:rPr>
                    <m:t>U</m:t>
                  </m:r>
                </m:e>
                <m:sub>
                  <m:r>
                    <w:rPr>
                      <w:rFonts w:ascii="Cambria Math" w:eastAsiaTheme="minorEastAsia" w:hAnsi="Arial" w:cs="Arial"/>
                      <w:sz w:val="32"/>
                      <w:szCs w:val="32"/>
                    </w:rPr>
                    <m:t>вх</m:t>
                  </m:r>
                </m:sub>
              </m:sSub>
            </m:den>
          </m:f>
          <m:r>
            <w:rPr>
              <w:rFonts w:ascii="Cambria Math" w:eastAsiaTheme="minorEastAsia" w:hAnsi="Arial" w:cs="Arial"/>
              <w:sz w:val="32"/>
              <w:szCs w:val="32"/>
            </w:rPr>
            <m:t>=</m:t>
          </m:r>
          <m:r>
            <w:rPr>
              <w:rFonts w:ascii="Cambria Math" w:eastAsiaTheme="minorEastAsia" w:hAnsi="Arial" w:cs="Arial"/>
              <w:sz w:val="32"/>
              <w:szCs w:val="32"/>
            </w:rPr>
            <m:t>К</m:t>
          </m:r>
          <m:d>
            <m:dPr>
              <m:ctrlPr>
                <w:rPr>
                  <w:rFonts w:ascii="Cambria Math" w:eastAsiaTheme="minorEastAsia" w:hAnsi="Arial" w:cs="Arial"/>
                  <w:i/>
                  <w:sz w:val="32"/>
                  <w:szCs w:val="32"/>
                  <w:lang w:eastAsia="en-US"/>
                </w:rPr>
              </m:ctrlPr>
            </m:dPr>
            <m:e>
              <m:r>
                <w:rPr>
                  <w:rFonts w:ascii="Cambria Math" w:eastAsiaTheme="minorEastAsia" w:hAnsi="Arial" w:cs="Arial"/>
                  <w:sz w:val="32"/>
                  <w:szCs w:val="32"/>
                </w:rPr>
                <m:t>1+</m:t>
              </m:r>
              <m:sSub>
                <m:sSubPr>
                  <m:ctrlPr>
                    <w:rPr>
                      <w:rFonts w:ascii="Cambria Math" w:eastAsiaTheme="minorEastAsia" w:hAnsi="Arial" w:cs="Arial"/>
                      <w:i/>
                      <w:sz w:val="32"/>
                      <w:szCs w:val="32"/>
                      <w:lang w:eastAsia="en-US"/>
                    </w:rPr>
                  </m:ctrlPr>
                </m:sSubPr>
                <m:e>
                  <m:r>
                    <w:rPr>
                      <w:rFonts w:ascii="Cambria Math" w:eastAsiaTheme="minorEastAsia" w:hAnsi="Arial" w:cs="Arial"/>
                      <w:sz w:val="32"/>
                      <w:szCs w:val="32"/>
                    </w:rPr>
                    <m:t>К</m:t>
                  </m:r>
                </m:e>
                <m:sub>
                  <m:r>
                    <w:rPr>
                      <w:rFonts w:ascii="Cambria Math" w:eastAsiaTheme="minorEastAsia" w:hAnsi="Arial" w:cs="Arial"/>
                      <w:sz w:val="32"/>
                      <w:szCs w:val="32"/>
                    </w:rPr>
                    <m:t>ОС</m:t>
                  </m:r>
                </m:sub>
              </m:sSub>
              <m:r>
                <w:rPr>
                  <w:rFonts w:ascii="Arial" w:eastAsiaTheme="minorEastAsia" w:hAnsi="Arial" w:cs="Arial"/>
                  <w:sz w:val="32"/>
                  <w:szCs w:val="32"/>
                </w:rPr>
                <m:t>∙</m:t>
              </m:r>
              <m:r>
                <w:rPr>
                  <w:rFonts w:ascii="Cambria Math" w:eastAsiaTheme="minorEastAsia" w:hAnsi="Cambria Math" w:cs="Arial"/>
                  <w:sz w:val="32"/>
                  <w:szCs w:val="32"/>
                </w:rPr>
                <m:t>β</m:t>
              </m:r>
            </m:e>
          </m:d>
          <m:r>
            <w:rPr>
              <w:rFonts w:ascii="Cambria Math" w:eastAsiaTheme="minorEastAsia" w:hAnsi="Arial" w:cs="Arial"/>
              <w:sz w:val="32"/>
              <w:szCs w:val="32"/>
            </w:rPr>
            <m:t xml:space="preserve">  =</m:t>
          </m:r>
          <m:r>
            <w:rPr>
              <w:rFonts w:ascii="Cambria Math" w:eastAsiaTheme="minorEastAsia" w:hAnsi="Arial" w:cs="Arial"/>
              <w:sz w:val="32"/>
              <w:szCs w:val="32"/>
              <w:lang w:val="en-US"/>
            </w:rPr>
            <m:t>&gt;</m:t>
          </m:r>
          <m:sSub>
            <m:sSubPr>
              <m:ctrlPr>
                <w:rPr>
                  <w:rFonts w:ascii="Cambria Math" w:eastAsiaTheme="minorEastAsia" w:hAnsi="Arial" w:cs="Arial"/>
                  <w:i/>
                  <w:sz w:val="32"/>
                  <w:szCs w:val="32"/>
                  <w:lang w:eastAsia="en-US"/>
                </w:rPr>
              </m:ctrlPr>
            </m:sSubPr>
            <m:e>
              <m:r>
                <w:rPr>
                  <w:rFonts w:ascii="Cambria Math" w:eastAsiaTheme="minorEastAsia" w:hAnsi="Arial" w:cs="Arial"/>
                  <w:sz w:val="32"/>
                  <w:szCs w:val="32"/>
                </w:rPr>
                <m:t>К</m:t>
              </m:r>
            </m:e>
            <m:sub>
              <m:r>
                <w:rPr>
                  <w:rFonts w:ascii="Cambria Math" w:eastAsiaTheme="minorEastAsia" w:hAnsi="Arial" w:cs="Arial"/>
                  <w:sz w:val="32"/>
                  <w:szCs w:val="32"/>
                </w:rPr>
                <m:t>ОС</m:t>
              </m:r>
            </m:sub>
          </m:sSub>
          <m:r>
            <w:rPr>
              <w:rFonts w:ascii="Cambria Math" w:eastAsiaTheme="minorEastAsia" w:hAnsi="Arial" w:cs="Arial"/>
              <w:sz w:val="32"/>
              <w:szCs w:val="32"/>
            </w:rPr>
            <m:t>=</m:t>
          </m:r>
          <m:f>
            <m:fPr>
              <m:ctrlPr>
                <w:rPr>
                  <w:rFonts w:ascii="Cambria Math" w:eastAsiaTheme="minorEastAsia" w:hAnsi="Arial" w:cs="Arial"/>
                  <w:i/>
                  <w:sz w:val="32"/>
                  <w:szCs w:val="32"/>
                  <w:lang w:eastAsia="en-US"/>
                </w:rPr>
              </m:ctrlPr>
            </m:fPr>
            <m:num>
              <m:r>
                <w:rPr>
                  <w:rFonts w:ascii="Cambria Math" w:eastAsiaTheme="minorEastAsia" w:hAnsi="Arial" w:cs="Arial"/>
                  <w:sz w:val="32"/>
                  <w:szCs w:val="32"/>
                </w:rPr>
                <m:t>К</m:t>
              </m:r>
            </m:num>
            <m:den>
              <m:r>
                <w:rPr>
                  <w:rFonts w:ascii="Cambria Math" w:eastAsiaTheme="minorEastAsia" w:hAnsi="Arial" w:cs="Arial"/>
                  <w:sz w:val="32"/>
                  <w:szCs w:val="32"/>
                </w:rPr>
                <m:t>1</m:t>
              </m:r>
              <m:r>
                <w:rPr>
                  <w:rFonts w:ascii="Cambria Math" w:eastAsiaTheme="minorEastAsia" w:hAnsi="Arial" w:cs="Arial"/>
                  <w:sz w:val="32"/>
                  <w:szCs w:val="32"/>
                </w:rPr>
                <m:t>-</m:t>
              </m:r>
              <m:r>
                <w:rPr>
                  <w:rFonts w:ascii="Cambria Math" w:eastAsiaTheme="minorEastAsia" w:hAnsi="Cambria Math" w:cs="Arial"/>
                  <w:sz w:val="32"/>
                  <w:szCs w:val="32"/>
                </w:rPr>
                <m:t>K</m:t>
              </m:r>
              <m:r>
                <w:rPr>
                  <w:rFonts w:ascii="Arial" w:eastAsiaTheme="minorEastAsia" w:hAnsi="Arial" w:cs="Arial"/>
                  <w:sz w:val="32"/>
                  <w:szCs w:val="32"/>
                </w:rPr>
                <m:t>∙</m:t>
              </m:r>
              <m:r>
                <w:rPr>
                  <w:rFonts w:ascii="Cambria Math" w:eastAsiaTheme="minorEastAsia" w:hAnsi="Cambria Math" w:cs="Arial"/>
                  <w:sz w:val="32"/>
                  <w:szCs w:val="32"/>
                </w:rPr>
                <m:t>β</m:t>
              </m:r>
            </m:den>
          </m:f>
        </m:oMath>
      </m:oMathPara>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sz w:val="28"/>
          <w:szCs w:val="28"/>
        </w:rPr>
        <w:t>Анализ выражения для коэффициента усилителя, охваченного ОС.</w:t>
      </w:r>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sz w:val="28"/>
          <w:szCs w:val="28"/>
        </w:rPr>
        <w:t xml:space="preserve">где </w:t>
      </w:r>
      <m:oMath>
        <m:r>
          <w:rPr>
            <w:rFonts w:ascii="Cambria Math" w:eastAsiaTheme="minorEastAsia" w:hAnsi="Cambria Math" w:cs="Arial"/>
            <w:sz w:val="28"/>
            <w:szCs w:val="28"/>
          </w:rPr>
          <m:t>K</m:t>
        </m:r>
        <m:r>
          <w:rPr>
            <w:rFonts w:ascii="Arial" w:eastAsiaTheme="minorEastAsia" w:hAnsi="Arial" w:cs="Arial"/>
            <w:sz w:val="28"/>
            <w:szCs w:val="28"/>
          </w:rPr>
          <m:t>∙</m:t>
        </m:r>
        <m:r>
          <w:rPr>
            <w:rFonts w:ascii="Cambria Math" w:eastAsiaTheme="minorEastAsia" w:hAnsi="Cambria Math" w:cs="Arial"/>
            <w:sz w:val="28"/>
            <w:szCs w:val="28"/>
          </w:rPr>
          <m:t>β</m:t>
        </m:r>
      </m:oMath>
      <w:r w:rsidRPr="00CC2A0A">
        <w:rPr>
          <w:rFonts w:ascii="Arial" w:eastAsiaTheme="minorEastAsia" w:hAnsi="Arial" w:cs="Arial"/>
          <w:sz w:val="28"/>
          <w:szCs w:val="28"/>
        </w:rPr>
        <w:t xml:space="preserve"> – петлевое усиление (коэффициент усиления петли обратной связи).</w:t>
      </w:r>
    </w:p>
    <w:p w:rsidR="00B43115" w:rsidRPr="00CC2A0A" w:rsidRDefault="00B43115" w:rsidP="00B43115">
      <w:pPr>
        <w:rPr>
          <w:rFonts w:ascii="Arial" w:eastAsiaTheme="minorEastAsia" w:hAnsi="Arial" w:cs="Arial"/>
          <w:sz w:val="28"/>
          <w:szCs w:val="28"/>
        </w:rPr>
      </w:pPr>
      <m:oMath>
        <m:r>
          <w:rPr>
            <w:rFonts w:ascii="Cambria Math" w:eastAsiaTheme="minorEastAsia" w:hAnsi="Arial" w:cs="Arial"/>
            <w:sz w:val="28"/>
            <w:szCs w:val="28"/>
          </w:rPr>
          <m:t>1</m:t>
        </m:r>
        <m:r>
          <w:rPr>
            <w:rFonts w:ascii="Cambria Math" w:eastAsiaTheme="minorEastAsia" w:hAnsi="Arial" w:cs="Arial"/>
            <w:sz w:val="28"/>
            <w:szCs w:val="28"/>
          </w:rPr>
          <m:t>-</m:t>
        </m:r>
        <m:r>
          <w:rPr>
            <w:rFonts w:ascii="Cambria Math" w:eastAsiaTheme="minorEastAsia" w:hAnsi="Cambria Math" w:cs="Arial"/>
            <w:sz w:val="28"/>
            <w:szCs w:val="28"/>
          </w:rPr>
          <m:t>K</m:t>
        </m:r>
        <m:r>
          <w:rPr>
            <w:rFonts w:ascii="Arial" w:eastAsiaTheme="minorEastAsia" w:hAnsi="Arial" w:cs="Arial"/>
            <w:sz w:val="28"/>
            <w:szCs w:val="28"/>
          </w:rPr>
          <m:t>∙</m:t>
        </m:r>
        <m:r>
          <w:rPr>
            <w:rFonts w:ascii="Cambria Math" w:eastAsiaTheme="minorEastAsia" w:hAnsi="Cambria Math" w:cs="Arial"/>
            <w:sz w:val="28"/>
            <w:szCs w:val="28"/>
          </w:rPr>
          <m:t>β</m:t>
        </m:r>
      </m:oMath>
      <w:r w:rsidRPr="00CC2A0A">
        <w:rPr>
          <w:rFonts w:ascii="Arial" w:eastAsiaTheme="minorEastAsia" w:hAnsi="Arial" w:cs="Arial"/>
          <w:sz w:val="28"/>
          <w:szCs w:val="28"/>
        </w:rPr>
        <w:t xml:space="preserve"> - глубина обратно связи.</w:t>
      </w:r>
    </w:p>
    <w:p w:rsidR="00B43115" w:rsidRPr="00CC2A0A" w:rsidRDefault="00B43115" w:rsidP="00B43115">
      <w:pPr>
        <w:rPr>
          <w:rFonts w:ascii="Arial" w:eastAsiaTheme="minorEastAsia" w:hAnsi="Arial" w:cs="Arial"/>
          <w:sz w:val="40"/>
          <w:szCs w:val="40"/>
          <w:lang w:val="en-US"/>
        </w:rPr>
      </w:pPr>
      <m:oMathPara>
        <m:oMath>
          <m:r>
            <w:rPr>
              <w:rFonts w:ascii="Cambria Math" w:eastAsiaTheme="minorEastAsia" w:hAnsi="Cambria Math" w:cs="Arial"/>
              <w:sz w:val="40"/>
              <w:szCs w:val="40"/>
              <w:lang w:val="en-US"/>
            </w:rPr>
            <m:t>K</m:t>
          </m:r>
          <m:r>
            <w:rPr>
              <w:rFonts w:ascii="Cambria Math" w:eastAsiaTheme="minorEastAsia" w:hAnsi="Arial" w:cs="Arial"/>
              <w:sz w:val="40"/>
              <w:szCs w:val="40"/>
              <w:lang w:val="en-US"/>
            </w:rPr>
            <m:t>=</m:t>
          </m:r>
          <m:r>
            <w:rPr>
              <w:rFonts w:ascii="Cambria Math" w:eastAsiaTheme="minorEastAsia" w:hAnsi="Cambria Math" w:cs="Arial"/>
              <w:sz w:val="40"/>
              <w:szCs w:val="40"/>
              <w:lang w:val="en-US"/>
            </w:rPr>
            <m:t>K</m:t>
          </m:r>
          <m:sSup>
            <m:sSupPr>
              <m:ctrlPr>
                <w:rPr>
                  <w:rFonts w:ascii="Cambria Math" w:eastAsiaTheme="minorEastAsia" w:hAnsi="Arial" w:cs="Arial"/>
                  <w:i/>
                  <w:sz w:val="40"/>
                  <w:szCs w:val="40"/>
                  <w:lang w:val="en-US" w:eastAsia="en-US"/>
                </w:rPr>
              </m:ctrlPr>
            </m:sSupPr>
            <m:e>
              <m:r>
                <w:rPr>
                  <w:rFonts w:ascii="Cambria Math" w:eastAsiaTheme="minorEastAsia" w:hAnsi="Cambria Math" w:cs="Arial"/>
                  <w:sz w:val="40"/>
                  <w:szCs w:val="40"/>
                  <w:lang w:val="en-US"/>
                </w:rPr>
                <m:t>e</m:t>
              </m:r>
            </m:e>
            <m:sup>
              <m:r>
                <w:rPr>
                  <w:rFonts w:ascii="Cambria Math" w:eastAsiaTheme="minorEastAsia" w:hAnsi="Cambria Math" w:cs="Arial"/>
                  <w:sz w:val="40"/>
                  <w:szCs w:val="40"/>
                  <w:lang w:val="en-US"/>
                </w:rPr>
                <m:t>j</m:t>
              </m:r>
              <m:sSub>
                <m:sSubPr>
                  <m:ctrlPr>
                    <w:rPr>
                      <w:rFonts w:ascii="Cambria Math" w:eastAsiaTheme="minorEastAsia" w:hAnsi="Arial" w:cs="Arial"/>
                      <w:i/>
                      <w:sz w:val="40"/>
                      <w:szCs w:val="40"/>
                      <w:lang w:val="en-US" w:eastAsia="en-US"/>
                    </w:rPr>
                  </m:ctrlPr>
                </m:sSubPr>
                <m:e>
                  <m:r>
                    <w:rPr>
                      <w:rFonts w:ascii="Cambria Math" w:eastAsiaTheme="minorEastAsia" w:hAnsi="Cambria Math" w:cs="Arial"/>
                      <w:sz w:val="40"/>
                      <w:szCs w:val="40"/>
                      <w:lang w:val="en-US"/>
                    </w:rPr>
                    <m:t>φ</m:t>
                  </m:r>
                </m:e>
                <m:sub>
                  <m:r>
                    <w:rPr>
                      <w:rFonts w:ascii="Cambria Math" w:eastAsiaTheme="minorEastAsia" w:hAnsi="Cambria Math" w:cs="Arial"/>
                      <w:sz w:val="40"/>
                      <w:szCs w:val="40"/>
                      <w:lang w:val="en-US"/>
                    </w:rPr>
                    <m:t>k</m:t>
                  </m:r>
                </m:sub>
              </m:sSub>
            </m:sup>
          </m:sSup>
          <m:r>
            <w:rPr>
              <w:rFonts w:ascii="Cambria Math" w:eastAsiaTheme="minorEastAsia" w:hAnsi="Arial" w:cs="Arial"/>
              <w:sz w:val="40"/>
              <w:szCs w:val="40"/>
              <w:lang w:val="en-US"/>
            </w:rPr>
            <m:t xml:space="preserve">               </m:t>
          </m:r>
          <m:r>
            <w:rPr>
              <w:rFonts w:ascii="Cambria Math" w:eastAsiaTheme="minorEastAsia" w:hAnsi="Cambria Math" w:cs="Arial"/>
              <w:sz w:val="40"/>
              <w:szCs w:val="40"/>
              <w:lang w:val="en-US"/>
            </w:rPr>
            <m:t>β</m:t>
          </m:r>
          <m:r>
            <w:rPr>
              <w:rFonts w:ascii="Cambria Math" w:eastAsiaTheme="minorEastAsia" w:hAnsi="Arial" w:cs="Arial"/>
              <w:sz w:val="40"/>
              <w:szCs w:val="40"/>
              <w:lang w:val="en-US"/>
            </w:rPr>
            <m:t>=</m:t>
          </m:r>
          <m:r>
            <w:rPr>
              <w:rFonts w:ascii="Cambria Math" w:eastAsiaTheme="minorEastAsia" w:hAnsi="Cambria Math" w:cs="Arial"/>
              <w:sz w:val="40"/>
              <w:szCs w:val="40"/>
              <w:lang w:val="en-US"/>
            </w:rPr>
            <m:t>β</m:t>
          </m:r>
          <m:sSup>
            <m:sSupPr>
              <m:ctrlPr>
                <w:rPr>
                  <w:rFonts w:ascii="Cambria Math" w:eastAsiaTheme="minorEastAsia" w:hAnsi="Arial" w:cs="Arial"/>
                  <w:i/>
                  <w:sz w:val="40"/>
                  <w:szCs w:val="40"/>
                  <w:lang w:val="en-US" w:eastAsia="en-US"/>
                </w:rPr>
              </m:ctrlPr>
            </m:sSupPr>
            <m:e>
              <m:r>
                <w:rPr>
                  <w:rFonts w:ascii="Cambria Math" w:eastAsiaTheme="minorEastAsia" w:hAnsi="Cambria Math" w:cs="Arial"/>
                  <w:sz w:val="40"/>
                  <w:szCs w:val="40"/>
                  <w:lang w:val="en-US"/>
                </w:rPr>
                <m:t>e</m:t>
              </m:r>
            </m:e>
            <m:sup>
              <m:r>
                <w:rPr>
                  <w:rFonts w:ascii="Cambria Math" w:eastAsiaTheme="minorEastAsia" w:hAnsi="Cambria Math" w:cs="Arial"/>
                  <w:sz w:val="40"/>
                  <w:szCs w:val="40"/>
                  <w:lang w:val="en-US"/>
                </w:rPr>
                <m:t>j</m:t>
              </m:r>
              <m:sSub>
                <m:sSubPr>
                  <m:ctrlPr>
                    <w:rPr>
                      <w:rFonts w:ascii="Cambria Math" w:eastAsiaTheme="minorEastAsia" w:hAnsi="Arial" w:cs="Arial"/>
                      <w:i/>
                      <w:sz w:val="40"/>
                      <w:szCs w:val="40"/>
                      <w:lang w:val="en-US" w:eastAsia="en-US"/>
                    </w:rPr>
                  </m:ctrlPr>
                </m:sSubPr>
                <m:e>
                  <m:r>
                    <w:rPr>
                      <w:rFonts w:ascii="Cambria Math" w:eastAsiaTheme="minorEastAsia" w:hAnsi="Cambria Math" w:cs="Arial"/>
                      <w:sz w:val="40"/>
                      <w:szCs w:val="40"/>
                      <w:lang w:val="en-US"/>
                    </w:rPr>
                    <m:t>φ</m:t>
                  </m:r>
                </m:e>
                <m:sub>
                  <m:r>
                    <w:rPr>
                      <w:rFonts w:ascii="Cambria Math" w:eastAsiaTheme="minorEastAsia" w:hAnsi="Cambria Math" w:cs="Arial"/>
                      <w:sz w:val="40"/>
                      <w:szCs w:val="40"/>
                      <w:lang w:val="en-US"/>
                    </w:rPr>
                    <m:t>β</m:t>
                  </m:r>
                </m:sub>
              </m:sSub>
            </m:sup>
          </m:sSup>
        </m:oMath>
      </m:oMathPara>
    </w:p>
    <w:p w:rsidR="00B43115" w:rsidRPr="00CC2A0A" w:rsidRDefault="00B43115" w:rsidP="00B43115">
      <w:pPr>
        <w:rPr>
          <w:rFonts w:ascii="Arial" w:eastAsiaTheme="minorEastAsia" w:hAnsi="Arial" w:cs="Arial"/>
          <w:sz w:val="28"/>
          <w:szCs w:val="28"/>
          <w:lang w:val="en-US"/>
        </w:rPr>
      </w:pPr>
      <m:oMath>
        <m:r>
          <w:rPr>
            <w:rFonts w:ascii="Cambria Math" w:eastAsiaTheme="minorEastAsia" w:hAnsi="Arial" w:cs="Arial"/>
            <w:sz w:val="40"/>
            <w:szCs w:val="40"/>
            <w:lang w:val="en-US"/>
          </w:rPr>
          <m:t xml:space="preserve">1. </m:t>
        </m:r>
        <m:r>
          <w:rPr>
            <w:rFonts w:ascii="Cambria Math" w:eastAsiaTheme="minorEastAsia" w:hAnsi="Cambria Math" w:cs="Arial"/>
            <w:sz w:val="40"/>
            <w:szCs w:val="40"/>
          </w:rPr>
          <m:t>K</m:t>
        </m:r>
        <m:r>
          <w:rPr>
            <w:rFonts w:ascii="Arial" w:eastAsiaTheme="minorEastAsia" w:hAnsi="Arial" w:cs="Arial"/>
            <w:sz w:val="40"/>
            <w:szCs w:val="40"/>
            <w:lang w:val="en-US"/>
          </w:rPr>
          <m:t>∙</m:t>
        </m:r>
        <m:r>
          <w:rPr>
            <w:rFonts w:ascii="Cambria Math" w:eastAsiaTheme="minorEastAsia" w:hAnsi="Cambria Math" w:cs="Arial"/>
            <w:sz w:val="40"/>
            <w:szCs w:val="40"/>
          </w:rPr>
          <m:t>β</m:t>
        </m:r>
        <m:r>
          <w:rPr>
            <w:rFonts w:ascii="Cambria Math" w:eastAsiaTheme="minorEastAsia" w:hAnsi="Arial" w:cs="Arial"/>
            <w:sz w:val="40"/>
            <w:szCs w:val="40"/>
            <w:lang w:val="en-US"/>
          </w:rPr>
          <m:t>=</m:t>
        </m:r>
        <m:r>
          <w:rPr>
            <w:rFonts w:ascii="Cambria Math" w:eastAsiaTheme="minorEastAsia" w:hAnsi="Cambria Math" w:cs="Arial"/>
            <w:sz w:val="40"/>
            <w:szCs w:val="40"/>
          </w:rPr>
          <m:t>K</m:t>
        </m:r>
        <m:r>
          <w:rPr>
            <w:rFonts w:ascii="Arial" w:eastAsiaTheme="minorEastAsia" w:hAnsi="Arial" w:cs="Arial"/>
            <w:sz w:val="40"/>
            <w:szCs w:val="40"/>
            <w:lang w:val="en-US"/>
          </w:rPr>
          <m:t>∙</m:t>
        </m:r>
        <m:r>
          <w:rPr>
            <w:rFonts w:ascii="Cambria Math" w:eastAsiaTheme="minorEastAsia" w:hAnsi="Cambria Math" w:cs="Arial"/>
            <w:sz w:val="40"/>
            <w:szCs w:val="40"/>
          </w:rPr>
          <m:t>β</m:t>
        </m:r>
        <m:sSup>
          <m:sSupPr>
            <m:ctrlPr>
              <w:rPr>
                <w:rFonts w:ascii="Cambria Math" w:eastAsiaTheme="minorEastAsia" w:hAnsi="Arial" w:cs="Arial"/>
                <w:i/>
                <w:sz w:val="40"/>
                <w:szCs w:val="40"/>
                <w:lang w:val="en-US" w:eastAsia="en-US"/>
              </w:rPr>
            </m:ctrlPr>
          </m:sSupPr>
          <m:e>
            <m:r>
              <w:rPr>
                <w:rFonts w:ascii="Cambria Math" w:eastAsiaTheme="minorEastAsia" w:hAnsi="Cambria Math" w:cs="Arial"/>
                <w:sz w:val="40"/>
                <w:szCs w:val="40"/>
                <w:lang w:val="en-US"/>
              </w:rPr>
              <m:t>e</m:t>
            </m:r>
          </m:e>
          <m:sup>
            <m:r>
              <w:rPr>
                <w:rFonts w:ascii="Cambria Math" w:eastAsiaTheme="minorEastAsia" w:hAnsi="Cambria Math" w:cs="Arial"/>
                <w:sz w:val="40"/>
                <w:szCs w:val="40"/>
                <w:lang w:val="en-US"/>
              </w:rPr>
              <m:t>j</m:t>
            </m:r>
            <m:sSub>
              <m:sSubPr>
                <m:ctrlPr>
                  <w:rPr>
                    <w:rFonts w:ascii="Cambria Math" w:eastAsiaTheme="minorEastAsia" w:hAnsi="Arial" w:cs="Arial"/>
                    <w:i/>
                    <w:sz w:val="40"/>
                    <w:szCs w:val="40"/>
                    <w:lang w:val="en-US" w:eastAsia="en-US"/>
                  </w:rPr>
                </m:ctrlPr>
              </m:sSubPr>
              <m:e>
                <m:r>
                  <w:rPr>
                    <w:rFonts w:ascii="Cambria Math" w:eastAsiaTheme="minorEastAsia" w:hAnsi="Arial" w:cs="Arial"/>
                    <w:sz w:val="40"/>
                    <w:szCs w:val="40"/>
                    <w:lang w:val="en-US"/>
                  </w:rPr>
                  <m:t>(</m:t>
                </m:r>
                <m:r>
                  <w:rPr>
                    <w:rFonts w:ascii="Cambria Math" w:eastAsiaTheme="minorEastAsia" w:hAnsi="Cambria Math" w:cs="Arial"/>
                    <w:sz w:val="40"/>
                    <w:szCs w:val="40"/>
                    <w:lang w:val="en-US"/>
                  </w:rPr>
                  <m:t>φ</m:t>
                </m:r>
              </m:e>
              <m:sub>
                <m:r>
                  <w:rPr>
                    <w:rFonts w:ascii="Cambria Math" w:eastAsiaTheme="minorEastAsia" w:hAnsi="Cambria Math" w:cs="Arial"/>
                    <w:sz w:val="40"/>
                    <w:szCs w:val="40"/>
                    <w:lang w:val="en-US"/>
                  </w:rPr>
                  <m:t>k</m:t>
                </m:r>
              </m:sub>
            </m:sSub>
            <m:r>
              <w:rPr>
                <w:rFonts w:ascii="Cambria Math" w:eastAsiaTheme="minorEastAsia" w:hAnsi="Arial" w:cs="Arial"/>
                <w:sz w:val="40"/>
                <w:szCs w:val="40"/>
                <w:lang w:val="en-US"/>
              </w:rPr>
              <m:t>+</m:t>
            </m:r>
            <m:sSub>
              <m:sSubPr>
                <m:ctrlPr>
                  <w:rPr>
                    <w:rFonts w:ascii="Cambria Math" w:eastAsiaTheme="minorEastAsia" w:hAnsi="Arial" w:cs="Arial"/>
                    <w:i/>
                    <w:sz w:val="40"/>
                    <w:szCs w:val="40"/>
                    <w:lang w:val="en-US" w:eastAsia="en-US"/>
                  </w:rPr>
                </m:ctrlPr>
              </m:sSubPr>
              <m:e>
                <m:r>
                  <w:rPr>
                    <w:rFonts w:ascii="Cambria Math" w:eastAsiaTheme="minorEastAsia" w:hAnsi="Cambria Math" w:cs="Arial"/>
                    <w:sz w:val="40"/>
                    <w:szCs w:val="40"/>
                    <w:lang w:val="en-US"/>
                  </w:rPr>
                  <m:t>φ</m:t>
                </m:r>
              </m:e>
              <m:sub>
                <m:r>
                  <w:rPr>
                    <w:rFonts w:ascii="Cambria Math" w:eastAsiaTheme="minorEastAsia" w:hAnsi="Cambria Math" w:cs="Arial"/>
                    <w:sz w:val="40"/>
                    <w:szCs w:val="40"/>
                    <w:lang w:val="en-US"/>
                  </w:rPr>
                  <m:t>β</m:t>
                </m:r>
              </m:sub>
            </m:sSub>
            <m:r>
              <w:rPr>
                <w:rFonts w:ascii="Cambria Math" w:eastAsiaTheme="minorEastAsia" w:hAnsi="Arial" w:cs="Arial"/>
                <w:sz w:val="40"/>
                <w:szCs w:val="40"/>
                <w:lang w:val="en-US"/>
              </w:rPr>
              <m:t>)</m:t>
            </m:r>
          </m:sup>
        </m:sSup>
        <m:r>
          <w:rPr>
            <w:rFonts w:ascii="Cambria Math" w:eastAsiaTheme="minorEastAsia" w:hAnsi="Arial" w:cs="Arial"/>
            <w:sz w:val="40"/>
            <w:szCs w:val="40"/>
            <w:lang w:val="en-US"/>
          </w:rPr>
          <m:t xml:space="preserve">    </m:t>
        </m:r>
        <m:sSub>
          <m:sSubPr>
            <m:ctrlPr>
              <w:rPr>
                <w:rFonts w:ascii="Cambria Math" w:eastAsiaTheme="minorEastAsia" w:hAnsi="Arial" w:cs="Arial"/>
                <w:i/>
                <w:sz w:val="40"/>
                <w:szCs w:val="40"/>
                <w:lang w:val="en-US" w:eastAsia="en-US"/>
              </w:rPr>
            </m:ctrlPr>
          </m:sSubPr>
          <m:e>
            <m:r>
              <w:rPr>
                <w:rFonts w:ascii="Cambria Math" w:eastAsiaTheme="minorEastAsia" w:hAnsi="Cambria Math" w:cs="Arial"/>
                <w:sz w:val="40"/>
                <w:szCs w:val="40"/>
                <w:lang w:val="en-US"/>
              </w:rPr>
              <m:t>φ</m:t>
            </m:r>
          </m:e>
          <m:sub>
            <m:r>
              <w:rPr>
                <w:rFonts w:ascii="Cambria Math" w:eastAsiaTheme="minorEastAsia" w:hAnsi="Cambria Math" w:cs="Arial"/>
                <w:sz w:val="40"/>
                <w:szCs w:val="40"/>
                <w:lang w:val="en-US"/>
              </w:rPr>
              <m:t>k</m:t>
            </m:r>
          </m:sub>
        </m:sSub>
        <m:r>
          <w:rPr>
            <w:rFonts w:ascii="Cambria Math" w:eastAsiaTheme="minorEastAsia" w:hAnsi="Arial" w:cs="Arial"/>
            <w:sz w:val="40"/>
            <w:szCs w:val="40"/>
            <w:lang w:val="en-US"/>
          </w:rPr>
          <m:t>+</m:t>
        </m:r>
        <m:sSub>
          <m:sSubPr>
            <m:ctrlPr>
              <w:rPr>
                <w:rFonts w:ascii="Cambria Math" w:eastAsiaTheme="minorEastAsia" w:hAnsi="Arial" w:cs="Arial"/>
                <w:i/>
                <w:sz w:val="40"/>
                <w:szCs w:val="40"/>
                <w:lang w:val="en-US" w:eastAsia="en-US"/>
              </w:rPr>
            </m:ctrlPr>
          </m:sSubPr>
          <m:e>
            <m:r>
              <w:rPr>
                <w:rFonts w:ascii="Cambria Math" w:eastAsiaTheme="minorEastAsia" w:hAnsi="Cambria Math" w:cs="Arial"/>
                <w:sz w:val="40"/>
                <w:szCs w:val="40"/>
                <w:lang w:val="en-US"/>
              </w:rPr>
              <m:t>φ</m:t>
            </m:r>
          </m:e>
          <m:sub>
            <m:r>
              <w:rPr>
                <w:rFonts w:ascii="Cambria Math" w:eastAsiaTheme="minorEastAsia" w:hAnsi="Cambria Math" w:cs="Arial"/>
                <w:sz w:val="40"/>
                <w:szCs w:val="40"/>
                <w:lang w:val="en-US"/>
              </w:rPr>
              <m:t>β</m:t>
            </m:r>
          </m:sub>
        </m:sSub>
        <m:r>
          <w:rPr>
            <w:rFonts w:ascii="Cambria Math" w:eastAsiaTheme="minorEastAsia" w:hAnsi="Arial" w:cs="Arial"/>
            <w:sz w:val="40"/>
            <w:szCs w:val="40"/>
            <w:lang w:val="en-US"/>
          </w:rPr>
          <m:t xml:space="preserve">=0      </m:t>
        </m:r>
        <m:r>
          <w:rPr>
            <w:rFonts w:ascii="Cambria Math" w:eastAsiaTheme="minorEastAsia" w:hAnsi="Cambria Math" w:cs="Arial"/>
            <w:sz w:val="40"/>
            <w:szCs w:val="40"/>
          </w:rPr>
          <m:t>K</m:t>
        </m:r>
        <m:r>
          <w:rPr>
            <w:rFonts w:ascii="Arial" w:eastAsiaTheme="minorEastAsia" w:hAnsi="Arial" w:cs="Arial"/>
            <w:sz w:val="40"/>
            <w:szCs w:val="40"/>
            <w:lang w:val="en-US"/>
          </w:rPr>
          <m:t>∙</m:t>
        </m:r>
        <m:r>
          <w:rPr>
            <w:rFonts w:ascii="Cambria Math" w:eastAsiaTheme="minorEastAsia" w:hAnsi="Cambria Math" w:cs="Arial"/>
            <w:sz w:val="40"/>
            <w:szCs w:val="40"/>
          </w:rPr>
          <m:t>β</m:t>
        </m:r>
        <m:r>
          <w:rPr>
            <w:rFonts w:ascii="Cambria Math" w:eastAsiaTheme="minorEastAsia" w:hAnsi="Arial" w:cs="Arial"/>
            <w:sz w:val="40"/>
            <w:szCs w:val="40"/>
            <w:lang w:val="en-US"/>
          </w:rPr>
          <m:t>=</m:t>
        </m:r>
        <m:r>
          <w:rPr>
            <w:rFonts w:ascii="Cambria Math" w:eastAsiaTheme="minorEastAsia" w:hAnsi="Cambria Math" w:cs="Arial"/>
            <w:sz w:val="40"/>
            <w:szCs w:val="40"/>
          </w:rPr>
          <m:t>K</m:t>
        </m:r>
        <m:r>
          <w:rPr>
            <w:rFonts w:ascii="Arial" w:eastAsiaTheme="minorEastAsia" w:hAnsi="Arial" w:cs="Arial"/>
            <w:sz w:val="40"/>
            <w:szCs w:val="40"/>
            <w:lang w:val="en-US"/>
          </w:rPr>
          <m:t>∙</m:t>
        </m:r>
        <m:r>
          <w:rPr>
            <w:rFonts w:ascii="Cambria Math" w:eastAsiaTheme="minorEastAsia" w:hAnsi="Cambria Math" w:cs="Arial"/>
            <w:sz w:val="40"/>
            <w:szCs w:val="40"/>
          </w:rPr>
          <m:t>β</m:t>
        </m:r>
      </m:oMath>
      <w:r w:rsidRPr="00CC2A0A">
        <w:rPr>
          <w:rFonts w:ascii="Arial" w:eastAsiaTheme="minorEastAsia" w:hAnsi="Arial" w:cs="Arial"/>
          <w:sz w:val="28"/>
          <w:szCs w:val="28"/>
          <w:lang w:val="en-US"/>
        </w:rPr>
        <w:t xml:space="preserve">      </w:t>
      </w:r>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sz w:val="28"/>
          <w:szCs w:val="28"/>
        </w:rPr>
        <w:t xml:space="preserve">При выполнении </w:t>
      </w:r>
      <m:oMath>
        <m:r>
          <w:rPr>
            <w:rFonts w:ascii="Cambria Math" w:eastAsiaTheme="minorEastAsia" w:hAnsi="Cambria Math" w:cs="Arial"/>
            <w:sz w:val="28"/>
            <w:szCs w:val="28"/>
          </w:rPr>
          <m:t>K</m:t>
        </m:r>
        <m:r>
          <w:rPr>
            <w:rFonts w:ascii="Arial" w:eastAsiaTheme="minorEastAsia" w:hAnsi="Arial" w:cs="Arial"/>
            <w:sz w:val="28"/>
            <w:szCs w:val="28"/>
          </w:rPr>
          <m:t>∙</m:t>
        </m:r>
        <m:r>
          <w:rPr>
            <w:rFonts w:ascii="Cambria Math" w:eastAsiaTheme="minorEastAsia" w:hAnsi="Cambria Math" w:cs="Arial"/>
            <w:sz w:val="28"/>
            <w:szCs w:val="28"/>
          </w:rPr>
          <m:t>β</m:t>
        </m:r>
        <m:r>
          <w:rPr>
            <w:rFonts w:ascii="Cambria Math" w:eastAsiaTheme="minorEastAsia" w:hAnsi="Arial" w:cs="Arial"/>
            <w:sz w:val="28"/>
            <w:szCs w:val="28"/>
          </w:rPr>
          <m:t>≤</m:t>
        </m:r>
        <m:r>
          <w:rPr>
            <w:rFonts w:ascii="Cambria Math" w:eastAsiaTheme="minorEastAsia" w:hAnsi="Arial" w:cs="Arial"/>
            <w:sz w:val="28"/>
            <w:szCs w:val="28"/>
          </w:rPr>
          <m:t xml:space="preserve">1 </m:t>
        </m:r>
        <m:r>
          <w:rPr>
            <w:rFonts w:ascii="Cambria Math" w:eastAsiaTheme="minorEastAsia" w:hAnsi="Arial" w:cs="Arial"/>
            <w:sz w:val="28"/>
            <w:szCs w:val="28"/>
          </w:rPr>
          <m:t>и</m:t>
        </m:r>
        <w:proofErr w:type="gramStart"/>
        <m:r>
          <w:rPr>
            <w:rFonts w:ascii="Cambria Math" w:eastAsiaTheme="minorEastAsia" w:hAnsi="Arial" w:cs="Arial"/>
            <w:sz w:val="28"/>
            <w:szCs w:val="28"/>
          </w:rPr>
          <m:t xml:space="preserve"> </m:t>
        </m:r>
        <m:sSub>
          <m:sSubPr>
            <m:ctrlPr>
              <w:rPr>
                <w:rFonts w:ascii="Cambria Math" w:eastAsiaTheme="minorEastAsia" w:hAnsi="Arial" w:cs="Arial"/>
                <w:i/>
                <w:sz w:val="28"/>
                <w:szCs w:val="28"/>
                <w:lang w:eastAsia="en-US"/>
              </w:rPr>
            </m:ctrlPr>
          </m:sSubPr>
          <m:e>
            <m:r>
              <w:rPr>
                <w:rFonts w:ascii="Cambria Math" w:eastAsiaTheme="minorEastAsia" w:hAnsi="Arial" w:cs="Arial"/>
                <w:sz w:val="28"/>
                <w:szCs w:val="28"/>
              </w:rPr>
              <m:t>К</m:t>
            </m:r>
            <w:proofErr w:type="gramEnd"/>
          </m:e>
          <m:sub>
            <m:r>
              <w:rPr>
                <w:rFonts w:ascii="Cambria Math" w:eastAsiaTheme="minorEastAsia" w:hAnsi="Arial" w:cs="Arial"/>
                <w:sz w:val="28"/>
                <w:szCs w:val="28"/>
              </w:rPr>
              <m:t>ОС</m:t>
            </m:r>
          </m:sub>
        </m:sSub>
        <m:r>
          <w:rPr>
            <w:rFonts w:ascii="Cambria Math" w:eastAsiaTheme="minorEastAsia" w:hAnsi="Arial" w:cs="Arial"/>
            <w:sz w:val="28"/>
            <w:szCs w:val="28"/>
          </w:rPr>
          <m:t>&lt;</m:t>
        </m:r>
        <m:r>
          <w:rPr>
            <w:rFonts w:ascii="Cambria Math" w:eastAsiaTheme="minorEastAsia" w:hAnsi="Cambria Math" w:cs="Arial"/>
            <w:sz w:val="28"/>
            <w:szCs w:val="28"/>
          </w:rPr>
          <m:t>K</m:t>
        </m:r>
      </m:oMath>
      <w:r w:rsidRPr="00CC2A0A">
        <w:rPr>
          <w:rFonts w:ascii="Arial" w:eastAsiaTheme="minorEastAsia" w:hAnsi="Arial" w:cs="Arial"/>
          <w:sz w:val="28"/>
          <w:szCs w:val="28"/>
        </w:rPr>
        <w:t xml:space="preserve"> обратная связь является положительной.</w:t>
      </w:r>
    </w:p>
    <w:p w:rsidR="00B43115" w:rsidRPr="00CC2A0A" w:rsidRDefault="00B43115" w:rsidP="00B43115">
      <w:pPr>
        <w:pStyle w:val="a5"/>
        <w:numPr>
          <w:ilvl w:val="1"/>
          <w:numId w:val="4"/>
        </w:numPr>
        <w:spacing w:after="0"/>
        <w:ind w:left="0" w:firstLine="0"/>
        <w:rPr>
          <w:rFonts w:ascii="Arial" w:eastAsiaTheme="minorEastAsia" w:hAnsi="Arial" w:cs="Arial"/>
          <w:i/>
          <w:sz w:val="36"/>
          <w:szCs w:val="36"/>
        </w:rPr>
      </w:pPr>
      <m:oMath>
        <m:r>
          <w:rPr>
            <w:rFonts w:ascii="Cambria Math" w:eastAsiaTheme="minorEastAsia" w:hAnsi="Cambria Math" w:cs="Arial"/>
            <w:sz w:val="36"/>
            <w:szCs w:val="36"/>
          </w:rPr>
          <m:t>K</m:t>
        </m:r>
        <m:r>
          <w:rPr>
            <w:rFonts w:ascii="Arial" w:eastAsiaTheme="minorEastAsia" w:hAnsi="Arial" w:cs="Arial"/>
            <w:sz w:val="36"/>
            <w:szCs w:val="36"/>
          </w:rPr>
          <m:t>∙</m:t>
        </m:r>
        <m:r>
          <w:rPr>
            <w:rFonts w:ascii="Cambria Math" w:eastAsiaTheme="minorEastAsia" w:hAnsi="Cambria Math" w:cs="Arial"/>
            <w:sz w:val="36"/>
            <w:szCs w:val="36"/>
          </w:rPr>
          <m:t>β</m:t>
        </m:r>
        <m:r>
          <w:rPr>
            <w:rFonts w:ascii="Cambria Math" w:eastAsiaTheme="minorEastAsia" w:hAnsi="Arial" w:cs="Arial"/>
            <w:sz w:val="36"/>
            <w:szCs w:val="36"/>
          </w:rPr>
          <m:t xml:space="preserve">=1   </m:t>
        </m:r>
        <m:sSub>
          <m:sSubPr>
            <m:ctrlPr>
              <w:rPr>
                <w:rFonts w:ascii="Cambria Math" w:eastAsiaTheme="minorEastAsia" w:hAnsi="Arial" w:cs="Arial"/>
                <w:i/>
                <w:sz w:val="36"/>
                <w:szCs w:val="36"/>
              </w:rPr>
            </m:ctrlPr>
          </m:sSubPr>
          <m:e>
            <m:r>
              <w:rPr>
                <w:rFonts w:ascii="Cambria Math" w:eastAsiaTheme="minorEastAsia" w:hAnsi="Arial" w:cs="Arial"/>
                <w:sz w:val="36"/>
                <w:szCs w:val="36"/>
              </w:rPr>
              <m:t>К</m:t>
            </m:r>
          </m:e>
          <m:sub>
            <m:r>
              <w:rPr>
                <w:rFonts w:ascii="Cambria Math" w:eastAsiaTheme="minorEastAsia" w:hAnsi="Arial" w:cs="Arial"/>
                <w:sz w:val="36"/>
                <w:szCs w:val="36"/>
              </w:rPr>
              <m:t>ОС</m:t>
            </m:r>
          </m:sub>
        </m:sSub>
        <m:r>
          <w:rPr>
            <w:rFonts w:ascii="Cambria Math" w:eastAsiaTheme="minorEastAsia" w:hAnsi="Arial" w:cs="Arial"/>
            <w:sz w:val="36"/>
            <w:szCs w:val="36"/>
          </w:rPr>
          <m:t>→∞</m:t>
        </m:r>
        <m:r>
          <w:rPr>
            <w:rFonts w:ascii="Cambria Math" w:eastAsiaTheme="minorEastAsia" w:hAnsi="Arial" w:cs="Arial"/>
            <w:sz w:val="36"/>
            <w:szCs w:val="36"/>
          </w:rPr>
          <m:t xml:space="preserve">.  </m:t>
        </m:r>
      </m:oMath>
    </w:p>
    <w:p w:rsidR="00B43115" w:rsidRPr="00CC2A0A" w:rsidRDefault="00A41E35" w:rsidP="00B43115">
      <w:pPr>
        <w:rPr>
          <w:rFonts w:ascii="Arial" w:eastAsiaTheme="minorEastAsia" w:hAnsi="Arial" w:cs="Arial"/>
          <w:i/>
          <w:sz w:val="28"/>
          <w:szCs w:val="28"/>
        </w:rPr>
      </w:pPr>
      <m:oMathPara>
        <m:oMath>
          <m:sSub>
            <m:sSubPr>
              <m:ctrlPr>
                <w:rPr>
                  <w:rFonts w:ascii="Cambria Math" w:eastAsiaTheme="minorEastAsia" w:hAnsi="Arial" w:cs="Arial"/>
                  <w:i/>
                  <w:sz w:val="36"/>
                  <w:szCs w:val="36"/>
                  <w:lang w:val="en-US" w:eastAsia="en-US"/>
                </w:rPr>
              </m:ctrlPr>
            </m:sSubPr>
            <m:e>
              <m:r>
                <w:rPr>
                  <w:rFonts w:ascii="Cambria Math" w:eastAsiaTheme="minorEastAsia" w:hAnsi="Cambria Math" w:cs="Arial"/>
                  <w:sz w:val="36"/>
                  <w:szCs w:val="36"/>
                  <w:lang w:val="en-US"/>
                </w:rPr>
                <m:t>φ</m:t>
              </m:r>
            </m:e>
            <m:sub>
              <m:r>
                <w:rPr>
                  <w:rFonts w:ascii="Cambria Math" w:eastAsiaTheme="minorEastAsia" w:hAnsi="Cambria Math" w:cs="Arial"/>
                  <w:sz w:val="36"/>
                  <w:szCs w:val="36"/>
                  <w:lang w:val="en-US"/>
                </w:rPr>
                <m:t>k</m:t>
              </m:r>
            </m:sub>
          </m:sSub>
          <m:r>
            <w:rPr>
              <w:rFonts w:ascii="Cambria Math" w:eastAsiaTheme="minorEastAsia" w:hAnsi="Arial" w:cs="Arial"/>
              <w:sz w:val="36"/>
              <w:szCs w:val="36"/>
              <w:lang w:val="en-US"/>
            </w:rPr>
            <m:t>+</m:t>
          </m:r>
          <m:sSub>
            <m:sSubPr>
              <m:ctrlPr>
                <w:rPr>
                  <w:rFonts w:ascii="Cambria Math" w:eastAsiaTheme="minorEastAsia" w:hAnsi="Arial" w:cs="Arial"/>
                  <w:i/>
                  <w:sz w:val="36"/>
                  <w:szCs w:val="36"/>
                  <w:lang w:val="en-US" w:eastAsia="en-US"/>
                </w:rPr>
              </m:ctrlPr>
            </m:sSubPr>
            <m:e>
              <m:r>
                <w:rPr>
                  <w:rFonts w:ascii="Cambria Math" w:eastAsiaTheme="minorEastAsia" w:hAnsi="Cambria Math" w:cs="Arial"/>
                  <w:sz w:val="36"/>
                  <w:szCs w:val="36"/>
                  <w:lang w:val="en-US"/>
                </w:rPr>
                <m:t>φ</m:t>
              </m:r>
            </m:e>
            <m:sub>
              <m:r>
                <w:rPr>
                  <w:rFonts w:ascii="Cambria Math" w:eastAsiaTheme="minorEastAsia" w:hAnsi="Cambria Math" w:cs="Arial"/>
                  <w:sz w:val="36"/>
                  <w:szCs w:val="36"/>
                  <w:lang w:val="en-US"/>
                </w:rPr>
                <m:t>β</m:t>
              </m:r>
            </m:sub>
          </m:sSub>
          <m:r>
            <w:rPr>
              <w:rFonts w:ascii="Cambria Math" w:eastAsiaTheme="minorEastAsia" w:hAnsi="Arial" w:cs="Arial"/>
              <w:sz w:val="36"/>
              <w:szCs w:val="36"/>
              <w:lang w:val="en-US"/>
            </w:rPr>
            <m:t>=0</m:t>
          </m:r>
          <m:r>
            <w:rPr>
              <w:rFonts w:ascii="Cambria Math" w:eastAsiaTheme="minorEastAsia" w:hAnsi="Arial" w:cs="Arial"/>
              <w:sz w:val="36"/>
              <w:szCs w:val="36"/>
              <w:lang w:val="en-US"/>
            </w:rPr>
            <m:t>-условие</m:t>
          </m:r>
          <m:r>
            <w:rPr>
              <w:rFonts w:ascii="Cambria Math" w:eastAsiaTheme="minorEastAsia" w:hAnsi="Arial" w:cs="Arial"/>
              <w:sz w:val="36"/>
              <w:szCs w:val="36"/>
              <w:lang w:val="en-US"/>
            </w:rPr>
            <m:t xml:space="preserve"> </m:t>
          </m:r>
          <m:r>
            <w:rPr>
              <w:rFonts w:ascii="Cambria Math" w:eastAsiaTheme="minorEastAsia" w:hAnsi="Arial" w:cs="Arial"/>
              <w:sz w:val="36"/>
              <w:szCs w:val="36"/>
              <w:lang w:val="en-US"/>
            </w:rPr>
            <m:t>возникновения</m:t>
          </m:r>
          <m:r>
            <w:rPr>
              <w:rFonts w:ascii="Cambria Math" w:eastAsiaTheme="minorEastAsia" w:hAnsi="Arial" w:cs="Arial"/>
              <w:sz w:val="36"/>
              <w:szCs w:val="36"/>
              <w:lang w:val="en-US"/>
            </w:rPr>
            <m:t xml:space="preserve"> </m:t>
          </m:r>
          <m:r>
            <w:rPr>
              <w:rFonts w:ascii="Cambria Math" w:eastAsiaTheme="minorEastAsia" w:hAnsi="Arial" w:cs="Arial"/>
              <w:sz w:val="36"/>
              <w:szCs w:val="36"/>
              <w:lang w:val="en-US"/>
            </w:rPr>
            <m:t>автоколебаний</m:t>
          </m:r>
          <m:r>
            <w:rPr>
              <w:rFonts w:ascii="Cambria Math" w:eastAsiaTheme="minorEastAsia" w:hAnsi="Arial" w:cs="Arial"/>
              <w:sz w:val="36"/>
              <w:szCs w:val="36"/>
              <w:lang w:val="en-US"/>
            </w:rPr>
            <m:t>.</m:t>
          </m:r>
        </m:oMath>
      </m:oMathPara>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sz w:val="28"/>
          <w:szCs w:val="28"/>
        </w:rPr>
        <w:t>Усилитель в этом случае превращается в автогенератор. Сигнал на выходе ус</w:t>
      </w:r>
      <w:r w:rsidRPr="00CC2A0A">
        <w:rPr>
          <w:rFonts w:ascii="Arial" w:eastAsiaTheme="minorEastAsia" w:hAnsi="Arial" w:cs="Arial"/>
          <w:sz w:val="28"/>
          <w:szCs w:val="28"/>
        </w:rPr>
        <w:t>и</w:t>
      </w:r>
      <w:r w:rsidRPr="00CC2A0A">
        <w:rPr>
          <w:rFonts w:ascii="Arial" w:eastAsiaTheme="minorEastAsia" w:hAnsi="Arial" w:cs="Arial"/>
          <w:sz w:val="28"/>
          <w:szCs w:val="28"/>
        </w:rPr>
        <w:t>лителя будет присутствовать, даже при отсутствии входного сигнала. Если это условие выполняется на одной частоте, то выходной сигнал будет синусоидал</w:t>
      </w:r>
      <w:r w:rsidRPr="00CC2A0A">
        <w:rPr>
          <w:rFonts w:ascii="Arial" w:eastAsiaTheme="minorEastAsia" w:hAnsi="Arial" w:cs="Arial"/>
          <w:sz w:val="28"/>
          <w:szCs w:val="28"/>
        </w:rPr>
        <w:t>ь</w:t>
      </w:r>
      <w:r w:rsidRPr="00CC2A0A">
        <w:rPr>
          <w:rFonts w:ascii="Arial" w:eastAsiaTheme="minorEastAsia" w:hAnsi="Arial" w:cs="Arial"/>
          <w:sz w:val="28"/>
          <w:szCs w:val="28"/>
        </w:rPr>
        <w:t xml:space="preserve">ным (гармонический), а если в диапазоне частот или на нескольких частотах, то форма выходного сигнала будет отличаться </w:t>
      </w:r>
      <w:proofErr w:type="gramStart"/>
      <w:r w:rsidRPr="00CC2A0A">
        <w:rPr>
          <w:rFonts w:ascii="Arial" w:eastAsiaTheme="minorEastAsia" w:hAnsi="Arial" w:cs="Arial"/>
          <w:sz w:val="28"/>
          <w:szCs w:val="28"/>
        </w:rPr>
        <w:t>от</w:t>
      </w:r>
      <w:proofErr w:type="gramEnd"/>
      <w:r w:rsidRPr="00CC2A0A">
        <w:rPr>
          <w:rFonts w:ascii="Arial" w:eastAsiaTheme="minorEastAsia" w:hAnsi="Arial" w:cs="Arial"/>
          <w:sz w:val="28"/>
          <w:szCs w:val="28"/>
        </w:rPr>
        <w:t xml:space="preserve"> гармонической.  </w:t>
      </w:r>
    </w:p>
    <w:p w:rsidR="00B43115" w:rsidRPr="00CC2A0A" w:rsidRDefault="00B43115" w:rsidP="00B43115">
      <w:pPr>
        <w:pStyle w:val="a5"/>
        <w:numPr>
          <w:ilvl w:val="1"/>
          <w:numId w:val="4"/>
        </w:numPr>
        <w:spacing w:after="0"/>
        <w:ind w:left="0" w:firstLine="0"/>
        <w:rPr>
          <w:rFonts w:ascii="Arial" w:eastAsiaTheme="minorEastAsia" w:hAnsi="Arial" w:cs="Arial"/>
          <w:i/>
          <w:sz w:val="28"/>
          <w:szCs w:val="28"/>
        </w:rPr>
      </w:pPr>
      <m:oMath>
        <m:r>
          <w:rPr>
            <w:rFonts w:ascii="Cambria Math" w:eastAsiaTheme="minorEastAsia" w:hAnsi="Cambria Math" w:cs="Arial"/>
            <w:sz w:val="28"/>
            <w:szCs w:val="28"/>
          </w:rPr>
          <m:t>K</m:t>
        </m:r>
        <m:r>
          <w:rPr>
            <w:rFonts w:ascii="Arial" w:eastAsiaTheme="minorEastAsia" w:hAnsi="Arial" w:cs="Arial"/>
            <w:sz w:val="28"/>
            <w:szCs w:val="28"/>
          </w:rPr>
          <m:t>∙</m:t>
        </m:r>
        <m:r>
          <w:rPr>
            <w:rFonts w:ascii="Cambria Math" w:eastAsiaTheme="minorEastAsia" w:hAnsi="Cambria Math" w:cs="Arial"/>
            <w:sz w:val="28"/>
            <w:szCs w:val="28"/>
          </w:rPr>
          <m:t>β</m:t>
        </m:r>
        <m:r>
          <w:rPr>
            <w:rFonts w:ascii="Cambria Math" w:eastAsiaTheme="minorEastAsia" w:hAnsi="Arial" w:cs="Arial"/>
            <w:sz w:val="28"/>
            <w:szCs w:val="28"/>
            <w:lang w:val="en-US"/>
          </w:rPr>
          <m:t>&lt;</m:t>
        </m:r>
        <m:r>
          <w:rPr>
            <w:rFonts w:ascii="Cambria Math" w:eastAsiaTheme="minorEastAsia" w:hAnsi="Arial" w:cs="Arial"/>
            <w:sz w:val="28"/>
            <w:szCs w:val="28"/>
          </w:rPr>
          <m:t xml:space="preserve">1   </m:t>
        </m:r>
        <m:sSub>
          <m:sSubPr>
            <m:ctrlPr>
              <w:rPr>
                <w:rFonts w:ascii="Cambria Math" w:eastAsiaTheme="minorEastAsia" w:hAnsi="Arial" w:cs="Arial"/>
                <w:i/>
                <w:sz w:val="28"/>
                <w:szCs w:val="28"/>
                <w:lang w:val="en-US"/>
              </w:rPr>
            </m:ctrlPr>
          </m:sSubPr>
          <m:e>
            <m:r>
              <w:rPr>
                <w:rFonts w:ascii="Cambria Math" w:eastAsiaTheme="minorEastAsia" w:hAnsi="Cambria Math" w:cs="Arial"/>
                <w:sz w:val="28"/>
                <w:szCs w:val="28"/>
                <w:lang w:val="en-US"/>
              </w:rPr>
              <m:t>φ</m:t>
            </m:r>
          </m:e>
          <m:sub>
            <m:r>
              <w:rPr>
                <w:rFonts w:ascii="Cambria Math" w:eastAsiaTheme="minorEastAsia" w:hAnsi="Cambria Math" w:cs="Arial"/>
                <w:sz w:val="28"/>
                <w:szCs w:val="28"/>
                <w:lang w:val="en-US"/>
              </w:rPr>
              <m:t>k</m:t>
            </m:r>
          </m:sub>
        </m:sSub>
        <m:r>
          <w:rPr>
            <w:rFonts w:ascii="Cambria Math" w:eastAsiaTheme="minorEastAsia" w:hAnsi="Arial" w:cs="Arial"/>
            <w:sz w:val="28"/>
            <w:szCs w:val="28"/>
            <w:lang w:val="en-US"/>
          </w:rPr>
          <m:t>+</m:t>
        </m:r>
        <m:sSub>
          <m:sSubPr>
            <m:ctrlPr>
              <w:rPr>
                <w:rFonts w:ascii="Cambria Math" w:eastAsiaTheme="minorEastAsia" w:hAnsi="Arial" w:cs="Arial"/>
                <w:i/>
                <w:sz w:val="28"/>
                <w:szCs w:val="28"/>
                <w:lang w:val="en-US"/>
              </w:rPr>
            </m:ctrlPr>
          </m:sSubPr>
          <m:e>
            <m:r>
              <w:rPr>
                <w:rFonts w:ascii="Cambria Math" w:eastAsiaTheme="minorEastAsia" w:hAnsi="Cambria Math" w:cs="Arial"/>
                <w:sz w:val="28"/>
                <w:szCs w:val="28"/>
                <w:lang w:val="en-US"/>
              </w:rPr>
              <m:t>φ</m:t>
            </m:r>
          </m:e>
          <m:sub>
            <m:r>
              <w:rPr>
                <w:rFonts w:ascii="Cambria Math" w:eastAsiaTheme="minorEastAsia" w:hAnsi="Cambria Math" w:cs="Arial"/>
                <w:sz w:val="28"/>
                <w:szCs w:val="28"/>
                <w:lang w:val="en-US"/>
              </w:rPr>
              <m:t>β</m:t>
            </m:r>
          </m:sub>
        </m:sSub>
        <m:r>
          <w:rPr>
            <w:rFonts w:ascii="Cambria Math" w:eastAsiaTheme="minorEastAsia" w:hAnsi="Arial" w:cs="Arial"/>
            <w:sz w:val="28"/>
            <w:szCs w:val="28"/>
            <w:lang w:val="en-US"/>
          </w:rPr>
          <m:t>=0</m:t>
        </m:r>
        <m:r>
          <w:rPr>
            <w:rFonts w:ascii="Cambria Math" w:eastAsiaTheme="minorEastAsia" w:hAnsi="Arial" w:cs="Arial"/>
            <w:sz w:val="28"/>
            <w:szCs w:val="28"/>
          </w:rPr>
          <m:t xml:space="preserve"> </m:t>
        </m:r>
        <m:r>
          <w:rPr>
            <w:rFonts w:ascii="Cambria Math" w:eastAsiaTheme="minorEastAsia" w:hAnsi="Arial" w:cs="Arial"/>
            <w:sz w:val="28"/>
            <w:szCs w:val="28"/>
          </w:rPr>
          <m:t>-условие</m:t>
        </m:r>
        <m:r>
          <w:rPr>
            <w:rFonts w:ascii="Cambria Math" w:eastAsiaTheme="minorEastAsia" w:hAnsi="Arial" w:cs="Arial"/>
            <w:sz w:val="28"/>
            <w:szCs w:val="28"/>
          </w:rPr>
          <m:t xml:space="preserve"> </m:t>
        </m:r>
        <m:r>
          <w:rPr>
            <w:rFonts w:ascii="Cambria Math" w:eastAsiaTheme="minorEastAsia" w:hAnsi="Arial" w:cs="Arial"/>
            <w:sz w:val="28"/>
            <w:szCs w:val="28"/>
          </w:rPr>
          <m:t>существования</m:t>
        </m:r>
        <m:r>
          <w:rPr>
            <w:rFonts w:ascii="Cambria Math" w:eastAsiaTheme="minorEastAsia" w:hAnsi="Arial" w:cs="Arial"/>
            <w:sz w:val="28"/>
            <w:szCs w:val="28"/>
          </w:rPr>
          <m:t xml:space="preserve"> </m:t>
        </m:r>
        <m:r>
          <w:rPr>
            <w:rFonts w:ascii="Cambria Math" w:eastAsiaTheme="minorEastAsia" w:hAnsi="Arial" w:cs="Arial"/>
            <w:sz w:val="28"/>
            <w:szCs w:val="28"/>
          </w:rPr>
          <m:t>положительной</m:t>
        </m:r>
        <m:r>
          <w:rPr>
            <w:rFonts w:ascii="Cambria Math" w:eastAsiaTheme="minorEastAsia" w:hAnsi="Arial" w:cs="Arial"/>
            <w:sz w:val="28"/>
            <w:szCs w:val="28"/>
          </w:rPr>
          <m:t xml:space="preserve"> </m:t>
        </m:r>
        <m:r>
          <w:rPr>
            <w:rFonts w:ascii="Cambria Math" w:eastAsiaTheme="minorEastAsia" w:hAnsi="Arial" w:cs="Arial"/>
            <w:sz w:val="28"/>
            <w:szCs w:val="28"/>
          </w:rPr>
          <m:t>ОС</m:t>
        </m:r>
        <m:r>
          <w:rPr>
            <w:rFonts w:ascii="Cambria Math" w:eastAsiaTheme="minorEastAsia" w:hAnsi="Arial" w:cs="Arial"/>
            <w:sz w:val="28"/>
            <w:szCs w:val="28"/>
          </w:rPr>
          <m:t xml:space="preserve">.  </m:t>
        </m:r>
      </m:oMath>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sz w:val="28"/>
          <w:szCs w:val="28"/>
        </w:rPr>
        <w:t>В этом случае</w:t>
      </w:r>
      <w:proofErr w:type="gramStart"/>
      <w:r w:rsidRPr="00CC2A0A">
        <w:rPr>
          <w:rFonts w:ascii="Arial" w:eastAsiaTheme="minorEastAsia" w:hAnsi="Arial" w:cs="Arial"/>
          <w:sz w:val="28"/>
          <w:szCs w:val="28"/>
        </w:rPr>
        <w:t xml:space="preserve"> </w:t>
      </w:r>
      <m:oMath>
        <m:sSub>
          <m:sSubPr>
            <m:ctrlPr>
              <w:rPr>
                <w:rFonts w:ascii="Cambria Math" w:eastAsiaTheme="minorEastAsia" w:hAnsi="Arial" w:cs="Arial"/>
                <w:i/>
                <w:sz w:val="28"/>
                <w:szCs w:val="28"/>
                <w:lang w:eastAsia="en-US"/>
              </w:rPr>
            </m:ctrlPr>
          </m:sSubPr>
          <m:e>
            <m:r>
              <w:rPr>
                <w:rFonts w:ascii="Cambria Math" w:eastAsiaTheme="minorEastAsia" w:hAnsi="Arial" w:cs="Arial"/>
                <w:sz w:val="28"/>
                <w:szCs w:val="28"/>
              </w:rPr>
              <m:t>К</m:t>
            </m:r>
            <w:proofErr w:type="gramEnd"/>
          </m:e>
          <m:sub>
            <m:r>
              <w:rPr>
                <w:rFonts w:ascii="Cambria Math" w:eastAsiaTheme="minorEastAsia" w:hAnsi="Arial" w:cs="Arial"/>
                <w:sz w:val="28"/>
                <w:szCs w:val="28"/>
              </w:rPr>
              <m:t>ОС</m:t>
            </m:r>
          </m:sub>
        </m:sSub>
        <m:r>
          <w:rPr>
            <w:rFonts w:ascii="Cambria Math" w:eastAsiaTheme="minorEastAsia" w:hAnsi="Arial" w:cs="Arial"/>
            <w:sz w:val="28"/>
            <w:szCs w:val="28"/>
          </w:rPr>
          <m:t>&gt;</m:t>
        </m:r>
        <m:r>
          <w:rPr>
            <w:rFonts w:ascii="Cambria Math" w:eastAsiaTheme="minorEastAsia" w:hAnsi="Cambria Math" w:cs="Arial"/>
            <w:sz w:val="28"/>
            <w:szCs w:val="28"/>
          </w:rPr>
          <m:t>K</m:t>
        </m:r>
      </m:oMath>
      <w:r w:rsidRPr="00CC2A0A">
        <w:rPr>
          <w:rFonts w:ascii="Arial" w:eastAsiaTheme="minorEastAsia" w:hAnsi="Arial" w:cs="Arial"/>
          <w:sz w:val="28"/>
          <w:szCs w:val="28"/>
        </w:rPr>
        <w:t>. В усилителях обычно положительная обратная связь не используют, поскольку она приводит практически всегда к возникновению авт</w:t>
      </w:r>
      <w:r w:rsidRPr="00CC2A0A">
        <w:rPr>
          <w:rFonts w:ascii="Arial" w:eastAsiaTheme="minorEastAsia" w:hAnsi="Arial" w:cs="Arial"/>
          <w:sz w:val="28"/>
          <w:szCs w:val="28"/>
        </w:rPr>
        <w:t>о</w:t>
      </w:r>
      <w:r w:rsidRPr="00CC2A0A">
        <w:rPr>
          <w:rFonts w:ascii="Arial" w:eastAsiaTheme="minorEastAsia" w:hAnsi="Arial" w:cs="Arial"/>
          <w:sz w:val="28"/>
          <w:szCs w:val="28"/>
        </w:rPr>
        <w:t>колебаний.</w:t>
      </w:r>
    </w:p>
    <w:p w:rsidR="00B43115" w:rsidRPr="00CC2A0A" w:rsidRDefault="00A41E35" w:rsidP="00B43115">
      <w:pPr>
        <w:pStyle w:val="a5"/>
        <w:numPr>
          <w:ilvl w:val="0"/>
          <w:numId w:val="4"/>
        </w:numPr>
        <w:spacing w:after="0"/>
        <w:ind w:left="0" w:firstLine="0"/>
        <w:rPr>
          <w:rFonts w:ascii="Arial" w:eastAsiaTheme="minorEastAsia" w:hAnsi="Arial" w:cs="Arial"/>
          <w:sz w:val="36"/>
          <w:szCs w:val="36"/>
        </w:rPr>
      </w:pPr>
      <m:oMath>
        <m:sSub>
          <m:sSubPr>
            <m:ctrlPr>
              <w:rPr>
                <w:rFonts w:ascii="Cambria Math" w:eastAsiaTheme="minorEastAsia" w:hAnsi="Arial" w:cs="Arial"/>
                <w:i/>
                <w:sz w:val="36"/>
                <w:szCs w:val="36"/>
                <w:lang w:val="en-US"/>
              </w:rPr>
            </m:ctrlPr>
          </m:sSubPr>
          <m:e>
            <m:r>
              <w:rPr>
                <w:rFonts w:ascii="Cambria Math" w:eastAsiaTheme="minorEastAsia" w:hAnsi="Cambria Math" w:cs="Arial"/>
                <w:sz w:val="36"/>
                <w:szCs w:val="36"/>
                <w:lang w:val="en-US"/>
              </w:rPr>
              <m:t>φ</m:t>
            </m:r>
          </m:e>
          <m:sub>
            <m:r>
              <w:rPr>
                <w:rFonts w:ascii="Cambria Math" w:eastAsiaTheme="minorEastAsia" w:hAnsi="Cambria Math" w:cs="Arial"/>
                <w:sz w:val="36"/>
                <w:szCs w:val="36"/>
                <w:lang w:val="en-US"/>
              </w:rPr>
              <m:t>k</m:t>
            </m:r>
          </m:sub>
        </m:sSub>
        <m:r>
          <w:rPr>
            <w:rFonts w:ascii="Cambria Math" w:eastAsiaTheme="minorEastAsia" w:hAnsi="Arial" w:cs="Arial"/>
            <w:sz w:val="36"/>
            <w:szCs w:val="36"/>
          </w:rPr>
          <m:t>+</m:t>
        </m:r>
        <m:sSub>
          <m:sSubPr>
            <m:ctrlPr>
              <w:rPr>
                <w:rFonts w:ascii="Cambria Math" w:eastAsiaTheme="minorEastAsia" w:hAnsi="Arial" w:cs="Arial"/>
                <w:i/>
                <w:sz w:val="36"/>
                <w:szCs w:val="36"/>
                <w:lang w:val="en-US"/>
              </w:rPr>
            </m:ctrlPr>
          </m:sSubPr>
          <m:e>
            <m:r>
              <w:rPr>
                <w:rFonts w:ascii="Cambria Math" w:eastAsiaTheme="minorEastAsia" w:hAnsi="Cambria Math" w:cs="Arial"/>
                <w:sz w:val="36"/>
                <w:szCs w:val="36"/>
                <w:lang w:val="en-US"/>
              </w:rPr>
              <m:t>φ</m:t>
            </m:r>
          </m:e>
          <m:sub>
            <m:r>
              <w:rPr>
                <w:rFonts w:ascii="Cambria Math" w:eastAsiaTheme="minorEastAsia" w:hAnsi="Cambria Math" w:cs="Arial"/>
                <w:sz w:val="36"/>
                <w:szCs w:val="36"/>
                <w:lang w:val="en-US"/>
              </w:rPr>
              <m:t>β</m:t>
            </m:r>
          </m:sub>
        </m:sSub>
        <m:r>
          <w:rPr>
            <w:rFonts w:ascii="Cambria Math" w:eastAsiaTheme="minorEastAsia" w:hAnsi="Arial" w:cs="Arial"/>
            <w:sz w:val="36"/>
            <w:szCs w:val="36"/>
          </w:rPr>
          <m:t>=180</m:t>
        </m:r>
        <m:r>
          <w:rPr>
            <w:rFonts w:ascii="Cambria Math" w:eastAsiaTheme="minorEastAsia" w:hAnsi="Arial" w:cs="Arial"/>
            <w:sz w:val="36"/>
            <w:szCs w:val="36"/>
          </w:rPr>
          <m:t>°</m:t>
        </m:r>
        <m:r>
          <w:rPr>
            <w:rFonts w:ascii="Cambria Math" w:eastAsiaTheme="minorEastAsia" w:hAnsi="Arial" w:cs="Arial"/>
            <w:sz w:val="36"/>
            <w:szCs w:val="36"/>
          </w:rPr>
          <m:t xml:space="preserve">            </m:t>
        </m:r>
        <m:r>
          <w:rPr>
            <w:rFonts w:ascii="Cambria Math" w:eastAsiaTheme="minorEastAsia" w:hAnsi="Cambria Math" w:cs="Arial"/>
            <w:sz w:val="36"/>
            <w:szCs w:val="36"/>
          </w:rPr>
          <m:t>K</m:t>
        </m:r>
        <m:r>
          <w:rPr>
            <w:rFonts w:ascii="Arial" w:eastAsiaTheme="minorEastAsia" w:hAnsi="Arial" w:cs="Arial"/>
            <w:sz w:val="36"/>
            <w:szCs w:val="36"/>
          </w:rPr>
          <m:t>∙</m:t>
        </m:r>
        <m:r>
          <w:rPr>
            <w:rFonts w:ascii="Cambria Math" w:eastAsiaTheme="minorEastAsia" w:hAnsi="Cambria Math" w:cs="Arial"/>
            <w:sz w:val="36"/>
            <w:szCs w:val="36"/>
          </w:rPr>
          <m:t>β</m:t>
        </m:r>
        <m:r>
          <w:rPr>
            <w:rFonts w:ascii="Cambria Math" w:eastAsiaTheme="minorEastAsia" w:hAnsi="Arial" w:cs="Arial"/>
            <w:sz w:val="36"/>
            <w:szCs w:val="36"/>
          </w:rPr>
          <m:t>=</m:t>
        </m:r>
        <m:r>
          <w:rPr>
            <w:rFonts w:ascii="Cambria Math" w:eastAsiaTheme="minorEastAsia" w:hAnsi="Arial" w:cs="Arial"/>
            <w:sz w:val="36"/>
            <w:szCs w:val="36"/>
          </w:rPr>
          <m:t>-</m:t>
        </m:r>
        <m:r>
          <w:rPr>
            <w:rFonts w:ascii="Cambria Math" w:eastAsiaTheme="minorEastAsia" w:hAnsi="Cambria Math" w:cs="Arial"/>
            <w:sz w:val="36"/>
            <w:szCs w:val="36"/>
          </w:rPr>
          <m:t>K</m:t>
        </m:r>
        <m:r>
          <w:rPr>
            <w:rFonts w:ascii="Arial" w:eastAsiaTheme="minorEastAsia" w:hAnsi="Arial" w:cs="Arial"/>
            <w:sz w:val="36"/>
            <w:szCs w:val="36"/>
          </w:rPr>
          <m:t>∙</m:t>
        </m:r>
        <m:r>
          <w:rPr>
            <w:rFonts w:ascii="Cambria Math" w:eastAsiaTheme="minorEastAsia" w:hAnsi="Cambria Math" w:cs="Arial"/>
            <w:sz w:val="36"/>
            <w:szCs w:val="36"/>
          </w:rPr>
          <m:t>β</m:t>
        </m:r>
        <m:r>
          <w:rPr>
            <w:rFonts w:ascii="Cambria Math" w:eastAsiaTheme="minorEastAsia" w:hAnsi="Arial" w:cs="Arial"/>
            <w:sz w:val="36"/>
            <w:szCs w:val="36"/>
          </w:rPr>
          <m:t xml:space="preserve">       </m:t>
        </m:r>
        <m:sSub>
          <m:sSubPr>
            <m:ctrlPr>
              <w:rPr>
                <w:rFonts w:ascii="Cambria Math" w:eastAsiaTheme="minorEastAsia" w:hAnsi="Arial" w:cs="Arial"/>
                <w:i/>
                <w:sz w:val="36"/>
                <w:szCs w:val="36"/>
              </w:rPr>
            </m:ctrlPr>
          </m:sSubPr>
          <m:e>
            <m:r>
              <w:rPr>
                <w:rFonts w:ascii="Cambria Math" w:eastAsiaTheme="minorEastAsia" w:hAnsi="Arial" w:cs="Arial"/>
                <w:sz w:val="36"/>
                <w:szCs w:val="36"/>
              </w:rPr>
              <m:t>К</m:t>
            </m:r>
          </m:e>
          <m:sub>
            <m:r>
              <w:rPr>
                <w:rFonts w:ascii="Cambria Math" w:eastAsiaTheme="minorEastAsia" w:hAnsi="Arial" w:cs="Arial"/>
                <w:sz w:val="36"/>
                <w:szCs w:val="36"/>
              </w:rPr>
              <m:t>ОС</m:t>
            </m:r>
          </m:sub>
        </m:sSub>
        <m:r>
          <w:rPr>
            <w:rFonts w:ascii="Cambria Math" w:eastAsiaTheme="minorEastAsia" w:hAnsi="Arial" w:cs="Arial"/>
            <w:sz w:val="36"/>
            <w:szCs w:val="36"/>
          </w:rPr>
          <m:t>=</m:t>
        </m:r>
        <m:f>
          <m:fPr>
            <m:ctrlPr>
              <w:rPr>
                <w:rFonts w:ascii="Cambria Math" w:eastAsiaTheme="minorEastAsia" w:hAnsi="Arial" w:cs="Arial"/>
                <w:i/>
                <w:sz w:val="36"/>
                <w:szCs w:val="36"/>
              </w:rPr>
            </m:ctrlPr>
          </m:fPr>
          <m:num>
            <m:r>
              <w:rPr>
                <w:rFonts w:ascii="Cambria Math" w:eastAsiaTheme="minorEastAsia" w:hAnsi="Arial" w:cs="Arial"/>
                <w:sz w:val="36"/>
                <w:szCs w:val="36"/>
              </w:rPr>
              <m:t>К</m:t>
            </m:r>
          </m:num>
          <m:den>
            <m:r>
              <w:rPr>
                <w:rFonts w:ascii="Cambria Math" w:eastAsiaTheme="minorEastAsia" w:hAnsi="Arial" w:cs="Arial"/>
                <w:sz w:val="36"/>
                <w:szCs w:val="36"/>
              </w:rPr>
              <m:t>1+</m:t>
            </m:r>
            <m:r>
              <w:rPr>
                <w:rFonts w:ascii="Cambria Math" w:eastAsiaTheme="minorEastAsia" w:hAnsi="Cambria Math" w:cs="Arial"/>
                <w:sz w:val="36"/>
                <w:szCs w:val="36"/>
              </w:rPr>
              <m:t>K</m:t>
            </m:r>
            <m:r>
              <w:rPr>
                <w:rFonts w:ascii="Arial" w:eastAsiaTheme="minorEastAsia" w:hAnsi="Arial" w:cs="Arial"/>
                <w:sz w:val="36"/>
                <w:szCs w:val="36"/>
              </w:rPr>
              <m:t>∙</m:t>
            </m:r>
            <m:r>
              <w:rPr>
                <w:rFonts w:ascii="Cambria Math" w:eastAsiaTheme="minorEastAsia" w:hAnsi="Cambria Math" w:cs="Arial"/>
                <w:sz w:val="36"/>
                <w:szCs w:val="36"/>
              </w:rPr>
              <m:t>β</m:t>
            </m:r>
          </m:den>
        </m:f>
      </m:oMath>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sz w:val="28"/>
          <w:szCs w:val="28"/>
        </w:rPr>
        <w:t>При выполнении этого условия получаем</w:t>
      </w:r>
      <w:proofErr w:type="gramStart"/>
      <w:r w:rsidRPr="00CC2A0A">
        <w:rPr>
          <w:rFonts w:ascii="Arial" w:eastAsiaTheme="minorEastAsia" w:hAnsi="Arial" w:cs="Arial"/>
          <w:sz w:val="28"/>
          <w:szCs w:val="28"/>
        </w:rPr>
        <w:t xml:space="preserve"> </w:t>
      </w:r>
      <m:oMath>
        <m:sSub>
          <m:sSubPr>
            <m:ctrlPr>
              <w:rPr>
                <w:rFonts w:ascii="Cambria Math" w:eastAsiaTheme="minorEastAsia" w:hAnsi="Arial" w:cs="Arial"/>
                <w:i/>
                <w:sz w:val="28"/>
                <w:szCs w:val="28"/>
                <w:lang w:eastAsia="en-US"/>
              </w:rPr>
            </m:ctrlPr>
          </m:sSubPr>
          <m:e>
            <m:r>
              <w:rPr>
                <w:rFonts w:ascii="Cambria Math" w:eastAsiaTheme="minorEastAsia" w:hAnsi="Arial" w:cs="Arial"/>
                <w:sz w:val="28"/>
                <w:szCs w:val="28"/>
              </w:rPr>
              <m:t>К</m:t>
            </m:r>
            <w:proofErr w:type="gramEnd"/>
          </m:e>
          <m:sub>
            <m:r>
              <w:rPr>
                <w:rFonts w:ascii="Cambria Math" w:eastAsiaTheme="minorEastAsia" w:hAnsi="Arial" w:cs="Arial"/>
                <w:sz w:val="28"/>
                <w:szCs w:val="28"/>
              </w:rPr>
              <m:t>ОС</m:t>
            </m:r>
          </m:sub>
        </m:sSub>
        <m:r>
          <w:rPr>
            <w:rFonts w:ascii="Cambria Math" w:eastAsiaTheme="minorEastAsia" w:hAnsi="Arial" w:cs="Arial"/>
            <w:sz w:val="28"/>
            <w:szCs w:val="28"/>
          </w:rPr>
          <m:t>&lt;</m:t>
        </m:r>
        <m:r>
          <w:rPr>
            <w:rFonts w:ascii="Cambria Math" w:eastAsiaTheme="minorEastAsia" w:hAnsi="Cambria Math" w:cs="Arial"/>
            <w:sz w:val="28"/>
            <w:szCs w:val="28"/>
          </w:rPr>
          <m:t>K</m:t>
        </m:r>
      </m:oMath>
      <w:r w:rsidRPr="00CC2A0A">
        <w:rPr>
          <w:rFonts w:ascii="Arial" w:eastAsiaTheme="minorEastAsia" w:hAnsi="Arial" w:cs="Arial"/>
          <w:sz w:val="28"/>
          <w:szCs w:val="28"/>
        </w:rPr>
        <w:t xml:space="preserve"> - условие возникновения отр</w:t>
      </w:r>
      <w:proofErr w:type="spellStart"/>
      <w:r w:rsidRPr="00CC2A0A">
        <w:rPr>
          <w:rFonts w:ascii="Arial" w:eastAsiaTheme="minorEastAsia" w:hAnsi="Arial" w:cs="Arial"/>
          <w:sz w:val="28"/>
          <w:szCs w:val="28"/>
        </w:rPr>
        <w:t>и</w:t>
      </w:r>
      <w:r w:rsidRPr="00CC2A0A">
        <w:rPr>
          <w:rFonts w:ascii="Arial" w:eastAsiaTheme="minorEastAsia" w:hAnsi="Arial" w:cs="Arial"/>
          <w:sz w:val="28"/>
          <w:szCs w:val="28"/>
        </w:rPr>
        <w:t>цательной</w:t>
      </w:r>
      <w:proofErr w:type="spellEnd"/>
      <w:r w:rsidRPr="00CC2A0A">
        <w:rPr>
          <w:rFonts w:ascii="Arial" w:eastAsiaTheme="minorEastAsia" w:hAnsi="Arial" w:cs="Arial"/>
          <w:sz w:val="28"/>
          <w:szCs w:val="28"/>
        </w:rPr>
        <w:t xml:space="preserve"> обратной связи. В этом случае интерес представляет следующее.</w:t>
      </w:r>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sz w:val="28"/>
          <w:szCs w:val="28"/>
        </w:rPr>
        <w:t>Если</w:t>
      </w:r>
      <m:oMath>
        <m:r>
          <w:rPr>
            <w:rFonts w:ascii="Cambria Math" w:eastAsiaTheme="minorEastAsia" w:hAnsi="Arial" w:cs="Arial"/>
            <w:sz w:val="36"/>
            <w:szCs w:val="36"/>
          </w:rPr>
          <m:t xml:space="preserve"> </m:t>
        </m:r>
        <m:r>
          <w:rPr>
            <w:rFonts w:ascii="Cambria Math" w:eastAsiaTheme="minorEastAsia" w:hAnsi="Cambria Math" w:cs="Arial"/>
            <w:sz w:val="36"/>
            <w:szCs w:val="36"/>
          </w:rPr>
          <m:t>K</m:t>
        </m:r>
        <m:r>
          <w:rPr>
            <w:rFonts w:ascii="Arial" w:eastAsiaTheme="minorEastAsia" w:hAnsi="Arial" w:cs="Arial"/>
            <w:sz w:val="36"/>
            <w:szCs w:val="36"/>
          </w:rPr>
          <m:t>∙</m:t>
        </m:r>
        <m:r>
          <w:rPr>
            <w:rFonts w:ascii="Cambria Math" w:eastAsiaTheme="minorEastAsia" w:hAnsi="Cambria Math" w:cs="Arial"/>
            <w:sz w:val="36"/>
            <w:szCs w:val="36"/>
          </w:rPr>
          <m:t>β≫</m:t>
        </m:r>
        <m:r>
          <w:rPr>
            <w:rFonts w:ascii="Cambria Math" w:eastAsiaTheme="minorEastAsia" w:hAnsi="Arial" w:cs="Arial"/>
            <w:sz w:val="36"/>
            <w:szCs w:val="36"/>
          </w:rPr>
          <m:t>1</m:t>
        </m:r>
        <w:proofErr w:type="gramStart"/>
        <m:r>
          <w:rPr>
            <w:rFonts w:ascii="Cambria Math" w:eastAsiaTheme="minorEastAsia" w:hAnsi="Arial" w:cs="Arial"/>
            <w:sz w:val="36"/>
            <w:szCs w:val="36"/>
          </w:rPr>
          <m:t xml:space="preserve">   =&gt;   </m:t>
        </m:r>
        <m:sSub>
          <m:sSubPr>
            <m:ctrlPr>
              <w:rPr>
                <w:rFonts w:ascii="Cambria Math" w:eastAsiaTheme="minorEastAsia" w:hAnsi="Arial" w:cs="Arial"/>
                <w:i/>
                <w:sz w:val="36"/>
                <w:szCs w:val="36"/>
                <w:lang w:eastAsia="en-US"/>
              </w:rPr>
            </m:ctrlPr>
          </m:sSubPr>
          <m:e>
            <m:r>
              <w:rPr>
                <w:rFonts w:ascii="Cambria Math" w:eastAsiaTheme="minorEastAsia" w:hAnsi="Arial" w:cs="Arial"/>
                <w:sz w:val="36"/>
                <w:szCs w:val="36"/>
              </w:rPr>
              <m:t>К</m:t>
            </m:r>
            <w:proofErr w:type="gramEnd"/>
          </m:e>
          <m:sub>
            <m:r>
              <w:rPr>
                <w:rFonts w:ascii="Cambria Math" w:eastAsiaTheme="minorEastAsia" w:hAnsi="Arial" w:cs="Arial"/>
                <w:sz w:val="36"/>
                <w:szCs w:val="36"/>
              </w:rPr>
              <m:t>ОС</m:t>
            </m:r>
          </m:sub>
        </m:sSub>
        <m:r>
          <w:rPr>
            <w:rFonts w:ascii="Cambria Math" w:eastAsiaTheme="minorEastAsia" w:hAnsi="Arial" w:cs="Arial"/>
            <w:sz w:val="36"/>
            <w:szCs w:val="36"/>
          </w:rPr>
          <m:t>≈</m:t>
        </m:r>
        <m:f>
          <m:fPr>
            <m:ctrlPr>
              <w:rPr>
                <w:rFonts w:ascii="Cambria Math" w:eastAsiaTheme="minorEastAsia" w:hAnsi="Arial" w:cs="Arial"/>
                <w:i/>
                <w:sz w:val="36"/>
                <w:szCs w:val="36"/>
                <w:lang w:eastAsia="en-US"/>
              </w:rPr>
            </m:ctrlPr>
          </m:fPr>
          <m:num>
            <m:r>
              <w:rPr>
                <w:rFonts w:ascii="Cambria Math" w:eastAsiaTheme="minorEastAsia" w:hAnsi="Arial" w:cs="Arial"/>
                <w:sz w:val="36"/>
                <w:szCs w:val="36"/>
              </w:rPr>
              <m:t>1</m:t>
            </m:r>
          </m:num>
          <m:den>
            <m:r>
              <w:rPr>
                <w:rFonts w:ascii="Cambria Math" w:eastAsiaTheme="minorEastAsia" w:hAnsi="Cambria Math" w:cs="Arial"/>
                <w:sz w:val="36"/>
                <w:szCs w:val="36"/>
              </w:rPr>
              <m:t>β</m:t>
            </m:r>
          </m:den>
        </m:f>
        <m:r>
          <w:rPr>
            <w:rFonts w:ascii="Cambria Math" w:eastAsiaTheme="minorEastAsia" w:hAnsi="Arial" w:cs="Arial"/>
            <w:sz w:val="36"/>
            <w:szCs w:val="36"/>
          </w:rPr>
          <m:t xml:space="preserve"> </m:t>
        </m:r>
      </m:oMath>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sz w:val="28"/>
          <w:szCs w:val="28"/>
        </w:rPr>
        <w:t xml:space="preserve">Обычно в цепи ОС используют полевые </w:t>
      </w:r>
      <w:r w:rsidRPr="00CC2A0A">
        <w:rPr>
          <w:rFonts w:ascii="Arial" w:eastAsiaTheme="minorEastAsia" w:hAnsi="Arial" w:cs="Arial"/>
          <w:sz w:val="28"/>
          <w:szCs w:val="28"/>
          <w:lang w:val="en-US"/>
        </w:rPr>
        <w:t>R</w:t>
      </w:r>
      <w:r w:rsidRPr="00CC2A0A">
        <w:rPr>
          <w:rFonts w:ascii="Arial" w:eastAsiaTheme="minorEastAsia" w:hAnsi="Arial" w:cs="Arial"/>
          <w:sz w:val="28"/>
          <w:szCs w:val="28"/>
        </w:rPr>
        <w:t xml:space="preserve">, </w:t>
      </w:r>
      <w:r w:rsidRPr="00CC2A0A">
        <w:rPr>
          <w:rFonts w:ascii="Arial" w:eastAsiaTheme="minorEastAsia" w:hAnsi="Arial" w:cs="Arial"/>
          <w:sz w:val="28"/>
          <w:szCs w:val="28"/>
          <w:lang w:val="en-US"/>
        </w:rPr>
        <w:t>C</w:t>
      </w:r>
      <w:r w:rsidRPr="00CC2A0A">
        <w:rPr>
          <w:rFonts w:ascii="Arial" w:eastAsiaTheme="minorEastAsia" w:hAnsi="Arial" w:cs="Arial"/>
          <w:sz w:val="28"/>
          <w:szCs w:val="28"/>
        </w:rPr>
        <w:t xml:space="preserve">, </w:t>
      </w:r>
      <w:r w:rsidRPr="00CC2A0A">
        <w:rPr>
          <w:rFonts w:ascii="Arial" w:eastAsiaTheme="minorEastAsia" w:hAnsi="Arial" w:cs="Arial"/>
          <w:sz w:val="28"/>
          <w:szCs w:val="28"/>
          <w:lang w:val="en-US"/>
        </w:rPr>
        <w:t>L</w:t>
      </w:r>
      <w:r w:rsidRPr="00CC2A0A">
        <w:rPr>
          <w:rFonts w:ascii="Arial" w:eastAsiaTheme="minorEastAsia" w:hAnsi="Arial" w:cs="Arial"/>
          <w:sz w:val="28"/>
          <w:szCs w:val="28"/>
        </w:rPr>
        <w:t xml:space="preserve"> элементы, в этом случае (т.к. эти величины относительно стабильны) β </w:t>
      </w:r>
      <w:proofErr w:type="gramStart"/>
      <w:r w:rsidRPr="00CC2A0A">
        <w:rPr>
          <w:rFonts w:ascii="Arial" w:eastAsiaTheme="minorEastAsia" w:hAnsi="Arial" w:cs="Arial"/>
          <w:sz w:val="28"/>
          <w:szCs w:val="28"/>
        </w:rPr>
        <w:t>будет относительно стабильной величиной и усилитель</w:t>
      </w:r>
      <w:proofErr w:type="gramEnd"/>
      <w:r w:rsidRPr="00CC2A0A">
        <w:rPr>
          <w:rFonts w:ascii="Arial" w:eastAsiaTheme="minorEastAsia" w:hAnsi="Arial" w:cs="Arial"/>
          <w:sz w:val="28"/>
          <w:szCs w:val="28"/>
        </w:rPr>
        <w:t xml:space="preserve"> будет обладать достаточно стабильным коэффициентом усиления.</w:t>
      </w:r>
    </w:p>
    <w:p w:rsidR="00B43115" w:rsidRPr="00CC2A0A" w:rsidRDefault="00B43115" w:rsidP="00B43115">
      <w:pPr>
        <w:rPr>
          <w:rFonts w:ascii="Arial" w:eastAsiaTheme="minorEastAsia" w:hAnsi="Arial" w:cs="Arial"/>
          <w:sz w:val="28"/>
          <w:szCs w:val="28"/>
        </w:rPr>
      </w:pPr>
      <w:r w:rsidRPr="00CC2A0A">
        <w:rPr>
          <w:rFonts w:ascii="Arial" w:eastAsiaTheme="minorEastAsia" w:hAnsi="Arial" w:cs="Arial"/>
          <w:sz w:val="28"/>
          <w:szCs w:val="28"/>
        </w:rPr>
        <w:t xml:space="preserve">Условия </w:t>
      </w:r>
      <m:oMath>
        <m:r>
          <w:rPr>
            <w:rFonts w:ascii="Cambria Math" w:eastAsiaTheme="minorEastAsia" w:hAnsi="Cambria Math" w:cs="Arial"/>
            <w:sz w:val="28"/>
            <w:szCs w:val="28"/>
          </w:rPr>
          <m:t>K</m:t>
        </m:r>
        <m:r>
          <w:rPr>
            <w:rFonts w:ascii="Arial" w:eastAsiaTheme="minorEastAsia" w:hAnsi="Arial" w:cs="Arial"/>
            <w:sz w:val="28"/>
            <w:szCs w:val="28"/>
          </w:rPr>
          <m:t>∙</m:t>
        </m:r>
        <m:r>
          <w:rPr>
            <w:rFonts w:ascii="Cambria Math" w:eastAsiaTheme="minorEastAsia" w:hAnsi="Cambria Math" w:cs="Arial"/>
            <w:sz w:val="28"/>
            <w:szCs w:val="28"/>
          </w:rPr>
          <m:t>β≫</m:t>
        </m:r>
      </m:oMath>
      <w:r w:rsidRPr="00CC2A0A">
        <w:rPr>
          <w:rFonts w:ascii="Arial" w:eastAsiaTheme="minorEastAsia" w:hAnsi="Arial" w:cs="Arial"/>
          <w:sz w:val="28"/>
          <w:szCs w:val="28"/>
        </w:rPr>
        <w:t xml:space="preserve">1 и </w:t>
      </w:r>
      <m:oMath>
        <m:sSub>
          <m:sSubPr>
            <m:ctrlPr>
              <w:rPr>
                <w:rFonts w:ascii="Cambria Math" w:eastAsiaTheme="minorEastAsia" w:hAnsi="Arial" w:cs="Arial"/>
                <w:i/>
                <w:sz w:val="36"/>
                <w:szCs w:val="36"/>
                <w:lang w:val="en-US" w:eastAsia="en-US"/>
              </w:rPr>
            </m:ctrlPr>
          </m:sSubPr>
          <m:e>
            <m:r>
              <w:rPr>
                <w:rFonts w:ascii="Cambria Math" w:eastAsiaTheme="minorEastAsia" w:hAnsi="Cambria Math" w:cs="Arial"/>
                <w:sz w:val="36"/>
                <w:szCs w:val="36"/>
                <w:lang w:val="en-US"/>
              </w:rPr>
              <m:t>φ</m:t>
            </m:r>
          </m:e>
          <m:sub>
            <m:r>
              <w:rPr>
                <w:rFonts w:ascii="Cambria Math" w:eastAsiaTheme="minorEastAsia" w:hAnsi="Cambria Math" w:cs="Arial"/>
                <w:sz w:val="36"/>
                <w:szCs w:val="36"/>
                <w:lang w:val="en-US"/>
              </w:rPr>
              <m:t>k</m:t>
            </m:r>
          </m:sub>
        </m:sSub>
        <m:r>
          <w:rPr>
            <w:rFonts w:ascii="Cambria Math" w:eastAsiaTheme="minorEastAsia" w:hAnsi="Arial" w:cs="Arial"/>
            <w:sz w:val="36"/>
            <w:szCs w:val="36"/>
          </w:rPr>
          <m:t>+</m:t>
        </m:r>
        <m:sSub>
          <m:sSubPr>
            <m:ctrlPr>
              <w:rPr>
                <w:rFonts w:ascii="Cambria Math" w:eastAsiaTheme="minorEastAsia" w:hAnsi="Arial" w:cs="Arial"/>
                <w:i/>
                <w:sz w:val="36"/>
                <w:szCs w:val="36"/>
                <w:lang w:val="en-US" w:eastAsia="en-US"/>
              </w:rPr>
            </m:ctrlPr>
          </m:sSubPr>
          <m:e>
            <m:r>
              <w:rPr>
                <w:rFonts w:ascii="Cambria Math" w:eastAsiaTheme="minorEastAsia" w:hAnsi="Cambria Math" w:cs="Arial"/>
                <w:sz w:val="36"/>
                <w:szCs w:val="36"/>
                <w:lang w:val="en-US"/>
              </w:rPr>
              <m:t>φ</m:t>
            </m:r>
          </m:e>
          <m:sub>
            <m:r>
              <w:rPr>
                <w:rFonts w:ascii="Cambria Math" w:eastAsiaTheme="minorEastAsia" w:hAnsi="Cambria Math" w:cs="Arial"/>
                <w:sz w:val="36"/>
                <w:szCs w:val="36"/>
                <w:lang w:val="en-US"/>
              </w:rPr>
              <m:t>β</m:t>
            </m:r>
          </m:sub>
        </m:sSub>
        <m:r>
          <w:rPr>
            <w:rFonts w:ascii="Cambria Math" w:eastAsiaTheme="minorEastAsia" w:hAnsi="Arial" w:cs="Arial"/>
            <w:sz w:val="36"/>
            <w:szCs w:val="36"/>
          </w:rPr>
          <m:t>=180</m:t>
        </m:r>
        <m:r>
          <w:rPr>
            <w:rFonts w:ascii="Cambria Math" w:eastAsiaTheme="minorEastAsia" w:hAnsi="Arial" w:cs="Arial"/>
            <w:sz w:val="36"/>
            <w:szCs w:val="36"/>
          </w:rPr>
          <m:t>°</m:t>
        </m:r>
      </m:oMath>
      <w:r w:rsidRPr="00CC2A0A">
        <w:rPr>
          <w:rFonts w:ascii="Arial" w:eastAsiaTheme="minorEastAsia" w:hAnsi="Arial" w:cs="Arial"/>
          <w:sz w:val="28"/>
          <w:szCs w:val="28"/>
        </w:rPr>
        <w:t xml:space="preserve"> - условия глубокой отрицательной ОС.</w:t>
      </w:r>
    </w:p>
    <w:p w:rsidR="00B43115" w:rsidRPr="00CC2A0A" w:rsidRDefault="00B43115" w:rsidP="00B43115">
      <w:pPr>
        <w:rPr>
          <w:rFonts w:ascii="Arial" w:eastAsiaTheme="minorEastAsia" w:hAnsi="Arial" w:cs="Arial"/>
          <w:sz w:val="28"/>
          <w:szCs w:val="28"/>
          <w:u w:val="single"/>
        </w:rPr>
      </w:pPr>
      <w:r w:rsidRPr="00CC2A0A">
        <w:rPr>
          <w:rFonts w:ascii="Arial" w:eastAsiaTheme="minorEastAsia" w:hAnsi="Arial" w:cs="Arial"/>
          <w:sz w:val="28"/>
          <w:szCs w:val="28"/>
          <w:u w:val="single"/>
        </w:rPr>
        <w:t xml:space="preserve">Влияние </w:t>
      </w:r>
      <w:proofErr w:type="gramStart"/>
      <w:r w:rsidRPr="00CC2A0A">
        <w:rPr>
          <w:rFonts w:ascii="Arial" w:eastAsiaTheme="minorEastAsia" w:hAnsi="Arial" w:cs="Arial"/>
          <w:sz w:val="28"/>
          <w:szCs w:val="28"/>
          <w:u w:val="single"/>
        </w:rPr>
        <w:t>отрицательной</w:t>
      </w:r>
      <w:proofErr w:type="gramEnd"/>
      <w:r w:rsidRPr="00CC2A0A">
        <w:rPr>
          <w:rFonts w:ascii="Arial" w:eastAsiaTheme="minorEastAsia" w:hAnsi="Arial" w:cs="Arial"/>
          <w:sz w:val="28"/>
          <w:szCs w:val="28"/>
          <w:u w:val="single"/>
        </w:rPr>
        <w:t xml:space="preserve"> ОС на параметры усилителя.</w:t>
      </w:r>
    </w:p>
    <w:p w:rsidR="00B43115" w:rsidRPr="00CC2A0A" w:rsidRDefault="00B43115" w:rsidP="00B43115">
      <w:pPr>
        <w:pStyle w:val="a5"/>
        <w:numPr>
          <w:ilvl w:val="0"/>
          <w:numId w:val="5"/>
        </w:numPr>
        <w:spacing w:after="0"/>
        <w:ind w:left="0" w:firstLine="0"/>
        <w:rPr>
          <w:rFonts w:ascii="Arial" w:eastAsiaTheme="minorEastAsia" w:hAnsi="Arial" w:cs="Arial"/>
          <w:sz w:val="28"/>
          <w:szCs w:val="28"/>
        </w:rPr>
      </w:pPr>
      <w:proofErr w:type="gramStart"/>
      <w:r w:rsidRPr="00CC2A0A">
        <w:rPr>
          <w:rFonts w:ascii="Arial" w:eastAsiaTheme="minorEastAsia" w:hAnsi="Arial" w:cs="Arial"/>
          <w:sz w:val="28"/>
          <w:szCs w:val="28"/>
        </w:rPr>
        <w:t>Отрицательная</w:t>
      </w:r>
      <w:proofErr w:type="gramEnd"/>
      <w:r w:rsidRPr="00CC2A0A">
        <w:rPr>
          <w:rFonts w:ascii="Arial" w:eastAsiaTheme="minorEastAsia" w:hAnsi="Arial" w:cs="Arial"/>
          <w:sz w:val="28"/>
          <w:szCs w:val="28"/>
        </w:rPr>
        <w:t xml:space="preserve">  ОС уменьшает коэффициент усиления, за счёт этого улу</w:t>
      </w:r>
      <w:r w:rsidRPr="00CC2A0A">
        <w:rPr>
          <w:rFonts w:ascii="Arial" w:eastAsiaTheme="minorEastAsia" w:hAnsi="Arial" w:cs="Arial"/>
          <w:sz w:val="28"/>
          <w:szCs w:val="28"/>
        </w:rPr>
        <w:t>ч</w:t>
      </w:r>
      <w:r w:rsidRPr="00CC2A0A">
        <w:rPr>
          <w:rFonts w:ascii="Arial" w:eastAsiaTheme="minorEastAsia" w:hAnsi="Arial" w:cs="Arial"/>
          <w:sz w:val="28"/>
          <w:szCs w:val="28"/>
        </w:rPr>
        <w:t xml:space="preserve">шается большинство других характеристик и параметром усилителя. </w:t>
      </w:r>
      <w:proofErr w:type="gramStart"/>
      <w:r w:rsidRPr="00CC2A0A">
        <w:rPr>
          <w:rFonts w:ascii="Arial" w:eastAsiaTheme="minorEastAsia" w:hAnsi="Arial" w:cs="Arial"/>
          <w:sz w:val="28"/>
          <w:szCs w:val="28"/>
        </w:rPr>
        <w:t>Отриц</w:t>
      </w:r>
      <w:r w:rsidRPr="00CC2A0A">
        <w:rPr>
          <w:rFonts w:ascii="Arial" w:eastAsiaTheme="minorEastAsia" w:hAnsi="Arial" w:cs="Arial"/>
          <w:sz w:val="28"/>
          <w:szCs w:val="28"/>
        </w:rPr>
        <w:t>а</w:t>
      </w:r>
      <w:r w:rsidRPr="00CC2A0A">
        <w:rPr>
          <w:rFonts w:ascii="Arial" w:eastAsiaTheme="minorEastAsia" w:hAnsi="Arial" w:cs="Arial"/>
          <w:sz w:val="28"/>
          <w:szCs w:val="28"/>
        </w:rPr>
        <w:t>тельная</w:t>
      </w:r>
      <w:proofErr w:type="gramEnd"/>
      <w:r w:rsidRPr="00CC2A0A">
        <w:rPr>
          <w:rFonts w:ascii="Arial" w:eastAsiaTheme="minorEastAsia" w:hAnsi="Arial" w:cs="Arial"/>
          <w:sz w:val="28"/>
          <w:szCs w:val="28"/>
        </w:rPr>
        <w:t xml:space="preserve"> ОС стабилизирует коэффициент усиления.</w:t>
      </w:r>
    </w:p>
    <w:p w:rsidR="00B43115" w:rsidRPr="00CC2A0A" w:rsidRDefault="00B43115" w:rsidP="00B43115">
      <w:pPr>
        <w:pStyle w:val="a5"/>
        <w:numPr>
          <w:ilvl w:val="0"/>
          <w:numId w:val="5"/>
        </w:numPr>
        <w:spacing w:after="0"/>
        <w:ind w:left="0" w:firstLine="0"/>
        <w:rPr>
          <w:rFonts w:ascii="Arial" w:eastAsiaTheme="minorEastAsia" w:hAnsi="Arial" w:cs="Arial"/>
          <w:sz w:val="28"/>
          <w:szCs w:val="28"/>
        </w:rPr>
      </w:pPr>
      <w:proofErr w:type="gramStart"/>
      <w:r w:rsidRPr="00CC2A0A">
        <w:rPr>
          <w:rFonts w:ascii="Arial" w:eastAsiaTheme="minorEastAsia" w:hAnsi="Arial" w:cs="Arial"/>
          <w:sz w:val="28"/>
          <w:szCs w:val="28"/>
        </w:rPr>
        <w:t>Отрицательная</w:t>
      </w:r>
      <w:proofErr w:type="gramEnd"/>
      <w:r w:rsidRPr="00CC2A0A">
        <w:rPr>
          <w:rFonts w:ascii="Arial" w:eastAsiaTheme="minorEastAsia" w:hAnsi="Arial" w:cs="Arial"/>
          <w:sz w:val="28"/>
          <w:szCs w:val="28"/>
        </w:rPr>
        <w:t xml:space="preserve"> ОС уменьшает коэффициент гармоник. Уменьшается к</w:t>
      </w:r>
      <w:r w:rsidRPr="00CC2A0A">
        <w:rPr>
          <w:rFonts w:ascii="Arial" w:eastAsiaTheme="minorEastAsia" w:hAnsi="Arial" w:cs="Arial"/>
          <w:sz w:val="28"/>
          <w:szCs w:val="28"/>
        </w:rPr>
        <w:t>о</w:t>
      </w:r>
      <w:r w:rsidRPr="00CC2A0A">
        <w:rPr>
          <w:rFonts w:ascii="Arial" w:eastAsiaTheme="minorEastAsia" w:hAnsi="Arial" w:cs="Arial"/>
          <w:sz w:val="28"/>
          <w:szCs w:val="28"/>
        </w:rPr>
        <w:t xml:space="preserve">эффициент частотных искажений (как НЧ, так и ВЧ). Существенно уменьшается </w:t>
      </w:r>
      <w:r w:rsidRPr="00CC2A0A">
        <w:rPr>
          <w:rFonts w:ascii="Arial" w:eastAsiaTheme="minorEastAsia" w:hAnsi="Arial" w:cs="Arial"/>
          <w:sz w:val="28"/>
          <w:szCs w:val="28"/>
        </w:rPr>
        <w:lastRenderedPageBreak/>
        <w:t xml:space="preserve">шумы и помехи, возникающие внутри усилителя. </w:t>
      </w:r>
      <w:proofErr w:type="gramStart"/>
      <w:r w:rsidRPr="00CC2A0A">
        <w:rPr>
          <w:rFonts w:ascii="Arial" w:eastAsiaTheme="minorEastAsia" w:hAnsi="Arial" w:cs="Arial"/>
          <w:sz w:val="28"/>
          <w:szCs w:val="28"/>
        </w:rPr>
        <w:t>Отрицательная</w:t>
      </w:r>
      <w:proofErr w:type="gramEnd"/>
      <w:r w:rsidRPr="00CC2A0A">
        <w:rPr>
          <w:rFonts w:ascii="Arial" w:eastAsiaTheme="minorEastAsia" w:hAnsi="Arial" w:cs="Arial"/>
          <w:sz w:val="28"/>
          <w:szCs w:val="28"/>
        </w:rPr>
        <w:t xml:space="preserve"> ОС изменяет входное и выходное сопротивления, причём это изменение зависит от вида ОС.</w:t>
      </w:r>
    </w:p>
    <w:p w:rsidR="00B43115" w:rsidRPr="00CC2A0A" w:rsidRDefault="00633B42" w:rsidP="00B43115">
      <w:pPr>
        <w:rPr>
          <w:rFonts w:ascii="Arial" w:eastAsiaTheme="minorEastAsia" w:hAnsi="Arial" w:cs="Arial"/>
          <w:sz w:val="28"/>
          <w:szCs w:val="28"/>
        </w:rPr>
      </w:pPr>
      <w:r>
        <w:rPr>
          <w:rFonts w:ascii="Arial" w:eastAsiaTheme="minorEastAsia" w:hAnsi="Arial" w:cs="Arial"/>
          <w:noProof/>
          <w:sz w:val="28"/>
          <w:szCs w:val="28"/>
        </w:rPr>
        <w:drawing>
          <wp:anchor distT="0" distB="0" distL="114300" distR="114300" simplePos="0" relativeHeight="251707392" behindDoc="0" locked="0" layoutInCell="1" allowOverlap="1">
            <wp:simplePos x="0" y="0"/>
            <wp:positionH relativeFrom="column">
              <wp:posOffset>-150495</wp:posOffset>
            </wp:positionH>
            <wp:positionV relativeFrom="paragraph">
              <wp:posOffset>-1905</wp:posOffset>
            </wp:positionV>
            <wp:extent cx="6677025" cy="3803015"/>
            <wp:effectExtent l="19050" t="0" r="9525" b="0"/>
            <wp:wrapSquare wrapText="bothSides"/>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77025" cy="3803015"/>
                    </a:xfrm>
                    <a:prstGeom prst="rect">
                      <a:avLst/>
                    </a:prstGeom>
                    <a:noFill/>
                  </pic:spPr>
                </pic:pic>
              </a:graphicData>
            </a:graphic>
          </wp:anchor>
        </w:drawing>
      </w:r>
      <w:r w:rsidR="00B43115" w:rsidRPr="00CC2A0A">
        <w:rPr>
          <w:rFonts w:ascii="Arial" w:eastAsiaTheme="minorEastAsia" w:hAnsi="Arial" w:cs="Arial"/>
          <w:sz w:val="28"/>
          <w:szCs w:val="28"/>
        </w:rPr>
        <w:t xml:space="preserve">Введение </w:t>
      </w:r>
      <w:proofErr w:type="gramStart"/>
      <w:r w:rsidR="00B43115" w:rsidRPr="00CC2A0A">
        <w:rPr>
          <w:rFonts w:ascii="Arial" w:eastAsiaTheme="minorEastAsia" w:hAnsi="Arial" w:cs="Arial"/>
          <w:sz w:val="28"/>
          <w:szCs w:val="28"/>
        </w:rPr>
        <w:t>отрицательной</w:t>
      </w:r>
      <w:proofErr w:type="gramEnd"/>
      <w:r w:rsidR="00B43115" w:rsidRPr="00CC2A0A">
        <w:rPr>
          <w:rFonts w:ascii="Arial" w:eastAsiaTheme="minorEastAsia" w:hAnsi="Arial" w:cs="Arial"/>
          <w:sz w:val="28"/>
          <w:szCs w:val="28"/>
        </w:rPr>
        <w:t xml:space="preserve"> ОС уменьшает коэффициент усиления, но расширяет полосу пропускания усилителя. При этом коэффициент частотных искажений на </w:t>
      </w:r>
      <m:oMath>
        <m:sSub>
          <m:sSubPr>
            <m:ctrlPr>
              <w:rPr>
                <w:rFonts w:ascii="Cambria Math" w:eastAsiaTheme="minorEastAsia" w:hAnsi="Arial" w:cs="Arial"/>
                <w:i/>
                <w:sz w:val="28"/>
                <w:szCs w:val="28"/>
                <w:lang w:eastAsia="en-US"/>
              </w:rPr>
            </m:ctrlPr>
          </m:sSubPr>
          <m:e>
            <m:r>
              <w:rPr>
                <w:rFonts w:ascii="Cambria Math" w:eastAsiaTheme="minorEastAsia" w:hAnsi="Cambria Math" w:cs="Arial"/>
                <w:sz w:val="28"/>
                <w:szCs w:val="28"/>
              </w:rPr>
              <m:t>f</m:t>
            </m:r>
          </m:e>
          <m:sub>
            <m:r>
              <w:rPr>
                <w:rFonts w:ascii="Cambria Math" w:eastAsiaTheme="minorEastAsia" w:hAnsi="Arial" w:cs="Arial"/>
                <w:sz w:val="28"/>
                <w:szCs w:val="28"/>
              </w:rPr>
              <m:t>н</m:t>
            </m:r>
          </m:sub>
        </m:sSub>
        <m:r>
          <w:rPr>
            <w:rFonts w:ascii="Cambria Math" w:eastAsiaTheme="minorEastAsia" w:hAnsi="Arial" w:cs="Arial"/>
            <w:sz w:val="28"/>
            <w:szCs w:val="28"/>
          </w:rPr>
          <m:t>и</m:t>
        </m:r>
        <m:r>
          <w:rPr>
            <w:rFonts w:ascii="Cambria Math" w:eastAsiaTheme="minorEastAsia" w:hAnsi="Arial" w:cs="Arial"/>
            <w:sz w:val="28"/>
            <w:szCs w:val="28"/>
          </w:rPr>
          <m:t xml:space="preserve"> </m:t>
        </m:r>
        <m:sSub>
          <m:sSubPr>
            <m:ctrlPr>
              <w:rPr>
                <w:rFonts w:ascii="Cambria Math" w:eastAsiaTheme="minorEastAsia" w:hAnsi="Arial" w:cs="Arial"/>
                <w:i/>
                <w:sz w:val="28"/>
                <w:szCs w:val="28"/>
                <w:lang w:eastAsia="en-US"/>
              </w:rPr>
            </m:ctrlPr>
          </m:sSubPr>
          <m:e>
            <m:r>
              <w:rPr>
                <w:rFonts w:ascii="Cambria Math" w:eastAsiaTheme="minorEastAsia" w:hAnsi="Cambria Math" w:cs="Arial"/>
                <w:sz w:val="28"/>
                <w:szCs w:val="28"/>
                <w:lang w:val="en-US"/>
              </w:rPr>
              <m:t>f</m:t>
            </m:r>
          </m:e>
          <m:sub>
            <m:r>
              <w:rPr>
                <w:rFonts w:ascii="Cambria Math" w:eastAsiaTheme="minorEastAsia" w:hAnsi="Arial" w:cs="Arial"/>
                <w:sz w:val="28"/>
                <w:szCs w:val="28"/>
              </w:rPr>
              <m:t>в</m:t>
            </m:r>
          </m:sub>
        </m:sSub>
        <m:r>
          <w:rPr>
            <w:rFonts w:ascii="Cambria Math" w:eastAsiaTheme="minorEastAsia" w:hAnsi="Arial" w:cs="Arial"/>
            <w:sz w:val="28"/>
            <w:szCs w:val="28"/>
          </w:rPr>
          <m:t>стал</m:t>
        </m:r>
        <m:r>
          <w:rPr>
            <w:rFonts w:ascii="Cambria Math" w:eastAsiaTheme="minorEastAsia" w:hAnsi="Arial" w:cs="Arial"/>
            <w:sz w:val="28"/>
            <w:szCs w:val="28"/>
          </w:rPr>
          <m:t xml:space="preserve"> </m:t>
        </m:r>
        <m:r>
          <w:rPr>
            <w:rFonts w:ascii="Cambria Math" w:eastAsiaTheme="minorEastAsia" w:hAnsi="Arial" w:cs="Arial"/>
            <w:sz w:val="28"/>
            <w:szCs w:val="28"/>
          </w:rPr>
          <m:t>гораздо</m:t>
        </m:r>
        <m:r>
          <w:rPr>
            <w:rFonts w:ascii="Cambria Math" w:eastAsiaTheme="minorEastAsia" w:hAnsi="Arial" w:cs="Arial"/>
            <w:sz w:val="28"/>
            <w:szCs w:val="28"/>
          </w:rPr>
          <m:t xml:space="preserve"> </m:t>
        </m:r>
        <m:r>
          <w:rPr>
            <w:rFonts w:ascii="Cambria Math" w:eastAsiaTheme="minorEastAsia" w:hAnsi="Arial" w:cs="Arial"/>
            <w:sz w:val="28"/>
            <w:szCs w:val="28"/>
          </w:rPr>
          <m:t>меньше</m:t>
        </m:r>
        <m:r>
          <w:rPr>
            <w:rFonts w:ascii="Cambria Math" w:eastAsiaTheme="minorEastAsia" w:hAnsi="Arial" w:cs="Arial"/>
            <w:sz w:val="28"/>
            <w:szCs w:val="28"/>
          </w:rPr>
          <m:t>.</m:t>
        </m:r>
      </m:oMath>
    </w:p>
    <w:p w:rsidR="00B43115" w:rsidRPr="00CC2A0A" w:rsidRDefault="00B43115" w:rsidP="00B43115">
      <w:pPr>
        <w:rPr>
          <w:rFonts w:ascii="Arial" w:eastAsiaTheme="minorEastAsia" w:hAnsi="Arial" w:cs="Arial"/>
          <w:sz w:val="28"/>
          <w:szCs w:val="28"/>
        </w:rPr>
      </w:pPr>
    </w:p>
    <w:p w:rsidR="00B43115" w:rsidRPr="00CC2A0A" w:rsidRDefault="00B43115" w:rsidP="00B43115">
      <w:pPr>
        <w:rPr>
          <w:rFonts w:ascii="Arial" w:eastAsiaTheme="minorEastAsia" w:hAnsi="Arial" w:cs="Arial"/>
          <w:sz w:val="28"/>
          <w:szCs w:val="28"/>
        </w:rPr>
      </w:pPr>
    </w:p>
    <w:p w:rsidR="00B43115" w:rsidRPr="00CC2A0A" w:rsidRDefault="00B43115" w:rsidP="00B43115">
      <w:pPr>
        <w:rPr>
          <w:rFonts w:ascii="Arial" w:eastAsiaTheme="minorEastAsia" w:hAnsi="Arial" w:cs="Arial"/>
          <w:sz w:val="28"/>
          <w:szCs w:val="28"/>
          <w:u w:val="single"/>
        </w:rPr>
      </w:pPr>
      <w:r w:rsidRPr="00CC2A0A">
        <w:rPr>
          <w:rFonts w:ascii="Arial" w:eastAsiaTheme="minorEastAsia" w:hAnsi="Arial" w:cs="Arial"/>
          <w:sz w:val="28"/>
          <w:szCs w:val="28"/>
          <w:u w:val="single"/>
        </w:rPr>
        <w:t>Определение типа ОС:</w:t>
      </w:r>
    </w:p>
    <w:p w:rsidR="00B43115" w:rsidRPr="00CC2A0A" w:rsidRDefault="00B43115" w:rsidP="00B43115">
      <w:pPr>
        <w:pStyle w:val="a5"/>
        <w:numPr>
          <w:ilvl w:val="0"/>
          <w:numId w:val="6"/>
        </w:numPr>
        <w:spacing w:after="0"/>
        <w:ind w:left="0" w:firstLine="0"/>
        <w:rPr>
          <w:rFonts w:ascii="Arial" w:eastAsiaTheme="minorEastAsia" w:hAnsi="Arial" w:cs="Arial"/>
          <w:sz w:val="28"/>
          <w:szCs w:val="28"/>
        </w:rPr>
      </w:pPr>
      <w:r w:rsidRPr="00CC2A0A">
        <w:rPr>
          <w:rFonts w:ascii="Arial" w:eastAsiaTheme="minorEastAsia" w:hAnsi="Arial" w:cs="Arial"/>
          <w:sz w:val="28"/>
          <w:szCs w:val="28"/>
        </w:rPr>
        <w:t>Если закоротить выход усилителя и сигнал ОС исчезнет, то ОС по напр</w:t>
      </w:r>
      <w:r w:rsidRPr="00CC2A0A">
        <w:rPr>
          <w:rFonts w:ascii="Arial" w:eastAsiaTheme="minorEastAsia" w:hAnsi="Arial" w:cs="Arial"/>
          <w:sz w:val="28"/>
          <w:szCs w:val="28"/>
        </w:rPr>
        <w:t>я</w:t>
      </w:r>
      <w:r w:rsidRPr="00CC2A0A">
        <w:rPr>
          <w:rFonts w:ascii="Arial" w:eastAsiaTheme="minorEastAsia" w:hAnsi="Arial" w:cs="Arial"/>
          <w:sz w:val="28"/>
          <w:szCs w:val="28"/>
        </w:rPr>
        <w:t>жению, а если сигнал ОС останется, то ОС по току.</w:t>
      </w:r>
    </w:p>
    <w:p w:rsidR="00B43115" w:rsidRPr="00CC2A0A" w:rsidRDefault="00B43115" w:rsidP="00B43115">
      <w:pPr>
        <w:pStyle w:val="a5"/>
        <w:numPr>
          <w:ilvl w:val="0"/>
          <w:numId w:val="6"/>
        </w:numPr>
        <w:spacing w:after="0"/>
        <w:ind w:left="0" w:firstLine="0"/>
        <w:rPr>
          <w:rFonts w:ascii="Arial" w:eastAsiaTheme="minorEastAsia" w:hAnsi="Arial" w:cs="Arial"/>
          <w:sz w:val="28"/>
          <w:szCs w:val="28"/>
        </w:rPr>
      </w:pPr>
      <w:r w:rsidRPr="00CC2A0A">
        <w:rPr>
          <w:rFonts w:ascii="Arial" w:eastAsiaTheme="minorEastAsia" w:hAnsi="Arial" w:cs="Arial"/>
          <w:sz w:val="28"/>
          <w:szCs w:val="28"/>
        </w:rPr>
        <w:t>Для включения транзистора с ОЭ если сигнал ОС подаётся в базу транз</w:t>
      </w:r>
      <w:r w:rsidRPr="00CC2A0A">
        <w:rPr>
          <w:rFonts w:ascii="Arial" w:eastAsiaTheme="minorEastAsia" w:hAnsi="Arial" w:cs="Arial"/>
          <w:sz w:val="28"/>
          <w:szCs w:val="28"/>
        </w:rPr>
        <w:t>и</w:t>
      </w:r>
      <w:r w:rsidRPr="00CC2A0A">
        <w:rPr>
          <w:rFonts w:ascii="Arial" w:eastAsiaTheme="minorEastAsia" w:hAnsi="Arial" w:cs="Arial"/>
          <w:sz w:val="28"/>
          <w:szCs w:val="28"/>
        </w:rPr>
        <w:t>стора, то ОС параллельная, а если сигнал ОС в эмиттерную цепь, то последов</w:t>
      </w:r>
      <w:r w:rsidRPr="00CC2A0A">
        <w:rPr>
          <w:rFonts w:ascii="Arial" w:eastAsiaTheme="minorEastAsia" w:hAnsi="Arial" w:cs="Arial"/>
          <w:sz w:val="28"/>
          <w:szCs w:val="28"/>
        </w:rPr>
        <w:t>а</w:t>
      </w:r>
      <w:r w:rsidRPr="00CC2A0A">
        <w:rPr>
          <w:rFonts w:ascii="Arial" w:eastAsiaTheme="minorEastAsia" w:hAnsi="Arial" w:cs="Arial"/>
          <w:sz w:val="28"/>
          <w:szCs w:val="28"/>
        </w:rPr>
        <w:t>тельная ОС.</w:t>
      </w:r>
    </w:p>
    <w:p w:rsidR="00B43115" w:rsidRPr="00CC2A0A" w:rsidRDefault="00B43115" w:rsidP="00B43115">
      <w:pPr>
        <w:pStyle w:val="a5"/>
        <w:numPr>
          <w:ilvl w:val="0"/>
          <w:numId w:val="6"/>
        </w:numPr>
        <w:spacing w:after="0"/>
        <w:ind w:left="0" w:firstLine="0"/>
        <w:rPr>
          <w:rFonts w:ascii="Arial" w:eastAsiaTheme="minorEastAsia" w:hAnsi="Arial" w:cs="Arial"/>
          <w:sz w:val="28"/>
          <w:szCs w:val="28"/>
        </w:rPr>
      </w:pPr>
      <w:r w:rsidRPr="00CC2A0A">
        <w:rPr>
          <w:rFonts w:ascii="Arial" w:eastAsiaTheme="minorEastAsia" w:hAnsi="Arial" w:cs="Arial"/>
          <w:sz w:val="28"/>
          <w:szCs w:val="28"/>
        </w:rPr>
        <w:t>Чтобы определить положительную или отрицательную ОС, нужно сравнить фазу сигнала на входе усилителя с фазой сигнала, подаваемой на вход по цепи ОС.</w:t>
      </w:r>
    </w:p>
    <w:p w:rsidR="004E74CF" w:rsidRPr="00CC2A0A" w:rsidRDefault="00B43115" w:rsidP="00B43115">
      <w:pPr>
        <w:pStyle w:val="a6"/>
        <w:rPr>
          <w:rFonts w:ascii="Arial" w:hAnsi="Arial" w:cs="Arial"/>
          <w:sz w:val="24"/>
          <w:szCs w:val="24"/>
        </w:rPr>
      </w:pPr>
      <w:r w:rsidRPr="00CC2A0A">
        <w:rPr>
          <w:rFonts w:ascii="Arial" w:eastAsiaTheme="minorEastAsia" w:hAnsi="Arial" w:cs="Arial"/>
          <w:sz w:val="28"/>
          <w:szCs w:val="28"/>
        </w:rPr>
        <w:t>При наличии в усилителе даже слабой положительной ОС ухудшается его раб</w:t>
      </w:r>
      <w:r w:rsidRPr="00CC2A0A">
        <w:rPr>
          <w:rFonts w:ascii="Arial" w:eastAsiaTheme="minorEastAsia" w:hAnsi="Arial" w:cs="Arial"/>
          <w:sz w:val="28"/>
          <w:szCs w:val="28"/>
        </w:rPr>
        <w:t>о</w:t>
      </w:r>
      <w:r w:rsidRPr="00CC2A0A">
        <w:rPr>
          <w:rFonts w:ascii="Arial" w:eastAsiaTheme="minorEastAsia" w:hAnsi="Arial" w:cs="Arial"/>
          <w:sz w:val="28"/>
          <w:szCs w:val="28"/>
        </w:rPr>
        <w:t>та: увеличиваются частотные и нелинейные искажения.</w:t>
      </w:r>
    </w:p>
    <w:p w:rsidR="004E74CF" w:rsidRPr="00CC2A0A" w:rsidRDefault="004E74CF" w:rsidP="00B43115">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4E74CF" w:rsidRPr="00CC2A0A" w:rsidRDefault="004E74CF" w:rsidP="00AE610D">
      <w:pPr>
        <w:pStyle w:val="a6"/>
        <w:rPr>
          <w:rFonts w:ascii="Arial" w:hAnsi="Arial" w:cs="Arial"/>
          <w:sz w:val="24"/>
          <w:szCs w:val="24"/>
        </w:rPr>
      </w:pPr>
    </w:p>
    <w:p w:rsidR="002C42DC" w:rsidRPr="008766E0" w:rsidRDefault="002C42DC" w:rsidP="008766E0">
      <w:pPr>
        <w:pStyle w:val="2"/>
        <w:rPr>
          <w:rFonts w:eastAsiaTheme="minorHAnsi"/>
        </w:rPr>
      </w:pPr>
      <w:r w:rsidRPr="008766E0">
        <w:rPr>
          <w:rFonts w:eastAsiaTheme="minorHAnsi"/>
        </w:rPr>
        <w:lastRenderedPageBreak/>
        <w:t xml:space="preserve">15. Сравнительная характеристика параметров УК на БТ с ОЭ, </w:t>
      </w:r>
      <w:proofErr w:type="gramStart"/>
      <w:r w:rsidRPr="008766E0">
        <w:rPr>
          <w:rFonts w:eastAsiaTheme="minorHAnsi"/>
        </w:rPr>
        <w:t>ОК</w:t>
      </w:r>
      <w:proofErr w:type="gramEnd"/>
      <w:r w:rsidRPr="008766E0">
        <w:rPr>
          <w:rFonts w:eastAsiaTheme="minorHAnsi"/>
        </w:rPr>
        <w:t xml:space="preserve"> и ОБ: коэфф</w:t>
      </w:r>
      <w:r w:rsidRPr="008766E0">
        <w:rPr>
          <w:rFonts w:eastAsiaTheme="minorHAnsi"/>
        </w:rPr>
        <w:t>и</w:t>
      </w:r>
      <w:r w:rsidRPr="008766E0">
        <w:rPr>
          <w:rFonts w:eastAsiaTheme="minorHAnsi"/>
        </w:rPr>
        <w:t>циенты усиления по току и напряжению, входное и выходное сопротивление, пол</w:t>
      </w:r>
      <w:r w:rsidRPr="008766E0">
        <w:rPr>
          <w:rFonts w:eastAsiaTheme="minorHAnsi"/>
        </w:rPr>
        <w:t>о</w:t>
      </w:r>
      <w:r w:rsidRPr="008766E0">
        <w:rPr>
          <w:rFonts w:eastAsiaTheme="minorHAnsi"/>
        </w:rPr>
        <w:t>са пропускания.</w:t>
      </w:r>
    </w:p>
    <w:tbl>
      <w:tblPr>
        <w:tblStyle w:val="a7"/>
        <w:tblW w:w="0" w:type="auto"/>
        <w:tblInd w:w="604" w:type="dxa"/>
        <w:tblLook w:val="04A0" w:firstRow="1" w:lastRow="0" w:firstColumn="1" w:lastColumn="0" w:noHBand="0" w:noVBand="1"/>
      </w:tblPr>
      <w:tblGrid>
        <w:gridCol w:w="1595"/>
        <w:gridCol w:w="1595"/>
        <w:gridCol w:w="1595"/>
        <w:gridCol w:w="1595"/>
        <w:gridCol w:w="1604"/>
        <w:gridCol w:w="1604"/>
      </w:tblGrid>
      <w:tr w:rsidR="002C42DC" w:rsidRPr="008766E0" w:rsidTr="002C42D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42DC" w:rsidRPr="00633B42" w:rsidRDefault="002C42DC" w:rsidP="002C42DC">
            <w:pPr>
              <w:pStyle w:val="a6"/>
              <w:rPr>
                <w:rFonts w:ascii="Arial" w:hAnsi="Arial" w:cs="Arial"/>
                <w:sz w:val="32"/>
                <w:szCs w:val="32"/>
              </w:rPr>
            </w:pP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A41E35" w:rsidP="002C42DC">
            <w:pPr>
              <w:pStyle w:val="a6"/>
              <w:rPr>
                <w:rFonts w:ascii="Arial" w:hAnsi="Arial" w:cs="Arial"/>
                <w:sz w:val="32"/>
                <w:szCs w:val="32"/>
              </w:rPr>
            </w:pPr>
            <m:oMathPara>
              <m:oMath>
                <m:sSub>
                  <m:sSubPr>
                    <m:ctrlPr>
                      <w:rPr>
                        <w:rFonts w:ascii="Cambria Math" w:hAnsi="Arial" w:cs="Arial"/>
                        <w:i/>
                        <w:sz w:val="32"/>
                        <w:szCs w:val="32"/>
                      </w:rPr>
                    </m:ctrlPr>
                  </m:sSubPr>
                  <m:e>
                    <m:r>
                      <w:rPr>
                        <w:rFonts w:ascii="Cambria Math" w:hAnsi="Cambria Math" w:cs="Arial"/>
                        <w:sz w:val="32"/>
                        <w:szCs w:val="32"/>
                        <w:lang w:val="en-US"/>
                      </w:rPr>
                      <m:t>K</m:t>
                    </m:r>
                  </m:e>
                  <m:sub>
                    <m:r>
                      <w:rPr>
                        <w:rFonts w:ascii="Cambria Math" w:hAnsi="Cambria Math" w:cs="Arial"/>
                        <w:sz w:val="32"/>
                        <w:szCs w:val="32"/>
                      </w:rPr>
                      <m:t>u</m:t>
                    </m:r>
                  </m:sub>
                </m:sSub>
              </m:oMath>
            </m:oMathPara>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A41E35" w:rsidP="002C42DC">
            <w:pPr>
              <w:pStyle w:val="a6"/>
              <w:rPr>
                <w:rFonts w:ascii="Arial" w:hAnsi="Arial" w:cs="Arial"/>
                <w:sz w:val="32"/>
                <w:szCs w:val="32"/>
              </w:rPr>
            </w:pPr>
            <m:oMathPara>
              <m:oMath>
                <m:sSub>
                  <m:sSubPr>
                    <m:ctrlPr>
                      <w:rPr>
                        <w:rFonts w:ascii="Cambria Math" w:hAnsi="Arial" w:cs="Arial"/>
                        <w:i/>
                        <w:sz w:val="32"/>
                        <w:szCs w:val="32"/>
                      </w:rPr>
                    </m:ctrlPr>
                  </m:sSubPr>
                  <m:e>
                    <m:r>
                      <w:rPr>
                        <w:rFonts w:ascii="Cambria Math" w:hAnsi="Cambria Math" w:cs="Arial"/>
                        <w:sz w:val="32"/>
                        <w:szCs w:val="32"/>
                        <w:lang w:val="en-US"/>
                      </w:rPr>
                      <m:t>K</m:t>
                    </m:r>
                  </m:e>
                  <m:sub>
                    <m:r>
                      <w:rPr>
                        <w:rFonts w:ascii="Cambria Math" w:hAnsi="Cambria Math" w:cs="Arial"/>
                        <w:sz w:val="32"/>
                        <w:szCs w:val="32"/>
                      </w:rPr>
                      <m:t>I</m:t>
                    </m:r>
                  </m:sub>
                </m:sSub>
              </m:oMath>
            </m:oMathPara>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A41E35" w:rsidP="002C42DC">
            <w:pPr>
              <w:pStyle w:val="a6"/>
              <w:rPr>
                <w:rFonts w:ascii="Arial" w:hAnsi="Arial" w:cs="Arial"/>
                <w:sz w:val="32"/>
                <w:szCs w:val="32"/>
              </w:rPr>
            </w:pPr>
            <m:oMathPara>
              <m:oMath>
                <m:sSub>
                  <m:sSubPr>
                    <m:ctrlPr>
                      <w:rPr>
                        <w:rFonts w:ascii="Cambria Math" w:hAnsi="Arial" w:cs="Arial"/>
                        <w:i/>
                        <w:sz w:val="32"/>
                        <w:szCs w:val="32"/>
                      </w:rPr>
                    </m:ctrlPr>
                  </m:sSubPr>
                  <m:e>
                    <m:r>
                      <w:rPr>
                        <w:rFonts w:ascii="Cambria Math" w:hAnsi="Cambria Math" w:cs="Arial"/>
                        <w:sz w:val="32"/>
                        <w:szCs w:val="32"/>
                        <w:lang w:val="en-US"/>
                      </w:rPr>
                      <m:t>K</m:t>
                    </m:r>
                  </m:e>
                  <m:sub>
                    <m:r>
                      <w:rPr>
                        <w:rFonts w:ascii="Cambria Math" w:hAnsi="Cambria Math" w:cs="Arial"/>
                        <w:sz w:val="32"/>
                        <w:szCs w:val="32"/>
                      </w:rPr>
                      <m:t>P</m:t>
                    </m:r>
                  </m:sub>
                </m:sSub>
              </m:oMath>
            </m:oMathPara>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A41E35" w:rsidP="002C42DC">
            <w:pPr>
              <w:pStyle w:val="a6"/>
              <w:rPr>
                <w:rFonts w:ascii="Arial" w:hAnsi="Arial" w:cs="Arial"/>
                <w:sz w:val="32"/>
                <w:szCs w:val="32"/>
              </w:rPr>
            </w:pPr>
            <m:oMath>
              <m:sSub>
                <m:sSubPr>
                  <m:ctrlPr>
                    <w:rPr>
                      <w:rFonts w:ascii="Cambria Math" w:hAnsi="Arial" w:cs="Arial"/>
                      <w:i/>
                      <w:sz w:val="32"/>
                      <w:szCs w:val="32"/>
                    </w:rPr>
                  </m:ctrlPr>
                </m:sSubPr>
                <m:e>
                  <m:r>
                    <w:rPr>
                      <w:rFonts w:ascii="Cambria Math" w:hAnsi="Cambria Math" w:cs="Arial"/>
                      <w:sz w:val="32"/>
                      <w:szCs w:val="32"/>
                    </w:rPr>
                    <m:t>R</m:t>
                  </m:r>
                </m:e>
                <m:sub>
                  <m:r>
                    <w:rPr>
                      <w:rFonts w:ascii="Cambria Math" w:hAnsi="Arial" w:cs="Arial"/>
                      <w:sz w:val="32"/>
                      <w:szCs w:val="32"/>
                    </w:rPr>
                    <m:t>вх</m:t>
                  </m:r>
                </m:sub>
              </m:sSub>
            </m:oMath>
            <w:r w:rsidR="002C42DC" w:rsidRPr="00633B42">
              <w:rPr>
                <w:rFonts w:ascii="Arial" w:hAnsi="Arial" w:cs="Arial"/>
                <w:sz w:val="32"/>
                <w:szCs w:val="32"/>
              </w:rPr>
              <w:t>, кОм</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A41E35" w:rsidP="002C42DC">
            <w:pPr>
              <w:pStyle w:val="a6"/>
              <w:rPr>
                <w:rFonts w:ascii="Arial" w:hAnsi="Arial" w:cs="Arial"/>
                <w:sz w:val="32"/>
                <w:szCs w:val="32"/>
              </w:rPr>
            </w:pPr>
            <m:oMath>
              <m:sSub>
                <m:sSubPr>
                  <m:ctrlPr>
                    <w:rPr>
                      <w:rFonts w:ascii="Cambria Math" w:hAnsi="Arial" w:cs="Arial"/>
                      <w:i/>
                      <w:sz w:val="32"/>
                      <w:szCs w:val="32"/>
                    </w:rPr>
                  </m:ctrlPr>
                </m:sSubPr>
                <m:e>
                  <m:r>
                    <w:rPr>
                      <w:rFonts w:ascii="Cambria Math" w:hAnsi="Cambria Math" w:cs="Arial"/>
                      <w:sz w:val="32"/>
                      <w:szCs w:val="32"/>
                    </w:rPr>
                    <m:t>R</m:t>
                  </m:r>
                </m:e>
                <m:sub>
                  <m:r>
                    <w:rPr>
                      <w:rFonts w:ascii="Cambria Math" w:hAnsi="Arial" w:cs="Arial"/>
                      <w:sz w:val="32"/>
                      <w:szCs w:val="32"/>
                    </w:rPr>
                    <m:t>вых</m:t>
                  </m:r>
                </m:sub>
              </m:sSub>
            </m:oMath>
            <w:r w:rsidR="002C42DC" w:rsidRPr="00633B42">
              <w:rPr>
                <w:rFonts w:ascii="Arial" w:hAnsi="Arial" w:cs="Arial"/>
                <w:sz w:val="32"/>
                <w:szCs w:val="32"/>
              </w:rPr>
              <w:t>, кОм</w:t>
            </w:r>
          </w:p>
        </w:tc>
      </w:tr>
      <w:tr w:rsidR="002C42DC" w:rsidRPr="008766E0" w:rsidTr="002C42D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ОЭ</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10…100</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lang w:val="en-US"/>
              </w:rPr>
              <w:t>10</w:t>
            </w:r>
            <w:r w:rsidRPr="00633B42">
              <w:rPr>
                <w:rFonts w:ascii="Arial" w:hAnsi="Arial" w:cs="Arial"/>
                <w:sz w:val="32"/>
                <w:szCs w:val="32"/>
              </w:rPr>
              <w:t>…100</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A41E35" w:rsidP="002C42DC">
            <w:pPr>
              <w:pStyle w:val="a6"/>
              <w:rPr>
                <w:rFonts w:ascii="Arial" w:hAnsi="Arial" w:cs="Arial"/>
                <w:sz w:val="32"/>
                <w:szCs w:val="32"/>
              </w:rPr>
            </w:pPr>
            <m:oMathPara>
              <m:oMath>
                <m:sSup>
                  <m:sSupPr>
                    <m:ctrlPr>
                      <w:rPr>
                        <w:rFonts w:ascii="Cambria Math" w:hAnsi="Arial" w:cs="Arial"/>
                        <w:i/>
                        <w:sz w:val="32"/>
                        <w:szCs w:val="32"/>
                      </w:rPr>
                    </m:ctrlPr>
                  </m:sSupPr>
                  <m:e>
                    <m:r>
                      <w:rPr>
                        <w:rFonts w:ascii="Cambria Math" w:hAnsi="Arial" w:cs="Arial"/>
                        <w:sz w:val="32"/>
                        <w:szCs w:val="32"/>
                      </w:rPr>
                      <m:t>10</m:t>
                    </m:r>
                  </m:e>
                  <m:sup>
                    <m:r>
                      <w:rPr>
                        <w:rFonts w:ascii="Cambria Math" w:hAnsi="Arial" w:cs="Arial"/>
                        <w:sz w:val="32"/>
                        <w:szCs w:val="32"/>
                      </w:rPr>
                      <m:t>2</m:t>
                    </m:r>
                  </m:sup>
                </m:sSup>
                <m:r>
                  <w:rPr>
                    <w:rFonts w:ascii="Cambria Math" w:hAnsi="Arial" w:cs="Arial"/>
                    <w:sz w:val="32"/>
                    <w:szCs w:val="32"/>
                  </w:rPr>
                  <m:t>…</m:t>
                </m:r>
                <m:sSup>
                  <m:sSupPr>
                    <m:ctrlPr>
                      <w:rPr>
                        <w:rFonts w:ascii="Cambria Math" w:hAnsi="Arial" w:cs="Arial"/>
                        <w:i/>
                        <w:sz w:val="32"/>
                        <w:szCs w:val="32"/>
                      </w:rPr>
                    </m:ctrlPr>
                  </m:sSupPr>
                  <m:e>
                    <m:r>
                      <w:rPr>
                        <w:rFonts w:ascii="Cambria Math" w:hAnsi="Arial" w:cs="Arial"/>
                        <w:sz w:val="32"/>
                        <w:szCs w:val="32"/>
                      </w:rPr>
                      <m:t>10</m:t>
                    </m:r>
                  </m:e>
                  <m:sup>
                    <m:r>
                      <w:rPr>
                        <w:rFonts w:ascii="Cambria Math" w:hAnsi="Arial" w:cs="Arial"/>
                        <w:sz w:val="32"/>
                        <w:szCs w:val="32"/>
                      </w:rPr>
                      <m:t>4</m:t>
                    </m:r>
                  </m:sup>
                </m:sSup>
              </m:oMath>
            </m:oMathPara>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1…10</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0,5…10</w:t>
            </w:r>
          </w:p>
        </w:tc>
      </w:tr>
      <w:tr w:rsidR="002C42DC" w:rsidRPr="008766E0" w:rsidTr="002C42D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ОБ</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10…100</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m:oMathPara>
              <m:oMath>
                <m:r>
                  <w:rPr>
                    <w:rFonts w:ascii="Cambria Math" w:hAnsi="Arial" w:cs="Arial"/>
                    <w:sz w:val="32"/>
                    <w:szCs w:val="32"/>
                    <w:lang w:val="en-US"/>
                  </w:rPr>
                  <m:t>≤</m:t>
                </m:r>
                <m:r>
                  <w:rPr>
                    <w:rFonts w:ascii="Cambria Math" w:hAnsi="Arial" w:cs="Arial"/>
                    <w:sz w:val="32"/>
                    <w:szCs w:val="32"/>
                    <w:lang w:val="en-US"/>
                  </w:rPr>
                  <m:t>1</m:t>
                </m:r>
              </m:oMath>
            </m:oMathPara>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10…100</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0,01…0,1</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0,5…10</w:t>
            </w:r>
          </w:p>
        </w:tc>
      </w:tr>
      <w:tr w:rsidR="002C42DC" w:rsidRPr="008766E0" w:rsidTr="002C42D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proofErr w:type="gramStart"/>
            <w:r w:rsidRPr="00633B42">
              <w:rPr>
                <w:rFonts w:ascii="Arial" w:hAnsi="Arial" w:cs="Arial"/>
                <w:sz w:val="32"/>
                <w:szCs w:val="32"/>
              </w:rPr>
              <w:t>ОК</w:t>
            </w:r>
            <w:proofErr w:type="gramEnd"/>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lang w:val="en-US"/>
              </w:rPr>
            </w:pPr>
            <m:oMathPara>
              <m:oMath>
                <m:r>
                  <w:rPr>
                    <w:rFonts w:ascii="Cambria Math" w:hAnsi="Arial" w:cs="Arial"/>
                    <w:sz w:val="32"/>
                    <w:szCs w:val="32"/>
                    <w:lang w:val="en-US"/>
                  </w:rPr>
                  <m:t>≤</m:t>
                </m:r>
                <m:r>
                  <w:rPr>
                    <w:rFonts w:ascii="Cambria Math" w:hAnsi="Arial" w:cs="Arial"/>
                    <w:sz w:val="32"/>
                    <w:szCs w:val="32"/>
                    <w:lang w:val="en-US"/>
                  </w:rPr>
                  <m:t>1</m:t>
                </m:r>
              </m:oMath>
            </m:oMathPara>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10…100</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10…100</w:t>
            </w:r>
          </w:p>
        </w:tc>
        <w:tc>
          <w:tcPr>
            <w:tcW w:w="15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10…100</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42DC" w:rsidRPr="00633B42" w:rsidRDefault="002C42DC" w:rsidP="002C42DC">
            <w:pPr>
              <w:pStyle w:val="a6"/>
              <w:rPr>
                <w:rFonts w:ascii="Arial" w:hAnsi="Arial" w:cs="Arial"/>
                <w:sz w:val="32"/>
                <w:szCs w:val="32"/>
              </w:rPr>
            </w:pPr>
            <w:r w:rsidRPr="00633B42">
              <w:rPr>
                <w:rFonts w:ascii="Arial" w:hAnsi="Arial" w:cs="Arial"/>
                <w:sz w:val="32"/>
                <w:szCs w:val="32"/>
              </w:rPr>
              <w:t>0,01…0,1</w:t>
            </w:r>
          </w:p>
        </w:tc>
      </w:tr>
    </w:tbl>
    <w:p w:rsidR="002C42DC" w:rsidRPr="00633B42" w:rsidRDefault="002C42DC" w:rsidP="002C42DC">
      <w:pPr>
        <w:pStyle w:val="a6"/>
        <w:rPr>
          <w:rFonts w:ascii="Arial" w:hAnsi="Arial" w:cs="Arial"/>
          <w:b/>
          <w:sz w:val="32"/>
          <w:szCs w:val="32"/>
        </w:rPr>
      </w:pPr>
      <w:r w:rsidRPr="00633B42">
        <w:rPr>
          <w:rFonts w:ascii="Arial" w:hAnsi="Arial" w:cs="Arial"/>
          <w:sz w:val="32"/>
          <w:szCs w:val="32"/>
        </w:rPr>
        <w:t xml:space="preserve">Схемы с ОЭ инвертирует входной сигнал </w:t>
      </w:r>
      <m:oMath>
        <m:sSub>
          <m:sSubPr>
            <m:ctrlPr>
              <w:rPr>
                <w:rFonts w:ascii="Cambria Math" w:hAnsi="Arial" w:cs="Arial"/>
                <w:i/>
                <w:sz w:val="32"/>
                <w:szCs w:val="32"/>
              </w:rPr>
            </m:ctrlPr>
          </m:sSubPr>
          <m:e>
            <m:r>
              <w:rPr>
                <w:rFonts w:ascii="Cambria Math" w:hAnsi="Cambria Math" w:cs="Arial"/>
                <w:sz w:val="32"/>
                <w:szCs w:val="32"/>
                <w:lang w:val="en-US"/>
              </w:rPr>
              <m:t>f</m:t>
            </m:r>
          </m:e>
          <m:sub>
            <m:r>
              <w:rPr>
                <w:rFonts w:ascii="Cambria Math" w:hAnsi="Arial" w:cs="Arial"/>
                <w:sz w:val="32"/>
                <w:szCs w:val="32"/>
              </w:rPr>
              <m:t>воб</m:t>
            </m:r>
          </m:sub>
        </m:sSub>
        <m:r>
          <w:rPr>
            <w:rFonts w:ascii="Cambria Math" w:hAnsi="Arial" w:cs="Arial"/>
            <w:sz w:val="32"/>
            <w:szCs w:val="32"/>
          </w:rPr>
          <m:t>≥</m:t>
        </m:r>
        <m:sSub>
          <m:sSubPr>
            <m:ctrlPr>
              <w:rPr>
                <w:rFonts w:ascii="Cambria Math" w:hAnsi="Arial" w:cs="Arial"/>
                <w:i/>
                <w:sz w:val="32"/>
                <w:szCs w:val="32"/>
              </w:rPr>
            </m:ctrlPr>
          </m:sSubPr>
          <m:e>
            <m:r>
              <w:rPr>
                <w:rFonts w:ascii="Cambria Math" w:hAnsi="Cambria Math" w:cs="Arial"/>
                <w:sz w:val="32"/>
                <w:szCs w:val="32"/>
              </w:rPr>
              <m:t>f</m:t>
            </m:r>
          </m:e>
          <m:sub>
            <m:r>
              <w:rPr>
                <w:rFonts w:ascii="Cambria Math" w:hAnsi="Arial" w:cs="Arial"/>
                <w:sz w:val="32"/>
                <w:szCs w:val="32"/>
              </w:rPr>
              <m:t>вок</m:t>
            </m:r>
          </m:sub>
        </m:sSub>
        <m:r>
          <w:rPr>
            <w:rFonts w:ascii="Cambria Math" w:hAnsi="Arial" w:cs="Arial"/>
            <w:sz w:val="32"/>
            <w:szCs w:val="32"/>
          </w:rPr>
          <m:t>≥</m:t>
        </m:r>
        <m:sSub>
          <m:sSubPr>
            <m:ctrlPr>
              <w:rPr>
                <w:rFonts w:ascii="Cambria Math" w:hAnsi="Arial" w:cs="Arial"/>
                <w:i/>
                <w:sz w:val="32"/>
                <w:szCs w:val="32"/>
              </w:rPr>
            </m:ctrlPr>
          </m:sSubPr>
          <m:e>
            <m:r>
              <w:rPr>
                <w:rFonts w:ascii="Cambria Math" w:hAnsi="Cambria Math" w:cs="Arial"/>
                <w:sz w:val="32"/>
                <w:szCs w:val="32"/>
                <w:lang w:val="en-US"/>
              </w:rPr>
              <m:t>f</m:t>
            </m:r>
          </m:e>
          <m:sub>
            <m:r>
              <w:rPr>
                <w:rFonts w:ascii="Cambria Math" w:hAnsi="Arial" w:cs="Arial"/>
                <w:sz w:val="32"/>
                <w:szCs w:val="32"/>
              </w:rPr>
              <m:t>воэ</m:t>
            </m:r>
          </m:sub>
        </m:sSub>
      </m:oMath>
      <w:r w:rsidRPr="00633B42">
        <w:rPr>
          <w:rFonts w:ascii="Arial" w:hAnsi="Arial" w:cs="Arial"/>
          <w:sz w:val="32"/>
          <w:szCs w:val="32"/>
        </w:rPr>
        <w:t>.</w:t>
      </w:r>
      <w:r w:rsidRPr="00633B42">
        <w:rPr>
          <w:rFonts w:ascii="Arial" w:hAnsi="Arial" w:cs="Arial"/>
          <w:b/>
          <w:sz w:val="32"/>
          <w:szCs w:val="32"/>
        </w:rPr>
        <w:t xml:space="preserve"> </w:t>
      </w:r>
    </w:p>
    <w:p w:rsidR="002C42DC" w:rsidRPr="008766E0" w:rsidRDefault="00633B42" w:rsidP="002C42DC">
      <w:pPr>
        <w:pStyle w:val="a6"/>
        <w:rPr>
          <w:rFonts w:ascii="Times New Roman" w:hAnsi="Times New Roman" w:cs="Times New Roman"/>
          <w:b/>
          <w:sz w:val="24"/>
        </w:rPr>
      </w:pPr>
      <w:r>
        <w:rPr>
          <w:rFonts w:ascii="Times New Roman" w:hAnsi="Times New Roman" w:cs="Times New Roman"/>
          <w:b/>
          <w:noProof/>
          <w:sz w:val="24"/>
          <w:lang w:eastAsia="ru-RU"/>
        </w:rPr>
        <w:drawing>
          <wp:anchor distT="0" distB="0" distL="114300" distR="114300" simplePos="0" relativeHeight="251709440" behindDoc="0" locked="0" layoutInCell="1" allowOverlap="1">
            <wp:simplePos x="0" y="0"/>
            <wp:positionH relativeFrom="column">
              <wp:posOffset>249555</wp:posOffset>
            </wp:positionH>
            <wp:positionV relativeFrom="paragraph">
              <wp:posOffset>176530</wp:posOffset>
            </wp:positionV>
            <wp:extent cx="4495800" cy="690880"/>
            <wp:effectExtent l="19050" t="0" r="0" b="0"/>
            <wp:wrapSquare wrapText="bothSides"/>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95800" cy="690880"/>
                    </a:xfrm>
                    <a:prstGeom prst="rect">
                      <a:avLst/>
                    </a:prstGeom>
                    <a:noFill/>
                  </pic:spPr>
                </pic:pic>
              </a:graphicData>
            </a:graphic>
          </wp:anchor>
        </w:drawing>
      </w:r>
      <w:r w:rsidR="002C42DC" w:rsidRPr="008766E0">
        <w:rPr>
          <w:rFonts w:ascii="Times New Roman" w:hAnsi="Times New Roman" w:cs="Times New Roman"/>
          <w:b/>
          <w:sz w:val="24"/>
        </w:rPr>
        <w:t>ДЛЯ БТ с ОЭ:</w:t>
      </w:r>
    </w:p>
    <w:p w:rsidR="002C42DC" w:rsidRPr="008766E0" w:rsidRDefault="002C42DC" w:rsidP="002C42DC">
      <w:pPr>
        <w:pStyle w:val="a6"/>
        <w:rPr>
          <w:rFonts w:ascii="Times New Roman" w:hAnsi="Times New Roman" w:cs="Times New Roman"/>
          <w:b/>
          <w:sz w:val="24"/>
        </w:rPr>
      </w:pPr>
      <w:r w:rsidRPr="008766E0">
        <w:rPr>
          <w:rFonts w:ascii="Times New Roman" w:hAnsi="Times New Roman" w:cs="Times New Roman"/>
          <w:noProof/>
          <w:sz w:val="24"/>
          <w:lang w:eastAsia="ru-RU"/>
        </w:rPr>
        <w:drawing>
          <wp:inline distT="0" distB="0" distL="0" distR="0">
            <wp:extent cx="1371600" cy="714375"/>
            <wp:effectExtent l="1905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71600" cy="714375"/>
                    </a:xfrm>
                    <a:prstGeom prst="rect">
                      <a:avLst/>
                    </a:prstGeom>
                    <a:noFill/>
                    <a:ln>
                      <a:noFill/>
                    </a:ln>
                  </pic:spPr>
                </pic:pic>
              </a:graphicData>
            </a:graphic>
          </wp:inline>
        </w:drawing>
      </w:r>
    </w:p>
    <w:p w:rsidR="002C42DC" w:rsidRPr="008766E0" w:rsidRDefault="002C42DC" w:rsidP="002C42DC">
      <w:pPr>
        <w:pStyle w:val="a6"/>
        <w:rPr>
          <w:rFonts w:ascii="Times New Roman" w:hAnsi="Times New Roman" w:cs="Times New Roman"/>
          <w:sz w:val="24"/>
        </w:rPr>
      </w:pPr>
      <w:r w:rsidRPr="008766E0">
        <w:rPr>
          <w:rFonts w:ascii="Times New Roman" w:hAnsi="Times New Roman" w:cs="Times New Roman"/>
          <w:sz w:val="24"/>
        </w:rPr>
        <w:t xml:space="preserve">При низких частотах </w:t>
      </w:r>
      <w:proofErr w:type="gramStart"/>
      <w:r w:rsidRPr="008766E0">
        <w:rPr>
          <w:rFonts w:ascii="Times New Roman" w:hAnsi="Times New Roman" w:cs="Times New Roman"/>
          <w:sz w:val="24"/>
          <w:lang w:val="en-US"/>
        </w:rPr>
        <w:t>R</w:t>
      </w:r>
      <w:proofErr w:type="spellStart"/>
      <w:proofErr w:type="gramEnd"/>
      <w:r w:rsidRPr="008766E0">
        <w:rPr>
          <w:rFonts w:ascii="Times New Roman" w:hAnsi="Times New Roman" w:cs="Times New Roman"/>
          <w:sz w:val="24"/>
        </w:rPr>
        <w:t>вх</w:t>
      </w:r>
      <w:proofErr w:type="spellEnd"/>
      <w:r w:rsidRPr="008766E0">
        <w:rPr>
          <w:rFonts w:ascii="Times New Roman" w:hAnsi="Times New Roman" w:cs="Times New Roman"/>
          <w:sz w:val="24"/>
        </w:rPr>
        <w:t>=100Ом…10кОм</w:t>
      </w:r>
    </w:p>
    <w:p w:rsidR="002C42DC" w:rsidRPr="008766E0" w:rsidRDefault="002C42DC" w:rsidP="002C42DC">
      <w:pPr>
        <w:pStyle w:val="a6"/>
        <w:rPr>
          <w:rFonts w:ascii="Times New Roman" w:hAnsi="Times New Roman" w:cs="Times New Roman"/>
          <w:sz w:val="24"/>
        </w:rPr>
      </w:pPr>
      <w:r w:rsidRPr="008766E0">
        <w:rPr>
          <w:rFonts w:ascii="Times New Roman" w:hAnsi="Times New Roman" w:cs="Times New Roman"/>
          <w:b/>
          <w:sz w:val="24"/>
        </w:rPr>
        <w:t>Для БТ с ОБ</w:t>
      </w:r>
      <w:r w:rsidRPr="00290E54">
        <w:rPr>
          <w:rFonts w:ascii="Times New Roman" w:hAnsi="Times New Roman" w:cs="Times New Roman"/>
          <w:sz w:val="24"/>
        </w:rPr>
        <w:t>:</w:t>
      </w:r>
    </w:p>
    <w:p w:rsidR="002C42DC" w:rsidRPr="008766E0" w:rsidRDefault="00633B42" w:rsidP="002C42DC">
      <w:pPr>
        <w:pStyle w:val="a6"/>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711488" behindDoc="0" locked="0" layoutInCell="1" allowOverlap="1">
            <wp:simplePos x="0" y="0"/>
            <wp:positionH relativeFrom="column">
              <wp:posOffset>20955</wp:posOffset>
            </wp:positionH>
            <wp:positionV relativeFrom="paragraph">
              <wp:posOffset>1422400</wp:posOffset>
            </wp:positionV>
            <wp:extent cx="5972810" cy="304800"/>
            <wp:effectExtent l="19050" t="0" r="8890" b="0"/>
            <wp:wrapSquare wrapText="bothSides"/>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72810" cy="304800"/>
                    </a:xfrm>
                    <a:prstGeom prst="rect">
                      <a:avLst/>
                    </a:prstGeom>
                    <a:noFill/>
                    <a:ln>
                      <a:noFill/>
                    </a:ln>
                  </pic:spPr>
                </pic:pic>
              </a:graphicData>
            </a:graphic>
          </wp:anchor>
        </w:drawing>
      </w:r>
      <w:r w:rsidR="002C42DC" w:rsidRPr="008766E0">
        <w:rPr>
          <w:rFonts w:ascii="Times New Roman" w:hAnsi="Times New Roman" w:cs="Times New Roman"/>
          <w:noProof/>
          <w:sz w:val="24"/>
          <w:lang w:eastAsia="ru-RU"/>
        </w:rPr>
        <w:drawing>
          <wp:inline distT="0" distB="0" distL="0" distR="0">
            <wp:extent cx="4948414" cy="790575"/>
            <wp:effectExtent l="19050" t="0" r="4586"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48414" cy="790575"/>
                    </a:xfrm>
                    <a:prstGeom prst="rect">
                      <a:avLst/>
                    </a:prstGeom>
                    <a:noFill/>
                  </pic:spPr>
                </pic:pic>
              </a:graphicData>
            </a:graphic>
          </wp:inline>
        </w:drawing>
      </w:r>
      <w:r w:rsidR="002C42DC" w:rsidRPr="00290E54">
        <w:rPr>
          <w:rFonts w:ascii="Times New Roman" w:hAnsi="Times New Roman" w:cs="Times New Roman"/>
          <w:sz w:val="24"/>
        </w:rPr>
        <w:t xml:space="preserve">   </w:t>
      </w:r>
      <w:r w:rsidR="002C42DC" w:rsidRPr="008766E0">
        <w:rPr>
          <w:rFonts w:ascii="Times New Roman" w:hAnsi="Times New Roman" w:cs="Times New Roman"/>
          <w:noProof/>
          <w:sz w:val="24"/>
          <w:lang w:eastAsia="ru-RU"/>
        </w:rPr>
        <w:drawing>
          <wp:inline distT="0" distB="0" distL="0" distR="0">
            <wp:extent cx="4524375" cy="629478"/>
            <wp:effectExtent l="19050" t="0" r="9525"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24375" cy="629478"/>
                    </a:xfrm>
                    <a:prstGeom prst="rect">
                      <a:avLst/>
                    </a:prstGeom>
                    <a:noFill/>
                    <a:ln>
                      <a:noFill/>
                    </a:ln>
                  </pic:spPr>
                </pic:pic>
              </a:graphicData>
            </a:graphic>
          </wp:inline>
        </w:drawing>
      </w:r>
    </w:p>
    <w:p w:rsidR="002C42DC" w:rsidRPr="008766E0" w:rsidRDefault="002C42DC" w:rsidP="002C42DC">
      <w:pPr>
        <w:pStyle w:val="a6"/>
        <w:rPr>
          <w:rFonts w:ascii="Times New Roman" w:hAnsi="Times New Roman" w:cs="Times New Roman"/>
          <w:sz w:val="24"/>
        </w:rPr>
      </w:pPr>
    </w:p>
    <w:p w:rsidR="002C42DC" w:rsidRPr="00290E54" w:rsidRDefault="002C42DC" w:rsidP="002C42DC">
      <w:pPr>
        <w:pStyle w:val="a6"/>
        <w:rPr>
          <w:rFonts w:ascii="Times New Roman" w:hAnsi="Times New Roman" w:cs="Times New Roman"/>
          <w:sz w:val="24"/>
        </w:rPr>
      </w:pPr>
    </w:p>
    <w:p w:rsidR="002C42DC" w:rsidRPr="008766E0" w:rsidRDefault="002C42DC" w:rsidP="002C42DC">
      <w:pPr>
        <w:pStyle w:val="a6"/>
        <w:rPr>
          <w:rFonts w:ascii="Times New Roman" w:hAnsi="Times New Roman" w:cs="Times New Roman"/>
          <w:sz w:val="24"/>
        </w:rPr>
      </w:pPr>
      <w:r w:rsidRPr="008766E0">
        <w:rPr>
          <w:rFonts w:ascii="Times New Roman" w:hAnsi="Times New Roman" w:cs="Times New Roman"/>
          <w:sz w:val="24"/>
          <w:lang w:val="en-US"/>
        </w:rPr>
        <w:t>R</w:t>
      </w:r>
      <w:proofErr w:type="spellStart"/>
      <w:r w:rsidRPr="008766E0">
        <w:rPr>
          <w:rFonts w:ascii="Times New Roman" w:hAnsi="Times New Roman" w:cs="Times New Roman"/>
          <w:sz w:val="24"/>
        </w:rPr>
        <w:t>вх</w:t>
      </w:r>
      <w:proofErr w:type="spellEnd"/>
      <w:r w:rsidRPr="008766E0">
        <w:rPr>
          <w:rFonts w:ascii="Times New Roman" w:hAnsi="Times New Roman" w:cs="Times New Roman"/>
          <w:sz w:val="24"/>
        </w:rPr>
        <w:t>=1…10ОМ-для маломощных БТ</w:t>
      </w:r>
    </w:p>
    <w:p w:rsidR="002C42DC" w:rsidRPr="008766E0" w:rsidRDefault="002C42DC" w:rsidP="002C42DC">
      <w:pPr>
        <w:pStyle w:val="a6"/>
        <w:rPr>
          <w:rFonts w:ascii="Times New Roman" w:hAnsi="Times New Roman" w:cs="Times New Roman"/>
          <w:b/>
          <w:sz w:val="24"/>
        </w:rPr>
      </w:pPr>
      <w:r w:rsidRPr="008766E0">
        <w:rPr>
          <w:rFonts w:ascii="Times New Roman" w:hAnsi="Times New Roman" w:cs="Times New Roman"/>
          <w:b/>
          <w:sz w:val="24"/>
        </w:rPr>
        <w:t xml:space="preserve">Для БТ с </w:t>
      </w:r>
      <w:proofErr w:type="gramStart"/>
      <w:r w:rsidRPr="008766E0">
        <w:rPr>
          <w:rFonts w:ascii="Times New Roman" w:hAnsi="Times New Roman" w:cs="Times New Roman"/>
          <w:b/>
          <w:sz w:val="24"/>
        </w:rPr>
        <w:t>ОК</w:t>
      </w:r>
      <w:proofErr w:type="gramEnd"/>
      <w:r w:rsidRPr="008766E0">
        <w:rPr>
          <w:rFonts w:ascii="Times New Roman" w:hAnsi="Times New Roman" w:cs="Times New Roman"/>
          <w:b/>
          <w:sz w:val="24"/>
        </w:rPr>
        <w:t>:</w:t>
      </w:r>
    </w:p>
    <w:p w:rsidR="002C42DC" w:rsidRPr="008766E0" w:rsidRDefault="002C42DC" w:rsidP="002C42DC">
      <w:pPr>
        <w:pStyle w:val="a6"/>
        <w:rPr>
          <w:rFonts w:ascii="Times New Roman" w:hAnsi="Times New Roman" w:cs="Times New Roman"/>
          <w:b/>
          <w:sz w:val="24"/>
          <w:lang w:val="en-US"/>
        </w:rPr>
      </w:pPr>
      <w:r w:rsidRPr="008766E0">
        <w:rPr>
          <w:rFonts w:ascii="Times New Roman" w:hAnsi="Times New Roman" w:cs="Times New Roman"/>
          <w:noProof/>
          <w:sz w:val="24"/>
          <w:lang w:eastAsia="ru-RU"/>
        </w:rPr>
        <w:drawing>
          <wp:inline distT="0" distB="0" distL="0" distR="0">
            <wp:extent cx="3533775" cy="504824"/>
            <wp:effectExtent l="1905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66961" cy="509565"/>
                    </a:xfrm>
                    <a:prstGeom prst="rect">
                      <a:avLst/>
                    </a:prstGeom>
                    <a:noFill/>
                  </pic:spPr>
                </pic:pic>
              </a:graphicData>
            </a:graphic>
          </wp:inline>
        </w:drawing>
      </w:r>
      <w:r w:rsidR="00633B42">
        <w:rPr>
          <w:rFonts w:ascii="Times New Roman" w:hAnsi="Times New Roman" w:cs="Times New Roman"/>
          <w:b/>
          <w:sz w:val="24"/>
          <w:lang w:val="en-US"/>
        </w:rPr>
        <w:t xml:space="preserve">  </w:t>
      </w:r>
      <w:r w:rsidRPr="008766E0">
        <w:rPr>
          <w:rFonts w:ascii="Times New Roman" w:hAnsi="Times New Roman" w:cs="Times New Roman"/>
          <w:b/>
          <w:sz w:val="24"/>
          <w:lang w:val="en-US"/>
        </w:rPr>
        <w:t xml:space="preserve">  </w:t>
      </w:r>
      <w:r w:rsidRPr="008766E0">
        <w:rPr>
          <w:rFonts w:ascii="Times New Roman" w:hAnsi="Times New Roman" w:cs="Times New Roman"/>
          <w:noProof/>
          <w:sz w:val="24"/>
          <w:lang w:eastAsia="ru-RU"/>
        </w:rPr>
        <w:drawing>
          <wp:inline distT="0" distB="0" distL="0" distR="0">
            <wp:extent cx="3105150" cy="497689"/>
            <wp:effectExtent l="1905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05150" cy="497689"/>
                    </a:xfrm>
                    <a:prstGeom prst="rect">
                      <a:avLst/>
                    </a:prstGeom>
                    <a:noFill/>
                    <a:ln>
                      <a:noFill/>
                    </a:ln>
                  </pic:spPr>
                </pic:pic>
              </a:graphicData>
            </a:graphic>
          </wp:inline>
        </w:drawing>
      </w:r>
    </w:p>
    <w:p w:rsidR="002C42DC" w:rsidRPr="008766E0" w:rsidRDefault="002C42DC" w:rsidP="002C42DC">
      <w:pPr>
        <w:pStyle w:val="a6"/>
        <w:rPr>
          <w:rFonts w:ascii="Times New Roman" w:hAnsi="Times New Roman" w:cs="Times New Roman"/>
          <w:b/>
          <w:sz w:val="24"/>
          <w:lang w:val="en-US"/>
        </w:rPr>
      </w:pPr>
    </w:p>
    <w:p w:rsidR="002C42DC" w:rsidRPr="008766E0" w:rsidRDefault="002C42DC" w:rsidP="002C42DC">
      <w:pPr>
        <w:pStyle w:val="a6"/>
        <w:rPr>
          <w:rFonts w:ascii="Times New Roman" w:hAnsi="Times New Roman" w:cs="Times New Roman"/>
          <w:sz w:val="24"/>
          <w:u w:val="single"/>
        </w:rPr>
      </w:pPr>
      <w:r w:rsidRPr="008766E0">
        <w:rPr>
          <w:rFonts w:ascii="Times New Roman" w:hAnsi="Times New Roman" w:cs="Times New Roman"/>
          <w:noProof/>
          <w:sz w:val="24"/>
          <w:lang w:eastAsia="ru-RU"/>
        </w:rPr>
        <w:drawing>
          <wp:inline distT="0" distB="0" distL="0" distR="0">
            <wp:extent cx="6667499" cy="3848100"/>
            <wp:effectExtent l="19050" t="0" r="1" b="0"/>
            <wp:docPr id="484" name="Рисунок 484" descr="Описание: 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Untitled.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66208" cy="3847355"/>
                    </a:xfrm>
                    <a:prstGeom prst="rect">
                      <a:avLst/>
                    </a:prstGeom>
                    <a:noFill/>
                    <a:ln>
                      <a:noFill/>
                    </a:ln>
                  </pic:spPr>
                </pic:pic>
              </a:graphicData>
            </a:graphic>
          </wp:inline>
        </w:drawing>
      </w:r>
    </w:p>
    <w:p w:rsidR="002C42DC" w:rsidRPr="008766E0" w:rsidRDefault="002C42DC" w:rsidP="008766E0">
      <w:pPr>
        <w:pStyle w:val="2"/>
      </w:pPr>
      <w:r w:rsidRPr="008766E0">
        <w:lastRenderedPageBreak/>
        <w:t>16. Усилительные каскады на ПТ с общим истоком.</w:t>
      </w:r>
    </w:p>
    <w:p w:rsidR="002C42DC" w:rsidRPr="008766E0" w:rsidRDefault="002C42DC" w:rsidP="002C42DC">
      <w:pPr>
        <w:pStyle w:val="a6"/>
        <w:rPr>
          <w:rFonts w:ascii="Times New Roman" w:hAnsi="Times New Roman" w:cs="Times New Roman"/>
          <w:sz w:val="24"/>
          <w:szCs w:val="24"/>
        </w:rPr>
      </w:pPr>
      <w:r w:rsidRPr="008766E0">
        <w:rPr>
          <w:rFonts w:ascii="Times New Roman" w:hAnsi="Times New Roman" w:cs="Times New Roman"/>
          <w:noProof/>
          <w:lang w:eastAsia="ru-RU"/>
        </w:rPr>
        <w:drawing>
          <wp:anchor distT="0" distB="0" distL="114300" distR="114300" simplePos="0" relativeHeight="251720704" behindDoc="0" locked="0" layoutInCell="1" allowOverlap="1">
            <wp:simplePos x="0" y="0"/>
            <wp:positionH relativeFrom="column">
              <wp:posOffset>2583180</wp:posOffset>
            </wp:positionH>
            <wp:positionV relativeFrom="paragraph">
              <wp:posOffset>73660</wp:posOffset>
            </wp:positionV>
            <wp:extent cx="4029075" cy="2333625"/>
            <wp:effectExtent l="19050" t="0" r="9525" b="0"/>
            <wp:wrapSquare wrapText="bothSides"/>
            <wp:docPr id="485" name="Рисунок 1"/>
            <wp:cNvGraphicFramePr/>
            <a:graphic xmlns:a="http://schemas.openxmlformats.org/drawingml/2006/main">
              <a:graphicData uri="http://schemas.openxmlformats.org/drawingml/2006/picture">
                <pic:pic xmlns:pic="http://schemas.openxmlformats.org/drawingml/2006/picture">
                  <pic:nvPicPr>
                    <pic:cNvPr id="26" name="Рисунок 1"/>
                    <pic:cNvPicPr/>
                  </pic:nvPicPr>
                  <pic:blipFill>
                    <a:blip r:embed="rId69" cstate="print"/>
                    <a:srcRect/>
                    <a:stretch>
                      <a:fillRect/>
                    </a:stretch>
                  </pic:blipFill>
                  <pic:spPr bwMode="auto">
                    <a:xfrm>
                      <a:off x="0" y="0"/>
                      <a:ext cx="4029075" cy="2333625"/>
                    </a:xfrm>
                    <a:prstGeom prst="rect">
                      <a:avLst/>
                    </a:prstGeom>
                    <a:noFill/>
                    <a:ln w="9525">
                      <a:noFill/>
                      <a:miter lim="800000"/>
                      <a:headEnd/>
                      <a:tailEnd/>
                    </a:ln>
                  </pic:spPr>
                </pic:pic>
              </a:graphicData>
            </a:graphic>
          </wp:anchor>
        </w:drawing>
      </w:r>
      <w:r w:rsidRPr="008766E0">
        <w:rPr>
          <w:rFonts w:ascii="Times New Roman" w:hAnsi="Times New Roman" w:cs="Times New Roman"/>
          <w:noProof/>
        </w:rPr>
        <w:t xml:space="preserve"> </w:t>
      </w:r>
    </w:p>
    <w:p w:rsidR="002C42DC" w:rsidRPr="00633B42" w:rsidRDefault="002C42DC" w:rsidP="002C42DC">
      <w:pPr>
        <w:pStyle w:val="a6"/>
        <w:rPr>
          <w:rFonts w:ascii="Arial" w:hAnsi="Arial" w:cs="Arial"/>
          <w:sz w:val="28"/>
          <w:szCs w:val="28"/>
        </w:rPr>
      </w:pPr>
      <w:r w:rsidRPr="00633B42">
        <w:rPr>
          <w:rFonts w:ascii="Arial" w:hAnsi="Arial" w:cs="Arial"/>
          <w:sz w:val="28"/>
          <w:szCs w:val="28"/>
        </w:rPr>
        <w:t xml:space="preserve">а) с управляющим </w:t>
      </w:r>
      <w:r w:rsidRPr="00633B42">
        <w:rPr>
          <w:rFonts w:ascii="Arial" w:hAnsi="Arial" w:cs="Arial"/>
          <w:sz w:val="28"/>
          <w:szCs w:val="28"/>
          <w:lang w:val="en-US"/>
        </w:rPr>
        <w:t>p</w:t>
      </w:r>
      <w:r w:rsidRPr="00633B42">
        <w:rPr>
          <w:rFonts w:ascii="Arial" w:hAnsi="Arial" w:cs="Arial"/>
          <w:sz w:val="28"/>
          <w:szCs w:val="28"/>
        </w:rPr>
        <w:t>-</w:t>
      </w:r>
      <w:r w:rsidRPr="00633B42">
        <w:rPr>
          <w:rFonts w:ascii="Arial" w:hAnsi="Arial" w:cs="Arial"/>
          <w:sz w:val="28"/>
          <w:szCs w:val="28"/>
          <w:lang w:val="en-US"/>
        </w:rPr>
        <w:t>n</w:t>
      </w:r>
      <w:r w:rsidRPr="00633B42">
        <w:rPr>
          <w:rFonts w:ascii="Arial" w:hAnsi="Arial" w:cs="Arial"/>
          <w:sz w:val="28"/>
          <w:szCs w:val="28"/>
        </w:rPr>
        <w:t>-переходом</w:t>
      </w:r>
    </w:p>
    <w:p w:rsidR="002C42DC" w:rsidRPr="00633B42" w:rsidRDefault="002C42DC" w:rsidP="002C42DC">
      <w:pPr>
        <w:pStyle w:val="a6"/>
        <w:rPr>
          <w:rFonts w:ascii="Arial" w:hAnsi="Arial" w:cs="Arial"/>
          <w:sz w:val="28"/>
          <w:szCs w:val="28"/>
        </w:rPr>
      </w:pPr>
      <w:r w:rsidRPr="00633B42">
        <w:rPr>
          <w:rFonts w:ascii="Arial" w:hAnsi="Arial" w:cs="Arial"/>
          <w:sz w:val="28"/>
          <w:szCs w:val="28"/>
        </w:rPr>
        <w:t>б) со встроенным каналом</w:t>
      </w:r>
    </w:p>
    <w:p w:rsidR="002C42DC" w:rsidRPr="00633B42" w:rsidRDefault="00633B42" w:rsidP="002C42DC">
      <w:pPr>
        <w:pStyle w:val="a6"/>
        <w:rPr>
          <w:rFonts w:ascii="Arial" w:hAnsi="Arial" w:cs="Arial"/>
          <w:sz w:val="28"/>
          <w:szCs w:val="28"/>
        </w:rPr>
      </w:pPr>
      <w:r>
        <w:rPr>
          <w:rFonts w:ascii="Arial" w:hAnsi="Arial" w:cs="Arial"/>
          <w:noProof/>
          <w:sz w:val="28"/>
          <w:szCs w:val="28"/>
          <w:lang w:eastAsia="ru-RU"/>
        </w:rPr>
        <w:drawing>
          <wp:anchor distT="0" distB="0" distL="114300" distR="114300" simplePos="0" relativeHeight="251721728" behindDoc="0" locked="0" layoutInCell="1" allowOverlap="1">
            <wp:simplePos x="0" y="0"/>
            <wp:positionH relativeFrom="column">
              <wp:posOffset>2745105</wp:posOffset>
            </wp:positionH>
            <wp:positionV relativeFrom="paragraph">
              <wp:posOffset>1732915</wp:posOffset>
            </wp:positionV>
            <wp:extent cx="4029075" cy="2009775"/>
            <wp:effectExtent l="19050" t="0" r="9525" b="0"/>
            <wp:wrapSquare wrapText="bothSides"/>
            <wp:docPr id="21" name="Рисунок 4"/>
            <wp:cNvGraphicFramePr/>
            <a:graphic xmlns:a="http://schemas.openxmlformats.org/drawingml/2006/main">
              <a:graphicData uri="http://schemas.openxmlformats.org/drawingml/2006/picture">
                <pic:pic xmlns:pic="http://schemas.openxmlformats.org/drawingml/2006/picture">
                  <pic:nvPicPr>
                    <pic:cNvPr id="28" name="Рисунок 4"/>
                    <pic:cNvPicPr/>
                  </pic:nvPicPr>
                  <pic:blipFill>
                    <a:blip r:embed="rId70" cstate="print"/>
                    <a:srcRect/>
                    <a:stretch>
                      <a:fillRect/>
                    </a:stretch>
                  </pic:blipFill>
                  <pic:spPr bwMode="auto">
                    <a:xfrm>
                      <a:off x="0" y="0"/>
                      <a:ext cx="4029075" cy="2009775"/>
                    </a:xfrm>
                    <a:prstGeom prst="rect">
                      <a:avLst/>
                    </a:prstGeom>
                    <a:noFill/>
                    <a:ln w="9525">
                      <a:noFill/>
                      <a:miter lim="800000"/>
                      <a:headEnd/>
                      <a:tailEnd/>
                    </a:ln>
                  </pic:spPr>
                </pic:pic>
              </a:graphicData>
            </a:graphic>
          </wp:anchor>
        </w:drawing>
      </w:r>
      <w:r w:rsidR="002C42DC" w:rsidRPr="00633B42">
        <w:rPr>
          <w:rFonts w:ascii="Arial" w:hAnsi="Arial" w:cs="Arial"/>
          <w:sz w:val="28"/>
          <w:szCs w:val="28"/>
        </w:rPr>
        <w:t>Основными элементами я</w:t>
      </w:r>
      <w:r w:rsidR="002C42DC" w:rsidRPr="00633B42">
        <w:rPr>
          <w:rFonts w:ascii="Arial" w:hAnsi="Arial" w:cs="Arial"/>
          <w:sz w:val="28"/>
          <w:szCs w:val="28"/>
        </w:rPr>
        <w:t>в</w:t>
      </w:r>
      <w:r w:rsidR="002C42DC" w:rsidRPr="00633B42">
        <w:rPr>
          <w:rFonts w:ascii="Arial" w:hAnsi="Arial" w:cs="Arial"/>
          <w:sz w:val="28"/>
          <w:szCs w:val="28"/>
        </w:rPr>
        <w:t xml:space="preserve">ляются: источник питания </w:t>
      </w:r>
      <w:proofErr w:type="gramStart"/>
      <w:r w:rsidR="002C42DC" w:rsidRPr="00633B42">
        <w:rPr>
          <w:rFonts w:ascii="Arial" w:hAnsi="Arial" w:cs="Arial"/>
          <w:sz w:val="28"/>
          <w:szCs w:val="28"/>
          <w:lang w:val="en-US"/>
        </w:rPr>
        <w:t>U</w:t>
      </w:r>
      <w:proofErr w:type="spellStart"/>
      <w:proofErr w:type="gramEnd"/>
      <w:r w:rsidR="002C42DC" w:rsidRPr="00633B42">
        <w:rPr>
          <w:rFonts w:ascii="Arial" w:hAnsi="Arial" w:cs="Arial"/>
          <w:sz w:val="28"/>
          <w:szCs w:val="28"/>
        </w:rPr>
        <w:t>ип</w:t>
      </w:r>
      <w:proofErr w:type="spellEnd"/>
      <w:r w:rsidR="002C42DC" w:rsidRPr="00633B42">
        <w:rPr>
          <w:rFonts w:ascii="Arial" w:hAnsi="Arial" w:cs="Arial"/>
          <w:sz w:val="28"/>
          <w:szCs w:val="28"/>
        </w:rPr>
        <w:t xml:space="preserve">, транзистор и резистор </w:t>
      </w:r>
      <w:proofErr w:type="spellStart"/>
      <w:r w:rsidR="002C42DC" w:rsidRPr="00633B42">
        <w:rPr>
          <w:rFonts w:ascii="Arial" w:hAnsi="Arial" w:cs="Arial"/>
          <w:sz w:val="28"/>
          <w:szCs w:val="28"/>
          <w:lang w:val="en-US"/>
        </w:rPr>
        <w:t>Rc</w:t>
      </w:r>
      <w:proofErr w:type="spellEnd"/>
      <w:r w:rsidR="002C42DC" w:rsidRPr="00633B42">
        <w:rPr>
          <w:rFonts w:ascii="Arial" w:hAnsi="Arial" w:cs="Arial"/>
          <w:sz w:val="28"/>
          <w:szCs w:val="28"/>
        </w:rPr>
        <w:t>. Полярность напряжения источника питания опред</w:t>
      </w:r>
      <w:r w:rsidR="002C42DC" w:rsidRPr="00633B42">
        <w:rPr>
          <w:rFonts w:ascii="Arial" w:hAnsi="Arial" w:cs="Arial"/>
          <w:sz w:val="28"/>
          <w:szCs w:val="28"/>
        </w:rPr>
        <w:t>е</w:t>
      </w:r>
      <w:r w:rsidR="002C42DC" w:rsidRPr="00633B42">
        <w:rPr>
          <w:rFonts w:ascii="Arial" w:hAnsi="Arial" w:cs="Arial"/>
          <w:sz w:val="28"/>
          <w:szCs w:val="28"/>
        </w:rPr>
        <w:t>ляется типом канала транз</w:t>
      </w:r>
      <w:r w:rsidR="002C42DC" w:rsidRPr="00633B42">
        <w:rPr>
          <w:rFonts w:ascii="Arial" w:hAnsi="Arial" w:cs="Arial"/>
          <w:sz w:val="28"/>
          <w:szCs w:val="28"/>
        </w:rPr>
        <w:t>и</w:t>
      </w:r>
      <w:r w:rsidR="002C42DC" w:rsidRPr="00633B42">
        <w:rPr>
          <w:rFonts w:ascii="Arial" w:hAnsi="Arial" w:cs="Arial"/>
          <w:sz w:val="28"/>
          <w:szCs w:val="28"/>
        </w:rPr>
        <w:t xml:space="preserve">стора (для </w:t>
      </w:r>
      <w:r w:rsidR="002C42DC" w:rsidRPr="00633B42">
        <w:rPr>
          <w:rFonts w:ascii="Arial" w:hAnsi="Arial" w:cs="Arial"/>
          <w:sz w:val="28"/>
          <w:szCs w:val="28"/>
          <w:lang w:val="en-US"/>
        </w:rPr>
        <w:t>n</w:t>
      </w:r>
      <w:r w:rsidR="002C42DC" w:rsidRPr="00633B42">
        <w:rPr>
          <w:rFonts w:ascii="Arial" w:hAnsi="Arial" w:cs="Arial"/>
          <w:sz w:val="28"/>
          <w:szCs w:val="28"/>
        </w:rPr>
        <w:t>-типа полож</w:t>
      </w:r>
      <w:r w:rsidR="002C42DC" w:rsidRPr="00633B42">
        <w:rPr>
          <w:rFonts w:ascii="Arial" w:hAnsi="Arial" w:cs="Arial"/>
          <w:sz w:val="28"/>
          <w:szCs w:val="28"/>
        </w:rPr>
        <w:t>и</w:t>
      </w:r>
      <w:r w:rsidR="002C42DC" w:rsidRPr="00633B42">
        <w:rPr>
          <w:rFonts w:ascii="Arial" w:hAnsi="Arial" w:cs="Arial"/>
          <w:sz w:val="28"/>
          <w:szCs w:val="28"/>
        </w:rPr>
        <w:t xml:space="preserve">тельна, для </w:t>
      </w:r>
      <w:r w:rsidR="002C42DC" w:rsidRPr="00633B42">
        <w:rPr>
          <w:rFonts w:ascii="Arial" w:hAnsi="Arial" w:cs="Arial"/>
          <w:sz w:val="28"/>
          <w:szCs w:val="28"/>
          <w:lang w:val="en-US"/>
        </w:rPr>
        <w:t>p</w:t>
      </w:r>
      <w:r w:rsidR="002C42DC" w:rsidRPr="00633B42">
        <w:rPr>
          <w:rFonts w:ascii="Arial" w:hAnsi="Arial" w:cs="Arial"/>
          <w:sz w:val="28"/>
          <w:szCs w:val="28"/>
        </w:rPr>
        <w:t>-типа отриц</w:t>
      </w:r>
      <w:r w:rsidR="002C42DC" w:rsidRPr="00633B42">
        <w:rPr>
          <w:rFonts w:ascii="Arial" w:hAnsi="Arial" w:cs="Arial"/>
          <w:sz w:val="28"/>
          <w:szCs w:val="28"/>
        </w:rPr>
        <w:t>а</w:t>
      </w:r>
      <w:r w:rsidR="002C42DC" w:rsidRPr="00633B42">
        <w:rPr>
          <w:rFonts w:ascii="Arial" w:hAnsi="Arial" w:cs="Arial"/>
          <w:sz w:val="28"/>
          <w:szCs w:val="28"/>
        </w:rPr>
        <w:t>тельно).</w:t>
      </w:r>
    </w:p>
    <w:p w:rsidR="002C42DC" w:rsidRPr="00633B42" w:rsidRDefault="002C42DC" w:rsidP="002C42DC">
      <w:pPr>
        <w:pStyle w:val="a6"/>
        <w:rPr>
          <w:rFonts w:ascii="Arial" w:hAnsi="Arial" w:cs="Arial"/>
          <w:sz w:val="28"/>
          <w:szCs w:val="28"/>
        </w:rPr>
      </w:pPr>
      <w:r w:rsidRPr="00633B42">
        <w:rPr>
          <w:rFonts w:ascii="Arial" w:hAnsi="Arial" w:cs="Arial"/>
          <w:sz w:val="28"/>
          <w:szCs w:val="28"/>
        </w:rPr>
        <w:t xml:space="preserve">Резистор </w:t>
      </w:r>
      <w:proofErr w:type="gramStart"/>
      <w:r w:rsidRPr="00633B42">
        <w:rPr>
          <w:rFonts w:ascii="Arial" w:hAnsi="Arial" w:cs="Arial"/>
          <w:sz w:val="28"/>
          <w:szCs w:val="28"/>
          <w:lang w:val="en-US"/>
        </w:rPr>
        <w:t>R</w:t>
      </w:r>
      <w:proofErr w:type="gramEnd"/>
      <w:r w:rsidRPr="00633B42">
        <w:rPr>
          <w:rFonts w:ascii="Arial" w:hAnsi="Arial" w:cs="Arial"/>
          <w:sz w:val="28"/>
          <w:szCs w:val="28"/>
        </w:rPr>
        <w:t>з осуществляет гальваническую связь затвора с общей шиной, т.е. обеспеч</w:t>
      </w:r>
      <w:r w:rsidRPr="00633B42">
        <w:rPr>
          <w:rFonts w:ascii="Arial" w:hAnsi="Arial" w:cs="Arial"/>
          <w:sz w:val="28"/>
          <w:szCs w:val="28"/>
        </w:rPr>
        <w:t>и</w:t>
      </w:r>
      <w:r w:rsidRPr="00633B42">
        <w:rPr>
          <w:rFonts w:ascii="Arial" w:hAnsi="Arial" w:cs="Arial"/>
          <w:sz w:val="28"/>
          <w:szCs w:val="28"/>
        </w:rPr>
        <w:t>вает в режиме покоя раве</w:t>
      </w:r>
      <w:r w:rsidRPr="00633B42">
        <w:rPr>
          <w:rFonts w:ascii="Arial" w:hAnsi="Arial" w:cs="Arial"/>
          <w:sz w:val="28"/>
          <w:szCs w:val="28"/>
        </w:rPr>
        <w:t>н</w:t>
      </w:r>
      <w:r w:rsidRPr="00633B42">
        <w:rPr>
          <w:rFonts w:ascii="Arial" w:hAnsi="Arial" w:cs="Arial"/>
          <w:sz w:val="28"/>
          <w:szCs w:val="28"/>
        </w:rPr>
        <w:t>ство потенциалов затвора и общей шины УК. Поэтому п</w:t>
      </w:r>
      <w:r w:rsidRPr="00633B42">
        <w:rPr>
          <w:rFonts w:ascii="Arial" w:hAnsi="Arial" w:cs="Arial"/>
          <w:sz w:val="28"/>
          <w:szCs w:val="28"/>
        </w:rPr>
        <w:t>о</w:t>
      </w:r>
      <w:r w:rsidRPr="00633B42">
        <w:rPr>
          <w:rFonts w:ascii="Arial" w:hAnsi="Arial" w:cs="Arial"/>
          <w:sz w:val="28"/>
          <w:szCs w:val="28"/>
        </w:rPr>
        <w:t>тенциал затвора ниже поте</w:t>
      </w:r>
      <w:r w:rsidRPr="00633B42">
        <w:rPr>
          <w:rFonts w:ascii="Arial" w:hAnsi="Arial" w:cs="Arial"/>
          <w:sz w:val="28"/>
          <w:szCs w:val="28"/>
        </w:rPr>
        <w:t>н</w:t>
      </w:r>
      <w:r w:rsidRPr="00633B42">
        <w:rPr>
          <w:rFonts w:ascii="Arial" w:hAnsi="Arial" w:cs="Arial"/>
          <w:sz w:val="28"/>
          <w:szCs w:val="28"/>
        </w:rPr>
        <w:t>циала истока на величину п</w:t>
      </w:r>
      <w:r w:rsidRPr="00633B42">
        <w:rPr>
          <w:rFonts w:ascii="Arial" w:hAnsi="Arial" w:cs="Arial"/>
          <w:sz w:val="28"/>
          <w:szCs w:val="28"/>
        </w:rPr>
        <w:t>а</w:t>
      </w:r>
      <w:r w:rsidRPr="00633B42">
        <w:rPr>
          <w:rFonts w:ascii="Arial" w:hAnsi="Arial" w:cs="Arial"/>
          <w:sz w:val="28"/>
          <w:szCs w:val="28"/>
        </w:rPr>
        <w:t xml:space="preserve">дения напряжения на </w:t>
      </w:r>
      <w:proofErr w:type="gramStart"/>
      <w:r w:rsidRPr="00633B42">
        <w:rPr>
          <w:rFonts w:ascii="Arial" w:hAnsi="Arial" w:cs="Arial"/>
          <w:sz w:val="28"/>
          <w:szCs w:val="28"/>
          <w:lang w:val="en-US"/>
        </w:rPr>
        <w:t>R</w:t>
      </w:r>
      <w:proofErr w:type="gramEnd"/>
      <w:r w:rsidRPr="00633B42">
        <w:rPr>
          <w:rFonts w:ascii="Arial" w:hAnsi="Arial" w:cs="Arial"/>
          <w:sz w:val="28"/>
          <w:szCs w:val="28"/>
        </w:rPr>
        <w:t>и от протекания постоянной с</w:t>
      </w:r>
      <w:r w:rsidRPr="00633B42">
        <w:rPr>
          <w:rFonts w:ascii="Arial" w:hAnsi="Arial" w:cs="Arial"/>
          <w:sz w:val="28"/>
          <w:szCs w:val="28"/>
        </w:rPr>
        <w:t>о</w:t>
      </w:r>
      <w:r w:rsidRPr="00633B42">
        <w:rPr>
          <w:rFonts w:ascii="Arial" w:hAnsi="Arial" w:cs="Arial"/>
          <w:sz w:val="28"/>
          <w:szCs w:val="28"/>
        </w:rPr>
        <w:t xml:space="preserve">ставляющей тока </w:t>
      </w:r>
      <w:r w:rsidRPr="00633B42">
        <w:rPr>
          <w:rFonts w:ascii="Arial" w:hAnsi="Arial" w:cs="Arial"/>
          <w:sz w:val="28"/>
          <w:szCs w:val="28"/>
          <w:lang w:val="en-US"/>
        </w:rPr>
        <w:t>I</w:t>
      </w:r>
      <w:proofErr w:type="spellStart"/>
      <w:r w:rsidRPr="00633B42">
        <w:rPr>
          <w:rFonts w:ascii="Arial" w:hAnsi="Arial" w:cs="Arial"/>
          <w:sz w:val="28"/>
          <w:szCs w:val="28"/>
        </w:rPr>
        <w:t>ио</w:t>
      </w:r>
      <w:proofErr w:type="spellEnd"/>
      <w:r w:rsidRPr="00633B42">
        <w:rPr>
          <w:rFonts w:ascii="Arial" w:hAnsi="Arial" w:cs="Arial"/>
          <w:sz w:val="28"/>
          <w:szCs w:val="28"/>
        </w:rPr>
        <w:t xml:space="preserve">. В связи с этим напряжение </w:t>
      </w:r>
      <w:proofErr w:type="gramStart"/>
      <w:r w:rsidRPr="00633B42">
        <w:rPr>
          <w:rFonts w:ascii="Arial" w:hAnsi="Arial" w:cs="Arial"/>
          <w:sz w:val="28"/>
          <w:szCs w:val="28"/>
          <w:lang w:val="en-US"/>
        </w:rPr>
        <w:t>U</w:t>
      </w:r>
      <w:proofErr w:type="spellStart"/>
      <w:proofErr w:type="gramEnd"/>
      <w:r w:rsidRPr="00633B42">
        <w:rPr>
          <w:rFonts w:ascii="Arial" w:hAnsi="Arial" w:cs="Arial"/>
          <w:sz w:val="28"/>
          <w:szCs w:val="28"/>
        </w:rPr>
        <w:t>зио</w:t>
      </w:r>
      <w:proofErr w:type="spellEnd"/>
      <w:r w:rsidRPr="00633B42">
        <w:rPr>
          <w:rFonts w:ascii="Arial" w:hAnsi="Arial" w:cs="Arial"/>
          <w:sz w:val="28"/>
          <w:szCs w:val="28"/>
        </w:rPr>
        <w:t xml:space="preserve"> отрицательное. Источник сигнала подключается </w:t>
      </w:r>
      <w:proofErr w:type="gramStart"/>
      <w:r w:rsidRPr="00633B42">
        <w:rPr>
          <w:rFonts w:ascii="Arial" w:hAnsi="Arial" w:cs="Arial"/>
          <w:sz w:val="28"/>
          <w:szCs w:val="28"/>
        </w:rPr>
        <w:t>ко</w:t>
      </w:r>
      <w:proofErr w:type="gramEnd"/>
      <w:r w:rsidRPr="00633B42">
        <w:rPr>
          <w:rFonts w:ascii="Arial" w:hAnsi="Arial" w:cs="Arial"/>
          <w:sz w:val="28"/>
          <w:szCs w:val="28"/>
        </w:rPr>
        <w:t xml:space="preserve"> входу УК через </w:t>
      </w:r>
      <w:proofErr w:type="spellStart"/>
      <w:r w:rsidRPr="00633B42">
        <w:rPr>
          <w:rFonts w:ascii="Arial" w:hAnsi="Arial" w:cs="Arial"/>
          <w:sz w:val="28"/>
          <w:szCs w:val="28"/>
          <w:lang w:val="en-US"/>
        </w:rPr>
        <w:t>Cp</w:t>
      </w:r>
      <w:proofErr w:type="spellEnd"/>
      <w:r w:rsidRPr="00633B42">
        <w:rPr>
          <w:rFonts w:ascii="Arial" w:hAnsi="Arial" w:cs="Arial"/>
          <w:sz w:val="28"/>
          <w:szCs w:val="28"/>
        </w:rPr>
        <w:t xml:space="preserve">1, а нагрузка через </w:t>
      </w:r>
      <w:proofErr w:type="spellStart"/>
      <w:r w:rsidRPr="00633B42">
        <w:rPr>
          <w:rFonts w:ascii="Arial" w:hAnsi="Arial" w:cs="Arial"/>
          <w:sz w:val="28"/>
          <w:szCs w:val="28"/>
          <w:lang w:val="en-US"/>
        </w:rPr>
        <w:t>Cp</w:t>
      </w:r>
      <w:proofErr w:type="spellEnd"/>
      <w:r w:rsidRPr="00633B42">
        <w:rPr>
          <w:rFonts w:ascii="Arial" w:hAnsi="Arial" w:cs="Arial"/>
          <w:sz w:val="28"/>
          <w:szCs w:val="28"/>
        </w:rPr>
        <w:t xml:space="preserve">2 к истоку транзистора. Цепочка </w:t>
      </w:r>
      <w:proofErr w:type="gramStart"/>
      <w:r w:rsidRPr="00633B42">
        <w:rPr>
          <w:rFonts w:ascii="Arial" w:hAnsi="Arial" w:cs="Arial"/>
          <w:sz w:val="28"/>
          <w:szCs w:val="28"/>
          <w:lang w:val="en-US"/>
        </w:rPr>
        <w:t>R</w:t>
      </w:r>
      <w:proofErr w:type="gramEnd"/>
      <w:r w:rsidRPr="00633B42">
        <w:rPr>
          <w:rFonts w:ascii="Arial" w:hAnsi="Arial" w:cs="Arial"/>
          <w:sz w:val="28"/>
          <w:szCs w:val="28"/>
        </w:rPr>
        <w:t>и-</w:t>
      </w:r>
      <w:r w:rsidRPr="00633B42">
        <w:rPr>
          <w:rFonts w:ascii="Arial" w:hAnsi="Arial" w:cs="Arial"/>
          <w:sz w:val="28"/>
          <w:szCs w:val="28"/>
          <w:lang w:val="en-US"/>
        </w:rPr>
        <w:t>C</w:t>
      </w:r>
      <w:r w:rsidRPr="00633B42">
        <w:rPr>
          <w:rFonts w:ascii="Arial" w:hAnsi="Arial" w:cs="Arial"/>
          <w:sz w:val="28"/>
          <w:szCs w:val="28"/>
        </w:rPr>
        <w:t>и обеспечивает стабильное отрицательное напряж</w:t>
      </w:r>
      <w:r w:rsidRPr="00633B42">
        <w:rPr>
          <w:rFonts w:ascii="Arial" w:hAnsi="Arial" w:cs="Arial"/>
          <w:sz w:val="28"/>
          <w:szCs w:val="28"/>
        </w:rPr>
        <w:t>е</w:t>
      </w:r>
      <w:r w:rsidRPr="00633B42">
        <w:rPr>
          <w:rFonts w:ascii="Arial" w:hAnsi="Arial" w:cs="Arial"/>
          <w:sz w:val="28"/>
          <w:szCs w:val="28"/>
        </w:rPr>
        <w:t xml:space="preserve">ние </w:t>
      </w:r>
      <w:r w:rsidRPr="00633B42">
        <w:rPr>
          <w:rFonts w:ascii="Arial" w:hAnsi="Arial" w:cs="Arial"/>
          <w:sz w:val="28"/>
          <w:szCs w:val="28"/>
          <w:lang w:val="en-US"/>
        </w:rPr>
        <w:t>U</w:t>
      </w:r>
      <w:proofErr w:type="spellStart"/>
      <w:r w:rsidRPr="00633B42">
        <w:rPr>
          <w:rFonts w:ascii="Arial" w:hAnsi="Arial" w:cs="Arial"/>
          <w:sz w:val="28"/>
          <w:szCs w:val="28"/>
        </w:rPr>
        <w:t>зио</w:t>
      </w:r>
      <w:proofErr w:type="spellEnd"/>
      <w:r w:rsidRPr="00633B42">
        <w:rPr>
          <w:rFonts w:ascii="Arial" w:hAnsi="Arial" w:cs="Arial"/>
          <w:sz w:val="28"/>
          <w:szCs w:val="28"/>
        </w:rPr>
        <w:t xml:space="preserve"> для режима покоя. Конденсатор </w:t>
      </w:r>
      <w:proofErr w:type="gramStart"/>
      <w:r w:rsidRPr="00633B42">
        <w:rPr>
          <w:rFonts w:ascii="Arial" w:hAnsi="Arial" w:cs="Arial"/>
          <w:sz w:val="28"/>
          <w:szCs w:val="28"/>
          <w:lang w:val="en-US"/>
        </w:rPr>
        <w:t>C</w:t>
      </w:r>
      <w:proofErr w:type="gramEnd"/>
      <w:r w:rsidRPr="00633B42">
        <w:rPr>
          <w:rFonts w:ascii="Arial" w:hAnsi="Arial" w:cs="Arial"/>
          <w:sz w:val="28"/>
          <w:szCs w:val="28"/>
        </w:rPr>
        <w:t>и устраняет отрицательную обратную связь по переменному току и его сопротивление на самое низкой частоте усил</w:t>
      </w:r>
      <w:r w:rsidRPr="00633B42">
        <w:rPr>
          <w:rFonts w:ascii="Arial" w:hAnsi="Arial" w:cs="Arial"/>
          <w:sz w:val="28"/>
          <w:szCs w:val="28"/>
        </w:rPr>
        <w:t>и</w:t>
      </w:r>
      <w:r w:rsidRPr="00633B42">
        <w:rPr>
          <w:rFonts w:ascii="Arial" w:hAnsi="Arial" w:cs="Arial"/>
          <w:sz w:val="28"/>
          <w:szCs w:val="28"/>
        </w:rPr>
        <w:t xml:space="preserve">ваемого напряжения должно быть во много раз меньше </w:t>
      </w:r>
      <w:r w:rsidRPr="00633B42">
        <w:rPr>
          <w:rFonts w:ascii="Arial" w:hAnsi="Arial" w:cs="Arial"/>
          <w:sz w:val="28"/>
          <w:szCs w:val="28"/>
          <w:lang w:val="en-US"/>
        </w:rPr>
        <w:t>R</w:t>
      </w:r>
      <w:r w:rsidRPr="00633B42">
        <w:rPr>
          <w:rFonts w:ascii="Arial" w:hAnsi="Arial" w:cs="Arial"/>
          <w:sz w:val="28"/>
          <w:szCs w:val="28"/>
        </w:rPr>
        <w:t xml:space="preserve">и. </w:t>
      </w:r>
      <w:r w:rsidRPr="00633B42">
        <w:rPr>
          <w:rFonts w:ascii="Arial" w:hAnsi="Arial" w:cs="Arial"/>
          <w:noProof/>
          <w:sz w:val="28"/>
          <w:szCs w:val="28"/>
          <w:lang w:eastAsia="ru-RU"/>
        </w:rPr>
        <w:drawing>
          <wp:inline distT="0" distB="0" distL="0" distR="0">
            <wp:extent cx="2061713" cy="189781"/>
            <wp:effectExtent l="0" t="0" r="0" b="1270"/>
            <wp:docPr id="486" name="Рисунок 7"/>
            <wp:cNvGraphicFramePr/>
            <a:graphic xmlns:a="http://schemas.openxmlformats.org/drawingml/2006/main">
              <a:graphicData uri="http://schemas.openxmlformats.org/drawingml/2006/picture">
                <pic:pic xmlns:pic="http://schemas.openxmlformats.org/drawingml/2006/picture">
                  <pic:nvPicPr>
                    <pic:cNvPr id="29" name="Рисунок 7"/>
                    <pic:cNvPicPr/>
                  </pic:nvPicPr>
                  <pic:blipFill>
                    <a:blip r:embed="rId71" cstate="print"/>
                    <a:srcRect/>
                    <a:stretch>
                      <a:fillRect/>
                    </a:stretch>
                  </pic:blipFill>
                  <pic:spPr bwMode="auto">
                    <a:xfrm>
                      <a:off x="0" y="0"/>
                      <a:ext cx="2069524" cy="190500"/>
                    </a:xfrm>
                    <a:prstGeom prst="rect">
                      <a:avLst/>
                    </a:prstGeom>
                    <a:noFill/>
                    <a:ln w="9525">
                      <a:noFill/>
                      <a:miter lim="800000"/>
                      <a:headEnd/>
                      <a:tailEnd/>
                    </a:ln>
                  </pic:spPr>
                </pic:pic>
              </a:graphicData>
            </a:graphic>
          </wp:inline>
        </w:drawing>
      </w:r>
    </w:p>
    <w:p w:rsidR="002C42DC" w:rsidRPr="00633B42" w:rsidRDefault="002C42DC" w:rsidP="002C42DC">
      <w:pPr>
        <w:pStyle w:val="a6"/>
        <w:rPr>
          <w:rFonts w:ascii="Arial" w:hAnsi="Arial" w:cs="Arial"/>
          <w:sz w:val="28"/>
          <w:szCs w:val="28"/>
        </w:rPr>
      </w:pPr>
      <w:r w:rsidRPr="00633B42">
        <w:rPr>
          <w:rFonts w:ascii="Arial" w:hAnsi="Arial" w:cs="Arial"/>
          <w:sz w:val="28"/>
          <w:szCs w:val="28"/>
        </w:rPr>
        <w:t xml:space="preserve">Требуемую величину </w:t>
      </w:r>
      <w:r w:rsidRPr="00633B42">
        <w:rPr>
          <w:rFonts w:ascii="Arial" w:hAnsi="Arial" w:cs="Arial"/>
          <w:sz w:val="28"/>
          <w:szCs w:val="28"/>
          <w:lang w:val="en-US"/>
        </w:rPr>
        <w:t>R</w:t>
      </w:r>
      <w:r w:rsidRPr="00633B42">
        <w:rPr>
          <w:rFonts w:ascii="Arial" w:hAnsi="Arial" w:cs="Arial"/>
          <w:sz w:val="28"/>
          <w:szCs w:val="28"/>
        </w:rPr>
        <w:t xml:space="preserve">и для заданного тока покоя </w:t>
      </w:r>
      <w:r w:rsidRPr="00633B42">
        <w:rPr>
          <w:rFonts w:ascii="Arial" w:hAnsi="Arial" w:cs="Arial"/>
          <w:sz w:val="28"/>
          <w:szCs w:val="28"/>
          <w:lang w:val="en-US"/>
        </w:rPr>
        <w:t>I</w:t>
      </w:r>
      <w:r w:rsidRPr="00633B42">
        <w:rPr>
          <w:rFonts w:ascii="Arial" w:hAnsi="Arial" w:cs="Arial"/>
          <w:sz w:val="28"/>
          <w:szCs w:val="28"/>
        </w:rPr>
        <w:t xml:space="preserve">со определяют с помощью </w:t>
      </w:r>
      <w:proofErr w:type="gramStart"/>
      <w:r w:rsidRPr="00633B42">
        <w:rPr>
          <w:rFonts w:ascii="Arial" w:hAnsi="Arial" w:cs="Arial"/>
          <w:sz w:val="28"/>
          <w:szCs w:val="28"/>
        </w:rPr>
        <w:t>сток-затворной</w:t>
      </w:r>
      <w:proofErr w:type="gramEnd"/>
      <w:r w:rsidRPr="00633B42">
        <w:rPr>
          <w:rFonts w:ascii="Arial" w:hAnsi="Arial" w:cs="Arial"/>
          <w:sz w:val="28"/>
          <w:szCs w:val="28"/>
        </w:rPr>
        <w:t xml:space="preserve"> ВАХ транзистора. Рабочая точка в режиме покоя обычно выбир</w:t>
      </w:r>
      <w:r w:rsidRPr="00633B42">
        <w:rPr>
          <w:rFonts w:ascii="Arial" w:hAnsi="Arial" w:cs="Arial"/>
          <w:sz w:val="28"/>
          <w:szCs w:val="28"/>
        </w:rPr>
        <w:t>а</w:t>
      </w:r>
      <w:r w:rsidRPr="00633B42">
        <w:rPr>
          <w:rFonts w:ascii="Arial" w:hAnsi="Arial" w:cs="Arial"/>
          <w:sz w:val="28"/>
          <w:szCs w:val="28"/>
        </w:rPr>
        <w:t xml:space="preserve">ется на середине линейного участка </w:t>
      </w:r>
      <w:proofErr w:type="gramStart"/>
      <w:r w:rsidRPr="00633B42">
        <w:rPr>
          <w:rFonts w:ascii="Arial" w:hAnsi="Arial" w:cs="Arial"/>
          <w:sz w:val="28"/>
          <w:szCs w:val="28"/>
        </w:rPr>
        <w:t>сток-затворной</w:t>
      </w:r>
      <w:proofErr w:type="gramEnd"/>
      <w:r w:rsidRPr="00633B42">
        <w:rPr>
          <w:rFonts w:ascii="Arial" w:hAnsi="Arial" w:cs="Arial"/>
          <w:sz w:val="28"/>
          <w:szCs w:val="28"/>
        </w:rPr>
        <w:t xml:space="preserve"> характеристики, что обесп</w:t>
      </w:r>
      <w:r w:rsidRPr="00633B42">
        <w:rPr>
          <w:rFonts w:ascii="Arial" w:hAnsi="Arial" w:cs="Arial"/>
          <w:sz w:val="28"/>
          <w:szCs w:val="28"/>
        </w:rPr>
        <w:t>е</w:t>
      </w:r>
      <w:r w:rsidRPr="00633B42">
        <w:rPr>
          <w:rFonts w:ascii="Arial" w:hAnsi="Arial" w:cs="Arial"/>
          <w:sz w:val="28"/>
          <w:szCs w:val="28"/>
        </w:rPr>
        <w:t xml:space="preserve">чивает минимальные нелинейные искажения.  </w:t>
      </w:r>
      <w:r w:rsidRPr="00633B42">
        <w:rPr>
          <w:rFonts w:ascii="Arial" w:hAnsi="Arial" w:cs="Arial"/>
          <w:noProof/>
          <w:sz w:val="28"/>
          <w:szCs w:val="28"/>
          <w:lang w:eastAsia="ru-RU"/>
        </w:rPr>
        <w:drawing>
          <wp:inline distT="0" distB="0" distL="0" distR="0">
            <wp:extent cx="1171575" cy="275004"/>
            <wp:effectExtent l="0" t="0" r="0" b="0"/>
            <wp:docPr id="487" name="Рисунок 10"/>
            <wp:cNvGraphicFramePr/>
            <a:graphic xmlns:a="http://schemas.openxmlformats.org/drawingml/2006/main">
              <a:graphicData uri="http://schemas.openxmlformats.org/drawingml/2006/picture">
                <pic:pic xmlns:pic="http://schemas.openxmlformats.org/drawingml/2006/picture">
                  <pic:nvPicPr>
                    <pic:cNvPr id="30" name="Рисунок 10"/>
                    <pic:cNvPicPr/>
                  </pic:nvPicPr>
                  <pic:blipFill>
                    <a:blip r:embed="rId72" cstate="print"/>
                    <a:srcRect/>
                    <a:stretch>
                      <a:fillRect/>
                    </a:stretch>
                  </pic:blipFill>
                  <pic:spPr bwMode="auto">
                    <a:xfrm>
                      <a:off x="0" y="0"/>
                      <a:ext cx="1171575" cy="275004"/>
                    </a:xfrm>
                    <a:prstGeom prst="rect">
                      <a:avLst/>
                    </a:prstGeom>
                    <a:noFill/>
                    <a:ln w="9525">
                      <a:noFill/>
                      <a:miter lim="800000"/>
                      <a:headEnd/>
                      <a:tailEnd/>
                    </a:ln>
                  </pic:spPr>
                </pic:pic>
              </a:graphicData>
            </a:graphic>
          </wp:inline>
        </w:drawing>
      </w:r>
    </w:p>
    <w:p w:rsidR="002C42DC" w:rsidRPr="00633B42" w:rsidRDefault="00633B42" w:rsidP="002C42DC">
      <w:pPr>
        <w:pStyle w:val="a6"/>
        <w:rPr>
          <w:rFonts w:ascii="Arial" w:hAnsi="Arial" w:cs="Arial"/>
          <w:sz w:val="28"/>
          <w:szCs w:val="28"/>
        </w:rPr>
      </w:pPr>
      <w:r>
        <w:rPr>
          <w:rFonts w:ascii="Arial" w:hAnsi="Arial" w:cs="Arial"/>
          <w:noProof/>
          <w:sz w:val="28"/>
          <w:szCs w:val="28"/>
          <w:lang w:eastAsia="ru-RU"/>
        </w:rPr>
        <w:drawing>
          <wp:anchor distT="0" distB="0" distL="114300" distR="114300" simplePos="0" relativeHeight="251712512" behindDoc="0" locked="0" layoutInCell="1" allowOverlap="1">
            <wp:simplePos x="0" y="0"/>
            <wp:positionH relativeFrom="column">
              <wp:posOffset>49530</wp:posOffset>
            </wp:positionH>
            <wp:positionV relativeFrom="paragraph">
              <wp:posOffset>1022985</wp:posOffset>
            </wp:positionV>
            <wp:extent cx="4400550" cy="1809750"/>
            <wp:effectExtent l="19050" t="0" r="0" b="0"/>
            <wp:wrapSquare wrapText="bothSides"/>
            <wp:docPr id="489" name="Рисунок 16"/>
            <wp:cNvGraphicFramePr/>
            <a:graphic xmlns:a="http://schemas.openxmlformats.org/drawingml/2006/main">
              <a:graphicData uri="http://schemas.openxmlformats.org/drawingml/2006/picture">
                <pic:pic xmlns:pic="http://schemas.openxmlformats.org/drawingml/2006/picture">
                  <pic:nvPicPr>
                    <pic:cNvPr id="98" name="Рисунок 16"/>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00550" cy="1809750"/>
                    </a:xfrm>
                    <a:prstGeom prst="rect">
                      <a:avLst/>
                    </a:prstGeom>
                    <a:noFill/>
                    <a:ln w="9525">
                      <a:noFill/>
                      <a:miter lim="800000"/>
                      <a:headEnd/>
                      <a:tailEnd/>
                    </a:ln>
                  </pic:spPr>
                </pic:pic>
              </a:graphicData>
            </a:graphic>
          </wp:anchor>
        </w:drawing>
      </w:r>
      <w:r w:rsidR="002C42DC" w:rsidRPr="00633B42">
        <w:rPr>
          <w:rFonts w:ascii="Arial" w:hAnsi="Arial" w:cs="Arial"/>
          <w:sz w:val="28"/>
          <w:szCs w:val="28"/>
        </w:rPr>
        <w:t xml:space="preserve">С помощью </w:t>
      </w:r>
      <w:proofErr w:type="gramStart"/>
      <w:r w:rsidR="002C42DC" w:rsidRPr="00633B42">
        <w:rPr>
          <w:rFonts w:ascii="Arial" w:hAnsi="Arial" w:cs="Arial"/>
          <w:sz w:val="28"/>
          <w:szCs w:val="28"/>
          <w:lang w:val="en-US"/>
        </w:rPr>
        <w:t>R</w:t>
      </w:r>
      <w:proofErr w:type="gramEnd"/>
      <w:r w:rsidR="002C42DC" w:rsidRPr="00633B42">
        <w:rPr>
          <w:rFonts w:ascii="Arial" w:hAnsi="Arial" w:cs="Arial"/>
          <w:sz w:val="28"/>
          <w:szCs w:val="28"/>
        </w:rPr>
        <w:t xml:space="preserve">и осуществляется стабилизация режима покоя за счёт того, что </w:t>
      </w:r>
      <w:r w:rsidR="002C42DC" w:rsidRPr="00633B42">
        <w:rPr>
          <w:rFonts w:ascii="Arial" w:hAnsi="Arial" w:cs="Arial"/>
          <w:sz w:val="28"/>
          <w:szCs w:val="28"/>
          <w:lang w:val="en-US"/>
        </w:rPr>
        <w:t>R</w:t>
      </w:r>
      <w:r w:rsidR="002C42DC" w:rsidRPr="00633B42">
        <w:rPr>
          <w:rFonts w:ascii="Arial" w:hAnsi="Arial" w:cs="Arial"/>
          <w:sz w:val="28"/>
          <w:szCs w:val="28"/>
        </w:rPr>
        <w:t xml:space="preserve">и создаёт последовательную отрицательную обратную связь по постоянному току. Кроме того, при воздействии входного сигнала возникает и отрицательная ОС, которая устраняет </w:t>
      </w:r>
      <w:proofErr w:type="gramStart"/>
      <w:r w:rsidR="002C42DC" w:rsidRPr="00633B42">
        <w:rPr>
          <w:rFonts w:ascii="Arial" w:hAnsi="Arial" w:cs="Arial"/>
          <w:sz w:val="28"/>
          <w:szCs w:val="28"/>
          <w:lang w:val="en-US"/>
        </w:rPr>
        <w:t>C</w:t>
      </w:r>
      <w:proofErr w:type="gramEnd"/>
      <w:r w:rsidR="002C42DC" w:rsidRPr="00633B42">
        <w:rPr>
          <w:rFonts w:ascii="Arial" w:hAnsi="Arial" w:cs="Arial"/>
          <w:sz w:val="28"/>
          <w:szCs w:val="28"/>
        </w:rPr>
        <w:t xml:space="preserve">и. Часто при расчёте </w:t>
      </w:r>
      <w:proofErr w:type="gramStart"/>
      <w:r w:rsidR="002C42DC" w:rsidRPr="00633B42">
        <w:rPr>
          <w:rFonts w:ascii="Arial" w:hAnsi="Arial" w:cs="Arial"/>
          <w:sz w:val="28"/>
          <w:szCs w:val="28"/>
          <w:lang w:val="en-US"/>
        </w:rPr>
        <w:t>R</w:t>
      </w:r>
      <w:proofErr w:type="gramEnd"/>
      <w:r w:rsidR="002C42DC" w:rsidRPr="00633B42">
        <w:rPr>
          <w:rFonts w:ascii="Arial" w:hAnsi="Arial" w:cs="Arial"/>
          <w:sz w:val="28"/>
          <w:szCs w:val="28"/>
        </w:rPr>
        <w:t>и принимает относительно большое значение, что приводит к большому значению модуля отрицательного напряж</w:t>
      </w:r>
      <w:r w:rsidR="002C42DC" w:rsidRPr="00633B42">
        <w:rPr>
          <w:rFonts w:ascii="Arial" w:hAnsi="Arial" w:cs="Arial"/>
          <w:sz w:val="28"/>
          <w:szCs w:val="28"/>
        </w:rPr>
        <w:t>е</w:t>
      </w:r>
      <w:r w:rsidR="002C42DC" w:rsidRPr="00633B42">
        <w:rPr>
          <w:rFonts w:ascii="Arial" w:hAnsi="Arial" w:cs="Arial"/>
          <w:sz w:val="28"/>
          <w:szCs w:val="28"/>
        </w:rPr>
        <w:t>ния на затворе. Для обе</w:t>
      </w:r>
      <w:r w:rsidR="002C42DC" w:rsidRPr="00633B42">
        <w:rPr>
          <w:rFonts w:ascii="Arial" w:hAnsi="Arial" w:cs="Arial"/>
          <w:sz w:val="28"/>
          <w:szCs w:val="28"/>
        </w:rPr>
        <w:t>с</w:t>
      </w:r>
      <w:r w:rsidR="002C42DC" w:rsidRPr="00633B42">
        <w:rPr>
          <w:rFonts w:ascii="Arial" w:hAnsi="Arial" w:cs="Arial"/>
          <w:sz w:val="28"/>
          <w:szCs w:val="28"/>
        </w:rPr>
        <w:t>печения необходимого р</w:t>
      </w:r>
      <w:r w:rsidR="002C42DC" w:rsidRPr="00633B42">
        <w:rPr>
          <w:rFonts w:ascii="Arial" w:hAnsi="Arial" w:cs="Arial"/>
          <w:sz w:val="28"/>
          <w:szCs w:val="28"/>
        </w:rPr>
        <w:t>е</w:t>
      </w:r>
      <w:r w:rsidR="002C42DC" w:rsidRPr="00633B42">
        <w:rPr>
          <w:rFonts w:ascii="Arial" w:hAnsi="Arial" w:cs="Arial"/>
          <w:sz w:val="28"/>
          <w:szCs w:val="28"/>
        </w:rPr>
        <w:t>жима покоя используют дел</w:t>
      </w:r>
      <w:r w:rsidR="002C42DC" w:rsidRPr="00633B42">
        <w:rPr>
          <w:rFonts w:ascii="Arial" w:hAnsi="Arial" w:cs="Arial"/>
          <w:sz w:val="28"/>
          <w:szCs w:val="28"/>
        </w:rPr>
        <w:t>и</w:t>
      </w:r>
      <w:r w:rsidR="002C42DC" w:rsidRPr="00633B42">
        <w:rPr>
          <w:rFonts w:ascii="Arial" w:hAnsi="Arial" w:cs="Arial"/>
          <w:sz w:val="28"/>
          <w:szCs w:val="28"/>
        </w:rPr>
        <w:t>тель напряжения в цепи затвора (рис б).</w:t>
      </w:r>
    </w:p>
    <w:p w:rsidR="002C42DC" w:rsidRPr="00633B42" w:rsidRDefault="002C42DC" w:rsidP="002C42DC">
      <w:pPr>
        <w:pStyle w:val="a6"/>
        <w:rPr>
          <w:rFonts w:ascii="Arial" w:hAnsi="Arial" w:cs="Arial"/>
          <w:sz w:val="28"/>
          <w:szCs w:val="28"/>
        </w:rPr>
      </w:pPr>
      <w:r w:rsidRPr="00633B42">
        <w:rPr>
          <w:rFonts w:ascii="Arial" w:hAnsi="Arial" w:cs="Arial"/>
          <w:sz w:val="28"/>
          <w:szCs w:val="28"/>
        </w:rPr>
        <w:lastRenderedPageBreak/>
        <w:t xml:space="preserve"> </w:t>
      </w:r>
      <w:r w:rsidRPr="00633B42">
        <w:rPr>
          <w:rFonts w:ascii="Arial" w:hAnsi="Arial" w:cs="Arial"/>
          <w:noProof/>
          <w:sz w:val="28"/>
          <w:szCs w:val="28"/>
          <w:lang w:eastAsia="ru-RU"/>
        </w:rPr>
        <w:drawing>
          <wp:inline distT="0" distB="0" distL="0" distR="0">
            <wp:extent cx="3086100" cy="685800"/>
            <wp:effectExtent l="19050" t="0" r="0" b="0"/>
            <wp:docPr id="488" name="Рисунок 13"/>
            <wp:cNvGraphicFramePr/>
            <a:graphic xmlns:a="http://schemas.openxmlformats.org/drawingml/2006/main">
              <a:graphicData uri="http://schemas.openxmlformats.org/drawingml/2006/picture">
                <pic:pic xmlns:pic="http://schemas.openxmlformats.org/drawingml/2006/picture">
                  <pic:nvPicPr>
                    <pic:cNvPr id="31" name="Рисунок 13"/>
                    <pic:cNvPicPr/>
                  </pic:nvPicPr>
                  <pic:blipFill>
                    <a:blip r:embed="rId74" cstate="print"/>
                    <a:srcRect/>
                    <a:stretch>
                      <a:fillRect/>
                    </a:stretch>
                  </pic:blipFill>
                  <pic:spPr bwMode="auto">
                    <a:xfrm>
                      <a:off x="0" y="0"/>
                      <a:ext cx="3090955" cy="686879"/>
                    </a:xfrm>
                    <a:prstGeom prst="rect">
                      <a:avLst/>
                    </a:prstGeom>
                    <a:noFill/>
                    <a:ln w="9525">
                      <a:noFill/>
                      <a:miter lim="800000"/>
                      <a:headEnd/>
                      <a:tailEnd/>
                    </a:ln>
                  </pic:spPr>
                </pic:pic>
              </a:graphicData>
            </a:graphic>
          </wp:inline>
        </w:drawing>
      </w:r>
    </w:p>
    <w:p w:rsidR="002C42DC" w:rsidRPr="00633B42" w:rsidRDefault="002C42DC" w:rsidP="002C42DC">
      <w:pPr>
        <w:pStyle w:val="a6"/>
        <w:rPr>
          <w:rFonts w:ascii="Arial" w:hAnsi="Arial" w:cs="Arial"/>
          <w:sz w:val="28"/>
          <w:szCs w:val="28"/>
        </w:rPr>
      </w:pPr>
      <w:r w:rsidRPr="00633B42">
        <w:rPr>
          <w:rFonts w:ascii="Arial" w:hAnsi="Arial" w:cs="Arial"/>
          <w:sz w:val="28"/>
          <w:szCs w:val="28"/>
        </w:rPr>
        <w:t xml:space="preserve"> Для расчёта параметром представим схему (рис а) эквивалентной.</w:t>
      </w:r>
    </w:p>
    <w:p w:rsidR="002C42DC" w:rsidRPr="00633B42" w:rsidRDefault="002C42DC" w:rsidP="002C42DC">
      <w:pPr>
        <w:pStyle w:val="a6"/>
        <w:rPr>
          <w:rFonts w:ascii="Arial" w:hAnsi="Arial" w:cs="Arial"/>
          <w:sz w:val="28"/>
          <w:szCs w:val="28"/>
        </w:rPr>
      </w:pPr>
    </w:p>
    <w:p w:rsidR="002C42DC" w:rsidRPr="00633B42" w:rsidRDefault="002C42DC" w:rsidP="002C42DC">
      <w:pPr>
        <w:pStyle w:val="a6"/>
        <w:rPr>
          <w:rFonts w:ascii="Arial" w:hAnsi="Arial" w:cs="Arial"/>
          <w:sz w:val="28"/>
          <w:szCs w:val="28"/>
        </w:rPr>
      </w:pPr>
      <w:r w:rsidRPr="00633B42">
        <w:rPr>
          <w:rFonts w:ascii="Arial" w:hAnsi="Arial" w:cs="Arial"/>
          <w:sz w:val="28"/>
          <w:szCs w:val="28"/>
        </w:rPr>
        <w:t>На средних частотах сопротивление каскада с ОИ однозначно определяется в</w:t>
      </w:r>
      <w:r w:rsidRPr="00633B42">
        <w:rPr>
          <w:rFonts w:ascii="Arial" w:hAnsi="Arial" w:cs="Arial"/>
          <w:sz w:val="28"/>
          <w:szCs w:val="28"/>
        </w:rPr>
        <w:t>е</w:t>
      </w:r>
      <w:r w:rsidRPr="00633B42">
        <w:rPr>
          <w:rFonts w:ascii="Arial" w:hAnsi="Arial" w:cs="Arial"/>
          <w:sz w:val="28"/>
          <w:szCs w:val="28"/>
        </w:rPr>
        <w:t xml:space="preserve">личиной </w:t>
      </w:r>
      <w:proofErr w:type="gramStart"/>
      <w:r w:rsidRPr="00633B42">
        <w:rPr>
          <w:rFonts w:ascii="Arial" w:hAnsi="Arial" w:cs="Arial"/>
          <w:sz w:val="28"/>
          <w:szCs w:val="28"/>
          <w:lang w:val="en-US"/>
        </w:rPr>
        <w:t>R</w:t>
      </w:r>
      <w:proofErr w:type="gramEnd"/>
      <w:r w:rsidRPr="00633B42">
        <w:rPr>
          <w:rFonts w:ascii="Arial" w:hAnsi="Arial" w:cs="Arial"/>
          <w:sz w:val="28"/>
          <w:szCs w:val="28"/>
        </w:rPr>
        <w:t>з и обычно лежит в пределах нескольких Мом. Выходное сопротивл</w:t>
      </w:r>
      <w:r w:rsidRPr="00633B42">
        <w:rPr>
          <w:rFonts w:ascii="Arial" w:hAnsi="Arial" w:cs="Arial"/>
          <w:sz w:val="28"/>
          <w:szCs w:val="28"/>
        </w:rPr>
        <w:t>е</w:t>
      </w:r>
      <w:r w:rsidRPr="00633B42">
        <w:rPr>
          <w:rFonts w:ascii="Arial" w:hAnsi="Arial" w:cs="Arial"/>
          <w:sz w:val="28"/>
          <w:szCs w:val="28"/>
        </w:rPr>
        <w:t xml:space="preserve">ние каскада определяется сопротивлением параллельно </w:t>
      </w:r>
      <w:proofErr w:type="gramStart"/>
      <w:r w:rsidRPr="00633B42">
        <w:rPr>
          <w:rFonts w:ascii="Arial" w:hAnsi="Arial" w:cs="Arial"/>
          <w:sz w:val="28"/>
          <w:szCs w:val="28"/>
        </w:rPr>
        <w:t>соединённых</w:t>
      </w:r>
      <w:proofErr w:type="gramEnd"/>
      <w:r w:rsidRPr="00633B42">
        <w:rPr>
          <w:rFonts w:ascii="Arial" w:hAnsi="Arial" w:cs="Arial"/>
          <w:sz w:val="28"/>
          <w:szCs w:val="28"/>
        </w:rPr>
        <w:t xml:space="preserve"> </w:t>
      </w:r>
      <w:proofErr w:type="spellStart"/>
      <w:r w:rsidRPr="00633B42">
        <w:rPr>
          <w:rFonts w:ascii="Arial" w:hAnsi="Arial" w:cs="Arial"/>
          <w:sz w:val="28"/>
          <w:szCs w:val="28"/>
          <w:lang w:val="en-US"/>
        </w:rPr>
        <w:t>Rl</w:t>
      </w:r>
      <w:proofErr w:type="spellEnd"/>
      <w:r w:rsidRPr="00633B42">
        <w:rPr>
          <w:rFonts w:ascii="Arial" w:hAnsi="Arial" w:cs="Arial"/>
          <w:sz w:val="28"/>
          <w:szCs w:val="28"/>
        </w:rPr>
        <w:t xml:space="preserve"> и </w:t>
      </w:r>
      <w:r w:rsidRPr="00633B42">
        <w:rPr>
          <w:rFonts w:ascii="Arial" w:hAnsi="Arial" w:cs="Arial"/>
          <w:sz w:val="28"/>
          <w:szCs w:val="28"/>
          <w:lang w:val="en-US"/>
        </w:rPr>
        <w:t>R</w:t>
      </w:r>
      <w:r w:rsidRPr="00633B42">
        <w:rPr>
          <w:rFonts w:ascii="Arial" w:hAnsi="Arial" w:cs="Arial"/>
          <w:sz w:val="28"/>
          <w:szCs w:val="28"/>
        </w:rPr>
        <w:t xml:space="preserve">с: </w:t>
      </w:r>
      <w:r w:rsidRPr="00633B42">
        <w:rPr>
          <w:rFonts w:ascii="Arial" w:hAnsi="Arial" w:cs="Arial"/>
          <w:noProof/>
          <w:sz w:val="28"/>
          <w:szCs w:val="28"/>
          <w:lang w:eastAsia="ru-RU"/>
        </w:rPr>
        <w:drawing>
          <wp:inline distT="0" distB="0" distL="0" distR="0">
            <wp:extent cx="1984075" cy="267419"/>
            <wp:effectExtent l="0" t="0" r="0" b="0"/>
            <wp:docPr id="490" name="Рисунок 19"/>
            <wp:cNvGraphicFramePr/>
            <a:graphic xmlns:a="http://schemas.openxmlformats.org/drawingml/2006/main">
              <a:graphicData uri="http://schemas.openxmlformats.org/drawingml/2006/picture">
                <pic:pic xmlns:pic="http://schemas.openxmlformats.org/drawingml/2006/picture">
                  <pic:nvPicPr>
                    <pic:cNvPr id="108" name="Рисунок 19"/>
                    <pic:cNvPicPr/>
                  </pic:nvPicPr>
                  <pic:blipFill>
                    <a:blip r:embed="rId75" cstate="print"/>
                    <a:srcRect/>
                    <a:stretch>
                      <a:fillRect/>
                    </a:stretch>
                  </pic:blipFill>
                  <pic:spPr bwMode="auto">
                    <a:xfrm>
                      <a:off x="0" y="0"/>
                      <a:ext cx="1986961" cy="267808"/>
                    </a:xfrm>
                    <a:prstGeom prst="rect">
                      <a:avLst/>
                    </a:prstGeom>
                    <a:noFill/>
                    <a:ln w="9525">
                      <a:noFill/>
                      <a:miter lim="800000"/>
                      <a:headEnd/>
                      <a:tailEnd/>
                    </a:ln>
                  </pic:spPr>
                </pic:pic>
              </a:graphicData>
            </a:graphic>
          </wp:inline>
        </w:drawing>
      </w:r>
    </w:p>
    <w:p w:rsidR="002C42DC" w:rsidRPr="00633B42" w:rsidRDefault="002C42DC" w:rsidP="002C42DC">
      <w:pPr>
        <w:pStyle w:val="a6"/>
        <w:rPr>
          <w:rFonts w:ascii="Arial" w:hAnsi="Arial" w:cs="Arial"/>
          <w:sz w:val="28"/>
          <w:szCs w:val="28"/>
        </w:rPr>
      </w:pPr>
      <w:r w:rsidRPr="00633B42">
        <w:rPr>
          <w:rFonts w:ascii="Arial" w:hAnsi="Arial" w:cs="Arial"/>
          <w:sz w:val="28"/>
          <w:szCs w:val="28"/>
        </w:rPr>
        <w:t>При переходе в область высоких частот необходимо учитывать входную и в</w:t>
      </w:r>
      <w:r w:rsidRPr="00633B42">
        <w:rPr>
          <w:rFonts w:ascii="Arial" w:hAnsi="Arial" w:cs="Arial"/>
          <w:sz w:val="28"/>
          <w:szCs w:val="28"/>
        </w:rPr>
        <w:t>ы</w:t>
      </w:r>
      <w:r w:rsidRPr="00633B42">
        <w:rPr>
          <w:rFonts w:ascii="Arial" w:hAnsi="Arial" w:cs="Arial"/>
          <w:sz w:val="28"/>
          <w:szCs w:val="28"/>
        </w:rPr>
        <w:t xml:space="preserve">ходную ёмкости каскада. При этом </w:t>
      </w:r>
      <w:proofErr w:type="gramStart"/>
      <w:r w:rsidRPr="00633B42">
        <w:rPr>
          <w:rFonts w:ascii="Arial" w:hAnsi="Arial" w:cs="Arial"/>
          <w:sz w:val="28"/>
          <w:szCs w:val="28"/>
          <w:lang w:val="en-US"/>
        </w:rPr>
        <w:t>R</w:t>
      </w:r>
      <w:proofErr w:type="spellStart"/>
      <w:proofErr w:type="gramEnd"/>
      <w:r w:rsidRPr="00633B42">
        <w:rPr>
          <w:rFonts w:ascii="Arial" w:hAnsi="Arial" w:cs="Arial"/>
          <w:sz w:val="28"/>
          <w:szCs w:val="28"/>
        </w:rPr>
        <w:t>вых</w:t>
      </w:r>
      <w:proofErr w:type="spellEnd"/>
      <w:r w:rsidRPr="00633B42">
        <w:rPr>
          <w:rFonts w:ascii="Arial" w:hAnsi="Arial" w:cs="Arial"/>
          <w:sz w:val="28"/>
          <w:szCs w:val="28"/>
        </w:rPr>
        <w:t>&lt;&lt;</w:t>
      </w:r>
      <w:r w:rsidRPr="00633B42">
        <w:rPr>
          <w:rFonts w:ascii="Arial" w:hAnsi="Arial" w:cs="Arial"/>
          <w:sz w:val="28"/>
          <w:szCs w:val="28"/>
          <w:lang w:val="en-US"/>
        </w:rPr>
        <w:t>R</w:t>
      </w:r>
      <w:proofErr w:type="spellStart"/>
      <w:r w:rsidRPr="00633B42">
        <w:rPr>
          <w:rFonts w:ascii="Arial" w:hAnsi="Arial" w:cs="Arial"/>
          <w:sz w:val="28"/>
          <w:szCs w:val="28"/>
        </w:rPr>
        <w:t>вх</w:t>
      </w:r>
      <w:proofErr w:type="spellEnd"/>
      <w:r w:rsidRPr="00633B42">
        <w:rPr>
          <w:rFonts w:ascii="Arial" w:hAnsi="Arial" w:cs="Arial"/>
          <w:sz w:val="28"/>
          <w:szCs w:val="28"/>
        </w:rPr>
        <w:t>, что является важным преимущ</w:t>
      </w:r>
      <w:r w:rsidRPr="00633B42">
        <w:rPr>
          <w:rFonts w:ascii="Arial" w:hAnsi="Arial" w:cs="Arial"/>
          <w:sz w:val="28"/>
          <w:szCs w:val="28"/>
        </w:rPr>
        <w:t>е</w:t>
      </w:r>
      <w:r w:rsidRPr="00633B42">
        <w:rPr>
          <w:rFonts w:ascii="Arial" w:hAnsi="Arial" w:cs="Arial"/>
          <w:sz w:val="28"/>
          <w:szCs w:val="28"/>
        </w:rPr>
        <w:t xml:space="preserve">ством УК на ПТ. Зная, что ток стока является функцией  </w:t>
      </w:r>
      <w:proofErr w:type="spellStart"/>
      <w:r w:rsidRPr="00633B42">
        <w:rPr>
          <w:rFonts w:ascii="Arial" w:hAnsi="Arial" w:cs="Arial"/>
          <w:sz w:val="28"/>
          <w:szCs w:val="28"/>
          <w:lang w:val="en-US"/>
        </w:rPr>
        <w:t>Ic</w:t>
      </w:r>
      <w:proofErr w:type="spellEnd"/>
      <w:r w:rsidRPr="00633B42">
        <w:rPr>
          <w:rFonts w:ascii="Arial" w:hAnsi="Arial" w:cs="Arial"/>
          <w:sz w:val="28"/>
          <w:szCs w:val="28"/>
        </w:rPr>
        <w:t>=</w:t>
      </w:r>
      <w:r w:rsidRPr="00633B42">
        <w:rPr>
          <w:rFonts w:ascii="Arial" w:hAnsi="Arial" w:cs="Arial"/>
          <w:sz w:val="28"/>
          <w:szCs w:val="28"/>
          <w:lang w:val="en-US"/>
        </w:rPr>
        <w:t>f</w:t>
      </w:r>
      <w:r w:rsidRPr="00633B42">
        <w:rPr>
          <w:rFonts w:ascii="Arial" w:hAnsi="Arial" w:cs="Arial"/>
          <w:sz w:val="28"/>
          <w:szCs w:val="28"/>
        </w:rPr>
        <w:t>(</w:t>
      </w:r>
      <w:r w:rsidRPr="00633B42">
        <w:rPr>
          <w:rFonts w:ascii="Arial" w:hAnsi="Arial" w:cs="Arial"/>
          <w:sz w:val="28"/>
          <w:szCs w:val="28"/>
          <w:lang w:val="en-US"/>
        </w:rPr>
        <w:t>U</w:t>
      </w:r>
      <w:proofErr w:type="spellStart"/>
      <w:r w:rsidRPr="00633B42">
        <w:rPr>
          <w:rFonts w:ascii="Arial" w:hAnsi="Arial" w:cs="Arial"/>
          <w:sz w:val="28"/>
          <w:szCs w:val="28"/>
        </w:rPr>
        <w:t>зи</w:t>
      </w:r>
      <w:proofErr w:type="spellEnd"/>
      <w:r w:rsidRPr="00633B42">
        <w:rPr>
          <w:rFonts w:ascii="Arial" w:hAnsi="Arial" w:cs="Arial"/>
          <w:sz w:val="28"/>
          <w:szCs w:val="28"/>
        </w:rPr>
        <w:t>,</w:t>
      </w:r>
      <w:r w:rsidRPr="00633B42">
        <w:rPr>
          <w:rFonts w:ascii="Arial" w:hAnsi="Arial" w:cs="Arial"/>
          <w:sz w:val="28"/>
          <w:szCs w:val="28"/>
          <w:lang w:val="en-US"/>
        </w:rPr>
        <w:t>U</w:t>
      </w:r>
      <w:r w:rsidRPr="00633B42">
        <w:rPr>
          <w:rFonts w:ascii="Arial" w:hAnsi="Arial" w:cs="Arial"/>
          <w:sz w:val="28"/>
          <w:szCs w:val="28"/>
        </w:rPr>
        <w:t xml:space="preserve">си), найдём изменение тока стока: </w:t>
      </w:r>
      <w:r w:rsidRPr="00633B42">
        <w:rPr>
          <w:rFonts w:ascii="Arial" w:hAnsi="Arial" w:cs="Arial"/>
          <w:noProof/>
          <w:sz w:val="28"/>
          <w:szCs w:val="28"/>
          <w:lang w:eastAsia="ru-RU"/>
        </w:rPr>
        <w:drawing>
          <wp:inline distT="0" distB="0" distL="0" distR="0">
            <wp:extent cx="3362325" cy="685800"/>
            <wp:effectExtent l="19050" t="0" r="0" b="0"/>
            <wp:docPr id="491" name="Рисунок 22"/>
            <wp:cNvGraphicFramePr/>
            <a:graphic xmlns:a="http://schemas.openxmlformats.org/drawingml/2006/main">
              <a:graphicData uri="http://schemas.openxmlformats.org/drawingml/2006/picture">
                <pic:pic xmlns:pic="http://schemas.openxmlformats.org/drawingml/2006/picture">
                  <pic:nvPicPr>
                    <pic:cNvPr id="109" name="Рисунок 22"/>
                    <pic:cNvPicPr/>
                  </pic:nvPicPr>
                  <pic:blipFill>
                    <a:blip r:embed="rId76" cstate="print"/>
                    <a:srcRect/>
                    <a:stretch>
                      <a:fillRect/>
                    </a:stretch>
                  </pic:blipFill>
                  <pic:spPr bwMode="auto">
                    <a:xfrm>
                      <a:off x="0" y="0"/>
                      <a:ext cx="3358701" cy="685061"/>
                    </a:xfrm>
                    <a:prstGeom prst="rect">
                      <a:avLst/>
                    </a:prstGeom>
                    <a:noFill/>
                    <a:ln w="9525">
                      <a:noFill/>
                      <a:miter lim="800000"/>
                      <a:headEnd/>
                      <a:tailEnd/>
                    </a:ln>
                  </pic:spPr>
                </pic:pic>
              </a:graphicData>
            </a:graphic>
          </wp:inline>
        </w:drawing>
      </w:r>
    </w:p>
    <w:p w:rsidR="002C42DC" w:rsidRPr="00633B42" w:rsidRDefault="002C42DC" w:rsidP="002C42DC">
      <w:pPr>
        <w:pStyle w:val="a6"/>
        <w:rPr>
          <w:rFonts w:ascii="Arial" w:hAnsi="Arial" w:cs="Arial"/>
          <w:sz w:val="28"/>
          <w:szCs w:val="28"/>
        </w:rPr>
      </w:pPr>
      <w:r w:rsidRPr="00633B42">
        <w:rPr>
          <w:rFonts w:ascii="Arial" w:hAnsi="Arial" w:cs="Arial"/>
          <w:sz w:val="28"/>
          <w:szCs w:val="28"/>
        </w:rPr>
        <w:t>Используя выражения для основных параметров ПТ</w:t>
      </w:r>
      <w:proofErr w:type="gramStart"/>
      <w:r w:rsidRPr="00633B42">
        <w:rPr>
          <w:rFonts w:ascii="Arial" w:hAnsi="Arial" w:cs="Arial"/>
          <w:sz w:val="28"/>
          <w:szCs w:val="28"/>
        </w:rPr>
        <w:t xml:space="preserve"> З</w:t>
      </w:r>
      <w:proofErr w:type="gramEnd"/>
      <w:r w:rsidRPr="00633B42">
        <w:rPr>
          <w:rFonts w:ascii="Arial" w:hAnsi="Arial" w:cs="Arial"/>
          <w:sz w:val="28"/>
          <w:szCs w:val="28"/>
        </w:rPr>
        <w:t xml:space="preserve">апишем: </w:t>
      </w:r>
      <w:r w:rsidRPr="00633B42">
        <w:rPr>
          <w:rFonts w:ascii="Arial" w:hAnsi="Arial" w:cs="Arial"/>
          <w:noProof/>
          <w:sz w:val="28"/>
          <w:szCs w:val="28"/>
          <w:lang w:eastAsia="ru-RU"/>
        </w:rPr>
        <w:drawing>
          <wp:inline distT="0" distB="0" distL="0" distR="0">
            <wp:extent cx="3143250" cy="628650"/>
            <wp:effectExtent l="19050" t="0" r="0" b="0"/>
            <wp:docPr id="492" name="Рисунок 25"/>
            <wp:cNvGraphicFramePr/>
            <a:graphic xmlns:a="http://schemas.openxmlformats.org/drawingml/2006/main">
              <a:graphicData uri="http://schemas.openxmlformats.org/drawingml/2006/picture">
                <pic:pic xmlns:pic="http://schemas.openxmlformats.org/drawingml/2006/picture">
                  <pic:nvPicPr>
                    <pic:cNvPr id="110" name="Рисунок 25"/>
                    <pic:cNvPicPr/>
                  </pic:nvPicPr>
                  <pic:blipFill>
                    <a:blip r:embed="rId77" cstate="print"/>
                    <a:srcRect/>
                    <a:stretch>
                      <a:fillRect/>
                    </a:stretch>
                  </pic:blipFill>
                  <pic:spPr bwMode="auto">
                    <a:xfrm>
                      <a:off x="0" y="0"/>
                      <a:ext cx="3152638" cy="630528"/>
                    </a:xfrm>
                    <a:prstGeom prst="rect">
                      <a:avLst/>
                    </a:prstGeom>
                    <a:noFill/>
                    <a:ln w="9525">
                      <a:noFill/>
                      <a:miter lim="800000"/>
                      <a:headEnd/>
                      <a:tailEnd/>
                    </a:ln>
                  </pic:spPr>
                </pic:pic>
              </a:graphicData>
            </a:graphic>
          </wp:inline>
        </w:drawing>
      </w:r>
    </w:p>
    <w:p w:rsidR="002C42DC" w:rsidRPr="00633B42" w:rsidRDefault="002C42DC" w:rsidP="002C42DC">
      <w:pPr>
        <w:pStyle w:val="a6"/>
        <w:rPr>
          <w:rFonts w:ascii="Arial" w:hAnsi="Arial" w:cs="Arial"/>
          <w:sz w:val="28"/>
          <w:szCs w:val="28"/>
        </w:rPr>
      </w:pPr>
      <w:proofErr w:type="gramStart"/>
      <w:r w:rsidRPr="00633B42">
        <w:rPr>
          <w:rFonts w:ascii="Arial" w:hAnsi="Arial" w:cs="Arial"/>
          <w:sz w:val="28"/>
          <w:szCs w:val="28"/>
        </w:rPr>
        <w:t xml:space="preserve">Подставим вместо конечных приращений </w:t>
      </w:r>
      <w:r w:rsidRPr="00633B42">
        <w:rPr>
          <w:rFonts w:ascii="Cambria Math" w:hAnsi="Cambria Math" w:cs="Arial"/>
          <w:sz w:val="28"/>
          <w:szCs w:val="28"/>
          <w:lang w:val="en-US"/>
        </w:rPr>
        <w:t>𝛥</w:t>
      </w:r>
      <w:proofErr w:type="spellStart"/>
      <w:r w:rsidRPr="00633B42">
        <w:rPr>
          <w:rFonts w:ascii="Arial" w:hAnsi="Arial" w:cs="Arial"/>
          <w:sz w:val="28"/>
          <w:szCs w:val="28"/>
          <w:lang w:val="en-US"/>
        </w:rPr>
        <w:t>Ic</w:t>
      </w:r>
      <w:proofErr w:type="spellEnd"/>
      <w:r w:rsidRPr="00633B42">
        <w:rPr>
          <w:rFonts w:ascii="Arial" w:hAnsi="Arial" w:cs="Arial"/>
          <w:sz w:val="28"/>
          <w:szCs w:val="28"/>
        </w:rPr>
        <w:t xml:space="preserve">, </w:t>
      </w:r>
      <w:r w:rsidRPr="00633B42">
        <w:rPr>
          <w:rFonts w:ascii="Cambria Math" w:hAnsi="Cambria Math" w:cs="Arial"/>
          <w:sz w:val="28"/>
          <w:szCs w:val="28"/>
          <w:lang w:val="en-US"/>
        </w:rPr>
        <w:t>𝛥</w:t>
      </w:r>
      <w:r w:rsidRPr="00633B42">
        <w:rPr>
          <w:rFonts w:ascii="Arial" w:hAnsi="Arial" w:cs="Arial"/>
          <w:sz w:val="28"/>
          <w:szCs w:val="28"/>
          <w:lang w:val="en-US"/>
        </w:rPr>
        <w:t>U</w:t>
      </w:r>
      <w:proofErr w:type="spellStart"/>
      <w:r w:rsidRPr="00633B42">
        <w:rPr>
          <w:rFonts w:ascii="Arial" w:hAnsi="Arial" w:cs="Arial"/>
          <w:sz w:val="28"/>
          <w:szCs w:val="28"/>
        </w:rPr>
        <w:t>вх</w:t>
      </w:r>
      <w:proofErr w:type="spellEnd"/>
      <w:r w:rsidRPr="00633B42">
        <w:rPr>
          <w:rFonts w:ascii="Arial" w:hAnsi="Arial" w:cs="Arial"/>
          <w:sz w:val="28"/>
          <w:szCs w:val="28"/>
        </w:rPr>
        <w:t xml:space="preserve"> и </w:t>
      </w:r>
      <w:r w:rsidRPr="00633B42">
        <w:rPr>
          <w:rFonts w:ascii="Cambria Math" w:hAnsi="Cambria Math" w:cs="Arial"/>
          <w:sz w:val="28"/>
          <w:szCs w:val="28"/>
          <w:lang w:val="en-US"/>
        </w:rPr>
        <w:t>𝛥</w:t>
      </w:r>
      <w:r w:rsidRPr="00633B42">
        <w:rPr>
          <w:rFonts w:ascii="Arial" w:hAnsi="Arial" w:cs="Arial"/>
          <w:sz w:val="28"/>
          <w:szCs w:val="28"/>
          <w:lang w:val="en-US"/>
        </w:rPr>
        <w:t>U</w:t>
      </w:r>
      <w:r w:rsidRPr="00633B42">
        <w:rPr>
          <w:rFonts w:ascii="Arial" w:hAnsi="Arial" w:cs="Arial"/>
          <w:sz w:val="28"/>
          <w:szCs w:val="28"/>
        </w:rPr>
        <w:t>си=-</w:t>
      </w:r>
      <w:proofErr w:type="spellStart"/>
      <w:r w:rsidRPr="00633B42">
        <w:rPr>
          <w:rFonts w:ascii="Arial" w:hAnsi="Arial" w:cs="Arial"/>
          <w:sz w:val="28"/>
          <w:szCs w:val="28"/>
          <w:lang w:val="en-US"/>
        </w:rPr>
        <w:t>IcRc</w:t>
      </w:r>
      <w:proofErr w:type="spellEnd"/>
      <w:r w:rsidRPr="00633B42">
        <w:rPr>
          <w:rFonts w:ascii="Arial" w:hAnsi="Arial" w:cs="Arial"/>
          <w:sz w:val="28"/>
          <w:szCs w:val="28"/>
        </w:rPr>
        <w:t xml:space="preserve"> (знак минус ук</w:t>
      </w:r>
      <w:r w:rsidRPr="00633B42">
        <w:rPr>
          <w:rFonts w:ascii="Arial" w:hAnsi="Arial" w:cs="Arial"/>
          <w:sz w:val="28"/>
          <w:szCs w:val="28"/>
        </w:rPr>
        <w:t>а</w:t>
      </w:r>
      <w:r w:rsidRPr="00633B42">
        <w:rPr>
          <w:rFonts w:ascii="Arial" w:hAnsi="Arial" w:cs="Arial"/>
          <w:sz w:val="28"/>
          <w:szCs w:val="28"/>
        </w:rPr>
        <w:t xml:space="preserve">зывает на инвертирование входного сигнала, получим уравнение: </w:t>
      </w:r>
      <w:r w:rsidRPr="00633B42">
        <w:rPr>
          <w:rFonts w:ascii="Arial" w:hAnsi="Arial" w:cs="Arial"/>
          <w:noProof/>
          <w:sz w:val="28"/>
          <w:szCs w:val="28"/>
          <w:lang w:eastAsia="ru-RU"/>
        </w:rPr>
        <w:drawing>
          <wp:inline distT="0" distB="0" distL="0" distR="0">
            <wp:extent cx="2733675" cy="361950"/>
            <wp:effectExtent l="19050" t="0" r="0" b="0"/>
            <wp:docPr id="493" name="Рисунок 31"/>
            <wp:cNvGraphicFramePr/>
            <a:graphic xmlns:a="http://schemas.openxmlformats.org/drawingml/2006/main">
              <a:graphicData uri="http://schemas.openxmlformats.org/drawingml/2006/picture">
                <pic:pic xmlns:pic="http://schemas.openxmlformats.org/drawingml/2006/picture">
                  <pic:nvPicPr>
                    <pic:cNvPr id="113" name="Рисунок 31"/>
                    <pic:cNvPicPr/>
                  </pic:nvPicPr>
                  <pic:blipFill>
                    <a:blip r:embed="rId78" cstate="print"/>
                    <a:srcRect/>
                    <a:stretch>
                      <a:fillRect/>
                    </a:stretch>
                  </pic:blipFill>
                  <pic:spPr bwMode="auto">
                    <a:xfrm>
                      <a:off x="0" y="0"/>
                      <a:ext cx="2739419" cy="362711"/>
                    </a:xfrm>
                    <a:prstGeom prst="rect">
                      <a:avLst/>
                    </a:prstGeom>
                    <a:noFill/>
                    <a:ln w="9525">
                      <a:noFill/>
                      <a:miter lim="800000"/>
                      <a:headEnd/>
                      <a:tailEnd/>
                    </a:ln>
                  </pic:spPr>
                </pic:pic>
              </a:graphicData>
            </a:graphic>
          </wp:inline>
        </w:drawing>
      </w:r>
      <w:proofErr w:type="gramEnd"/>
    </w:p>
    <w:p w:rsidR="002C42DC" w:rsidRPr="00633B42" w:rsidRDefault="002C42DC" w:rsidP="002C42DC">
      <w:pPr>
        <w:pStyle w:val="a6"/>
        <w:rPr>
          <w:rFonts w:ascii="Arial" w:hAnsi="Arial" w:cs="Arial"/>
          <w:sz w:val="28"/>
          <w:szCs w:val="28"/>
        </w:rPr>
      </w:pPr>
      <w:r w:rsidRPr="00633B42">
        <w:rPr>
          <w:rFonts w:ascii="Arial" w:hAnsi="Arial" w:cs="Arial"/>
          <w:sz w:val="28"/>
          <w:szCs w:val="28"/>
        </w:rPr>
        <w:t xml:space="preserve">Решим </w:t>
      </w:r>
      <w:proofErr w:type="gramStart"/>
      <w:r w:rsidRPr="00633B42">
        <w:rPr>
          <w:rFonts w:ascii="Arial" w:hAnsi="Arial" w:cs="Arial"/>
          <w:sz w:val="28"/>
          <w:szCs w:val="28"/>
        </w:rPr>
        <w:t>которое</w:t>
      </w:r>
      <w:proofErr w:type="gramEnd"/>
      <w:r w:rsidRPr="00633B42">
        <w:rPr>
          <w:rFonts w:ascii="Arial" w:hAnsi="Arial" w:cs="Arial"/>
          <w:sz w:val="28"/>
          <w:szCs w:val="28"/>
        </w:rPr>
        <w:t xml:space="preserve"> относительно </w:t>
      </w:r>
      <w:r w:rsidRPr="00633B42">
        <w:rPr>
          <w:rFonts w:ascii="Arial" w:hAnsi="Arial" w:cs="Arial"/>
          <w:sz w:val="28"/>
          <w:szCs w:val="28"/>
          <w:lang w:val="en-US"/>
        </w:rPr>
        <w:t>I</w:t>
      </w:r>
      <w:r w:rsidRPr="00633B42">
        <w:rPr>
          <w:rFonts w:ascii="Arial" w:hAnsi="Arial" w:cs="Arial"/>
          <w:sz w:val="28"/>
          <w:szCs w:val="28"/>
        </w:rPr>
        <w:t>с, найдём:</w:t>
      </w:r>
    </w:p>
    <w:p w:rsidR="002C42DC" w:rsidRPr="00633B42" w:rsidRDefault="002C42DC" w:rsidP="002C42DC">
      <w:pPr>
        <w:pStyle w:val="a6"/>
        <w:rPr>
          <w:rFonts w:ascii="Arial" w:hAnsi="Arial" w:cs="Arial"/>
          <w:sz w:val="28"/>
          <w:szCs w:val="28"/>
        </w:rPr>
      </w:pPr>
      <w:r w:rsidRPr="00633B42">
        <w:rPr>
          <w:rFonts w:ascii="Arial" w:hAnsi="Arial" w:cs="Arial"/>
          <w:sz w:val="28"/>
          <w:szCs w:val="28"/>
        </w:rPr>
        <w:t xml:space="preserve"> </w:t>
      </w:r>
      <w:r w:rsidRPr="00633B42">
        <w:rPr>
          <w:rFonts w:ascii="Arial" w:hAnsi="Arial" w:cs="Arial"/>
          <w:noProof/>
          <w:sz w:val="28"/>
          <w:szCs w:val="28"/>
          <w:lang w:eastAsia="ru-RU"/>
        </w:rPr>
        <w:drawing>
          <wp:inline distT="0" distB="0" distL="0" distR="0">
            <wp:extent cx="2990850" cy="295275"/>
            <wp:effectExtent l="19050" t="0" r="0" b="0"/>
            <wp:docPr id="494" name="Рисунок 494"/>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79" cstate="print"/>
                    <a:srcRect/>
                    <a:stretch>
                      <a:fillRect/>
                    </a:stretch>
                  </pic:blipFill>
                  <pic:spPr bwMode="auto">
                    <a:xfrm>
                      <a:off x="0" y="0"/>
                      <a:ext cx="2990396" cy="295230"/>
                    </a:xfrm>
                    <a:prstGeom prst="rect">
                      <a:avLst/>
                    </a:prstGeom>
                    <a:noFill/>
                    <a:ln w="9525">
                      <a:noFill/>
                      <a:miter lim="800000"/>
                      <a:headEnd/>
                      <a:tailEnd/>
                    </a:ln>
                  </pic:spPr>
                </pic:pic>
              </a:graphicData>
            </a:graphic>
          </wp:inline>
        </w:drawing>
      </w:r>
    </w:p>
    <w:p w:rsidR="002C42DC" w:rsidRPr="00633B42" w:rsidRDefault="002C42DC" w:rsidP="002C42DC">
      <w:pPr>
        <w:pStyle w:val="a6"/>
        <w:rPr>
          <w:rFonts w:ascii="Arial" w:hAnsi="Arial" w:cs="Arial"/>
          <w:sz w:val="28"/>
          <w:szCs w:val="28"/>
        </w:rPr>
      </w:pPr>
      <w:r w:rsidRPr="00633B42">
        <w:rPr>
          <w:rFonts w:ascii="Arial" w:hAnsi="Arial" w:cs="Arial"/>
          <w:sz w:val="28"/>
          <w:szCs w:val="28"/>
        </w:rPr>
        <w:t>Коэффициент усиления по напряжению для средних частот будет равен:</w:t>
      </w:r>
    </w:p>
    <w:p w:rsidR="002C42DC" w:rsidRPr="00633B42" w:rsidRDefault="002C42DC" w:rsidP="002C42DC">
      <w:pPr>
        <w:pStyle w:val="a6"/>
        <w:rPr>
          <w:rFonts w:ascii="Arial" w:hAnsi="Arial" w:cs="Arial"/>
          <w:sz w:val="28"/>
          <w:szCs w:val="28"/>
        </w:rPr>
      </w:pPr>
      <w:r w:rsidRPr="00633B42">
        <w:rPr>
          <w:rFonts w:ascii="Arial" w:hAnsi="Arial" w:cs="Arial"/>
          <w:sz w:val="28"/>
          <w:szCs w:val="28"/>
        </w:rPr>
        <w:t xml:space="preserve"> </w:t>
      </w:r>
      <w:r w:rsidRPr="00633B42">
        <w:rPr>
          <w:rFonts w:ascii="Arial" w:hAnsi="Arial" w:cs="Arial"/>
          <w:noProof/>
          <w:sz w:val="28"/>
          <w:szCs w:val="28"/>
          <w:lang w:eastAsia="ru-RU"/>
        </w:rPr>
        <w:drawing>
          <wp:inline distT="0" distB="0" distL="0" distR="0">
            <wp:extent cx="6143625" cy="742950"/>
            <wp:effectExtent l="19050" t="0" r="9525" b="0"/>
            <wp:docPr id="495" name="Рисунок 495"/>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80" cstate="print"/>
                    <a:srcRect/>
                    <a:stretch>
                      <a:fillRect/>
                    </a:stretch>
                  </pic:blipFill>
                  <pic:spPr bwMode="auto">
                    <a:xfrm>
                      <a:off x="0" y="0"/>
                      <a:ext cx="6236192" cy="754144"/>
                    </a:xfrm>
                    <a:prstGeom prst="rect">
                      <a:avLst/>
                    </a:prstGeom>
                    <a:noFill/>
                    <a:ln w="9525">
                      <a:noFill/>
                      <a:miter lim="800000"/>
                      <a:headEnd/>
                      <a:tailEnd/>
                    </a:ln>
                  </pic:spPr>
                </pic:pic>
              </a:graphicData>
            </a:graphic>
          </wp:inline>
        </w:drawing>
      </w:r>
    </w:p>
    <w:p w:rsidR="00B43115" w:rsidRPr="00633B42" w:rsidRDefault="002C42DC" w:rsidP="002C42DC">
      <w:pPr>
        <w:pStyle w:val="a6"/>
        <w:rPr>
          <w:rFonts w:ascii="Arial" w:hAnsi="Arial" w:cs="Arial"/>
          <w:sz w:val="28"/>
          <w:szCs w:val="28"/>
        </w:rPr>
      </w:pPr>
      <w:r w:rsidRPr="00633B42">
        <w:rPr>
          <w:rFonts w:ascii="Arial" w:hAnsi="Arial" w:cs="Arial"/>
          <w:sz w:val="28"/>
          <w:szCs w:val="28"/>
        </w:rPr>
        <w:t>Для получения максимального коэффициента усиления в диапазоне средних ч</w:t>
      </w:r>
      <w:r w:rsidRPr="00633B42">
        <w:rPr>
          <w:rFonts w:ascii="Arial" w:hAnsi="Arial" w:cs="Arial"/>
          <w:sz w:val="28"/>
          <w:szCs w:val="28"/>
        </w:rPr>
        <w:t>а</w:t>
      </w:r>
      <w:r w:rsidRPr="00633B42">
        <w:rPr>
          <w:rFonts w:ascii="Arial" w:hAnsi="Arial" w:cs="Arial"/>
          <w:sz w:val="28"/>
          <w:szCs w:val="28"/>
        </w:rPr>
        <w:t xml:space="preserve">стот необходимо обеспечить работу каскада на </w:t>
      </w:r>
      <w:proofErr w:type="spellStart"/>
      <w:r w:rsidRPr="00633B42">
        <w:rPr>
          <w:rFonts w:ascii="Arial" w:hAnsi="Arial" w:cs="Arial"/>
          <w:sz w:val="28"/>
          <w:szCs w:val="28"/>
        </w:rPr>
        <w:t>высокоомную</w:t>
      </w:r>
      <w:proofErr w:type="spellEnd"/>
      <w:r w:rsidRPr="00633B42">
        <w:rPr>
          <w:rFonts w:ascii="Arial" w:hAnsi="Arial" w:cs="Arial"/>
          <w:sz w:val="28"/>
          <w:szCs w:val="28"/>
        </w:rPr>
        <w:t xml:space="preserve"> нагрузку и вкл</w:t>
      </w:r>
      <w:r w:rsidRPr="00633B42">
        <w:rPr>
          <w:rFonts w:ascii="Arial" w:hAnsi="Arial" w:cs="Arial"/>
          <w:sz w:val="28"/>
          <w:szCs w:val="28"/>
        </w:rPr>
        <w:t>ю</w:t>
      </w:r>
      <w:r w:rsidRPr="00633B42">
        <w:rPr>
          <w:rFonts w:ascii="Arial" w:hAnsi="Arial" w:cs="Arial"/>
          <w:sz w:val="28"/>
          <w:szCs w:val="28"/>
        </w:rPr>
        <w:t xml:space="preserve">чить в цепи стока резистор </w:t>
      </w:r>
      <w:proofErr w:type="spellStart"/>
      <w:r w:rsidRPr="00633B42">
        <w:rPr>
          <w:rFonts w:ascii="Arial" w:hAnsi="Arial" w:cs="Arial"/>
          <w:sz w:val="28"/>
          <w:szCs w:val="28"/>
          <w:lang w:val="en-US"/>
        </w:rPr>
        <w:t>Rc</w:t>
      </w:r>
      <w:proofErr w:type="spellEnd"/>
      <w:r w:rsidRPr="00633B42">
        <w:rPr>
          <w:rFonts w:ascii="Arial" w:hAnsi="Arial" w:cs="Arial"/>
          <w:sz w:val="28"/>
          <w:szCs w:val="28"/>
        </w:rPr>
        <w:t xml:space="preserve"> с большим сопротивлением.</w:t>
      </w:r>
    </w:p>
    <w:p w:rsidR="00B43115" w:rsidRPr="00633B42" w:rsidRDefault="00B43115" w:rsidP="00AE610D">
      <w:pPr>
        <w:pStyle w:val="a6"/>
        <w:rPr>
          <w:rFonts w:ascii="Arial" w:hAnsi="Arial" w:cs="Arial"/>
          <w:sz w:val="28"/>
          <w:szCs w:val="28"/>
        </w:rPr>
      </w:pPr>
    </w:p>
    <w:p w:rsidR="00B43115" w:rsidRPr="00633B42" w:rsidRDefault="00B43115" w:rsidP="00AE610D">
      <w:pPr>
        <w:pStyle w:val="a6"/>
        <w:rPr>
          <w:rFonts w:ascii="Arial" w:hAnsi="Arial" w:cs="Arial"/>
          <w:sz w:val="28"/>
          <w:szCs w:val="28"/>
        </w:rPr>
      </w:pPr>
    </w:p>
    <w:p w:rsidR="00B43115" w:rsidRPr="00633B42" w:rsidRDefault="00B43115" w:rsidP="00AE610D">
      <w:pPr>
        <w:pStyle w:val="a6"/>
        <w:rPr>
          <w:rFonts w:ascii="Arial" w:hAnsi="Arial" w:cs="Arial"/>
          <w:sz w:val="28"/>
          <w:szCs w:val="28"/>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B43115" w:rsidRPr="008766E0" w:rsidRDefault="00B43115" w:rsidP="00AE610D">
      <w:pPr>
        <w:pStyle w:val="a6"/>
        <w:rPr>
          <w:rFonts w:ascii="Times New Roman" w:hAnsi="Times New Roman" w:cs="Times New Roman"/>
          <w:sz w:val="24"/>
          <w:szCs w:val="24"/>
        </w:rPr>
      </w:pPr>
    </w:p>
    <w:p w:rsidR="002C42DC" w:rsidRPr="008766E0" w:rsidRDefault="002C42DC" w:rsidP="008766E0">
      <w:pPr>
        <w:pStyle w:val="2"/>
        <w:rPr>
          <w:rFonts w:eastAsiaTheme="minorEastAsia"/>
        </w:rPr>
      </w:pPr>
      <w:r w:rsidRPr="008766E0">
        <w:rPr>
          <w:rFonts w:eastAsiaTheme="minorEastAsia"/>
        </w:rPr>
        <w:lastRenderedPageBreak/>
        <w:t>17. Усилители постоянного тока (УПТ) на БТ: способы устранения дрейфа нуля, с</w:t>
      </w:r>
      <w:r w:rsidRPr="008766E0">
        <w:rPr>
          <w:rFonts w:eastAsiaTheme="minorEastAsia"/>
        </w:rPr>
        <w:t>о</w:t>
      </w:r>
      <w:r w:rsidRPr="008766E0">
        <w:rPr>
          <w:rFonts w:eastAsiaTheme="minorEastAsia"/>
        </w:rPr>
        <w:t>гласование уровней постоянного напряжения между каскадами.</w:t>
      </w:r>
    </w:p>
    <w:p w:rsidR="002C42DC" w:rsidRPr="008766E0" w:rsidRDefault="002C42DC" w:rsidP="002C42DC">
      <w:pPr>
        <w:rPr>
          <w:rFonts w:eastAsiaTheme="minorEastAsia"/>
          <w:sz w:val="28"/>
          <w:szCs w:val="28"/>
        </w:rPr>
      </w:pPr>
      <w:r w:rsidRPr="008766E0">
        <w:rPr>
          <w:rFonts w:eastAsiaTheme="minorEastAsia"/>
          <w:noProof/>
          <w:sz w:val="28"/>
          <w:szCs w:val="28"/>
        </w:rPr>
        <w:drawing>
          <wp:inline distT="0" distB="0" distL="0" distR="0">
            <wp:extent cx="6915601" cy="2990850"/>
            <wp:effectExtent l="1905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921359" cy="2993340"/>
                    </a:xfrm>
                    <a:prstGeom prst="rect">
                      <a:avLst/>
                    </a:prstGeom>
                    <a:noFill/>
                    <a:ln>
                      <a:noFill/>
                    </a:ln>
                  </pic:spPr>
                </pic:pic>
              </a:graphicData>
            </a:graphic>
          </wp:inline>
        </w:drawing>
      </w:r>
    </w:p>
    <w:p w:rsidR="002C42DC" w:rsidRPr="00633B42" w:rsidRDefault="002C42DC" w:rsidP="002C42DC">
      <w:pPr>
        <w:rPr>
          <w:rFonts w:ascii="Arial" w:eastAsiaTheme="minorEastAsia" w:hAnsi="Arial" w:cs="Arial"/>
          <w:sz w:val="30"/>
          <w:szCs w:val="30"/>
        </w:rPr>
      </w:pPr>
      <w:r w:rsidRPr="00633B42">
        <w:rPr>
          <w:rFonts w:ascii="Arial" w:eastAsiaTheme="minorEastAsia" w:hAnsi="Arial" w:cs="Arial"/>
          <w:sz w:val="30"/>
          <w:szCs w:val="30"/>
        </w:rPr>
        <w:t>УПТ предназначены для усиления медленных электрических сигналов ч</w:t>
      </w:r>
      <w:r w:rsidRPr="00633B42">
        <w:rPr>
          <w:rFonts w:ascii="Arial" w:eastAsiaTheme="minorEastAsia" w:hAnsi="Arial" w:cs="Arial"/>
          <w:sz w:val="30"/>
          <w:szCs w:val="30"/>
        </w:rPr>
        <w:t>а</w:t>
      </w:r>
      <w:r w:rsidRPr="00633B42">
        <w:rPr>
          <w:rFonts w:ascii="Arial" w:eastAsiaTheme="minorEastAsia" w:hAnsi="Arial" w:cs="Arial"/>
          <w:sz w:val="30"/>
          <w:szCs w:val="30"/>
        </w:rPr>
        <w:t>стотой доли герц. В таких усилителях для связи с источником сигнала и нагрузкой обычно используется гальваническая (непосредственная) связь с помощью элементов, обладающих проводимостью по постоянному току, т</w:t>
      </w:r>
      <w:r w:rsidRPr="00633B42">
        <w:rPr>
          <w:rFonts w:ascii="Arial" w:eastAsiaTheme="minorEastAsia" w:hAnsi="Arial" w:cs="Arial"/>
          <w:sz w:val="30"/>
          <w:szCs w:val="30"/>
        </w:rPr>
        <w:t>а</w:t>
      </w:r>
      <w:r w:rsidRPr="00633B42">
        <w:rPr>
          <w:rFonts w:ascii="Arial" w:eastAsiaTheme="minorEastAsia" w:hAnsi="Arial" w:cs="Arial"/>
          <w:sz w:val="30"/>
          <w:szCs w:val="30"/>
        </w:rPr>
        <w:t xml:space="preserve">ких как проводники, резисторы, полупроводниковые приборы. Применение ёмкостной связи осложнено тем обстоятельством, что обеспечить значение нижней граничной частоты величиной в тысячные доли герц возможно при использовании разделительных конденсаторов ёмкостью десятки-сотни мФ. Стремление к миниатюризации электронных устройств и реализации их в интегральном исполнении потребовало отказать от использования </w:t>
      </w:r>
      <w:r w:rsidRPr="00633B42">
        <w:rPr>
          <w:rFonts w:ascii="Arial" w:eastAsiaTheme="minorEastAsia" w:hAnsi="Arial" w:cs="Arial"/>
          <w:sz w:val="30"/>
          <w:szCs w:val="30"/>
          <w:lang w:val="en-US"/>
        </w:rPr>
        <w:t>RC</w:t>
      </w:r>
      <w:r w:rsidRPr="00633B42">
        <w:rPr>
          <w:rFonts w:ascii="Arial" w:eastAsiaTheme="minorEastAsia" w:hAnsi="Arial" w:cs="Arial"/>
          <w:sz w:val="30"/>
          <w:szCs w:val="30"/>
        </w:rPr>
        <w:t>-связей ввиду невозможности реализации в интегральном исполнении ко</w:t>
      </w:r>
      <w:r w:rsidRPr="00633B42">
        <w:rPr>
          <w:rFonts w:ascii="Arial" w:eastAsiaTheme="minorEastAsia" w:hAnsi="Arial" w:cs="Arial"/>
          <w:sz w:val="30"/>
          <w:szCs w:val="30"/>
        </w:rPr>
        <w:t>н</w:t>
      </w:r>
      <w:r w:rsidRPr="00633B42">
        <w:rPr>
          <w:rFonts w:ascii="Arial" w:eastAsiaTheme="minorEastAsia" w:hAnsi="Arial" w:cs="Arial"/>
          <w:sz w:val="30"/>
          <w:szCs w:val="30"/>
        </w:rPr>
        <w:t>денсаторов большой ёмкости. Однако применение непосредственной ме</w:t>
      </w:r>
      <w:r w:rsidRPr="00633B42">
        <w:rPr>
          <w:rFonts w:ascii="Arial" w:eastAsiaTheme="minorEastAsia" w:hAnsi="Arial" w:cs="Arial"/>
          <w:sz w:val="30"/>
          <w:szCs w:val="30"/>
        </w:rPr>
        <w:t>ж</w:t>
      </w:r>
      <w:r w:rsidRPr="00633B42">
        <w:rPr>
          <w:rFonts w:ascii="Arial" w:eastAsiaTheme="minorEastAsia" w:hAnsi="Arial" w:cs="Arial"/>
          <w:sz w:val="30"/>
          <w:szCs w:val="30"/>
        </w:rPr>
        <w:t>каскадной связи при реализации УПТ приводит к двум серьёзным пробл</w:t>
      </w:r>
      <w:r w:rsidRPr="00633B42">
        <w:rPr>
          <w:rFonts w:ascii="Arial" w:eastAsiaTheme="minorEastAsia" w:hAnsi="Arial" w:cs="Arial"/>
          <w:sz w:val="30"/>
          <w:szCs w:val="30"/>
        </w:rPr>
        <w:t>е</w:t>
      </w:r>
      <w:r w:rsidRPr="00633B42">
        <w:rPr>
          <w:rFonts w:ascii="Arial" w:eastAsiaTheme="minorEastAsia" w:hAnsi="Arial" w:cs="Arial"/>
          <w:sz w:val="30"/>
          <w:szCs w:val="30"/>
        </w:rPr>
        <w:t>мам: наличие дрейфа нуля и необходимостью согласования уровней п</w:t>
      </w:r>
      <w:r w:rsidRPr="00633B42">
        <w:rPr>
          <w:rFonts w:ascii="Arial" w:eastAsiaTheme="minorEastAsia" w:hAnsi="Arial" w:cs="Arial"/>
          <w:sz w:val="30"/>
          <w:szCs w:val="30"/>
        </w:rPr>
        <w:t>о</w:t>
      </w:r>
      <w:r w:rsidRPr="00633B42">
        <w:rPr>
          <w:rFonts w:ascii="Arial" w:eastAsiaTheme="minorEastAsia" w:hAnsi="Arial" w:cs="Arial"/>
          <w:sz w:val="30"/>
          <w:szCs w:val="30"/>
        </w:rPr>
        <w:t>стоянного напряжения в соседних усилительных каскадах.</w:t>
      </w:r>
    </w:p>
    <w:p w:rsidR="002C42DC" w:rsidRPr="00633B42" w:rsidRDefault="002C42DC" w:rsidP="002C42DC">
      <w:pPr>
        <w:rPr>
          <w:rFonts w:ascii="Arial" w:eastAsiaTheme="minorEastAsia" w:hAnsi="Arial" w:cs="Arial"/>
          <w:sz w:val="30"/>
          <w:szCs w:val="30"/>
        </w:rPr>
      </w:pPr>
      <w:r w:rsidRPr="00633B42">
        <w:rPr>
          <w:rFonts w:ascii="Arial" w:eastAsiaTheme="minorEastAsia" w:hAnsi="Arial" w:cs="Arial"/>
          <w:sz w:val="30"/>
          <w:szCs w:val="30"/>
        </w:rPr>
        <w:t xml:space="preserve">Проблема согласования уровней постоянного напряжение состоит в том, что в режиме покоя в усилителе на БТ с ОЭ и эмиттерной стабилизацией напряжение на коллекторе транзистора должно быть </w:t>
      </w:r>
      <w:proofErr w:type="spellStart"/>
      <w:r w:rsidRPr="00633B42">
        <w:rPr>
          <w:rFonts w:ascii="Arial" w:eastAsiaTheme="minorEastAsia" w:hAnsi="Arial" w:cs="Arial"/>
          <w:sz w:val="30"/>
          <w:szCs w:val="30"/>
          <w:lang w:val="en-US"/>
        </w:rPr>
        <w:t>Uk</w:t>
      </w:r>
      <w:proofErr w:type="spellEnd"/>
      <w:r w:rsidRPr="00633B42">
        <w:rPr>
          <w:rFonts w:ascii="Arial" w:eastAsiaTheme="minorEastAsia" w:hAnsi="Arial" w:cs="Arial"/>
          <w:sz w:val="30"/>
          <w:szCs w:val="30"/>
        </w:rPr>
        <w:t>≈</w:t>
      </w:r>
      <w:proofErr w:type="gramStart"/>
      <w:r w:rsidRPr="00633B42">
        <w:rPr>
          <w:rFonts w:ascii="Arial" w:eastAsiaTheme="minorEastAsia" w:hAnsi="Arial" w:cs="Arial"/>
          <w:sz w:val="30"/>
          <w:szCs w:val="30"/>
          <w:lang w:val="en-US"/>
        </w:rPr>
        <w:t>U</w:t>
      </w:r>
      <w:proofErr w:type="spellStart"/>
      <w:proofErr w:type="gramEnd"/>
      <w:r w:rsidRPr="00633B42">
        <w:rPr>
          <w:rFonts w:ascii="Arial" w:eastAsiaTheme="minorEastAsia" w:hAnsi="Arial" w:cs="Arial"/>
          <w:sz w:val="30"/>
          <w:szCs w:val="30"/>
        </w:rPr>
        <w:t>ип</w:t>
      </w:r>
      <w:proofErr w:type="spellEnd"/>
      <w:r w:rsidRPr="00633B42">
        <w:rPr>
          <w:rFonts w:ascii="Arial" w:eastAsiaTheme="minorEastAsia" w:hAnsi="Arial" w:cs="Arial"/>
          <w:sz w:val="30"/>
          <w:szCs w:val="30"/>
        </w:rPr>
        <w:t>/2, а напряж</w:t>
      </w:r>
      <w:r w:rsidRPr="00633B42">
        <w:rPr>
          <w:rFonts w:ascii="Arial" w:eastAsiaTheme="minorEastAsia" w:hAnsi="Arial" w:cs="Arial"/>
          <w:sz w:val="30"/>
          <w:szCs w:val="30"/>
        </w:rPr>
        <w:t>е</w:t>
      </w:r>
      <w:r w:rsidRPr="00633B42">
        <w:rPr>
          <w:rFonts w:ascii="Arial" w:eastAsiaTheme="minorEastAsia" w:hAnsi="Arial" w:cs="Arial"/>
          <w:sz w:val="30"/>
          <w:szCs w:val="30"/>
        </w:rPr>
        <w:t xml:space="preserve">ние на базе ниже: </w:t>
      </w:r>
      <m:oMath>
        <m:sSub>
          <m:sSubPr>
            <m:ctrlPr>
              <w:rPr>
                <w:rFonts w:ascii="Cambria Math" w:eastAsiaTheme="minorEastAsia" w:hAnsi="Arial" w:cs="Arial"/>
                <w:i/>
                <w:sz w:val="30"/>
                <w:szCs w:val="30"/>
                <w:lang w:eastAsia="en-US"/>
              </w:rPr>
            </m:ctrlPr>
          </m:sSubPr>
          <m:e>
            <m:r>
              <w:rPr>
                <w:rFonts w:ascii="Cambria Math" w:eastAsiaTheme="minorEastAsia" w:hAnsi="Cambria Math" w:cs="Arial"/>
                <w:sz w:val="30"/>
                <w:szCs w:val="30"/>
                <w:lang w:val="en-US"/>
              </w:rPr>
              <m:t>U</m:t>
            </m:r>
          </m:e>
          <m:sub>
            <m:r>
              <w:rPr>
                <w:rFonts w:ascii="Cambria Math" w:eastAsiaTheme="minorEastAsia" w:hAnsi="Arial" w:cs="Arial"/>
                <w:sz w:val="30"/>
                <w:szCs w:val="30"/>
              </w:rPr>
              <m:t>Б</m:t>
            </m:r>
          </m:sub>
        </m:sSub>
        <m:r>
          <w:rPr>
            <w:rFonts w:ascii="Cambria Math" w:eastAsiaTheme="minorEastAsia" w:hAnsi="Arial" w:cs="Arial"/>
            <w:sz w:val="30"/>
            <w:szCs w:val="30"/>
          </w:rPr>
          <m:t>≈</m:t>
        </m:r>
        <m:sSub>
          <m:sSubPr>
            <m:ctrlPr>
              <w:rPr>
                <w:rFonts w:ascii="Cambria Math" w:eastAsiaTheme="minorEastAsia" w:hAnsi="Arial" w:cs="Arial"/>
                <w:i/>
                <w:sz w:val="30"/>
                <w:szCs w:val="30"/>
                <w:lang w:eastAsia="en-US"/>
              </w:rPr>
            </m:ctrlPr>
          </m:sSubPr>
          <m:e>
            <m:r>
              <w:rPr>
                <w:rFonts w:ascii="Cambria Math" w:eastAsiaTheme="minorEastAsia" w:hAnsi="Cambria Math" w:cs="Arial"/>
                <w:sz w:val="30"/>
                <w:szCs w:val="30"/>
                <w:lang w:val="en-US"/>
              </w:rPr>
              <m:t>U</m:t>
            </m:r>
          </m:e>
          <m:sub>
            <m:sSub>
              <m:sSubPr>
                <m:ctrlPr>
                  <w:rPr>
                    <w:rFonts w:ascii="Cambria Math" w:eastAsiaTheme="minorEastAsia" w:hAnsi="Arial" w:cs="Arial"/>
                    <w:i/>
                    <w:sz w:val="30"/>
                    <w:szCs w:val="30"/>
                    <w:lang w:eastAsia="en-US"/>
                  </w:rPr>
                </m:ctrlPr>
              </m:sSubPr>
              <m:e>
                <m:r>
                  <w:rPr>
                    <w:rFonts w:ascii="Cambria Math" w:eastAsiaTheme="minorEastAsia" w:hAnsi="Cambria Math" w:cs="Arial"/>
                    <w:sz w:val="30"/>
                    <w:szCs w:val="30"/>
                  </w:rPr>
                  <m:t>R</m:t>
                </m:r>
              </m:e>
              <m:sub>
                <m:r>
                  <w:rPr>
                    <w:rFonts w:ascii="Cambria Math" w:eastAsiaTheme="minorEastAsia" w:hAnsi="Arial" w:cs="Arial"/>
                    <w:sz w:val="30"/>
                    <w:szCs w:val="30"/>
                  </w:rPr>
                  <m:t>э</m:t>
                </m:r>
              </m:sub>
            </m:sSub>
          </m:sub>
        </m:sSub>
        <m:r>
          <w:rPr>
            <w:rFonts w:ascii="Cambria Math" w:eastAsiaTheme="minorEastAsia" w:hAnsi="Arial" w:cs="Arial"/>
            <w:sz w:val="30"/>
            <w:szCs w:val="30"/>
          </w:rPr>
          <m:t>+</m:t>
        </m:r>
        <m:sSub>
          <m:sSubPr>
            <m:ctrlPr>
              <w:rPr>
                <w:rFonts w:ascii="Cambria Math" w:eastAsiaTheme="minorEastAsia" w:hAnsi="Arial" w:cs="Arial"/>
                <w:i/>
                <w:sz w:val="30"/>
                <w:szCs w:val="30"/>
                <w:lang w:eastAsia="en-US"/>
              </w:rPr>
            </m:ctrlPr>
          </m:sSubPr>
          <m:e>
            <m:r>
              <w:rPr>
                <w:rFonts w:ascii="Cambria Math" w:eastAsiaTheme="minorEastAsia" w:hAnsi="Cambria Math" w:cs="Arial"/>
                <w:sz w:val="30"/>
                <w:szCs w:val="30"/>
                <w:lang w:val="en-US"/>
              </w:rPr>
              <m:t>U</m:t>
            </m:r>
          </m:e>
          <m:sub>
            <m:r>
              <w:rPr>
                <w:rFonts w:ascii="Cambria Math" w:eastAsiaTheme="minorEastAsia" w:hAnsi="Arial" w:cs="Arial"/>
                <w:sz w:val="30"/>
                <w:szCs w:val="30"/>
              </w:rPr>
              <m:t>БЭ</m:t>
            </m:r>
          </m:sub>
        </m:sSub>
        <m:r>
          <w:rPr>
            <w:rFonts w:ascii="Cambria Math" w:eastAsiaTheme="minorEastAsia" w:hAnsi="Arial" w:cs="Arial"/>
            <w:sz w:val="30"/>
            <w:szCs w:val="30"/>
          </w:rPr>
          <m:t>≈</m:t>
        </m:r>
        <m:d>
          <m:dPr>
            <m:ctrlPr>
              <w:rPr>
                <w:rFonts w:ascii="Cambria Math" w:eastAsiaTheme="minorEastAsia" w:hAnsi="Arial" w:cs="Arial"/>
                <w:i/>
                <w:sz w:val="30"/>
                <w:szCs w:val="30"/>
                <w:lang w:eastAsia="en-US"/>
              </w:rPr>
            </m:ctrlPr>
          </m:dPr>
          <m:e>
            <m:r>
              <w:rPr>
                <w:rFonts w:ascii="Cambria Math" w:eastAsiaTheme="minorEastAsia" w:hAnsi="Arial" w:cs="Arial"/>
                <w:sz w:val="30"/>
                <w:szCs w:val="30"/>
              </w:rPr>
              <m:t>0,05</m:t>
            </m:r>
            <m:r>
              <w:rPr>
                <w:rFonts w:ascii="Cambria Math" w:eastAsiaTheme="minorEastAsia" w:hAnsi="Arial" w:cs="Arial"/>
                <w:sz w:val="30"/>
                <w:szCs w:val="30"/>
              </w:rPr>
              <m:t>…</m:t>
            </m:r>
            <m:r>
              <w:rPr>
                <w:rFonts w:ascii="Cambria Math" w:eastAsiaTheme="minorEastAsia" w:hAnsi="Arial" w:cs="Arial"/>
                <w:sz w:val="30"/>
                <w:szCs w:val="30"/>
              </w:rPr>
              <m:t>0,1</m:t>
            </m:r>
          </m:e>
        </m:d>
        <m:sSub>
          <m:sSubPr>
            <m:ctrlPr>
              <w:rPr>
                <w:rFonts w:ascii="Cambria Math" w:eastAsiaTheme="minorEastAsia" w:hAnsi="Arial" w:cs="Arial"/>
                <w:i/>
                <w:sz w:val="30"/>
                <w:szCs w:val="30"/>
                <w:lang w:eastAsia="en-US"/>
              </w:rPr>
            </m:ctrlPr>
          </m:sSubPr>
          <m:e>
            <m:r>
              <w:rPr>
                <w:rFonts w:ascii="Cambria Math" w:eastAsiaTheme="minorEastAsia" w:hAnsi="Cambria Math" w:cs="Arial"/>
                <w:sz w:val="30"/>
                <w:szCs w:val="30"/>
                <w:lang w:val="en-US"/>
              </w:rPr>
              <m:t>U</m:t>
            </m:r>
          </m:e>
          <m:sub>
            <m:r>
              <w:rPr>
                <w:rFonts w:ascii="Cambria Math" w:eastAsiaTheme="minorEastAsia" w:hAnsi="Arial" w:cs="Arial"/>
                <w:sz w:val="30"/>
                <w:szCs w:val="30"/>
              </w:rPr>
              <m:t>ИП</m:t>
            </m:r>
          </m:sub>
        </m:sSub>
        <m:r>
          <w:rPr>
            <w:rFonts w:ascii="Cambria Math" w:eastAsiaTheme="minorEastAsia" w:hAnsi="Arial" w:cs="Arial"/>
            <w:sz w:val="30"/>
            <w:szCs w:val="30"/>
          </w:rPr>
          <m:t>+0,7</m:t>
        </m:r>
        <m:r>
          <w:rPr>
            <w:rFonts w:ascii="Cambria Math" w:eastAsiaTheme="minorEastAsia" w:hAnsi="Arial" w:cs="Arial"/>
            <w:sz w:val="30"/>
            <w:szCs w:val="30"/>
          </w:rPr>
          <m:t>В</m:t>
        </m:r>
      </m:oMath>
      <w:r w:rsidRPr="00633B42">
        <w:rPr>
          <w:rFonts w:ascii="Arial" w:eastAsiaTheme="minorEastAsia" w:hAnsi="Arial" w:cs="Arial"/>
          <w:sz w:val="30"/>
          <w:szCs w:val="30"/>
        </w:rPr>
        <w:t xml:space="preserve">. Таким образом, непосредственное подключение входа следующего каскада к выходу предыдущего без принятия специальных мер невозможно. Самый просто способ согласования – уменьшение </w:t>
      </w:r>
      <w:proofErr w:type="spellStart"/>
      <w:r w:rsidRPr="00633B42">
        <w:rPr>
          <w:rFonts w:ascii="Arial" w:eastAsiaTheme="minorEastAsia" w:hAnsi="Arial" w:cs="Arial"/>
          <w:sz w:val="30"/>
          <w:szCs w:val="30"/>
          <w:lang w:val="en-US"/>
        </w:rPr>
        <w:t>Uk</w:t>
      </w:r>
      <w:proofErr w:type="spellEnd"/>
      <w:r w:rsidRPr="00633B42">
        <w:rPr>
          <w:rFonts w:ascii="Arial" w:eastAsiaTheme="minorEastAsia" w:hAnsi="Arial" w:cs="Arial"/>
          <w:sz w:val="30"/>
          <w:szCs w:val="30"/>
        </w:rPr>
        <w:t xml:space="preserve"> или увеличение падения напряж</w:t>
      </w:r>
      <w:r w:rsidRPr="00633B42">
        <w:rPr>
          <w:rFonts w:ascii="Arial" w:eastAsiaTheme="minorEastAsia" w:hAnsi="Arial" w:cs="Arial"/>
          <w:sz w:val="30"/>
          <w:szCs w:val="30"/>
        </w:rPr>
        <w:t>е</w:t>
      </w:r>
      <w:r w:rsidRPr="00633B42">
        <w:rPr>
          <w:rFonts w:ascii="Arial" w:eastAsiaTheme="minorEastAsia" w:hAnsi="Arial" w:cs="Arial"/>
          <w:sz w:val="30"/>
          <w:szCs w:val="30"/>
        </w:rPr>
        <w:t xml:space="preserve">ния на резисторе </w:t>
      </w:r>
      <w:proofErr w:type="gramStart"/>
      <w:r w:rsidRPr="00633B42">
        <w:rPr>
          <w:rFonts w:ascii="Arial" w:eastAsiaTheme="minorEastAsia" w:hAnsi="Arial" w:cs="Arial"/>
          <w:sz w:val="30"/>
          <w:szCs w:val="30"/>
          <w:lang w:val="en-US"/>
        </w:rPr>
        <w:t>R</w:t>
      </w:r>
      <w:proofErr w:type="gramEnd"/>
      <w:r w:rsidRPr="00633B42">
        <w:rPr>
          <w:rFonts w:ascii="Arial" w:eastAsiaTheme="minorEastAsia" w:hAnsi="Arial" w:cs="Arial"/>
          <w:sz w:val="30"/>
          <w:szCs w:val="30"/>
        </w:rPr>
        <w:t>э путём увеличения сопротивления этого резистора пр</w:t>
      </w:r>
      <w:r w:rsidRPr="00633B42">
        <w:rPr>
          <w:rFonts w:ascii="Arial" w:eastAsiaTheme="minorEastAsia" w:hAnsi="Arial" w:cs="Arial"/>
          <w:sz w:val="30"/>
          <w:szCs w:val="30"/>
        </w:rPr>
        <w:t>и</w:t>
      </w:r>
      <w:r w:rsidRPr="00633B42">
        <w:rPr>
          <w:rFonts w:ascii="Arial" w:eastAsiaTheme="minorEastAsia" w:hAnsi="Arial" w:cs="Arial"/>
          <w:sz w:val="30"/>
          <w:szCs w:val="30"/>
        </w:rPr>
        <w:t>водит  к значительному уменьшению коэффициента усиления по напряж</w:t>
      </w:r>
      <w:r w:rsidRPr="00633B42">
        <w:rPr>
          <w:rFonts w:ascii="Arial" w:eastAsiaTheme="minorEastAsia" w:hAnsi="Arial" w:cs="Arial"/>
          <w:sz w:val="30"/>
          <w:szCs w:val="30"/>
        </w:rPr>
        <w:t>е</w:t>
      </w:r>
      <w:r w:rsidRPr="00633B42">
        <w:rPr>
          <w:rFonts w:ascii="Arial" w:eastAsiaTheme="minorEastAsia" w:hAnsi="Arial" w:cs="Arial"/>
          <w:sz w:val="30"/>
          <w:szCs w:val="30"/>
        </w:rPr>
        <w:t xml:space="preserve">нию во втором каскаде. </w:t>
      </w:r>
    </w:p>
    <w:p w:rsidR="002C42DC" w:rsidRPr="00633B42" w:rsidRDefault="002C42DC" w:rsidP="002C42DC">
      <w:pPr>
        <w:rPr>
          <w:rFonts w:ascii="Arial" w:eastAsiaTheme="minorEastAsia" w:hAnsi="Arial" w:cs="Arial"/>
          <w:sz w:val="30"/>
          <w:szCs w:val="30"/>
          <w:u w:val="single"/>
        </w:rPr>
      </w:pPr>
      <w:r w:rsidRPr="00633B42">
        <w:rPr>
          <w:rFonts w:ascii="Arial" w:eastAsiaTheme="minorEastAsia" w:hAnsi="Arial" w:cs="Arial"/>
          <w:sz w:val="30"/>
          <w:szCs w:val="30"/>
          <w:u w:val="single"/>
        </w:rPr>
        <w:t>Способы согласования уровней постоянного напряжения:</w:t>
      </w:r>
    </w:p>
    <w:p w:rsidR="002C42DC" w:rsidRPr="00633B42" w:rsidRDefault="002C42DC" w:rsidP="002C42DC">
      <w:pPr>
        <w:pStyle w:val="a5"/>
        <w:numPr>
          <w:ilvl w:val="0"/>
          <w:numId w:val="7"/>
        </w:numPr>
        <w:spacing w:after="0" w:line="240" w:lineRule="auto"/>
        <w:ind w:left="0" w:firstLine="0"/>
        <w:rPr>
          <w:rFonts w:ascii="Arial" w:eastAsiaTheme="minorEastAsia" w:hAnsi="Arial" w:cs="Arial"/>
          <w:sz w:val="30"/>
          <w:szCs w:val="30"/>
        </w:rPr>
      </w:pPr>
      <w:r w:rsidRPr="00633B42">
        <w:rPr>
          <w:rFonts w:ascii="Arial" w:eastAsiaTheme="minorEastAsia" w:hAnsi="Arial" w:cs="Arial"/>
          <w:sz w:val="30"/>
          <w:szCs w:val="30"/>
        </w:rPr>
        <w:t>Согласование с помощью резистора. Недостаток: потери сигнала, св</w:t>
      </w:r>
      <w:r w:rsidRPr="00633B42">
        <w:rPr>
          <w:rFonts w:ascii="Arial" w:eastAsiaTheme="minorEastAsia" w:hAnsi="Arial" w:cs="Arial"/>
          <w:sz w:val="30"/>
          <w:szCs w:val="30"/>
        </w:rPr>
        <w:t>я</w:t>
      </w:r>
      <w:r w:rsidRPr="00633B42">
        <w:rPr>
          <w:rFonts w:ascii="Arial" w:eastAsiaTheme="minorEastAsia" w:hAnsi="Arial" w:cs="Arial"/>
          <w:sz w:val="30"/>
          <w:szCs w:val="30"/>
        </w:rPr>
        <w:t>занные с делителем напряжения.</w:t>
      </w:r>
    </w:p>
    <w:p w:rsidR="002C42DC" w:rsidRPr="00633B42" w:rsidRDefault="002C42DC" w:rsidP="002C42DC">
      <w:pPr>
        <w:pStyle w:val="a5"/>
        <w:numPr>
          <w:ilvl w:val="0"/>
          <w:numId w:val="7"/>
        </w:numPr>
        <w:spacing w:after="0" w:line="240" w:lineRule="auto"/>
        <w:ind w:left="0" w:firstLine="0"/>
        <w:rPr>
          <w:rFonts w:ascii="Arial" w:eastAsiaTheme="minorEastAsia" w:hAnsi="Arial" w:cs="Arial"/>
          <w:sz w:val="30"/>
          <w:szCs w:val="30"/>
        </w:rPr>
      </w:pPr>
      <w:r w:rsidRPr="00633B42">
        <w:rPr>
          <w:rFonts w:ascii="Arial" w:eastAsiaTheme="minorEastAsia" w:hAnsi="Arial" w:cs="Arial"/>
          <w:sz w:val="30"/>
          <w:szCs w:val="30"/>
        </w:rPr>
        <w:t>Использование в качестве элемента связи полупроводникового диода</w:t>
      </w:r>
    </w:p>
    <w:p w:rsidR="002C42DC" w:rsidRPr="00633B42" w:rsidRDefault="002C42DC" w:rsidP="002C42DC">
      <w:pPr>
        <w:pStyle w:val="a5"/>
        <w:numPr>
          <w:ilvl w:val="0"/>
          <w:numId w:val="7"/>
        </w:numPr>
        <w:spacing w:after="0" w:line="240" w:lineRule="auto"/>
        <w:ind w:left="0" w:firstLine="0"/>
        <w:rPr>
          <w:rFonts w:ascii="Arial" w:eastAsiaTheme="minorEastAsia" w:hAnsi="Arial" w:cs="Arial"/>
          <w:sz w:val="30"/>
          <w:szCs w:val="30"/>
        </w:rPr>
      </w:pPr>
      <w:r w:rsidRPr="00633B42">
        <w:rPr>
          <w:rFonts w:ascii="Arial" w:eastAsiaTheme="minorEastAsia" w:hAnsi="Arial" w:cs="Arial"/>
          <w:sz w:val="30"/>
          <w:szCs w:val="30"/>
        </w:rPr>
        <w:lastRenderedPageBreak/>
        <w:t>Использование стабилитрона</w:t>
      </w:r>
    </w:p>
    <w:p w:rsidR="002C42DC" w:rsidRPr="00633B42" w:rsidRDefault="002C42DC" w:rsidP="002C42DC">
      <w:pPr>
        <w:pStyle w:val="a5"/>
        <w:numPr>
          <w:ilvl w:val="0"/>
          <w:numId w:val="7"/>
        </w:numPr>
        <w:spacing w:after="0" w:line="240" w:lineRule="auto"/>
        <w:ind w:left="0" w:firstLine="0"/>
        <w:rPr>
          <w:rFonts w:ascii="Arial" w:eastAsiaTheme="minorEastAsia" w:hAnsi="Arial" w:cs="Arial"/>
          <w:sz w:val="30"/>
          <w:szCs w:val="30"/>
        </w:rPr>
      </w:pPr>
      <w:r w:rsidRPr="00633B42">
        <w:rPr>
          <w:rFonts w:ascii="Arial" w:eastAsiaTheme="minorEastAsia" w:hAnsi="Arial" w:cs="Arial"/>
          <w:sz w:val="30"/>
          <w:szCs w:val="30"/>
        </w:rPr>
        <w:t xml:space="preserve">Использование шунта: </w:t>
      </w:r>
      <m:oMath>
        <m:sSub>
          <m:sSubPr>
            <m:ctrlPr>
              <w:rPr>
                <w:rFonts w:ascii="Cambria Math" w:eastAsiaTheme="minorEastAsia" w:hAnsi="Arial" w:cs="Arial"/>
                <w:i/>
                <w:sz w:val="30"/>
                <w:szCs w:val="30"/>
              </w:rPr>
            </m:ctrlPr>
          </m:sSubPr>
          <m:e>
            <m:r>
              <w:rPr>
                <w:rFonts w:ascii="Cambria Math" w:eastAsiaTheme="minorEastAsia" w:hAnsi="Cambria Math" w:cs="Arial"/>
                <w:sz w:val="30"/>
                <w:szCs w:val="30"/>
              </w:rPr>
              <m:t>I</m:t>
            </m:r>
          </m:e>
          <m:sub>
            <m:r>
              <w:rPr>
                <w:rFonts w:ascii="Cambria Math" w:eastAsiaTheme="minorEastAsia" w:hAnsi="Cambria Math" w:cs="Arial"/>
                <w:sz w:val="30"/>
                <w:szCs w:val="30"/>
              </w:rPr>
              <m:t>R</m:t>
            </m:r>
            <m:r>
              <w:rPr>
                <w:rFonts w:ascii="Arial" w:eastAsiaTheme="minorEastAsia" w:hAnsi="Arial" w:cs="Arial"/>
                <w:sz w:val="30"/>
                <w:szCs w:val="30"/>
              </w:rPr>
              <m:t>э</m:t>
            </m:r>
          </m:sub>
        </m:sSub>
        <m:r>
          <w:rPr>
            <w:rFonts w:ascii="Cambria Math" w:eastAsiaTheme="minorEastAsia" w:hAnsi="Arial" w:cs="Arial"/>
            <w:sz w:val="30"/>
            <w:szCs w:val="30"/>
          </w:rPr>
          <m:t>=</m:t>
        </m:r>
        <m:sSub>
          <m:sSubPr>
            <m:ctrlPr>
              <w:rPr>
                <w:rFonts w:ascii="Cambria Math" w:eastAsiaTheme="minorEastAsia" w:hAnsi="Arial" w:cs="Arial"/>
                <w:i/>
                <w:sz w:val="30"/>
                <w:szCs w:val="30"/>
              </w:rPr>
            </m:ctrlPr>
          </m:sSubPr>
          <m:e>
            <m:r>
              <w:rPr>
                <w:rFonts w:ascii="Cambria Math" w:eastAsiaTheme="minorEastAsia" w:hAnsi="Cambria Math" w:cs="Arial"/>
                <w:sz w:val="30"/>
                <w:szCs w:val="30"/>
                <w:lang w:val="en-US"/>
              </w:rPr>
              <m:t>I</m:t>
            </m:r>
          </m:e>
          <m:sub>
            <m:r>
              <w:rPr>
                <w:rFonts w:ascii="Arial" w:eastAsiaTheme="minorEastAsia" w:hAnsi="Arial" w:cs="Arial"/>
                <w:sz w:val="30"/>
                <w:szCs w:val="30"/>
              </w:rPr>
              <m:t>э</m:t>
            </m:r>
            <m:r>
              <w:rPr>
                <w:rFonts w:ascii="Cambria Math" w:eastAsiaTheme="minorEastAsia" w:hAnsi="Arial" w:cs="Arial"/>
                <w:sz w:val="30"/>
                <w:szCs w:val="30"/>
              </w:rPr>
              <m:t>2</m:t>
            </m:r>
          </m:sub>
        </m:sSub>
        <m:r>
          <w:rPr>
            <w:rFonts w:ascii="Cambria Math" w:eastAsiaTheme="minorEastAsia" w:hAnsi="Arial" w:cs="Arial"/>
            <w:sz w:val="30"/>
            <w:szCs w:val="30"/>
          </w:rPr>
          <m:t>+</m:t>
        </m:r>
        <m:sSub>
          <m:sSubPr>
            <m:ctrlPr>
              <w:rPr>
                <w:rFonts w:ascii="Cambria Math" w:eastAsiaTheme="minorEastAsia" w:hAnsi="Arial" w:cs="Arial"/>
                <w:i/>
                <w:sz w:val="30"/>
                <w:szCs w:val="30"/>
              </w:rPr>
            </m:ctrlPr>
          </m:sSubPr>
          <m:e>
            <m:r>
              <w:rPr>
                <w:rFonts w:ascii="Cambria Math" w:eastAsiaTheme="minorEastAsia" w:hAnsi="Cambria Math" w:cs="Arial"/>
                <w:sz w:val="30"/>
                <w:szCs w:val="30"/>
                <w:lang w:val="en-US"/>
              </w:rPr>
              <m:t>I</m:t>
            </m:r>
          </m:e>
          <m:sub>
            <m:r>
              <w:rPr>
                <w:rFonts w:ascii="Arial" w:eastAsiaTheme="minorEastAsia" w:hAnsi="Arial" w:cs="Arial"/>
                <w:sz w:val="30"/>
                <w:szCs w:val="30"/>
              </w:rPr>
              <m:t>доп</m:t>
            </m:r>
          </m:sub>
        </m:sSub>
      </m:oMath>
      <w:r w:rsidRPr="00633B42">
        <w:rPr>
          <w:rFonts w:ascii="Arial" w:eastAsiaTheme="minorEastAsia" w:hAnsi="Arial" w:cs="Arial"/>
          <w:sz w:val="30"/>
          <w:szCs w:val="30"/>
        </w:rPr>
        <w:t>.        5. Балансная схема</w:t>
      </w:r>
    </w:p>
    <w:p w:rsidR="002C42DC" w:rsidRPr="008766E0" w:rsidRDefault="002C42DC" w:rsidP="002C42DC">
      <w:pPr>
        <w:ind w:left="567" w:hanging="567"/>
        <w:rPr>
          <w:rFonts w:eastAsiaTheme="minorEastAsia"/>
          <w:sz w:val="28"/>
          <w:szCs w:val="28"/>
        </w:rPr>
      </w:pPr>
    </w:p>
    <w:p w:rsidR="002C42DC" w:rsidRPr="008766E0" w:rsidRDefault="002C42DC" w:rsidP="002C42DC">
      <w:pPr>
        <w:rPr>
          <w:rFonts w:eastAsiaTheme="minorEastAsia"/>
          <w:sz w:val="28"/>
          <w:szCs w:val="28"/>
        </w:rPr>
      </w:pPr>
    </w:p>
    <w:p w:rsidR="002C42DC" w:rsidRPr="008766E0" w:rsidRDefault="002C42DC" w:rsidP="002C42DC">
      <w:pPr>
        <w:rPr>
          <w:rFonts w:eastAsiaTheme="minorEastAsia"/>
          <w:sz w:val="28"/>
          <w:szCs w:val="28"/>
        </w:rPr>
      </w:pPr>
      <w:r w:rsidRPr="008766E0">
        <w:rPr>
          <w:noProof/>
        </w:rPr>
        <w:drawing>
          <wp:inline distT="0" distB="0" distL="0" distR="0">
            <wp:extent cx="2266950" cy="1762125"/>
            <wp:effectExtent l="0" t="0" r="0" b="9525"/>
            <wp:docPr id="15" name="Рисунок 14" descr="Untitled3.jpg"/>
            <wp:cNvGraphicFramePr/>
            <a:graphic xmlns:a="http://schemas.openxmlformats.org/drawingml/2006/main">
              <a:graphicData uri="http://schemas.openxmlformats.org/drawingml/2006/picture">
                <pic:pic xmlns:pic="http://schemas.openxmlformats.org/drawingml/2006/picture">
                  <pic:nvPicPr>
                    <pic:cNvPr id="15" name="Рисунок 14" descr="Untitled3.jpg"/>
                    <pic:cNvPicPr/>
                  </pic:nvPicPr>
                  <pic:blipFill>
                    <a:blip r:embed="rId82" cstate="print"/>
                    <a:stretch>
                      <a:fillRect/>
                    </a:stretch>
                  </pic:blipFill>
                  <pic:spPr>
                    <a:xfrm>
                      <a:off x="0" y="0"/>
                      <a:ext cx="2266950" cy="1762125"/>
                    </a:xfrm>
                    <a:prstGeom prst="rect">
                      <a:avLst/>
                    </a:prstGeom>
                  </pic:spPr>
                </pic:pic>
              </a:graphicData>
            </a:graphic>
          </wp:inline>
        </w:drawing>
      </w:r>
      <w:r w:rsidRPr="008766E0">
        <w:rPr>
          <w:noProof/>
        </w:rPr>
        <w:drawing>
          <wp:inline distT="0" distB="0" distL="0" distR="0">
            <wp:extent cx="2171700" cy="1685925"/>
            <wp:effectExtent l="0" t="0" r="0" b="9525"/>
            <wp:docPr id="18" name="Рисунок 15" descr="Untitled4.jpg"/>
            <wp:cNvGraphicFramePr/>
            <a:graphic xmlns:a="http://schemas.openxmlformats.org/drawingml/2006/main">
              <a:graphicData uri="http://schemas.openxmlformats.org/drawingml/2006/picture">
                <pic:pic xmlns:pic="http://schemas.openxmlformats.org/drawingml/2006/picture">
                  <pic:nvPicPr>
                    <pic:cNvPr id="18" name="Рисунок 15" descr="Untitled4.jpg"/>
                    <pic:cNvPicPr/>
                  </pic:nvPicPr>
                  <pic:blipFill>
                    <a:blip r:embed="rId83" cstate="print"/>
                    <a:stretch>
                      <a:fillRect/>
                    </a:stretch>
                  </pic:blipFill>
                  <pic:spPr>
                    <a:xfrm>
                      <a:off x="0" y="0"/>
                      <a:ext cx="2171700" cy="1685925"/>
                    </a:xfrm>
                    <a:prstGeom prst="rect">
                      <a:avLst/>
                    </a:prstGeom>
                  </pic:spPr>
                </pic:pic>
              </a:graphicData>
            </a:graphic>
          </wp:inline>
        </w:drawing>
      </w:r>
      <w:r w:rsidRPr="008766E0">
        <w:rPr>
          <w:noProof/>
        </w:rPr>
        <w:drawing>
          <wp:inline distT="0" distB="0" distL="0" distR="0">
            <wp:extent cx="2038350" cy="1655445"/>
            <wp:effectExtent l="0" t="0" r="0" b="1905"/>
            <wp:docPr id="33" name="Рисунок 22" descr="Untitled5.jpg"/>
            <wp:cNvGraphicFramePr/>
            <a:graphic xmlns:a="http://schemas.openxmlformats.org/drawingml/2006/main">
              <a:graphicData uri="http://schemas.openxmlformats.org/drawingml/2006/picture">
                <pic:pic xmlns:pic="http://schemas.openxmlformats.org/drawingml/2006/picture">
                  <pic:nvPicPr>
                    <pic:cNvPr id="33" name="Рисунок 22" descr="Untitled5.jpg"/>
                    <pic:cNvPicPr/>
                  </pic:nvPicPr>
                  <pic:blipFill>
                    <a:blip r:embed="rId84" cstate="print"/>
                    <a:stretch>
                      <a:fillRect/>
                    </a:stretch>
                  </pic:blipFill>
                  <pic:spPr>
                    <a:xfrm>
                      <a:off x="0" y="0"/>
                      <a:ext cx="2038350" cy="1655445"/>
                    </a:xfrm>
                    <a:prstGeom prst="rect">
                      <a:avLst/>
                    </a:prstGeom>
                  </pic:spPr>
                </pic:pic>
              </a:graphicData>
            </a:graphic>
          </wp:inline>
        </w:drawing>
      </w:r>
      <w:r w:rsidRPr="008766E0">
        <w:rPr>
          <w:noProof/>
        </w:rPr>
        <w:drawing>
          <wp:inline distT="0" distB="0" distL="0" distR="0">
            <wp:extent cx="2621915" cy="1695450"/>
            <wp:effectExtent l="0" t="0" r="6985" b="0"/>
            <wp:docPr id="509" name="Рисунок 34" descr="Untitled6.jpg"/>
            <wp:cNvGraphicFramePr/>
            <a:graphic xmlns:a="http://schemas.openxmlformats.org/drawingml/2006/main">
              <a:graphicData uri="http://schemas.openxmlformats.org/drawingml/2006/picture">
                <pic:pic xmlns:pic="http://schemas.openxmlformats.org/drawingml/2006/picture">
                  <pic:nvPicPr>
                    <pic:cNvPr id="35" name="Рисунок 34" descr="Untitled6.jpg"/>
                    <pic:cNvPicPr/>
                  </pic:nvPicPr>
                  <pic:blipFill>
                    <a:blip r:embed="rId85" cstate="print"/>
                    <a:stretch>
                      <a:fillRect/>
                    </a:stretch>
                  </pic:blipFill>
                  <pic:spPr>
                    <a:xfrm>
                      <a:off x="0" y="0"/>
                      <a:ext cx="2621915" cy="1695450"/>
                    </a:xfrm>
                    <a:prstGeom prst="rect">
                      <a:avLst/>
                    </a:prstGeom>
                  </pic:spPr>
                </pic:pic>
              </a:graphicData>
            </a:graphic>
          </wp:inline>
        </w:drawing>
      </w:r>
      <w:r w:rsidRPr="008766E0">
        <w:rPr>
          <w:noProof/>
        </w:rPr>
        <w:drawing>
          <wp:inline distT="0" distB="0" distL="0" distR="0">
            <wp:extent cx="3114675" cy="1784985"/>
            <wp:effectExtent l="0" t="0" r="9525" b="5715"/>
            <wp:docPr id="510" name="Рисунок 35" descr="Untitled7.jpg"/>
            <wp:cNvGraphicFramePr/>
            <a:graphic xmlns:a="http://schemas.openxmlformats.org/drawingml/2006/main">
              <a:graphicData uri="http://schemas.openxmlformats.org/drawingml/2006/picture">
                <pic:pic xmlns:pic="http://schemas.openxmlformats.org/drawingml/2006/picture">
                  <pic:nvPicPr>
                    <pic:cNvPr id="36" name="Рисунок 35" descr="Untitled7.jpg"/>
                    <pic:cNvPicPr/>
                  </pic:nvPicPr>
                  <pic:blipFill>
                    <a:blip r:embed="rId86" cstate="print"/>
                    <a:stretch>
                      <a:fillRect/>
                    </a:stretch>
                  </pic:blipFill>
                  <pic:spPr>
                    <a:xfrm>
                      <a:off x="0" y="0"/>
                      <a:ext cx="3114675" cy="1784985"/>
                    </a:xfrm>
                    <a:prstGeom prst="rect">
                      <a:avLst/>
                    </a:prstGeom>
                  </pic:spPr>
                </pic:pic>
              </a:graphicData>
            </a:graphic>
          </wp:inline>
        </w:drawing>
      </w:r>
    </w:p>
    <w:p w:rsidR="002C42DC" w:rsidRPr="00633B42" w:rsidRDefault="002C42DC" w:rsidP="002C42DC">
      <w:pPr>
        <w:rPr>
          <w:rFonts w:ascii="Arial" w:eastAsiaTheme="minorEastAsia" w:hAnsi="Arial" w:cs="Arial"/>
          <w:b/>
          <w:sz w:val="30"/>
          <w:szCs w:val="30"/>
        </w:rPr>
      </w:pPr>
      <w:r w:rsidRPr="00633B42">
        <w:rPr>
          <w:rFonts w:ascii="Arial" w:eastAsiaTheme="minorEastAsia" w:hAnsi="Arial" w:cs="Arial"/>
          <w:sz w:val="30"/>
          <w:szCs w:val="30"/>
          <w:u w:val="single"/>
        </w:rPr>
        <w:t>Дрейф нуля</w:t>
      </w:r>
      <w:r w:rsidRPr="00633B42">
        <w:rPr>
          <w:rFonts w:ascii="Arial" w:eastAsiaTheme="minorEastAsia" w:hAnsi="Arial" w:cs="Arial"/>
          <w:sz w:val="30"/>
          <w:szCs w:val="30"/>
        </w:rPr>
        <w:t xml:space="preserve"> – медленное изменение выходного напряжения УПТ, обусло</w:t>
      </w:r>
      <w:r w:rsidRPr="00633B42">
        <w:rPr>
          <w:rFonts w:ascii="Arial" w:eastAsiaTheme="minorEastAsia" w:hAnsi="Arial" w:cs="Arial"/>
          <w:sz w:val="30"/>
          <w:szCs w:val="30"/>
        </w:rPr>
        <w:t>в</w:t>
      </w:r>
      <w:r w:rsidRPr="00633B42">
        <w:rPr>
          <w:rFonts w:ascii="Arial" w:eastAsiaTheme="minorEastAsia" w:hAnsi="Arial" w:cs="Arial"/>
          <w:sz w:val="30"/>
          <w:szCs w:val="30"/>
        </w:rPr>
        <w:t xml:space="preserve">ленное нестабильностью источника питания, изменением температуры и старением элементов схемы, при постоянном входном напряжении. Дрейф нуля описывается двумя параметрами: абсолютный дрейф нуля </w:t>
      </w:r>
      <w:r w:rsidRPr="00633B42">
        <w:rPr>
          <w:rFonts w:ascii="Arial" w:eastAsiaTheme="minorEastAsia" w:hAnsi="Arial" w:cs="Arial"/>
          <w:sz w:val="30"/>
          <w:szCs w:val="30"/>
          <w:lang w:val="en-US"/>
        </w:rPr>
        <w:t>U</w:t>
      </w:r>
      <w:proofErr w:type="spellStart"/>
      <w:r w:rsidRPr="00633B42">
        <w:rPr>
          <w:rFonts w:ascii="Arial" w:eastAsiaTheme="minorEastAsia" w:hAnsi="Arial" w:cs="Arial"/>
          <w:sz w:val="30"/>
          <w:szCs w:val="30"/>
        </w:rPr>
        <w:t>вых</w:t>
      </w:r>
      <w:proofErr w:type="spellEnd"/>
      <w:r w:rsidRPr="00633B42">
        <w:rPr>
          <w:rFonts w:ascii="Arial" w:eastAsiaTheme="minorEastAsia" w:hAnsi="Arial" w:cs="Arial"/>
          <w:sz w:val="30"/>
          <w:szCs w:val="30"/>
        </w:rPr>
        <w:t xml:space="preserve"> </w:t>
      </w:r>
      <w:proofErr w:type="spellStart"/>
      <w:proofErr w:type="gramStart"/>
      <w:r w:rsidRPr="00633B42">
        <w:rPr>
          <w:rFonts w:ascii="Arial" w:eastAsiaTheme="minorEastAsia" w:hAnsi="Arial" w:cs="Arial"/>
          <w:sz w:val="30"/>
          <w:szCs w:val="30"/>
        </w:rPr>
        <w:t>др</w:t>
      </w:r>
      <w:proofErr w:type="spellEnd"/>
      <w:proofErr w:type="gramEnd"/>
      <w:r w:rsidRPr="00633B42">
        <w:rPr>
          <w:rFonts w:ascii="Arial" w:eastAsiaTheme="minorEastAsia" w:hAnsi="Arial" w:cs="Arial"/>
          <w:sz w:val="30"/>
          <w:szCs w:val="30"/>
        </w:rPr>
        <w:t xml:space="preserve"> – напряжение дрейфа на выходе усилителя и дрейф нуля, приведённый ко входу, </w:t>
      </w:r>
      <w:r w:rsidRPr="00633B42">
        <w:rPr>
          <w:rFonts w:ascii="Arial" w:eastAsiaTheme="minorEastAsia" w:hAnsi="Arial" w:cs="Arial"/>
          <w:sz w:val="30"/>
          <w:szCs w:val="30"/>
          <w:lang w:val="en-US"/>
        </w:rPr>
        <w:t>U</w:t>
      </w:r>
      <w:r w:rsidRPr="00633B42">
        <w:rPr>
          <w:rFonts w:ascii="Arial" w:eastAsiaTheme="minorEastAsia" w:hAnsi="Arial" w:cs="Arial"/>
          <w:sz w:val="30"/>
          <w:szCs w:val="30"/>
        </w:rPr>
        <w:t xml:space="preserve"> </w:t>
      </w:r>
      <w:proofErr w:type="spellStart"/>
      <w:r w:rsidRPr="00633B42">
        <w:rPr>
          <w:rFonts w:ascii="Arial" w:eastAsiaTheme="minorEastAsia" w:hAnsi="Arial" w:cs="Arial"/>
          <w:sz w:val="30"/>
          <w:szCs w:val="30"/>
        </w:rPr>
        <w:t>вх</w:t>
      </w:r>
      <w:proofErr w:type="spellEnd"/>
      <w:r w:rsidRPr="00633B42">
        <w:rPr>
          <w:rFonts w:ascii="Arial" w:eastAsiaTheme="minorEastAsia" w:hAnsi="Arial" w:cs="Arial"/>
          <w:sz w:val="30"/>
          <w:szCs w:val="30"/>
        </w:rPr>
        <w:t xml:space="preserve"> </w:t>
      </w:r>
      <w:proofErr w:type="spellStart"/>
      <w:r w:rsidRPr="00633B42">
        <w:rPr>
          <w:rFonts w:ascii="Arial" w:eastAsiaTheme="minorEastAsia" w:hAnsi="Arial" w:cs="Arial"/>
          <w:sz w:val="30"/>
          <w:szCs w:val="30"/>
        </w:rPr>
        <w:t>др</w:t>
      </w:r>
      <w:proofErr w:type="spellEnd"/>
      <w:r w:rsidRPr="00633B42">
        <w:rPr>
          <w:rFonts w:ascii="Arial" w:eastAsiaTheme="minorEastAsia" w:hAnsi="Arial" w:cs="Arial"/>
          <w:sz w:val="30"/>
          <w:szCs w:val="30"/>
        </w:rPr>
        <w:t xml:space="preserve"> – отношение абсолютного дрейфа к </w:t>
      </w:r>
      <m:oMath>
        <m:sSub>
          <m:sSubPr>
            <m:ctrlPr>
              <w:rPr>
                <w:rFonts w:ascii="Cambria Math" w:eastAsiaTheme="minorEastAsia" w:hAnsi="Arial" w:cs="Arial"/>
                <w:i/>
                <w:sz w:val="30"/>
                <w:szCs w:val="30"/>
                <w:lang w:eastAsia="en-US"/>
              </w:rPr>
            </m:ctrlPr>
          </m:sSubPr>
          <m:e>
            <m:r>
              <w:rPr>
                <w:rFonts w:ascii="Cambria Math" w:eastAsiaTheme="minorEastAsia" w:hAnsi="Cambria Math" w:cs="Arial"/>
                <w:sz w:val="30"/>
                <w:szCs w:val="30"/>
                <w:lang w:val="en-US"/>
              </w:rPr>
              <m:t>K</m:t>
            </m:r>
          </m:e>
          <m:sub>
            <m:r>
              <w:rPr>
                <w:rFonts w:ascii="Cambria Math" w:eastAsiaTheme="minorEastAsia" w:hAnsi="Cambria Math" w:cs="Arial"/>
                <w:sz w:val="30"/>
                <w:szCs w:val="30"/>
                <w:lang w:val="en-US"/>
              </w:rPr>
              <m:t>u</m:t>
            </m:r>
          </m:sub>
        </m:sSub>
        <m:r>
          <w:rPr>
            <w:rFonts w:ascii="Cambria Math" w:eastAsiaTheme="minorEastAsia" w:hAnsi="Arial" w:cs="Arial"/>
            <w:sz w:val="30"/>
            <w:szCs w:val="30"/>
          </w:rPr>
          <m:t>:</m:t>
        </m:r>
      </m:oMath>
      <w:r w:rsidRPr="00633B42">
        <w:rPr>
          <w:rFonts w:ascii="Arial" w:eastAsiaTheme="minorEastAsia" w:hAnsi="Arial" w:cs="Arial"/>
          <w:sz w:val="30"/>
          <w:szCs w:val="30"/>
        </w:rPr>
        <w:t xml:space="preserve"> </w:t>
      </w:r>
      <w:r w:rsidRPr="00633B42">
        <w:rPr>
          <w:rFonts w:ascii="Arial" w:eastAsiaTheme="minorEastAsia" w:hAnsi="Arial" w:cs="Arial"/>
          <w:b/>
          <w:sz w:val="30"/>
          <w:szCs w:val="30"/>
          <w:lang w:val="en-US"/>
        </w:rPr>
        <w:t>U</w:t>
      </w:r>
      <w:proofErr w:type="spellStart"/>
      <w:r w:rsidRPr="00633B42">
        <w:rPr>
          <w:rFonts w:ascii="Arial" w:eastAsiaTheme="minorEastAsia" w:hAnsi="Arial" w:cs="Arial"/>
          <w:b/>
          <w:sz w:val="30"/>
          <w:szCs w:val="30"/>
        </w:rPr>
        <w:t>вх</w:t>
      </w:r>
      <w:proofErr w:type="spellEnd"/>
      <w:r w:rsidRPr="00633B42">
        <w:rPr>
          <w:rFonts w:ascii="Arial" w:eastAsiaTheme="minorEastAsia" w:hAnsi="Arial" w:cs="Arial"/>
          <w:b/>
          <w:sz w:val="30"/>
          <w:szCs w:val="30"/>
        </w:rPr>
        <w:t xml:space="preserve"> </w:t>
      </w:r>
      <w:proofErr w:type="spellStart"/>
      <w:r w:rsidRPr="00633B42">
        <w:rPr>
          <w:rFonts w:ascii="Arial" w:eastAsiaTheme="minorEastAsia" w:hAnsi="Arial" w:cs="Arial"/>
          <w:b/>
          <w:sz w:val="30"/>
          <w:szCs w:val="30"/>
        </w:rPr>
        <w:t>др</w:t>
      </w:r>
      <w:proofErr w:type="spellEnd"/>
      <w:r w:rsidRPr="00633B42">
        <w:rPr>
          <w:rFonts w:ascii="Arial" w:eastAsiaTheme="minorEastAsia" w:hAnsi="Arial" w:cs="Arial"/>
          <w:b/>
          <w:sz w:val="30"/>
          <w:szCs w:val="30"/>
        </w:rPr>
        <w:t>=</w:t>
      </w:r>
      <w:r w:rsidRPr="00633B42">
        <w:rPr>
          <w:rFonts w:ascii="Arial" w:eastAsiaTheme="minorEastAsia" w:hAnsi="Arial" w:cs="Arial"/>
          <w:b/>
          <w:sz w:val="30"/>
          <w:szCs w:val="30"/>
          <w:lang w:val="en-US"/>
        </w:rPr>
        <w:t>U</w:t>
      </w:r>
      <w:proofErr w:type="spellStart"/>
      <w:r w:rsidRPr="00633B42">
        <w:rPr>
          <w:rFonts w:ascii="Arial" w:eastAsiaTheme="minorEastAsia" w:hAnsi="Arial" w:cs="Arial"/>
          <w:b/>
          <w:sz w:val="30"/>
          <w:szCs w:val="30"/>
        </w:rPr>
        <w:t>вых</w:t>
      </w:r>
      <w:proofErr w:type="spellEnd"/>
      <w:r w:rsidRPr="00633B42">
        <w:rPr>
          <w:rFonts w:ascii="Arial" w:eastAsiaTheme="minorEastAsia" w:hAnsi="Arial" w:cs="Arial"/>
          <w:b/>
          <w:sz w:val="30"/>
          <w:szCs w:val="30"/>
        </w:rPr>
        <w:t xml:space="preserve"> </w:t>
      </w:r>
      <w:proofErr w:type="spellStart"/>
      <w:r w:rsidRPr="00633B42">
        <w:rPr>
          <w:rFonts w:ascii="Arial" w:eastAsiaTheme="minorEastAsia" w:hAnsi="Arial" w:cs="Arial"/>
          <w:b/>
          <w:sz w:val="30"/>
          <w:szCs w:val="30"/>
        </w:rPr>
        <w:t>др</w:t>
      </w:r>
      <w:proofErr w:type="spellEnd"/>
      <w:r w:rsidRPr="00633B42">
        <w:rPr>
          <w:rFonts w:ascii="Arial" w:eastAsiaTheme="minorEastAsia" w:hAnsi="Arial" w:cs="Arial"/>
          <w:b/>
          <w:sz w:val="30"/>
          <w:szCs w:val="30"/>
        </w:rPr>
        <w:t>/</w:t>
      </w:r>
      <w:r w:rsidRPr="00633B42">
        <w:rPr>
          <w:rFonts w:ascii="Arial" w:eastAsiaTheme="minorEastAsia" w:hAnsi="Arial" w:cs="Arial"/>
          <w:b/>
          <w:sz w:val="30"/>
          <w:szCs w:val="30"/>
          <w:lang w:val="en-US"/>
        </w:rPr>
        <w:t>Ku</w:t>
      </w:r>
    </w:p>
    <w:p w:rsidR="002C42DC" w:rsidRPr="00633B42" w:rsidRDefault="002C42DC" w:rsidP="002C42DC">
      <w:pPr>
        <w:rPr>
          <w:rFonts w:ascii="Arial" w:eastAsiaTheme="minorEastAsia" w:hAnsi="Arial" w:cs="Arial"/>
          <w:sz w:val="30"/>
          <w:szCs w:val="30"/>
        </w:rPr>
      </w:pPr>
      <w:r w:rsidRPr="00633B42">
        <w:rPr>
          <w:rFonts w:ascii="Arial" w:eastAsiaTheme="minorEastAsia" w:hAnsi="Arial" w:cs="Arial"/>
          <w:sz w:val="30"/>
          <w:szCs w:val="30"/>
        </w:rPr>
        <w:t>Это явление приводит к ошибкам в работе оконечных устройств автомат</w:t>
      </w:r>
      <w:r w:rsidRPr="00633B42">
        <w:rPr>
          <w:rFonts w:ascii="Arial" w:eastAsiaTheme="minorEastAsia" w:hAnsi="Arial" w:cs="Arial"/>
          <w:sz w:val="30"/>
          <w:szCs w:val="30"/>
        </w:rPr>
        <w:t>и</w:t>
      </w:r>
      <w:r w:rsidRPr="00633B42">
        <w:rPr>
          <w:rFonts w:ascii="Arial" w:eastAsiaTheme="minorEastAsia" w:hAnsi="Arial" w:cs="Arial"/>
          <w:sz w:val="30"/>
          <w:szCs w:val="30"/>
        </w:rPr>
        <w:t>ки, т.к. полезный сигнал суммируется с напряжением дрейфа. Данное явл</w:t>
      </w:r>
      <w:r w:rsidRPr="00633B42">
        <w:rPr>
          <w:rFonts w:ascii="Arial" w:eastAsiaTheme="minorEastAsia" w:hAnsi="Arial" w:cs="Arial"/>
          <w:sz w:val="30"/>
          <w:szCs w:val="30"/>
        </w:rPr>
        <w:t>е</w:t>
      </w:r>
      <w:r w:rsidRPr="00633B42">
        <w:rPr>
          <w:rFonts w:ascii="Arial" w:eastAsiaTheme="minorEastAsia" w:hAnsi="Arial" w:cs="Arial"/>
          <w:sz w:val="30"/>
          <w:szCs w:val="30"/>
        </w:rPr>
        <w:t xml:space="preserve">ние накладывает ограничение на величину  чувствительности усилителя, которая для минимизации таких ошибок должна быть во много раз больше приведённого дрейфа </w:t>
      </w:r>
      <m:oMath>
        <m:sSub>
          <m:sSubPr>
            <m:ctrlPr>
              <w:rPr>
                <w:rFonts w:ascii="Cambria Math" w:eastAsiaTheme="minorEastAsia" w:hAnsi="Arial" w:cs="Arial"/>
                <w:i/>
                <w:sz w:val="30"/>
                <w:szCs w:val="30"/>
                <w:lang w:eastAsia="en-US"/>
              </w:rPr>
            </m:ctrlPr>
          </m:sSubPr>
          <m:e>
            <m:r>
              <w:rPr>
                <w:rFonts w:ascii="Cambria Math" w:eastAsiaTheme="minorEastAsia" w:hAnsi="Cambria Math" w:cs="Arial"/>
                <w:sz w:val="30"/>
                <w:szCs w:val="30"/>
                <w:lang w:val="en-US"/>
              </w:rPr>
              <m:t>U</m:t>
            </m:r>
          </m:e>
          <m:sub>
            <m:r>
              <w:rPr>
                <w:rFonts w:ascii="Cambria Math" w:eastAsiaTheme="minorEastAsia" w:hAnsi="Arial" w:cs="Arial"/>
                <w:sz w:val="30"/>
                <w:szCs w:val="30"/>
              </w:rPr>
              <m:t>вх</m:t>
            </m:r>
            <m:r>
              <w:rPr>
                <w:rFonts w:ascii="Cambria Math" w:eastAsiaTheme="minorEastAsia" w:hAnsi="Arial" w:cs="Arial"/>
                <w:sz w:val="30"/>
                <w:szCs w:val="30"/>
              </w:rPr>
              <m:t xml:space="preserve"> </m:t>
            </m:r>
            <m:r>
              <w:rPr>
                <w:rFonts w:ascii="Cambria Math" w:eastAsiaTheme="minorEastAsia" w:hAnsi="Cambria Math" w:cs="Arial"/>
                <w:sz w:val="30"/>
                <w:szCs w:val="30"/>
              </w:rPr>
              <m:t>min</m:t>
            </m:r>
          </m:sub>
        </m:sSub>
        <m:r>
          <w:rPr>
            <w:rFonts w:ascii="Cambria Math" w:eastAsiaTheme="minorEastAsia" w:hAnsi="Arial" w:cs="Arial"/>
            <w:sz w:val="30"/>
            <w:szCs w:val="30"/>
          </w:rPr>
          <m:t>≥</m:t>
        </m:r>
        <m:r>
          <w:rPr>
            <w:rFonts w:ascii="Cambria Math" w:eastAsiaTheme="minorEastAsia" w:hAnsi="Arial" w:cs="Arial"/>
            <w:sz w:val="30"/>
            <w:szCs w:val="30"/>
          </w:rPr>
          <m:t>(5</m:t>
        </m:r>
        <m:r>
          <w:rPr>
            <w:rFonts w:ascii="Cambria Math" w:eastAsiaTheme="minorEastAsia" w:hAnsi="Arial" w:cs="Arial"/>
            <w:sz w:val="30"/>
            <w:szCs w:val="30"/>
          </w:rPr>
          <m:t>…</m:t>
        </m:r>
        <m:r>
          <w:rPr>
            <w:rFonts w:ascii="Cambria Math" w:eastAsiaTheme="minorEastAsia" w:hAnsi="Arial" w:cs="Arial"/>
            <w:sz w:val="30"/>
            <w:szCs w:val="30"/>
          </w:rPr>
          <m:t>10)</m:t>
        </m:r>
        <m:sSub>
          <m:sSubPr>
            <m:ctrlPr>
              <w:rPr>
                <w:rFonts w:ascii="Cambria Math" w:eastAsiaTheme="minorEastAsia" w:hAnsi="Arial" w:cs="Arial"/>
                <w:i/>
                <w:sz w:val="30"/>
                <w:szCs w:val="30"/>
                <w:lang w:eastAsia="en-US"/>
              </w:rPr>
            </m:ctrlPr>
          </m:sSubPr>
          <m:e>
            <m:r>
              <w:rPr>
                <w:rFonts w:ascii="Cambria Math" w:eastAsiaTheme="minorEastAsia" w:hAnsi="Cambria Math" w:cs="Arial"/>
                <w:sz w:val="30"/>
                <w:szCs w:val="30"/>
                <w:lang w:val="en-US"/>
              </w:rPr>
              <m:t>U</m:t>
            </m:r>
          </m:e>
          <m:sub>
            <m:r>
              <w:rPr>
                <w:rFonts w:ascii="Cambria Math" w:eastAsiaTheme="minorEastAsia" w:hAnsi="Arial" w:cs="Arial"/>
                <w:sz w:val="30"/>
                <w:szCs w:val="30"/>
              </w:rPr>
              <m:t>вх</m:t>
            </m:r>
            <m:r>
              <w:rPr>
                <w:rFonts w:ascii="Cambria Math" w:eastAsiaTheme="minorEastAsia" w:hAnsi="Arial" w:cs="Arial"/>
                <w:sz w:val="30"/>
                <w:szCs w:val="30"/>
              </w:rPr>
              <m:t xml:space="preserve"> </m:t>
            </m:r>
            <m:r>
              <w:rPr>
                <w:rFonts w:ascii="Cambria Math" w:eastAsiaTheme="minorEastAsia" w:hAnsi="Arial" w:cs="Arial"/>
                <w:sz w:val="30"/>
                <w:szCs w:val="30"/>
              </w:rPr>
              <m:t>др</m:t>
            </m:r>
          </m:sub>
        </m:sSub>
      </m:oMath>
    </w:p>
    <w:p w:rsidR="002C42DC" w:rsidRPr="00633B42" w:rsidRDefault="002C42DC" w:rsidP="002C42DC">
      <w:pPr>
        <w:rPr>
          <w:rFonts w:ascii="Arial" w:eastAsiaTheme="minorEastAsia" w:hAnsi="Arial" w:cs="Arial"/>
          <w:sz w:val="30"/>
          <w:szCs w:val="30"/>
          <w:u w:val="single"/>
        </w:rPr>
      </w:pPr>
      <w:r w:rsidRPr="00633B42">
        <w:rPr>
          <w:rFonts w:ascii="Arial" w:eastAsiaTheme="minorEastAsia" w:hAnsi="Arial" w:cs="Arial"/>
          <w:sz w:val="30"/>
          <w:szCs w:val="30"/>
          <w:u w:val="single"/>
        </w:rPr>
        <w:t>Способы борьбы с дрейфом нуля:</w:t>
      </w:r>
    </w:p>
    <w:p w:rsidR="002C42DC" w:rsidRPr="00633B42" w:rsidRDefault="002C42DC" w:rsidP="002C42DC">
      <w:pPr>
        <w:pStyle w:val="a5"/>
        <w:numPr>
          <w:ilvl w:val="0"/>
          <w:numId w:val="8"/>
        </w:numPr>
        <w:spacing w:after="0"/>
        <w:ind w:left="0" w:firstLine="0"/>
        <w:rPr>
          <w:rFonts w:ascii="Arial" w:eastAsiaTheme="minorEastAsia" w:hAnsi="Arial" w:cs="Arial"/>
          <w:sz w:val="30"/>
          <w:szCs w:val="30"/>
        </w:rPr>
      </w:pPr>
      <w:r w:rsidRPr="00633B42">
        <w:rPr>
          <w:rFonts w:ascii="Arial" w:eastAsiaTheme="minorEastAsia" w:hAnsi="Arial" w:cs="Arial"/>
          <w:sz w:val="30"/>
          <w:szCs w:val="30"/>
        </w:rPr>
        <w:t xml:space="preserve">Использование термокомпенсирующих и </w:t>
      </w:r>
      <w:proofErr w:type="spellStart"/>
      <w:r w:rsidRPr="00633B42">
        <w:rPr>
          <w:rFonts w:ascii="Arial" w:eastAsiaTheme="minorEastAsia" w:hAnsi="Arial" w:cs="Arial"/>
          <w:sz w:val="30"/>
          <w:szCs w:val="30"/>
        </w:rPr>
        <w:t>термостабилизирующих</w:t>
      </w:r>
      <w:proofErr w:type="spellEnd"/>
      <w:r w:rsidRPr="00633B42">
        <w:rPr>
          <w:rFonts w:ascii="Arial" w:eastAsiaTheme="minorEastAsia" w:hAnsi="Arial" w:cs="Arial"/>
          <w:sz w:val="30"/>
          <w:szCs w:val="30"/>
        </w:rPr>
        <w:t xml:space="preserve"> схем задания рабочей точки.</w:t>
      </w:r>
    </w:p>
    <w:p w:rsidR="002C42DC" w:rsidRPr="00633B42" w:rsidRDefault="002C42DC" w:rsidP="002C42DC">
      <w:pPr>
        <w:pStyle w:val="a5"/>
        <w:numPr>
          <w:ilvl w:val="0"/>
          <w:numId w:val="8"/>
        </w:numPr>
        <w:spacing w:after="0"/>
        <w:ind w:left="0" w:firstLine="0"/>
        <w:rPr>
          <w:rFonts w:ascii="Arial" w:eastAsiaTheme="minorEastAsia" w:hAnsi="Arial" w:cs="Arial"/>
          <w:sz w:val="30"/>
          <w:szCs w:val="30"/>
        </w:rPr>
      </w:pPr>
      <w:r w:rsidRPr="00633B42">
        <w:rPr>
          <w:rFonts w:ascii="Arial" w:eastAsiaTheme="minorEastAsia" w:hAnsi="Arial" w:cs="Arial"/>
          <w:sz w:val="30"/>
          <w:szCs w:val="30"/>
        </w:rPr>
        <w:t>Использование усилителей с преобразованием сигнала</w:t>
      </w:r>
    </w:p>
    <w:p w:rsidR="002C42DC" w:rsidRPr="00633B42" w:rsidRDefault="002C42DC" w:rsidP="002C42DC">
      <w:pPr>
        <w:rPr>
          <w:rFonts w:ascii="Arial" w:eastAsiaTheme="minorEastAsia" w:hAnsi="Arial" w:cs="Arial"/>
          <w:sz w:val="30"/>
          <w:szCs w:val="30"/>
        </w:rPr>
      </w:pPr>
      <w:r w:rsidRPr="00633B42">
        <w:rPr>
          <w:rFonts w:ascii="Arial" w:eastAsiaTheme="minorEastAsia" w:hAnsi="Arial" w:cs="Arial"/>
          <w:noProof/>
          <w:sz w:val="30"/>
          <w:szCs w:val="30"/>
        </w:rPr>
        <w:drawing>
          <wp:inline distT="0" distB="0" distL="0" distR="0">
            <wp:extent cx="5848985" cy="793750"/>
            <wp:effectExtent l="0" t="0" r="0" b="6350"/>
            <wp:docPr id="508" name="Рисунок 508" descr="Описание: 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Untitled1.jpg"/>
                    <pic:cNvPicPr>
                      <a:picLocks noChangeAspect="1" noChangeArrowheads="1"/>
                    </pic:cNvPicPr>
                  </pic:nvPicPr>
                  <pic:blipFill>
                    <a:blip r:embed="rId87" cstate="print">
                      <a:extLst>
                        <a:ext uri="{28A0092B-C50C-407E-A947-70E740481C1C}">
                          <a14:useLocalDpi xmlns:a14="http://schemas.microsoft.com/office/drawing/2010/main" val="0"/>
                        </a:ext>
                      </a:extLst>
                    </a:blip>
                    <a:srcRect t="18898" r="1550" b="15749"/>
                    <a:stretch>
                      <a:fillRect/>
                    </a:stretch>
                  </pic:blipFill>
                  <pic:spPr bwMode="auto">
                    <a:xfrm>
                      <a:off x="0" y="0"/>
                      <a:ext cx="5848985" cy="793750"/>
                    </a:xfrm>
                    <a:prstGeom prst="rect">
                      <a:avLst/>
                    </a:prstGeom>
                    <a:noFill/>
                    <a:ln>
                      <a:noFill/>
                    </a:ln>
                  </pic:spPr>
                </pic:pic>
              </a:graphicData>
            </a:graphic>
          </wp:inline>
        </w:drawing>
      </w:r>
    </w:p>
    <w:p w:rsidR="002C42DC" w:rsidRPr="00633B42" w:rsidRDefault="002C42DC" w:rsidP="002C42DC">
      <w:pPr>
        <w:pStyle w:val="a5"/>
        <w:numPr>
          <w:ilvl w:val="0"/>
          <w:numId w:val="8"/>
        </w:numPr>
        <w:spacing w:after="0"/>
        <w:ind w:left="0" w:firstLine="0"/>
        <w:rPr>
          <w:rFonts w:ascii="Arial" w:eastAsiaTheme="minorEastAsia" w:hAnsi="Arial" w:cs="Arial"/>
          <w:sz w:val="30"/>
          <w:szCs w:val="30"/>
        </w:rPr>
      </w:pPr>
      <w:r w:rsidRPr="00633B42">
        <w:rPr>
          <w:rFonts w:ascii="Arial" w:eastAsiaTheme="minorEastAsia" w:hAnsi="Arial" w:cs="Arial"/>
          <w:sz w:val="30"/>
          <w:szCs w:val="30"/>
        </w:rPr>
        <w:t>Балансные усилители (дифференциальные)</w:t>
      </w:r>
    </w:p>
    <w:p w:rsidR="002C42DC" w:rsidRPr="00633B42" w:rsidRDefault="002C42DC" w:rsidP="00AE610D">
      <w:pPr>
        <w:pStyle w:val="a6"/>
        <w:rPr>
          <w:rFonts w:ascii="Arial" w:hAnsi="Arial" w:cs="Arial"/>
          <w:sz w:val="30"/>
          <w:szCs w:val="30"/>
          <w:lang w:val="en-US"/>
        </w:rPr>
      </w:pPr>
    </w:p>
    <w:p w:rsidR="002C42DC" w:rsidRPr="008766E0" w:rsidRDefault="002C42DC" w:rsidP="00AE610D">
      <w:pPr>
        <w:pStyle w:val="a6"/>
        <w:rPr>
          <w:rFonts w:ascii="Times New Roman" w:hAnsi="Times New Roman" w:cs="Times New Roman"/>
          <w:sz w:val="24"/>
          <w:szCs w:val="24"/>
          <w:lang w:val="en-US"/>
        </w:rPr>
      </w:pPr>
    </w:p>
    <w:p w:rsidR="002C42DC" w:rsidRPr="008766E0" w:rsidRDefault="002C42DC" w:rsidP="00AE610D">
      <w:pPr>
        <w:pStyle w:val="a6"/>
        <w:rPr>
          <w:rFonts w:ascii="Times New Roman" w:hAnsi="Times New Roman" w:cs="Times New Roman"/>
          <w:sz w:val="24"/>
          <w:szCs w:val="24"/>
          <w:lang w:val="en-US"/>
        </w:rPr>
      </w:pPr>
    </w:p>
    <w:p w:rsidR="00F46CBA" w:rsidRPr="008766E0" w:rsidRDefault="00F46CBA" w:rsidP="008766E0">
      <w:pPr>
        <w:pStyle w:val="2"/>
        <w:rPr>
          <w:rFonts w:eastAsiaTheme="minorEastAsia"/>
        </w:rPr>
      </w:pPr>
      <w:r w:rsidRPr="008766E0">
        <w:rPr>
          <w:rFonts w:eastAsiaTheme="minorEastAsia"/>
        </w:rPr>
        <w:lastRenderedPageBreak/>
        <w:t xml:space="preserve">18. Двухтактный </w:t>
      </w:r>
      <w:proofErr w:type="spellStart"/>
      <w:r w:rsidRPr="008766E0">
        <w:rPr>
          <w:rFonts w:eastAsiaTheme="minorEastAsia"/>
        </w:rPr>
        <w:t>бестрансформаторный</w:t>
      </w:r>
      <w:proofErr w:type="spellEnd"/>
      <w:r w:rsidRPr="008766E0">
        <w:rPr>
          <w:rFonts w:eastAsiaTheme="minorEastAsia"/>
        </w:rPr>
        <w:t xml:space="preserve"> оконечный каскад в режиме класса В. П</w:t>
      </w:r>
      <w:r w:rsidRPr="008766E0">
        <w:rPr>
          <w:rFonts w:eastAsiaTheme="minorEastAsia"/>
        </w:rPr>
        <w:t>е</w:t>
      </w:r>
      <w:r w:rsidRPr="008766E0">
        <w:rPr>
          <w:rFonts w:eastAsiaTheme="minorEastAsia"/>
        </w:rPr>
        <w:t>реходные искажения.</w:t>
      </w:r>
    </w:p>
    <w:p w:rsidR="00F46CBA" w:rsidRPr="008766E0" w:rsidRDefault="00F46CBA" w:rsidP="00F46CBA">
      <w:pPr>
        <w:pStyle w:val="a5"/>
        <w:spacing w:after="0"/>
        <w:ind w:left="0"/>
        <w:rPr>
          <w:rFonts w:ascii="Times New Roman" w:eastAsiaTheme="minorEastAsia" w:hAnsi="Times New Roman" w:cs="Times New Roman"/>
          <w:sz w:val="28"/>
          <w:szCs w:val="28"/>
        </w:rPr>
      </w:pPr>
      <w:r w:rsidRPr="006B6336">
        <w:rPr>
          <w:rFonts w:ascii="Arial" w:eastAsiaTheme="minorEastAsia" w:hAnsi="Arial" w:cs="Arial"/>
          <w:sz w:val="28"/>
          <w:szCs w:val="28"/>
        </w:rPr>
        <w:t>Режим класса</w:t>
      </w:r>
      <w:proofErr w:type="gramStart"/>
      <w:r w:rsidRPr="006B6336">
        <w:rPr>
          <w:rFonts w:ascii="Arial" w:eastAsiaTheme="minorEastAsia" w:hAnsi="Arial" w:cs="Arial"/>
          <w:sz w:val="28"/>
          <w:szCs w:val="28"/>
        </w:rPr>
        <w:t xml:space="preserve"> В</w:t>
      </w:r>
      <w:proofErr w:type="gramEnd"/>
      <w:r w:rsidRPr="006B6336">
        <w:rPr>
          <w:rFonts w:ascii="Arial" w:eastAsiaTheme="minorEastAsia" w:hAnsi="Arial" w:cs="Arial"/>
          <w:sz w:val="28"/>
          <w:szCs w:val="28"/>
        </w:rPr>
        <w:t xml:space="preserve"> – режим работы транзистора, при котором ток через него прот</w:t>
      </w:r>
      <w:r w:rsidRPr="006B6336">
        <w:rPr>
          <w:rFonts w:ascii="Arial" w:eastAsiaTheme="minorEastAsia" w:hAnsi="Arial" w:cs="Arial"/>
          <w:sz w:val="28"/>
          <w:szCs w:val="28"/>
        </w:rPr>
        <w:t>е</w:t>
      </w:r>
      <w:r w:rsidRPr="006B6336">
        <w:rPr>
          <w:rFonts w:ascii="Arial" w:eastAsiaTheme="minorEastAsia" w:hAnsi="Arial" w:cs="Arial"/>
          <w:sz w:val="28"/>
          <w:szCs w:val="28"/>
        </w:rPr>
        <w:t>кает в течение половины периода. Положение рабочей точки на ВАХ транзистора выбирается так, чтобы ток покоя был равен нулю. В режиме класса</w:t>
      </w:r>
      <w:proofErr w:type="gramStart"/>
      <w:r w:rsidRPr="006B6336">
        <w:rPr>
          <w:rFonts w:ascii="Arial" w:eastAsiaTheme="minorEastAsia" w:hAnsi="Arial" w:cs="Arial"/>
          <w:sz w:val="28"/>
          <w:szCs w:val="28"/>
        </w:rPr>
        <w:t xml:space="preserve"> В</w:t>
      </w:r>
      <w:proofErr w:type="gramEnd"/>
      <w:r w:rsidRPr="006B6336">
        <w:rPr>
          <w:rFonts w:ascii="Arial" w:eastAsiaTheme="minorEastAsia" w:hAnsi="Arial" w:cs="Arial"/>
          <w:sz w:val="28"/>
          <w:szCs w:val="28"/>
        </w:rPr>
        <w:t xml:space="preserve"> транзистор открыт лишь в течение половины периода входного сигнала. В этом случае в</w:t>
      </w:r>
      <w:r w:rsidRPr="006B6336">
        <w:rPr>
          <w:rFonts w:ascii="Arial" w:eastAsiaTheme="minorEastAsia" w:hAnsi="Arial" w:cs="Arial"/>
          <w:sz w:val="28"/>
          <w:szCs w:val="28"/>
        </w:rPr>
        <w:t>ы</w:t>
      </w:r>
      <w:r w:rsidRPr="006B6336">
        <w:rPr>
          <w:rFonts w:ascii="Arial" w:eastAsiaTheme="minorEastAsia" w:hAnsi="Arial" w:cs="Arial"/>
          <w:sz w:val="28"/>
          <w:szCs w:val="28"/>
        </w:rPr>
        <w:t>ходной ток имеет форму импульса с углом отсечки θ=90°. Углом отсечки назыв</w:t>
      </w:r>
      <w:r w:rsidRPr="006B6336">
        <w:rPr>
          <w:rFonts w:ascii="Arial" w:eastAsiaTheme="minorEastAsia" w:hAnsi="Arial" w:cs="Arial"/>
          <w:sz w:val="28"/>
          <w:szCs w:val="28"/>
        </w:rPr>
        <w:t>а</w:t>
      </w:r>
      <w:r w:rsidRPr="006B6336">
        <w:rPr>
          <w:rFonts w:ascii="Arial" w:eastAsiaTheme="minorEastAsia" w:hAnsi="Arial" w:cs="Arial"/>
          <w:sz w:val="28"/>
          <w:szCs w:val="28"/>
        </w:rPr>
        <w:t xml:space="preserve">ют половину времени периода входного сигнала, в течение которого транзистор открыт и через него протекает ток. Небольшая </w:t>
      </w:r>
      <w:proofErr w:type="gramStart"/>
      <w:r w:rsidRPr="006B6336">
        <w:rPr>
          <w:rFonts w:ascii="Arial" w:eastAsiaTheme="minorEastAsia" w:hAnsi="Arial" w:cs="Arial"/>
          <w:sz w:val="28"/>
          <w:szCs w:val="28"/>
        </w:rPr>
        <w:t>мощность</w:t>
      </w:r>
      <w:proofErr w:type="gramEnd"/>
      <w:r w:rsidRPr="006B6336">
        <w:rPr>
          <w:rFonts w:ascii="Arial" w:eastAsiaTheme="minorEastAsia" w:hAnsi="Arial" w:cs="Arial"/>
          <w:sz w:val="28"/>
          <w:szCs w:val="28"/>
        </w:rPr>
        <w:t xml:space="preserve"> потребляемая каск</w:t>
      </w:r>
      <w:r w:rsidRPr="006B6336">
        <w:rPr>
          <w:rFonts w:ascii="Arial" w:eastAsiaTheme="minorEastAsia" w:hAnsi="Arial" w:cs="Arial"/>
          <w:sz w:val="28"/>
          <w:szCs w:val="28"/>
        </w:rPr>
        <w:t>а</w:t>
      </w:r>
      <w:r w:rsidRPr="006B6336">
        <w:rPr>
          <w:rFonts w:ascii="Arial" w:eastAsiaTheme="minorEastAsia" w:hAnsi="Arial" w:cs="Arial"/>
          <w:sz w:val="28"/>
          <w:szCs w:val="28"/>
        </w:rPr>
        <w:t>дом, позволяет получить высокое КПД усилителя, в пределах 60-70%. В дву</w:t>
      </w:r>
      <w:r w:rsidRPr="006B6336">
        <w:rPr>
          <w:rFonts w:ascii="Arial" w:eastAsiaTheme="minorEastAsia" w:hAnsi="Arial" w:cs="Arial"/>
          <w:sz w:val="28"/>
          <w:szCs w:val="28"/>
        </w:rPr>
        <w:t>х</w:t>
      </w:r>
      <w:r w:rsidRPr="006B6336">
        <w:rPr>
          <w:rFonts w:ascii="Arial" w:eastAsiaTheme="minorEastAsia" w:hAnsi="Arial" w:cs="Arial"/>
          <w:sz w:val="28"/>
          <w:szCs w:val="28"/>
        </w:rPr>
        <w:t>тактных каскадах прекращение протекания тока в одном транзисторе (первом плече) компенсируется появлением тока в другом транзисторе (другом плече каскада). Из-за нелинейности начальных участков характеристик транзисторов форма выходного тока (при малых его значениях) существенно отличается от формы тока, если бы имел место линейный характер характеристик. В связи с этим режим класса</w:t>
      </w:r>
      <w:proofErr w:type="gramStart"/>
      <w:r w:rsidRPr="006B6336">
        <w:rPr>
          <w:rFonts w:ascii="Arial" w:eastAsiaTheme="minorEastAsia" w:hAnsi="Arial" w:cs="Arial"/>
          <w:sz w:val="28"/>
          <w:szCs w:val="28"/>
        </w:rPr>
        <w:t xml:space="preserve"> В</w:t>
      </w:r>
      <w:proofErr w:type="gramEnd"/>
      <w:r w:rsidRPr="006B6336">
        <w:rPr>
          <w:rFonts w:ascii="Arial" w:eastAsiaTheme="minorEastAsia" w:hAnsi="Arial" w:cs="Arial"/>
          <w:sz w:val="28"/>
          <w:szCs w:val="28"/>
        </w:rPr>
        <w:t xml:space="preserve"> характеризируется большими нелинейными искажениями сигнала (</w:t>
      </w:r>
      <w:r w:rsidRPr="006B6336">
        <w:rPr>
          <w:rFonts w:ascii="Arial" w:eastAsiaTheme="minorEastAsia" w:hAnsi="Arial" w:cs="Arial"/>
          <w:sz w:val="28"/>
          <w:szCs w:val="28"/>
          <w:lang w:val="en-US"/>
        </w:rPr>
        <w:t>K</w:t>
      </w:r>
      <w:r w:rsidRPr="006B6336">
        <w:rPr>
          <w:rFonts w:ascii="Arial" w:eastAsiaTheme="minorEastAsia" w:hAnsi="Arial" w:cs="Arial"/>
          <w:sz w:val="28"/>
          <w:szCs w:val="28"/>
        </w:rPr>
        <w:t>н&lt;=10%), и этот режим используется преимущественно в мощных двухтактных каскадах усиления, однако в чистом виде его применяют сравн</w:t>
      </w:r>
      <w:r w:rsidRPr="006B6336">
        <w:rPr>
          <w:rFonts w:ascii="Arial" w:eastAsiaTheme="minorEastAsia" w:hAnsi="Arial" w:cs="Arial"/>
          <w:sz w:val="28"/>
          <w:szCs w:val="28"/>
        </w:rPr>
        <w:t>и</w:t>
      </w:r>
      <w:r w:rsidRPr="006B6336">
        <w:rPr>
          <w:rFonts w:ascii="Arial" w:eastAsiaTheme="minorEastAsia" w:hAnsi="Arial" w:cs="Arial"/>
          <w:sz w:val="28"/>
          <w:szCs w:val="28"/>
        </w:rPr>
        <w:t>тельно редко. Чаще в качестве рабочего режима используют промежуточный р</w:t>
      </w:r>
      <w:r w:rsidRPr="006B6336">
        <w:rPr>
          <w:rFonts w:ascii="Arial" w:eastAsiaTheme="minorEastAsia" w:hAnsi="Arial" w:cs="Arial"/>
          <w:sz w:val="28"/>
          <w:szCs w:val="28"/>
        </w:rPr>
        <w:t>е</w:t>
      </w:r>
      <w:r w:rsidRPr="006B6336">
        <w:rPr>
          <w:rFonts w:ascii="Arial" w:eastAsiaTheme="minorEastAsia" w:hAnsi="Arial" w:cs="Arial"/>
          <w:sz w:val="28"/>
          <w:szCs w:val="28"/>
        </w:rPr>
        <w:t>жим АВ.</w:t>
      </w:r>
      <w:r w:rsidR="00633B42" w:rsidRPr="00633B42">
        <w:rPr>
          <w:rFonts w:ascii="Times New Roman" w:hAnsi="Times New Roman" w:cs="Times New Roman"/>
          <w:noProof/>
          <w:lang w:eastAsia="ru-RU"/>
        </w:rPr>
        <w:t xml:space="preserve"> </w:t>
      </w:r>
      <w:r w:rsidR="00633B42" w:rsidRPr="008766E0">
        <w:rPr>
          <w:rFonts w:ascii="Times New Roman" w:hAnsi="Times New Roman" w:cs="Times New Roman"/>
          <w:noProof/>
          <w:lang w:eastAsia="ru-RU"/>
        </w:rPr>
        <w:drawing>
          <wp:inline distT="0" distB="0" distL="0" distR="0">
            <wp:extent cx="5181600" cy="2924175"/>
            <wp:effectExtent l="19050" t="0" r="0" b="0"/>
            <wp:docPr id="22" name="Рисунок 4"/>
            <wp:cNvGraphicFramePr/>
            <a:graphic xmlns:a="http://schemas.openxmlformats.org/drawingml/2006/main">
              <a:graphicData uri="http://schemas.openxmlformats.org/drawingml/2006/picture">
                <pic:pic xmlns:pic="http://schemas.openxmlformats.org/drawingml/2006/picture">
                  <pic:nvPicPr>
                    <pic:cNvPr id="38" name="Рисунок 4"/>
                    <pic:cNvPicPr/>
                  </pic:nvPicPr>
                  <pic:blipFill>
                    <a:blip r:embed="rId88" cstate="print"/>
                    <a:srcRect/>
                    <a:stretch>
                      <a:fillRect/>
                    </a:stretch>
                  </pic:blipFill>
                  <pic:spPr bwMode="auto">
                    <a:xfrm>
                      <a:off x="0" y="0"/>
                      <a:ext cx="5181600" cy="2924175"/>
                    </a:xfrm>
                    <a:prstGeom prst="rect">
                      <a:avLst/>
                    </a:prstGeom>
                    <a:noFill/>
                    <a:ln w="9525">
                      <a:noFill/>
                      <a:miter lim="800000"/>
                      <a:headEnd/>
                      <a:tailEnd/>
                    </a:ln>
                  </pic:spPr>
                </pic:pic>
              </a:graphicData>
            </a:graphic>
          </wp:inline>
        </w:drawing>
      </w:r>
    </w:p>
    <w:p w:rsidR="00F46CBA" w:rsidRPr="006B6336" w:rsidRDefault="006B6336" w:rsidP="00F46CBA">
      <w:pPr>
        <w:pStyle w:val="a5"/>
        <w:spacing w:after="0"/>
        <w:ind w:left="0"/>
        <w:rPr>
          <w:rFonts w:ascii="Arial" w:eastAsiaTheme="minorEastAsia" w:hAnsi="Arial" w:cs="Arial"/>
          <w:sz w:val="28"/>
          <w:szCs w:val="28"/>
        </w:rPr>
      </w:pPr>
      <w:r w:rsidRPr="006B6336">
        <w:rPr>
          <w:rFonts w:ascii="Arial" w:eastAsiaTheme="minorEastAsia" w:hAnsi="Arial" w:cs="Arial"/>
          <w:noProof/>
          <w:sz w:val="28"/>
          <w:szCs w:val="28"/>
          <w:lang w:eastAsia="ru-RU"/>
        </w:rPr>
        <w:drawing>
          <wp:anchor distT="0" distB="0" distL="114300" distR="114300" simplePos="0" relativeHeight="251713536" behindDoc="1" locked="0" layoutInCell="1" allowOverlap="1">
            <wp:simplePos x="0" y="0"/>
            <wp:positionH relativeFrom="column">
              <wp:posOffset>173355</wp:posOffset>
            </wp:positionH>
            <wp:positionV relativeFrom="paragraph">
              <wp:posOffset>32385</wp:posOffset>
            </wp:positionV>
            <wp:extent cx="4038600" cy="2362200"/>
            <wp:effectExtent l="19050" t="0" r="0" b="0"/>
            <wp:wrapTight wrapText="bothSides">
              <wp:wrapPolygon edited="0">
                <wp:start x="-102" y="0"/>
                <wp:lineTo x="-102" y="21426"/>
                <wp:lineTo x="21600" y="21426"/>
                <wp:lineTo x="21600" y="0"/>
                <wp:lineTo x="-102" y="0"/>
              </wp:wrapPolygon>
            </wp:wrapTight>
            <wp:docPr id="516" name="Рисунок 40" descr="24.jpg"/>
            <wp:cNvGraphicFramePr/>
            <a:graphic xmlns:a="http://schemas.openxmlformats.org/drawingml/2006/main">
              <a:graphicData uri="http://schemas.openxmlformats.org/drawingml/2006/picture">
                <pic:pic xmlns:pic="http://schemas.openxmlformats.org/drawingml/2006/picture">
                  <pic:nvPicPr>
                    <pic:cNvPr id="41" name="Рисунок 40" descr="2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038600" cy="2362200"/>
                    </a:xfrm>
                    <a:prstGeom prst="rect">
                      <a:avLst/>
                    </a:prstGeom>
                  </pic:spPr>
                </pic:pic>
              </a:graphicData>
            </a:graphic>
          </wp:anchor>
        </w:drawing>
      </w:r>
      <w:r w:rsidR="00F46CBA" w:rsidRPr="006B6336">
        <w:rPr>
          <w:rFonts w:ascii="Arial" w:eastAsiaTheme="minorEastAsia" w:hAnsi="Arial" w:cs="Arial"/>
          <w:sz w:val="28"/>
          <w:szCs w:val="28"/>
        </w:rPr>
        <w:t>&lt;- искажение типа «ступен</w:t>
      </w:r>
      <w:r w:rsidR="00F46CBA" w:rsidRPr="006B6336">
        <w:rPr>
          <w:rFonts w:ascii="Arial" w:eastAsiaTheme="minorEastAsia" w:hAnsi="Arial" w:cs="Arial"/>
          <w:sz w:val="28"/>
          <w:szCs w:val="28"/>
        </w:rPr>
        <w:t>ь</w:t>
      </w:r>
      <w:r w:rsidR="00F46CBA" w:rsidRPr="006B6336">
        <w:rPr>
          <w:rFonts w:ascii="Arial" w:eastAsiaTheme="minorEastAsia" w:hAnsi="Arial" w:cs="Arial"/>
          <w:sz w:val="28"/>
          <w:szCs w:val="28"/>
        </w:rPr>
        <w:t>ка»</w:t>
      </w:r>
    </w:p>
    <w:p w:rsidR="00F46CBA" w:rsidRPr="006B6336" w:rsidRDefault="00F46CBA" w:rsidP="00F46CBA">
      <w:pPr>
        <w:pStyle w:val="a5"/>
        <w:spacing w:after="0"/>
        <w:ind w:left="0"/>
        <w:rPr>
          <w:rFonts w:ascii="Arial" w:eastAsiaTheme="minorEastAsia" w:hAnsi="Arial" w:cs="Arial"/>
          <w:sz w:val="28"/>
          <w:szCs w:val="28"/>
        </w:rPr>
      </w:pPr>
      <w:r w:rsidRPr="006B6336">
        <w:rPr>
          <w:rFonts w:ascii="Arial" w:eastAsiaTheme="minorEastAsia" w:hAnsi="Arial" w:cs="Arial"/>
          <w:sz w:val="28"/>
          <w:szCs w:val="28"/>
        </w:rPr>
        <w:t>Положительный полупериод вхо</w:t>
      </w:r>
      <w:r w:rsidRPr="006B6336">
        <w:rPr>
          <w:rFonts w:ascii="Arial" w:eastAsiaTheme="minorEastAsia" w:hAnsi="Arial" w:cs="Arial"/>
          <w:sz w:val="28"/>
          <w:szCs w:val="28"/>
        </w:rPr>
        <w:t>д</w:t>
      </w:r>
      <w:r w:rsidRPr="006B6336">
        <w:rPr>
          <w:rFonts w:ascii="Arial" w:eastAsiaTheme="minorEastAsia" w:hAnsi="Arial" w:cs="Arial"/>
          <w:sz w:val="28"/>
          <w:szCs w:val="28"/>
        </w:rPr>
        <w:t xml:space="preserve">ного сигнала открывает транзистор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 xml:space="preserve">1 и закрывает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2. А при действии отриц</w:t>
      </w:r>
      <w:r w:rsidRPr="006B6336">
        <w:rPr>
          <w:rFonts w:ascii="Arial" w:eastAsiaTheme="minorEastAsia" w:hAnsi="Arial" w:cs="Arial"/>
          <w:sz w:val="28"/>
          <w:szCs w:val="28"/>
        </w:rPr>
        <w:t>а</w:t>
      </w:r>
      <w:r w:rsidRPr="006B6336">
        <w:rPr>
          <w:rFonts w:ascii="Arial" w:eastAsiaTheme="minorEastAsia" w:hAnsi="Arial" w:cs="Arial"/>
          <w:sz w:val="28"/>
          <w:szCs w:val="28"/>
        </w:rPr>
        <w:t>тельной полуволны закрыв</w:t>
      </w:r>
      <w:r w:rsidRPr="006B6336">
        <w:rPr>
          <w:rFonts w:ascii="Arial" w:eastAsiaTheme="minorEastAsia" w:hAnsi="Arial" w:cs="Arial"/>
          <w:sz w:val="28"/>
          <w:szCs w:val="28"/>
        </w:rPr>
        <w:t>а</w:t>
      </w:r>
      <w:r w:rsidRPr="006B6336">
        <w:rPr>
          <w:rFonts w:ascii="Arial" w:eastAsiaTheme="minorEastAsia" w:hAnsi="Arial" w:cs="Arial"/>
          <w:sz w:val="28"/>
          <w:szCs w:val="28"/>
        </w:rPr>
        <w:t xml:space="preserve">ет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 xml:space="preserve">1 и отрывает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2.</w:t>
      </w:r>
    </w:p>
    <w:p w:rsidR="00F46CBA" w:rsidRPr="006B6336" w:rsidRDefault="006B6336" w:rsidP="00F46CBA">
      <w:pPr>
        <w:pStyle w:val="a5"/>
        <w:spacing w:after="0"/>
        <w:ind w:left="0"/>
        <w:rPr>
          <w:rFonts w:ascii="Arial" w:eastAsiaTheme="minorEastAsia" w:hAnsi="Arial" w:cs="Arial"/>
          <w:sz w:val="28"/>
          <w:szCs w:val="28"/>
        </w:rPr>
      </w:pPr>
      <w:r>
        <w:rPr>
          <w:rFonts w:ascii="Arial" w:eastAsiaTheme="minorEastAsia" w:hAnsi="Arial" w:cs="Arial"/>
          <w:noProof/>
          <w:sz w:val="28"/>
          <w:szCs w:val="28"/>
          <w:lang w:eastAsia="ru-RU"/>
        </w:rPr>
        <w:lastRenderedPageBreak/>
        <w:drawing>
          <wp:anchor distT="0" distB="0" distL="114300" distR="114300" simplePos="0" relativeHeight="251722752" behindDoc="0" locked="0" layoutInCell="1" allowOverlap="1">
            <wp:simplePos x="0" y="0"/>
            <wp:positionH relativeFrom="column">
              <wp:posOffset>20955</wp:posOffset>
            </wp:positionH>
            <wp:positionV relativeFrom="paragraph">
              <wp:posOffset>30480</wp:posOffset>
            </wp:positionV>
            <wp:extent cx="4124325" cy="2457450"/>
            <wp:effectExtent l="19050" t="0" r="9525" b="0"/>
            <wp:wrapSquare wrapText="bothSides"/>
            <wp:docPr id="25" name="Рисунок 38" descr="Untitled23.jpg"/>
            <wp:cNvGraphicFramePr/>
            <a:graphic xmlns:a="http://schemas.openxmlformats.org/drawingml/2006/main">
              <a:graphicData uri="http://schemas.openxmlformats.org/drawingml/2006/picture">
                <pic:pic xmlns:pic="http://schemas.openxmlformats.org/drawingml/2006/picture">
                  <pic:nvPicPr>
                    <pic:cNvPr id="40" name="Рисунок 38" descr="Untitled23.jpg"/>
                    <pic:cNvPicPr/>
                  </pic:nvPicPr>
                  <pic:blipFill>
                    <a:blip r:embed="rId90" cstate="print"/>
                    <a:stretch>
                      <a:fillRect/>
                    </a:stretch>
                  </pic:blipFill>
                  <pic:spPr>
                    <a:xfrm>
                      <a:off x="0" y="0"/>
                      <a:ext cx="4124325" cy="2457450"/>
                    </a:xfrm>
                    <a:prstGeom prst="rect">
                      <a:avLst/>
                    </a:prstGeom>
                  </pic:spPr>
                </pic:pic>
              </a:graphicData>
            </a:graphic>
          </wp:anchor>
        </w:drawing>
      </w:r>
      <w:r w:rsidR="00F46CBA" w:rsidRPr="006B6336">
        <w:rPr>
          <w:rFonts w:ascii="Arial" w:eastAsiaTheme="minorEastAsia" w:hAnsi="Arial" w:cs="Arial"/>
          <w:sz w:val="28"/>
          <w:szCs w:val="28"/>
        </w:rPr>
        <w:t>При действии положительной полуволны заряжается ко</w:t>
      </w:r>
      <w:r w:rsidR="00F46CBA" w:rsidRPr="006B6336">
        <w:rPr>
          <w:rFonts w:ascii="Arial" w:eastAsiaTheme="minorEastAsia" w:hAnsi="Arial" w:cs="Arial"/>
          <w:sz w:val="28"/>
          <w:szCs w:val="28"/>
        </w:rPr>
        <w:t>н</w:t>
      </w:r>
      <w:r w:rsidR="00F46CBA" w:rsidRPr="006B6336">
        <w:rPr>
          <w:rFonts w:ascii="Arial" w:eastAsiaTheme="minorEastAsia" w:hAnsi="Arial" w:cs="Arial"/>
          <w:sz w:val="28"/>
          <w:szCs w:val="28"/>
        </w:rPr>
        <w:t xml:space="preserve">денсатор </w:t>
      </w:r>
      <w:r w:rsidR="00F46CBA" w:rsidRPr="006B6336">
        <w:rPr>
          <w:rFonts w:ascii="Arial" w:eastAsiaTheme="minorEastAsia" w:hAnsi="Arial" w:cs="Arial"/>
          <w:sz w:val="28"/>
          <w:szCs w:val="28"/>
          <w:lang w:val="en-US"/>
        </w:rPr>
        <w:t>C</w:t>
      </w:r>
      <w:r w:rsidR="00F46CBA" w:rsidRPr="006B6336">
        <w:rPr>
          <w:rFonts w:ascii="Arial" w:eastAsiaTheme="minorEastAsia" w:hAnsi="Arial" w:cs="Arial"/>
          <w:sz w:val="28"/>
          <w:szCs w:val="28"/>
        </w:rPr>
        <w:t xml:space="preserve">2, а </w:t>
      </w:r>
      <w:proofErr w:type="gramStart"/>
      <w:r w:rsidR="00F46CBA" w:rsidRPr="006B6336">
        <w:rPr>
          <w:rFonts w:ascii="Arial" w:eastAsiaTheme="minorEastAsia" w:hAnsi="Arial" w:cs="Arial"/>
          <w:sz w:val="28"/>
          <w:szCs w:val="28"/>
        </w:rPr>
        <w:t>при</w:t>
      </w:r>
      <w:proofErr w:type="gramEnd"/>
      <w:r w:rsidR="00F46CBA" w:rsidRPr="008766E0">
        <w:rPr>
          <w:rFonts w:ascii="Times New Roman" w:eastAsiaTheme="minorEastAsia" w:hAnsi="Times New Roman" w:cs="Times New Roman"/>
          <w:sz w:val="28"/>
          <w:szCs w:val="28"/>
        </w:rPr>
        <w:t xml:space="preserve"> отриц</w:t>
      </w:r>
      <w:r w:rsidR="00F46CBA" w:rsidRPr="008766E0">
        <w:rPr>
          <w:rFonts w:ascii="Times New Roman" w:eastAsiaTheme="minorEastAsia" w:hAnsi="Times New Roman" w:cs="Times New Roman"/>
          <w:sz w:val="28"/>
          <w:szCs w:val="28"/>
        </w:rPr>
        <w:t>а</w:t>
      </w:r>
      <w:r w:rsidR="00F46CBA" w:rsidRPr="008766E0">
        <w:rPr>
          <w:rFonts w:ascii="Times New Roman" w:eastAsiaTheme="minorEastAsia" w:hAnsi="Times New Roman" w:cs="Times New Roman"/>
          <w:sz w:val="28"/>
          <w:szCs w:val="28"/>
        </w:rPr>
        <w:t xml:space="preserve">тельной, т.к. </w:t>
      </w:r>
      <w:r w:rsidR="00F46CBA" w:rsidRPr="008766E0">
        <w:rPr>
          <w:rFonts w:ascii="Times New Roman" w:eastAsiaTheme="minorEastAsia" w:hAnsi="Times New Roman" w:cs="Times New Roman"/>
          <w:sz w:val="28"/>
          <w:szCs w:val="28"/>
          <w:lang w:val="en-US"/>
        </w:rPr>
        <w:t>VT</w:t>
      </w:r>
      <w:r w:rsidR="00F46CBA" w:rsidRPr="008766E0">
        <w:rPr>
          <w:rFonts w:ascii="Times New Roman" w:eastAsiaTheme="minorEastAsia" w:hAnsi="Times New Roman" w:cs="Times New Roman"/>
          <w:sz w:val="28"/>
          <w:szCs w:val="28"/>
        </w:rPr>
        <w:t xml:space="preserve">2 открыт и </w:t>
      </w:r>
      <w:r w:rsidR="00F46CBA" w:rsidRPr="006B6336">
        <w:rPr>
          <w:rFonts w:ascii="Arial" w:eastAsiaTheme="minorEastAsia" w:hAnsi="Arial" w:cs="Arial"/>
          <w:sz w:val="28"/>
          <w:szCs w:val="28"/>
        </w:rPr>
        <w:t>им</w:t>
      </w:r>
      <w:r w:rsidR="00F46CBA" w:rsidRPr="006B6336">
        <w:rPr>
          <w:rFonts w:ascii="Arial" w:eastAsiaTheme="minorEastAsia" w:hAnsi="Arial" w:cs="Arial"/>
          <w:sz w:val="28"/>
          <w:szCs w:val="28"/>
        </w:rPr>
        <w:t>е</w:t>
      </w:r>
      <w:r w:rsidR="00F46CBA" w:rsidRPr="006B6336">
        <w:rPr>
          <w:rFonts w:ascii="Arial" w:eastAsiaTheme="minorEastAsia" w:hAnsi="Arial" w:cs="Arial"/>
          <w:sz w:val="28"/>
          <w:szCs w:val="28"/>
        </w:rPr>
        <w:t>ет малое сопротивление ко</w:t>
      </w:r>
      <w:r w:rsidR="00F46CBA" w:rsidRPr="006B6336">
        <w:rPr>
          <w:rFonts w:ascii="Arial" w:eastAsiaTheme="minorEastAsia" w:hAnsi="Arial" w:cs="Arial"/>
          <w:sz w:val="28"/>
          <w:szCs w:val="28"/>
        </w:rPr>
        <w:t>н</w:t>
      </w:r>
      <w:r w:rsidR="00F46CBA" w:rsidRPr="006B6336">
        <w:rPr>
          <w:rFonts w:ascii="Arial" w:eastAsiaTheme="minorEastAsia" w:hAnsi="Arial" w:cs="Arial"/>
          <w:sz w:val="28"/>
          <w:szCs w:val="28"/>
        </w:rPr>
        <w:t xml:space="preserve">денсатор </w:t>
      </w:r>
      <w:r w:rsidR="00F46CBA" w:rsidRPr="006B6336">
        <w:rPr>
          <w:rFonts w:ascii="Arial" w:eastAsiaTheme="minorEastAsia" w:hAnsi="Arial" w:cs="Arial"/>
          <w:sz w:val="28"/>
          <w:szCs w:val="28"/>
          <w:lang w:val="en-US"/>
        </w:rPr>
        <w:t>C</w:t>
      </w:r>
      <w:r w:rsidR="00F46CBA" w:rsidRPr="006B6336">
        <w:rPr>
          <w:rFonts w:ascii="Arial" w:eastAsiaTheme="minorEastAsia" w:hAnsi="Arial" w:cs="Arial"/>
          <w:sz w:val="28"/>
          <w:szCs w:val="28"/>
        </w:rPr>
        <w:t>2 разряжается ч</w:t>
      </w:r>
      <w:r w:rsidR="00F46CBA" w:rsidRPr="006B6336">
        <w:rPr>
          <w:rFonts w:ascii="Arial" w:eastAsiaTheme="minorEastAsia" w:hAnsi="Arial" w:cs="Arial"/>
          <w:sz w:val="28"/>
          <w:szCs w:val="28"/>
        </w:rPr>
        <w:t>е</w:t>
      </w:r>
      <w:r w:rsidR="00F46CBA" w:rsidRPr="006B6336">
        <w:rPr>
          <w:rFonts w:ascii="Arial" w:eastAsiaTheme="minorEastAsia" w:hAnsi="Arial" w:cs="Arial"/>
          <w:sz w:val="28"/>
          <w:szCs w:val="28"/>
        </w:rPr>
        <w:t xml:space="preserve">рез </w:t>
      </w:r>
      <w:r w:rsidR="00F46CBA" w:rsidRPr="006B6336">
        <w:rPr>
          <w:rFonts w:ascii="Arial" w:eastAsiaTheme="minorEastAsia" w:hAnsi="Arial" w:cs="Arial"/>
          <w:sz w:val="28"/>
          <w:szCs w:val="28"/>
          <w:lang w:val="en-US"/>
        </w:rPr>
        <w:t>VT</w:t>
      </w:r>
      <w:r w:rsidR="00F46CBA" w:rsidRPr="006B6336">
        <w:rPr>
          <w:rFonts w:ascii="Arial" w:eastAsiaTheme="minorEastAsia" w:hAnsi="Arial" w:cs="Arial"/>
          <w:sz w:val="28"/>
          <w:szCs w:val="28"/>
        </w:rPr>
        <w:t xml:space="preserve">2 и </w:t>
      </w:r>
      <w:r w:rsidR="00F46CBA" w:rsidRPr="006B6336">
        <w:rPr>
          <w:rFonts w:ascii="Arial" w:eastAsiaTheme="minorEastAsia" w:hAnsi="Arial" w:cs="Arial"/>
          <w:sz w:val="28"/>
          <w:szCs w:val="28"/>
          <w:lang w:val="en-US"/>
        </w:rPr>
        <w:t>R</w:t>
      </w:r>
      <w:r w:rsidR="00F46CBA" w:rsidRPr="006B6336">
        <w:rPr>
          <w:rFonts w:ascii="Arial" w:eastAsiaTheme="minorEastAsia" w:hAnsi="Arial" w:cs="Arial"/>
          <w:sz w:val="28"/>
          <w:szCs w:val="28"/>
        </w:rPr>
        <w:t xml:space="preserve">н ток </w:t>
      </w:r>
      <w:r w:rsidR="00F46CBA" w:rsidRPr="006B6336">
        <w:rPr>
          <w:rFonts w:ascii="Arial" w:eastAsiaTheme="minorEastAsia" w:hAnsi="Arial" w:cs="Arial"/>
          <w:sz w:val="28"/>
          <w:szCs w:val="28"/>
          <w:lang w:val="en-US"/>
        </w:rPr>
        <w:t>I</w:t>
      </w:r>
      <w:r w:rsidR="00F46CBA" w:rsidRPr="006B6336">
        <w:rPr>
          <w:rFonts w:ascii="Arial" w:eastAsiaTheme="minorEastAsia" w:hAnsi="Arial" w:cs="Arial"/>
          <w:sz w:val="28"/>
          <w:szCs w:val="28"/>
        </w:rPr>
        <w:t>н.</w:t>
      </w:r>
    </w:p>
    <w:p w:rsidR="00F46CBA" w:rsidRPr="006B6336" w:rsidRDefault="00F46CBA" w:rsidP="00F46CBA">
      <w:pPr>
        <w:pStyle w:val="a5"/>
        <w:spacing w:after="0"/>
        <w:ind w:left="0"/>
        <w:rPr>
          <w:rFonts w:ascii="Arial" w:eastAsiaTheme="minorEastAsia" w:hAnsi="Arial" w:cs="Arial"/>
          <w:sz w:val="28"/>
          <w:szCs w:val="28"/>
        </w:rPr>
      </w:pPr>
      <w:r w:rsidRPr="006B6336">
        <w:rPr>
          <w:rFonts w:ascii="Arial" w:eastAsiaTheme="minorEastAsia" w:hAnsi="Arial" w:cs="Arial"/>
          <w:sz w:val="28"/>
          <w:szCs w:val="28"/>
        </w:rPr>
        <w:t>Назначение элементов при</w:t>
      </w:r>
      <w:r w:rsidRPr="006B6336">
        <w:rPr>
          <w:rFonts w:ascii="Arial" w:eastAsiaTheme="minorEastAsia" w:hAnsi="Arial" w:cs="Arial"/>
          <w:sz w:val="28"/>
          <w:szCs w:val="28"/>
        </w:rPr>
        <w:t>н</w:t>
      </w:r>
      <w:r w:rsidRPr="006B6336">
        <w:rPr>
          <w:rFonts w:ascii="Arial" w:eastAsiaTheme="minorEastAsia" w:hAnsi="Arial" w:cs="Arial"/>
          <w:sz w:val="28"/>
          <w:szCs w:val="28"/>
        </w:rPr>
        <w:t>ципиальной схемы двухтак</w:t>
      </w:r>
      <w:r w:rsidRPr="006B6336">
        <w:rPr>
          <w:rFonts w:ascii="Arial" w:eastAsiaTheme="minorEastAsia" w:hAnsi="Arial" w:cs="Arial"/>
          <w:sz w:val="28"/>
          <w:szCs w:val="28"/>
        </w:rPr>
        <w:t>т</w:t>
      </w:r>
      <w:r w:rsidRPr="006B6336">
        <w:rPr>
          <w:rFonts w:ascii="Arial" w:eastAsiaTheme="minorEastAsia" w:hAnsi="Arial" w:cs="Arial"/>
          <w:sz w:val="28"/>
          <w:szCs w:val="28"/>
        </w:rPr>
        <w:t>ного каскада.</w:t>
      </w:r>
    </w:p>
    <w:p w:rsidR="00F46CBA" w:rsidRPr="006B6336" w:rsidRDefault="00F46CBA" w:rsidP="00F46CBA">
      <w:pPr>
        <w:pStyle w:val="a5"/>
        <w:spacing w:after="0"/>
        <w:ind w:left="0"/>
        <w:rPr>
          <w:rFonts w:ascii="Arial" w:eastAsiaTheme="minorEastAsia" w:hAnsi="Arial" w:cs="Arial"/>
          <w:sz w:val="28"/>
          <w:szCs w:val="28"/>
        </w:rPr>
      </w:pPr>
      <w:r w:rsidRPr="006B6336">
        <w:rPr>
          <w:rFonts w:ascii="Arial" w:eastAsiaTheme="minorEastAsia" w:hAnsi="Arial" w:cs="Arial"/>
          <w:sz w:val="28"/>
          <w:szCs w:val="28"/>
          <w:lang w:val="en-US"/>
        </w:rPr>
        <w:t>C</w:t>
      </w:r>
      <w:r w:rsidRPr="006B6336">
        <w:rPr>
          <w:rFonts w:ascii="Arial" w:eastAsiaTheme="minorEastAsia" w:hAnsi="Arial" w:cs="Arial"/>
          <w:sz w:val="28"/>
          <w:szCs w:val="28"/>
        </w:rPr>
        <w:t xml:space="preserve">1, </w:t>
      </w:r>
      <w:r w:rsidRPr="006B6336">
        <w:rPr>
          <w:rFonts w:ascii="Arial" w:eastAsiaTheme="minorEastAsia" w:hAnsi="Arial" w:cs="Arial"/>
          <w:sz w:val="28"/>
          <w:szCs w:val="28"/>
          <w:lang w:val="en-US"/>
        </w:rPr>
        <w:t>C</w:t>
      </w:r>
      <w:r w:rsidRPr="006B6336">
        <w:rPr>
          <w:rFonts w:ascii="Arial" w:eastAsiaTheme="minorEastAsia" w:hAnsi="Arial" w:cs="Arial"/>
          <w:sz w:val="28"/>
          <w:szCs w:val="28"/>
        </w:rPr>
        <w:t>2 – разделительные ко</w:t>
      </w:r>
      <w:r w:rsidRPr="006B6336">
        <w:rPr>
          <w:rFonts w:ascii="Arial" w:eastAsiaTheme="minorEastAsia" w:hAnsi="Arial" w:cs="Arial"/>
          <w:sz w:val="28"/>
          <w:szCs w:val="28"/>
        </w:rPr>
        <w:t>н</w:t>
      </w:r>
      <w:r w:rsidRPr="006B6336">
        <w:rPr>
          <w:rFonts w:ascii="Arial" w:eastAsiaTheme="minorEastAsia" w:hAnsi="Arial" w:cs="Arial"/>
          <w:sz w:val="28"/>
          <w:szCs w:val="28"/>
        </w:rPr>
        <w:t>денсаторы отделяют усилитель от источника сигнала и от нагрузки по постоя</w:t>
      </w:r>
      <w:r w:rsidRPr="006B6336">
        <w:rPr>
          <w:rFonts w:ascii="Arial" w:eastAsiaTheme="minorEastAsia" w:hAnsi="Arial" w:cs="Arial"/>
          <w:sz w:val="28"/>
          <w:szCs w:val="28"/>
        </w:rPr>
        <w:t>н</w:t>
      </w:r>
      <w:r w:rsidRPr="006B6336">
        <w:rPr>
          <w:rFonts w:ascii="Arial" w:eastAsiaTheme="minorEastAsia" w:hAnsi="Arial" w:cs="Arial"/>
          <w:sz w:val="28"/>
          <w:szCs w:val="28"/>
        </w:rPr>
        <w:t>ному току и обеспечивают связь усилителя с источником сигнала и нагрузкой по переменному току.</w:t>
      </w:r>
    </w:p>
    <w:p w:rsidR="00F46CBA" w:rsidRPr="006B6336" w:rsidRDefault="00F46CBA" w:rsidP="00F46CBA">
      <w:pPr>
        <w:pStyle w:val="a5"/>
        <w:spacing w:after="0"/>
        <w:ind w:left="0"/>
        <w:rPr>
          <w:rFonts w:ascii="Arial" w:eastAsiaTheme="minorEastAsia" w:hAnsi="Arial" w:cs="Arial"/>
          <w:sz w:val="28"/>
          <w:szCs w:val="28"/>
        </w:rPr>
      </w:pPr>
      <w:proofErr w:type="gramStart"/>
      <w:r w:rsidRPr="006B6336">
        <w:rPr>
          <w:rFonts w:ascii="Arial" w:eastAsiaTheme="minorEastAsia" w:hAnsi="Arial" w:cs="Arial"/>
          <w:sz w:val="28"/>
          <w:szCs w:val="28"/>
          <w:lang w:val="en-US"/>
        </w:rPr>
        <w:t>C</w:t>
      </w:r>
      <w:r w:rsidRPr="006B6336">
        <w:rPr>
          <w:rFonts w:ascii="Arial" w:eastAsiaTheme="minorEastAsia" w:hAnsi="Arial" w:cs="Arial"/>
          <w:sz w:val="28"/>
          <w:szCs w:val="28"/>
        </w:rPr>
        <w:t xml:space="preserve">2 </w:t>
      </w:r>
      <w:proofErr w:type="spellStart"/>
      <w:r w:rsidRPr="006B6336">
        <w:rPr>
          <w:rFonts w:ascii="Arial" w:eastAsiaTheme="minorEastAsia" w:hAnsi="Arial" w:cs="Arial"/>
          <w:sz w:val="28"/>
          <w:szCs w:val="28"/>
        </w:rPr>
        <w:t>включен</w:t>
      </w:r>
      <w:proofErr w:type="spellEnd"/>
      <w:r w:rsidRPr="006B6336">
        <w:rPr>
          <w:rFonts w:ascii="Arial" w:eastAsiaTheme="minorEastAsia" w:hAnsi="Arial" w:cs="Arial"/>
          <w:sz w:val="28"/>
          <w:szCs w:val="28"/>
        </w:rPr>
        <w:t xml:space="preserve"> между эмиттером и нагрузкой, обладает большой ёмкостью и при действии отрицательной полуволны входного напряжения, выполняет роль и</w:t>
      </w:r>
      <w:r w:rsidRPr="006B6336">
        <w:rPr>
          <w:rFonts w:ascii="Arial" w:eastAsiaTheme="minorEastAsia" w:hAnsi="Arial" w:cs="Arial"/>
          <w:sz w:val="28"/>
          <w:szCs w:val="28"/>
        </w:rPr>
        <w:t>с</w:t>
      </w:r>
      <w:r w:rsidRPr="006B6336">
        <w:rPr>
          <w:rFonts w:ascii="Arial" w:eastAsiaTheme="minorEastAsia" w:hAnsi="Arial" w:cs="Arial"/>
          <w:sz w:val="28"/>
          <w:szCs w:val="28"/>
        </w:rPr>
        <w:t xml:space="preserve">точника питания для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2.</w:t>
      </w:r>
      <w:proofErr w:type="gramEnd"/>
    </w:p>
    <w:p w:rsidR="00F46CBA" w:rsidRPr="006B6336" w:rsidRDefault="00F46CBA" w:rsidP="00F46CBA">
      <w:pPr>
        <w:pStyle w:val="a5"/>
        <w:spacing w:after="0"/>
        <w:ind w:left="0"/>
        <w:rPr>
          <w:rFonts w:ascii="Arial" w:eastAsiaTheme="minorEastAsia" w:hAnsi="Arial" w:cs="Arial"/>
          <w:sz w:val="28"/>
          <w:szCs w:val="28"/>
        </w:rPr>
      </w:pPr>
      <w:proofErr w:type="gramStart"/>
      <w:r w:rsidRPr="006B6336">
        <w:rPr>
          <w:rFonts w:ascii="Arial" w:eastAsiaTheme="minorEastAsia" w:hAnsi="Arial" w:cs="Arial"/>
          <w:sz w:val="28"/>
          <w:szCs w:val="28"/>
        </w:rPr>
        <w:t>При действии положительной полуволны этот конденсатор заряжается от исто</w:t>
      </w:r>
      <w:r w:rsidRPr="006B6336">
        <w:rPr>
          <w:rFonts w:ascii="Arial" w:eastAsiaTheme="minorEastAsia" w:hAnsi="Arial" w:cs="Arial"/>
          <w:sz w:val="28"/>
          <w:szCs w:val="28"/>
        </w:rPr>
        <w:t>ч</w:t>
      </w:r>
      <w:r w:rsidRPr="006B6336">
        <w:rPr>
          <w:rFonts w:ascii="Arial" w:eastAsiaTheme="minorEastAsia" w:hAnsi="Arial" w:cs="Arial"/>
          <w:sz w:val="28"/>
          <w:szCs w:val="28"/>
        </w:rPr>
        <w:t xml:space="preserve">ника питания через открытый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1 и через нагрузку и при действии отрицател</w:t>
      </w:r>
      <w:r w:rsidRPr="006B6336">
        <w:rPr>
          <w:rFonts w:ascii="Arial" w:eastAsiaTheme="minorEastAsia" w:hAnsi="Arial" w:cs="Arial"/>
          <w:sz w:val="28"/>
          <w:szCs w:val="28"/>
        </w:rPr>
        <w:t>ь</w:t>
      </w:r>
      <w:r w:rsidRPr="006B6336">
        <w:rPr>
          <w:rFonts w:ascii="Arial" w:eastAsiaTheme="minorEastAsia" w:hAnsi="Arial" w:cs="Arial"/>
          <w:sz w:val="28"/>
          <w:szCs w:val="28"/>
        </w:rPr>
        <w:t xml:space="preserve">ной полуволны он разряжается через открытый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2 и нагрузку.</w:t>
      </w:r>
      <w:proofErr w:type="gramEnd"/>
    </w:p>
    <w:p w:rsidR="00F46CBA" w:rsidRPr="006B6336" w:rsidRDefault="00F46CBA" w:rsidP="00F46CBA">
      <w:pPr>
        <w:pStyle w:val="a5"/>
        <w:spacing w:after="0"/>
        <w:ind w:left="0"/>
        <w:rPr>
          <w:rFonts w:ascii="Arial" w:eastAsiaTheme="minorEastAsia" w:hAnsi="Arial" w:cs="Arial"/>
          <w:sz w:val="28"/>
          <w:szCs w:val="28"/>
        </w:rPr>
      </w:pPr>
      <w:proofErr w:type="gramStart"/>
      <w:r w:rsidRPr="006B6336">
        <w:rPr>
          <w:rFonts w:ascii="Arial" w:eastAsiaTheme="minorEastAsia" w:hAnsi="Arial" w:cs="Arial"/>
          <w:sz w:val="28"/>
          <w:szCs w:val="28"/>
        </w:rPr>
        <w:t xml:space="preserve">Транзисторы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 xml:space="preserve">1 и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2 образуют комплементарную пару (они имеют противоп</w:t>
      </w:r>
      <w:r w:rsidRPr="006B6336">
        <w:rPr>
          <w:rFonts w:ascii="Arial" w:eastAsiaTheme="minorEastAsia" w:hAnsi="Arial" w:cs="Arial"/>
          <w:sz w:val="28"/>
          <w:szCs w:val="28"/>
        </w:rPr>
        <w:t>о</w:t>
      </w:r>
      <w:r w:rsidRPr="006B6336">
        <w:rPr>
          <w:rFonts w:ascii="Arial" w:eastAsiaTheme="minorEastAsia" w:hAnsi="Arial" w:cs="Arial"/>
          <w:sz w:val="28"/>
          <w:szCs w:val="28"/>
        </w:rPr>
        <w:t>ложную пару (они имеют противоположную структуру, но обладают одинаковыми свойствами параметров)</w:t>
      </w:r>
      <w:proofErr w:type="gramEnd"/>
    </w:p>
    <w:p w:rsidR="00F46CBA" w:rsidRPr="006B6336" w:rsidRDefault="00F46CBA" w:rsidP="00F46CBA">
      <w:pPr>
        <w:pStyle w:val="a5"/>
        <w:spacing w:after="0"/>
        <w:ind w:left="0"/>
        <w:rPr>
          <w:rFonts w:ascii="Arial" w:eastAsiaTheme="minorEastAsia" w:hAnsi="Arial" w:cs="Arial"/>
          <w:sz w:val="28"/>
          <w:szCs w:val="28"/>
        </w:rPr>
      </w:pPr>
      <w:r w:rsidRPr="006B6336">
        <w:rPr>
          <w:rFonts w:ascii="Arial" w:eastAsiaTheme="minorEastAsia" w:hAnsi="Arial" w:cs="Arial"/>
          <w:sz w:val="28"/>
          <w:szCs w:val="28"/>
        </w:rPr>
        <w:t xml:space="preserve">Резисторы </w:t>
      </w:r>
      <w:r w:rsidRPr="006B6336">
        <w:rPr>
          <w:rFonts w:ascii="Arial" w:eastAsiaTheme="minorEastAsia" w:hAnsi="Arial" w:cs="Arial"/>
          <w:sz w:val="28"/>
          <w:szCs w:val="28"/>
          <w:lang w:val="en-US"/>
        </w:rPr>
        <w:t>R</w:t>
      </w:r>
      <w:r w:rsidRPr="006B6336">
        <w:rPr>
          <w:rFonts w:ascii="Arial" w:eastAsiaTheme="minorEastAsia" w:hAnsi="Arial" w:cs="Arial"/>
          <w:sz w:val="28"/>
          <w:szCs w:val="28"/>
        </w:rPr>
        <w:t xml:space="preserve">1, </w:t>
      </w:r>
      <w:r w:rsidRPr="006B6336">
        <w:rPr>
          <w:rFonts w:ascii="Arial" w:eastAsiaTheme="minorEastAsia" w:hAnsi="Arial" w:cs="Arial"/>
          <w:sz w:val="28"/>
          <w:szCs w:val="28"/>
          <w:lang w:val="en-US"/>
        </w:rPr>
        <w:t>R</w:t>
      </w:r>
      <w:r w:rsidRPr="006B6336">
        <w:rPr>
          <w:rFonts w:ascii="Arial" w:eastAsiaTheme="minorEastAsia" w:hAnsi="Arial" w:cs="Arial"/>
          <w:sz w:val="28"/>
          <w:szCs w:val="28"/>
        </w:rPr>
        <w:t xml:space="preserve">2 задают напряжение на базах транзистора: </w:t>
      </w:r>
      <w:r w:rsidRPr="006B6336">
        <w:rPr>
          <w:rFonts w:ascii="Arial" w:eastAsiaTheme="minorEastAsia" w:hAnsi="Arial" w:cs="Arial"/>
          <w:sz w:val="28"/>
          <w:szCs w:val="28"/>
          <w:lang w:val="en-US"/>
        </w:rPr>
        <w:t>U</w:t>
      </w:r>
      <w:r w:rsidRPr="006B6336">
        <w:rPr>
          <w:rFonts w:ascii="Arial" w:eastAsiaTheme="minorEastAsia" w:hAnsi="Arial" w:cs="Arial"/>
          <w:sz w:val="28"/>
          <w:szCs w:val="28"/>
        </w:rPr>
        <w:t>б1=</w:t>
      </w:r>
      <w:r w:rsidRPr="006B6336">
        <w:rPr>
          <w:rFonts w:ascii="Arial" w:eastAsiaTheme="minorEastAsia" w:hAnsi="Arial" w:cs="Arial"/>
          <w:sz w:val="28"/>
          <w:szCs w:val="28"/>
          <w:lang w:val="en-US"/>
        </w:rPr>
        <w:t>U</w:t>
      </w:r>
      <w:r w:rsidRPr="006B6336">
        <w:rPr>
          <w:rFonts w:ascii="Arial" w:eastAsiaTheme="minorEastAsia" w:hAnsi="Arial" w:cs="Arial"/>
          <w:sz w:val="28"/>
          <w:szCs w:val="28"/>
        </w:rPr>
        <w:t>б2≈</w:t>
      </w:r>
      <w:r w:rsidRPr="006B6336">
        <w:rPr>
          <w:rFonts w:ascii="Arial" w:eastAsiaTheme="minorEastAsia" w:hAnsi="Arial" w:cs="Arial"/>
          <w:sz w:val="28"/>
          <w:szCs w:val="28"/>
          <w:lang w:val="en-US"/>
        </w:rPr>
        <w:t>U</w:t>
      </w:r>
      <w:r w:rsidRPr="006B6336">
        <w:rPr>
          <w:rFonts w:ascii="Arial" w:eastAsiaTheme="minorEastAsia" w:hAnsi="Arial" w:cs="Arial"/>
          <w:sz w:val="28"/>
          <w:szCs w:val="28"/>
        </w:rPr>
        <w:t>п/2</w:t>
      </w:r>
    </w:p>
    <w:p w:rsidR="00F46CBA" w:rsidRPr="006B6336" w:rsidRDefault="00F46CBA" w:rsidP="00F46CBA">
      <w:pPr>
        <w:pStyle w:val="a5"/>
        <w:spacing w:after="0"/>
        <w:ind w:left="0"/>
        <w:rPr>
          <w:rFonts w:ascii="Arial" w:eastAsiaTheme="minorEastAsia" w:hAnsi="Arial" w:cs="Arial"/>
          <w:sz w:val="28"/>
          <w:szCs w:val="28"/>
        </w:rPr>
      </w:pPr>
      <w:r w:rsidRPr="006B6336">
        <w:rPr>
          <w:rFonts w:ascii="Arial" w:eastAsiaTheme="minorEastAsia" w:hAnsi="Arial" w:cs="Arial"/>
          <w:sz w:val="28"/>
          <w:szCs w:val="28"/>
        </w:rPr>
        <w:t xml:space="preserve">В идеальном случае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 xml:space="preserve">1 и </w:t>
      </w:r>
      <w:r w:rsidRPr="006B6336">
        <w:rPr>
          <w:rFonts w:ascii="Arial" w:eastAsiaTheme="minorEastAsia" w:hAnsi="Arial" w:cs="Arial"/>
          <w:sz w:val="28"/>
          <w:szCs w:val="28"/>
          <w:lang w:val="en-US"/>
        </w:rPr>
        <w:t>VT</w:t>
      </w:r>
      <w:r w:rsidRPr="006B6336">
        <w:rPr>
          <w:rFonts w:ascii="Arial" w:eastAsiaTheme="minorEastAsia" w:hAnsi="Arial" w:cs="Arial"/>
          <w:sz w:val="28"/>
          <w:szCs w:val="28"/>
        </w:rPr>
        <w:t xml:space="preserve">2 имеют одинаковые сопротивления коллектор-эмиттер, а значит </w:t>
      </w:r>
      <w:r w:rsidRPr="006B6336">
        <w:rPr>
          <w:rFonts w:ascii="Arial" w:eastAsiaTheme="minorEastAsia" w:hAnsi="Arial" w:cs="Arial"/>
          <w:sz w:val="28"/>
          <w:szCs w:val="28"/>
          <w:lang w:val="en-US"/>
        </w:rPr>
        <w:t>U</w:t>
      </w:r>
      <w:r w:rsidRPr="006B6336">
        <w:rPr>
          <w:rFonts w:ascii="Arial" w:eastAsiaTheme="minorEastAsia" w:hAnsi="Arial" w:cs="Arial"/>
          <w:sz w:val="28"/>
          <w:szCs w:val="28"/>
        </w:rPr>
        <w:t>э1=</w:t>
      </w:r>
      <w:r w:rsidRPr="006B6336">
        <w:rPr>
          <w:rFonts w:ascii="Arial" w:eastAsiaTheme="minorEastAsia" w:hAnsi="Arial" w:cs="Arial"/>
          <w:sz w:val="28"/>
          <w:szCs w:val="28"/>
          <w:lang w:val="en-US"/>
        </w:rPr>
        <w:t>U</w:t>
      </w:r>
      <w:r w:rsidRPr="006B6336">
        <w:rPr>
          <w:rFonts w:ascii="Arial" w:eastAsiaTheme="minorEastAsia" w:hAnsi="Arial" w:cs="Arial"/>
          <w:sz w:val="28"/>
          <w:szCs w:val="28"/>
        </w:rPr>
        <w:t>э2≈</w:t>
      </w:r>
      <w:proofErr w:type="gramStart"/>
      <w:r w:rsidRPr="006B6336">
        <w:rPr>
          <w:rFonts w:ascii="Arial" w:eastAsiaTheme="minorEastAsia" w:hAnsi="Arial" w:cs="Arial"/>
          <w:sz w:val="28"/>
          <w:szCs w:val="28"/>
          <w:lang w:val="en-US"/>
        </w:rPr>
        <w:t>U</w:t>
      </w:r>
      <w:proofErr w:type="gramEnd"/>
      <w:r w:rsidRPr="006B6336">
        <w:rPr>
          <w:rFonts w:ascii="Arial" w:eastAsiaTheme="minorEastAsia" w:hAnsi="Arial" w:cs="Arial"/>
          <w:sz w:val="28"/>
          <w:szCs w:val="28"/>
        </w:rPr>
        <w:t xml:space="preserve">п/2        =&gt;     </w:t>
      </w:r>
      <w:r w:rsidRPr="006B6336">
        <w:rPr>
          <w:rFonts w:ascii="Arial" w:eastAsiaTheme="minorEastAsia" w:hAnsi="Arial" w:cs="Arial"/>
          <w:sz w:val="28"/>
          <w:szCs w:val="28"/>
          <w:lang w:val="en-US"/>
        </w:rPr>
        <w:t>U</w:t>
      </w:r>
      <w:r w:rsidRPr="006B6336">
        <w:rPr>
          <w:rFonts w:ascii="Arial" w:eastAsiaTheme="minorEastAsia" w:hAnsi="Arial" w:cs="Arial"/>
          <w:sz w:val="28"/>
          <w:szCs w:val="28"/>
        </w:rPr>
        <w:t>бэ1=</w:t>
      </w:r>
      <w:r w:rsidRPr="006B6336">
        <w:rPr>
          <w:rFonts w:ascii="Arial" w:eastAsiaTheme="minorEastAsia" w:hAnsi="Arial" w:cs="Arial"/>
          <w:sz w:val="28"/>
          <w:szCs w:val="28"/>
          <w:lang w:val="en-US"/>
        </w:rPr>
        <w:t>U</w:t>
      </w:r>
      <w:r w:rsidRPr="006B6336">
        <w:rPr>
          <w:rFonts w:ascii="Arial" w:eastAsiaTheme="minorEastAsia" w:hAnsi="Arial" w:cs="Arial"/>
          <w:sz w:val="28"/>
          <w:szCs w:val="28"/>
        </w:rPr>
        <w:t>бэ2≈0</w:t>
      </w:r>
    </w:p>
    <w:p w:rsidR="00F46CBA" w:rsidRPr="006B6336" w:rsidRDefault="00F46CBA" w:rsidP="00F46CBA">
      <w:pPr>
        <w:pStyle w:val="a5"/>
        <w:spacing w:after="0"/>
        <w:ind w:left="0"/>
        <w:rPr>
          <w:rFonts w:ascii="Arial" w:eastAsiaTheme="minorEastAsia" w:hAnsi="Arial" w:cs="Arial"/>
          <w:sz w:val="28"/>
          <w:szCs w:val="28"/>
        </w:rPr>
      </w:pPr>
      <w:r w:rsidRPr="006B6336">
        <w:rPr>
          <w:rFonts w:ascii="Arial" w:eastAsiaTheme="minorEastAsia" w:hAnsi="Arial" w:cs="Arial"/>
          <w:sz w:val="28"/>
          <w:szCs w:val="28"/>
        </w:rPr>
        <w:t xml:space="preserve">В режиме покоя токи резистора </w:t>
      </w:r>
      <w:r w:rsidRPr="006B6336">
        <w:rPr>
          <w:rFonts w:ascii="Arial" w:eastAsiaTheme="minorEastAsia" w:hAnsi="Arial" w:cs="Arial"/>
          <w:sz w:val="28"/>
          <w:szCs w:val="28"/>
          <w:lang w:val="en-US"/>
        </w:rPr>
        <w:t>R</w:t>
      </w:r>
      <w:r w:rsidRPr="006B6336">
        <w:rPr>
          <w:rFonts w:ascii="Arial" w:eastAsiaTheme="minorEastAsia" w:hAnsi="Arial" w:cs="Arial"/>
          <w:sz w:val="28"/>
          <w:szCs w:val="28"/>
        </w:rPr>
        <w:t xml:space="preserve">1 и </w:t>
      </w:r>
      <w:r w:rsidRPr="006B6336">
        <w:rPr>
          <w:rFonts w:ascii="Arial" w:eastAsiaTheme="minorEastAsia" w:hAnsi="Arial" w:cs="Arial"/>
          <w:sz w:val="28"/>
          <w:szCs w:val="28"/>
          <w:lang w:val="en-US"/>
        </w:rPr>
        <w:t>R</w:t>
      </w:r>
      <w:r w:rsidRPr="006B6336">
        <w:rPr>
          <w:rFonts w:ascii="Arial" w:eastAsiaTheme="minorEastAsia" w:hAnsi="Arial" w:cs="Arial"/>
          <w:sz w:val="28"/>
          <w:szCs w:val="28"/>
        </w:rPr>
        <w:t xml:space="preserve">2 выбирают из следующего соотношения </w:t>
      </w:r>
      <m:oMath>
        <m:sSub>
          <m:sSubPr>
            <m:ctrlPr>
              <w:rPr>
                <w:rFonts w:ascii="Cambria Math" w:eastAsiaTheme="minorEastAsia" w:hAnsi="Arial" w:cs="Arial"/>
                <w:i/>
                <w:sz w:val="44"/>
                <w:szCs w:val="44"/>
              </w:rPr>
            </m:ctrlPr>
          </m:sSubPr>
          <m:e>
            <m:r>
              <w:rPr>
                <w:rFonts w:ascii="Cambria Math" w:eastAsiaTheme="minorEastAsia" w:hAnsi="Cambria Math" w:cs="Arial"/>
                <w:sz w:val="44"/>
                <w:szCs w:val="44"/>
              </w:rPr>
              <m:t>I</m:t>
            </m:r>
          </m:e>
          <m:sub>
            <m:r>
              <w:rPr>
                <w:rFonts w:ascii="Cambria Math" w:eastAsiaTheme="minorEastAsia" w:hAnsi="Cambria Math" w:cs="Arial"/>
                <w:sz w:val="44"/>
                <w:szCs w:val="44"/>
              </w:rPr>
              <m:t>R</m:t>
            </m:r>
            <m:r>
              <w:rPr>
                <w:rFonts w:ascii="Cambria Math" w:eastAsiaTheme="minorEastAsia" w:hAnsi="Arial" w:cs="Arial"/>
                <w:sz w:val="44"/>
                <w:szCs w:val="44"/>
              </w:rPr>
              <m:t>1</m:t>
            </m:r>
          </m:sub>
        </m:sSub>
        <m:r>
          <w:rPr>
            <w:rFonts w:ascii="Cambria Math" w:eastAsiaTheme="minorEastAsia" w:hAnsi="Arial" w:cs="Arial"/>
            <w:sz w:val="44"/>
            <w:szCs w:val="44"/>
          </w:rPr>
          <m:t>=</m:t>
        </m:r>
        <m:sSub>
          <m:sSubPr>
            <m:ctrlPr>
              <w:rPr>
                <w:rFonts w:ascii="Cambria Math" w:eastAsiaTheme="minorEastAsia" w:hAnsi="Arial" w:cs="Arial"/>
                <w:i/>
                <w:sz w:val="44"/>
                <w:szCs w:val="44"/>
              </w:rPr>
            </m:ctrlPr>
          </m:sSubPr>
          <m:e>
            <m:r>
              <w:rPr>
                <w:rFonts w:ascii="Cambria Math" w:eastAsiaTheme="minorEastAsia" w:hAnsi="Cambria Math" w:cs="Arial"/>
                <w:sz w:val="44"/>
                <w:szCs w:val="44"/>
              </w:rPr>
              <m:t>I</m:t>
            </m:r>
          </m:e>
          <m:sub>
            <m:r>
              <w:rPr>
                <w:rFonts w:ascii="Cambria Math" w:eastAsiaTheme="minorEastAsia" w:hAnsi="Cambria Math" w:cs="Arial"/>
                <w:sz w:val="44"/>
                <w:szCs w:val="44"/>
              </w:rPr>
              <m:t>R</m:t>
            </m:r>
            <m:r>
              <w:rPr>
                <w:rFonts w:ascii="Cambria Math" w:eastAsiaTheme="minorEastAsia" w:hAnsi="Arial" w:cs="Arial"/>
                <w:sz w:val="44"/>
                <w:szCs w:val="44"/>
              </w:rPr>
              <m:t>2</m:t>
            </m:r>
          </m:sub>
        </m:sSub>
        <m:r>
          <w:rPr>
            <w:rFonts w:ascii="Cambria Math" w:eastAsiaTheme="minorEastAsia" w:hAnsi="Arial" w:cs="Arial"/>
            <w:sz w:val="44"/>
            <w:szCs w:val="44"/>
          </w:rPr>
          <m:t>=</m:t>
        </m:r>
        <m:d>
          <m:dPr>
            <m:ctrlPr>
              <w:rPr>
                <w:rFonts w:ascii="Cambria Math" w:eastAsiaTheme="minorEastAsia" w:hAnsi="Arial" w:cs="Arial"/>
                <w:i/>
                <w:sz w:val="44"/>
                <w:szCs w:val="44"/>
              </w:rPr>
            </m:ctrlPr>
          </m:dPr>
          <m:e>
            <m:r>
              <w:rPr>
                <w:rFonts w:ascii="Cambria Math" w:eastAsiaTheme="minorEastAsia" w:hAnsi="Arial" w:cs="Arial"/>
                <w:sz w:val="44"/>
                <w:szCs w:val="44"/>
              </w:rPr>
              <m:t>5</m:t>
            </m:r>
            <m:r>
              <w:rPr>
                <w:rFonts w:ascii="Arial" w:eastAsiaTheme="minorEastAsia" w:hAnsi="Arial" w:cs="Arial"/>
                <w:sz w:val="44"/>
                <w:szCs w:val="44"/>
              </w:rPr>
              <m:t>…</m:t>
            </m:r>
            <m:r>
              <w:rPr>
                <w:rFonts w:ascii="Cambria Math" w:eastAsiaTheme="minorEastAsia" w:hAnsi="Arial" w:cs="Arial"/>
                <w:sz w:val="44"/>
                <w:szCs w:val="44"/>
              </w:rPr>
              <m:t>10</m:t>
            </m:r>
          </m:e>
        </m:d>
        <m:sSub>
          <m:sSubPr>
            <m:ctrlPr>
              <w:rPr>
                <w:rFonts w:ascii="Cambria Math" w:eastAsiaTheme="minorEastAsia" w:hAnsi="Arial" w:cs="Arial"/>
                <w:i/>
                <w:sz w:val="44"/>
                <w:szCs w:val="44"/>
              </w:rPr>
            </m:ctrlPr>
          </m:sSubPr>
          <m:e>
            <m:r>
              <w:rPr>
                <w:rFonts w:ascii="Cambria Math" w:eastAsiaTheme="minorEastAsia" w:hAnsi="Cambria Math" w:cs="Arial"/>
                <w:sz w:val="44"/>
                <w:szCs w:val="44"/>
              </w:rPr>
              <m:t>I</m:t>
            </m:r>
          </m:e>
          <m:sub>
            <m:r>
              <w:rPr>
                <w:rFonts w:ascii="Arial" w:eastAsiaTheme="minorEastAsia" w:hAnsi="Arial" w:cs="Arial"/>
                <w:sz w:val="44"/>
                <w:szCs w:val="44"/>
              </w:rPr>
              <m:t>Б</m:t>
            </m:r>
            <m:r>
              <w:rPr>
                <w:rFonts w:ascii="Cambria Math" w:eastAsiaTheme="minorEastAsia" w:hAnsi="Cambria Math" w:cs="Arial"/>
                <w:sz w:val="44"/>
                <w:szCs w:val="44"/>
              </w:rPr>
              <m:t>max</m:t>
            </m:r>
          </m:sub>
        </m:sSub>
        <m:r>
          <w:rPr>
            <w:rFonts w:ascii="Cambria Math" w:eastAsiaTheme="minorEastAsia" w:hAnsi="Arial" w:cs="Arial"/>
            <w:sz w:val="44"/>
            <w:szCs w:val="44"/>
          </w:rPr>
          <m:t xml:space="preserve">                    </m:t>
        </m:r>
        <m:r>
          <w:rPr>
            <w:rFonts w:ascii="Cambria Math" w:eastAsiaTheme="minorEastAsia" w:hAnsi="Cambria Math" w:cs="Arial"/>
            <w:sz w:val="44"/>
            <w:szCs w:val="44"/>
            <w:lang w:val="en-US"/>
          </w:rPr>
          <m:t>R</m:t>
        </m:r>
        <m:r>
          <w:rPr>
            <w:rFonts w:ascii="Cambria Math" w:eastAsiaTheme="minorEastAsia" w:hAnsi="Arial" w:cs="Arial"/>
            <w:sz w:val="44"/>
            <w:szCs w:val="44"/>
          </w:rPr>
          <m:t>1=</m:t>
        </m:r>
        <m:r>
          <w:rPr>
            <w:rFonts w:ascii="Cambria Math" w:eastAsiaTheme="minorEastAsia" w:hAnsi="Cambria Math" w:cs="Arial"/>
            <w:sz w:val="44"/>
            <w:szCs w:val="44"/>
            <w:lang w:val="en-US"/>
          </w:rPr>
          <m:t>R</m:t>
        </m:r>
        <m:r>
          <w:rPr>
            <w:rFonts w:ascii="Cambria Math" w:eastAsiaTheme="minorEastAsia" w:hAnsi="Arial" w:cs="Arial"/>
            <w:sz w:val="44"/>
            <w:szCs w:val="44"/>
          </w:rPr>
          <m:t>2=</m:t>
        </m:r>
        <m:r>
          <w:rPr>
            <w:rFonts w:ascii="Cambria Math" w:eastAsiaTheme="minorEastAsia" w:hAnsi="Cambria Math" w:cs="Arial"/>
            <w:sz w:val="44"/>
            <w:szCs w:val="44"/>
            <w:lang w:val="en-US"/>
          </w:rPr>
          <m:t>R</m:t>
        </m:r>
      </m:oMath>
    </w:p>
    <w:p w:rsidR="002C42DC" w:rsidRPr="006B6336" w:rsidRDefault="002C42DC" w:rsidP="00AE610D">
      <w:pPr>
        <w:pStyle w:val="a6"/>
        <w:rPr>
          <w:rFonts w:ascii="Arial" w:hAnsi="Arial" w:cs="Arial"/>
          <w:sz w:val="24"/>
          <w:szCs w:val="24"/>
        </w:rPr>
      </w:pPr>
    </w:p>
    <w:p w:rsidR="00F46CBA" w:rsidRPr="006B6336" w:rsidRDefault="00F46CBA" w:rsidP="00AE610D">
      <w:pPr>
        <w:pStyle w:val="a6"/>
        <w:rPr>
          <w:rFonts w:ascii="Arial" w:hAnsi="Arial" w:cs="Arial"/>
          <w:sz w:val="24"/>
          <w:szCs w:val="24"/>
        </w:rPr>
      </w:pPr>
    </w:p>
    <w:p w:rsidR="00F46CBA" w:rsidRPr="006B6336" w:rsidRDefault="00F46CBA" w:rsidP="00AE610D">
      <w:pPr>
        <w:pStyle w:val="a6"/>
        <w:rPr>
          <w:rFonts w:ascii="Arial" w:hAnsi="Arial" w:cs="Arial"/>
          <w:sz w:val="24"/>
          <w:szCs w:val="24"/>
        </w:rPr>
      </w:pPr>
    </w:p>
    <w:p w:rsidR="00F46CBA" w:rsidRPr="006B6336" w:rsidRDefault="00F46CBA" w:rsidP="00AE610D">
      <w:pPr>
        <w:pStyle w:val="a6"/>
        <w:rPr>
          <w:rFonts w:ascii="Arial" w:hAnsi="Arial" w:cs="Arial"/>
          <w:sz w:val="24"/>
          <w:szCs w:val="24"/>
        </w:rPr>
      </w:pPr>
    </w:p>
    <w:p w:rsidR="00F46CBA" w:rsidRPr="006B6336" w:rsidRDefault="00F46CBA" w:rsidP="00AE610D">
      <w:pPr>
        <w:pStyle w:val="a6"/>
        <w:rPr>
          <w:rFonts w:ascii="Arial" w:hAnsi="Arial" w:cs="Arial"/>
          <w:sz w:val="24"/>
          <w:szCs w:val="24"/>
        </w:rPr>
      </w:pPr>
    </w:p>
    <w:p w:rsidR="00F46CBA" w:rsidRPr="006B6336" w:rsidRDefault="00F46CBA" w:rsidP="00AE610D">
      <w:pPr>
        <w:pStyle w:val="a6"/>
        <w:rPr>
          <w:rFonts w:ascii="Arial" w:hAnsi="Arial" w:cs="Arial"/>
          <w:sz w:val="24"/>
          <w:szCs w:val="24"/>
        </w:rPr>
      </w:pPr>
    </w:p>
    <w:p w:rsidR="00F46CBA" w:rsidRPr="006B6336" w:rsidRDefault="00F46CBA" w:rsidP="00AE610D">
      <w:pPr>
        <w:pStyle w:val="a6"/>
        <w:rPr>
          <w:rFonts w:ascii="Arial" w:hAnsi="Arial" w:cs="Arial"/>
          <w:sz w:val="24"/>
          <w:szCs w:val="24"/>
        </w:rPr>
      </w:pPr>
    </w:p>
    <w:p w:rsidR="00F46CBA" w:rsidRPr="008766E0" w:rsidRDefault="00F46CBA" w:rsidP="00AE610D">
      <w:pPr>
        <w:pStyle w:val="a6"/>
        <w:rPr>
          <w:rFonts w:ascii="Times New Roman" w:hAnsi="Times New Roman" w:cs="Times New Roman"/>
          <w:sz w:val="24"/>
          <w:szCs w:val="24"/>
        </w:rPr>
      </w:pPr>
    </w:p>
    <w:p w:rsidR="00F46CBA" w:rsidRPr="008766E0" w:rsidRDefault="00F46CBA" w:rsidP="00AE610D">
      <w:pPr>
        <w:pStyle w:val="a6"/>
        <w:rPr>
          <w:rFonts w:ascii="Times New Roman" w:hAnsi="Times New Roman" w:cs="Times New Roman"/>
          <w:sz w:val="24"/>
          <w:szCs w:val="24"/>
        </w:rPr>
      </w:pPr>
    </w:p>
    <w:p w:rsidR="00F46CBA" w:rsidRPr="008766E0" w:rsidRDefault="00F46CBA" w:rsidP="00AE610D">
      <w:pPr>
        <w:pStyle w:val="a6"/>
        <w:rPr>
          <w:rFonts w:ascii="Times New Roman" w:hAnsi="Times New Roman" w:cs="Times New Roman"/>
          <w:sz w:val="24"/>
          <w:szCs w:val="24"/>
        </w:rPr>
      </w:pPr>
    </w:p>
    <w:p w:rsidR="00F46CBA" w:rsidRPr="008766E0" w:rsidRDefault="00F46CBA" w:rsidP="00AE610D">
      <w:pPr>
        <w:pStyle w:val="a6"/>
        <w:rPr>
          <w:rFonts w:ascii="Times New Roman" w:hAnsi="Times New Roman" w:cs="Times New Roman"/>
          <w:sz w:val="24"/>
          <w:szCs w:val="24"/>
        </w:rPr>
      </w:pPr>
    </w:p>
    <w:p w:rsidR="00F46CBA" w:rsidRPr="008766E0" w:rsidRDefault="00F46CBA" w:rsidP="00AE610D">
      <w:pPr>
        <w:pStyle w:val="a6"/>
        <w:rPr>
          <w:rFonts w:ascii="Times New Roman" w:hAnsi="Times New Roman" w:cs="Times New Roman"/>
          <w:sz w:val="24"/>
          <w:szCs w:val="24"/>
        </w:rPr>
      </w:pPr>
    </w:p>
    <w:p w:rsidR="002C42DC" w:rsidRPr="008766E0" w:rsidRDefault="002C42DC" w:rsidP="00AE610D">
      <w:pPr>
        <w:pStyle w:val="a6"/>
        <w:rPr>
          <w:rFonts w:ascii="Times New Roman" w:hAnsi="Times New Roman" w:cs="Times New Roman"/>
          <w:sz w:val="24"/>
          <w:szCs w:val="24"/>
        </w:rPr>
      </w:pPr>
    </w:p>
    <w:p w:rsidR="002C42DC" w:rsidRPr="008766E0" w:rsidRDefault="002C42DC" w:rsidP="00AE610D">
      <w:pPr>
        <w:pStyle w:val="a6"/>
        <w:rPr>
          <w:rFonts w:ascii="Times New Roman" w:hAnsi="Times New Roman" w:cs="Times New Roman"/>
          <w:sz w:val="24"/>
          <w:szCs w:val="24"/>
        </w:rPr>
      </w:pPr>
    </w:p>
    <w:p w:rsidR="002C42DC" w:rsidRPr="008766E0" w:rsidRDefault="002C42DC" w:rsidP="00AE610D">
      <w:pPr>
        <w:pStyle w:val="a6"/>
        <w:rPr>
          <w:rFonts w:ascii="Times New Roman" w:hAnsi="Times New Roman" w:cs="Times New Roman"/>
          <w:sz w:val="24"/>
          <w:szCs w:val="24"/>
        </w:rPr>
      </w:pPr>
    </w:p>
    <w:p w:rsidR="002C42DC" w:rsidRPr="008766E0" w:rsidRDefault="002C42DC" w:rsidP="00AE610D">
      <w:pPr>
        <w:pStyle w:val="a6"/>
        <w:rPr>
          <w:rFonts w:ascii="Times New Roman" w:hAnsi="Times New Roman" w:cs="Times New Roman"/>
          <w:sz w:val="24"/>
          <w:szCs w:val="24"/>
        </w:rPr>
      </w:pPr>
    </w:p>
    <w:p w:rsidR="002C42DC" w:rsidRPr="008766E0" w:rsidRDefault="002C42DC" w:rsidP="00AE610D">
      <w:pPr>
        <w:pStyle w:val="a6"/>
        <w:rPr>
          <w:rFonts w:ascii="Times New Roman" w:hAnsi="Times New Roman" w:cs="Times New Roman"/>
          <w:sz w:val="24"/>
          <w:szCs w:val="24"/>
        </w:rPr>
      </w:pPr>
    </w:p>
    <w:p w:rsidR="002C42DC" w:rsidRPr="008766E0" w:rsidRDefault="002C42DC" w:rsidP="00AE610D">
      <w:pPr>
        <w:pStyle w:val="a6"/>
        <w:rPr>
          <w:rFonts w:ascii="Times New Roman" w:hAnsi="Times New Roman" w:cs="Times New Roman"/>
          <w:sz w:val="24"/>
          <w:szCs w:val="24"/>
        </w:rPr>
      </w:pPr>
    </w:p>
    <w:p w:rsidR="00B43115" w:rsidRPr="008766E0" w:rsidRDefault="00B43115" w:rsidP="008766E0">
      <w:pPr>
        <w:pStyle w:val="2"/>
      </w:pPr>
      <w:r w:rsidRPr="008766E0">
        <w:lastRenderedPageBreak/>
        <w:t xml:space="preserve">19. Двухтактный </w:t>
      </w:r>
      <w:proofErr w:type="spellStart"/>
      <w:r w:rsidRPr="008766E0">
        <w:t>бестрансформаторный</w:t>
      </w:r>
      <w:proofErr w:type="spellEnd"/>
      <w:r w:rsidRPr="008766E0">
        <w:t xml:space="preserve"> оконе</w:t>
      </w:r>
      <w:r w:rsidR="00F46CBA" w:rsidRPr="008766E0">
        <w:t>чный каскад в режиме класса АВ.</w:t>
      </w:r>
    </w:p>
    <w:p w:rsidR="00B43115" w:rsidRPr="008766E0" w:rsidRDefault="006B6336" w:rsidP="00B43115">
      <w:pPr>
        <w:pStyle w:val="a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23776" behindDoc="0" locked="0" layoutInCell="1" allowOverlap="1">
            <wp:simplePos x="0" y="0"/>
            <wp:positionH relativeFrom="column">
              <wp:posOffset>20955</wp:posOffset>
            </wp:positionH>
            <wp:positionV relativeFrom="paragraph">
              <wp:posOffset>178435</wp:posOffset>
            </wp:positionV>
            <wp:extent cx="6553200" cy="4968240"/>
            <wp:effectExtent l="19050" t="0" r="0" b="0"/>
            <wp:wrapSquare wrapText="bothSides"/>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553200" cy="4968240"/>
                    </a:xfrm>
                    <a:prstGeom prst="rect">
                      <a:avLst/>
                    </a:prstGeom>
                    <a:noFill/>
                    <a:ln>
                      <a:noFill/>
                    </a:ln>
                  </pic:spPr>
                </pic:pic>
              </a:graphicData>
            </a:graphic>
          </wp:anchor>
        </w:drawing>
      </w:r>
      <w:r w:rsidR="00B43115" w:rsidRPr="008766E0">
        <w:rPr>
          <w:rFonts w:ascii="Times New Roman" w:hAnsi="Times New Roman" w:cs="Times New Roman"/>
          <w:sz w:val="24"/>
          <w:szCs w:val="24"/>
        </w:rPr>
        <w:t>Смотри вопрос 18.</w:t>
      </w:r>
    </w:p>
    <w:p w:rsidR="00B43115" w:rsidRPr="008766E0" w:rsidRDefault="00B43115" w:rsidP="00B43115">
      <w:pPr>
        <w:pStyle w:val="a6"/>
        <w:rPr>
          <w:rFonts w:ascii="Times New Roman" w:hAnsi="Times New Roman" w:cs="Times New Roman"/>
          <w:sz w:val="24"/>
          <w:szCs w:val="24"/>
        </w:rPr>
      </w:pPr>
    </w:p>
    <w:p w:rsidR="00B43115" w:rsidRPr="006B6336" w:rsidRDefault="00B43115" w:rsidP="00B43115">
      <w:pPr>
        <w:pStyle w:val="a6"/>
        <w:rPr>
          <w:rFonts w:ascii="Arial" w:hAnsi="Arial" w:cs="Arial"/>
          <w:sz w:val="28"/>
          <w:szCs w:val="28"/>
        </w:rPr>
      </w:pPr>
      <w:r w:rsidRPr="008766E0">
        <w:rPr>
          <w:rFonts w:ascii="Times New Roman" w:hAnsi="Times New Roman" w:cs="Times New Roman"/>
          <w:sz w:val="24"/>
          <w:szCs w:val="24"/>
        </w:rPr>
        <w:t xml:space="preserve"> </w:t>
      </w:r>
      <w:r w:rsidRPr="006B6336">
        <w:rPr>
          <w:rFonts w:ascii="Arial" w:hAnsi="Arial" w:cs="Arial"/>
          <w:sz w:val="28"/>
          <w:szCs w:val="28"/>
        </w:rPr>
        <w:t xml:space="preserve">В идеальном случае диоды </w:t>
      </w:r>
      <w:r w:rsidRPr="006B6336">
        <w:rPr>
          <w:rFonts w:ascii="Arial" w:hAnsi="Arial" w:cs="Arial"/>
          <w:sz w:val="28"/>
          <w:szCs w:val="28"/>
          <w:lang w:val="en-US"/>
        </w:rPr>
        <w:t>VD</w:t>
      </w:r>
      <w:r w:rsidRPr="006B6336">
        <w:rPr>
          <w:rFonts w:ascii="Arial" w:hAnsi="Arial" w:cs="Arial"/>
          <w:sz w:val="28"/>
          <w:szCs w:val="28"/>
        </w:rPr>
        <w:t xml:space="preserve">1 и  </w:t>
      </w:r>
      <w:r w:rsidRPr="006B6336">
        <w:rPr>
          <w:rFonts w:ascii="Arial" w:hAnsi="Arial" w:cs="Arial"/>
          <w:sz w:val="28"/>
          <w:szCs w:val="28"/>
          <w:lang w:val="en-US"/>
        </w:rPr>
        <w:t>VD</w:t>
      </w:r>
      <w:r w:rsidRPr="006B6336">
        <w:rPr>
          <w:rFonts w:ascii="Arial" w:hAnsi="Arial" w:cs="Arial"/>
          <w:sz w:val="28"/>
          <w:szCs w:val="28"/>
        </w:rPr>
        <w:t xml:space="preserve">2 должны иметь </w:t>
      </w:r>
      <w:proofErr w:type="gramStart"/>
      <w:r w:rsidRPr="006B6336">
        <w:rPr>
          <w:rFonts w:ascii="Arial" w:hAnsi="Arial" w:cs="Arial"/>
          <w:sz w:val="28"/>
          <w:szCs w:val="28"/>
        </w:rPr>
        <w:t>одинаковую</w:t>
      </w:r>
      <w:proofErr w:type="gramEnd"/>
      <w:r w:rsidRPr="006B6336">
        <w:rPr>
          <w:rFonts w:ascii="Arial" w:hAnsi="Arial" w:cs="Arial"/>
          <w:sz w:val="28"/>
          <w:szCs w:val="28"/>
        </w:rPr>
        <w:t xml:space="preserve"> ВАХ, что обеспечит одинаковое смещение обоих транзисторов в точке покоя. Верхняя и нижняя часть будет симметрична, </w:t>
      </w:r>
      <w:proofErr w:type="spellStart"/>
      <w:r w:rsidRPr="006B6336">
        <w:rPr>
          <w:rFonts w:ascii="Arial" w:hAnsi="Arial" w:cs="Arial"/>
          <w:sz w:val="28"/>
          <w:szCs w:val="28"/>
        </w:rPr>
        <w:t>зн</w:t>
      </w:r>
      <w:proofErr w:type="spellEnd"/>
      <w:r w:rsidRPr="006B6336">
        <w:rPr>
          <w:rFonts w:ascii="Arial" w:hAnsi="Arial" w:cs="Arial"/>
          <w:sz w:val="28"/>
          <w:szCs w:val="28"/>
        </w:rPr>
        <w:t xml:space="preserve">. Симметричным будет выходной сигнал.  </w:t>
      </w:r>
      <w:r w:rsidRPr="006B6336">
        <w:rPr>
          <w:rFonts w:ascii="Arial" w:hAnsi="Arial" w:cs="Arial"/>
          <w:sz w:val="28"/>
          <w:szCs w:val="28"/>
          <w:lang w:val="en-US"/>
        </w:rPr>
        <w:t>VD</w:t>
      </w:r>
      <w:r w:rsidRPr="006B6336">
        <w:rPr>
          <w:rFonts w:ascii="Arial" w:hAnsi="Arial" w:cs="Arial"/>
          <w:sz w:val="28"/>
          <w:szCs w:val="28"/>
        </w:rPr>
        <w:t xml:space="preserve">1 </w:t>
      </w:r>
      <w:proofErr w:type="gramStart"/>
      <w:r w:rsidRPr="006B6336">
        <w:rPr>
          <w:rFonts w:ascii="Arial" w:hAnsi="Arial" w:cs="Arial"/>
          <w:sz w:val="28"/>
          <w:szCs w:val="28"/>
        </w:rPr>
        <w:t xml:space="preserve">и  </w:t>
      </w:r>
      <w:r w:rsidRPr="006B6336">
        <w:rPr>
          <w:rFonts w:ascii="Arial" w:hAnsi="Arial" w:cs="Arial"/>
          <w:sz w:val="28"/>
          <w:szCs w:val="28"/>
          <w:lang w:val="en-US"/>
        </w:rPr>
        <w:t>VD</w:t>
      </w:r>
      <w:r w:rsidRPr="006B6336">
        <w:rPr>
          <w:rFonts w:ascii="Arial" w:hAnsi="Arial" w:cs="Arial"/>
          <w:sz w:val="28"/>
          <w:szCs w:val="28"/>
        </w:rPr>
        <w:t>2</w:t>
      </w:r>
      <w:proofErr w:type="gramEnd"/>
      <w:r w:rsidRPr="006B6336">
        <w:rPr>
          <w:rFonts w:ascii="Arial" w:hAnsi="Arial" w:cs="Arial"/>
          <w:sz w:val="28"/>
          <w:szCs w:val="28"/>
        </w:rPr>
        <w:t xml:space="preserve"> также выполняют функцию </w:t>
      </w:r>
      <w:proofErr w:type="spellStart"/>
      <w:r w:rsidRPr="006B6336">
        <w:rPr>
          <w:rFonts w:ascii="Arial" w:hAnsi="Arial" w:cs="Arial"/>
          <w:sz w:val="28"/>
          <w:szCs w:val="28"/>
        </w:rPr>
        <w:t>термокомпенсации</w:t>
      </w:r>
      <w:proofErr w:type="spellEnd"/>
      <w:r w:rsidRPr="006B6336">
        <w:rPr>
          <w:rFonts w:ascii="Arial" w:hAnsi="Arial" w:cs="Arial"/>
          <w:sz w:val="28"/>
          <w:szCs w:val="28"/>
        </w:rPr>
        <w:t xml:space="preserve"> точки покоя. Для этого диоды прикрепляются к радиаторам транзисторов </w:t>
      </w:r>
      <w:r w:rsidRPr="006B6336">
        <w:rPr>
          <w:rFonts w:ascii="Arial" w:hAnsi="Arial" w:cs="Arial"/>
          <w:sz w:val="28"/>
          <w:szCs w:val="28"/>
          <w:lang w:val="en-US"/>
        </w:rPr>
        <w:t>VT</w:t>
      </w:r>
      <w:r w:rsidRPr="006B6336">
        <w:rPr>
          <w:rFonts w:ascii="Arial" w:hAnsi="Arial" w:cs="Arial"/>
          <w:sz w:val="28"/>
          <w:szCs w:val="28"/>
        </w:rPr>
        <w:t xml:space="preserve">1 и  </w:t>
      </w:r>
      <w:r w:rsidRPr="006B6336">
        <w:rPr>
          <w:rFonts w:ascii="Arial" w:hAnsi="Arial" w:cs="Arial"/>
          <w:sz w:val="28"/>
          <w:szCs w:val="28"/>
          <w:lang w:val="en-US"/>
        </w:rPr>
        <w:t>VT</w:t>
      </w:r>
      <w:r w:rsidRPr="006B6336">
        <w:rPr>
          <w:rFonts w:ascii="Arial" w:hAnsi="Arial" w:cs="Arial"/>
          <w:sz w:val="28"/>
          <w:szCs w:val="28"/>
        </w:rPr>
        <w:t>2.</w:t>
      </w:r>
    </w:p>
    <w:p w:rsidR="00B43115" w:rsidRPr="006B6336" w:rsidRDefault="006B6336" w:rsidP="00B43115">
      <w:pPr>
        <w:pStyle w:val="a6"/>
        <w:rPr>
          <w:rFonts w:ascii="Arial" w:hAnsi="Arial" w:cs="Arial"/>
          <w:sz w:val="28"/>
          <w:szCs w:val="28"/>
        </w:rPr>
      </w:pPr>
      <w:r>
        <w:rPr>
          <w:rFonts w:ascii="Arial" w:hAnsi="Arial" w:cs="Arial"/>
          <w:noProof/>
          <w:sz w:val="28"/>
          <w:szCs w:val="28"/>
          <w:lang w:eastAsia="ru-RU"/>
        </w:rPr>
        <w:drawing>
          <wp:anchor distT="0" distB="0" distL="114300" distR="114300" simplePos="0" relativeHeight="251724800" behindDoc="0" locked="0" layoutInCell="1" allowOverlap="1">
            <wp:simplePos x="0" y="0"/>
            <wp:positionH relativeFrom="column">
              <wp:posOffset>-45720</wp:posOffset>
            </wp:positionH>
            <wp:positionV relativeFrom="paragraph">
              <wp:posOffset>17780</wp:posOffset>
            </wp:positionV>
            <wp:extent cx="4410075" cy="3048000"/>
            <wp:effectExtent l="19050" t="0" r="9525" b="0"/>
            <wp:wrapSquare wrapText="bothSides"/>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10075" cy="3048000"/>
                    </a:xfrm>
                    <a:prstGeom prst="rect">
                      <a:avLst/>
                    </a:prstGeom>
                    <a:noFill/>
                    <a:ln>
                      <a:noFill/>
                    </a:ln>
                  </pic:spPr>
                </pic:pic>
              </a:graphicData>
            </a:graphic>
          </wp:anchor>
        </w:drawing>
      </w:r>
      <w:r w:rsidR="00B43115" w:rsidRPr="006B6336">
        <w:rPr>
          <w:rFonts w:ascii="Arial" w:hAnsi="Arial" w:cs="Arial"/>
          <w:sz w:val="28"/>
          <w:szCs w:val="28"/>
        </w:rPr>
        <w:t>Вместо диодов можно и</w:t>
      </w:r>
      <w:r w:rsidR="00B43115" w:rsidRPr="006B6336">
        <w:rPr>
          <w:rFonts w:ascii="Arial" w:hAnsi="Arial" w:cs="Arial"/>
          <w:sz w:val="28"/>
          <w:szCs w:val="28"/>
        </w:rPr>
        <w:t>с</w:t>
      </w:r>
      <w:r w:rsidR="00B43115" w:rsidRPr="006B6336">
        <w:rPr>
          <w:rFonts w:ascii="Arial" w:hAnsi="Arial" w:cs="Arial"/>
          <w:sz w:val="28"/>
          <w:szCs w:val="28"/>
        </w:rPr>
        <w:t>пользовать резисторы, но в этом случае не будет в</w:t>
      </w:r>
      <w:r w:rsidR="00B43115" w:rsidRPr="006B6336">
        <w:rPr>
          <w:rFonts w:ascii="Arial" w:hAnsi="Arial" w:cs="Arial"/>
          <w:sz w:val="28"/>
          <w:szCs w:val="28"/>
        </w:rPr>
        <w:t>ы</w:t>
      </w:r>
      <w:r w:rsidR="00B43115" w:rsidRPr="006B6336">
        <w:rPr>
          <w:rFonts w:ascii="Arial" w:hAnsi="Arial" w:cs="Arial"/>
          <w:sz w:val="28"/>
          <w:szCs w:val="28"/>
        </w:rPr>
        <w:t xml:space="preserve">полняться </w:t>
      </w:r>
      <w:proofErr w:type="spellStart"/>
      <w:r w:rsidR="00B43115" w:rsidRPr="006B6336">
        <w:rPr>
          <w:rFonts w:ascii="Arial" w:hAnsi="Arial" w:cs="Arial"/>
          <w:sz w:val="28"/>
          <w:szCs w:val="28"/>
        </w:rPr>
        <w:t>термокомпенс</w:t>
      </w:r>
      <w:r w:rsidR="00B43115" w:rsidRPr="006B6336">
        <w:rPr>
          <w:rFonts w:ascii="Arial" w:hAnsi="Arial" w:cs="Arial"/>
          <w:sz w:val="28"/>
          <w:szCs w:val="28"/>
        </w:rPr>
        <w:t>а</w:t>
      </w:r>
      <w:r w:rsidR="00B43115" w:rsidRPr="006B6336">
        <w:rPr>
          <w:rFonts w:ascii="Arial" w:hAnsi="Arial" w:cs="Arial"/>
          <w:sz w:val="28"/>
          <w:szCs w:val="28"/>
        </w:rPr>
        <w:t>ция</w:t>
      </w:r>
      <w:proofErr w:type="spellEnd"/>
      <w:r w:rsidR="00B43115" w:rsidRPr="006B6336">
        <w:rPr>
          <w:rFonts w:ascii="Arial" w:hAnsi="Arial" w:cs="Arial"/>
          <w:sz w:val="28"/>
          <w:szCs w:val="28"/>
        </w:rPr>
        <w:t>. Но можно использ</w:t>
      </w:r>
      <w:r w:rsidR="00B43115" w:rsidRPr="006B6336">
        <w:rPr>
          <w:rFonts w:ascii="Arial" w:hAnsi="Arial" w:cs="Arial"/>
          <w:sz w:val="28"/>
          <w:szCs w:val="28"/>
        </w:rPr>
        <w:t>о</w:t>
      </w:r>
      <w:r w:rsidR="00B43115" w:rsidRPr="006B6336">
        <w:rPr>
          <w:rFonts w:ascii="Arial" w:hAnsi="Arial" w:cs="Arial"/>
          <w:sz w:val="28"/>
          <w:szCs w:val="28"/>
        </w:rPr>
        <w:t>вать терморезисторы, кот</w:t>
      </w:r>
      <w:r w:rsidR="00B43115" w:rsidRPr="006B6336">
        <w:rPr>
          <w:rFonts w:ascii="Arial" w:hAnsi="Arial" w:cs="Arial"/>
          <w:sz w:val="28"/>
          <w:szCs w:val="28"/>
        </w:rPr>
        <w:t>о</w:t>
      </w:r>
      <w:r w:rsidR="00B43115" w:rsidRPr="006B6336">
        <w:rPr>
          <w:rFonts w:ascii="Arial" w:hAnsi="Arial" w:cs="Arial"/>
          <w:sz w:val="28"/>
          <w:szCs w:val="28"/>
        </w:rPr>
        <w:t>рые должны иметь отриц</w:t>
      </w:r>
      <w:r w:rsidR="00B43115" w:rsidRPr="006B6336">
        <w:rPr>
          <w:rFonts w:ascii="Arial" w:hAnsi="Arial" w:cs="Arial"/>
          <w:sz w:val="28"/>
          <w:szCs w:val="28"/>
        </w:rPr>
        <w:t>а</w:t>
      </w:r>
      <w:r w:rsidR="00B43115" w:rsidRPr="006B6336">
        <w:rPr>
          <w:rFonts w:ascii="Arial" w:hAnsi="Arial" w:cs="Arial"/>
          <w:sz w:val="28"/>
          <w:szCs w:val="28"/>
        </w:rPr>
        <w:t>тельный температурный коэффициент.</w:t>
      </w:r>
    </w:p>
    <w:p w:rsidR="00B43115" w:rsidRPr="008766E0" w:rsidRDefault="00B43115" w:rsidP="00B43115">
      <w:pPr>
        <w:pStyle w:val="a6"/>
        <w:rPr>
          <w:rFonts w:ascii="Times New Roman" w:hAnsi="Times New Roman" w:cs="Times New Roman"/>
          <w:sz w:val="24"/>
          <w:szCs w:val="24"/>
        </w:rPr>
      </w:pPr>
      <w:r w:rsidRPr="008766E0">
        <w:rPr>
          <w:rFonts w:ascii="Times New Roman" w:hAnsi="Times New Roman" w:cs="Times New Roman"/>
          <w:sz w:val="24"/>
          <w:szCs w:val="24"/>
        </w:rPr>
        <w:t xml:space="preserve"> </w:t>
      </w:r>
    </w:p>
    <w:p w:rsidR="00B43115" w:rsidRPr="006B6336" w:rsidRDefault="00B43115" w:rsidP="00B43115">
      <w:pPr>
        <w:pStyle w:val="a6"/>
        <w:rPr>
          <w:rFonts w:ascii="Arial" w:hAnsi="Arial" w:cs="Arial"/>
          <w:sz w:val="32"/>
          <w:szCs w:val="32"/>
        </w:rPr>
      </w:pPr>
      <w:r w:rsidRPr="006B6336">
        <w:rPr>
          <w:rFonts w:ascii="Arial" w:hAnsi="Arial" w:cs="Arial"/>
          <w:sz w:val="32"/>
          <w:szCs w:val="32"/>
        </w:rPr>
        <w:t xml:space="preserve">Переходные искажения отсутствуют, </w:t>
      </w:r>
      <w:r w:rsidRPr="006B6336">
        <w:rPr>
          <w:rFonts w:ascii="Arial" w:hAnsi="Arial" w:cs="Arial"/>
          <w:sz w:val="32"/>
          <w:szCs w:val="32"/>
          <w:lang w:val="en-US"/>
        </w:rPr>
        <w:t>θ</w:t>
      </w:r>
      <w:r w:rsidRPr="006B6336">
        <w:rPr>
          <w:rFonts w:ascii="Arial" w:hAnsi="Arial" w:cs="Arial"/>
          <w:sz w:val="32"/>
          <w:szCs w:val="32"/>
        </w:rPr>
        <w:t>&gt;90°</w:t>
      </w:r>
    </w:p>
    <w:p w:rsidR="00B43115" w:rsidRPr="006B6336" w:rsidRDefault="00B43115" w:rsidP="00B43115">
      <w:pPr>
        <w:pStyle w:val="a6"/>
        <w:rPr>
          <w:rFonts w:ascii="Arial" w:hAnsi="Arial" w:cs="Arial"/>
          <w:sz w:val="32"/>
          <w:szCs w:val="32"/>
        </w:rPr>
      </w:pPr>
      <w:r w:rsidRPr="006B6336">
        <w:rPr>
          <w:rFonts w:ascii="Arial" w:hAnsi="Arial" w:cs="Arial"/>
          <w:sz w:val="32"/>
          <w:szCs w:val="32"/>
        </w:rPr>
        <w:t>КПД</w:t>
      </w:r>
      <w:proofErr w:type="gramStart"/>
      <w:r w:rsidRPr="006B6336">
        <w:rPr>
          <w:rFonts w:ascii="Arial" w:hAnsi="Arial" w:cs="Arial"/>
          <w:sz w:val="32"/>
          <w:szCs w:val="32"/>
          <w:lang w:val="en-US"/>
        </w:rPr>
        <w:t>max</w:t>
      </w:r>
      <w:proofErr w:type="gramEnd"/>
      <w:r w:rsidRPr="006B6336">
        <w:rPr>
          <w:rFonts w:ascii="Arial" w:hAnsi="Arial" w:cs="Arial"/>
          <w:sz w:val="32"/>
          <w:szCs w:val="32"/>
        </w:rPr>
        <w:t>=50-60%</w:t>
      </w:r>
    </w:p>
    <w:p w:rsidR="00B43115" w:rsidRPr="006B6336" w:rsidRDefault="00B43115" w:rsidP="00AE610D">
      <w:pPr>
        <w:pStyle w:val="a6"/>
        <w:rPr>
          <w:rFonts w:ascii="Arial" w:hAnsi="Arial" w:cs="Arial"/>
          <w:sz w:val="32"/>
          <w:szCs w:val="32"/>
        </w:rPr>
      </w:pPr>
    </w:p>
    <w:p w:rsidR="00B43115" w:rsidRPr="008766E0" w:rsidRDefault="00B43115" w:rsidP="008766E0">
      <w:pPr>
        <w:pStyle w:val="2"/>
      </w:pPr>
      <w:r w:rsidRPr="008766E0">
        <w:lastRenderedPageBreak/>
        <w:t>20.Дифференциальные ус</w:t>
      </w:r>
      <w:r w:rsidRPr="008766E0">
        <w:t>и</w:t>
      </w:r>
      <w:r w:rsidRPr="008766E0">
        <w:t>лительный каскад: принцип действия.</w:t>
      </w:r>
    </w:p>
    <w:p w:rsidR="00B43115" w:rsidRPr="006B6336" w:rsidRDefault="00B43115" w:rsidP="00B43115">
      <w:pPr>
        <w:rPr>
          <w:rFonts w:ascii="Arial" w:hAnsi="Arial" w:cs="Arial"/>
          <w:sz w:val="28"/>
          <w:szCs w:val="28"/>
        </w:rPr>
      </w:pPr>
      <w:r w:rsidRPr="008766E0">
        <w:rPr>
          <w:sz w:val="28"/>
          <w:szCs w:val="28"/>
        </w:rPr>
        <w:t xml:space="preserve"> </w:t>
      </w:r>
      <w:r w:rsidRPr="006B6336">
        <w:rPr>
          <w:rFonts w:ascii="Arial" w:hAnsi="Arial" w:cs="Arial"/>
          <w:sz w:val="28"/>
          <w:szCs w:val="28"/>
        </w:rPr>
        <w:t>Наиболее перспективным способом уменьшения дрейфа нуля УПТ является  применение  дифференциальных  усилительных  каскадов (ДУ; ДК). Диффере</w:t>
      </w:r>
      <w:r w:rsidRPr="006B6336">
        <w:rPr>
          <w:rFonts w:ascii="Arial" w:hAnsi="Arial" w:cs="Arial"/>
          <w:sz w:val="28"/>
          <w:szCs w:val="28"/>
        </w:rPr>
        <w:t>н</w:t>
      </w:r>
      <w:r w:rsidRPr="006B6336">
        <w:rPr>
          <w:rFonts w:ascii="Arial" w:hAnsi="Arial" w:cs="Arial"/>
          <w:sz w:val="28"/>
          <w:szCs w:val="28"/>
        </w:rPr>
        <w:t>циальным, т.е. разностным, называется усилительный каскад, усиливающий  разность  двух  напряжений. Дифференциальный  каскад  представляет  собой  симметричный  усилитель  параллельного  баланса.</w:t>
      </w:r>
    </w:p>
    <w:p w:rsidR="00B43115" w:rsidRPr="006B6336" w:rsidRDefault="00B43115" w:rsidP="00B43115">
      <w:pPr>
        <w:rPr>
          <w:rFonts w:ascii="Arial" w:hAnsi="Arial" w:cs="Arial"/>
          <w:sz w:val="28"/>
          <w:szCs w:val="28"/>
        </w:rPr>
      </w:pPr>
      <w:r w:rsidRPr="006B6336">
        <w:rPr>
          <w:rFonts w:ascii="Arial" w:hAnsi="Arial" w:cs="Arial"/>
          <w:noProof/>
          <w:sz w:val="28"/>
          <w:szCs w:val="28"/>
        </w:rPr>
        <w:drawing>
          <wp:inline distT="0" distB="0" distL="0" distR="0">
            <wp:extent cx="6781800" cy="3667125"/>
            <wp:effectExtent l="1905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cstate="print">
                      <a:extLst>
                        <a:ext uri="{28A0092B-C50C-407E-A947-70E740481C1C}">
                          <a14:useLocalDpi xmlns:a14="http://schemas.microsoft.com/office/drawing/2010/main" val="0"/>
                        </a:ext>
                      </a:extLst>
                    </a:blip>
                    <a:srcRect l="2460"/>
                    <a:stretch>
                      <a:fillRect/>
                    </a:stretch>
                  </pic:blipFill>
                  <pic:spPr bwMode="auto">
                    <a:xfrm>
                      <a:off x="0" y="0"/>
                      <a:ext cx="6781800" cy="3667125"/>
                    </a:xfrm>
                    <a:prstGeom prst="rect">
                      <a:avLst/>
                    </a:prstGeom>
                    <a:noFill/>
                    <a:ln>
                      <a:noFill/>
                    </a:ln>
                  </pic:spPr>
                </pic:pic>
              </a:graphicData>
            </a:graphic>
          </wp:inline>
        </w:drawing>
      </w:r>
    </w:p>
    <w:p w:rsidR="00B43115" w:rsidRPr="006B6336" w:rsidRDefault="00B43115" w:rsidP="00B43115">
      <w:pPr>
        <w:rPr>
          <w:rFonts w:ascii="Arial" w:hAnsi="Arial" w:cs="Arial"/>
          <w:sz w:val="28"/>
          <w:szCs w:val="28"/>
        </w:rPr>
      </w:pPr>
      <w:r w:rsidRPr="006B6336">
        <w:rPr>
          <w:rFonts w:ascii="Arial" w:hAnsi="Arial" w:cs="Arial"/>
          <w:sz w:val="28"/>
          <w:szCs w:val="28"/>
        </w:rPr>
        <w:t>источники питания называют источники с расщепленным питанием. Использов</w:t>
      </w:r>
      <w:r w:rsidRPr="006B6336">
        <w:rPr>
          <w:rFonts w:ascii="Arial" w:hAnsi="Arial" w:cs="Arial"/>
          <w:sz w:val="28"/>
          <w:szCs w:val="28"/>
        </w:rPr>
        <w:t>а</w:t>
      </w:r>
      <w:r w:rsidRPr="006B6336">
        <w:rPr>
          <w:rFonts w:ascii="Arial" w:hAnsi="Arial" w:cs="Arial"/>
          <w:sz w:val="28"/>
          <w:szCs w:val="28"/>
        </w:rPr>
        <w:t>ние источника питания  Uип2  снижает потенциал эмиттеров транзисторов VT1 и VT2  до  потенциала  земли. Это  позволяет подавать  сигналы на  входы  усил</w:t>
      </w:r>
      <w:r w:rsidRPr="006B6336">
        <w:rPr>
          <w:rFonts w:ascii="Arial" w:hAnsi="Arial" w:cs="Arial"/>
          <w:sz w:val="28"/>
          <w:szCs w:val="28"/>
        </w:rPr>
        <w:t>и</w:t>
      </w:r>
      <w:r w:rsidRPr="006B6336">
        <w:rPr>
          <w:rFonts w:ascii="Arial" w:hAnsi="Arial" w:cs="Arial"/>
          <w:sz w:val="28"/>
          <w:szCs w:val="28"/>
        </w:rPr>
        <w:t xml:space="preserve">теля </w:t>
      </w:r>
    </w:p>
    <w:p w:rsidR="00B43115" w:rsidRPr="006B6336" w:rsidRDefault="00B43115" w:rsidP="00B43115">
      <w:pPr>
        <w:rPr>
          <w:rFonts w:ascii="Arial" w:hAnsi="Arial" w:cs="Arial"/>
          <w:sz w:val="28"/>
          <w:szCs w:val="28"/>
        </w:rPr>
      </w:pPr>
      <w:r w:rsidRPr="006B6336">
        <w:rPr>
          <w:rFonts w:ascii="Arial" w:hAnsi="Arial" w:cs="Arial"/>
          <w:sz w:val="28"/>
          <w:szCs w:val="28"/>
        </w:rPr>
        <w:t>относительно земли без введения дополнительных компенсирующих напряж</w:t>
      </w:r>
      <w:r w:rsidRPr="006B6336">
        <w:rPr>
          <w:rFonts w:ascii="Arial" w:hAnsi="Arial" w:cs="Arial"/>
          <w:sz w:val="28"/>
          <w:szCs w:val="28"/>
        </w:rPr>
        <w:t>е</w:t>
      </w:r>
      <w:r w:rsidRPr="006B6336">
        <w:rPr>
          <w:rFonts w:ascii="Arial" w:hAnsi="Arial" w:cs="Arial"/>
          <w:sz w:val="28"/>
          <w:szCs w:val="28"/>
        </w:rPr>
        <w:t xml:space="preserve">ний. </w:t>
      </w:r>
    </w:p>
    <w:p w:rsidR="00B43115" w:rsidRPr="006B6336" w:rsidRDefault="00B43115" w:rsidP="00B43115">
      <w:pPr>
        <w:rPr>
          <w:rFonts w:ascii="Arial" w:hAnsi="Arial" w:cs="Arial"/>
          <w:sz w:val="28"/>
          <w:szCs w:val="28"/>
        </w:rPr>
      </w:pPr>
      <w:r w:rsidRPr="006B6336">
        <w:rPr>
          <w:rFonts w:ascii="Arial" w:hAnsi="Arial" w:cs="Arial"/>
          <w:sz w:val="28"/>
          <w:szCs w:val="28"/>
        </w:rPr>
        <w:t xml:space="preserve">Если схема полностью симметрична, то изменение напряжения питания, </w:t>
      </w:r>
    </w:p>
    <w:p w:rsidR="00B43115" w:rsidRPr="006B6336" w:rsidRDefault="00B43115" w:rsidP="00B43115">
      <w:pPr>
        <w:rPr>
          <w:rFonts w:ascii="Arial" w:hAnsi="Arial" w:cs="Arial"/>
          <w:sz w:val="28"/>
          <w:szCs w:val="28"/>
        </w:rPr>
      </w:pPr>
      <w:r w:rsidRPr="006B6336">
        <w:rPr>
          <w:rFonts w:ascii="Arial" w:hAnsi="Arial" w:cs="Arial"/>
          <w:sz w:val="28"/>
          <w:szCs w:val="28"/>
        </w:rPr>
        <w:t xml:space="preserve">синфазно для обоих транзисторов, не нарушает баланса </w:t>
      </w:r>
      <w:proofErr w:type="gramStart"/>
      <w:r w:rsidRPr="006B6336">
        <w:rPr>
          <w:rFonts w:ascii="Arial" w:hAnsi="Arial" w:cs="Arial"/>
          <w:sz w:val="28"/>
          <w:szCs w:val="28"/>
        </w:rPr>
        <w:t>моста</w:t>
      </w:r>
      <w:proofErr w:type="gramEnd"/>
      <w:r w:rsidRPr="006B6336">
        <w:rPr>
          <w:rFonts w:ascii="Arial" w:hAnsi="Arial" w:cs="Arial"/>
          <w:sz w:val="28"/>
          <w:szCs w:val="28"/>
        </w:rPr>
        <w:t xml:space="preserve"> и выходное напряжение </w:t>
      </w:r>
      <w:proofErr w:type="spellStart"/>
      <w:r w:rsidRPr="006B6336">
        <w:rPr>
          <w:rFonts w:ascii="Arial" w:hAnsi="Arial" w:cs="Arial"/>
          <w:sz w:val="28"/>
          <w:szCs w:val="28"/>
        </w:rPr>
        <w:t>остается</w:t>
      </w:r>
      <w:proofErr w:type="spellEnd"/>
      <w:r w:rsidRPr="006B6336">
        <w:rPr>
          <w:rFonts w:ascii="Arial" w:hAnsi="Arial" w:cs="Arial"/>
          <w:sz w:val="28"/>
          <w:szCs w:val="28"/>
        </w:rPr>
        <w:t xml:space="preserve"> без изменения. Изменение температуры воздействует на токи транзисторов также одинаково (синфазно). В идеальной симметричной сх</w:t>
      </w:r>
      <w:r w:rsidRPr="006B6336">
        <w:rPr>
          <w:rFonts w:ascii="Arial" w:hAnsi="Arial" w:cs="Arial"/>
          <w:sz w:val="28"/>
          <w:szCs w:val="28"/>
        </w:rPr>
        <w:t>е</w:t>
      </w:r>
      <w:r w:rsidRPr="006B6336">
        <w:rPr>
          <w:rFonts w:ascii="Arial" w:hAnsi="Arial" w:cs="Arial"/>
          <w:sz w:val="28"/>
          <w:szCs w:val="28"/>
        </w:rPr>
        <w:t xml:space="preserve">ме ДУ дрейф нуля должен отсутствовать. В реальной схеме ДУ дрейф нуля в 10…100 раз меньше чем в схеме с общим эмиттером. </w:t>
      </w:r>
    </w:p>
    <w:p w:rsidR="00B43115" w:rsidRPr="006B6336" w:rsidRDefault="00B43115" w:rsidP="00B43115">
      <w:pPr>
        <w:rPr>
          <w:rFonts w:ascii="Arial" w:hAnsi="Arial" w:cs="Arial"/>
          <w:sz w:val="28"/>
          <w:szCs w:val="28"/>
        </w:rPr>
      </w:pPr>
      <w:r w:rsidRPr="006B6336">
        <w:rPr>
          <w:rFonts w:ascii="Arial" w:hAnsi="Arial" w:cs="Arial"/>
          <w:sz w:val="28"/>
          <w:szCs w:val="28"/>
        </w:rPr>
        <w:t xml:space="preserve">Если на обоих входах ДУ действуют </w:t>
      </w:r>
      <w:proofErr w:type="gramStart"/>
      <w:r w:rsidRPr="006B6336">
        <w:rPr>
          <w:rFonts w:ascii="Arial" w:hAnsi="Arial" w:cs="Arial"/>
          <w:sz w:val="28"/>
          <w:szCs w:val="28"/>
        </w:rPr>
        <w:t>равные</w:t>
      </w:r>
      <w:proofErr w:type="gramEnd"/>
      <w:r w:rsidRPr="006B6336">
        <w:rPr>
          <w:rFonts w:ascii="Arial" w:hAnsi="Arial" w:cs="Arial"/>
          <w:sz w:val="28"/>
          <w:szCs w:val="28"/>
        </w:rPr>
        <w:t xml:space="preserve"> по амплитуде, форме и фазе </w:t>
      </w:r>
    </w:p>
    <w:p w:rsidR="00B43115" w:rsidRPr="006B6336" w:rsidRDefault="00B43115" w:rsidP="00B43115">
      <w:pPr>
        <w:rPr>
          <w:rFonts w:ascii="Arial" w:hAnsi="Arial" w:cs="Arial"/>
          <w:sz w:val="28"/>
          <w:szCs w:val="28"/>
        </w:rPr>
      </w:pPr>
      <w:r w:rsidRPr="006B6336">
        <w:rPr>
          <w:rFonts w:ascii="Arial" w:hAnsi="Arial" w:cs="Arial"/>
          <w:sz w:val="28"/>
          <w:szCs w:val="28"/>
        </w:rPr>
        <w:t xml:space="preserve">сигналы, то такие сигналы называют </w:t>
      </w:r>
      <w:r w:rsidRPr="006B6336">
        <w:rPr>
          <w:rFonts w:ascii="Arial" w:hAnsi="Arial" w:cs="Arial"/>
          <w:b/>
          <w:sz w:val="28"/>
          <w:szCs w:val="28"/>
        </w:rPr>
        <w:t>синфазными</w:t>
      </w:r>
      <w:r w:rsidRPr="006B6336">
        <w:rPr>
          <w:rFonts w:ascii="Arial" w:hAnsi="Arial" w:cs="Arial"/>
          <w:sz w:val="28"/>
          <w:szCs w:val="28"/>
        </w:rPr>
        <w:t xml:space="preserve">. Если на входы ДУ подаются </w:t>
      </w:r>
    </w:p>
    <w:p w:rsidR="00B43115" w:rsidRPr="006B6336" w:rsidRDefault="00B43115" w:rsidP="00B43115">
      <w:pPr>
        <w:rPr>
          <w:rFonts w:ascii="Arial" w:hAnsi="Arial" w:cs="Arial"/>
          <w:sz w:val="28"/>
          <w:szCs w:val="28"/>
        </w:rPr>
      </w:pPr>
      <w:r w:rsidRPr="006B6336">
        <w:rPr>
          <w:rFonts w:ascii="Arial" w:hAnsi="Arial" w:cs="Arial"/>
          <w:sz w:val="28"/>
          <w:szCs w:val="28"/>
        </w:rPr>
        <w:t xml:space="preserve">сигналы, имеющие равные амплитуды и форму, но противоположные по фазе, </w:t>
      </w:r>
    </w:p>
    <w:p w:rsidR="00B43115" w:rsidRPr="006B6336" w:rsidRDefault="00B43115" w:rsidP="00B43115">
      <w:pPr>
        <w:rPr>
          <w:rFonts w:ascii="Arial" w:hAnsi="Arial" w:cs="Arial"/>
          <w:sz w:val="28"/>
          <w:szCs w:val="28"/>
        </w:rPr>
      </w:pPr>
      <w:r w:rsidRPr="006B6336">
        <w:rPr>
          <w:rFonts w:ascii="Arial" w:hAnsi="Arial" w:cs="Arial"/>
          <w:sz w:val="28"/>
          <w:szCs w:val="28"/>
        </w:rPr>
        <w:t xml:space="preserve">то такие сигналы называют </w:t>
      </w:r>
      <w:r w:rsidRPr="006B6336">
        <w:rPr>
          <w:rFonts w:ascii="Arial" w:hAnsi="Arial" w:cs="Arial"/>
          <w:b/>
          <w:sz w:val="28"/>
          <w:szCs w:val="28"/>
        </w:rPr>
        <w:t>дифференциальными.</w:t>
      </w:r>
      <w:r w:rsidRPr="006B6336">
        <w:rPr>
          <w:rFonts w:ascii="Arial" w:hAnsi="Arial" w:cs="Arial"/>
          <w:sz w:val="28"/>
          <w:szCs w:val="28"/>
        </w:rPr>
        <w:t xml:space="preserve"> </w:t>
      </w:r>
    </w:p>
    <w:p w:rsidR="00B43115" w:rsidRPr="006B6336" w:rsidRDefault="00B43115" w:rsidP="00B43115">
      <w:pPr>
        <w:rPr>
          <w:rFonts w:ascii="Arial" w:hAnsi="Arial" w:cs="Arial"/>
          <w:sz w:val="28"/>
          <w:szCs w:val="28"/>
        </w:rPr>
      </w:pPr>
      <w:r w:rsidRPr="006B6336">
        <w:rPr>
          <w:rFonts w:ascii="Arial" w:hAnsi="Arial" w:cs="Arial"/>
          <w:sz w:val="28"/>
          <w:szCs w:val="28"/>
        </w:rPr>
        <w:t>Синфазный сигнал</w:t>
      </w:r>
    </w:p>
    <w:p w:rsidR="00B43115" w:rsidRPr="006B6336" w:rsidRDefault="00B43115" w:rsidP="00B43115">
      <w:pPr>
        <w:pStyle w:val="a5"/>
        <w:numPr>
          <w:ilvl w:val="0"/>
          <w:numId w:val="2"/>
        </w:numPr>
        <w:spacing w:after="0" w:line="240" w:lineRule="auto"/>
        <w:rPr>
          <w:rFonts w:ascii="Arial" w:hAnsi="Arial" w:cs="Arial"/>
          <w:sz w:val="28"/>
          <w:szCs w:val="28"/>
        </w:rPr>
      </w:pPr>
      <w:r w:rsidRPr="006B6336">
        <w:rPr>
          <w:rFonts w:ascii="Arial" w:hAnsi="Arial" w:cs="Arial"/>
          <w:sz w:val="28"/>
          <w:szCs w:val="28"/>
        </w:rPr>
        <w:t>оставляет ДУ сбалансированным, Uвых1=Uвых2=</w:t>
      </w:r>
      <w:proofErr w:type="spellStart"/>
      <w:proofErr w:type="gramStart"/>
      <w:r w:rsidRPr="006B6336">
        <w:rPr>
          <w:rFonts w:ascii="Arial" w:hAnsi="Arial" w:cs="Arial"/>
          <w:sz w:val="28"/>
          <w:szCs w:val="28"/>
        </w:rPr>
        <w:t>U</w:t>
      </w:r>
      <w:proofErr w:type="gramEnd"/>
      <w:r w:rsidRPr="006B6336">
        <w:rPr>
          <w:rFonts w:ascii="Arial" w:hAnsi="Arial" w:cs="Arial"/>
          <w:sz w:val="28"/>
          <w:szCs w:val="28"/>
        </w:rPr>
        <w:t>вых</w:t>
      </w:r>
      <w:proofErr w:type="spellEnd"/>
      <w:r w:rsidRPr="006B6336">
        <w:rPr>
          <w:rFonts w:ascii="Arial" w:hAnsi="Arial" w:cs="Arial"/>
          <w:sz w:val="28"/>
          <w:szCs w:val="28"/>
        </w:rPr>
        <w:t xml:space="preserve"> при Uвх1=Uвх2=</w:t>
      </w:r>
      <w:proofErr w:type="spellStart"/>
      <w:r w:rsidRPr="006B6336">
        <w:rPr>
          <w:rFonts w:ascii="Arial" w:hAnsi="Arial" w:cs="Arial"/>
          <w:sz w:val="28"/>
          <w:szCs w:val="28"/>
        </w:rPr>
        <w:t>Uвх</w:t>
      </w:r>
      <w:proofErr w:type="spellEnd"/>
      <w:r w:rsidRPr="006B6336">
        <w:rPr>
          <w:rFonts w:ascii="Arial" w:hAnsi="Arial" w:cs="Arial"/>
          <w:sz w:val="28"/>
          <w:szCs w:val="28"/>
        </w:rPr>
        <w:t>.</w:t>
      </w:r>
    </w:p>
    <w:p w:rsidR="00B43115" w:rsidRPr="006B6336" w:rsidRDefault="00B43115" w:rsidP="00B43115">
      <w:pPr>
        <w:pStyle w:val="a5"/>
        <w:numPr>
          <w:ilvl w:val="0"/>
          <w:numId w:val="2"/>
        </w:numPr>
        <w:spacing w:after="0" w:line="240" w:lineRule="auto"/>
        <w:rPr>
          <w:rFonts w:ascii="Arial" w:hAnsi="Arial" w:cs="Arial"/>
          <w:sz w:val="28"/>
          <w:szCs w:val="28"/>
        </w:rPr>
      </w:pPr>
      <w:r w:rsidRPr="006B6336">
        <w:rPr>
          <w:rFonts w:ascii="Arial" w:hAnsi="Arial" w:cs="Arial"/>
          <w:sz w:val="28"/>
          <w:szCs w:val="28"/>
        </w:rPr>
        <w:t xml:space="preserve">Он практически не изменяет </w:t>
      </w:r>
      <w:proofErr w:type="spellStart"/>
      <w:proofErr w:type="gramStart"/>
      <w:r w:rsidRPr="006B6336">
        <w:rPr>
          <w:rFonts w:ascii="Arial" w:hAnsi="Arial" w:cs="Arial"/>
          <w:sz w:val="28"/>
          <w:szCs w:val="28"/>
        </w:rPr>
        <w:t>U</w:t>
      </w:r>
      <w:proofErr w:type="gramEnd"/>
      <w:r w:rsidRPr="006B6336">
        <w:rPr>
          <w:rFonts w:ascii="Arial" w:hAnsi="Arial" w:cs="Arial"/>
          <w:sz w:val="28"/>
          <w:szCs w:val="28"/>
        </w:rPr>
        <w:t>вых</w:t>
      </w:r>
      <w:proofErr w:type="spellEnd"/>
      <w:r w:rsidRPr="006B6336">
        <w:rPr>
          <w:rFonts w:ascii="Arial" w:hAnsi="Arial" w:cs="Arial"/>
          <w:sz w:val="28"/>
          <w:szCs w:val="28"/>
        </w:rPr>
        <w:t xml:space="preserve">   </w:t>
      </w:r>
    </w:p>
    <w:p w:rsidR="00B43115" w:rsidRPr="006B6336" w:rsidRDefault="00B43115" w:rsidP="00B43115">
      <w:pPr>
        <w:rPr>
          <w:rFonts w:ascii="Arial" w:hAnsi="Arial" w:cs="Arial"/>
          <w:sz w:val="28"/>
          <w:szCs w:val="28"/>
        </w:rPr>
      </w:pPr>
      <w:r w:rsidRPr="006B6336">
        <w:rPr>
          <w:rFonts w:ascii="Arial" w:hAnsi="Arial" w:cs="Arial"/>
          <w:sz w:val="28"/>
          <w:szCs w:val="28"/>
        </w:rPr>
        <w:t xml:space="preserve">Действие дифференциального сигнала  эквивалентно сигналу на </w:t>
      </w:r>
      <w:proofErr w:type="spellStart"/>
      <w:r w:rsidRPr="006B6336">
        <w:rPr>
          <w:rFonts w:ascii="Arial" w:hAnsi="Arial" w:cs="Arial"/>
          <w:sz w:val="28"/>
          <w:szCs w:val="28"/>
        </w:rPr>
        <w:t>вх</w:t>
      </w:r>
      <w:proofErr w:type="spellEnd"/>
      <w:r w:rsidRPr="006B6336">
        <w:rPr>
          <w:rFonts w:ascii="Arial" w:hAnsi="Arial" w:cs="Arial"/>
          <w:sz w:val="28"/>
          <w:szCs w:val="28"/>
        </w:rPr>
        <w:t xml:space="preserve"> ДУ одинак</w:t>
      </w:r>
      <w:r w:rsidRPr="006B6336">
        <w:rPr>
          <w:rFonts w:ascii="Arial" w:hAnsi="Arial" w:cs="Arial"/>
          <w:sz w:val="28"/>
          <w:szCs w:val="28"/>
        </w:rPr>
        <w:t>о</w:t>
      </w:r>
      <w:r w:rsidRPr="006B6336">
        <w:rPr>
          <w:rFonts w:ascii="Arial" w:hAnsi="Arial" w:cs="Arial"/>
          <w:sz w:val="28"/>
          <w:szCs w:val="28"/>
        </w:rPr>
        <w:t xml:space="preserve">вой формы с амплитудой </w:t>
      </w:r>
      <w:proofErr w:type="spellStart"/>
      <w:r w:rsidRPr="006B6336">
        <w:rPr>
          <w:rFonts w:ascii="Arial" w:hAnsi="Arial" w:cs="Arial"/>
          <w:sz w:val="28"/>
          <w:szCs w:val="28"/>
        </w:rPr>
        <w:t>Uвх</w:t>
      </w:r>
      <w:proofErr w:type="spellEnd"/>
      <w:r w:rsidRPr="006B6336">
        <w:rPr>
          <w:rFonts w:ascii="Arial" w:hAnsi="Arial" w:cs="Arial"/>
          <w:sz w:val="28"/>
          <w:szCs w:val="28"/>
        </w:rPr>
        <w:t>/</w:t>
      </w:r>
      <w:proofErr w:type="gramStart"/>
      <w:r w:rsidRPr="006B6336">
        <w:rPr>
          <w:rFonts w:ascii="Arial" w:hAnsi="Arial" w:cs="Arial"/>
          <w:sz w:val="28"/>
          <w:szCs w:val="28"/>
        </w:rPr>
        <w:t>2</w:t>
      </w:r>
      <w:proofErr w:type="gramEnd"/>
      <w:r w:rsidRPr="006B6336">
        <w:rPr>
          <w:rFonts w:ascii="Arial" w:hAnsi="Arial" w:cs="Arial"/>
          <w:sz w:val="28"/>
          <w:szCs w:val="28"/>
        </w:rPr>
        <w:t xml:space="preserve"> но </w:t>
      </w:r>
      <w:proofErr w:type="spellStart"/>
      <w:r w:rsidRPr="006B6336">
        <w:rPr>
          <w:rFonts w:ascii="Arial" w:hAnsi="Arial" w:cs="Arial"/>
          <w:sz w:val="28"/>
          <w:szCs w:val="28"/>
        </w:rPr>
        <w:t>противофазны</w:t>
      </w:r>
      <w:proofErr w:type="spellEnd"/>
      <w:r w:rsidRPr="006B6336">
        <w:rPr>
          <w:rFonts w:ascii="Arial" w:hAnsi="Arial" w:cs="Arial"/>
          <w:sz w:val="28"/>
          <w:szCs w:val="28"/>
        </w:rPr>
        <w:t>.</w:t>
      </w:r>
      <w:r w:rsidR="006B6336" w:rsidRPr="006B6336">
        <w:rPr>
          <w:rFonts w:ascii="Arial" w:hAnsi="Arial" w:cs="Arial"/>
          <w:sz w:val="28"/>
          <w:szCs w:val="28"/>
        </w:rPr>
        <w:t xml:space="preserve"> </w:t>
      </w:r>
      <w:r w:rsidRPr="006B6336">
        <w:rPr>
          <w:rFonts w:ascii="Arial" w:hAnsi="Arial" w:cs="Arial"/>
          <w:sz w:val="28"/>
          <w:szCs w:val="28"/>
        </w:rPr>
        <w:t xml:space="preserve">ДУ </w:t>
      </w:r>
      <w:proofErr w:type="gramStart"/>
      <w:r w:rsidRPr="006B6336">
        <w:rPr>
          <w:rFonts w:ascii="Arial" w:hAnsi="Arial" w:cs="Arial"/>
          <w:sz w:val="28"/>
          <w:szCs w:val="28"/>
        </w:rPr>
        <w:t>предназначен</w:t>
      </w:r>
      <w:proofErr w:type="gramEnd"/>
      <w:r w:rsidRPr="006B6336">
        <w:rPr>
          <w:rFonts w:ascii="Arial" w:hAnsi="Arial" w:cs="Arial"/>
          <w:sz w:val="28"/>
          <w:szCs w:val="28"/>
        </w:rPr>
        <w:t xml:space="preserve"> для усил</w:t>
      </w:r>
      <w:r w:rsidRPr="006B6336">
        <w:rPr>
          <w:rFonts w:ascii="Arial" w:hAnsi="Arial" w:cs="Arial"/>
          <w:sz w:val="28"/>
          <w:szCs w:val="28"/>
        </w:rPr>
        <w:t>е</w:t>
      </w:r>
      <w:r w:rsidRPr="006B6336">
        <w:rPr>
          <w:rFonts w:ascii="Arial" w:hAnsi="Arial" w:cs="Arial"/>
          <w:sz w:val="28"/>
          <w:szCs w:val="28"/>
        </w:rPr>
        <w:t>ния разности двух напряжений. Если будут  отличаться  потенциалы баз VT1 и VT2, то будут отличаться потенциалы коллекторов VT1и VT2.</w:t>
      </w:r>
    </w:p>
    <w:p w:rsidR="00B43115" w:rsidRPr="008766E0" w:rsidRDefault="00B43115" w:rsidP="008766E0">
      <w:pPr>
        <w:pStyle w:val="2"/>
      </w:pPr>
      <w:r w:rsidRPr="008766E0">
        <w:lastRenderedPageBreak/>
        <w:t>21.Дифференциальный усилительный каскад</w:t>
      </w:r>
      <w:proofErr w:type="gramStart"/>
      <w:r w:rsidRPr="008766E0">
        <w:t xml:space="preserve"> :</w:t>
      </w:r>
      <w:proofErr w:type="gramEnd"/>
      <w:r w:rsidRPr="008766E0">
        <w:t xml:space="preserve"> </w:t>
      </w:r>
      <w:proofErr w:type="spellStart"/>
      <w:r w:rsidRPr="008766E0">
        <w:t>вх</w:t>
      </w:r>
      <w:proofErr w:type="spellEnd"/>
      <w:r w:rsidRPr="008766E0">
        <w:t xml:space="preserve"> и </w:t>
      </w:r>
      <w:proofErr w:type="spellStart"/>
      <w:r w:rsidRPr="008766E0">
        <w:t>вых</w:t>
      </w:r>
      <w:proofErr w:type="spellEnd"/>
      <w:r w:rsidRPr="008766E0">
        <w:t xml:space="preserve"> сопротивление, коэффиц</w:t>
      </w:r>
      <w:r w:rsidRPr="008766E0">
        <w:t>и</w:t>
      </w:r>
      <w:r w:rsidRPr="008766E0">
        <w:t xml:space="preserve">енты усиления </w:t>
      </w:r>
      <w:proofErr w:type="spellStart"/>
      <w:r w:rsidRPr="008766E0">
        <w:t>синф</w:t>
      </w:r>
      <w:proofErr w:type="spellEnd"/>
      <w:r w:rsidRPr="008766E0">
        <w:t xml:space="preserve">. и </w:t>
      </w:r>
      <w:proofErr w:type="spellStart"/>
      <w:r w:rsidRPr="008766E0">
        <w:t>диф</w:t>
      </w:r>
      <w:proofErr w:type="spellEnd"/>
      <w:r w:rsidRPr="008766E0">
        <w:t xml:space="preserve">. сигналов,  </w:t>
      </w:r>
      <w:proofErr w:type="spellStart"/>
      <w:r w:rsidRPr="008766E0">
        <w:t>Косс</w:t>
      </w:r>
      <w:proofErr w:type="spellEnd"/>
      <w:r w:rsidRPr="008766E0">
        <w:t>.</w:t>
      </w:r>
    </w:p>
    <w:p w:rsidR="00B43115" w:rsidRPr="008766E0" w:rsidRDefault="00D92CD4" w:rsidP="00B43115">
      <w:pPr>
        <w:rPr>
          <w:sz w:val="28"/>
          <w:szCs w:val="28"/>
        </w:rPr>
      </w:pPr>
      <w:r>
        <w:rPr>
          <w:noProof/>
          <w:sz w:val="28"/>
          <w:szCs w:val="28"/>
        </w:rPr>
        <w:drawing>
          <wp:inline distT="0" distB="0" distL="0" distR="0">
            <wp:extent cx="6837009" cy="4067175"/>
            <wp:effectExtent l="0" t="0" r="2540" b="0"/>
            <wp:docPr id="470" name="Рисунок 470" descr="C:\Users\!\Desktop\Новая папка\ди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sktop\Новая папка\диф.png"/>
                    <pic:cNvPicPr>
                      <a:picLocks noChangeAspect="1" noChangeArrowheads="1"/>
                    </pic:cNvPicPr>
                  </pic:nvPicPr>
                  <pic:blipFill rotWithShape="1">
                    <a:blip r:embed="rId94">
                      <a:extLst>
                        <a:ext uri="{28A0092B-C50C-407E-A947-70E740481C1C}">
                          <a14:useLocalDpi xmlns:a14="http://schemas.microsoft.com/office/drawing/2010/main" val="0"/>
                        </a:ext>
                      </a:extLst>
                    </a:blip>
                    <a:srcRect b="11726"/>
                    <a:stretch/>
                  </pic:blipFill>
                  <pic:spPr bwMode="auto">
                    <a:xfrm>
                      <a:off x="0" y="0"/>
                      <a:ext cx="6837009" cy="4067175"/>
                    </a:xfrm>
                    <a:prstGeom prst="rect">
                      <a:avLst/>
                    </a:prstGeom>
                    <a:noFill/>
                    <a:ln>
                      <a:noFill/>
                    </a:ln>
                    <a:extLst>
                      <a:ext uri="{53640926-AAD7-44D8-BBD7-CCE9431645EC}">
                        <a14:shadowObscured xmlns:a14="http://schemas.microsoft.com/office/drawing/2010/main"/>
                      </a:ext>
                    </a:extLst>
                  </pic:spPr>
                </pic:pic>
              </a:graphicData>
            </a:graphic>
          </wp:inline>
        </w:drawing>
      </w:r>
    </w:p>
    <w:p w:rsidR="00B43115" w:rsidRPr="006B6336" w:rsidRDefault="00B43115" w:rsidP="00B43115">
      <w:pPr>
        <w:pStyle w:val="a5"/>
        <w:numPr>
          <w:ilvl w:val="0"/>
          <w:numId w:val="3"/>
        </w:numPr>
        <w:spacing w:after="0" w:line="240" w:lineRule="auto"/>
        <w:ind w:left="0" w:firstLine="0"/>
        <w:rPr>
          <w:rFonts w:ascii="Arial" w:hAnsi="Arial" w:cs="Arial"/>
          <w:sz w:val="32"/>
          <w:szCs w:val="32"/>
          <w:u w:val="single"/>
        </w:rPr>
      </w:pPr>
      <w:r w:rsidRPr="006B6336">
        <w:rPr>
          <w:rFonts w:ascii="Arial" w:hAnsi="Arial" w:cs="Arial"/>
          <w:sz w:val="32"/>
          <w:szCs w:val="32"/>
          <w:u w:val="single"/>
        </w:rPr>
        <w:t>Синфазный сигнал</w:t>
      </w:r>
    </w:p>
    <w:p w:rsidR="00B43115" w:rsidRPr="006B6336" w:rsidRDefault="00B43115" w:rsidP="00B43115">
      <w:pPr>
        <w:contextualSpacing/>
        <w:rPr>
          <w:rFonts w:ascii="Arial" w:hAnsi="Arial" w:cs="Arial"/>
          <w:sz w:val="32"/>
          <w:szCs w:val="32"/>
          <w:lang w:val="en-US"/>
        </w:rPr>
      </w:pPr>
      <w:proofErr w:type="spellStart"/>
      <w:r w:rsidRPr="006B6336">
        <w:rPr>
          <w:rFonts w:ascii="Arial" w:hAnsi="Arial" w:cs="Arial"/>
          <w:sz w:val="32"/>
          <w:szCs w:val="32"/>
          <w:lang w:val="en-US"/>
        </w:rPr>
        <w:t>Rвх</w:t>
      </w:r>
      <w:proofErr w:type="spellEnd"/>
      <w:r w:rsidRPr="006B6336">
        <w:rPr>
          <w:rFonts w:ascii="Arial" w:hAnsi="Arial" w:cs="Arial"/>
          <w:sz w:val="32"/>
          <w:szCs w:val="32"/>
          <w:lang w:val="en-US"/>
        </w:rPr>
        <w:t>=</w:t>
      </w:r>
      <w:proofErr w:type="spellStart"/>
      <w:r w:rsidRPr="006B6336">
        <w:rPr>
          <w:rFonts w:ascii="Arial" w:hAnsi="Arial" w:cs="Arial"/>
          <w:sz w:val="32"/>
          <w:szCs w:val="32"/>
          <w:lang w:val="en-US"/>
        </w:rPr>
        <w:t>Uвх</w:t>
      </w:r>
      <w:proofErr w:type="spellEnd"/>
      <w:r w:rsidRPr="006B6336">
        <w:rPr>
          <w:rFonts w:ascii="Arial" w:hAnsi="Arial" w:cs="Arial"/>
          <w:sz w:val="32"/>
          <w:szCs w:val="32"/>
          <w:lang w:val="en-US"/>
        </w:rPr>
        <w:t>/</w:t>
      </w:r>
      <w:proofErr w:type="spellStart"/>
      <w:r w:rsidRPr="006B6336">
        <w:rPr>
          <w:rFonts w:ascii="Arial" w:hAnsi="Arial" w:cs="Arial"/>
          <w:sz w:val="32"/>
          <w:szCs w:val="32"/>
          <w:lang w:val="en-US"/>
        </w:rPr>
        <w:t>Iвх</w:t>
      </w:r>
      <w:proofErr w:type="spellEnd"/>
    </w:p>
    <w:p w:rsidR="00B43115" w:rsidRPr="006B6336" w:rsidRDefault="00B43115" w:rsidP="00B43115">
      <w:pPr>
        <w:contextualSpacing/>
        <w:rPr>
          <w:rFonts w:ascii="Arial" w:hAnsi="Arial" w:cs="Arial"/>
          <w:sz w:val="32"/>
          <w:szCs w:val="32"/>
          <w:lang w:val="en-US"/>
        </w:rPr>
      </w:pPr>
      <w:proofErr w:type="spellStart"/>
      <w:r w:rsidRPr="006B6336">
        <w:rPr>
          <w:rFonts w:ascii="Arial" w:hAnsi="Arial" w:cs="Arial"/>
          <w:sz w:val="32"/>
          <w:szCs w:val="32"/>
          <w:lang w:val="en-US"/>
        </w:rPr>
        <w:t>Uвх</w:t>
      </w:r>
      <w:proofErr w:type="spellEnd"/>
      <w:r w:rsidRPr="006B6336">
        <w:rPr>
          <w:rFonts w:ascii="Arial" w:hAnsi="Arial" w:cs="Arial"/>
          <w:sz w:val="32"/>
          <w:szCs w:val="32"/>
          <w:lang w:val="en-US"/>
        </w:rPr>
        <w:t>=</w:t>
      </w:r>
      <w:proofErr w:type="spellStart"/>
      <w:r w:rsidRPr="006B6336">
        <w:rPr>
          <w:rFonts w:ascii="Arial" w:hAnsi="Arial" w:cs="Arial"/>
          <w:sz w:val="32"/>
          <w:szCs w:val="32"/>
          <w:lang w:val="en-US"/>
        </w:rPr>
        <w:t>Iб</w:t>
      </w:r>
      <w:proofErr w:type="spellEnd"/>
      <w:r w:rsidRPr="006B6336">
        <w:rPr>
          <w:rFonts w:ascii="Arial" w:hAnsi="Arial" w:cs="Arial"/>
          <w:sz w:val="32"/>
          <w:szCs w:val="32"/>
          <w:lang w:val="en-US"/>
        </w:rPr>
        <w:t>*</w:t>
      </w:r>
      <w:proofErr w:type="spellStart"/>
      <w:r w:rsidRPr="006B6336">
        <w:rPr>
          <w:rFonts w:ascii="Arial" w:hAnsi="Arial" w:cs="Arial"/>
          <w:sz w:val="32"/>
          <w:szCs w:val="32"/>
          <w:lang w:val="en-US"/>
        </w:rPr>
        <w:t>r’б+</w:t>
      </w:r>
      <w:proofErr w:type="gramStart"/>
      <w:r w:rsidRPr="006B6336">
        <w:rPr>
          <w:rFonts w:ascii="Arial" w:hAnsi="Arial" w:cs="Arial"/>
          <w:sz w:val="32"/>
          <w:szCs w:val="32"/>
          <w:lang w:val="en-US"/>
        </w:rPr>
        <w:t>Iб</w:t>
      </w:r>
      <w:proofErr w:type="spellEnd"/>
      <w:r w:rsidRPr="006B6336">
        <w:rPr>
          <w:rFonts w:ascii="Arial" w:hAnsi="Arial" w:cs="Arial"/>
          <w:sz w:val="32"/>
          <w:szCs w:val="32"/>
          <w:lang w:val="en-US"/>
        </w:rPr>
        <w:t>(</w:t>
      </w:r>
      <w:proofErr w:type="gramEnd"/>
      <w:r w:rsidRPr="006B6336">
        <w:rPr>
          <w:rFonts w:ascii="Arial" w:hAnsi="Arial" w:cs="Arial"/>
          <w:sz w:val="32"/>
          <w:szCs w:val="32"/>
          <w:lang w:val="en-US"/>
        </w:rPr>
        <w:t xml:space="preserve">h21э+1)rэ+2Iб(h21э+1)R= </w:t>
      </w:r>
      <w:proofErr w:type="spellStart"/>
      <w:r w:rsidRPr="006B6336">
        <w:rPr>
          <w:rFonts w:ascii="Arial" w:hAnsi="Arial" w:cs="Arial"/>
          <w:sz w:val="32"/>
          <w:szCs w:val="32"/>
          <w:lang w:val="en-US"/>
        </w:rPr>
        <w:t>Iб</w:t>
      </w:r>
      <w:proofErr w:type="spellEnd"/>
      <w:r w:rsidRPr="006B6336">
        <w:rPr>
          <w:rFonts w:ascii="Arial" w:hAnsi="Arial" w:cs="Arial"/>
          <w:sz w:val="32"/>
          <w:szCs w:val="32"/>
          <w:lang w:val="en-US"/>
        </w:rPr>
        <w:t>*</w:t>
      </w:r>
      <w:proofErr w:type="spellStart"/>
      <w:r w:rsidRPr="006B6336">
        <w:rPr>
          <w:rFonts w:ascii="Arial" w:hAnsi="Arial" w:cs="Arial"/>
          <w:sz w:val="32"/>
          <w:szCs w:val="32"/>
          <w:lang w:val="en-US"/>
        </w:rPr>
        <w:t>r’б+Iб</w:t>
      </w:r>
      <w:proofErr w:type="spellEnd"/>
      <w:r w:rsidRPr="006B6336">
        <w:rPr>
          <w:rFonts w:ascii="Arial" w:hAnsi="Arial" w:cs="Arial"/>
          <w:sz w:val="32"/>
          <w:szCs w:val="32"/>
          <w:lang w:val="en-US"/>
        </w:rPr>
        <w:t>(h21э+1)(rэ+2R)</w:t>
      </w:r>
    </w:p>
    <w:p w:rsidR="00B43115" w:rsidRPr="006B6336" w:rsidRDefault="00B43115" w:rsidP="00B43115">
      <w:pPr>
        <w:contextualSpacing/>
        <w:rPr>
          <w:rFonts w:ascii="Arial" w:hAnsi="Arial" w:cs="Arial"/>
          <w:sz w:val="32"/>
          <w:szCs w:val="32"/>
          <w:lang w:val="en-US"/>
        </w:rPr>
      </w:pPr>
      <w:r w:rsidRPr="006B6336">
        <w:rPr>
          <w:rFonts w:ascii="Arial" w:hAnsi="Arial" w:cs="Arial"/>
          <w:sz w:val="32"/>
          <w:szCs w:val="32"/>
          <w:lang w:val="en-US"/>
        </w:rPr>
        <w:t>R</w:t>
      </w:r>
      <w:proofErr w:type="spellStart"/>
      <w:r w:rsidRPr="006B6336">
        <w:rPr>
          <w:rFonts w:ascii="Arial" w:hAnsi="Arial" w:cs="Arial"/>
          <w:sz w:val="32"/>
          <w:szCs w:val="32"/>
        </w:rPr>
        <w:t>вх</w:t>
      </w:r>
      <w:proofErr w:type="spellEnd"/>
      <w:r w:rsidRPr="006B6336">
        <w:rPr>
          <w:rFonts w:ascii="Arial" w:hAnsi="Arial" w:cs="Arial"/>
          <w:sz w:val="32"/>
          <w:szCs w:val="32"/>
          <w:lang w:val="en-US"/>
        </w:rPr>
        <w:t>=(r'</w:t>
      </w:r>
      <w:r w:rsidRPr="006B6336">
        <w:rPr>
          <w:rFonts w:ascii="Arial" w:hAnsi="Arial" w:cs="Arial"/>
          <w:sz w:val="32"/>
          <w:szCs w:val="32"/>
        </w:rPr>
        <w:t>б</w:t>
      </w:r>
      <w:proofErr w:type="gramStart"/>
      <w:r w:rsidRPr="006B6336">
        <w:rPr>
          <w:rFonts w:ascii="Arial" w:hAnsi="Arial" w:cs="Arial"/>
          <w:sz w:val="32"/>
          <w:szCs w:val="32"/>
          <w:lang w:val="en-US"/>
        </w:rPr>
        <w:t>+(</w:t>
      </w:r>
      <w:proofErr w:type="gramEnd"/>
      <w:r w:rsidRPr="006B6336">
        <w:rPr>
          <w:rFonts w:ascii="Arial" w:hAnsi="Arial" w:cs="Arial"/>
          <w:sz w:val="32"/>
          <w:szCs w:val="32"/>
          <w:lang w:val="en-US"/>
        </w:rPr>
        <w:t>h21</w:t>
      </w:r>
      <w:r w:rsidRPr="006B6336">
        <w:rPr>
          <w:rFonts w:ascii="Arial" w:hAnsi="Arial" w:cs="Arial"/>
          <w:sz w:val="32"/>
          <w:szCs w:val="32"/>
        </w:rPr>
        <w:t>э</w:t>
      </w:r>
      <w:r w:rsidRPr="006B6336">
        <w:rPr>
          <w:rFonts w:ascii="Arial" w:hAnsi="Arial" w:cs="Arial"/>
          <w:sz w:val="32"/>
          <w:szCs w:val="32"/>
          <w:lang w:val="en-US"/>
        </w:rPr>
        <w:t>+1)(r</w:t>
      </w:r>
      <w:r w:rsidRPr="006B6336">
        <w:rPr>
          <w:rFonts w:ascii="Arial" w:hAnsi="Arial" w:cs="Arial"/>
          <w:sz w:val="32"/>
          <w:szCs w:val="32"/>
        </w:rPr>
        <w:t>э</w:t>
      </w:r>
      <w:r w:rsidRPr="006B6336">
        <w:rPr>
          <w:rFonts w:ascii="Arial" w:hAnsi="Arial" w:cs="Arial"/>
          <w:sz w:val="32"/>
          <w:szCs w:val="32"/>
          <w:lang w:val="en-US"/>
        </w:rPr>
        <w:t>+2R))/2</w:t>
      </w:r>
    </w:p>
    <w:p w:rsidR="00B43115" w:rsidRPr="006B6336" w:rsidRDefault="00B43115" w:rsidP="00B43115">
      <w:pPr>
        <w:contextualSpacing/>
        <w:rPr>
          <w:rFonts w:ascii="Arial" w:hAnsi="Arial" w:cs="Arial"/>
          <w:sz w:val="32"/>
          <w:szCs w:val="32"/>
          <w:lang w:val="en-US"/>
        </w:rPr>
      </w:pPr>
      <w:proofErr w:type="gramStart"/>
      <w:r w:rsidRPr="006B6336">
        <w:rPr>
          <w:rFonts w:ascii="Arial" w:hAnsi="Arial" w:cs="Arial"/>
          <w:sz w:val="32"/>
          <w:szCs w:val="32"/>
        </w:rPr>
        <w:t>К</w:t>
      </w:r>
      <w:proofErr w:type="spellStart"/>
      <w:proofErr w:type="gramEnd"/>
      <w:r w:rsidRPr="006B6336">
        <w:rPr>
          <w:rFonts w:ascii="Arial" w:hAnsi="Arial" w:cs="Arial"/>
          <w:sz w:val="32"/>
          <w:szCs w:val="32"/>
          <w:lang w:val="en-US"/>
        </w:rPr>
        <w:t>ucc</w:t>
      </w:r>
      <w:proofErr w:type="spellEnd"/>
      <w:r w:rsidRPr="006B6336">
        <w:rPr>
          <w:rFonts w:ascii="Arial" w:hAnsi="Arial" w:cs="Arial"/>
          <w:sz w:val="32"/>
          <w:szCs w:val="32"/>
          <w:lang w:val="en-US"/>
        </w:rPr>
        <w:t>=  -(h21</w:t>
      </w:r>
      <w:r w:rsidRPr="006B6336">
        <w:rPr>
          <w:rFonts w:ascii="Arial" w:hAnsi="Arial" w:cs="Arial"/>
          <w:sz w:val="32"/>
          <w:szCs w:val="32"/>
        </w:rPr>
        <w:t>э</w:t>
      </w:r>
      <w:r w:rsidRPr="006B6336">
        <w:rPr>
          <w:rFonts w:ascii="Arial" w:hAnsi="Arial" w:cs="Arial"/>
          <w:sz w:val="32"/>
          <w:szCs w:val="32"/>
          <w:lang w:val="en-US"/>
        </w:rPr>
        <w:t>* R</w:t>
      </w:r>
      <w:proofErr w:type="spellStart"/>
      <w:r w:rsidRPr="006B6336">
        <w:rPr>
          <w:rFonts w:ascii="Arial" w:hAnsi="Arial" w:cs="Arial"/>
          <w:sz w:val="32"/>
          <w:szCs w:val="32"/>
        </w:rPr>
        <w:t>вых</w:t>
      </w:r>
      <w:proofErr w:type="spellEnd"/>
      <w:r w:rsidRPr="006B6336">
        <w:rPr>
          <w:rFonts w:ascii="Arial" w:hAnsi="Arial" w:cs="Arial"/>
          <w:sz w:val="32"/>
          <w:szCs w:val="32"/>
          <w:lang w:val="en-US"/>
        </w:rPr>
        <w:t>)/R</w:t>
      </w:r>
      <w:proofErr w:type="spellStart"/>
      <w:r w:rsidRPr="006B6336">
        <w:rPr>
          <w:rFonts w:ascii="Arial" w:hAnsi="Arial" w:cs="Arial"/>
          <w:sz w:val="32"/>
          <w:szCs w:val="32"/>
        </w:rPr>
        <w:t>вх</w:t>
      </w:r>
      <w:proofErr w:type="spellEnd"/>
      <w:r w:rsidRPr="006B6336">
        <w:rPr>
          <w:rFonts w:ascii="Arial" w:hAnsi="Arial" w:cs="Arial"/>
          <w:sz w:val="32"/>
          <w:szCs w:val="32"/>
          <w:lang w:val="en-US"/>
        </w:rPr>
        <w:t xml:space="preserve">,    </w:t>
      </w:r>
      <w:r w:rsidRPr="006B6336">
        <w:rPr>
          <w:rFonts w:ascii="Arial" w:hAnsi="Arial" w:cs="Arial"/>
          <w:sz w:val="32"/>
          <w:szCs w:val="32"/>
        </w:rPr>
        <w:t>если</w:t>
      </w:r>
      <w:r w:rsidRPr="006B6336">
        <w:rPr>
          <w:rFonts w:ascii="Arial" w:hAnsi="Arial" w:cs="Arial"/>
          <w:sz w:val="32"/>
          <w:szCs w:val="32"/>
          <w:lang w:val="en-US"/>
        </w:rPr>
        <w:t xml:space="preserve">  R</w:t>
      </w:r>
      <w:proofErr w:type="spellStart"/>
      <w:r w:rsidRPr="006B6336">
        <w:rPr>
          <w:rFonts w:ascii="Arial" w:hAnsi="Arial" w:cs="Arial"/>
          <w:sz w:val="32"/>
          <w:szCs w:val="32"/>
        </w:rPr>
        <w:t>вых</w:t>
      </w:r>
      <w:proofErr w:type="spellEnd"/>
      <w:r w:rsidRPr="006B6336">
        <w:rPr>
          <w:rFonts w:ascii="Arial" w:hAnsi="Arial" w:cs="Arial"/>
          <w:sz w:val="32"/>
          <w:szCs w:val="32"/>
          <w:lang w:val="en-US"/>
        </w:rPr>
        <w:t>=R</w:t>
      </w:r>
      <w:r w:rsidRPr="006B6336">
        <w:rPr>
          <w:rFonts w:ascii="Arial" w:hAnsi="Arial" w:cs="Arial"/>
          <w:sz w:val="32"/>
          <w:szCs w:val="32"/>
        </w:rPr>
        <w:t>к</w:t>
      </w:r>
      <w:r w:rsidRPr="006B6336">
        <w:rPr>
          <w:rFonts w:ascii="Arial" w:hAnsi="Arial" w:cs="Arial"/>
          <w:sz w:val="32"/>
          <w:szCs w:val="32"/>
          <w:lang w:val="en-US"/>
        </w:rPr>
        <w:t xml:space="preserve">/2, </w:t>
      </w:r>
      <w:r w:rsidRPr="006B6336">
        <w:rPr>
          <w:rFonts w:ascii="Arial" w:hAnsi="Arial" w:cs="Arial"/>
          <w:sz w:val="32"/>
          <w:szCs w:val="32"/>
        </w:rPr>
        <w:t>и</w:t>
      </w:r>
      <w:r w:rsidRPr="006B6336">
        <w:rPr>
          <w:rFonts w:ascii="Arial" w:hAnsi="Arial" w:cs="Arial"/>
          <w:sz w:val="32"/>
          <w:szCs w:val="32"/>
          <w:lang w:val="en-US"/>
        </w:rPr>
        <w:t xml:space="preserve"> </w:t>
      </w:r>
      <w:r w:rsidRPr="006B6336">
        <w:rPr>
          <w:rFonts w:ascii="Arial" w:hAnsi="Arial" w:cs="Arial"/>
          <w:sz w:val="32"/>
          <w:szCs w:val="32"/>
        </w:rPr>
        <w:t>подставим</w:t>
      </w:r>
      <w:r w:rsidRPr="006B6336">
        <w:rPr>
          <w:rFonts w:ascii="Arial" w:hAnsi="Arial" w:cs="Arial"/>
          <w:sz w:val="32"/>
          <w:szCs w:val="32"/>
          <w:lang w:val="en-US"/>
        </w:rPr>
        <w:t xml:space="preserve"> R</w:t>
      </w:r>
      <w:proofErr w:type="spellStart"/>
      <w:r w:rsidRPr="006B6336">
        <w:rPr>
          <w:rFonts w:ascii="Arial" w:hAnsi="Arial" w:cs="Arial"/>
          <w:sz w:val="32"/>
          <w:szCs w:val="32"/>
        </w:rPr>
        <w:t>вх</w:t>
      </w:r>
      <w:proofErr w:type="spellEnd"/>
      <w:r w:rsidRPr="006B6336">
        <w:rPr>
          <w:rFonts w:ascii="Arial" w:hAnsi="Arial" w:cs="Arial"/>
          <w:sz w:val="32"/>
          <w:szCs w:val="32"/>
          <w:lang w:val="en-US"/>
        </w:rPr>
        <w:t xml:space="preserve">, </w:t>
      </w:r>
      <w:r w:rsidRPr="006B6336">
        <w:rPr>
          <w:rFonts w:ascii="Arial" w:hAnsi="Arial" w:cs="Arial"/>
          <w:sz w:val="32"/>
          <w:szCs w:val="32"/>
        </w:rPr>
        <w:t>то</w:t>
      </w:r>
      <w:r w:rsidRPr="006B6336">
        <w:rPr>
          <w:rFonts w:ascii="Arial" w:hAnsi="Arial" w:cs="Arial"/>
          <w:sz w:val="32"/>
          <w:szCs w:val="32"/>
          <w:lang w:val="en-US"/>
        </w:rPr>
        <w:t xml:space="preserve"> </w:t>
      </w:r>
      <w:r w:rsidRPr="006B6336">
        <w:rPr>
          <w:rFonts w:ascii="Arial" w:hAnsi="Arial" w:cs="Arial"/>
          <w:sz w:val="32"/>
          <w:szCs w:val="32"/>
        </w:rPr>
        <w:t>К</w:t>
      </w:r>
      <w:proofErr w:type="spellStart"/>
      <w:r w:rsidRPr="006B6336">
        <w:rPr>
          <w:rFonts w:ascii="Arial" w:hAnsi="Arial" w:cs="Arial"/>
          <w:sz w:val="32"/>
          <w:szCs w:val="32"/>
          <w:lang w:val="en-US"/>
        </w:rPr>
        <w:t>ucc</w:t>
      </w:r>
      <w:proofErr w:type="spellEnd"/>
      <w:r w:rsidRPr="006B6336">
        <w:rPr>
          <w:rFonts w:ascii="Arial" w:hAnsi="Arial" w:cs="Arial"/>
          <w:sz w:val="32"/>
          <w:szCs w:val="32"/>
          <w:lang w:val="en-US"/>
        </w:rPr>
        <w:t>=-R</w:t>
      </w:r>
      <w:r w:rsidRPr="006B6336">
        <w:rPr>
          <w:rFonts w:ascii="Arial" w:hAnsi="Arial" w:cs="Arial"/>
          <w:sz w:val="32"/>
          <w:szCs w:val="32"/>
        </w:rPr>
        <w:t>к</w:t>
      </w:r>
      <w:r w:rsidRPr="006B6336">
        <w:rPr>
          <w:rFonts w:ascii="Arial" w:hAnsi="Arial" w:cs="Arial"/>
          <w:sz w:val="32"/>
          <w:szCs w:val="32"/>
          <w:lang w:val="en-US"/>
        </w:rPr>
        <w:t>/2R</w:t>
      </w:r>
    </w:p>
    <w:p w:rsidR="00B43115" w:rsidRPr="006B6336" w:rsidRDefault="00B43115" w:rsidP="00B43115">
      <w:pPr>
        <w:contextualSpacing/>
        <w:rPr>
          <w:rFonts w:ascii="Arial" w:hAnsi="Arial" w:cs="Arial"/>
          <w:sz w:val="32"/>
          <w:szCs w:val="32"/>
          <w:lang w:val="en-US"/>
        </w:rPr>
      </w:pPr>
      <w:r w:rsidRPr="006B6336">
        <w:rPr>
          <w:rFonts w:ascii="Arial" w:hAnsi="Arial" w:cs="Arial"/>
          <w:sz w:val="32"/>
          <w:szCs w:val="32"/>
          <w:lang w:val="en-US"/>
        </w:rPr>
        <w:t>U1=U2=</w:t>
      </w:r>
      <w:proofErr w:type="spellStart"/>
      <w:r w:rsidRPr="006B6336">
        <w:rPr>
          <w:rFonts w:ascii="Arial" w:hAnsi="Arial" w:cs="Arial"/>
          <w:sz w:val="32"/>
          <w:szCs w:val="32"/>
          <w:lang w:val="en-US"/>
        </w:rPr>
        <w:t>Uп</w:t>
      </w:r>
      <w:proofErr w:type="spellEnd"/>
      <w:r w:rsidRPr="006B6336">
        <w:rPr>
          <w:rFonts w:ascii="Arial" w:hAnsi="Arial" w:cs="Arial"/>
          <w:sz w:val="32"/>
          <w:szCs w:val="32"/>
          <w:lang w:val="en-US"/>
        </w:rPr>
        <w:t xml:space="preserve">,      </w:t>
      </w:r>
      <w:proofErr w:type="spellStart"/>
      <w:r w:rsidRPr="006B6336">
        <w:rPr>
          <w:rFonts w:ascii="Arial" w:hAnsi="Arial" w:cs="Arial"/>
          <w:sz w:val="32"/>
          <w:szCs w:val="32"/>
          <w:lang w:val="en-US"/>
        </w:rPr>
        <w:t>Uк</w:t>
      </w:r>
      <w:proofErr w:type="spellEnd"/>
      <w:r w:rsidRPr="006B6336">
        <w:rPr>
          <w:rFonts w:ascii="Arial" w:hAnsi="Arial" w:cs="Arial"/>
          <w:sz w:val="32"/>
          <w:szCs w:val="32"/>
          <w:lang w:val="en-US"/>
        </w:rPr>
        <w:t>=</w:t>
      </w:r>
      <w:proofErr w:type="spellStart"/>
      <w:r w:rsidRPr="006B6336">
        <w:rPr>
          <w:rFonts w:ascii="Arial" w:hAnsi="Arial" w:cs="Arial"/>
          <w:sz w:val="32"/>
          <w:szCs w:val="32"/>
          <w:lang w:val="en-US"/>
        </w:rPr>
        <w:t>Uп</w:t>
      </w:r>
      <w:proofErr w:type="spellEnd"/>
      <w:r w:rsidRPr="006B6336">
        <w:rPr>
          <w:rFonts w:ascii="Arial" w:hAnsi="Arial" w:cs="Arial"/>
          <w:sz w:val="32"/>
          <w:szCs w:val="32"/>
          <w:lang w:val="en-US"/>
        </w:rPr>
        <w:t xml:space="preserve">/2,    </w:t>
      </w:r>
      <w:proofErr w:type="spellStart"/>
      <w:r w:rsidRPr="006B6336">
        <w:rPr>
          <w:rFonts w:ascii="Arial" w:hAnsi="Arial" w:cs="Arial"/>
          <w:sz w:val="32"/>
          <w:szCs w:val="32"/>
          <w:lang w:val="en-US"/>
        </w:rPr>
        <w:t>Rк</w:t>
      </w:r>
      <w:proofErr w:type="spellEnd"/>
      <w:r w:rsidRPr="006B6336">
        <w:rPr>
          <w:rFonts w:ascii="Arial" w:hAnsi="Arial" w:cs="Arial"/>
          <w:sz w:val="32"/>
          <w:szCs w:val="32"/>
          <w:lang w:val="en-US"/>
        </w:rPr>
        <w:t>=U</w:t>
      </w:r>
      <w:r w:rsidRPr="006B6336">
        <w:rPr>
          <w:rFonts w:ascii="Arial" w:hAnsi="Arial" w:cs="Arial"/>
          <w:sz w:val="32"/>
          <w:szCs w:val="32"/>
        </w:rPr>
        <w:t>п</w:t>
      </w:r>
      <w:r w:rsidRPr="006B6336">
        <w:rPr>
          <w:rFonts w:ascii="Arial" w:hAnsi="Arial" w:cs="Arial"/>
          <w:sz w:val="32"/>
          <w:szCs w:val="32"/>
          <w:lang w:val="en-US"/>
        </w:rPr>
        <w:t>/2I</w:t>
      </w:r>
      <w:r w:rsidRPr="006B6336">
        <w:rPr>
          <w:rFonts w:ascii="Arial" w:hAnsi="Arial" w:cs="Arial"/>
          <w:sz w:val="32"/>
          <w:szCs w:val="32"/>
        </w:rPr>
        <w:t>к</w:t>
      </w:r>
      <w:proofErr w:type="gramStart"/>
      <w:r w:rsidRPr="006B6336">
        <w:rPr>
          <w:rFonts w:ascii="Arial" w:hAnsi="Arial" w:cs="Arial"/>
          <w:sz w:val="32"/>
          <w:szCs w:val="32"/>
          <w:lang w:val="en-US"/>
        </w:rPr>
        <w:t>,  R</w:t>
      </w:r>
      <w:proofErr w:type="gramEnd"/>
      <w:r w:rsidRPr="006B6336">
        <w:rPr>
          <w:rFonts w:ascii="Arial" w:hAnsi="Arial" w:cs="Arial"/>
          <w:sz w:val="32"/>
          <w:szCs w:val="32"/>
          <w:lang w:val="en-US"/>
        </w:rPr>
        <w:t>=U</w:t>
      </w:r>
      <w:r w:rsidRPr="006B6336">
        <w:rPr>
          <w:rFonts w:ascii="Arial" w:hAnsi="Arial" w:cs="Arial"/>
          <w:sz w:val="32"/>
          <w:szCs w:val="32"/>
        </w:rPr>
        <w:t>п</w:t>
      </w:r>
      <w:r w:rsidRPr="006B6336">
        <w:rPr>
          <w:rFonts w:ascii="Arial" w:hAnsi="Arial" w:cs="Arial"/>
          <w:sz w:val="32"/>
          <w:szCs w:val="32"/>
          <w:lang w:val="en-US"/>
        </w:rPr>
        <w:t>/I=U</w:t>
      </w:r>
      <w:r w:rsidRPr="006B6336">
        <w:rPr>
          <w:rFonts w:ascii="Arial" w:hAnsi="Arial" w:cs="Arial"/>
          <w:sz w:val="32"/>
          <w:szCs w:val="32"/>
        </w:rPr>
        <w:t>п</w:t>
      </w:r>
      <w:r w:rsidRPr="006B6336">
        <w:rPr>
          <w:rFonts w:ascii="Arial" w:hAnsi="Arial" w:cs="Arial"/>
          <w:sz w:val="32"/>
          <w:szCs w:val="32"/>
          <w:lang w:val="en-US"/>
        </w:rPr>
        <w:t>/2I</w:t>
      </w:r>
      <w:r w:rsidRPr="006B6336">
        <w:rPr>
          <w:rFonts w:ascii="Arial" w:hAnsi="Arial" w:cs="Arial"/>
          <w:sz w:val="32"/>
          <w:szCs w:val="32"/>
        </w:rPr>
        <w:t>э</w:t>
      </w:r>
      <w:r w:rsidRPr="006B6336">
        <w:rPr>
          <w:rFonts w:ascii="Arial" w:hAnsi="Arial" w:cs="Arial"/>
          <w:sz w:val="32"/>
          <w:szCs w:val="32"/>
          <w:lang w:val="en-US"/>
        </w:rPr>
        <w:t>=</w:t>
      </w:r>
      <w:proofErr w:type="spellStart"/>
      <w:r w:rsidRPr="006B6336">
        <w:rPr>
          <w:rFonts w:ascii="Arial" w:hAnsi="Arial" w:cs="Arial"/>
          <w:sz w:val="32"/>
          <w:szCs w:val="32"/>
          <w:lang w:val="en-US"/>
        </w:rPr>
        <w:t>Uп</w:t>
      </w:r>
      <w:proofErr w:type="spellEnd"/>
      <w:r w:rsidRPr="006B6336">
        <w:rPr>
          <w:rFonts w:ascii="Arial" w:hAnsi="Arial" w:cs="Arial"/>
          <w:sz w:val="32"/>
          <w:szCs w:val="32"/>
          <w:lang w:val="en-US"/>
        </w:rPr>
        <w:t>/2I</w:t>
      </w:r>
      <w:r w:rsidRPr="006B6336">
        <w:rPr>
          <w:rFonts w:ascii="Arial" w:hAnsi="Arial" w:cs="Arial"/>
          <w:sz w:val="32"/>
          <w:szCs w:val="32"/>
        </w:rPr>
        <w:t>к</w:t>
      </w:r>
      <w:r w:rsidRPr="006B6336">
        <w:rPr>
          <w:rFonts w:ascii="Arial" w:hAnsi="Arial" w:cs="Arial"/>
          <w:sz w:val="32"/>
          <w:szCs w:val="32"/>
          <w:lang w:val="en-US"/>
        </w:rPr>
        <w:t xml:space="preserve"> =&gt; R</w:t>
      </w:r>
      <w:r w:rsidRPr="006B6336">
        <w:rPr>
          <w:rFonts w:ascii="Arial" w:hAnsi="Arial" w:cs="Arial"/>
          <w:sz w:val="32"/>
          <w:szCs w:val="32"/>
        </w:rPr>
        <w:t>к</w:t>
      </w:r>
      <w:r w:rsidRPr="006B6336">
        <w:rPr>
          <w:rFonts w:ascii="Arial" w:hAnsi="Arial" w:cs="Arial"/>
          <w:sz w:val="32"/>
          <w:szCs w:val="32"/>
          <w:lang w:val="en-US"/>
        </w:rPr>
        <w:t>=R</w:t>
      </w:r>
    </w:p>
    <w:p w:rsidR="00B43115" w:rsidRPr="006B6336" w:rsidRDefault="00B43115" w:rsidP="00B43115">
      <w:pPr>
        <w:contextualSpacing/>
        <w:rPr>
          <w:rFonts w:ascii="Arial" w:hAnsi="Arial" w:cs="Arial"/>
          <w:sz w:val="32"/>
          <w:szCs w:val="32"/>
        </w:rPr>
      </w:pPr>
      <w:proofErr w:type="spellStart"/>
      <w:proofErr w:type="gramStart"/>
      <w:r w:rsidRPr="006B6336">
        <w:rPr>
          <w:rFonts w:ascii="Arial" w:hAnsi="Arial" w:cs="Arial"/>
          <w:sz w:val="32"/>
          <w:szCs w:val="32"/>
        </w:rPr>
        <w:t>К</w:t>
      </w:r>
      <w:proofErr w:type="gramEnd"/>
      <w:r w:rsidRPr="006B6336">
        <w:rPr>
          <w:rFonts w:ascii="Arial" w:hAnsi="Arial" w:cs="Arial"/>
          <w:sz w:val="32"/>
          <w:szCs w:val="32"/>
        </w:rPr>
        <w:t>ucc</w:t>
      </w:r>
      <w:proofErr w:type="spellEnd"/>
      <w:r w:rsidRPr="006B6336">
        <w:rPr>
          <w:rFonts w:ascii="Arial" w:hAnsi="Arial" w:cs="Arial"/>
          <w:sz w:val="32"/>
          <w:szCs w:val="32"/>
        </w:rPr>
        <w:t>=-0.5</w:t>
      </w:r>
    </w:p>
    <w:p w:rsidR="00B43115" w:rsidRPr="006B6336" w:rsidRDefault="00B43115" w:rsidP="00B43115">
      <w:pPr>
        <w:pStyle w:val="a5"/>
        <w:numPr>
          <w:ilvl w:val="0"/>
          <w:numId w:val="3"/>
        </w:numPr>
        <w:spacing w:after="0" w:line="240" w:lineRule="auto"/>
        <w:ind w:left="0" w:firstLine="0"/>
        <w:rPr>
          <w:rFonts w:ascii="Arial" w:hAnsi="Arial" w:cs="Arial"/>
          <w:sz w:val="32"/>
          <w:szCs w:val="32"/>
          <w:u w:val="single"/>
        </w:rPr>
      </w:pPr>
      <w:r w:rsidRPr="006B6336">
        <w:rPr>
          <w:rFonts w:ascii="Arial" w:hAnsi="Arial" w:cs="Arial"/>
          <w:sz w:val="32"/>
          <w:szCs w:val="32"/>
          <w:u w:val="single"/>
        </w:rPr>
        <w:t>Дифференциальный сигнал</w:t>
      </w:r>
    </w:p>
    <w:p w:rsidR="006B6336" w:rsidRDefault="00B43115" w:rsidP="006B6336">
      <w:pPr>
        <w:pStyle w:val="a5"/>
        <w:ind w:left="0"/>
        <w:rPr>
          <w:rFonts w:ascii="Arial" w:hAnsi="Arial" w:cs="Arial"/>
          <w:sz w:val="32"/>
          <w:szCs w:val="32"/>
          <w:lang w:val="en-US"/>
        </w:rPr>
      </w:pPr>
      <w:r w:rsidRPr="006B6336">
        <w:rPr>
          <w:rFonts w:ascii="Arial" w:hAnsi="Arial" w:cs="Arial"/>
          <w:sz w:val="32"/>
          <w:szCs w:val="32"/>
          <w:lang w:val="en-US"/>
        </w:rPr>
        <w:t>R</w:t>
      </w:r>
      <w:proofErr w:type="spellStart"/>
      <w:r w:rsidRPr="006B6336">
        <w:rPr>
          <w:rFonts w:ascii="Arial" w:hAnsi="Arial" w:cs="Arial"/>
          <w:sz w:val="32"/>
          <w:szCs w:val="32"/>
        </w:rPr>
        <w:t>вых</w:t>
      </w:r>
      <w:proofErr w:type="spellEnd"/>
      <w:r w:rsidRPr="006B6336">
        <w:rPr>
          <w:rFonts w:ascii="Arial" w:hAnsi="Arial" w:cs="Arial"/>
          <w:sz w:val="32"/>
          <w:szCs w:val="32"/>
        </w:rPr>
        <w:t>=</w:t>
      </w:r>
      <w:r w:rsidRPr="006B6336">
        <w:rPr>
          <w:rFonts w:ascii="Arial" w:hAnsi="Arial" w:cs="Arial"/>
          <w:sz w:val="32"/>
          <w:szCs w:val="32"/>
          <w:lang w:val="en-US"/>
        </w:rPr>
        <w:t>R</w:t>
      </w:r>
      <w:r w:rsidRPr="006B6336">
        <w:rPr>
          <w:rFonts w:ascii="Arial" w:hAnsi="Arial" w:cs="Arial"/>
          <w:sz w:val="32"/>
          <w:szCs w:val="32"/>
        </w:rPr>
        <w:t>к</w:t>
      </w:r>
    </w:p>
    <w:p w:rsidR="00B43115" w:rsidRPr="006B6336" w:rsidRDefault="00B43115" w:rsidP="006B6336">
      <w:pPr>
        <w:pStyle w:val="a5"/>
        <w:ind w:left="0"/>
        <w:rPr>
          <w:rFonts w:ascii="Arial" w:hAnsi="Arial" w:cs="Arial"/>
          <w:sz w:val="32"/>
          <w:szCs w:val="32"/>
        </w:rPr>
      </w:pPr>
      <w:r w:rsidRPr="006B6336">
        <w:rPr>
          <w:rFonts w:ascii="Arial" w:hAnsi="Arial" w:cs="Arial"/>
          <w:sz w:val="32"/>
          <w:szCs w:val="32"/>
          <w:lang w:val="en-US"/>
        </w:rPr>
        <w:t>R</w:t>
      </w:r>
      <w:proofErr w:type="spellStart"/>
      <w:r w:rsidRPr="006B6336">
        <w:rPr>
          <w:rFonts w:ascii="Arial" w:hAnsi="Arial" w:cs="Arial"/>
          <w:sz w:val="32"/>
          <w:szCs w:val="32"/>
        </w:rPr>
        <w:t>вх</w:t>
      </w:r>
      <w:proofErr w:type="spellEnd"/>
      <w:r w:rsidRPr="006B6336">
        <w:rPr>
          <w:rFonts w:ascii="Arial" w:hAnsi="Arial" w:cs="Arial"/>
          <w:sz w:val="32"/>
          <w:szCs w:val="32"/>
        </w:rPr>
        <w:t>=</w:t>
      </w:r>
      <w:r w:rsidRPr="006B6336">
        <w:rPr>
          <w:rFonts w:ascii="Arial" w:hAnsi="Arial" w:cs="Arial"/>
          <w:sz w:val="32"/>
          <w:szCs w:val="32"/>
          <w:lang w:val="en-US"/>
        </w:rPr>
        <w:t>U</w:t>
      </w:r>
      <w:proofErr w:type="spellStart"/>
      <w:r w:rsidRPr="006B6336">
        <w:rPr>
          <w:rFonts w:ascii="Arial" w:hAnsi="Arial" w:cs="Arial"/>
          <w:sz w:val="32"/>
          <w:szCs w:val="32"/>
        </w:rPr>
        <w:t>вх</w:t>
      </w:r>
      <w:proofErr w:type="spellEnd"/>
      <w:r w:rsidRPr="006B6336">
        <w:rPr>
          <w:rFonts w:ascii="Arial" w:hAnsi="Arial" w:cs="Arial"/>
          <w:sz w:val="32"/>
          <w:szCs w:val="32"/>
        </w:rPr>
        <w:t>/</w:t>
      </w:r>
      <w:r w:rsidRPr="006B6336">
        <w:rPr>
          <w:rFonts w:ascii="Arial" w:hAnsi="Arial" w:cs="Arial"/>
          <w:sz w:val="32"/>
          <w:szCs w:val="32"/>
          <w:lang w:val="en-US"/>
        </w:rPr>
        <w:t>I</w:t>
      </w:r>
      <w:proofErr w:type="spellStart"/>
      <w:r w:rsidRPr="006B6336">
        <w:rPr>
          <w:rFonts w:ascii="Arial" w:hAnsi="Arial" w:cs="Arial"/>
          <w:sz w:val="32"/>
          <w:szCs w:val="32"/>
        </w:rPr>
        <w:t>вх</w:t>
      </w:r>
      <w:proofErr w:type="spellEnd"/>
      <w:r w:rsidRPr="006B6336">
        <w:rPr>
          <w:rFonts w:ascii="Arial" w:hAnsi="Arial" w:cs="Arial"/>
          <w:sz w:val="32"/>
          <w:szCs w:val="32"/>
        </w:rPr>
        <w:t>=2h11э</w:t>
      </w:r>
    </w:p>
    <w:p w:rsidR="00B43115" w:rsidRPr="006B6336" w:rsidRDefault="00B43115" w:rsidP="00B43115">
      <w:pPr>
        <w:contextualSpacing/>
        <w:rPr>
          <w:rFonts w:ascii="Arial" w:hAnsi="Arial" w:cs="Arial"/>
          <w:sz w:val="32"/>
          <w:szCs w:val="32"/>
        </w:rPr>
      </w:pPr>
      <w:r w:rsidRPr="006B6336">
        <w:rPr>
          <w:rFonts w:ascii="Arial" w:hAnsi="Arial" w:cs="Arial"/>
          <w:sz w:val="32"/>
          <w:szCs w:val="32"/>
          <w:lang w:val="en-US"/>
        </w:rPr>
        <w:t>U</w:t>
      </w:r>
      <w:proofErr w:type="spellStart"/>
      <w:r w:rsidRPr="006B6336">
        <w:rPr>
          <w:rFonts w:ascii="Arial" w:hAnsi="Arial" w:cs="Arial"/>
          <w:sz w:val="32"/>
          <w:szCs w:val="32"/>
        </w:rPr>
        <w:t>вх</w:t>
      </w:r>
      <w:proofErr w:type="spellEnd"/>
      <w:r w:rsidRPr="006B6336">
        <w:rPr>
          <w:rFonts w:ascii="Arial" w:hAnsi="Arial" w:cs="Arial"/>
          <w:sz w:val="32"/>
          <w:szCs w:val="32"/>
        </w:rPr>
        <w:t>= 2*</w:t>
      </w:r>
      <w:r w:rsidRPr="006B6336">
        <w:rPr>
          <w:rFonts w:ascii="Arial" w:hAnsi="Arial" w:cs="Arial"/>
          <w:sz w:val="32"/>
          <w:szCs w:val="32"/>
          <w:lang w:val="en-US"/>
        </w:rPr>
        <w:t>I</w:t>
      </w:r>
      <w:r w:rsidRPr="006B6336">
        <w:rPr>
          <w:rFonts w:ascii="Arial" w:hAnsi="Arial" w:cs="Arial"/>
          <w:sz w:val="32"/>
          <w:szCs w:val="32"/>
        </w:rPr>
        <w:t>б*</w:t>
      </w:r>
      <w:r w:rsidRPr="006B6336">
        <w:rPr>
          <w:rFonts w:ascii="Arial" w:hAnsi="Arial" w:cs="Arial"/>
          <w:sz w:val="32"/>
          <w:szCs w:val="32"/>
          <w:lang w:val="en-US"/>
        </w:rPr>
        <w:t>r</w:t>
      </w:r>
      <w:r w:rsidRPr="006B6336">
        <w:rPr>
          <w:rFonts w:ascii="Arial" w:hAnsi="Arial" w:cs="Arial"/>
          <w:sz w:val="32"/>
          <w:szCs w:val="32"/>
        </w:rPr>
        <w:t>’б+2(</w:t>
      </w:r>
      <w:r w:rsidRPr="006B6336">
        <w:rPr>
          <w:rFonts w:ascii="Arial" w:hAnsi="Arial" w:cs="Arial"/>
          <w:sz w:val="32"/>
          <w:szCs w:val="32"/>
          <w:lang w:val="en-US"/>
        </w:rPr>
        <w:t>h</w:t>
      </w:r>
      <w:r w:rsidRPr="006B6336">
        <w:rPr>
          <w:rFonts w:ascii="Arial" w:hAnsi="Arial" w:cs="Arial"/>
          <w:sz w:val="32"/>
          <w:szCs w:val="32"/>
        </w:rPr>
        <w:t xml:space="preserve">21э+1)* </w:t>
      </w:r>
      <w:r w:rsidRPr="006B6336">
        <w:rPr>
          <w:rFonts w:ascii="Arial" w:hAnsi="Arial" w:cs="Arial"/>
          <w:sz w:val="32"/>
          <w:szCs w:val="32"/>
          <w:lang w:val="en-US"/>
        </w:rPr>
        <w:t>r</w:t>
      </w:r>
      <w:r w:rsidRPr="006B6336">
        <w:rPr>
          <w:rFonts w:ascii="Arial" w:hAnsi="Arial" w:cs="Arial"/>
          <w:sz w:val="32"/>
          <w:szCs w:val="32"/>
        </w:rPr>
        <w:t xml:space="preserve">э* </w:t>
      </w:r>
      <w:r w:rsidRPr="006B6336">
        <w:rPr>
          <w:rFonts w:ascii="Arial" w:hAnsi="Arial" w:cs="Arial"/>
          <w:sz w:val="32"/>
          <w:szCs w:val="32"/>
          <w:lang w:val="en-US"/>
        </w:rPr>
        <w:t>I</w:t>
      </w:r>
      <w:r w:rsidRPr="006B6336">
        <w:rPr>
          <w:rFonts w:ascii="Arial" w:hAnsi="Arial" w:cs="Arial"/>
          <w:sz w:val="32"/>
          <w:szCs w:val="32"/>
        </w:rPr>
        <w:t>б=2(</w:t>
      </w:r>
      <w:r w:rsidRPr="006B6336">
        <w:rPr>
          <w:rFonts w:ascii="Arial" w:hAnsi="Arial" w:cs="Arial"/>
          <w:sz w:val="32"/>
          <w:szCs w:val="32"/>
          <w:lang w:val="en-US"/>
        </w:rPr>
        <w:t>r</w:t>
      </w:r>
      <w:r w:rsidRPr="006B6336">
        <w:rPr>
          <w:rFonts w:ascii="Arial" w:hAnsi="Arial" w:cs="Arial"/>
          <w:sz w:val="32"/>
          <w:szCs w:val="32"/>
        </w:rPr>
        <w:t>’б</w:t>
      </w:r>
      <w:proofErr w:type="gramStart"/>
      <w:r w:rsidRPr="006B6336">
        <w:rPr>
          <w:rFonts w:ascii="Arial" w:hAnsi="Arial" w:cs="Arial"/>
          <w:sz w:val="32"/>
          <w:szCs w:val="32"/>
        </w:rPr>
        <w:t>+(</w:t>
      </w:r>
      <w:proofErr w:type="gramEnd"/>
      <w:r w:rsidRPr="006B6336">
        <w:rPr>
          <w:rFonts w:ascii="Arial" w:hAnsi="Arial" w:cs="Arial"/>
          <w:sz w:val="32"/>
          <w:szCs w:val="32"/>
          <w:lang w:val="en-US"/>
        </w:rPr>
        <w:t>h</w:t>
      </w:r>
      <w:r w:rsidRPr="006B6336">
        <w:rPr>
          <w:rFonts w:ascii="Arial" w:hAnsi="Arial" w:cs="Arial"/>
          <w:sz w:val="32"/>
          <w:szCs w:val="32"/>
        </w:rPr>
        <w:t>21э+1)</w:t>
      </w:r>
      <w:r w:rsidRPr="006B6336">
        <w:rPr>
          <w:rFonts w:ascii="Arial" w:hAnsi="Arial" w:cs="Arial"/>
          <w:sz w:val="32"/>
          <w:szCs w:val="32"/>
          <w:lang w:val="en-US"/>
        </w:rPr>
        <w:t>r</w:t>
      </w:r>
      <w:r w:rsidRPr="006B6336">
        <w:rPr>
          <w:rFonts w:ascii="Arial" w:hAnsi="Arial" w:cs="Arial"/>
          <w:sz w:val="32"/>
          <w:szCs w:val="32"/>
        </w:rPr>
        <w:t xml:space="preserve">э) </w:t>
      </w:r>
      <w:r w:rsidRPr="006B6336">
        <w:rPr>
          <w:rFonts w:ascii="Arial" w:hAnsi="Arial" w:cs="Arial"/>
          <w:sz w:val="32"/>
          <w:szCs w:val="32"/>
          <w:lang w:val="en-US"/>
        </w:rPr>
        <w:t>I</w:t>
      </w:r>
      <w:r w:rsidRPr="006B6336">
        <w:rPr>
          <w:rFonts w:ascii="Arial" w:hAnsi="Arial" w:cs="Arial"/>
          <w:sz w:val="32"/>
          <w:szCs w:val="32"/>
        </w:rPr>
        <w:t xml:space="preserve">б=2 h11э* </w:t>
      </w:r>
      <w:r w:rsidRPr="006B6336">
        <w:rPr>
          <w:rFonts w:ascii="Arial" w:hAnsi="Arial" w:cs="Arial"/>
          <w:sz w:val="32"/>
          <w:szCs w:val="32"/>
          <w:lang w:val="en-US"/>
        </w:rPr>
        <w:t>I</w:t>
      </w:r>
      <w:r w:rsidRPr="006B6336">
        <w:rPr>
          <w:rFonts w:ascii="Arial" w:hAnsi="Arial" w:cs="Arial"/>
          <w:sz w:val="32"/>
          <w:szCs w:val="32"/>
        </w:rPr>
        <w:t>б</w:t>
      </w:r>
    </w:p>
    <w:p w:rsidR="00B43115" w:rsidRPr="006B6336" w:rsidRDefault="00B43115" w:rsidP="00B43115">
      <w:pPr>
        <w:contextualSpacing/>
        <w:rPr>
          <w:rFonts w:ascii="Arial" w:hAnsi="Arial" w:cs="Arial"/>
          <w:sz w:val="32"/>
          <w:szCs w:val="32"/>
        </w:rPr>
      </w:pPr>
      <w:r w:rsidRPr="006B6336">
        <w:rPr>
          <w:rFonts w:ascii="Arial" w:hAnsi="Arial" w:cs="Arial"/>
          <w:sz w:val="32"/>
          <w:szCs w:val="32"/>
          <w:lang w:val="en-US"/>
        </w:rPr>
        <w:t>Ku</w:t>
      </w:r>
      <w:proofErr w:type="spellStart"/>
      <w:r w:rsidRPr="006B6336">
        <w:rPr>
          <w:rFonts w:ascii="Arial" w:hAnsi="Arial" w:cs="Arial"/>
          <w:sz w:val="32"/>
          <w:szCs w:val="32"/>
        </w:rPr>
        <w:t>диф</w:t>
      </w:r>
      <w:proofErr w:type="spellEnd"/>
      <w:r w:rsidRPr="006B6336">
        <w:rPr>
          <w:rFonts w:ascii="Arial" w:hAnsi="Arial" w:cs="Arial"/>
          <w:sz w:val="32"/>
          <w:szCs w:val="32"/>
        </w:rPr>
        <w:t>=-(</w:t>
      </w:r>
      <w:r w:rsidRPr="006B6336">
        <w:rPr>
          <w:rFonts w:ascii="Arial" w:hAnsi="Arial" w:cs="Arial"/>
          <w:sz w:val="32"/>
          <w:szCs w:val="32"/>
          <w:lang w:val="en-US"/>
        </w:rPr>
        <w:t>h</w:t>
      </w:r>
      <w:r w:rsidRPr="006B6336">
        <w:rPr>
          <w:rFonts w:ascii="Arial" w:hAnsi="Arial" w:cs="Arial"/>
          <w:sz w:val="32"/>
          <w:szCs w:val="32"/>
        </w:rPr>
        <w:t xml:space="preserve">21э* </w:t>
      </w:r>
      <w:r w:rsidRPr="006B6336">
        <w:rPr>
          <w:rFonts w:ascii="Arial" w:hAnsi="Arial" w:cs="Arial"/>
          <w:sz w:val="32"/>
          <w:szCs w:val="32"/>
          <w:lang w:val="en-US"/>
        </w:rPr>
        <w:t>R</w:t>
      </w:r>
      <w:proofErr w:type="spellStart"/>
      <w:r w:rsidRPr="006B6336">
        <w:rPr>
          <w:rFonts w:ascii="Arial" w:hAnsi="Arial" w:cs="Arial"/>
          <w:sz w:val="32"/>
          <w:szCs w:val="32"/>
        </w:rPr>
        <w:t>вых</w:t>
      </w:r>
      <w:proofErr w:type="spellEnd"/>
      <w:r w:rsidRPr="006B6336">
        <w:rPr>
          <w:rFonts w:ascii="Arial" w:hAnsi="Arial" w:cs="Arial"/>
          <w:sz w:val="32"/>
          <w:szCs w:val="32"/>
        </w:rPr>
        <w:t>)/</w:t>
      </w:r>
      <w:r w:rsidRPr="006B6336">
        <w:rPr>
          <w:rFonts w:ascii="Arial" w:hAnsi="Arial" w:cs="Arial"/>
          <w:sz w:val="32"/>
          <w:szCs w:val="32"/>
          <w:lang w:val="en-US"/>
        </w:rPr>
        <w:t>R</w:t>
      </w:r>
      <w:proofErr w:type="spellStart"/>
      <w:r w:rsidRPr="006B6336">
        <w:rPr>
          <w:rFonts w:ascii="Arial" w:hAnsi="Arial" w:cs="Arial"/>
          <w:sz w:val="32"/>
          <w:szCs w:val="32"/>
        </w:rPr>
        <w:t>вх</w:t>
      </w:r>
      <w:proofErr w:type="spellEnd"/>
      <w:r w:rsidRPr="006B6336">
        <w:rPr>
          <w:rFonts w:ascii="Arial" w:hAnsi="Arial" w:cs="Arial"/>
          <w:sz w:val="32"/>
          <w:szCs w:val="32"/>
        </w:rPr>
        <w:t>=- (</w:t>
      </w:r>
      <w:r w:rsidRPr="006B6336">
        <w:rPr>
          <w:rFonts w:ascii="Arial" w:hAnsi="Arial" w:cs="Arial"/>
          <w:sz w:val="32"/>
          <w:szCs w:val="32"/>
          <w:lang w:val="en-US"/>
        </w:rPr>
        <w:t>h</w:t>
      </w:r>
      <w:r w:rsidRPr="006B6336">
        <w:rPr>
          <w:rFonts w:ascii="Arial" w:hAnsi="Arial" w:cs="Arial"/>
          <w:sz w:val="32"/>
          <w:szCs w:val="32"/>
        </w:rPr>
        <w:t>21э*</w:t>
      </w:r>
      <w:r w:rsidRPr="006B6336">
        <w:rPr>
          <w:rFonts w:ascii="Arial" w:hAnsi="Arial" w:cs="Arial"/>
          <w:sz w:val="32"/>
          <w:szCs w:val="32"/>
          <w:lang w:val="en-US"/>
        </w:rPr>
        <w:t>R</w:t>
      </w:r>
      <w:r w:rsidRPr="006B6336">
        <w:rPr>
          <w:rFonts w:ascii="Arial" w:hAnsi="Arial" w:cs="Arial"/>
          <w:sz w:val="32"/>
          <w:szCs w:val="32"/>
        </w:rPr>
        <w:t>к)</w:t>
      </w:r>
      <w:proofErr w:type="gramStart"/>
      <w:r w:rsidRPr="006B6336">
        <w:rPr>
          <w:rFonts w:ascii="Arial" w:hAnsi="Arial" w:cs="Arial"/>
          <w:sz w:val="32"/>
          <w:szCs w:val="32"/>
        </w:rPr>
        <w:t>/(</w:t>
      </w:r>
      <w:proofErr w:type="gramEnd"/>
      <w:r w:rsidRPr="006B6336">
        <w:rPr>
          <w:rFonts w:ascii="Arial" w:hAnsi="Arial" w:cs="Arial"/>
          <w:sz w:val="32"/>
          <w:szCs w:val="32"/>
        </w:rPr>
        <w:t>2*</w:t>
      </w:r>
      <w:r w:rsidRPr="006B6336">
        <w:rPr>
          <w:rFonts w:ascii="Arial" w:hAnsi="Arial" w:cs="Arial"/>
          <w:sz w:val="32"/>
          <w:szCs w:val="32"/>
          <w:lang w:val="en-US"/>
        </w:rPr>
        <w:t>h</w:t>
      </w:r>
      <w:r w:rsidRPr="006B6336">
        <w:rPr>
          <w:rFonts w:ascii="Arial" w:hAnsi="Arial" w:cs="Arial"/>
          <w:sz w:val="32"/>
          <w:szCs w:val="32"/>
        </w:rPr>
        <w:t xml:space="preserve">11э)= - </w:t>
      </w:r>
      <w:r w:rsidRPr="006B6336">
        <w:rPr>
          <w:rFonts w:ascii="Arial" w:hAnsi="Arial" w:cs="Arial"/>
          <w:sz w:val="32"/>
          <w:szCs w:val="32"/>
          <w:lang w:val="en-US"/>
        </w:rPr>
        <w:t>h</w:t>
      </w:r>
      <w:r w:rsidRPr="006B6336">
        <w:rPr>
          <w:rFonts w:ascii="Arial" w:hAnsi="Arial" w:cs="Arial"/>
          <w:sz w:val="32"/>
          <w:szCs w:val="32"/>
        </w:rPr>
        <w:t>21э*</w:t>
      </w:r>
      <w:r w:rsidRPr="006B6336">
        <w:rPr>
          <w:rFonts w:ascii="Arial" w:hAnsi="Arial" w:cs="Arial"/>
          <w:sz w:val="32"/>
          <w:szCs w:val="32"/>
          <w:lang w:val="en-US"/>
        </w:rPr>
        <w:t>R</w:t>
      </w:r>
      <w:r w:rsidRPr="006B6336">
        <w:rPr>
          <w:rFonts w:ascii="Arial" w:hAnsi="Arial" w:cs="Arial"/>
          <w:sz w:val="32"/>
          <w:szCs w:val="32"/>
        </w:rPr>
        <w:t>к/2(</w:t>
      </w:r>
      <w:r w:rsidRPr="006B6336">
        <w:rPr>
          <w:rFonts w:ascii="Arial" w:hAnsi="Arial" w:cs="Arial"/>
          <w:sz w:val="32"/>
          <w:szCs w:val="32"/>
          <w:lang w:val="en-US"/>
        </w:rPr>
        <w:t>r</w:t>
      </w:r>
      <w:r w:rsidRPr="006B6336">
        <w:rPr>
          <w:rFonts w:ascii="Arial" w:hAnsi="Arial" w:cs="Arial"/>
          <w:sz w:val="32"/>
          <w:szCs w:val="32"/>
        </w:rPr>
        <w:t>'б+(</w:t>
      </w:r>
      <w:r w:rsidRPr="006B6336">
        <w:rPr>
          <w:rFonts w:ascii="Arial" w:hAnsi="Arial" w:cs="Arial"/>
          <w:sz w:val="32"/>
          <w:szCs w:val="32"/>
          <w:lang w:val="en-US"/>
        </w:rPr>
        <w:t>h</w:t>
      </w:r>
      <w:r w:rsidRPr="006B6336">
        <w:rPr>
          <w:rFonts w:ascii="Arial" w:hAnsi="Arial" w:cs="Arial"/>
          <w:sz w:val="32"/>
          <w:szCs w:val="32"/>
        </w:rPr>
        <w:t>21э+1)</w:t>
      </w:r>
      <w:r w:rsidRPr="006B6336">
        <w:rPr>
          <w:rFonts w:ascii="Arial" w:hAnsi="Arial" w:cs="Arial"/>
          <w:sz w:val="32"/>
          <w:szCs w:val="32"/>
          <w:lang w:val="en-US"/>
        </w:rPr>
        <w:t>r</w:t>
      </w:r>
      <w:r w:rsidRPr="006B6336">
        <w:rPr>
          <w:rFonts w:ascii="Arial" w:hAnsi="Arial" w:cs="Arial"/>
          <w:sz w:val="32"/>
          <w:szCs w:val="32"/>
        </w:rPr>
        <w:t xml:space="preserve">э), </w:t>
      </w:r>
    </w:p>
    <w:p w:rsidR="00B43115" w:rsidRPr="006B6336" w:rsidRDefault="00B43115" w:rsidP="00B43115">
      <w:pPr>
        <w:contextualSpacing/>
        <w:rPr>
          <w:rFonts w:ascii="Arial" w:hAnsi="Arial" w:cs="Arial"/>
          <w:sz w:val="32"/>
          <w:szCs w:val="32"/>
        </w:rPr>
      </w:pPr>
      <w:r w:rsidRPr="006B6336">
        <w:rPr>
          <w:rFonts w:ascii="Arial" w:hAnsi="Arial" w:cs="Arial"/>
          <w:sz w:val="32"/>
          <w:szCs w:val="32"/>
          <w:lang w:val="en-US"/>
        </w:rPr>
        <w:t>Ku</w:t>
      </w:r>
      <w:proofErr w:type="spellStart"/>
      <w:r w:rsidRPr="006B6336">
        <w:rPr>
          <w:rFonts w:ascii="Arial" w:hAnsi="Arial" w:cs="Arial"/>
          <w:sz w:val="32"/>
          <w:szCs w:val="32"/>
        </w:rPr>
        <w:t>диф</w:t>
      </w:r>
      <w:proofErr w:type="spellEnd"/>
      <w:r w:rsidRPr="006B6336">
        <w:rPr>
          <w:rFonts w:ascii="Arial" w:hAnsi="Arial" w:cs="Arial"/>
          <w:sz w:val="32"/>
          <w:szCs w:val="32"/>
        </w:rPr>
        <w:t xml:space="preserve">= - </w:t>
      </w:r>
      <w:proofErr w:type="spellStart"/>
      <w:r w:rsidRPr="006B6336">
        <w:rPr>
          <w:rFonts w:ascii="Arial" w:hAnsi="Arial" w:cs="Arial"/>
          <w:sz w:val="32"/>
          <w:szCs w:val="32"/>
        </w:rPr>
        <w:t>Rк</w:t>
      </w:r>
      <w:proofErr w:type="spellEnd"/>
      <w:r w:rsidRPr="006B6336">
        <w:rPr>
          <w:rFonts w:ascii="Arial" w:hAnsi="Arial" w:cs="Arial"/>
          <w:sz w:val="32"/>
          <w:szCs w:val="32"/>
        </w:rPr>
        <w:t>/2rэ</w:t>
      </w:r>
    </w:p>
    <w:p w:rsidR="00B43115" w:rsidRPr="006B6336" w:rsidRDefault="00B43115" w:rsidP="00B43115">
      <w:pPr>
        <w:contextualSpacing/>
        <w:rPr>
          <w:rFonts w:ascii="Arial" w:hAnsi="Arial" w:cs="Arial"/>
          <w:sz w:val="32"/>
          <w:szCs w:val="32"/>
        </w:rPr>
      </w:pPr>
      <w:proofErr w:type="gramStart"/>
      <w:r w:rsidRPr="006B6336">
        <w:rPr>
          <w:rFonts w:ascii="Arial" w:hAnsi="Arial" w:cs="Arial"/>
          <w:sz w:val="32"/>
          <w:szCs w:val="32"/>
          <w:lang w:val="en-US"/>
        </w:rPr>
        <w:t>Ku</w:t>
      </w:r>
      <w:proofErr w:type="spellStart"/>
      <w:r w:rsidRPr="006B6336">
        <w:rPr>
          <w:rFonts w:ascii="Arial" w:hAnsi="Arial" w:cs="Arial"/>
          <w:sz w:val="32"/>
          <w:szCs w:val="32"/>
        </w:rPr>
        <w:t>диф</w:t>
      </w:r>
      <w:proofErr w:type="spellEnd"/>
      <w:r w:rsidRPr="006B6336">
        <w:rPr>
          <w:rFonts w:ascii="Arial" w:hAnsi="Arial" w:cs="Arial"/>
          <w:sz w:val="32"/>
          <w:szCs w:val="32"/>
        </w:rPr>
        <w:t xml:space="preserve"> оказался в 2 раза меньше </w:t>
      </w:r>
      <w:proofErr w:type="spellStart"/>
      <w:r w:rsidRPr="006B6336">
        <w:rPr>
          <w:rFonts w:ascii="Arial" w:hAnsi="Arial" w:cs="Arial"/>
          <w:sz w:val="32"/>
          <w:szCs w:val="32"/>
        </w:rPr>
        <w:t>Ku</w:t>
      </w:r>
      <w:proofErr w:type="spellEnd"/>
      <w:r w:rsidRPr="006B6336">
        <w:rPr>
          <w:rFonts w:ascii="Arial" w:hAnsi="Arial" w:cs="Arial"/>
          <w:sz w:val="32"/>
          <w:szCs w:val="32"/>
        </w:rPr>
        <w:t xml:space="preserve"> на транзисторе с ОЭ.</w:t>
      </w:r>
      <w:proofErr w:type="gramEnd"/>
    </w:p>
    <w:p w:rsidR="00B43115" w:rsidRPr="006B6336" w:rsidRDefault="00B43115" w:rsidP="00B43115">
      <w:pPr>
        <w:contextualSpacing/>
        <w:rPr>
          <w:rFonts w:ascii="Arial" w:hAnsi="Arial" w:cs="Arial"/>
          <w:sz w:val="32"/>
          <w:szCs w:val="32"/>
        </w:rPr>
      </w:pPr>
      <w:r w:rsidRPr="006B6336">
        <w:rPr>
          <w:rFonts w:ascii="Arial" w:hAnsi="Arial" w:cs="Arial"/>
          <w:sz w:val="32"/>
          <w:szCs w:val="32"/>
        </w:rPr>
        <w:t xml:space="preserve"> Коэффициент ослабления синфазного сигнала </w:t>
      </w:r>
    </w:p>
    <w:p w:rsidR="00B43115" w:rsidRPr="006B6336" w:rsidRDefault="00B43115" w:rsidP="00B43115">
      <w:pPr>
        <w:contextualSpacing/>
        <w:rPr>
          <w:rFonts w:ascii="Arial" w:hAnsi="Arial" w:cs="Arial"/>
          <w:sz w:val="32"/>
          <w:szCs w:val="32"/>
        </w:rPr>
      </w:pPr>
      <w:proofErr w:type="spellStart"/>
      <w:r w:rsidRPr="006B6336">
        <w:rPr>
          <w:rFonts w:ascii="Arial" w:hAnsi="Arial" w:cs="Arial"/>
          <w:sz w:val="32"/>
          <w:szCs w:val="32"/>
        </w:rPr>
        <w:t>Косс</w:t>
      </w:r>
      <w:proofErr w:type="spellEnd"/>
      <w:r w:rsidRPr="006B6336">
        <w:rPr>
          <w:rFonts w:ascii="Arial" w:hAnsi="Arial" w:cs="Arial"/>
          <w:sz w:val="32"/>
          <w:szCs w:val="32"/>
        </w:rPr>
        <w:t xml:space="preserve">= </w:t>
      </w:r>
      <w:proofErr w:type="spellStart"/>
      <w:r w:rsidRPr="006B6336">
        <w:rPr>
          <w:rFonts w:ascii="Arial" w:hAnsi="Arial" w:cs="Arial"/>
          <w:sz w:val="32"/>
          <w:szCs w:val="32"/>
        </w:rPr>
        <w:t>К</w:t>
      </w:r>
      <w:proofErr w:type="gramStart"/>
      <w:r w:rsidRPr="006B6336">
        <w:rPr>
          <w:rFonts w:ascii="Arial" w:hAnsi="Arial" w:cs="Arial"/>
          <w:sz w:val="32"/>
          <w:szCs w:val="32"/>
        </w:rPr>
        <w:t>u</w:t>
      </w:r>
      <w:proofErr w:type="gramEnd"/>
      <w:r w:rsidRPr="006B6336">
        <w:rPr>
          <w:rFonts w:ascii="Arial" w:hAnsi="Arial" w:cs="Arial"/>
          <w:sz w:val="32"/>
          <w:szCs w:val="32"/>
        </w:rPr>
        <w:t>диф</w:t>
      </w:r>
      <w:proofErr w:type="spellEnd"/>
      <w:r w:rsidRPr="006B6336">
        <w:rPr>
          <w:rFonts w:ascii="Arial" w:hAnsi="Arial" w:cs="Arial"/>
          <w:sz w:val="32"/>
          <w:szCs w:val="32"/>
        </w:rPr>
        <w:t>/</w:t>
      </w:r>
      <w:proofErr w:type="spellStart"/>
      <w:r w:rsidRPr="006B6336">
        <w:rPr>
          <w:rFonts w:ascii="Arial" w:hAnsi="Arial" w:cs="Arial"/>
          <w:sz w:val="32"/>
          <w:szCs w:val="32"/>
        </w:rPr>
        <w:t>Кuсс</w:t>
      </w:r>
      <w:proofErr w:type="spellEnd"/>
      <w:r w:rsidRPr="006B6336">
        <w:rPr>
          <w:rFonts w:ascii="Arial" w:hAnsi="Arial" w:cs="Arial"/>
          <w:sz w:val="32"/>
          <w:szCs w:val="32"/>
        </w:rPr>
        <w:t>=R/</w:t>
      </w:r>
      <w:proofErr w:type="spellStart"/>
      <w:r w:rsidRPr="006B6336">
        <w:rPr>
          <w:rFonts w:ascii="Arial" w:hAnsi="Arial" w:cs="Arial"/>
          <w:sz w:val="32"/>
          <w:szCs w:val="32"/>
        </w:rPr>
        <w:t>rэ</w:t>
      </w:r>
      <w:proofErr w:type="spellEnd"/>
    </w:p>
    <w:p w:rsidR="00B43115" w:rsidRPr="006B6336" w:rsidRDefault="00B43115" w:rsidP="00B43115">
      <w:pPr>
        <w:contextualSpacing/>
        <w:rPr>
          <w:rFonts w:ascii="Arial" w:hAnsi="Arial" w:cs="Arial"/>
          <w:sz w:val="32"/>
          <w:szCs w:val="32"/>
        </w:rPr>
      </w:pPr>
      <w:proofErr w:type="spellStart"/>
      <w:r w:rsidRPr="006B6336">
        <w:rPr>
          <w:rFonts w:ascii="Arial" w:hAnsi="Arial" w:cs="Arial"/>
          <w:sz w:val="32"/>
          <w:szCs w:val="32"/>
        </w:rPr>
        <w:t>Кос</w:t>
      </w:r>
      <w:proofErr w:type="gramStart"/>
      <w:r w:rsidRPr="006B6336">
        <w:rPr>
          <w:rFonts w:ascii="Arial" w:hAnsi="Arial" w:cs="Arial"/>
          <w:sz w:val="32"/>
          <w:szCs w:val="32"/>
        </w:rPr>
        <w:t>с</w:t>
      </w:r>
      <w:proofErr w:type="spellEnd"/>
      <w:r w:rsidRPr="006B6336">
        <w:rPr>
          <w:rFonts w:ascii="Arial" w:hAnsi="Arial" w:cs="Arial"/>
          <w:sz w:val="32"/>
          <w:szCs w:val="32"/>
        </w:rPr>
        <w:t>(</w:t>
      </w:r>
      <w:proofErr w:type="gramEnd"/>
      <w:r w:rsidRPr="006B6336">
        <w:rPr>
          <w:rFonts w:ascii="Arial" w:hAnsi="Arial" w:cs="Arial"/>
          <w:sz w:val="32"/>
          <w:szCs w:val="32"/>
        </w:rPr>
        <w:t xml:space="preserve">дБ)=20 </w:t>
      </w:r>
      <w:proofErr w:type="spellStart"/>
      <w:r w:rsidRPr="006B6336">
        <w:rPr>
          <w:rFonts w:ascii="Arial" w:hAnsi="Arial" w:cs="Arial"/>
          <w:sz w:val="32"/>
          <w:szCs w:val="32"/>
        </w:rPr>
        <w:t>log</w:t>
      </w:r>
      <w:proofErr w:type="spellEnd"/>
      <w:r w:rsidRPr="006B6336">
        <w:rPr>
          <w:rFonts w:ascii="Arial" w:hAnsi="Arial" w:cs="Arial"/>
          <w:sz w:val="32"/>
          <w:szCs w:val="32"/>
        </w:rPr>
        <w:t>(К</w:t>
      </w:r>
      <w:r w:rsidRPr="006B6336">
        <w:rPr>
          <w:rFonts w:ascii="Arial" w:hAnsi="Arial" w:cs="Arial"/>
          <w:sz w:val="32"/>
          <w:szCs w:val="32"/>
          <w:lang w:val="en-US"/>
        </w:rPr>
        <w:t>u</w:t>
      </w:r>
      <w:proofErr w:type="spellStart"/>
      <w:r w:rsidRPr="006B6336">
        <w:rPr>
          <w:rFonts w:ascii="Arial" w:hAnsi="Arial" w:cs="Arial"/>
          <w:sz w:val="32"/>
          <w:szCs w:val="32"/>
        </w:rPr>
        <w:t>диф</w:t>
      </w:r>
      <w:proofErr w:type="spellEnd"/>
      <w:r w:rsidRPr="006B6336">
        <w:rPr>
          <w:rFonts w:ascii="Arial" w:hAnsi="Arial" w:cs="Arial"/>
          <w:sz w:val="32"/>
          <w:szCs w:val="32"/>
        </w:rPr>
        <w:t>/К</w:t>
      </w:r>
      <w:r w:rsidRPr="006B6336">
        <w:rPr>
          <w:rFonts w:ascii="Arial" w:hAnsi="Arial" w:cs="Arial"/>
          <w:sz w:val="32"/>
          <w:szCs w:val="32"/>
          <w:lang w:val="en-US"/>
        </w:rPr>
        <w:t>u</w:t>
      </w:r>
      <w:proofErr w:type="spellStart"/>
      <w:r w:rsidRPr="006B6336">
        <w:rPr>
          <w:rFonts w:ascii="Arial" w:hAnsi="Arial" w:cs="Arial"/>
          <w:sz w:val="32"/>
          <w:szCs w:val="32"/>
        </w:rPr>
        <w:t>сс</w:t>
      </w:r>
      <w:proofErr w:type="spellEnd"/>
      <w:r w:rsidRPr="006B6336">
        <w:rPr>
          <w:rFonts w:ascii="Arial" w:hAnsi="Arial" w:cs="Arial"/>
          <w:sz w:val="32"/>
          <w:szCs w:val="32"/>
        </w:rPr>
        <w:t>)</w:t>
      </w:r>
    </w:p>
    <w:p w:rsidR="004E74CF" w:rsidRPr="006B6336" w:rsidRDefault="004E74CF" w:rsidP="00AE610D">
      <w:pPr>
        <w:pStyle w:val="a6"/>
        <w:contextualSpacing/>
        <w:rPr>
          <w:rFonts w:ascii="Arial" w:hAnsi="Arial" w:cs="Arial"/>
          <w:sz w:val="32"/>
          <w:szCs w:val="32"/>
        </w:rPr>
      </w:pPr>
    </w:p>
    <w:p w:rsidR="00A02ED9" w:rsidRPr="008766E0" w:rsidRDefault="00A02ED9" w:rsidP="008766E0">
      <w:pPr>
        <w:pStyle w:val="2"/>
      </w:pPr>
      <w:r w:rsidRPr="008766E0">
        <w:lastRenderedPageBreak/>
        <w:t>22. Способы улучшения параметров дифференциальных усилительных каскадов.</w:t>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791325" cy="3255260"/>
            <wp:effectExtent l="19050" t="0" r="9525" b="0"/>
            <wp:docPr id="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srcRect/>
                    <a:stretch>
                      <a:fillRect/>
                    </a:stretch>
                  </pic:blipFill>
                  <pic:spPr bwMode="auto">
                    <a:xfrm>
                      <a:off x="0" y="0"/>
                      <a:ext cx="6791325" cy="3255260"/>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76150" cy="3381375"/>
            <wp:effectExtent l="19050" t="0" r="900" b="0"/>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srcRect/>
                    <a:stretch>
                      <a:fillRect/>
                    </a:stretch>
                  </pic:blipFill>
                  <pic:spPr bwMode="auto">
                    <a:xfrm>
                      <a:off x="0" y="0"/>
                      <a:ext cx="6876150" cy="3381375"/>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791325" cy="1740395"/>
            <wp:effectExtent l="19050" t="0" r="9525"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6791325" cy="1740395"/>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lastRenderedPageBreak/>
        <w:drawing>
          <wp:inline distT="0" distB="0" distL="0" distR="0">
            <wp:extent cx="6838950" cy="2933700"/>
            <wp:effectExtent l="1905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6838950" cy="2933700"/>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58000" cy="1714500"/>
            <wp:effectExtent l="19050" t="0" r="0" b="0"/>
            <wp:docPr id="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srcRect/>
                    <a:stretch>
                      <a:fillRect/>
                    </a:stretch>
                  </pic:blipFill>
                  <pic:spPr bwMode="auto">
                    <a:xfrm>
                      <a:off x="0" y="0"/>
                      <a:ext cx="6858000" cy="1714500"/>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drawing>
          <wp:inline distT="0" distB="0" distL="0" distR="0">
            <wp:extent cx="7054270" cy="5000625"/>
            <wp:effectExtent l="19050" t="0" r="0" b="0"/>
            <wp:docPr id="5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srcRect/>
                    <a:stretch>
                      <a:fillRect/>
                    </a:stretch>
                  </pic:blipFill>
                  <pic:spPr bwMode="auto">
                    <a:xfrm>
                      <a:off x="0" y="0"/>
                      <a:ext cx="7054270" cy="5000625"/>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p>
    <w:p w:rsidR="00A02ED9" w:rsidRPr="008766E0" w:rsidRDefault="00A02ED9" w:rsidP="008766E0">
      <w:pPr>
        <w:pStyle w:val="2"/>
      </w:pPr>
      <w:r w:rsidRPr="008766E0">
        <w:lastRenderedPageBreak/>
        <w:t>23. Классификация и параметры операционных усилителе</w:t>
      </w:r>
      <w:proofErr w:type="gramStart"/>
      <w:r w:rsidRPr="008766E0">
        <w:t>й(</w:t>
      </w:r>
      <w:proofErr w:type="gramEnd"/>
      <w:r w:rsidRPr="008766E0">
        <w:t>ОУ).</w:t>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286500" cy="4429125"/>
            <wp:effectExtent l="19050" t="0" r="0" b="0"/>
            <wp:docPr id="5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srcRect/>
                    <a:stretch>
                      <a:fillRect/>
                    </a:stretch>
                  </pic:blipFill>
                  <pic:spPr bwMode="auto">
                    <a:xfrm>
                      <a:off x="0" y="0"/>
                      <a:ext cx="6286500" cy="4429125"/>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drawing>
          <wp:inline distT="0" distB="0" distL="0" distR="0">
            <wp:extent cx="6210300" cy="3914775"/>
            <wp:effectExtent l="19050" t="0" r="0" b="0"/>
            <wp:docPr id="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srcRect/>
                    <a:stretch>
                      <a:fillRect/>
                    </a:stretch>
                  </pic:blipFill>
                  <pic:spPr bwMode="auto">
                    <a:xfrm>
                      <a:off x="0" y="0"/>
                      <a:ext cx="6210300" cy="3914775"/>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lastRenderedPageBreak/>
        <w:drawing>
          <wp:inline distT="0" distB="0" distL="0" distR="0">
            <wp:extent cx="6753225" cy="5093272"/>
            <wp:effectExtent l="19050" t="0" r="9525" b="0"/>
            <wp:docPr id="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srcRect/>
                    <a:stretch>
                      <a:fillRect/>
                    </a:stretch>
                  </pic:blipFill>
                  <pic:spPr bwMode="auto">
                    <a:xfrm>
                      <a:off x="0" y="0"/>
                      <a:ext cx="6753225" cy="5093272"/>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drawing>
          <wp:inline distT="0" distB="0" distL="0" distR="0">
            <wp:extent cx="6696075" cy="4399697"/>
            <wp:effectExtent l="19050" t="0" r="9525" b="0"/>
            <wp:docPr id="5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srcRect/>
                    <a:stretch>
                      <a:fillRect/>
                    </a:stretch>
                  </pic:blipFill>
                  <pic:spPr bwMode="auto">
                    <a:xfrm>
                      <a:off x="0" y="0"/>
                      <a:ext cx="6696075" cy="4399697"/>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lastRenderedPageBreak/>
        <w:drawing>
          <wp:inline distT="0" distB="0" distL="0" distR="0">
            <wp:extent cx="6305550" cy="4305300"/>
            <wp:effectExtent l="19050" t="0" r="0" b="0"/>
            <wp:docPr id="5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srcRect/>
                    <a:stretch>
                      <a:fillRect/>
                    </a:stretch>
                  </pic:blipFill>
                  <pic:spPr bwMode="auto">
                    <a:xfrm>
                      <a:off x="0" y="0"/>
                      <a:ext cx="6305550" cy="4305300"/>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drawing>
          <wp:inline distT="0" distB="0" distL="0" distR="0">
            <wp:extent cx="6343650" cy="2238375"/>
            <wp:effectExtent l="19050" t="0" r="0" b="0"/>
            <wp:docPr id="6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srcRect/>
                    <a:stretch>
                      <a:fillRect/>
                    </a:stretch>
                  </pic:blipFill>
                  <pic:spPr bwMode="auto">
                    <a:xfrm>
                      <a:off x="0" y="0"/>
                      <a:ext cx="6343650" cy="2238375"/>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8766E0">
      <w:pPr>
        <w:pStyle w:val="2"/>
      </w:pPr>
      <w:r w:rsidRPr="008766E0">
        <w:lastRenderedPageBreak/>
        <w:t>24. Инвертирующий усилитель на ОУ.</w:t>
      </w:r>
    </w:p>
    <w:p w:rsidR="00A02ED9" w:rsidRPr="008766E0" w:rsidRDefault="00A02ED9"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38950" cy="1638300"/>
            <wp:effectExtent l="19050" t="0" r="0" b="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6838950" cy="1638300"/>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drawing>
          <wp:inline distT="0" distB="0" distL="0" distR="0">
            <wp:extent cx="6838950" cy="3638550"/>
            <wp:effectExtent l="19050" t="0" r="0" b="0"/>
            <wp:docPr id="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srcRect/>
                    <a:stretch>
                      <a:fillRect/>
                    </a:stretch>
                  </pic:blipFill>
                  <pic:spPr bwMode="auto">
                    <a:xfrm>
                      <a:off x="0" y="0"/>
                      <a:ext cx="6838950" cy="3638550"/>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drawing>
          <wp:inline distT="0" distB="0" distL="0" distR="0">
            <wp:extent cx="6829425" cy="3714750"/>
            <wp:effectExtent l="19050" t="0" r="9525" b="0"/>
            <wp:docPr id="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srcRect/>
                    <a:stretch>
                      <a:fillRect/>
                    </a:stretch>
                  </pic:blipFill>
                  <pic:spPr bwMode="auto">
                    <a:xfrm>
                      <a:off x="0" y="0"/>
                      <a:ext cx="6829425" cy="3714750"/>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lastRenderedPageBreak/>
        <w:drawing>
          <wp:inline distT="0" distB="0" distL="0" distR="0">
            <wp:extent cx="6838950" cy="2457450"/>
            <wp:effectExtent l="19050" t="0" r="0" b="0"/>
            <wp:docPr id="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a:stretch>
                      <a:fillRect/>
                    </a:stretch>
                  </pic:blipFill>
                  <pic:spPr bwMode="auto">
                    <a:xfrm>
                      <a:off x="0" y="0"/>
                      <a:ext cx="6838950" cy="2457450"/>
                    </a:xfrm>
                    <a:prstGeom prst="rect">
                      <a:avLst/>
                    </a:prstGeom>
                    <a:noFill/>
                    <a:ln w="9525">
                      <a:noFill/>
                      <a:miter lim="800000"/>
                      <a:headEnd/>
                      <a:tailEnd/>
                    </a:ln>
                  </pic:spPr>
                </pic:pic>
              </a:graphicData>
            </a:graphic>
          </wp:inline>
        </w:drawing>
      </w:r>
      <w:r w:rsidRPr="008766E0">
        <w:rPr>
          <w:rFonts w:ascii="Times New Roman" w:hAnsi="Times New Roman" w:cs="Times New Roman"/>
          <w:noProof/>
          <w:sz w:val="24"/>
          <w:szCs w:val="24"/>
          <w:lang w:eastAsia="ru-RU"/>
        </w:rPr>
        <w:drawing>
          <wp:inline distT="0" distB="0" distL="0" distR="0">
            <wp:extent cx="6838950" cy="1828800"/>
            <wp:effectExtent l="19050" t="0" r="0" b="0"/>
            <wp:docPr id="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a:stretch>
                      <a:fillRect/>
                    </a:stretch>
                  </pic:blipFill>
                  <pic:spPr bwMode="auto">
                    <a:xfrm>
                      <a:off x="0" y="0"/>
                      <a:ext cx="6838950" cy="1828800"/>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lang w:val="en-US"/>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rPr>
      </w:pPr>
    </w:p>
    <w:p w:rsidR="00A02ED9" w:rsidRPr="008766E0" w:rsidRDefault="00A02ED9" w:rsidP="00AE610D">
      <w:pPr>
        <w:pStyle w:val="a6"/>
        <w:rPr>
          <w:rFonts w:ascii="Times New Roman" w:hAnsi="Times New Roman" w:cs="Times New Roman"/>
          <w:sz w:val="24"/>
          <w:szCs w:val="24"/>
          <w:lang w:val="en-US"/>
        </w:rPr>
      </w:pPr>
    </w:p>
    <w:p w:rsidR="00A02ED9" w:rsidRPr="008766E0" w:rsidRDefault="00A02ED9" w:rsidP="008766E0">
      <w:pPr>
        <w:pStyle w:val="2"/>
        <w:rPr>
          <w:rFonts w:eastAsia="TimesNewRomanPSMT"/>
        </w:rPr>
      </w:pPr>
      <w:r w:rsidRPr="008766E0">
        <w:rPr>
          <w:rFonts w:eastAsia="TimesNewRomanPSMT"/>
        </w:rPr>
        <w:lastRenderedPageBreak/>
        <w:t xml:space="preserve">25. </w:t>
      </w:r>
      <w:proofErr w:type="spellStart"/>
      <w:r w:rsidRPr="008766E0">
        <w:rPr>
          <w:rFonts w:eastAsia="TimesNewRomanPSMT"/>
        </w:rPr>
        <w:t>Неинвертирующий</w:t>
      </w:r>
      <w:proofErr w:type="spellEnd"/>
      <w:r w:rsidRPr="008766E0">
        <w:rPr>
          <w:rFonts w:eastAsia="TimesNewRomanPSMT"/>
        </w:rPr>
        <w:t xml:space="preserve"> усилитель на ОУ.</w:t>
      </w:r>
    </w:p>
    <w:p w:rsidR="00A02ED9" w:rsidRPr="00C3486C" w:rsidRDefault="00A02ED9" w:rsidP="00AE610D">
      <w:pPr>
        <w:pStyle w:val="a6"/>
        <w:rPr>
          <w:rFonts w:ascii="Arial" w:eastAsia="TimesNewRomanPSMT" w:hAnsi="Arial" w:cs="Arial"/>
          <w:sz w:val="28"/>
          <w:szCs w:val="28"/>
        </w:rPr>
      </w:pPr>
      <w:r w:rsidRPr="00C3486C">
        <w:rPr>
          <w:rFonts w:ascii="Arial" w:eastAsia="TimesNewRomanPSMT" w:hAnsi="Arial" w:cs="Arial"/>
          <w:sz w:val="28"/>
          <w:szCs w:val="28"/>
        </w:rPr>
        <w:t xml:space="preserve">Схема </w:t>
      </w:r>
      <w:proofErr w:type="spellStart"/>
      <w:r w:rsidRPr="00C3486C">
        <w:rPr>
          <w:rFonts w:ascii="Arial" w:eastAsia="TimesNewRomanPSMT" w:hAnsi="Arial" w:cs="Arial"/>
          <w:sz w:val="28"/>
          <w:szCs w:val="28"/>
        </w:rPr>
        <w:t>неинвертирующего</w:t>
      </w:r>
      <w:proofErr w:type="spellEnd"/>
      <w:r w:rsidRPr="00C3486C">
        <w:rPr>
          <w:rFonts w:ascii="Arial" w:eastAsia="TimesNewRomanPSMT" w:hAnsi="Arial" w:cs="Arial"/>
          <w:sz w:val="28"/>
          <w:szCs w:val="28"/>
        </w:rPr>
        <w:t xml:space="preserve"> усилителя показана на рис. 9.6. </w:t>
      </w:r>
      <w:proofErr w:type="gramStart"/>
      <w:r w:rsidRPr="00C3486C">
        <w:rPr>
          <w:rFonts w:ascii="Arial" w:eastAsia="TimesNewRomanPSMT" w:hAnsi="Arial" w:cs="Arial"/>
          <w:sz w:val="28"/>
          <w:szCs w:val="28"/>
        </w:rPr>
        <w:t>Выражение для  к</w:t>
      </w:r>
      <w:r w:rsidRPr="00C3486C">
        <w:rPr>
          <w:rFonts w:ascii="Arial" w:eastAsia="TimesNewRomanPSMT" w:hAnsi="Arial" w:cs="Arial"/>
          <w:sz w:val="28"/>
          <w:szCs w:val="28"/>
        </w:rPr>
        <w:t>о</w:t>
      </w:r>
      <w:r w:rsidRPr="00C3486C">
        <w:rPr>
          <w:rFonts w:ascii="Arial" w:eastAsia="TimesNewRomanPSMT" w:hAnsi="Arial" w:cs="Arial"/>
          <w:sz w:val="28"/>
          <w:szCs w:val="28"/>
        </w:rPr>
        <w:t>эффициента усиления по напряжению для этой схемы получим, так же, как и  для предыдущей, из уравнений, составленных по закону Кирхгофа</w:t>
      </w:r>
      <w:proofErr w:type="gramEnd"/>
    </w:p>
    <w:p w:rsidR="00A02ED9" w:rsidRPr="008766E0" w:rsidRDefault="00A02ED9" w:rsidP="00AE610D">
      <w:pPr>
        <w:pStyle w:val="a6"/>
        <w:rPr>
          <w:rFonts w:ascii="Times New Roman" w:eastAsia="TimesNewRomanPSMT" w:hAnsi="Times New Roman" w:cs="Times New Roman"/>
          <w:sz w:val="24"/>
          <w:szCs w:val="24"/>
        </w:rPr>
      </w:pPr>
      <w:r w:rsidRPr="008766E0">
        <w:rPr>
          <w:rFonts w:ascii="Times New Roman" w:eastAsia="TimesNewRomanPSMT" w:hAnsi="Times New Roman" w:cs="Times New Roman"/>
          <w:noProof/>
          <w:sz w:val="24"/>
          <w:szCs w:val="24"/>
          <w:lang w:eastAsia="ru-RU"/>
        </w:rPr>
        <w:drawing>
          <wp:inline distT="0" distB="0" distL="0" distR="0">
            <wp:extent cx="3667125" cy="1095375"/>
            <wp:effectExtent l="19050" t="0" r="9525"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r="36885"/>
                    <a:stretch>
                      <a:fillRect/>
                    </a:stretch>
                  </pic:blipFill>
                  <pic:spPr bwMode="auto">
                    <a:xfrm>
                      <a:off x="0" y="0"/>
                      <a:ext cx="3667125" cy="1095375"/>
                    </a:xfrm>
                    <a:prstGeom prst="rect">
                      <a:avLst/>
                    </a:prstGeom>
                    <a:noFill/>
                    <a:ln w="9525">
                      <a:noFill/>
                      <a:miter lim="800000"/>
                      <a:headEnd/>
                      <a:tailEnd/>
                    </a:ln>
                  </pic:spPr>
                </pic:pic>
              </a:graphicData>
            </a:graphic>
          </wp:inline>
        </w:drawing>
      </w:r>
    </w:p>
    <w:p w:rsidR="00A02ED9" w:rsidRPr="00C3486C" w:rsidRDefault="00A02ED9" w:rsidP="00AE610D">
      <w:pPr>
        <w:pStyle w:val="a6"/>
        <w:rPr>
          <w:rFonts w:ascii="Arial" w:eastAsia="TimesNewRomanPSMT" w:hAnsi="Arial" w:cs="Arial"/>
          <w:sz w:val="28"/>
          <w:szCs w:val="28"/>
          <w:lang w:val="be-BY"/>
        </w:rPr>
      </w:pPr>
      <w:r w:rsidRPr="00C3486C">
        <w:rPr>
          <w:rFonts w:ascii="Arial" w:eastAsia="TimesNewRomanPSMT" w:hAnsi="Arial" w:cs="Arial"/>
          <w:sz w:val="28"/>
          <w:szCs w:val="28"/>
          <w:lang w:val="be-BY"/>
        </w:rPr>
        <w:t xml:space="preserve">С учетом (9.13) выражение для коэф- фициента усиления будет иметь вид </w:t>
      </w:r>
    </w:p>
    <w:p w:rsidR="00A02ED9" w:rsidRPr="00C3486C" w:rsidRDefault="00C3486C" w:rsidP="00AE610D">
      <w:pPr>
        <w:pStyle w:val="a6"/>
        <w:rPr>
          <w:rFonts w:ascii="Arial" w:eastAsia="TimesNewRomanPSMT" w:hAnsi="Arial" w:cs="Arial"/>
          <w:sz w:val="28"/>
          <w:szCs w:val="28"/>
          <w:lang w:val="be-BY"/>
        </w:rPr>
      </w:pPr>
      <w:r>
        <w:rPr>
          <w:rFonts w:ascii="Times New Roman" w:eastAsia="TimesNewRomanPSMT" w:hAnsi="Times New Roman" w:cs="Times New Roman"/>
          <w:noProof/>
          <w:sz w:val="24"/>
          <w:szCs w:val="24"/>
          <w:lang w:eastAsia="ru-RU"/>
        </w:rPr>
        <w:drawing>
          <wp:anchor distT="0" distB="0" distL="114300" distR="114300" simplePos="0" relativeHeight="251668480" behindDoc="0" locked="0" layoutInCell="1" allowOverlap="1">
            <wp:simplePos x="0" y="0"/>
            <wp:positionH relativeFrom="column">
              <wp:posOffset>67945</wp:posOffset>
            </wp:positionH>
            <wp:positionV relativeFrom="paragraph">
              <wp:posOffset>1503680</wp:posOffset>
            </wp:positionV>
            <wp:extent cx="4143375" cy="2490470"/>
            <wp:effectExtent l="19050" t="0" r="9525" b="0"/>
            <wp:wrapSquare wrapText="bothSides"/>
            <wp:docPr id="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srcRect l="4046" t="4762" r="4624" b="19841"/>
                    <a:stretch>
                      <a:fillRect/>
                    </a:stretch>
                  </pic:blipFill>
                  <pic:spPr bwMode="auto">
                    <a:xfrm>
                      <a:off x="0" y="0"/>
                      <a:ext cx="4143375" cy="2490470"/>
                    </a:xfrm>
                    <a:prstGeom prst="rect">
                      <a:avLst/>
                    </a:prstGeom>
                    <a:noFill/>
                    <a:ln w="9525">
                      <a:noFill/>
                      <a:miter lim="800000"/>
                      <a:headEnd/>
                      <a:tailEnd/>
                    </a:ln>
                  </pic:spPr>
                </pic:pic>
              </a:graphicData>
            </a:graphic>
          </wp:anchor>
        </w:drawing>
      </w:r>
      <w:r w:rsidR="00A02ED9" w:rsidRPr="008766E0">
        <w:rPr>
          <w:rFonts w:ascii="Times New Roman" w:eastAsia="TimesNewRomanPSMT" w:hAnsi="Times New Roman" w:cs="Times New Roman"/>
          <w:noProof/>
          <w:sz w:val="24"/>
          <w:szCs w:val="24"/>
          <w:lang w:eastAsia="ru-RU"/>
        </w:rPr>
        <w:drawing>
          <wp:inline distT="0" distB="0" distL="0" distR="0">
            <wp:extent cx="3687084" cy="1419225"/>
            <wp:effectExtent l="19050" t="0" r="8616" b="0"/>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srcRect r="18715" b="6657"/>
                    <a:stretch>
                      <a:fillRect/>
                    </a:stretch>
                  </pic:blipFill>
                  <pic:spPr bwMode="auto">
                    <a:xfrm>
                      <a:off x="0" y="0"/>
                      <a:ext cx="3687447" cy="1419365"/>
                    </a:xfrm>
                    <a:prstGeom prst="rect">
                      <a:avLst/>
                    </a:prstGeom>
                    <a:noFill/>
                    <a:ln w="9525">
                      <a:noFill/>
                      <a:miter lim="800000"/>
                      <a:headEnd/>
                      <a:tailEnd/>
                    </a:ln>
                  </pic:spPr>
                </pic:pic>
              </a:graphicData>
            </a:graphic>
          </wp:inline>
        </w:drawing>
      </w:r>
      <w:r w:rsidR="00D679DE" w:rsidRPr="00D679DE">
        <w:rPr>
          <w:rFonts w:ascii="Arial" w:eastAsia="TimesNewRomanPSMT" w:hAnsi="Arial" w:cs="Arial"/>
          <w:sz w:val="28"/>
          <w:szCs w:val="28"/>
        </w:rPr>
        <w:t xml:space="preserve">         </w:t>
      </w:r>
      <w:r w:rsidR="00D679DE">
        <w:rPr>
          <w:rFonts w:ascii="Arial" w:eastAsia="TimesNewRomanPSMT" w:hAnsi="Arial" w:cs="Arial"/>
          <w:sz w:val="28"/>
          <w:szCs w:val="28"/>
          <w:lang w:val="be-BY"/>
        </w:rPr>
        <w:t>Из</w:t>
      </w:r>
      <w:r w:rsidR="00A02ED9" w:rsidRPr="00C3486C">
        <w:rPr>
          <w:rFonts w:ascii="Arial" w:eastAsia="TimesNewRomanPSMT" w:hAnsi="Arial" w:cs="Arial"/>
          <w:sz w:val="28"/>
          <w:szCs w:val="28"/>
          <w:lang w:val="be-BY"/>
        </w:rPr>
        <w:t xml:space="preserve"> следует, что коэффициент усиления по напряжению в схеме неин- вертирующего усилителя всегда больше 1.  В отличие от схемы инвертирующего усилителя в данной схеме ОУ охвачен  цепью ООС по напряжению, последовательной по входу. Поэтому входное сопро- тивление этой схемы значительно больше входного сопротивления ОУ без ОС: </w:t>
      </w:r>
    </w:p>
    <w:p w:rsidR="00A02ED9" w:rsidRPr="008766E0" w:rsidRDefault="00A02ED9" w:rsidP="00AE610D">
      <w:pPr>
        <w:pStyle w:val="a6"/>
        <w:rPr>
          <w:rFonts w:ascii="Times New Roman" w:eastAsia="TimesNewRomanPSMT" w:hAnsi="Times New Roman" w:cs="Times New Roman"/>
          <w:sz w:val="24"/>
          <w:szCs w:val="24"/>
          <w:lang w:val="be-BY"/>
        </w:rPr>
      </w:pPr>
      <w:r w:rsidRPr="00C3486C">
        <w:rPr>
          <w:rFonts w:ascii="Arial" w:eastAsia="TimesNewRomanPSMT" w:hAnsi="Arial" w:cs="Arial"/>
          <w:sz w:val="28"/>
          <w:szCs w:val="28"/>
          <w:lang w:val="be-BY"/>
        </w:rPr>
        <w:br w:type="textWrapping" w:clear="all"/>
      </w:r>
      <w:r w:rsidRPr="008766E0">
        <w:rPr>
          <w:rFonts w:ascii="Times New Roman" w:eastAsia="TimesNewRomanPSMT" w:hAnsi="Times New Roman" w:cs="Times New Roman"/>
          <w:noProof/>
          <w:sz w:val="24"/>
          <w:szCs w:val="24"/>
          <w:lang w:eastAsia="ru-RU"/>
        </w:rPr>
        <w:drawing>
          <wp:inline distT="0" distB="0" distL="0" distR="0">
            <wp:extent cx="4400550" cy="732294"/>
            <wp:effectExtent l="19050" t="0" r="0" b="0"/>
            <wp:docPr id="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r="60558"/>
                    <a:stretch>
                      <a:fillRect/>
                    </a:stretch>
                  </pic:blipFill>
                  <pic:spPr bwMode="auto">
                    <a:xfrm>
                      <a:off x="0" y="0"/>
                      <a:ext cx="4407347" cy="733425"/>
                    </a:xfrm>
                    <a:prstGeom prst="rect">
                      <a:avLst/>
                    </a:prstGeom>
                    <a:noFill/>
                    <a:ln w="9525">
                      <a:noFill/>
                      <a:miter lim="800000"/>
                      <a:headEnd/>
                      <a:tailEnd/>
                    </a:ln>
                  </pic:spPr>
                </pic:pic>
              </a:graphicData>
            </a:graphic>
          </wp:inline>
        </w:drawing>
      </w:r>
    </w:p>
    <w:p w:rsidR="00A02ED9" w:rsidRPr="00C3486C" w:rsidRDefault="00A02ED9" w:rsidP="00AE610D">
      <w:pPr>
        <w:pStyle w:val="a6"/>
        <w:rPr>
          <w:rFonts w:ascii="Arial" w:eastAsia="TimesNewRomanPSMT" w:hAnsi="Arial" w:cs="Arial"/>
          <w:sz w:val="32"/>
          <w:szCs w:val="32"/>
          <w:lang w:val="be-BY"/>
        </w:rPr>
      </w:pPr>
      <w:r w:rsidRPr="00C3486C">
        <w:rPr>
          <w:rFonts w:ascii="Arial" w:eastAsia="TimesNewRomanPSMT" w:hAnsi="Arial" w:cs="Arial"/>
          <w:sz w:val="32"/>
          <w:szCs w:val="32"/>
          <w:lang w:val="be-BY"/>
        </w:rPr>
        <w:t xml:space="preserve">Выходное сопротивление определяется, как и для инвертирующего усилителя, согласно (9.16).   </w:t>
      </w:r>
    </w:p>
    <w:p w:rsidR="00A02ED9" w:rsidRPr="008766E0" w:rsidRDefault="00A02ED9" w:rsidP="00AE610D">
      <w:pPr>
        <w:pStyle w:val="a6"/>
        <w:rPr>
          <w:rFonts w:ascii="Times New Roman" w:eastAsia="TimesNewRomanPSMT" w:hAnsi="Times New Roman" w:cs="Times New Roman"/>
          <w:sz w:val="24"/>
          <w:szCs w:val="24"/>
          <w:lang w:val="be-BY"/>
        </w:rPr>
      </w:pPr>
      <w:r w:rsidRPr="008766E0">
        <w:rPr>
          <w:rFonts w:ascii="Times New Roman" w:eastAsia="TimesNewRomanPSMT" w:hAnsi="Times New Roman" w:cs="Times New Roman"/>
          <w:noProof/>
          <w:sz w:val="24"/>
          <w:szCs w:val="24"/>
          <w:lang w:eastAsia="ru-RU"/>
        </w:rPr>
        <w:drawing>
          <wp:inline distT="0" distB="0" distL="0" distR="0">
            <wp:extent cx="5974715" cy="1095375"/>
            <wp:effectExtent l="19050" t="0" r="6985" b="0"/>
            <wp:docPr id="8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srcRect t="9597" r="54644" b="-1572"/>
                    <a:stretch>
                      <a:fillRect/>
                    </a:stretch>
                  </pic:blipFill>
                  <pic:spPr bwMode="auto">
                    <a:xfrm>
                      <a:off x="0" y="0"/>
                      <a:ext cx="5974715" cy="1095375"/>
                    </a:xfrm>
                    <a:prstGeom prst="rect">
                      <a:avLst/>
                    </a:prstGeom>
                    <a:noFill/>
                    <a:ln w="9525">
                      <a:noFill/>
                      <a:miter lim="800000"/>
                      <a:headEnd/>
                      <a:tailEnd/>
                    </a:ln>
                  </pic:spPr>
                </pic:pic>
              </a:graphicData>
            </a:graphic>
          </wp:inline>
        </w:drawing>
      </w:r>
    </w:p>
    <w:p w:rsidR="00A02ED9" w:rsidRPr="008766E0" w:rsidRDefault="00A02ED9" w:rsidP="00AE610D">
      <w:pPr>
        <w:pStyle w:val="a6"/>
        <w:rPr>
          <w:rFonts w:ascii="Times New Roman" w:eastAsia="TimesNewRomanPSMT" w:hAnsi="Times New Roman" w:cs="Times New Roman"/>
          <w:sz w:val="24"/>
          <w:szCs w:val="24"/>
          <w:lang w:val="be-BY"/>
        </w:rPr>
      </w:pPr>
    </w:p>
    <w:p w:rsidR="00A02ED9" w:rsidRPr="008766E0" w:rsidRDefault="00A02ED9" w:rsidP="00AE610D">
      <w:pPr>
        <w:pStyle w:val="a6"/>
        <w:rPr>
          <w:rFonts w:ascii="Times New Roman" w:hAnsi="Times New Roman" w:cs="Times New Roman"/>
          <w:sz w:val="24"/>
          <w:szCs w:val="24"/>
          <w:lang w:val="en-US"/>
        </w:rPr>
      </w:pPr>
    </w:p>
    <w:p w:rsidR="00A02ED9" w:rsidRPr="008766E0" w:rsidRDefault="00A02ED9" w:rsidP="00AE610D">
      <w:pPr>
        <w:pStyle w:val="a6"/>
        <w:rPr>
          <w:rFonts w:ascii="Times New Roman" w:hAnsi="Times New Roman" w:cs="Times New Roman"/>
          <w:sz w:val="24"/>
          <w:szCs w:val="24"/>
          <w:lang w:val="en-US"/>
        </w:rPr>
      </w:pPr>
    </w:p>
    <w:p w:rsidR="00A02ED9" w:rsidRPr="008766E0" w:rsidRDefault="00A02ED9" w:rsidP="00AE610D">
      <w:pPr>
        <w:pStyle w:val="a6"/>
        <w:rPr>
          <w:rFonts w:ascii="Times New Roman" w:hAnsi="Times New Roman" w:cs="Times New Roman"/>
          <w:sz w:val="24"/>
          <w:szCs w:val="24"/>
          <w:lang w:val="en-US"/>
        </w:rPr>
      </w:pPr>
    </w:p>
    <w:p w:rsidR="00A02ED9" w:rsidRPr="008766E0" w:rsidRDefault="00A02ED9"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A02ED9" w:rsidRPr="008766E0" w:rsidRDefault="00A02ED9" w:rsidP="008766E0">
      <w:pPr>
        <w:pStyle w:val="2"/>
      </w:pPr>
      <w:r w:rsidRPr="008766E0">
        <w:lastRenderedPageBreak/>
        <w:t>26. Схема сумматора на ОУ.</w:t>
      </w:r>
    </w:p>
    <w:p w:rsidR="00A02ED9" w:rsidRPr="00D679DE" w:rsidRDefault="00A02ED9" w:rsidP="00AE610D">
      <w:pPr>
        <w:pStyle w:val="a6"/>
        <w:rPr>
          <w:rFonts w:ascii="Arial" w:hAnsi="Arial" w:cs="Arial"/>
          <w:sz w:val="28"/>
          <w:szCs w:val="28"/>
        </w:rPr>
      </w:pPr>
      <w:r w:rsidRPr="00D679DE">
        <w:rPr>
          <w:rFonts w:ascii="Arial" w:hAnsi="Arial" w:cs="Arial"/>
          <w:sz w:val="28"/>
          <w:szCs w:val="28"/>
        </w:rPr>
        <w:t>К суммирующим схемам относятся сумматоры и схемы вычитания. Эти схемы используются для решения алгебраических уравнений и в устройствах аналог</w:t>
      </w:r>
      <w:r w:rsidRPr="00D679DE">
        <w:rPr>
          <w:rFonts w:ascii="Arial" w:hAnsi="Arial" w:cs="Arial"/>
          <w:sz w:val="28"/>
          <w:szCs w:val="28"/>
        </w:rPr>
        <w:t>о</w:t>
      </w:r>
      <w:r w:rsidRPr="00D679DE">
        <w:rPr>
          <w:rFonts w:ascii="Arial" w:hAnsi="Arial" w:cs="Arial"/>
          <w:sz w:val="28"/>
          <w:szCs w:val="28"/>
        </w:rPr>
        <w:t>вой обработки сигналов. Сумматором называется устройство, на выходе котор</w:t>
      </w:r>
      <w:r w:rsidRPr="00D679DE">
        <w:rPr>
          <w:rFonts w:ascii="Arial" w:hAnsi="Arial" w:cs="Arial"/>
          <w:sz w:val="28"/>
          <w:szCs w:val="28"/>
        </w:rPr>
        <w:t>о</w:t>
      </w:r>
      <w:r w:rsidRPr="00D679DE">
        <w:rPr>
          <w:rFonts w:ascii="Arial" w:hAnsi="Arial" w:cs="Arial"/>
          <w:sz w:val="28"/>
          <w:szCs w:val="28"/>
        </w:rPr>
        <w:t>го сигналы, подаваемые на его входы, суммируются. Сумматоры строятся с и</w:t>
      </w:r>
      <w:r w:rsidRPr="00D679DE">
        <w:rPr>
          <w:rFonts w:ascii="Arial" w:hAnsi="Arial" w:cs="Arial"/>
          <w:sz w:val="28"/>
          <w:szCs w:val="28"/>
        </w:rPr>
        <w:t>с</w:t>
      </w:r>
      <w:r w:rsidRPr="00D679DE">
        <w:rPr>
          <w:rFonts w:ascii="Arial" w:hAnsi="Arial" w:cs="Arial"/>
          <w:sz w:val="28"/>
          <w:szCs w:val="28"/>
        </w:rPr>
        <w:t xml:space="preserve">пользованием инвертирующих и </w:t>
      </w:r>
      <w:proofErr w:type="spellStart"/>
      <w:r w:rsidRPr="00D679DE">
        <w:rPr>
          <w:rFonts w:ascii="Arial" w:hAnsi="Arial" w:cs="Arial"/>
          <w:sz w:val="28"/>
          <w:szCs w:val="28"/>
        </w:rPr>
        <w:t>неинвертирующих</w:t>
      </w:r>
      <w:proofErr w:type="spellEnd"/>
      <w:r w:rsidRPr="00D679DE">
        <w:rPr>
          <w:rFonts w:ascii="Arial" w:hAnsi="Arial" w:cs="Arial"/>
          <w:sz w:val="28"/>
          <w:szCs w:val="28"/>
        </w:rPr>
        <w:t xml:space="preserve"> усилителей.</w:t>
      </w:r>
    </w:p>
    <w:p w:rsidR="00A02ED9" w:rsidRPr="00D679DE" w:rsidRDefault="00A02ED9" w:rsidP="00AE610D">
      <w:pPr>
        <w:pStyle w:val="a6"/>
        <w:rPr>
          <w:rFonts w:ascii="Arial" w:hAnsi="Arial" w:cs="Arial"/>
          <w:bCs/>
          <w:sz w:val="28"/>
          <w:szCs w:val="28"/>
        </w:rPr>
      </w:pPr>
      <w:r w:rsidRPr="00D679DE">
        <w:rPr>
          <w:rFonts w:ascii="Arial" w:hAnsi="Arial" w:cs="Arial"/>
          <w:bCs/>
          <w:sz w:val="28"/>
          <w:szCs w:val="28"/>
        </w:rPr>
        <w:t xml:space="preserve"> Инвертирующий сумматор</w:t>
      </w:r>
    </w:p>
    <w:p w:rsidR="00A02ED9" w:rsidRPr="00D679DE" w:rsidRDefault="00D679DE" w:rsidP="00AE610D">
      <w:pPr>
        <w:pStyle w:val="a6"/>
        <w:rPr>
          <w:rFonts w:ascii="Arial" w:hAnsi="Arial" w:cs="Arial"/>
          <w:sz w:val="28"/>
          <w:szCs w:val="28"/>
        </w:rPr>
      </w:pPr>
      <w:r>
        <w:rPr>
          <w:rFonts w:ascii="Arial" w:hAnsi="Arial" w:cs="Arial"/>
          <w:noProof/>
          <w:sz w:val="28"/>
          <w:szCs w:val="28"/>
          <w:lang w:eastAsia="ru-RU"/>
        </w:rPr>
        <w:drawing>
          <wp:anchor distT="0" distB="0" distL="114300" distR="114300" simplePos="0" relativeHeight="251666432" behindDoc="0" locked="0" layoutInCell="1" allowOverlap="1">
            <wp:simplePos x="0" y="0"/>
            <wp:positionH relativeFrom="column">
              <wp:align>left</wp:align>
            </wp:positionH>
            <wp:positionV relativeFrom="paragraph">
              <wp:align>top</wp:align>
            </wp:positionV>
            <wp:extent cx="4400550" cy="4191000"/>
            <wp:effectExtent l="19050" t="0" r="0" b="0"/>
            <wp:wrapSquare wrapText="bothSides"/>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4400550" cy="4191000"/>
                    </a:xfrm>
                    <a:prstGeom prst="rect">
                      <a:avLst/>
                    </a:prstGeom>
                    <a:noFill/>
                    <a:ln w="9525">
                      <a:noFill/>
                      <a:miter lim="800000"/>
                      <a:headEnd/>
                      <a:tailEnd/>
                    </a:ln>
                  </pic:spPr>
                </pic:pic>
              </a:graphicData>
            </a:graphic>
          </wp:anchor>
        </w:drawing>
      </w:r>
      <w:r w:rsidR="00A02ED9" w:rsidRPr="00D679DE">
        <w:rPr>
          <w:rFonts w:ascii="Arial" w:hAnsi="Arial" w:cs="Arial"/>
          <w:sz w:val="28"/>
          <w:szCs w:val="28"/>
        </w:rPr>
        <w:t>Схема инвертирующего сумматора с тремя вхо</w:t>
      </w:r>
      <w:r w:rsidR="00A02ED9" w:rsidRPr="00D679DE">
        <w:rPr>
          <w:rFonts w:ascii="Arial" w:hAnsi="Arial" w:cs="Arial"/>
          <w:sz w:val="28"/>
          <w:szCs w:val="28"/>
        </w:rPr>
        <w:t>д</w:t>
      </w:r>
      <w:r w:rsidR="00A02ED9" w:rsidRPr="00D679DE">
        <w:rPr>
          <w:rFonts w:ascii="Arial" w:hAnsi="Arial" w:cs="Arial"/>
          <w:sz w:val="28"/>
          <w:szCs w:val="28"/>
        </w:rPr>
        <w:t>ными сигналами привед</w:t>
      </w:r>
      <w:r w:rsidR="00A02ED9" w:rsidRPr="00D679DE">
        <w:rPr>
          <w:rFonts w:ascii="Arial" w:hAnsi="Arial" w:cs="Arial"/>
          <w:sz w:val="28"/>
          <w:szCs w:val="28"/>
        </w:rPr>
        <w:t>е</w:t>
      </w:r>
      <w:r w:rsidR="00A02ED9" w:rsidRPr="00D679DE">
        <w:rPr>
          <w:rFonts w:ascii="Arial" w:hAnsi="Arial" w:cs="Arial"/>
          <w:sz w:val="28"/>
          <w:szCs w:val="28"/>
        </w:rPr>
        <w:t>на на рис. 11.10. Для пр</w:t>
      </w:r>
      <w:r w:rsidR="00A02ED9" w:rsidRPr="00D679DE">
        <w:rPr>
          <w:rFonts w:ascii="Arial" w:hAnsi="Arial" w:cs="Arial"/>
          <w:sz w:val="28"/>
          <w:szCs w:val="28"/>
        </w:rPr>
        <w:t>о</w:t>
      </w:r>
      <w:r w:rsidR="00A02ED9" w:rsidRPr="00D679DE">
        <w:rPr>
          <w:rFonts w:ascii="Arial" w:hAnsi="Arial" w:cs="Arial"/>
          <w:sz w:val="28"/>
          <w:szCs w:val="28"/>
        </w:rPr>
        <w:t>стоты рассуждений прин</w:t>
      </w:r>
      <w:r w:rsidR="00A02ED9" w:rsidRPr="00D679DE">
        <w:rPr>
          <w:rFonts w:ascii="Arial" w:hAnsi="Arial" w:cs="Arial"/>
          <w:sz w:val="28"/>
          <w:szCs w:val="28"/>
        </w:rPr>
        <w:t>и</w:t>
      </w:r>
      <w:r w:rsidR="00A02ED9" w:rsidRPr="00D679DE">
        <w:rPr>
          <w:rFonts w:ascii="Arial" w:hAnsi="Arial" w:cs="Arial"/>
          <w:sz w:val="28"/>
          <w:szCs w:val="28"/>
        </w:rPr>
        <w:t>маем, что R1=R2=R3=</w:t>
      </w:r>
      <w:proofErr w:type="spellStart"/>
      <w:r w:rsidR="00A02ED9" w:rsidRPr="00D679DE">
        <w:rPr>
          <w:rFonts w:ascii="Arial" w:hAnsi="Arial" w:cs="Arial"/>
          <w:sz w:val="28"/>
          <w:szCs w:val="28"/>
        </w:rPr>
        <w:t>Roc</w:t>
      </w:r>
      <w:proofErr w:type="spellEnd"/>
      <w:r w:rsidR="00A02ED9" w:rsidRPr="00D679DE">
        <w:rPr>
          <w:rFonts w:ascii="Arial" w:hAnsi="Arial" w:cs="Arial"/>
          <w:sz w:val="28"/>
          <w:szCs w:val="28"/>
        </w:rPr>
        <w:t>.</w:t>
      </w:r>
    </w:p>
    <w:p w:rsidR="00A02ED9" w:rsidRPr="00D679DE" w:rsidRDefault="00D679DE" w:rsidP="00AE610D">
      <w:pPr>
        <w:pStyle w:val="a6"/>
        <w:rPr>
          <w:rFonts w:ascii="Arial" w:hAnsi="Arial" w:cs="Arial"/>
          <w:sz w:val="28"/>
          <w:szCs w:val="28"/>
        </w:rPr>
      </w:pPr>
      <w:r>
        <w:rPr>
          <w:rFonts w:ascii="Arial" w:hAnsi="Arial" w:cs="Arial"/>
          <w:noProof/>
          <w:sz w:val="28"/>
          <w:szCs w:val="28"/>
          <w:lang w:eastAsia="ru-RU"/>
        </w:rPr>
        <w:drawing>
          <wp:anchor distT="0" distB="0" distL="114300" distR="114300" simplePos="0" relativeHeight="251726848" behindDoc="0" locked="0" layoutInCell="1" allowOverlap="1">
            <wp:simplePos x="0" y="0"/>
            <wp:positionH relativeFrom="column">
              <wp:posOffset>-4513580</wp:posOffset>
            </wp:positionH>
            <wp:positionV relativeFrom="paragraph">
              <wp:posOffset>3063875</wp:posOffset>
            </wp:positionV>
            <wp:extent cx="5819775" cy="2223770"/>
            <wp:effectExtent l="19050" t="0" r="9525" b="0"/>
            <wp:wrapSquare wrapText="bothSides"/>
            <wp:docPr id="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srcRect r="41317"/>
                    <a:stretch>
                      <a:fillRect/>
                    </a:stretch>
                  </pic:blipFill>
                  <pic:spPr bwMode="auto">
                    <a:xfrm>
                      <a:off x="0" y="0"/>
                      <a:ext cx="5819775" cy="2223770"/>
                    </a:xfrm>
                    <a:prstGeom prst="rect">
                      <a:avLst/>
                    </a:prstGeom>
                    <a:noFill/>
                    <a:ln w="9525">
                      <a:noFill/>
                      <a:miter lim="800000"/>
                      <a:headEnd/>
                      <a:tailEnd/>
                    </a:ln>
                  </pic:spPr>
                </pic:pic>
              </a:graphicData>
            </a:graphic>
          </wp:anchor>
        </w:drawing>
      </w:r>
      <w:r w:rsidR="00A02ED9" w:rsidRPr="00D679DE">
        <w:rPr>
          <w:rFonts w:ascii="Arial" w:hAnsi="Arial" w:cs="Arial"/>
          <w:sz w:val="28"/>
          <w:szCs w:val="28"/>
        </w:rPr>
        <w:t>Поскольку у  идеального ОУ K</w:t>
      </w:r>
      <w:r w:rsidR="00A02ED9" w:rsidRPr="00D679DE">
        <w:rPr>
          <w:rFonts w:ascii="Arial" w:hAnsi="Arial" w:cs="Arial"/>
          <w:sz w:val="28"/>
          <w:szCs w:val="28"/>
          <w:vertAlign w:val="subscript"/>
        </w:rPr>
        <w:t>U</w:t>
      </w:r>
      <w:r w:rsidR="00A02ED9" w:rsidRPr="00D679DE">
        <w:rPr>
          <w:rFonts w:ascii="Arial" w:hAnsi="Arial" w:cs="Arial"/>
          <w:sz w:val="28"/>
          <w:szCs w:val="28"/>
        </w:rPr>
        <w:t xml:space="preserve">→∞,  </w:t>
      </w:r>
      <w:proofErr w:type="spellStart"/>
      <w:r w:rsidR="00A02ED9" w:rsidRPr="00D679DE">
        <w:rPr>
          <w:rFonts w:ascii="Arial" w:hAnsi="Arial" w:cs="Arial"/>
          <w:sz w:val="28"/>
          <w:szCs w:val="28"/>
        </w:rPr>
        <w:t>R</w:t>
      </w:r>
      <w:proofErr w:type="gramStart"/>
      <w:r w:rsidR="00A02ED9" w:rsidRPr="00D679DE">
        <w:rPr>
          <w:rFonts w:ascii="Arial" w:hAnsi="Arial" w:cs="Arial"/>
          <w:sz w:val="28"/>
          <w:szCs w:val="28"/>
        </w:rPr>
        <w:t>в</w:t>
      </w:r>
      <w:proofErr w:type="gramEnd"/>
      <w:r w:rsidR="00A02ED9" w:rsidRPr="00D679DE">
        <w:rPr>
          <w:rFonts w:ascii="Arial" w:hAnsi="Arial" w:cs="Arial"/>
          <w:sz w:val="28"/>
          <w:szCs w:val="28"/>
        </w:rPr>
        <w:t>x</w:t>
      </w:r>
      <w:proofErr w:type="spellEnd"/>
      <w:r w:rsidR="00A02ED9" w:rsidRPr="00D679DE">
        <w:rPr>
          <w:rFonts w:ascii="Arial" w:hAnsi="Arial" w:cs="Arial"/>
          <w:sz w:val="28"/>
          <w:szCs w:val="28"/>
        </w:rPr>
        <w:t xml:space="preserve"> →∞, а ток смещения очень мал по  сравнению  с  током  о</w:t>
      </w:r>
      <w:r w:rsidR="00A02ED9" w:rsidRPr="00D679DE">
        <w:rPr>
          <w:rFonts w:ascii="Arial" w:hAnsi="Arial" w:cs="Arial"/>
          <w:sz w:val="28"/>
          <w:szCs w:val="28"/>
        </w:rPr>
        <w:t>б</w:t>
      </w:r>
      <w:r w:rsidR="00A02ED9" w:rsidRPr="00D679DE">
        <w:rPr>
          <w:rFonts w:ascii="Arial" w:hAnsi="Arial" w:cs="Arial"/>
          <w:sz w:val="28"/>
          <w:szCs w:val="28"/>
        </w:rPr>
        <w:t>ратной  связи,  то согласно закона Кирхгофа   I1+I2+I3=</w:t>
      </w:r>
      <w:proofErr w:type="spellStart"/>
      <w:r w:rsidR="00A02ED9" w:rsidRPr="00D679DE">
        <w:rPr>
          <w:rFonts w:ascii="Arial" w:hAnsi="Arial" w:cs="Arial"/>
          <w:sz w:val="28"/>
          <w:szCs w:val="28"/>
        </w:rPr>
        <w:t>Iос</w:t>
      </w:r>
      <w:proofErr w:type="spellEnd"/>
      <w:r w:rsidR="00A02ED9" w:rsidRPr="00D679DE">
        <w:rPr>
          <w:rFonts w:ascii="Arial" w:hAnsi="Arial" w:cs="Arial"/>
          <w:sz w:val="28"/>
          <w:szCs w:val="28"/>
        </w:rPr>
        <w:t>. (11.19)  Вследствие  того,  что  и</w:t>
      </w:r>
      <w:r w:rsidR="00A02ED9" w:rsidRPr="00D679DE">
        <w:rPr>
          <w:rFonts w:ascii="Arial" w:hAnsi="Arial" w:cs="Arial"/>
          <w:sz w:val="28"/>
          <w:szCs w:val="28"/>
        </w:rPr>
        <w:t>н</w:t>
      </w:r>
      <w:r w:rsidR="00A02ED9" w:rsidRPr="00D679DE">
        <w:rPr>
          <w:rFonts w:ascii="Arial" w:hAnsi="Arial" w:cs="Arial"/>
          <w:sz w:val="28"/>
          <w:szCs w:val="28"/>
        </w:rPr>
        <w:t>вертирующий  вход  имеет  практически нулевой п</w:t>
      </w:r>
      <w:r w:rsidR="00A02ED9" w:rsidRPr="00D679DE">
        <w:rPr>
          <w:rFonts w:ascii="Arial" w:hAnsi="Arial" w:cs="Arial"/>
          <w:sz w:val="28"/>
          <w:szCs w:val="28"/>
        </w:rPr>
        <w:t>о</w:t>
      </w:r>
      <w:r w:rsidR="00A02ED9" w:rsidRPr="00D679DE">
        <w:rPr>
          <w:rFonts w:ascii="Arial" w:hAnsi="Arial" w:cs="Arial"/>
          <w:sz w:val="28"/>
          <w:szCs w:val="28"/>
        </w:rPr>
        <w:t>тенциал, то в  нем  отсу</w:t>
      </w:r>
      <w:r w:rsidR="00A02ED9" w:rsidRPr="00D679DE">
        <w:rPr>
          <w:rFonts w:ascii="Arial" w:hAnsi="Arial" w:cs="Arial"/>
          <w:sz w:val="28"/>
          <w:szCs w:val="28"/>
        </w:rPr>
        <w:t>т</w:t>
      </w:r>
      <w:r w:rsidR="00A02ED9" w:rsidRPr="00D679DE">
        <w:rPr>
          <w:rFonts w:ascii="Arial" w:hAnsi="Arial" w:cs="Arial"/>
          <w:sz w:val="28"/>
          <w:szCs w:val="28"/>
        </w:rPr>
        <w:t>ствует  взаимное  влияние  входных  сигналов.  Выр</w:t>
      </w:r>
      <w:r w:rsidR="00A02ED9" w:rsidRPr="00D679DE">
        <w:rPr>
          <w:rFonts w:ascii="Arial" w:hAnsi="Arial" w:cs="Arial"/>
          <w:sz w:val="28"/>
          <w:szCs w:val="28"/>
        </w:rPr>
        <w:t>а</w:t>
      </w:r>
      <w:r w:rsidR="00A02ED9" w:rsidRPr="00D679DE">
        <w:rPr>
          <w:rFonts w:ascii="Arial" w:hAnsi="Arial" w:cs="Arial"/>
          <w:sz w:val="28"/>
          <w:szCs w:val="28"/>
        </w:rPr>
        <w:t>жение  (11.19)  может  быть  предста</w:t>
      </w:r>
      <w:r w:rsidR="00A02ED9" w:rsidRPr="00D679DE">
        <w:rPr>
          <w:rFonts w:ascii="Arial" w:hAnsi="Arial" w:cs="Arial"/>
          <w:sz w:val="28"/>
          <w:szCs w:val="28"/>
        </w:rPr>
        <w:t>в</w:t>
      </w:r>
      <w:r w:rsidR="00A02ED9" w:rsidRPr="00D679DE">
        <w:rPr>
          <w:rFonts w:ascii="Arial" w:hAnsi="Arial" w:cs="Arial"/>
          <w:sz w:val="28"/>
          <w:szCs w:val="28"/>
        </w:rPr>
        <w:t>лено  в  виде</w:t>
      </w:r>
      <w:proofErr w:type="gramStart"/>
      <w:r w:rsidR="00A02ED9" w:rsidRPr="00D679DE">
        <w:rPr>
          <w:rFonts w:ascii="Arial" w:hAnsi="Arial" w:cs="Arial"/>
          <w:sz w:val="28"/>
          <w:szCs w:val="28"/>
        </w:rPr>
        <w:t xml:space="preserve"> </w:t>
      </w:r>
      <w:r w:rsidR="00A02ED9" w:rsidRPr="00D679DE">
        <w:rPr>
          <w:rFonts w:ascii="Arial" w:hAnsi="Arial" w:cs="Arial"/>
          <w:sz w:val="28"/>
          <w:szCs w:val="28"/>
        </w:rPr>
        <w:br w:type="textWrapping" w:clear="all"/>
        <w:t>С</w:t>
      </w:r>
      <w:proofErr w:type="gramEnd"/>
      <w:r w:rsidR="00A02ED9" w:rsidRPr="00D679DE">
        <w:rPr>
          <w:rFonts w:ascii="Arial" w:hAnsi="Arial" w:cs="Arial"/>
          <w:sz w:val="28"/>
          <w:szCs w:val="28"/>
        </w:rPr>
        <w:t>ледовательно на  выходе  получается инвертированная сумма  входных  напряжений. Если R1≠R2≠R3, то на выходе получается инвертированная сумма  входных  напряжений (11.20) с  различными  масштабными  коэффициентами.  Инвертирующий сумматор объединяет в себе функции сумматора и усилителя  при сохранении простоты схемы. Резистор R служит для компенсации сдвига  нуля на выходе ОУ, вызванного временными и температурными колебаниями  входного  тока.  Сопротивление R выбирают  токай  величины,  чтобы  эквив</w:t>
      </w:r>
      <w:r w:rsidR="00A02ED9" w:rsidRPr="00D679DE">
        <w:rPr>
          <w:rFonts w:ascii="Arial" w:hAnsi="Arial" w:cs="Arial"/>
          <w:sz w:val="28"/>
          <w:szCs w:val="28"/>
        </w:rPr>
        <w:t>а</w:t>
      </w:r>
      <w:r w:rsidR="00A02ED9" w:rsidRPr="00D679DE">
        <w:rPr>
          <w:rFonts w:ascii="Arial" w:hAnsi="Arial" w:cs="Arial"/>
          <w:sz w:val="28"/>
          <w:szCs w:val="28"/>
        </w:rPr>
        <w:t xml:space="preserve">лентные  сопротивления,  </w:t>
      </w:r>
      <w:proofErr w:type="spellStart"/>
      <w:r w:rsidR="00A02ED9" w:rsidRPr="00D679DE">
        <w:rPr>
          <w:rFonts w:ascii="Arial" w:hAnsi="Arial" w:cs="Arial"/>
          <w:sz w:val="28"/>
          <w:szCs w:val="28"/>
        </w:rPr>
        <w:t>подключенные</w:t>
      </w:r>
      <w:proofErr w:type="spellEnd"/>
      <w:r w:rsidR="00A02ED9" w:rsidRPr="00D679DE">
        <w:rPr>
          <w:rFonts w:ascii="Arial" w:hAnsi="Arial" w:cs="Arial"/>
          <w:sz w:val="28"/>
          <w:szCs w:val="28"/>
        </w:rPr>
        <w:t xml:space="preserve">  </w:t>
      </w:r>
      <w:proofErr w:type="gramStart"/>
      <w:r w:rsidR="00A02ED9" w:rsidRPr="00D679DE">
        <w:rPr>
          <w:rFonts w:ascii="Arial" w:hAnsi="Arial" w:cs="Arial"/>
          <w:sz w:val="28"/>
          <w:szCs w:val="28"/>
        </w:rPr>
        <w:t>ко</w:t>
      </w:r>
      <w:proofErr w:type="gramEnd"/>
      <w:r w:rsidR="00A02ED9" w:rsidRPr="00D679DE">
        <w:rPr>
          <w:rFonts w:ascii="Arial" w:hAnsi="Arial" w:cs="Arial"/>
          <w:sz w:val="28"/>
          <w:szCs w:val="28"/>
        </w:rPr>
        <w:t xml:space="preserve">  входам  ОУ  были  одинаковы:  R=</w:t>
      </w:r>
      <w:proofErr w:type="spellStart"/>
      <w:r w:rsidR="00A02ED9" w:rsidRPr="00D679DE">
        <w:rPr>
          <w:rFonts w:ascii="Arial" w:hAnsi="Arial" w:cs="Arial"/>
          <w:sz w:val="28"/>
          <w:szCs w:val="28"/>
        </w:rPr>
        <w:t>Roc</w:t>
      </w:r>
      <w:proofErr w:type="spellEnd"/>
      <w:r w:rsidR="00A02ED9" w:rsidRPr="00D679DE">
        <w:rPr>
          <w:rFonts w:ascii="Arial" w:hAnsi="Arial" w:cs="Arial"/>
          <w:sz w:val="28"/>
          <w:szCs w:val="28"/>
        </w:rPr>
        <w:t xml:space="preserve"> ||R1||R2||R3 .</w:t>
      </w:r>
    </w:p>
    <w:p w:rsidR="00A02ED9" w:rsidRPr="00D679DE" w:rsidRDefault="00A02ED9" w:rsidP="00AE610D">
      <w:pPr>
        <w:pStyle w:val="a6"/>
        <w:rPr>
          <w:rFonts w:ascii="Arial" w:hAnsi="Arial" w:cs="Arial"/>
          <w:sz w:val="28"/>
          <w:szCs w:val="28"/>
        </w:rPr>
      </w:pPr>
      <w:proofErr w:type="spellStart"/>
      <w:r w:rsidRPr="00D679DE">
        <w:rPr>
          <w:rFonts w:ascii="Arial" w:hAnsi="Arial" w:cs="Arial"/>
          <w:sz w:val="28"/>
          <w:szCs w:val="28"/>
        </w:rPr>
        <w:lastRenderedPageBreak/>
        <w:t>Неинвертирующий</w:t>
      </w:r>
      <w:proofErr w:type="spellEnd"/>
      <w:r w:rsidRPr="00D679DE">
        <w:rPr>
          <w:rFonts w:ascii="Arial" w:hAnsi="Arial" w:cs="Arial"/>
          <w:sz w:val="28"/>
          <w:szCs w:val="28"/>
        </w:rPr>
        <w:t xml:space="preserve"> сумматор</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Схема </w:t>
      </w:r>
      <w:proofErr w:type="spellStart"/>
      <w:r w:rsidRPr="00D679DE">
        <w:rPr>
          <w:rFonts w:ascii="Arial" w:hAnsi="Arial" w:cs="Arial"/>
          <w:sz w:val="28"/>
          <w:szCs w:val="28"/>
        </w:rPr>
        <w:t>неинвертирующего</w:t>
      </w:r>
      <w:proofErr w:type="spellEnd"/>
      <w:r w:rsidRPr="00D679DE">
        <w:rPr>
          <w:rFonts w:ascii="Arial" w:hAnsi="Arial" w:cs="Arial"/>
          <w:sz w:val="28"/>
          <w:szCs w:val="28"/>
        </w:rPr>
        <w:t xml:space="preserve"> сумматора, который строится на базе </w:t>
      </w:r>
      <w:proofErr w:type="spellStart"/>
      <w:r w:rsidRPr="00D679DE">
        <w:rPr>
          <w:rFonts w:ascii="Arial" w:hAnsi="Arial" w:cs="Arial"/>
          <w:sz w:val="28"/>
          <w:szCs w:val="28"/>
        </w:rPr>
        <w:t>неинвертиру</w:t>
      </w:r>
      <w:r w:rsidRPr="00D679DE">
        <w:rPr>
          <w:rFonts w:ascii="Arial" w:hAnsi="Arial" w:cs="Arial"/>
          <w:sz w:val="28"/>
          <w:szCs w:val="28"/>
        </w:rPr>
        <w:t>ю</w:t>
      </w:r>
      <w:r w:rsidRPr="00D679DE">
        <w:rPr>
          <w:rFonts w:ascii="Arial" w:hAnsi="Arial" w:cs="Arial"/>
          <w:sz w:val="28"/>
          <w:szCs w:val="28"/>
        </w:rPr>
        <w:t>щего</w:t>
      </w:r>
      <w:proofErr w:type="spellEnd"/>
      <w:r w:rsidRPr="00D679DE">
        <w:rPr>
          <w:rFonts w:ascii="Arial" w:hAnsi="Arial" w:cs="Arial"/>
          <w:sz w:val="28"/>
          <w:szCs w:val="28"/>
        </w:rPr>
        <w:t xml:space="preserve"> усилителя, приведена на рис. 11.11. Так как при U0=0 напряжения  на </w:t>
      </w:r>
      <w:proofErr w:type="gramStart"/>
      <w:r w:rsidRPr="00D679DE">
        <w:rPr>
          <w:rFonts w:ascii="Arial" w:hAnsi="Arial" w:cs="Arial"/>
          <w:sz w:val="28"/>
          <w:szCs w:val="28"/>
        </w:rPr>
        <w:t>и</w:t>
      </w:r>
      <w:r w:rsidRPr="00D679DE">
        <w:rPr>
          <w:rFonts w:ascii="Arial" w:hAnsi="Arial" w:cs="Arial"/>
          <w:sz w:val="28"/>
          <w:szCs w:val="28"/>
        </w:rPr>
        <w:t>н</w:t>
      </w:r>
      <w:r w:rsidRPr="00D679DE">
        <w:rPr>
          <w:rFonts w:ascii="Arial" w:hAnsi="Arial" w:cs="Arial"/>
          <w:sz w:val="28"/>
          <w:szCs w:val="28"/>
        </w:rPr>
        <w:t>вертирующем</w:t>
      </w:r>
      <w:proofErr w:type="gramEnd"/>
      <w:r w:rsidRPr="00D679DE">
        <w:rPr>
          <w:rFonts w:ascii="Arial" w:hAnsi="Arial" w:cs="Arial"/>
          <w:sz w:val="28"/>
          <w:szCs w:val="28"/>
        </w:rPr>
        <w:t xml:space="preserve"> и </w:t>
      </w:r>
      <w:proofErr w:type="spellStart"/>
      <w:r w:rsidRPr="00D679DE">
        <w:rPr>
          <w:rFonts w:ascii="Arial" w:hAnsi="Arial" w:cs="Arial"/>
          <w:sz w:val="28"/>
          <w:szCs w:val="28"/>
        </w:rPr>
        <w:t>неинвертиющем</w:t>
      </w:r>
      <w:proofErr w:type="spellEnd"/>
      <w:r w:rsidRPr="00D679DE">
        <w:rPr>
          <w:rFonts w:ascii="Arial" w:hAnsi="Arial" w:cs="Arial"/>
          <w:sz w:val="28"/>
          <w:szCs w:val="28"/>
        </w:rPr>
        <w:t xml:space="preserve"> входах равны, то</w:t>
      </w:r>
    </w:p>
    <w:p w:rsidR="00A02ED9" w:rsidRPr="00D679DE" w:rsidRDefault="00A02ED9" w:rsidP="00AE610D">
      <w:pPr>
        <w:pStyle w:val="a6"/>
        <w:rPr>
          <w:rFonts w:ascii="Arial" w:hAnsi="Arial" w:cs="Arial"/>
          <w:sz w:val="28"/>
          <w:szCs w:val="28"/>
        </w:rPr>
      </w:pPr>
      <w:r w:rsidRPr="00D679DE">
        <w:rPr>
          <w:rFonts w:ascii="Arial" w:hAnsi="Arial" w:cs="Arial"/>
          <w:noProof/>
          <w:sz w:val="28"/>
          <w:szCs w:val="28"/>
          <w:lang w:eastAsia="ru-RU"/>
        </w:rPr>
        <w:drawing>
          <wp:inline distT="0" distB="0" distL="0" distR="0">
            <wp:extent cx="3175281" cy="933450"/>
            <wp:effectExtent l="19050" t="0" r="6069" b="0"/>
            <wp:docPr id="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srcRect r="70839" b="6981"/>
                    <a:stretch>
                      <a:fillRect/>
                    </a:stretch>
                  </pic:blipFill>
                  <pic:spPr bwMode="auto">
                    <a:xfrm>
                      <a:off x="0" y="0"/>
                      <a:ext cx="3203971" cy="941884"/>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Учитывая, что </w:t>
      </w:r>
      <w:proofErr w:type="spellStart"/>
      <w:proofErr w:type="gramStart"/>
      <w:r w:rsidRPr="00D679DE">
        <w:rPr>
          <w:rFonts w:ascii="Arial" w:hAnsi="Arial" w:cs="Arial"/>
          <w:sz w:val="28"/>
          <w:szCs w:val="28"/>
        </w:rPr>
        <w:t>R</w:t>
      </w:r>
      <w:proofErr w:type="gramEnd"/>
      <w:r w:rsidRPr="00D679DE">
        <w:rPr>
          <w:rFonts w:ascii="Arial" w:hAnsi="Arial" w:cs="Arial"/>
          <w:sz w:val="28"/>
          <w:szCs w:val="28"/>
        </w:rPr>
        <w:t>вxОУ</w:t>
      </w:r>
      <w:proofErr w:type="spellEnd"/>
      <w:r w:rsidRPr="00D679DE">
        <w:rPr>
          <w:rFonts w:ascii="Arial" w:hAnsi="Arial" w:cs="Arial"/>
          <w:sz w:val="28"/>
          <w:szCs w:val="28"/>
        </w:rPr>
        <w:t xml:space="preserve"> по </w:t>
      </w:r>
      <w:proofErr w:type="spellStart"/>
      <w:r w:rsidRPr="00D679DE">
        <w:rPr>
          <w:rFonts w:ascii="Arial" w:hAnsi="Arial" w:cs="Arial"/>
          <w:sz w:val="28"/>
          <w:szCs w:val="28"/>
        </w:rPr>
        <w:t>неинвертирующему</w:t>
      </w:r>
      <w:proofErr w:type="spellEnd"/>
      <w:r w:rsidRPr="00D679DE">
        <w:rPr>
          <w:rFonts w:ascii="Arial" w:hAnsi="Arial" w:cs="Arial"/>
          <w:sz w:val="28"/>
          <w:szCs w:val="28"/>
        </w:rPr>
        <w:t xml:space="preserve"> входу очень велико, то входной ток равен 0. </w:t>
      </w:r>
      <w:proofErr w:type="gramStart"/>
      <w:r w:rsidRPr="00D679DE">
        <w:rPr>
          <w:rFonts w:ascii="Arial" w:hAnsi="Arial" w:cs="Arial"/>
          <w:sz w:val="28"/>
          <w:szCs w:val="28"/>
        </w:rPr>
        <w:t>Согласно закона</w:t>
      </w:r>
      <w:proofErr w:type="gramEnd"/>
      <w:r w:rsidRPr="00D679DE">
        <w:rPr>
          <w:rFonts w:ascii="Arial" w:hAnsi="Arial" w:cs="Arial"/>
          <w:sz w:val="28"/>
          <w:szCs w:val="28"/>
        </w:rPr>
        <w:t xml:space="preserve"> Кирхгофа можно записать</w:t>
      </w:r>
    </w:p>
    <w:p w:rsidR="00A02ED9" w:rsidRPr="00D679DE" w:rsidRDefault="00A02ED9" w:rsidP="00AE610D">
      <w:pPr>
        <w:pStyle w:val="a6"/>
        <w:rPr>
          <w:rFonts w:ascii="Arial" w:hAnsi="Arial" w:cs="Arial"/>
          <w:sz w:val="28"/>
          <w:szCs w:val="28"/>
        </w:rPr>
      </w:pPr>
      <w:r w:rsidRPr="00D679DE">
        <w:rPr>
          <w:rFonts w:ascii="Arial" w:hAnsi="Arial" w:cs="Arial"/>
          <w:noProof/>
          <w:sz w:val="28"/>
          <w:szCs w:val="28"/>
          <w:lang w:eastAsia="ru-RU"/>
        </w:rPr>
        <w:drawing>
          <wp:inline distT="0" distB="0" distL="0" distR="0">
            <wp:extent cx="5325338" cy="952500"/>
            <wp:effectExtent l="19050" t="0" r="8662" b="0"/>
            <wp:docPr id="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srcRect r="53528"/>
                    <a:stretch>
                      <a:fillRect/>
                    </a:stretch>
                  </pic:blipFill>
                  <pic:spPr bwMode="auto">
                    <a:xfrm>
                      <a:off x="0" y="0"/>
                      <a:ext cx="5330620" cy="953445"/>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28"/>
          <w:szCs w:val="28"/>
        </w:rPr>
      </w:pPr>
      <w:r w:rsidRPr="00D679DE">
        <w:rPr>
          <w:rFonts w:ascii="Arial" w:hAnsi="Arial" w:cs="Arial"/>
          <w:noProof/>
          <w:sz w:val="28"/>
          <w:szCs w:val="28"/>
          <w:lang w:eastAsia="ru-RU"/>
        </w:rPr>
        <w:drawing>
          <wp:inline distT="0" distB="0" distL="0" distR="0">
            <wp:extent cx="6618602" cy="1314450"/>
            <wp:effectExtent l="19050" t="0" r="0" b="0"/>
            <wp:docPr id="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cstate="print"/>
                    <a:srcRect r="15380" b="-268"/>
                    <a:stretch>
                      <a:fillRect/>
                    </a:stretch>
                  </pic:blipFill>
                  <pic:spPr bwMode="auto">
                    <a:xfrm>
                      <a:off x="0" y="0"/>
                      <a:ext cx="6636369" cy="1317979"/>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28"/>
          <w:szCs w:val="28"/>
        </w:rPr>
      </w:pPr>
      <w:r w:rsidRPr="00D679DE">
        <w:rPr>
          <w:rFonts w:ascii="Arial" w:hAnsi="Arial" w:cs="Arial"/>
          <w:noProof/>
          <w:sz w:val="28"/>
          <w:szCs w:val="28"/>
          <w:lang w:eastAsia="ru-RU"/>
        </w:rPr>
        <w:drawing>
          <wp:inline distT="0" distB="0" distL="0" distR="0">
            <wp:extent cx="4829175" cy="3417090"/>
            <wp:effectExtent l="19050" t="0" r="9525" b="0"/>
            <wp:docPr id="7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srcRect/>
                    <a:stretch>
                      <a:fillRect/>
                    </a:stretch>
                  </pic:blipFill>
                  <pic:spPr bwMode="auto">
                    <a:xfrm>
                      <a:off x="0" y="0"/>
                      <a:ext cx="4834178" cy="3420630"/>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Если  же  в  схеме  (рис. 11.11)  </w:t>
      </w:r>
      <w:proofErr w:type="spellStart"/>
      <w:r w:rsidRPr="00D679DE">
        <w:rPr>
          <w:rFonts w:ascii="Arial" w:hAnsi="Arial" w:cs="Arial"/>
          <w:sz w:val="28"/>
          <w:szCs w:val="28"/>
        </w:rPr>
        <w:t>еще</w:t>
      </w:r>
      <w:proofErr w:type="spellEnd"/>
      <w:r w:rsidRPr="00D679DE">
        <w:rPr>
          <w:rFonts w:ascii="Arial" w:hAnsi="Arial" w:cs="Arial"/>
          <w:sz w:val="28"/>
          <w:szCs w:val="28"/>
        </w:rPr>
        <w:t xml:space="preserve">  подаются  сигналы  на  инвертирующие  входы,  то  схема  выполняет  операцию  сложени</w:t>
      </w:r>
      <w:proofErr w:type="gramStart"/>
      <w:r w:rsidRPr="00D679DE">
        <w:rPr>
          <w:rFonts w:ascii="Arial" w:hAnsi="Arial" w:cs="Arial"/>
          <w:sz w:val="28"/>
          <w:szCs w:val="28"/>
        </w:rPr>
        <w:t>я-</w:t>
      </w:r>
      <w:proofErr w:type="gramEnd"/>
      <w:r w:rsidRPr="00D679DE">
        <w:rPr>
          <w:rFonts w:ascii="Arial" w:hAnsi="Arial" w:cs="Arial"/>
          <w:sz w:val="28"/>
          <w:szCs w:val="28"/>
        </w:rPr>
        <w:t xml:space="preserve"> вычитания.  Для  правильной  работы  сумматора  необходимо  сбалансировать инвертирующий  и  </w:t>
      </w:r>
      <w:proofErr w:type="spellStart"/>
      <w:r w:rsidRPr="00D679DE">
        <w:rPr>
          <w:rFonts w:ascii="Arial" w:hAnsi="Arial" w:cs="Arial"/>
          <w:sz w:val="28"/>
          <w:szCs w:val="28"/>
        </w:rPr>
        <w:t>неинверт</w:t>
      </w:r>
      <w:r w:rsidRPr="00D679DE">
        <w:rPr>
          <w:rFonts w:ascii="Arial" w:hAnsi="Arial" w:cs="Arial"/>
          <w:sz w:val="28"/>
          <w:szCs w:val="28"/>
        </w:rPr>
        <w:t>и</w:t>
      </w:r>
      <w:r w:rsidRPr="00D679DE">
        <w:rPr>
          <w:rFonts w:ascii="Arial" w:hAnsi="Arial" w:cs="Arial"/>
          <w:sz w:val="28"/>
          <w:szCs w:val="28"/>
        </w:rPr>
        <w:t>рующий</w:t>
      </w:r>
      <w:proofErr w:type="spellEnd"/>
      <w:r w:rsidRPr="00D679DE">
        <w:rPr>
          <w:rFonts w:ascii="Arial" w:hAnsi="Arial" w:cs="Arial"/>
          <w:sz w:val="28"/>
          <w:szCs w:val="28"/>
        </w:rPr>
        <w:t xml:space="preserve">  коэффициент  усиления,  т.е.  обеспечить  равенство  сумм  коэффиц</w:t>
      </w:r>
      <w:r w:rsidRPr="00D679DE">
        <w:rPr>
          <w:rFonts w:ascii="Arial" w:hAnsi="Arial" w:cs="Arial"/>
          <w:sz w:val="28"/>
          <w:szCs w:val="28"/>
        </w:rPr>
        <w:t>и</w:t>
      </w:r>
      <w:r w:rsidRPr="00D679DE">
        <w:rPr>
          <w:rFonts w:ascii="Arial" w:hAnsi="Arial" w:cs="Arial"/>
          <w:sz w:val="28"/>
          <w:szCs w:val="28"/>
        </w:rPr>
        <w:t xml:space="preserve">ентов  усиления  инвертирующей и </w:t>
      </w:r>
      <w:proofErr w:type="spellStart"/>
      <w:r w:rsidRPr="00D679DE">
        <w:rPr>
          <w:rFonts w:ascii="Arial" w:hAnsi="Arial" w:cs="Arial"/>
          <w:sz w:val="28"/>
          <w:szCs w:val="28"/>
        </w:rPr>
        <w:t>неинвертирующей</w:t>
      </w:r>
      <w:proofErr w:type="spellEnd"/>
      <w:r w:rsidRPr="00D679DE">
        <w:rPr>
          <w:rFonts w:ascii="Arial" w:hAnsi="Arial" w:cs="Arial"/>
          <w:sz w:val="28"/>
          <w:szCs w:val="28"/>
        </w:rPr>
        <w:t xml:space="preserve"> частей схемы.</w:t>
      </w:r>
    </w:p>
    <w:p w:rsidR="00A02ED9" w:rsidRPr="00D679DE" w:rsidRDefault="00A02ED9" w:rsidP="00AE610D">
      <w:pPr>
        <w:pStyle w:val="a6"/>
        <w:rPr>
          <w:rFonts w:ascii="Arial" w:hAnsi="Arial" w:cs="Arial"/>
          <w:sz w:val="28"/>
          <w:szCs w:val="28"/>
        </w:rPr>
      </w:pPr>
    </w:p>
    <w:p w:rsidR="00A02ED9" w:rsidRPr="00D679DE" w:rsidRDefault="00A02ED9" w:rsidP="00AE610D">
      <w:pPr>
        <w:pStyle w:val="a6"/>
        <w:rPr>
          <w:rFonts w:ascii="Arial" w:hAnsi="Arial" w:cs="Arial"/>
          <w:sz w:val="28"/>
          <w:szCs w:val="28"/>
        </w:rPr>
      </w:pPr>
    </w:p>
    <w:p w:rsidR="00A02ED9" w:rsidRPr="00D679DE" w:rsidRDefault="00A02ED9" w:rsidP="00AE610D">
      <w:pPr>
        <w:pStyle w:val="a6"/>
        <w:rPr>
          <w:rFonts w:ascii="Arial" w:hAnsi="Arial" w:cs="Arial"/>
          <w:sz w:val="28"/>
          <w:szCs w:val="28"/>
        </w:rPr>
      </w:pPr>
    </w:p>
    <w:p w:rsidR="00A02ED9" w:rsidRPr="008766E0" w:rsidRDefault="00A02ED9" w:rsidP="008766E0">
      <w:pPr>
        <w:pStyle w:val="2"/>
      </w:pPr>
      <w:r w:rsidRPr="008766E0">
        <w:lastRenderedPageBreak/>
        <w:t>27. Дифференцирующий усилитель на ОУ.</w:t>
      </w:r>
    </w:p>
    <w:p w:rsidR="00A02ED9" w:rsidRPr="00D679DE" w:rsidRDefault="00A02ED9" w:rsidP="00AE610D">
      <w:pPr>
        <w:pStyle w:val="a6"/>
        <w:rPr>
          <w:rFonts w:ascii="Arial" w:hAnsi="Arial" w:cs="Arial"/>
          <w:sz w:val="28"/>
          <w:szCs w:val="28"/>
        </w:rPr>
      </w:pPr>
      <w:r w:rsidRPr="00D679DE">
        <w:rPr>
          <w:rFonts w:ascii="Arial" w:hAnsi="Arial" w:cs="Arial"/>
          <w:sz w:val="28"/>
          <w:szCs w:val="28"/>
        </w:rPr>
        <w:t>Дифференцирующий усилитель (дифференциатор) предназначен для получения в</w:t>
      </w:r>
      <w:r w:rsidR="000F7B06">
        <w:rPr>
          <w:rFonts w:ascii="Arial" w:hAnsi="Arial" w:cs="Arial"/>
          <w:sz w:val="28"/>
          <w:szCs w:val="28"/>
        </w:rPr>
        <w:t>ы</w:t>
      </w:r>
      <w:r w:rsidRPr="00D679DE">
        <w:rPr>
          <w:rFonts w:ascii="Arial" w:hAnsi="Arial" w:cs="Arial"/>
          <w:sz w:val="28"/>
          <w:szCs w:val="28"/>
        </w:rPr>
        <w:t>ходного сигнала пропорционального скорости изменения входного. При ди</w:t>
      </w:r>
      <w:r w:rsidRPr="00D679DE">
        <w:rPr>
          <w:rFonts w:ascii="Arial" w:hAnsi="Arial" w:cs="Arial"/>
          <w:sz w:val="28"/>
          <w:szCs w:val="28"/>
        </w:rPr>
        <w:t>ф</w:t>
      </w:r>
      <w:r w:rsidRPr="00D679DE">
        <w:rPr>
          <w:rFonts w:ascii="Arial" w:hAnsi="Arial" w:cs="Arial"/>
          <w:sz w:val="28"/>
          <w:szCs w:val="28"/>
        </w:rPr>
        <w:t>ференцировании сигнала ОУ должен пропускать только переменную составля</w:t>
      </w:r>
      <w:r w:rsidRPr="00D679DE">
        <w:rPr>
          <w:rFonts w:ascii="Arial" w:hAnsi="Arial" w:cs="Arial"/>
          <w:sz w:val="28"/>
          <w:szCs w:val="28"/>
        </w:rPr>
        <w:t>ю</w:t>
      </w:r>
      <w:r w:rsidRPr="00D679DE">
        <w:rPr>
          <w:rFonts w:ascii="Arial" w:hAnsi="Arial" w:cs="Arial"/>
          <w:sz w:val="28"/>
          <w:szCs w:val="28"/>
        </w:rPr>
        <w:t>щую  входного  напряжения,  а  коэффициент  усиления  дифференцирующего звена должен возрастать при увеличении скорости изменения входного напр</w:t>
      </w:r>
      <w:r w:rsidRPr="00D679DE">
        <w:rPr>
          <w:rFonts w:ascii="Arial" w:hAnsi="Arial" w:cs="Arial"/>
          <w:sz w:val="28"/>
          <w:szCs w:val="28"/>
        </w:rPr>
        <w:t>я</w:t>
      </w:r>
      <w:r w:rsidRPr="00D679DE">
        <w:rPr>
          <w:rFonts w:ascii="Arial" w:hAnsi="Arial" w:cs="Arial"/>
          <w:sz w:val="28"/>
          <w:szCs w:val="28"/>
        </w:rPr>
        <w:t xml:space="preserve">жения. Схема дифференциатора, на входе которого </w:t>
      </w:r>
      <w:proofErr w:type="spellStart"/>
      <w:r w:rsidRPr="00D679DE">
        <w:rPr>
          <w:rFonts w:ascii="Arial" w:hAnsi="Arial" w:cs="Arial"/>
          <w:sz w:val="28"/>
          <w:szCs w:val="28"/>
        </w:rPr>
        <w:t>включен</w:t>
      </w:r>
      <w:proofErr w:type="spellEnd"/>
      <w:r w:rsidRPr="00D679DE">
        <w:rPr>
          <w:rFonts w:ascii="Arial" w:hAnsi="Arial" w:cs="Arial"/>
          <w:sz w:val="28"/>
          <w:szCs w:val="28"/>
        </w:rPr>
        <w:t xml:space="preserve"> конденсатор</w:t>
      </w:r>
      <w:proofErr w:type="gramStart"/>
      <w:r w:rsidRPr="00D679DE">
        <w:rPr>
          <w:rFonts w:ascii="Arial" w:hAnsi="Arial" w:cs="Arial"/>
          <w:sz w:val="28"/>
          <w:szCs w:val="28"/>
        </w:rPr>
        <w:t xml:space="preserve"> С</w:t>
      </w:r>
      <w:proofErr w:type="gramEnd"/>
      <w:r w:rsidRPr="00D679DE">
        <w:rPr>
          <w:rFonts w:ascii="Arial" w:hAnsi="Arial" w:cs="Arial"/>
          <w:sz w:val="28"/>
          <w:szCs w:val="28"/>
        </w:rPr>
        <w:t xml:space="preserve">,  а в цепи ОС – резистор, представлена на рис. 11.13. Полагая, что ОУ идеальный, ток через резистор обратной связи можно считать равным току через конденсатор </w:t>
      </w:r>
      <w:proofErr w:type="spellStart"/>
      <w:proofErr w:type="gramStart"/>
      <w:r w:rsidRPr="00D679DE">
        <w:rPr>
          <w:rFonts w:ascii="Arial" w:hAnsi="Arial" w:cs="Arial"/>
          <w:sz w:val="28"/>
          <w:szCs w:val="28"/>
        </w:rPr>
        <w:t>I</w:t>
      </w:r>
      <w:proofErr w:type="gramEnd"/>
      <w:r w:rsidRPr="00D679DE">
        <w:rPr>
          <w:rFonts w:ascii="Arial" w:hAnsi="Arial" w:cs="Arial"/>
          <w:sz w:val="28"/>
          <w:szCs w:val="28"/>
        </w:rPr>
        <w:t>с+I</w:t>
      </w:r>
      <w:proofErr w:type="spellEnd"/>
      <w:r w:rsidRPr="00D679DE">
        <w:rPr>
          <w:rFonts w:ascii="Arial" w:hAnsi="Arial" w:cs="Arial"/>
          <w:sz w:val="28"/>
          <w:szCs w:val="28"/>
          <w:lang w:val="en-US"/>
        </w:rPr>
        <w:t>r</w:t>
      </w:r>
      <w:r w:rsidRPr="00D679DE">
        <w:rPr>
          <w:rFonts w:ascii="Arial" w:hAnsi="Arial" w:cs="Arial"/>
          <w:sz w:val="28"/>
          <w:szCs w:val="28"/>
        </w:rPr>
        <w:t xml:space="preserve">=0,  </w:t>
      </w:r>
    </w:p>
    <w:p w:rsidR="00A02ED9" w:rsidRPr="00D679DE" w:rsidRDefault="00A02ED9" w:rsidP="00AE610D">
      <w:pPr>
        <w:pStyle w:val="a6"/>
        <w:rPr>
          <w:rFonts w:ascii="Arial" w:hAnsi="Arial" w:cs="Arial"/>
          <w:sz w:val="28"/>
          <w:szCs w:val="28"/>
        </w:rPr>
      </w:pPr>
      <w:r w:rsidRPr="00D679DE">
        <w:rPr>
          <w:rFonts w:ascii="Arial" w:hAnsi="Arial" w:cs="Arial"/>
          <w:noProof/>
          <w:sz w:val="28"/>
          <w:szCs w:val="28"/>
          <w:lang w:eastAsia="ru-RU"/>
        </w:rPr>
        <w:drawing>
          <wp:inline distT="0" distB="0" distL="0" distR="0">
            <wp:extent cx="3578941" cy="1066800"/>
            <wp:effectExtent l="19050" t="0" r="2459" b="0"/>
            <wp:docPr id="9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23" cstate="print"/>
                    <a:srcRect/>
                    <a:stretch>
                      <a:fillRect/>
                    </a:stretch>
                  </pic:blipFill>
                  <pic:spPr bwMode="auto">
                    <a:xfrm>
                      <a:off x="0" y="0"/>
                      <a:ext cx="3604990" cy="1074565"/>
                    </a:xfrm>
                    <a:prstGeom prst="rect">
                      <a:avLst/>
                    </a:prstGeom>
                    <a:noFill/>
                    <a:ln w="9525">
                      <a:noFill/>
                      <a:miter lim="800000"/>
                      <a:headEnd/>
                      <a:tailEnd/>
                    </a:ln>
                  </pic:spPr>
                </pic:pic>
              </a:graphicData>
            </a:graphic>
          </wp:inline>
        </w:drawing>
      </w:r>
      <w:r w:rsidRPr="00D679DE">
        <w:rPr>
          <w:rFonts w:ascii="Arial" w:hAnsi="Arial" w:cs="Arial"/>
          <w:sz w:val="28"/>
          <w:szCs w:val="28"/>
        </w:rPr>
        <w:t xml:space="preserve">, тогда </w:t>
      </w:r>
      <w:r w:rsidRPr="00D679DE">
        <w:rPr>
          <w:rFonts w:ascii="Arial" w:hAnsi="Arial" w:cs="Arial"/>
          <w:noProof/>
          <w:sz w:val="28"/>
          <w:szCs w:val="28"/>
          <w:lang w:eastAsia="ru-RU"/>
        </w:rPr>
        <w:drawing>
          <wp:inline distT="0" distB="0" distL="0" distR="0">
            <wp:extent cx="5952139" cy="781050"/>
            <wp:effectExtent l="19050" t="0" r="0" b="0"/>
            <wp:docPr id="9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24" cstate="print"/>
                    <a:srcRect/>
                    <a:stretch>
                      <a:fillRect/>
                    </a:stretch>
                  </pic:blipFill>
                  <pic:spPr bwMode="auto">
                    <a:xfrm>
                      <a:off x="0" y="0"/>
                      <a:ext cx="5952139" cy="781050"/>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28"/>
          <w:szCs w:val="28"/>
        </w:rPr>
      </w:pPr>
      <w:r w:rsidRPr="00D679DE">
        <w:rPr>
          <w:rFonts w:ascii="Arial" w:hAnsi="Arial" w:cs="Arial"/>
          <w:noProof/>
          <w:sz w:val="28"/>
          <w:szCs w:val="28"/>
          <w:lang w:eastAsia="ru-RU"/>
        </w:rPr>
        <w:drawing>
          <wp:anchor distT="0" distB="0" distL="114300" distR="114300" simplePos="0" relativeHeight="251671552" behindDoc="0" locked="0" layoutInCell="1" allowOverlap="1">
            <wp:simplePos x="0" y="0"/>
            <wp:positionH relativeFrom="column">
              <wp:posOffset>87630</wp:posOffset>
            </wp:positionH>
            <wp:positionV relativeFrom="paragraph">
              <wp:posOffset>53340</wp:posOffset>
            </wp:positionV>
            <wp:extent cx="3905250" cy="2987675"/>
            <wp:effectExtent l="19050" t="0" r="0" b="0"/>
            <wp:wrapSquare wrapText="bothSides"/>
            <wp:docPr id="10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25" cstate="print"/>
                    <a:srcRect/>
                    <a:stretch>
                      <a:fillRect/>
                    </a:stretch>
                  </pic:blipFill>
                  <pic:spPr bwMode="auto">
                    <a:xfrm>
                      <a:off x="0" y="0"/>
                      <a:ext cx="3905250" cy="2987675"/>
                    </a:xfrm>
                    <a:prstGeom prst="rect">
                      <a:avLst/>
                    </a:prstGeom>
                    <a:noFill/>
                    <a:ln w="9525">
                      <a:noFill/>
                      <a:miter lim="800000"/>
                      <a:headEnd/>
                      <a:tailEnd/>
                    </a:ln>
                  </pic:spPr>
                </pic:pic>
              </a:graphicData>
            </a:graphic>
          </wp:anchor>
        </w:drawing>
      </w:r>
    </w:p>
    <w:p w:rsidR="00A02ED9" w:rsidRPr="00D679DE" w:rsidRDefault="00A02ED9" w:rsidP="00AE610D">
      <w:pPr>
        <w:pStyle w:val="a6"/>
        <w:rPr>
          <w:rFonts w:ascii="Arial" w:hAnsi="Arial" w:cs="Arial"/>
          <w:sz w:val="28"/>
          <w:szCs w:val="28"/>
        </w:rPr>
      </w:pPr>
      <w:r w:rsidRPr="00D679DE">
        <w:rPr>
          <w:rFonts w:ascii="Arial" w:hAnsi="Arial" w:cs="Arial"/>
          <w:sz w:val="28"/>
          <w:szCs w:val="28"/>
        </w:rPr>
        <w:t>Рассмотренный  дифференци</w:t>
      </w:r>
      <w:r w:rsidRPr="00D679DE">
        <w:rPr>
          <w:rFonts w:ascii="Arial" w:hAnsi="Arial" w:cs="Arial"/>
          <w:sz w:val="28"/>
          <w:szCs w:val="28"/>
        </w:rPr>
        <w:t>а</w:t>
      </w:r>
      <w:r w:rsidRPr="00D679DE">
        <w:rPr>
          <w:rFonts w:ascii="Arial" w:hAnsi="Arial" w:cs="Arial"/>
          <w:sz w:val="28"/>
          <w:szCs w:val="28"/>
        </w:rPr>
        <w:t xml:space="preserve">тор используется  редко  из-за  следующих недостатков: </w:t>
      </w:r>
    </w:p>
    <w:p w:rsidR="00A02ED9" w:rsidRPr="00D679DE" w:rsidRDefault="00A02ED9" w:rsidP="00AE610D">
      <w:pPr>
        <w:pStyle w:val="a6"/>
        <w:rPr>
          <w:rFonts w:ascii="Arial" w:hAnsi="Arial" w:cs="Arial"/>
          <w:sz w:val="28"/>
          <w:szCs w:val="28"/>
        </w:rPr>
      </w:pPr>
      <w:r w:rsidRPr="00D679DE">
        <w:rPr>
          <w:rFonts w:ascii="Arial" w:hAnsi="Arial" w:cs="Arial"/>
          <w:sz w:val="28"/>
          <w:szCs w:val="28"/>
        </w:rPr>
        <w:t>1. Низкого  входного сопроти</w:t>
      </w:r>
      <w:r w:rsidRPr="00D679DE">
        <w:rPr>
          <w:rFonts w:ascii="Arial" w:hAnsi="Arial" w:cs="Arial"/>
          <w:sz w:val="28"/>
          <w:szCs w:val="28"/>
        </w:rPr>
        <w:t>в</w:t>
      </w:r>
      <w:r w:rsidRPr="00D679DE">
        <w:rPr>
          <w:rFonts w:ascii="Arial" w:hAnsi="Arial" w:cs="Arial"/>
          <w:sz w:val="28"/>
          <w:szCs w:val="28"/>
        </w:rPr>
        <w:t xml:space="preserve">ления  на  высоких  частотах, определяемого </w:t>
      </w:r>
      <w:proofErr w:type="spellStart"/>
      <w:r w:rsidRPr="00D679DE">
        <w:rPr>
          <w:rFonts w:ascii="Arial" w:hAnsi="Arial" w:cs="Arial"/>
          <w:sz w:val="28"/>
          <w:szCs w:val="28"/>
        </w:rPr>
        <w:t>емкостью</w:t>
      </w:r>
      <w:proofErr w:type="spellEnd"/>
      <w:proofErr w:type="gramStart"/>
      <w:r w:rsidRPr="00D679DE">
        <w:rPr>
          <w:rFonts w:ascii="Arial" w:hAnsi="Arial" w:cs="Arial"/>
          <w:sz w:val="28"/>
          <w:szCs w:val="28"/>
        </w:rPr>
        <w:t xml:space="preserve"> С</w:t>
      </w:r>
      <w:proofErr w:type="gramEnd"/>
      <w:r w:rsidRPr="00D679DE">
        <w:rPr>
          <w:rFonts w:ascii="Arial" w:hAnsi="Arial" w:cs="Arial"/>
          <w:sz w:val="28"/>
          <w:szCs w:val="28"/>
        </w:rPr>
        <w:t xml:space="preserve">;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2. Относительно  высокого  уровня </w:t>
      </w:r>
      <w:proofErr w:type="gramStart"/>
      <w:r w:rsidRPr="00D679DE">
        <w:rPr>
          <w:rFonts w:ascii="Arial" w:hAnsi="Arial" w:cs="Arial"/>
          <w:sz w:val="28"/>
          <w:szCs w:val="28"/>
        </w:rPr>
        <w:t>шумов</w:t>
      </w:r>
      <w:proofErr w:type="gramEnd"/>
      <w:r w:rsidRPr="00D679DE">
        <w:rPr>
          <w:rFonts w:ascii="Arial" w:hAnsi="Arial" w:cs="Arial"/>
          <w:sz w:val="28"/>
          <w:szCs w:val="28"/>
        </w:rPr>
        <w:t xml:space="preserve">  на  выходе  об</w:t>
      </w:r>
      <w:r w:rsidRPr="00D679DE">
        <w:rPr>
          <w:rFonts w:ascii="Arial" w:hAnsi="Arial" w:cs="Arial"/>
          <w:sz w:val="28"/>
          <w:szCs w:val="28"/>
        </w:rPr>
        <w:t>у</w:t>
      </w:r>
      <w:r w:rsidRPr="00D679DE">
        <w:rPr>
          <w:rFonts w:ascii="Arial" w:hAnsi="Arial" w:cs="Arial"/>
          <w:sz w:val="28"/>
          <w:szCs w:val="28"/>
        </w:rPr>
        <w:t>словленного большим  усил</w:t>
      </w:r>
      <w:r w:rsidRPr="00D679DE">
        <w:rPr>
          <w:rFonts w:ascii="Arial" w:hAnsi="Arial" w:cs="Arial"/>
          <w:sz w:val="28"/>
          <w:szCs w:val="28"/>
        </w:rPr>
        <w:t>е</w:t>
      </w:r>
      <w:r w:rsidRPr="00D679DE">
        <w:rPr>
          <w:rFonts w:ascii="Arial" w:hAnsi="Arial" w:cs="Arial"/>
          <w:sz w:val="28"/>
          <w:szCs w:val="28"/>
        </w:rPr>
        <w:t xml:space="preserve">нием  на  высоких частотах; </w:t>
      </w:r>
    </w:p>
    <w:p w:rsidR="00A02ED9" w:rsidRPr="00D679DE" w:rsidRDefault="00A02ED9" w:rsidP="00AE610D">
      <w:pPr>
        <w:pStyle w:val="a6"/>
        <w:rPr>
          <w:rFonts w:ascii="Arial" w:hAnsi="Arial" w:cs="Arial"/>
          <w:sz w:val="28"/>
          <w:szCs w:val="28"/>
        </w:rPr>
      </w:pPr>
      <w:r w:rsidRPr="00D679DE">
        <w:rPr>
          <w:rFonts w:ascii="Arial" w:hAnsi="Arial" w:cs="Arial"/>
          <w:noProof/>
          <w:sz w:val="28"/>
          <w:szCs w:val="28"/>
          <w:lang w:eastAsia="ru-RU"/>
        </w:rPr>
        <w:drawing>
          <wp:anchor distT="0" distB="0" distL="114300" distR="114300" simplePos="0" relativeHeight="251672576" behindDoc="0" locked="0" layoutInCell="1" allowOverlap="1">
            <wp:simplePos x="0" y="0"/>
            <wp:positionH relativeFrom="column">
              <wp:posOffset>-4086225</wp:posOffset>
            </wp:positionH>
            <wp:positionV relativeFrom="paragraph">
              <wp:posOffset>181610</wp:posOffset>
            </wp:positionV>
            <wp:extent cx="4057650" cy="2950845"/>
            <wp:effectExtent l="19050" t="0" r="0" b="0"/>
            <wp:wrapSquare wrapText="bothSides"/>
            <wp:docPr id="9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26" cstate="print"/>
                    <a:srcRect t="3030" r="1401"/>
                    <a:stretch>
                      <a:fillRect/>
                    </a:stretch>
                  </pic:blipFill>
                  <pic:spPr bwMode="auto">
                    <a:xfrm>
                      <a:off x="0" y="0"/>
                      <a:ext cx="4057650" cy="2950845"/>
                    </a:xfrm>
                    <a:prstGeom prst="rect">
                      <a:avLst/>
                    </a:prstGeom>
                    <a:noFill/>
                    <a:ln w="9525">
                      <a:noFill/>
                      <a:miter lim="800000"/>
                      <a:headEnd/>
                      <a:tailEnd/>
                    </a:ln>
                  </pic:spPr>
                </pic:pic>
              </a:graphicData>
            </a:graphic>
          </wp:anchor>
        </w:drawing>
      </w:r>
      <w:r w:rsidRPr="00D679DE">
        <w:rPr>
          <w:rFonts w:ascii="Arial" w:hAnsi="Arial" w:cs="Arial"/>
          <w:sz w:val="28"/>
          <w:szCs w:val="28"/>
        </w:rPr>
        <w:t>3. Склонности к самовозбужд</w:t>
      </w:r>
      <w:r w:rsidRPr="00D679DE">
        <w:rPr>
          <w:rFonts w:ascii="Arial" w:hAnsi="Arial" w:cs="Arial"/>
          <w:sz w:val="28"/>
          <w:szCs w:val="28"/>
        </w:rPr>
        <w:t>е</w:t>
      </w:r>
      <w:r w:rsidRPr="00D679DE">
        <w:rPr>
          <w:rFonts w:ascii="Arial" w:hAnsi="Arial" w:cs="Arial"/>
          <w:sz w:val="28"/>
          <w:szCs w:val="28"/>
        </w:rPr>
        <w:t>нию</w:t>
      </w:r>
      <w:proofErr w:type="gramStart"/>
      <w:r w:rsidRPr="00D679DE">
        <w:rPr>
          <w:rFonts w:ascii="Arial" w:hAnsi="Arial" w:cs="Arial"/>
          <w:sz w:val="28"/>
          <w:szCs w:val="28"/>
        </w:rPr>
        <w:t>.</w:t>
      </w:r>
      <w:proofErr w:type="gramEnd"/>
      <w:r w:rsidRPr="00D679DE">
        <w:rPr>
          <w:rFonts w:ascii="Arial" w:hAnsi="Arial" w:cs="Arial"/>
          <w:sz w:val="28"/>
          <w:szCs w:val="28"/>
        </w:rPr>
        <w:t xml:space="preserve"> (</w:t>
      </w:r>
      <w:proofErr w:type="gramStart"/>
      <w:r w:rsidRPr="00D679DE">
        <w:rPr>
          <w:rFonts w:ascii="Arial" w:hAnsi="Arial" w:cs="Arial"/>
          <w:sz w:val="28"/>
          <w:szCs w:val="28"/>
        </w:rPr>
        <w:t>д</w:t>
      </w:r>
      <w:proofErr w:type="gramEnd"/>
      <w:r w:rsidRPr="00D679DE">
        <w:rPr>
          <w:rFonts w:ascii="Arial" w:hAnsi="Arial" w:cs="Arial"/>
          <w:sz w:val="28"/>
          <w:szCs w:val="28"/>
        </w:rPr>
        <w:t>анная схема может быть неустойчивой в области частот, где частотная характ</w:t>
      </w:r>
      <w:r w:rsidRPr="00D679DE">
        <w:rPr>
          <w:rFonts w:ascii="Arial" w:hAnsi="Arial" w:cs="Arial"/>
          <w:sz w:val="28"/>
          <w:szCs w:val="28"/>
        </w:rPr>
        <w:t>е</w:t>
      </w:r>
      <w:r w:rsidRPr="00D679DE">
        <w:rPr>
          <w:rFonts w:ascii="Arial" w:hAnsi="Arial" w:cs="Arial"/>
          <w:sz w:val="28"/>
          <w:szCs w:val="28"/>
        </w:rPr>
        <w:t>ристика дифференциатора (кривая 1 на рис .11.14), им</w:t>
      </w:r>
      <w:r w:rsidRPr="00D679DE">
        <w:rPr>
          <w:rFonts w:ascii="Arial" w:hAnsi="Arial" w:cs="Arial"/>
          <w:sz w:val="28"/>
          <w:szCs w:val="28"/>
        </w:rPr>
        <w:t>е</w:t>
      </w:r>
      <w:r w:rsidRPr="00D679DE">
        <w:rPr>
          <w:rFonts w:ascii="Arial" w:hAnsi="Arial" w:cs="Arial"/>
          <w:sz w:val="28"/>
          <w:szCs w:val="28"/>
        </w:rPr>
        <w:t>ющая подъем 20 дБ/дек, пер</w:t>
      </w:r>
      <w:r w:rsidRPr="00D679DE">
        <w:rPr>
          <w:rFonts w:ascii="Arial" w:hAnsi="Arial" w:cs="Arial"/>
          <w:sz w:val="28"/>
          <w:szCs w:val="28"/>
        </w:rPr>
        <w:t>е</w:t>
      </w:r>
      <w:r w:rsidRPr="00D679DE">
        <w:rPr>
          <w:rFonts w:ascii="Arial" w:hAnsi="Arial" w:cs="Arial"/>
          <w:sz w:val="28"/>
          <w:szCs w:val="28"/>
        </w:rPr>
        <w:t>секается с АЧХ скорректир</w:t>
      </w:r>
      <w:r w:rsidRPr="00D679DE">
        <w:rPr>
          <w:rFonts w:ascii="Arial" w:hAnsi="Arial" w:cs="Arial"/>
          <w:sz w:val="28"/>
          <w:szCs w:val="28"/>
        </w:rPr>
        <w:t>о</w:t>
      </w:r>
      <w:r w:rsidRPr="00D679DE">
        <w:rPr>
          <w:rFonts w:ascii="Arial" w:hAnsi="Arial" w:cs="Arial"/>
          <w:sz w:val="28"/>
          <w:szCs w:val="28"/>
        </w:rPr>
        <w:t xml:space="preserve">ванного ОУ, имеющего спад −20дБ/ дек  (кривая 2 на рис. 11.14). Амплитудно-частотная характеристика  разомкнутой системы  в  некоторой  части частотного  диапазона  имеет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спад –40 дБ/дек,  который определяется  разностью наклона  кривых 1 и 2, а фазовый сдвиг </w:t>
      </w:r>
      <w:r w:rsidRPr="00D679DE">
        <w:rPr>
          <w:rFonts w:ascii="Arial" w:hAnsi="Times New Roman" w:cs="Arial"/>
          <w:sz w:val="28"/>
          <w:szCs w:val="28"/>
        </w:rPr>
        <w:t>ϕ</w:t>
      </w:r>
      <w:r w:rsidRPr="00D679DE">
        <w:rPr>
          <w:rFonts w:ascii="Arial" w:hAnsi="Arial" w:cs="Arial"/>
          <w:sz w:val="28"/>
          <w:szCs w:val="28"/>
        </w:rPr>
        <w:t xml:space="preserve"> = –180°, что и указывает  на  возмо</w:t>
      </w:r>
      <w:r w:rsidRPr="00D679DE">
        <w:rPr>
          <w:rFonts w:ascii="Arial" w:hAnsi="Arial" w:cs="Arial"/>
          <w:sz w:val="28"/>
          <w:szCs w:val="28"/>
        </w:rPr>
        <w:t>ж</w:t>
      </w:r>
      <w:r w:rsidRPr="00D679DE">
        <w:rPr>
          <w:rFonts w:ascii="Arial" w:hAnsi="Arial" w:cs="Arial"/>
          <w:sz w:val="28"/>
          <w:szCs w:val="28"/>
        </w:rPr>
        <w:t>ность самовозбуждения.)</w:t>
      </w:r>
    </w:p>
    <w:p w:rsidR="00A02ED9" w:rsidRPr="00D679DE" w:rsidRDefault="00A02ED9" w:rsidP="00AE610D">
      <w:pPr>
        <w:pStyle w:val="a6"/>
        <w:rPr>
          <w:rFonts w:ascii="Arial" w:hAnsi="Arial" w:cs="Arial"/>
          <w:sz w:val="28"/>
          <w:szCs w:val="28"/>
        </w:rPr>
      </w:pPr>
      <w:r w:rsidRPr="00D679DE">
        <w:rPr>
          <w:rFonts w:ascii="Arial" w:hAnsi="Arial" w:cs="Arial"/>
          <w:sz w:val="28"/>
          <w:szCs w:val="28"/>
        </w:rPr>
        <w:lastRenderedPageBreak/>
        <w:t xml:space="preserve">Чтобы избежать  проявления  этих недостатков  дифференциатора принимаются следующие схемотехнические решения: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 1. Резистор обратной связи шунтируется конденсатором, ёмкость которого в</w:t>
      </w:r>
      <w:r w:rsidRPr="00D679DE">
        <w:rPr>
          <w:rFonts w:ascii="Arial" w:hAnsi="Arial" w:cs="Arial"/>
          <w:sz w:val="28"/>
          <w:szCs w:val="28"/>
        </w:rPr>
        <w:t>ы</w:t>
      </w:r>
      <w:r w:rsidRPr="00D679DE">
        <w:rPr>
          <w:rFonts w:ascii="Arial" w:hAnsi="Arial" w:cs="Arial"/>
          <w:sz w:val="28"/>
          <w:szCs w:val="28"/>
        </w:rPr>
        <w:t>бирается такой, чтобы участок АЧХ ОУ со спадом -20 дБ/дек начинался на част</w:t>
      </w:r>
      <w:r w:rsidRPr="00D679DE">
        <w:rPr>
          <w:rFonts w:ascii="Arial" w:hAnsi="Arial" w:cs="Arial"/>
          <w:sz w:val="28"/>
          <w:szCs w:val="28"/>
        </w:rPr>
        <w:t>о</w:t>
      </w:r>
      <w:r w:rsidRPr="00D679DE">
        <w:rPr>
          <w:rFonts w:ascii="Arial" w:hAnsi="Arial" w:cs="Arial"/>
          <w:sz w:val="28"/>
          <w:szCs w:val="28"/>
        </w:rPr>
        <w:t>те более высокой, чем максимальная частота полезного дифференциального сигнала. Это приводит к уменьшению высокочастотных составляющих шума в выходном сигнале. Такой участок начинается на частоте  f=1/(2π</w:t>
      </w:r>
      <w:proofErr w:type="spellStart"/>
      <w:r w:rsidRPr="00D679DE">
        <w:rPr>
          <w:rFonts w:ascii="Arial" w:hAnsi="Arial" w:cs="Arial"/>
          <w:sz w:val="28"/>
          <w:szCs w:val="28"/>
        </w:rPr>
        <w:t>RocCoc</w:t>
      </w:r>
      <w:proofErr w:type="spellEnd"/>
      <w:r w:rsidRPr="00D679DE">
        <w:rPr>
          <w:rFonts w:ascii="Arial" w:hAnsi="Arial" w:cs="Arial"/>
          <w:sz w:val="28"/>
          <w:szCs w:val="28"/>
        </w:rPr>
        <w:t xml:space="preserve">).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 2. Последовательно со входным конденсатором</w:t>
      </w:r>
      <w:proofErr w:type="gramStart"/>
      <w:r w:rsidRPr="00D679DE">
        <w:rPr>
          <w:rFonts w:ascii="Arial" w:hAnsi="Arial" w:cs="Arial"/>
          <w:sz w:val="28"/>
          <w:szCs w:val="28"/>
        </w:rPr>
        <w:t xml:space="preserve"> С</w:t>
      </w:r>
      <w:proofErr w:type="gramEnd"/>
      <w:r w:rsidRPr="00D679DE">
        <w:rPr>
          <w:rFonts w:ascii="Arial" w:hAnsi="Arial" w:cs="Arial"/>
          <w:sz w:val="28"/>
          <w:szCs w:val="28"/>
        </w:rPr>
        <w:t xml:space="preserve"> включается резистор, кот</w:t>
      </w:r>
      <w:r w:rsidRPr="00D679DE">
        <w:rPr>
          <w:rFonts w:ascii="Arial" w:hAnsi="Arial" w:cs="Arial"/>
          <w:sz w:val="28"/>
          <w:szCs w:val="28"/>
        </w:rPr>
        <w:t>о</w:t>
      </w:r>
      <w:r w:rsidRPr="00D679DE">
        <w:rPr>
          <w:rFonts w:ascii="Arial" w:hAnsi="Arial" w:cs="Arial"/>
          <w:sz w:val="28"/>
          <w:szCs w:val="28"/>
        </w:rPr>
        <w:t>рый ограничивает коэффициент усиления на высоких частотах дифференциат</w:t>
      </w:r>
      <w:r w:rsidRPr="00D679DE">
        <w:rPr>
          <w:rFonts w:ascii="Arial" w:hAnsi="Arial" w:cs="Arial"/>
          <w:sz w:val="28"/>
          <w:szCs w:val="28"/>
        </w:rPr>
        <w:t>о</w:t>
      </w:r>
      <w:r w:rsidRPr="00D679DE">
        <w:rPr>
          <w:rFonts w:ascii="Arial" w:hAnsi="Arial" w:cs="Arial"/>
          <w:sz w:val="28"/>
          <w:szCs w:val="28"/>
        </w:rPr>
        <w:t xml:space="preserve">ра. Это обеспечивает динамическую устойчивость и снижает входной </w:t>
      </w:r>
      <w:proofErr w:type="gramStart"/>
      <w:r w:rsidRPr="00D679DE">
        <w:rPr>
          <w:rFonts w:ascii="Arial" w:hAnsi="Arial" w:cs="Arial"/>
          <w:sz w:val="28"/>
          <w:szCs w:val="28"/>
        </w:rPr>
        <w:t>ёмкостной</w:t>
      </w:r>
      <w:proofErr w:type="gramEnd"/>
      <w:r w:rsidRPr="00D679DE">
        <w:rPr>
          <w:rFonts w:ascii="Arial" w:hAnsi="Arial" w:cs="Arial"/>
          <w:sz w:val="28"/>
          <w:szCs w:val="28"/>
        </w:rPr>
        <w:t xml:space="preserve"> ток от источника сигнала.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 3. Использование ОУ с низким напряжением смещения и малыми входными т</w:t>
      </w:r>
      <w:r w:rsidRPr="00D679DE">
        <w:rPr>
          <w:rFonts w:ascii="Arial" w:hAnsi="Arial" w:cs="Arial"/>
          <w:sz w:val="28"/>
          <w:szCs w:val="28"/>
        </w:rPr>
        <w:t>о</w:t>
      </w:r>
      <w:r w:rsidRPr="00D679DE">
        <w:rPr>
          <w:rFonts w:ascii="Arial" w:hAnsi="Arial" w:cs="Arial"/>
          <w:sz w:val="28"/>
          <w:szCs w:val="28"/>
        </w:rPr>
        <w:t>ками, а также конденсаторов с малыми токами утечек и малошумящих резист</w:t>
      </w:r>
      <w:r w:rsidRPr="00D679DE">
        <w:rPr>
          <w:rFonts w:ascii="Arial" w:hAnsi="Arial" w:cs="Arial"/>
          <w:sz w:val="28"/>
          <w:szCs w:val="28"/>
        </w:rPr>
        <w:t>о</w:t>
      </w:r>
      <w:r w:rsidRPr="00D679DE">
        <w:rPr>
          <w:rFonts w:ascii="Arial" w:hAnsi="Arial" w:cs="Arial"/>
          <w:sz w:val="28"/>
          <w:szCs w:val="28"/>
        </w:rPr>
        <w:t xml:space="preserve">ров.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Практическая  схема  дифференциатора  и  его  АЧХ  </w:t>
      </w:r>
      <w:proofErr w:type="gramStart"/>
      <w:r w:rsidRPr="00D679DE">
        <w:rPr>
          <w:rFonts w:ascii="Arial" w:hAnsi="Arial" w:cs="Arial"/>
          <w:sz w:val="28"/>
          <w:szCs w:val="28"/>
        </w:rPr>
        <w:t>приведены</w:t>
      </w:r>
      <w:proofErr w:type="gramEnd"/>
      <w:r w:rsidRPr="00D679DE">
        <w:rPr>
          <w:rFonts w:ascii="Arial" w:hAnsi="Arial" w:cs="Arial"/>
          <w:sz w:val="28"/>
          <w:szCs w:val="28"/>
        </w:rPr>
        <w:t xml:space="preserve">  на </w:t>
      </w:r>
    </w:p>
    <w:p w:rsidR="00A02ED9" w:rsidRPr="00D679DE" w:rsidRDefault="00A02ED9" w:rsidP="00AE610D">
      <w:pPr>
        <w:pStyle w:val="a6"/>
        <w:rPr>
          <w:rFonts w:ascii="Arial" w:hAnsi="Arial" w:cs="Arial"/>
          <w:sz w:val="28"/>
          <w:szCs w:val="28"/>
        </w:rPr>
      </w:pPr>
      <w:r w:rsidRPr="00D679DE">
        <w:rPr>
          <w:rFonts w:ascii="Arial" w:hAnsi="Arial" w:cs="Arial"/>
          <w:sz w:val="28"/>
          <w:szCs w:val="28"/>
        </w:rPr>
        <w:t>рис. 11.15. Введение резистора R приводит к появлению на частотной характ</w:t>
      </w:r>
      <w:r w:rsidRPr="00D679DE">
        <w:rPr>
          <w:rFonts w:ascii="Arial" w:hAnsi="Arial" w:cs="Arial"/>
          <w:sz w:val="28"/>
          <w:szCs w:val="28"/>
        </w:rPr>
        <w:t>е</w:t>
      </w:r>
      <w:r w:rsidRPr="00D679DE">
        <w:rPr>
          <w:rFonts w:ascii="Arial" w:hAnsi="Arial" w:cs="Arial"/>
          <w:sz w:val="28"/>
          <w:szCs w:val="28"/>
        </w:rPr>
        <w:t xml:space="preserve">ристике (кривая 1 на рис. 11.15,б) горизонтального участка, где не происходит дифференцирования на частотах, превышающих частоту </w:t>
      </w:r>
      <w:r w:rsidRPr="00D679DE">
        <w:rPr>
          <w:rFonts w:ascii="Arial" w:hAnsi="Arial" w:cs="Arial"/>
          <w:noProof/>
          <w:sz w:val="28"/>
          <w:szCs w:val="28"/>
          <w:lang w:eastAsia="ru-RU"/>
        </w:rPr>
        <w:drawing>
          <wp:inline distT="0" distB="0" distL="0" distR="0">
            <wp:extent cx="1485900" cy="951645"/>
            <wp:effectExtent l="0" t="0" r="0" b="1270"/>
            <wp:docPr id="9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27" cstate="print">
                      <a:extLst>
                        <a:ext uri="{BEBA8EAE-BF5A-486C-A8C5-ECC9F3942E4B}">
                          <a14:imgProps xmlns:a14="http://schemas.microsoft.com/office/drawing/2010/main">
                            <a14:imgLayer r:embed="rId128">
                              <a14:imgEffect>
                                <a14:sharpenSoften amount="50000"/>
                              </a14:imgEffect>
                            </a14:imgLayer>
                          </a14:imgProps>
                        </a:ext>
                      </a:extLst>
                    </a:blip>
                    <a:srcRect/>
                    <a:stretch>
                      <a:fillRect/>
                    </a:stretch>
                  </pic:blipFill>
                  <pic:spPr bwMode="auto">
                    <a:xfrm>
                      <a:off x="0" y="0"/>
                      <a:ext cx="1493378" cy="956434"/>
                    </a:xfrm>
                    <a:prstGeom prst="rect">
                      <a:avLst/>
                    </a:prstGeom>
                    <a:noFill/>
                    <a:ln w="9525">
                      <a:noFill/>
                      <a:miter lim="800000"/>
                      <a:headEnd/>
                      <a:tailEnd/>
                    </a:ln>
                  </pic:spPr>
                </pic:pic>
              </a:graphicData>
            </a:graphic>
          </wp:inline>
        </w:drawing>
      </w:r>
    </w:p>
    <w:p w:rsidR="00A02ED9" w:rsidRDefault="00A02ED9" w:rsidP="00726A57">
      <w:pPr>
        <w:rPr>
          <w:rStyle w:val="20"/>
        </w:rPr>
      </w:pPr>
      <w:r w:rsidRPr="008766E0">
        <w:rPr>
          <w:noProof/>
        </w:rPr>
        <w:drawing>
          <wp:inline distT="0" distB="0" distL="0" distR="0">
            <wp:extent cx="6839548" cy="2733675"/>
            <wp:effectExtent l="19050" t="0" r="0" b="0"/>
            <wp:docPr id="9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29" cstate="print"/>
                    <a:srcRect t="4091"/>
                    <a:stretch>
                      <a:fillRect/>
                    </a:stretch>
                  </pic:blipFill>
                  <pic:spPr bwMode="auto">
                    <a:xfrm>
                      <a:off x="0" y="0"/>
                      <a:ext cx="6839548" cy="2733675"/>
                    </a:xfrm>
                    <a:prstGeom prst="rect">
                      <a:avLst/>
                    </a:prstGeom>
                    <a:noFill/>
                    <a:ln w="9525">
                      <a:noFill/>
                      <a:miter lim="800000"/>
                      <a:headEnd/>
                      <a:tailEnd/>
                    </a:ln>
                  </pic:spPr>
                </pic:pic>
              </a:graphicData>
            </a:graphic>
          </wp:inline>
        </w:drawing>
      </w:r>
      <w:r w:rsidRPr="008766E0">
        <w:br w:type="page"/>
      </w:r>
    </w:p>
    <w:p w:rsidR="00726A57" w:rsidRPr="00726A57" w:rsidRDefault="00726A57" w:rsidP="00726A57">
      <w:pPr>
        <w:pStyle w:val="2"/>
        <w:rPr>
          <w:rFonts w:cs="Times New Roman"/>
          <w:szCs w:val="24"/>
        </w:rPr>
      </w:pPr>
      <w:r w:rsidRPr="00512426">
        <w:lastRenderedPageBreak/>
        <w:t>28. Интегрирующий усилитель на ОУ.</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Интегрирующий  усилитель (интегратор)  строится  на  базе  инвертирующего усилителя </w:t>
      </w:r>
      <w:proofErr w:type="spellStart"/>
      <w:r w:rsidRPr="00D679DE">
        <w:rPr>
          <w:rFonts w:ascii="Arial" w:hAnsi="Arial" w:cs="Arial"/>
          <w:sz w:val="28"/>
          <w:szCs w:val="28"/>
        </w:rPr>
        <w:t>путем</w:t>
      </w:r>
      <w:proofErr w:type="spellEnd"/>
      <w:r w:rsidRPr="00D679DE">
        <w:rPr>
          <w:rFonts w:ascii="Arial" w:hAnsi="Arial" w:cs="Arial"/>
          <w:sz w:val="28"/>
          <w:szCs w:val="28"/>
        </w:rPr>
        <w:t xml:space="preserve"> замены резистора обратной связи конденсатором и его часто называют интегратором Миллера. Схема интегратора приведена на рис. 11.12. Интегрирование используется  при  решении  дифференциальных  уравнений,  обработке  и  генерировании электрических  сигналов.  Используя  те  же  сво</w:t>
      </w:r>
      <w:r w:rsidRPr="00D679DE">
        <w:rPr>
          <w:rFonts w:ascii="Arial" w:hAnsi="Arial" w:cs="Arial"/>
          <w:sz w:val="28"/>
          <w:szCs w:val="28"/>
        </w:rPr>
        <w:t>й</w:t>
      </w:r>
      <w:r w:rsidRPr="00D679DE">
        <w:rPr>
          <w:rFonts w:ascii="Arial" w:hAnsi="Arial" w:cs="Arial"/>
          <w:sz w:val="28"/>
          <w:szCs w:val="28"/>
        </w:rPr>
        <w:t xml:space="preserve">ства  идеального  ОУ (KU→∞, </w:t>
      </w:r>
      <w:proofErr w:type="spellStart"/>
      <w:proofErr w:type="gramStart"/>
      <w:r w:rsidRPr="00D679DE">
        <w:rPr>
          <w:rFonts w:ascii="Arial" w:hAnsi="Arial" w:cs="Arial"/>
          <w:sz w:val="28"/>
          <w:szCs w:val="28"/>
        </w:rPr>
        <w:t>R</w:t>
      </w:r>
      <w:proofErr w:type="gramEnd"/>
      <w:r w:rsidRPr="00D679DE">
        <w:rPr>
          <w:rFonts w:ascii="Arial" w:hAnsi="Arial" w:cs="Arial"/>
          <w:sz w:val="28"/>
          <w:szCs w:val="28"/>
        </w:rPr>
        <w:t>вход</w:t>
      </w:r>
      <w:proofErr w:type="spellEnd"/>
      <w:r w:rsidRPr="00D679DE">
        <w:rPr>
          <w:rFonts w:ascii="Arial" w:hAnsi="Arial" w:cs="Arial"/>
          <w:sz w:val="28"/>
          <w:szCs w:val="28"/>
        </w:rPr>
        <w:t>→∞),  что и  для инвертирующего  усилителя,  получаем,  что  входной  ток протекает через конденсатор в цепи обратной связи</w:t>
      </w:r>
    </w:p>
    <w:p w:rsidR="00A02ED9" w:rsidRPr="00D679DE" w:rsidRDefault="00A02ED9" w:rsidP="00AE610D">
      <w:pPr>
        <w:pStyle w:val="a6"/>
        <w:rPr>
          <w:rFonts w:ascii="Arial" w:hAnsi="Arial" w:cs="Arial"/>
          <w:sz w:val="28"/>
          <w:szCs w:val="28"/>
        </w:rPr>
      </w:pPr>
      <w:r w:rsidRPr="00D679DE">
        <w:rPr>
          <w:rFonts w:ascii="Arial" w:hAnsi="Arial" w:cs="Arial"/>
          <w:noProof/>
          <w:sz w:val="28"/>
          <w:szCs w:val="28"/>
          <w:lang w:eastAsia="ru-RU"/>
        </w:rPr>
        <w:drawing>
          <wp:inline distT="0" distB="0" distL="0" distR="0">
            <wp:extent cx="5332056" cy="619125"/>
            <wp:effectExtent l="19050" t="0" r="1944" b="0"/>
            <wp:docPr id="9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30" cstate="print"/>
                    <a:srcRect/>
                    <a:stretch>
                      <a:fillRect/>
                    </a:stretch>
                  </pic:blipFill>
                  <pic:spPr bwMode="auto">
                    <a:xfrm>
                      <a:off x="0" y="0"/>
                      <a:ext cx="5332056" cy="619125"/>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28"/>
          <w:szCs w:val="28"/>
        </w:rPr>
      </w:pPr>
      <w:r w:rsidRPr="00D679DE">
        <w:rPr>
          <w:rFonts w:ascii="Arial" w:hAnsi="Arial" w:cs="Arial"/>
          <w:noProof/>
          <w:sz w:val="28"/>
          <w:szCs w:val="28"/>
          <w:lang w:eastAsia="ru-RU"/>
        </w:rPr>
        <w:drawing>
          <wp:inline distT="0" distB="0" distL="0" distR="0">
            <wp:extent cx="4295775" cy="2066925"/>
            <wp:effectExtent l="19050" t="0" r="9525" b="0"/>
            <wp:docPr id="9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1" cstate="print"/>
                    <a:srcRect l="11433" t="2718" r="11604"/>
                    <a:stretch>
                      <a:fillRect/>
                    </a:stretch>
                  </pic:blipFill>
                  <pic:spPr bwMode="auto">
                    <a:xfrm>
                      <a:off x="0" y="0"/>
                      <a:ext cx="4295775" cy="2066925"/>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Напряжение на конденсаторе UC и выходное напряжение усилителя изменяются </w:t>
      </w:r>
      <w:r w:rsidR="00D679DE" w:rsidRPr="00D679DE">
        <w:rPr>
          <w:rFonts w:ascii="Arial" w:hAnsi="Arial" w:cs="Arial"/>
          <w:noProof/>
          <w:sz w:val="28"/>
          <w:szCs w:val="28"/>
          <w:lang w:eastAsia="ru-RU"/>
        </w:rPr>
        <w:drawing>
          <wp:inline distT="0" distB="0" distL="0" distR="0">
            <wp:extent cx="5101073" cy="819150"/>
            <wp:effectExtent l="19050" t="0" r="4327" b="0"/>
            <wp:docPr id="3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2" cstate="print"/>
                    <a:srcRect/>
                    <a:stretch>
                      <a:fillRect/>
                    </a:stretch>
                  </pic:blipFill>
                  <pic:spPr bwMode="auto">
                    <a:xfrm>
                      <a:off x="0" y="0"/>
                      <a:ext cx="5101073" cy="819150"/>
                    </a:xfrm>
                    <a:prstGeom prst="rect">
                      <a:avLst/>
                    </a:prstGeom>
                    <a:noFill/>
                    <a:ln w="9525">
                      <a:noFill/>
                      <a:miter lim="800000"/>
                      <a:headEnd/>
                      <a:tailEnd/>
                    </a:ln>
                  </pic:spPr>
                </pic:pic>
              </a:graphicData>
            </a:graphic>
          </wp:inline>
        </w:drawing>
      </w:r>
      <w:r w:rsidRPr="00D679DE">
        <w:rPr>
          <w:rFonts w:ascii="Arial" w:hAnsi="Arial" w:cs="Arial"/>
          <w:sz w:val="28"/>
          <w:szCs w:val="28"/>
        </w:rPr>
        <w:t xml:space="preserve">по закону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Произведение RC </w:t>
      </w:r>
      <w:proofErr w:type="gramStart"/>
      <w:r w:rsidRPr="00D679DE">
        <w:rPr>
          <w:rFonts w:ascii="Arial" w:hAnsi="Arial" w:cs="Arial"/>
          <w:sz w:val="28"/>
          <w:szCs w:val="28"/>
        </w:rPr>
        <w:t>называют  постоянной  времени  интегратора  и  имеет</w:t>
      </w:r>
      <w:proofErr w:type="gramEnd"/>
      <w:r w:rsidRPr="00D679DE">
        <w:rPr>
          <w:rFonts w:ascii="Arial" w:hAnsi="Arial" w:cs="Arial"/>
          <w:sz w:val="28"/>
          <w:szCs w:val="28"/>
        </w:rPr>
        <w:t xml:space="preserve"> ра</w:t>
      </w:r>
      <w:r w:rsidRPr="00D679DE">
        <w:rPr>
          <w:rFonts w:ascii="Arial" w:hAnsi="Arial" w:cs="Arial"/>
          <w:sz w:val="28"/>
          <w:szCs w:val="28"/>
        </w:rPr>
        <w:t>з</w:t>
      </w:r>
      <w:r w:rsidRPr="00D679DE">
        <w:rPr>
          <w:rFonts w:ascii="Arial" w:hAnsi="Arial" w:cs="Arial"/>
          <w:sz w:val="28"/>
          <w:szCs w:val="28"/>
        </w:rPr>
        <w:t>мерность времени, что соизмеримо с размерност</w:t>
      </w:r>
      <w:r w:rsidR="00A41E35">
        <w:rPr>
          <w:rFonts w:ascii="Arial" w:hAnsi="Arial" w:cs="Arial"/>
          <w:sz w:val="28"/>
          <w:szCs w:val="28"/>
        </w:rPr>
        <w:t>6</w:t>
      </w:r>
      <w:r w:rsidRPr="00D679DE">
        <w:rPr>
          <w:rFonts w:ascii="Arial" w:hAnsi="Arial" w:cs="Arial"/>
          <w:sz w:val="28"/>
          <w:szCs w:val="28"/>
        </w:rPr>
        <w:t>ью сигнала действующего на входе интегратора. При подаче на вход интегратора скачка напряжения постоя</w:t>
      </w:r>
      <w:r w:rsidRPr="00D679DE">
        <w:rPr>
          <w:rFonts w:ascii="Arial" w:hAnsi="Arial" w:cs="Arial"/>
          <w:sz w:val="28"/>
          <w:szCs w:val="28"/>
        </w:rPr>
        <w:t>н</w:t>
      </w:r>
      <w:r w:rsidRPr="00D679DE">
        <w:rPr>
          <w:rFonts w:ascii="Arial" w:hAnsi="Arial" w:cs="Arial"/>
          <w:sz w:val="28"/>
          <w:szCs w:val="28"/>
        </w:rPr>
        <w:t xml:space="preserve">ной величины </w:t>
      </w:r>
      <w:proofErr w:type="spellStart"/>
      <w:r w:rsidRPr="00D679DE">
        <w:rPr>
          <w:rFonts w:ascii="Arial" w:hAnsi="Arial" w:cs="Arial"/>
          <w:sz w:val="28"/>
          <w:szCs w:val="28"/>
        </w:rPr>
        <w:t>Uвх</w:t>
      </w:r>
      <w:proofErr w:type="spellEnd"/>
      <w:r w:rsidRPr="00D679DE">
        <w:rPr>
          <w:rFonts w:ascii="Arial" w:hAnsi="Arial" w:cs="Arial"/>
          <w:sz w:val="28"/>
          <w:szCs w:val="28"/>
        </w:rPr>
        <w:t>=</w:t>
      </w:r>
      <w:proofErr w:type="spellStart"/>
      <w:r w:rsidRPr="00D679DE">
        <w:rPr>
          <w:rFonts w:ascii="Arial" w:hAnsi="Arial" w:cs="Arial"/>
          <w:sz w:val="28"/>
          <w:szCs w:val="28"/>
        </w:rPr>
        <w:t>const</w:t>
      </w:r>
      <w:proofErr w:type="spellEnd"/>
      <w:r w:rsidRPr="00D679DE">
        <w:rPr>
          <w:rFonts w:ascii="Arial" w:hAnsi="Arial" w:cs="Arial"/>
          <w:sz w:val="28"/>
          <w:szCs w:val="28"/>
        </w:rPr>
        <w:t xml:space="preserve">, напряжение на выходе </w:t>
      </w:r>
      <w:proofErr w:type="spellStart"/>
      <w:r w:rsidRPr="00D679DE">
        <w:rPr>
          <w:rFonts w:ascii="Arial" w:hAnsi="Arial" w:cs="Arial"/>
          <w:sz w:val="28"/>
          <w:szCs w:val="28"/>
        </w:rPr>
        <w:t>Uвых</w:t>
      </w:r>
      <w:proofErr w:type="spellEnd"/>
      <w:r w:rsidRPr="00D679DE">
        <w:rPr>
          <w:rFonts w:ascii="Arial" w:hAnsi="Arial" w:cs="Arial"/>
          <w:sz w:val="28"/>
          <w:szCs w:val="28"/>
        </w:rPr>
        <w:t>=</w:t>
      </w:r>
      <w:proofErr w:type="spellStart"/>
      <w:r w:rsidRPr="00D679DE">
        <w:rPr>
          <w:rFonts w:ascii="Arial" w:hAnsi="Arial" w:cs="Arial"/>
          <w:sz w:val="28"/>
          <w:szCs w:val="28"/>
        </w:rPr>
        <w:t>U</w:t>
      </w:r>
      <w:proofErr w:type="gramStart"/>
      <w:r w:rsidRPr="00D679DE">
        <w:rPr>
          <w:rFonts w:ascii="Arial" w:hAnsi="Arial" w:cs="Arial"/>
          <w:sz w:val="28"/>
          <w:szCs w:val="28"/>
        </w:rPr>
        <w:t>в</w:t>
      </w:r>
      <w:proofErr w:type="gramEnd"/>
      <w:r w:rsidRPr="00D679DE">
        <w:rPr>
          <w:rFonts w:ascii="Arial" w:hAnsi="Arial" w:cs="Arial"/>
          <w:sz w:val="28"/>
          <w:szCs w:val="28"/>
        </w:rPr>
        <w:t>xt</w:t>
      </w:r>
      <w:proofErr w:type="spellEnd"/>
      <w:r w:rsidRPr="00D679DE">
        <w:rPr>
          <w:rFonts w:ascii="Arial" w:hAnsi="Arial" w:cs="Arial"/>
          <w:sz w:val="28"/>
          <w:szCs w:val="28"/>
        </w:rPr>
        <w:t>/(RC) не зависит от коэффициента усиления ОУ. Конденсаторы, используемые в интеграторах, должны иметь малые токи утечки, чтобы обеспечивать достаточную точность и</w:t>
      </w:r>
      <w:r w:rsidRPr="00D679DE">
        <w:rPr>
          <w:rFonts w:ascii="Arial" w:hAnsi="Arial" w:cs="Arial"/>
          <w:sz w:val="28"/>
          <w:szCs w:val="28"/>
        </w:rPr>
        <w:t>н</w:t>
      </w:r>
      <w:r w:rsidRPr="00D679DE">
        <w:rPr>
          <w:rFonts w:ascii="Arial" w:hAnsi="Arial" w:cs="Arial"/>
          <w:sz w:val="28"/>
          <w:szCs w:val="28"/>
        </w:rPr>
        <w:t>тегрирования. На точность интегрирования оказывают влияние входной ток ОУ, который, протекая через конденсатор обратной связи</w:t>
      </w:r>
      <w:proofErr w:type="gramStart"/>
      <w:r w:rsidRPr="00D679DE">
        <w:rPr>
          <w:rFonts w:ascii="Arial" w:hAnsi="Arial" w:cs="Arial"/>
          <w:sz w:val="28"/>
          <w:szCs w:val="28"/>
        </w:rPr>
        <w:t xml:space="preserve"> С</w:t>
      </w:r>
      <w:proofErr w:type="gramEnd"/>
      <w:r w:rsidRPr="00D679DE">
        <w:rPr>
          <w:rFonts w:ascii="Arial" w:hAnsi="Arial" w:cs="Arial"/>
          <w:sz w:val="28"/>
          <w:szCs w:val="28"/>
        </w:rPr>
        <w:t xml:space="preserve">, заряжает его, а так же напряжение смещения, которое влияет на входное напряжение, изменяя его и  также  подзаряжая  конденсатор. Для  повышения  точности  интегрирования необходимо: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1. Использовать ОУ с низким напряжением смещения;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2. Выбирать ОУ с входными каскадами на полевых транзисторах; </w:t>
      </w:r>
    </w:p>
    <w:p w:rsidR="00A02ED9" w:rsidRPr="00D679DE" w:rsidRDefault="00A02ED9" w:rsidP="00AE610D">
      <w:pPr>
        <w:pStyle w:val="a6"/>
        <w:rPr>
          <w:rFonts w:ascii="Arial" w:hAnsi="Arial" w:cs="Arial"/>
          <w:sz w:val="28"/>
          <w:szCs w:val="28"/>
        </w:rPr>
      </w:pPr>
      <w:r w:rsidRPr="00D679DE">
        <w:rPr>
          <w:rFonts w:ascii="Arial" w:hAnsi="Arial" w:cs="Arial"/>
          <w:sz w:val="28"/>
          <w:szCs w:val="28"/>
        </w:rPr>
        <w:t xml:space="preserve">3. Включать между </w:t>
      </w:r>
      <w:proofErr w:type="spellStart"/>
      <w:r w:rsidRPr="00D679DE">
        <w:rPr>
          <w:rFonts w:ascii="Arial" w:hAnsi="Arial" w:cs="Arial"/>
          <w:sz w:val="28"/>
          <w:szCs w:val="28"/>
        </w:rPr>
        <w:t>неинвертирующим</w:t>
      </w:r>
      <w:proofErr w:type="spellEnd"/>
      <w:r w:rsidRPr="00D679DE">
        <w:rPr>
          <w:rFonts w:ascii="Arial" w:hAnsi="Arial" w:cs="Arial"/>
          <w:sz w:val="28"/>
          <w:szCs w:val="28"/>
        </w:rPr>
        <w:t xml:space="preserve"> входом и </w:t>
      </w:r>
      <w:proofErr w:type="spellStart"/>
      <w:r w:rsidRPr="00D679DE">
        <w:rPr>
          <w:rFonts w:ascii="Arial" w:hAnsi="Arial" w:cs="Arial"/>
          <w:sz w:val="28"/>
          <w:szCs w:val="28"/>
        </w:rPr>
        <w:t>землей</w:t>
      </w:r>
      <w:proofErr w:type="spellEnd"/>
      <w:r w:rsidRPr="00D679DE">
        <w:rPr>
          <w:rFonts w:ascii="Arial" w:hAnsi="Arial" w:cs="Arial"/>
          <w:sz w:val="28"/>
          <w:szCs w:val="28"/>
        </w:rPr>
        <w:t xml:space="preserve"> резистор, шунтируя его иногда конденсатором. </w:t>
      </w:r>
    </w:p>
    <w:p w:rsidR="00A02ED9" w:rsidRPr="00D679DE" w:rsidRDefault="00A02ED9" w:rsidP="00AE610D">
      <w:pPr>
        <w:pStyle w:val="a6"/>
        <w:rPr>
          <w:rFonts w:ascii="Arial" w:hAnsi="Arial" w:cs="Arial"/>
          <w:sz w:val="28"/>
          <w:szCs w:val="28"/>
        </w:rPr>
      </w:pPr>
      <w:r w:rsidRPr="00D679DE">
        <w:rPr>
          <w:rFonts w:ascii="Arial" w:hAnsi="Arial" w:cs="Arial"/>
          <w:sz w:val="28"/>
          <w:szCs w:val="28"/>
        </w:rPr>
        <w:t>Интеграторы широко  применяются  при  создании  генераторов  линейно изм</w:t>
      </w:r>
      <w:r w:rsidRPr="00D679DE">
        <w:rPr>
          <w:rFonts w:ascii="Arial" w:hAnsi="Arial" w:cs="Arial"/>
          <w:sz w:val="28"/>
          <w:szCs w:val="28"/>
        </w:rPr>
        <w:t>е</w:t>
      </w:r>
      <w:r w:rsidRPr="00D679DE">
        <w:rPr>
          <w:rFonts w:ascii="Arial" w:hAnsi="Arial" w:cs="Arial"/>
          <w:sz w:val="28"/>
          <w:szCs w:val="28"/>
        </w:rPr>
        <w:t>няющегося и синусоидального напряжений, точных фазосдвигающих устройств,  обеспечивающих  получение  фазового  сдвига  напряжения  величиной  90° с п</w:t>
      </w:r>
      <w:r w:rsidRPr="00D679DE">
        <w:rPr>
          <w:rFonts w:ascii="Arial" w:hAnsi="Arial" w:cs="Arial"/>
          <w:sz w:val="28"/>
          <w:szCs w:val="28"/>
        </w:rPr>
        <w:t>о</w:t>
      </w:r>
      <w:r w:rsidRPr="00D679DE">
        <w:rPr>
          <w:rFonts w:ascii="Arial" w:hAnsi="Arial" w:cs="Arial"/>
          <w:sz w:val="28"/>
          <w:szCs w:val="28"/>
        </w:rPr>
        <w:t>грешностями минуты–десятки минут, а также в качестве фильтров низких частот.</w:t>
      </w:r>
    </w:p>
    <w:p w:rsidR="00A02ED9" w:rsidRPr="00D679DE" w:rsidRDefault="00A02ED9" w:rsidP="00726A57">
      <w:pPr>
        <w:pStyle w:val="2"/>
        <w:rPr>
          <w:rFonts w:ascii="Arial" w:hAnsi="Arial" w:cs="Arial"/>
          <w:sz w:val="32"/>
          <w:szCs w:val="32"/>
        </w:rPr>
      </w:pPr>
      <w:r w:rsidRPr="008766E0">
        <w:rPr>
          <w:sz w:val="24"/>
          <w:szCs w:val="24"/>
        </w:rPr>
        <w:br w:type="page"/>
      </w:r>
      <w:r w:rsidRPr="00D679DE">
        <w:rPr>
          <w:rFonts w:ascii="Arial" w:hAnsi="Arial" w:cs="Arial"/>
          <w:sz w:val="32"/>
          <w:szCs w:val="32"/>
        </w:rPr>
        <w:lastRenderedPageBreak/>
        <w:t>29. Логарифмирующий усилитель на ОУ.</w:t>
      </w:r>
    </w:p>
    <w:p w:rsidR="00A02ED9" w:rsidRPr="00D679DE" w:rsidRDefault="00A02ED9" w:rsidP="00AE610D">
      <w:pPr>
        <w:pStyle w:val="a6"/>
        <w:rPr>
          <w:rFonts w:ascii="Arial" w:hAnsi="Arial" w:cs="Arial"/>
          <w:sz w:val="32"/>
          <w:szCs w:val="32"/>
        </w:rPr>
      </w:pPr>
      <w:r w:rsidRPr="00D679DE">
        <w:rPr>
          <w:rFonts w:ascii="Arial" w:hAnsi="Arial" w:cs="Arial"/>
          <w:noProof/>
          <w:sz w:val="32"/>
          <w:szCs w:val="32"/>
          <w:lang w:eastAsia="ru-RU"/>
        </w:rPr>
        <w:drawing>
          <wp:anchor distT="0" distB="0" distL="114300" distR="114300" simplePos="0" relativeHeight="251670528" behindDoc="0" locked="0" layoutInCell="1" allowOverlap="1">
            <wp:simplePos x="0" y="0"/>
            <wp:positionH relativeFrom="column">
              <wp:posOffset>87630</wp:posOffset>
            </wp:positionH>
            <wp:positionV relativeFrom="paragraph">
              <wp:posOffset>34925</wp:posOffset>
            </wp:positionV>
            <wp:extent cx="4297680" cy="2676525"/>
            <wp:effectExtent l="19050" t="0" r="7620" b="0"/>
            <wp:wrapSquare wrapText="bothSides"/>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cstate="print"/>
                    <a:srcRect/>
                    <a:stretch>
                      <a:fillRect/>
                    </a:stretch>
                  </pic:blipFill>
                  <pic:spPr bwMode="auto">
                    <a:xfrm>
                      <a:off x="0" y="0"/>
                      <a:ext cx="4297680" cy="2676525"/>
                    </a:xfrm>
                    <a:prstGeom prst="rect">
                      <a:avLst/>
                    </a:prstGeom>
                    <a:noFill/>
                    <a:ln w="9525">
                      <a:noFill/>
                      <a:miter lim="800000"/>
                      <a:headEnd/>
                      <a:tailEnd/>
                    </a:ln>
                  </pic:spPr>
                </pic:pic>
              </a:graphicData>
            </a:graphic>
          </wp:anchor>
        </w:drawing>
      </w:r>
      <w:r w:rsidRPr="00D679DE">
        <w:rPr>
          <w:rFonts w:ascii="Arial" w:hAnsi="Arial" w:cs="Arial"/>
          <w:sz w:val="32"/>
          <w:szCs w:val="32"/>
        </w:rPr>
        <w:t>Схема логарифмиру</w:t>
      </w:r>
      <w:r w:rsidRPr="00D679DE">
        <w:rPr>
          <w:rFonts w:ascii="Arial" w:hAnsi="Arial" w:cs="Arial"/>
          <w:sz w:val="32"/>
          <w:szCs w:val="32"/>
        </w:rPr>
        <w:t>ю</w:t>
      </w:r>
      <w:r w:rsidRPr="00D679DE">
        <w:rPr>
          <w:rFonts w:ascii="Arial" w:hAnsi="Arial" w:cs="Arial"/>
          <w:sz w:val="32"/>
          <w:szCs w:val="32"/>
        </w:rPr>
        <w:t>щего усилителя, пре</w:t>
      </w:r>
      <w:r w:rsidRPr="00D679DE">
        <w:rPr>
          <w:rFonts w:ascii="Arial" w:hAnsi="Arial" w:cs="Arial"/>
          <w:sz w:val="32"/>
          <w:szCs w:val="32"/>
        </w:rPr>
        <w:t>д</w:t>
      </w:r>
      <w:r w:rsidRPr="00D679DE">
        <w:rPr>
          <w:rFonts w:ascii="Arial" w:hAnsi="Arial" w:cs="Arial"/>
          <w:sz w:val="32"/>
          <w:szCs w:val="32"/>
        </w:rPr>
        <w:t>ставлена на рис. Лог</w:t>
      </w:r>
      <w:r w:rsidRPr="00D679DE">
        <w:rPr>
          <w:rFonts w:ascii="Arial" w:hAnsi="Arial" w:cs="Arial"/>
          <w:sz w:val="32"/>
          <w:szCs w:val="32"/>
        </w:rPr>
        <w:t>а</w:t>
      </w:r>
      <w:r w:rsidRPr="00D679DE">
        <w:rPr>
          <w:rFonts w:ascii="Arial" w:hAnsi="Arial" w:cs="Arial"/>
          <w:sz w:val="32"/>
          <w:szCs w:val="32"/>
        </w:rPr>
        <w:t>рифмический усилитель обеспечивает получ</w:t>
      </w:r>
      <w:r w:rsidRPr="00D679DE">
        <w:rPr>
          <w:rFonts w:ascii="Arial" w:hAnsi="Arial" w:cs="Arial"/>
          <w:sz w:val="32"/>
          <w:szCs w:val="32"/>
        </w:rPr>
        <w:t>е</w:t>
      </w:r>
      <w:r w:rsidRPr="00D679DE">
        <w:rPr>
          <w:rFonts w:ascii="Arial" w:hAnsi="Arial" w:cs="Arial"/>
          <w:sz w:val="32"/>
          <w:szCs w:val="32"/>
        </w:rPr>
        <w:t>ние на выходе сигнала с переменной соста</w:t>
      </w:r>
      <w:r w:rsidRPr="00D679DE">
        <w:rPr>
          <w:rFonts w:ascii="Arial" w:hAnsi="Arial" w:cs="Arial"/>
          <w:sz w:val="32"/>
          <w:szCs w:val="32"/>
        </w:rPr>
        <w:t>в</w:t>
      </w:r>
      <w:r w:rsidRPr="00D679DE">
        <w:rPr>
          <w:rFonts w:ascii="Arial" w:hAnsi="Arial" w:cs="Arial"/>
          <w:sz w:val="32"/>
          <w:szCs w:val="32"/>
        </w:rPr>
        <w:t>ляющей пропорци</w:t>
      </w:r>
      <w:r w:rsidRPr="00D679DE">
        <w:rPr>
          <w:rFonts w:ascii="Arial" w:hAnsi="Arial" w:cs="Arial"/>
          <w:sz w:val="32"/>
          <w:szCs w:val="32"/>
        </w:rPr>
        <w:t>о</w:t>
      </w:r>
      <w:r w:rsidRPr="00D679DE">
        <w:rPr>
          <w:rFonts w:ascii="Arial" w:hAnsi="Arial" w:cs="Arial"/>
          <w:sz w:val="32"/>
          <w:szCs w:val="32"/>
        </w:rPr>
        <w:t>нальной во времени л</w:t>
      </w:r>
      <w:r w:rsidRPr="00D679DE">
        <w:rPr>
          <w:rFonts w:ascii="Arial" w:hAnsi="Arial" w:cs="Arial"/>
          <w:sz w:val="32"/>
          <w:szCs w:val="32"/>
        </w:rPr>
        <w:t>о</w:t>
      </w:r>
      <w:r w:rsidRPr="00D679DE">
        <w:rPr>
          <w:rFonts w:ascii="Arial" w:hAnsi="Arial" w:cs="Arial"/>
          <w:sz w:val="32"/>
          <w:szCs w:val="32"/>
        </w:rPr>
        <w:t xml:space="preserve">гарифму переменной  составляющей  сигнала  на  его  входе. </w:t>
      </w:r>
    </w:p>
    <w:p w:rsidR="00A02ED9" w:rsidRPr="00D679DE" w:rsidRDefault="00A02ED9" w:rsidP="00AE610D">
      <w:pPr>
        <w:pStyle w:val="a6"/>
        <w:rPr>
          <w:rFonts w:ascii="Arial" w:hAnsi="Arial" w:cs="Arial"/>
          <w:sz w:val="32"/>
          <w:szCs w:val="32"/>
        </w:rPr>
      </w:pPr>
      <w:r w:rsidRPr="00D679DE">
        <w:rPr>
          <w:rFonts w:ascii="Arial" w:hAnsi="Arial" w:cs="Arial"/>
          <w:sz w:val="32"/>
          <w:szCs w:val="32"/>
        </w:rPr>
        <w:t xml:space="preserve">В этой схеме в цепь обратной связи </w:t>
      </w:r>
      <w:proofErr w:type="spellStart"/>
      <w:r w:rsidRPr="00D679DE">
        <w:rPr>
          <w:rFonts w:ascii="Arial" w:hAnsi="Arial" w:cs="Arial"/>
          <w:sz w:val="32"/>
          <w:szCs w:val="32"/>
        </w:rPr>
        <w:t>включен</w:t>
      </w:r>
      <w:proofErr w:type="spellEnd"/>
      <w:r w:rsidRPr="00D679DE">
        <w:rPr>
          <w:rFonts w:ascii="Arial" w:hAnsi="Arial" w:cs="Arial"/>
          <w:sz w:val="32"/>
          <w:szCs w:val="32"/>
        </w:rPr>
        <w:t xml:space="preserve"> нелинейный элемент – транзистор в диодном включении, для прямой ветви ВАХ которого справедливо выражение </w:t>
      </w:r>
    </w:p>
    <w:p w:rsidR="00A02ED9" w:rsidRPr="00D679DE" w:rsidRDefault="00A02ED9" w:rsidP="00AE610D">
      <w:pPr>
        <w:pStyle w:val="a6"/>
        <w:rPr>
          <w:rFonts w:ascii="Arial" w:hAnsi="Arial" w:cs="Arial"/>
          <w:sz w:val="32"/>
          <w:szCs w:val="32"/>
        </w:rPr>
      </w:pPr>
      <w:r w:rsidRPr="00D679DE">
        <w:rPr>
          <w:rFonts w:ascii="Arial" w:hAnsi="Arial" w:cs="Arial"/>
          <w:noProof/>
          <w:sz w:val="32"/>
          <w:szCs w:val="32"/>
          <w:lang w:eastAsia="ru-RU"/>
        </w:rPr>
        <w:drawing>
          <wp:anchor distT="0" distB="0" distL="114300" distR="114300" simplePos="0" relativeHeight="251727872" behindDoc="0" locked="0" layoutInCell="1" allowOverlap="1">
            <wp:simplePos x="0" y="0"/>
            <wp:positionH relativeFrom="column">
              <wp:posOffset>20955</wp:posOffset>
            </wp:positionH>
            <wp:positionV relativeFrom="paragraph">
              <wp:posOffset>1905</wp:posOffset>
            </wp:positionV>
            <wp:extent cx="2513965" cy="752475"/>
            <wp:effectExtent l="19050" t="0" r="635" b="0"/>
            <wp:wrapSquare wrapText="bothSides"/>
            <wp:docPr id="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4" cstate="print"/>
                    <a:srcRect/>
                    <a:stretch>
                      <a:fillRect/>
                    </a:stretch>
                  </pic:blipFill>
                  <pic:spPr bwMode="auto">
                    <a:xfrm>
                      <a:off x="0" y="0"/>
                      <a:ext cx="2513965" cy="752475"/>
                    </a:xfrm>
                    <a:prstGeom prst="rect">
                      <a:avLst/>
                    </a:prstGeom>
                    <a:noFill/>
                    <a:ln w="9525">
                      <a:noFill/>
                      <a:miter lim="800000"/>
                      <a:headEnd/>
                      <a:tailEnd/>
                    </a:ln>
                  </pic:spPr>
                </pic:pic>
              </a:graphicData>
            </a:graphic>
          </wp:anchor>
        </w:drawing>
      </w:r>
    </w:p>
    <w:p w:rsidR="00A02ED9" w:rsidRPr="00D679DE" w:rsidRDefault="00A02ED9" w:rsidP="00AE610D">
      <w:pPr>
        <w:pStyle w:val="a6"/>
        <w:rPr>
          <w:rFonts w:ascii="Arial" w:hAnsi="Arial" w:cs="Arial"/>
          <w:sz w:val="32"/>
          <w:szCs w:val="32"/>
        </w:rPr>
      </w:pPr>
      <w:r w:rsidRPr="00D679DE">
        <w:rPr>
          <w:rFonts w:ascii="Arial" w:hAnsi="Arial" w:cs="Arial"/>
          <w:sz w:val="32"/>
          <w:szCs w:val="32"/>
        </w:rPr>
        <w:t xml:space="preserve">Логарифмируя, получим </w:t>
      </w:r>
      <w:r w:rsidRPr="00D679DE">
        <w:rPr>
          <w:rFonts w:ascii="Arial" w:hAnsi="Arial" w:cs="Arial"/>
          <w:noProof/>
          <w:sz w:val="32"/>
          <w:szCs w:val="32"/>
          <w:lang w:eastAsia="ru-RU"/>
        </w:rPr>
        <w:drawing>
          <wp:inline distT="0" distB="0" distL="0" distR="0">
            <wp:extent cx="2995879" cy="638175"/>
            <wp:effectExtent l="19050" t="0" r="0" b="0"/>
            <wp:docPr id="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5" cstate="print"/>
                    <a:srcRect/>
                    <a:stretch>
                      <a:fillRect/>
                    </a:stretch>
                  </pic:blipFill>
                  <pic:spPr bwMode="auto">
                    <a:xfrm>
                      <a:off x="0" y="0"/>
                      <a:ext cx="2999662" cy="638981"/>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32"/>
          <w:szCs w:val="32"/>
        </w:rPr>
      </w:pPr>
      <w:r w:rsidRPr="00D679DE">
        <w:rPr>
          <w:rFonts w:ascii="Arial" w:hAnsi="Arial" w:cs="Arial"/>
          <w:sz w:val="32"/>
          <w:szCs w:val="32"/>
        </w:rPr>
        <w:t>Для напряжения на выходе ОУ справедливо равенство</w:t>
      </w:r>
    </w:p>
    <w:p w:rsidR="00A02ED9" w:rsidRPr="00D679DE" w:rsidRDefault="00A02ED9" w:rsidP="00AE610D">
      <w:pPr>
        <w:pStyle w:val="a6"/>
        <w:rPr>
          <w:rFonts w:ascii="Arial" w:hAnsi="Arial" w:cs="Arial"/>
          <w:sz w:val="32"/>
          <w:szCs w:val="32"/>
        </w:rPr>
      </w:pPr>
      <w:r w:rsidRPr="00D679DE">
        <w:rPr>
          <w:rFonts w:ascii="Arial" w:hAnsi="Arial" w:cs="Arial"/>
          <w:noProof/>
          <w:sz w:val="32"/>
          <w:szCs w:val="32"/>
          <w:lang w:eastAsia="ru-RU"/>
        </w:rPr>
        <w:drawing>
          <wp:inline distT="0" distB="0" distL="0" distR="0">
            <wp:extent cx="3525865" cy="800100"/>
            <wp:effectExtent l="19050" t="0" r="0" b="0"/>
            <wp:docPr id="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6" cstate="print"/>
                    <a:srcRect/>
                    <a:stretch>
                      <a:fillRect/>
                    </a:stretch>
                  </pic:blipFill>
                  <pic:spPr bwMode="auto">
                    <a:xfrm>
                      <a:off x="0" y="0"/>
                      <a:ext cx="3546389" cy="804757"/>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32"/>
          <w:szCs w:val="32"/>
        </w:rPr>
      </w:pPr>
      <w:r w:rsidRPr="00D679DE">
        <w:rPr>
          <w:rFonts w:ascii="Arial" w:hAnsi="Arial" w:cs="Arial"/>
          <w:noProof/>
          <w:sz w:val="32"/>
          <w:szCs w:val="32"/>
          <w:lang w:eastAsia="ru-RU"/>
        </w:rPr>
        <w:drawing>
          <wp:inline distT="0" distB="0" distL="0" distR="0">
            <wp:extent cx="1856014" cy="590550"/>
            <wp:effectExtent l="19050" t="0" r="0" b="0"/>
            <wp:docPr id="8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7" cstate="print"/>
                    <a:srcRect/>
                    <a:stretch>
                      <a:fillRect/>
                    </a:stretch>
                  </pic:blipFill>
                  <pic:spPr bwMode="auto">
                    <a:xfrm>
                      <a:off x="0" y="0"/>
                      <a:ext cx="1856014" cy="590550"/>
                    </a:xfrm>
                    <a:prstGeom prst="rect">
                      <a:avLst/>
                    </a:prstGeom>
                    <a:noFill/>
                    <a:ln w="9525">
                      <a:noFill/>
                      <a:miter lim="800000"/>
                      <a:headEnd/>
                      <a:tailEnd/>
                    </a:ln>
                  </pic:spPr>
                </pic:pic>
              </a:graphicData>
            </a:graphic>
          </wp:inline>
        </w:drawing>
      </w:r>
      <w:r w:rsidRPr="00D679DE">
        <w:rPr>
          <w:rFonts w:ascii="Arial" w:hAnsi="Arial" w:cs="Arial"/>
          <w:sz w:val="32"/>
          <w:szCs w:val="32"/>
        </w:rPr>
        <w:t xml:space="preserve">- тепловой потенциал, </w:t>
      </w:r>
      <w:proofErr w:type="spellStart"/>
      <w:proofErr w:type="gramStart"/>
      <w:r w:rsidRPr="00D679DE">
        <w:rPr>
          <w:rFonts w:ascii="Arial" w:hAnsi="Arial" w:cs="Arial"/>
          <w:sz w:val="32"/>
          <w:szCs w:val="32"/>
        </w:rPr>
        <w:t>I</w:t>
      </w:r>
      <w:proofErr w:type="gramEnd"/>
      <w:r w:rsidRPr="00D679DE">
        <w:rPr>
          <w:rFonts w:ascii="Arial" w:hAnsi="Arial" w:cs="Arial"/>
          <w:sz w:val="32"/>
          <w:szCs w:val="32"/>
        </w:rPr>
        <w:t>о</w:t>
      </w:r>
      <w:proofErr w:type="spellEnd"/>
      <w:r w:rsidRPr="00D679DE">
        <w:rPr>
          <w:rFonts w:ascii="Arial" w:hAnsi="Arial" w:cs="Arial"/>
          <w:sz w:val="32"/>
          <w:szCs w:val="32"/>
        </w:rPr>
        <w:t xml:space="preserve"> – обратный ток насыщ</w:t>
      </w:r>
      <w:r w:rsidRPr="00D679DE">
        <w:rPr>
          <w:rFonts w:ascii="Arial" w:hAnsi="Arial" w:cs="Arial"/>
          <w:sz w:val="32"/>
          <w:szCs w:val="32"/>
        </w:rPr>
        <w:t>е</w:t>
      </w:r>
      <w:r w:rsidRPr="00D679DE">
        <w:rPr>
          <w:rFonts w:ascii="Arial" w:hAnsi="Arial" w:cs="Arial"/>
          <w:sz w:val="32"/>
          <w:szCs w:val="32"/>
        </w:rPr>
        <w:t>ния перехода.</w:t>
      </w:r>
    </w:p>
    <w:p w:rsidR="00A02ED9" w:rsidRPr="00D679DE" w:rsidRDefault="00A02ED9" w:rsidP="00AE610D">
      <w:pPr>
        <w:pStyle w:val="a6"/>
        <w:rPr>
          <w:rFonts w:ascii="Arial" w:hAnsi="Arial" w:cs="Arial"/>
          <w:sz w:val="32"/>
          <w:szCs w:val="32"/>
        </w:rPr>
      </w:pPr>
      <w:r w:rsidRPr="00D679DE">
        <w:rPr>
          <w:rFonts w:ascii="Arial" w:hAnsi="Arial" w:cs="Arial"/>
          <w:sz w:val="32"/>
          <w:szCs w:val="32"/>
        </w:rPr>
        <w:t>Выходное  напряжение  определяется падением  напряжения  на  о</w:t>
      </w:r>
      <w:r w:rsidRPr="00D679DE">
        <w:rPr>
          <w:rFonts w:ascii="Arial" w:hAnsi="Arial" w:cs="Arial"/>
          <w:sz w:val="32"/>
          <w:szCs w:val="32"/>
        </w:rPr>
        <w:t>т</w:t>
      </w:r>
      <w:r w:rsidRPr="00D679DE">
        <w:rPr>
          <w:rFonts w:ascii="Arial" w:hAnsi="Arial" w:cs="Arial"/>
          <w:sz w:val="32"/>
          <w:szCs w:val="32"/>
        </w:rPr>
        <w:t>крытом эмиттерном  переходе  транзистора. Коллекторная  нагрузка  транзистора  равна R1||</w:t>
      </w:r>
      <w:proofErr w:type="spellStart"/>
      <w:proofErr w:type="gramStart"/>
      <w:r w:rsidRPr="00D679DE">
        <w:rPr>
          <w:rFonts w:ascii="Arial" w:hAnsi="Arial" w:cs="Arial"/>
          <w:sz w:val="32"/>
          <w:szCs w:val="32"/>
        </w:rPr>
        <w:t>R</w:t>
      </w:r>
      <w:proofErr w:type="gramEnd"/>
      <w:r w:rsidRPr="00D679DE">
        <w:rPr>
          <w:rFonts w:ascii="Arial" w:hAnsi="Arial" w:cs="Arial"/>
          <w:sz w:val="32"/>
          <w:szCs w:val="32"/>
        </w:rPr>
        <w:t>вх</w:t>
      </w:r>
      <w:proofErr w:type="spellEnd"/>
      <w:r w:rsidRPr="00D679DE">
        <w:rPr>
          <w:rFonts w:ascii="Arial" w:hAnsi="Arial" w:cs="Arial"/>
          <w:sz w:val="32"/>
          <w:szCs w:val="32"/>
        </w:rPr>
        <w:t xml:space="preserve"> ОУ и является </w:t>
      </w:r>
      <w:proofErr w:type="spellStart"/>
      <w:r w:rsidRPr="00D679DE">
        <w:rPr>
          <w:rFonts w:ascii="Arial" w:hAnsi="Arial" w:cs="Arial"/>
          <w:sz w:val="32"/>
          <w:szCs w:val="32"/>
        </w:rPr>
        <w:t>высокоомной</w:t>
      </w:r>
      <w:proofErr w:type="spellEnd"/>
      <w:r w:rsidRPr="00D679DE">
        <w:rPr>
          <w:rFonts w:ascii="Arial" w:hAnsi="Arial" w:cs="Arial"/>
          <w:sz w:val="32"/>
          <w:szCs w:val="32"/>
        </w:rPr>
        <w:t xml:space="preserve">. Выходное напряжение  будет  отрицательным  при положительном  входном  напряжении.  Для получения  положительного  выходного напряжения  при  </w:t>
      </w:r>
      <w:proofErr w:type="gramStart"/>
      <w:r w:rsidRPr="00D679DE">
        <w:rPr>
          <w:rFonts w:ascii="Arial" w:hAnsi="Arial" w:cs="Arial"/>
          <w:sz w:val="32"/>
          <w:szCs w:val="32"/>
        </w:rPr>
        <w:t>отрицательном</w:t>
      </w:r>
      <w:proofErr w:type="gramEnd"/>
      <w:r w:rsidRPr="00D679DE">
        <w:rPr>
          <w:rFonts w:ascii="Arial" w:hAnsi="Arial" w:cs="Arial"/>
          <w:sz w:val="32"/>
          <w:szCs w:val="32"/>
        </w:rPr>
        <w:t xml:space="preserve">  входном необходимо  в  цепи  обратной  связи использовать  транзистор p–n–p типа.  Для построения  двухсторонн</w:t>
      </w:r>
      <w:r w:rsidRPr="00D679DE">
        <w:rPr>
          <w:rFonts w:ascii="Arial" w:hAnsi="Arial" w:cs="Arial"/>
          <w:sz w:val="32"/>
          <w:szCs w:val="32"/>
        </w:rPr>
        <w:t>е</w:t>
      </w:r>
      <w:r w:rsidRPr="00D679DE">
        <w:rPr>
          <w:rFonts w:ascii="Arial" w:hAnsi="Arial" w:cs="Arial"/>
          <w:sz w:val="32"/>
          <w:szCs w:val="32"/>
        </w:rPr>
        <w:t>го  логарифмирующего  устройства  в  цепи  ОС необходимо включать параллельно два транзистора различных типов проводимости.</w:t>
      </w:r>
    </w:p>
    <w:p w:rsidR="00A02ED9" w:rsidRPr="008766E0" w:rsidRDefault="00A02ED9" w:rsidP="008766E0">
      <w:pPr>
        <w:pStyle w:val="2"/>
      </w:pPr>
      <w:r w:rsidRPr="00D679DE">
        <w:rPr>
          <w:rFonts w:ascii="Arial" w:hAnsi="Arial" w:cs="Arial"/>
          <w:sz w:val="32"/>
          <w:szCs w:val="32"/>
        </w:rPr>
        <w:br w:type="page"/>
      </w:r>
      <w:r w:rsidRPr="008766E0">
        <w:lastRenderedPageBreak/>
        <w:t xml:space="preserve">30. </w:t>
      </w:r>
      <w:proofErr w:type="spellStart"/>
      <w:r w:rsidRPr="008766E0">
        <w:t>Антилогарифмирующий</w:t>
      </w:r>
      <w:proofErr w:type="spellEnd"/>
      <w:r w:rsidRPr="008766E0">
        <w:t xml:space="preserve"> усилитель на ОУ.</w:t>
      </w:r>
    </w:p>
    <w:p w:rsidR="00A02ED9" w:rsidRPr="00D679DE" w:rsidRDefault="00A02ED9" w:rsidP="00AE610D">
      <w:pPr>
        <w:pStyle w:val="a6"/>
        <w:rPr>
          <w:rFonts w:ascii="Arial" w:hAnsi="Arial" w:cs="Arial"/>
          <w:sz w:val="32"/>
          <w:szCs w:val="32"/>
        </w:rPr>
      </w:pPr>
      <w:r w:rsidRPr="00D679DE">
        <w:rPr>
          <w:rFonts w:ascii="Arial" w:hAnsi="Arial" w:cs="Arial"/>
          <w:noProof/>
          <w:sz w:val="32"/>
          <w:szCs w:val="32"/>
          <w:lang w:eastAsia="ru-RU"/>
        </w:rPr>
        <w:drawing>
          <wp:anchor distT="0" distB="0" distL="114300" distR="114300" simplePos="0" relativeHeight="251673600" behindDoc="0" locked="0" layoutInCell="1" allowOverlap="1">
            <wp:simplePos x="0" y="0"/>
            <wp:positionH relativeFrom="column">
              <wp:posOffset>20320</wp:posOffset>
            </wp:positionH>
            <wp:positionV relativeFrom="paragraph">
              <wp:posOffset>54610</wp:posOffset>
            </wp:positionV>
            <wp:extent cx="4385945" cy="3371850"/>
            <wp:effectExtent l="19050" t="0" r="0" b="0"/>
            <wp:wrapSquare wrapText="bothSides"/>
            <wp:docPr id="9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38" cstate="print"/>
                    <a:srcRect/>
                    <a:stretch>
                      <a:fillRect/>
                    </a:stretch>
                  </pic:blipFill>
                  <pic:spPr bwMode="auto">
                    <a:xfrm>
                      <a:off x="0" y="0"/>
                      <a:ext cx="4385945" cy="3371850"/>
                    </a:xfrm>
                    <a:prstGeom prst="rect">
                      <a:avLst/>
                    </a:prstGeom>
                    <a:noFill/>
                    <a:ln w="9525">
                      <a:noFill/>
                      <a:miter lim="800000"/>
                      <a:headEnd/>
                      <a:tailEnd/>
                    </a:ln>
                  </pic:spPr>
                </pic:pic>
              </a:graphicData>
            </a:graphic>
          </wp:anchor>
        </w:drawing>
      </w:r>
      <w:r w:rsidRPr="00D679DE">
        <w:rPr>
          <w:rFonts w:ascii="Arial" w:hAnsi="Arial" w:cs="Arial"/>
          <w:sz w:val="32"/>
          <w:szCs w:val="32"/>
        </w:rPr>
        <w:t>Это устройство, у кот</w:t>
      </w:r>
      <w:r w:rsidRPr="00D679DE">
        <w:rPr>
          <w:rFonts w:ascii="Arial" w:hAnsi="Arial" w:cs="Arial"/>
          <w:sz w:val="32"/>
          <w:szCs w:val="32"/>
        </w:rPr>
        <w:t>о</w:t>
      </w:r>
      <w:r w:rsidRPr="00D679DE">
        <w:rPr>
          <w:rFonts w:ascii="Arial" w:hAnsi="Arial" w:cs="Arial"/>
          <w:sz w:val="32"/>
          <w:szCs w:val="32"/>
        </w:rPr>
        <w:t>рого выходное напр</w:t>
      </w:r>
      <w:r w:rsidRPr="00D679DE">
        <w:rPr>
          <w:rFonts w:ascii="Arial" w:hAnsi="Arial" w:cs="Arial"/>
          <w:sz w:val="32"/>
          <w:szCs w:val="32"/>
        </w:rPr>
        <w:t>я</w:t>
      </w:r>
      <w:r w:rsidRPr="00D679DE">
        <w:rPr>
          <w:rFonts w:ascii="Arial" w:hAnsi="Arial" w:cs="Arial"/>
          <w:sz w:val="32"/>
          <w:szCs w:val="32"/>
        </w:rPr>
        <w:t>жение пропорционал</w:t>
      </w:r>
      <w:r w:rsidRPr="00D679DE">
        <w:rPr>
          <w:rFonts w:ascii="Arial" w:hAnsi="Arial" w:cs="Arial"/>
          <w:sz w:val="32"/>
          <w:szCs w:val="32"/>
        </w:rPr>
        <w:t>ь</w:t>
      </w:r>
      <w:r w:rsidRPr="00D679DE">
        <w:rPr>
          <w:rFonts w:ascii="Arial" w:hAnsi="Arial" w:cs="Arial"/>
          <w:sz w:val="32"/>
          <w:szCs w:val="32"/>
        </w:rPr>
        <w:t>но во времени  антил</w:t>
      </w:r>
      <w:r w:rsidRPr="00D679DE">
        <w:rPr>
          <w:rFonts w:ascii="Arial" w:hAnsi="Arial" w:cs="Arial"/>
          <w:sz w:val="32"/>
          <w:szCs w:val="32"/>
        </w:rPr>
        <w:t>о</w:t>
      </w:r>
      <w:r w:rsidRPr="00D679DE">
        <w:rPr>
          <w:rFonts w:ascii="Arial" w:hAnsi="Arial" w:cs="Arial"/>
          <w:sz w:val="32"/>
          <w:szCs w:val="32"/>
        </w:rPr>
        <w:t>гарифму  входного напряжения.  Для  нахождения  по знач</w:t>
      </w:r>
      <w:r w:rsidRPr="00D679DE">
        <w:rPr>
          <w:rFonts w:ascii="Arial" w:hAnsi="Arial" w:cs="Arial"/>
          <w:sz w:val="32"/>
          <w:szCs w:val="32"/>
        </w:rPr>
        <w:t>е</w:t>
      </w:r>
      <w:r w:rsidRPr="00D679DE">
        <w:rPr>
          <w:rFonts w:ascii="Arial" w:hAnsi="Arial" w:cs="Arial"/>
          <w:sz w:val="32"/>
          <w:szCs w:val="32"/>
        </w:rPr>
        <w:t>нию  логарифмов  и</w:t>
      </w:r>
      <w:r w:rsidRPr="00D679DE">
        <w:rPr>
          <w:rFonts w:ascii="Arial" w:hAnsi="Arial" w:cs="Arial"/>
          <w:sz w:val="32"/>
          <w:szCs w:val="32"/>
        </w:rPr>
        <w:t>с</w:t>
      </w:r>
      <w:r w:rsidRPr="00D679DE">
        <w:rPr>
          <w:rFonts w:ascii="Arial" w:hAnsi="Arial" w:cs="Arial"/>
          <w:sz w:val="32"/>
          <w:szCs w:val="32"/>
        </w:rPr>
        <w:t>ходных величин  нео</w:t>
      </w:r>
      <w:r w:rsidRPr="00D679DE">
        <w:rPr>
          <w:rFonts w:ascii="Arial" w:hAnsi="Arial" w:cs="Arial"/>
          <w:sz w:val="32"/>
          <w:szCs w:val="32"/>
        </w:rPr>
        <w:t>б</w:t>
      </w:r>
      <w:r w:rsidRPr="00D679DE">
        <w:rPr>
          <w:rFonts w:ascii="Arial" w:hAnsi="Arial" w:cs="Arial"/>
          <w:sz w:val="32"/>
          <w:szCs w:val="32"/>
        </w:rPr>
        <w:t>ходимо  найти  знач</w:t>
      </w:r>
      <w:r w:rsidRPr="00D679DE">
        <w:rPr>
          <w:rFonts w:ascii="Arial" w:hAnsi="Arial" w:cs="Arial"/>
          <w:sz w:val="32"/>
          <w:szCs w:val="32"/>
        </w:rPr>
        <w:t>е</w:t>
      </w:r>
      <w:r w:rsidRPr="00D679DE">
        <w:rPr>
          <w:rFonts w:ascii="Arial" w:hAnsi="Arial" w:cs="Arial"/>
          <w:sz w:val="32"/>
          <w:szCs w:val="32"/>
        </w:rPr>
        <w:t xml:space="preserve">ние экспоненциальной  функции  </w:t>
      </w:r>
      <w:proofErr w:type="gramStart"/>
      <w:r w:rsidRPr="00D679DE">
        <w:rPr>
          <w:rFonts w:ascii="Arial" w:hAnsi="Arial" w:cs="Arial"/>
          <w:sz w:val="32"/>
          <w:szCs w:val="32"/>
        </w:rPr>
        <w:t>от</w:t>
      </w:r>
      <w:proofErr w:type="gramEnd"/>
      <w:r w:rsidRPr="00D679DE">
        <w:rPr>
          <w:rFonts w:ascii="Arial" w:hAnsi="Arial" w:cs="Arial"/>
          <w:sz w:val="32"/>
          <w:szCs w:val="32"/>
        </w:rPr>
        <w:t xml:space="preserve"> </w:t>
      </w:r>
    </w:p>
    <w:p w:rsidR="00A02ED9" w:rsidRPr="00D679DE" w:rsidRDefault="00A02ED9" w:rsidP="00AE610D">
      <w:pPr>
        <w:pStyle w:val="a6"/>
        <w:rPr>
          <w:rFonts w:ascii="Arial" w:hAnsi="Arial" w:cs="Arial"/>
          <w:sz w:val="32"/>
          <w:szCs w:val="32"/>
        </w:rPr>
      </w:pPr>
      <w:r w:rsidRPr="00D679DE">
        <w:rPr>
          <w:rFonts w:ascii="Arial" w:hAnsi="Arial" w:cs="Arial"/>
          <w:sz w:val="32"/>
          <w:szCs w:val="32"/>
        </w:rPr>
        <w:t xml:space="preserve">логарифма </w:t>
      </w:r>
      <w:r w:rsidRPr="00D679DE">
        <w:rPr>
          <w:rFonts w:ascii="Arial" w:hAnsi="Arial" w:cs="Arial"/>
          <w:noProof/>
          <w:sz w:val="32"/>
          <w:szCs w:val="32"/>
          <w:lang w:eastAsia="ru-RU"/>
        </w:rPr>
        <w:drawing>
          <wp:inline distT="0" distB="0" distL="0" distR="0">
            <wp:extent cx="1219200" cy="495300"/>
            <wp:effectExtent l="19050" t="0" r="0" b="0"/>
            <wp:docPr id="8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39" cstate="print"/>
                    <a:srcRect/>
                    <a:stretch>
                      <a:fillRect/>
                    </a:stretch>
                  </pic:blipFill>
                  <pic:spPr bwMode="auto">
                    <a:xfrm>
                      <a:off x="0" y="0"/>
                      <a:ext cx="1226072" cy="498092"/>
                    </a:xfrm>
                    <a:prstGeom prst="rect">
                      <a:avLst/>
                    </a:prstGeom>
                    <a:noFill/>
                    <a:ln w="9525">
                      <a:noFill/>
                      <a:miter lim="800000"/>
                      <a:headEnd/>
                      <a:tailEnd/>
                    </a:ln>
                  </pic:spPr>
                </pic:pic>
              </a:graphicData>
            </a:graphic>
          </wp:inline>
        </w:drawing>
      </w:r>
      <w:r w:rsidRPr="00D679DE">
        <w:rPr>
          <w:rFonts w:ascii="Arial" w:hAnsi="Arial" w:cs="Arial"/>
          <w:sz w:val="32"/>
          <w:szCs w:val="32"/>
        </w:rPr>
        <w:t>.  Антил</w:t>
      </w:r>
      <w:r w:rsidRPr="00D679DE">
        <w:rPr>
          <w:rFonts w:ascii="Arial" w:hAnsi="Arial" w:cs="Arial"/>
          <w:sz w:val="32"/>
          <w:szCs w:val="32"/>
        </w:rPr>
        <w:t>о</w:t>
      </w:r>
      <w:r w:rsidRPr="00D679DE">
        <w:rPr>
          <w:rFonts w:ascii="Arial" w:hAnsi="Arial" w:cs="Arial"/>
          <w:sz w:val="32"/>
          <w:szCs w:val="32"/>
        </w:rPr>
        <w:t>гарифм определяется  как  экспонента  логарифма.  Для  выполнения  этой операции  на  входе  ОУ  включается транзистор, а в цепи ОС р</w:t>
      </w:r>
      <w:r w:rsidRPr="00D679DE">
        <w:rPr>
          <w:rFonts w:ascii="Arial" w:hAnsi="Arial" w:cs="Arial"/>
          <w:sz w:val="32"/>
          <w:szCs w:val="32"/>
        </w:rPr>
        <w:t>е</w:t>
      </w:r>
      <w:r w:rsidRPr="00D679DE">
        <w:rPr>
          <w:rFonts w:ascii="Arial" w:hAnsi="Arial" w:cs="Arial"/>
          <w:sz w:val="32"/>
          <w:szCs w:val="32"/>
        </w:rPr>
        <w:t xml:space="preserve">зистор, как </w:t>
      </w:r>
    </w:p>
    <w:p w:rsidR="00A02ED9" w:rsidRPr="00D679DE" w:rsidRDefault="00A02ED9" w:rsidP="00AE610D">
      <w:pPr>
        <w:pStyle w:val="a6"/>
        <w:rPr>
          <w:rFonts w:ascii="Arial" w:hAnsi="Arial" w:cs="Arial"/>
          <w:sz w:val="32"/>
          <w:szCs w:val="32"/>
        </w:rPr>
      </w:pPr>
      <w:r w:rsidRPr="00D679DE">
        <w:rPr>
          <w:rFonts w:ascii="Arial" w:hAnsi="Arial" w:cs="Arial"/>
          <w:sz w:val="32"/>
          <w:szCs w:val="32"/>
        </w:rPr>
        <w:t xml:space="preserve">показано на рис. 11.20. Так  как  ток  в  цепи  коллектора связан с током эмиттера следующей зависимостью </w:t>
      </w:r>
      <w:r w:rsidRPr="00D679DE">
        <w:rPr>
          <w:rFonts w:ascii="Arial" w:hAnsi="Arial" w:cs="Arial"/>
          <w:noProof/>
          <w:sz w:val="32"/>
          <w:szCs w:val="32"/>
          <w:lang w:eastAsia="ru-RU"/>
        </w:rPr>
        <w:drawing>
          <wp:inline distT="0" distB="0" distL="0" distR="0">
            <wp:extent cx="2259467" cy="1028700"/>
            <wp:effectExtent l="19050" t="0" r="7483" b="0"/>
            <wp:docPr id="8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0" cstate="print"/>
                    <a:srcRect/>
                    <a:stretch>
                      <a:fillRect/>
                    </a:stretch>
                  </pic:blipFill>
                  <pic:spPr bwMode="auto">
                    <a:xfrm>
                      <a:off x="0" y="0"/>
                      <a:ext cx="2263717" cy="1030635"/>
                    </a:xfrm>
                    <a:prstGeom prst="rect">
                      <a:avLst/>
                    </a:prstGeom>
                    <a:noFill/>
                    <a:ln w="9525">
                      <a:noFill/>
                      <a:miter lim="800000"/>
                      <a:headEnd/>
                      <a:tailEnd/>
                    </a:ln>
                  </pic:spPr>
                </pic:pic>
              </a:graphicData>
            </a:graphic>
          </wp:inline>
        </w:drawing>
      </w:r>
      <w:r w:rsidRPr="00D679DE">
        <w:rPr>
          <w:rFonts w:ascii="Arial" w:hAnsi="Arial" w:cs="Arial"/>
          <w:sz w:val="32"/>
          <w:szCs w:val="32"/>
        </w:rPr>
        <w:t>, а напр</w:t>
      </w:r>
      <w:r w:rsidRPr="00D679DE">
        <w:rPr>
          <w:rFonts w:ascii="Arial" w:hAnsi="Arial" w:cs="Arial"/>
          <w:sz w:val="32"/>
          <w:szCs w:val="32"/>
        </w:rPr>
        <w:t>я</w:t>
      </w:r>
      <w:r w:rsidRPr="00D679DE">
        <w:rPr>
          <w:rFonts w:ascii="Arial" w:hAnsi="Arial" w:cs="Arial"/>
          <w:sz w:val="32"/>
          <w:szCs w:val="32"/>
        </w:rPr>
        <w:t xml:space="preserve">жение на выходе </w:t>
      </w:r>
      <w:proofErr w:type="spellStart"/>
      <w:proofErr w:type="gramStart"/>
      <w:r w:rsidRPr="00D679DE">
        <w:rPr>
          <w:rFonts w:ascii="Arial" w:hAnsi="Arial" w:cs="Arial"/>
          <w:sz w:val="32"/>
          <w:szCs w:val="32"/>
        </w:rPr>
        <w:t>U</w:t>
      </w:r>
      <w:proofErr w:type="gramEnd"/>
      <w:r w:rsidRPr="00D679DE">
        <w:rPr>
          <w:rFonts w:ascii="Arial" w:hAnsi="Arial" w:cs="Arial"/>
          <w:sz w:val="32"/>
          <w:szCs w:val="32"/>
        </w:rPr>
        <w:t>выx</w:t>
      </w:r>
      <w:proofErr w:type="spellEnd"/>
      <w:r w:rsidRPr="00D679DE">
        <w:rPr>
          <w:rFonts w:ascii="Arial" w:hAnsi="Arial" w:cs="Arial"/>
          <w:sz w:val="32"/>
          <w:szCs w:val="32"/>
        </w:rPr>
        <w:t xml:space="preserve"> = </w:t>
      </w:r>
      <w:proofErr w:type="spellStart"/>
      <w:r w:rsidRPr="00D679DE">
        <w:rPr>
          <w:rFonts w:ascii="Arial" w:hAnsi="Arial" w:cs="Arial"/>
          <w:sz w:val="32"/>
          <w:szCs w:val="32"/>
        </w:rPr>
        <w:t>RIoc</w:t>
      </w:r>
      <w:proofErr w:type="spellEnd"/>
      <w:r w:rsidRPr="00D679DE">
        <w:rPr>
          <w:rFonts w:ascii="Arial" w:hAnsi="Arial" w:cs="Arial"/>
          <w:sz w:val="32"/>
          <w:szCs w:val="32"/>
        </w:rPr>
        <w:t xml:space="preserve"> = –RIK, то величина выходного напряж</w:t>
      </w:r>
      <w:r w:rsidRPr="00D679DE">
        <w:rPr>
          <w:rFonts w:ascii="Arial" w:hAnsi="Arial" w:cs="Arial"/>
          <w:sz w:val="32"/>
          <w:szCs w:val="32"/>
        </w:rPr>
        <w:t>е</w:t>
      </w:r>
      <w:r w:rsidRPr="00D679DE">
        <w:rPr>
          <w:rFonts w:ascii="Arial" w:hAnsi="Arial" w:cs="Arial"/>
          <w:sz w:val="32"/>
          <w:szCs w:val="32"/>
        </w:rPr>
        <w:t xml:space="preserve">ния равна  </w:t>
      </w:r>
    </w:p>
    <w:p w:rsidR="00A02ED9" w:rsidRPr="00D679DE" w:rsidRDefault="00A02ED9" w:rsidP="00AE610D">
      <w:pPr>
        <w:pStyle w:val="a6"/>
        <w:rPr>
          <w:rFonts w:ascii="Arial" w:hAnsi="Arial" w:cs="Arial"/>
          <w:sz w:val="32"/>
          <w:szCs w:val="32"/>
        </w:rPr>
      </w:pPr>
      <w:r w:rsidRPr="00D679DE">
        <w:rPr>
          <w:rFonts w:ascii="Arial" w:hAnsi="Arial" w:cs="Arial"/>
          <w:noProof/>
          <w:sz w:val="32"/>
          <w:szCs w:val="32"/>
          <w:lang w:eastAsia="ru-RU"/>
        </w:rPr>
        <w:drawing>
          <wp:inline distT="0" distB="0" distL="0" distR="0">
            <wp:extent cx="6819900" cy="884818"/>
            <wp:effectExtent l="19050" t="0" r="0" b="0"/>
            <wp:docPr id="8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41" cstate="print"/>
                    <a:srcRect/>
                    <a:stretch>
                      <a:fillRect/>
                    </a:stretch>
                  </pic:blipFill>
                  <pic:spPr bwMode="auto">
                    <a:xfrm>
                      <a:off x="0" y="0"/>
                      <a:ext cx="6822050" cy="885097"/>
                    </a:xfrm>
                    <a:prstGeom prst="rect">
                      <a:avLst/>
                    </a:prstGeom>
                    <a:noFill/>
                    <a:ln w="9525">
                      <a:noFill/>
                      <a:miter lim="800000"/>
                      <a:headEnd/>
                      <a:tailEnd/>
                    </a:ln>
                  </pic:spPr>
                </pic:pic>
              </a:graphicData>
            </a:graphic>
          </wp:inline>
        </w:drawing>
      </w:r>
    </w:p>
    <w:p w:rsidR="00A02ED9" w:rsidRPr="00D679DE" w:rsidRDefault="00A02ED9" w:rsidP="00AE610D">
      <w:pPr>
        <w:pStyle w:val="a6"/>
        <w:rPr>
          <w:rFonts w:ascii="Arial" w:hAnsi="Arial" w:cs="Arial"/>
          <w:sz w:val="32"/>
          <w:szCs w:val="32"/>
        </w:rPr>
      </w:pPr>
      <w:r w:rsidRPr="00D679DE">
        <w:rPr>
          <w:rFonts w:ascii="Arial" w:hAnsi="Arial" w:cs="Arial"/>
          <w:sz w:val="32"/>
          <w:szCs w:val="32"/>
        </w:rPr>
        <w:t xml:space="preserve">Для получения положительного выходного напряжения </w:t>
      </w:r>
      <w:proofErr w:type="gramStart"/>
      <w:r w:rsidRPr="00D679DE">
        <w:rPr>
          <w:rFonts w:ascii="Arial" w:hAnsi="Arial" w:cs="Arial"/>
          <w:sz w:val="32"/>
          <w:szCs w:val="32"/>
        </w:rPr>
        <w:t>при</w:t>
      </w:r>
      <w:proofErr w:type="gramEnd"/>
      <w:r w:rsidRPr="00D679DE">
        <w:rPr>
          <w:rFonts w:ascii="Arial" w:hAnsi="Arial" w:cs="Arial"/>
          <w:sz w:val="32"/>
          <w:szCs w:val="32"/>
        </w:rPr>
        <w:t xml:space="preserve"> отриц</w:t>
      </w:r>
      <w:r w:rsidRPr="00D679DE">
        <w:rPr>
          <w:rFonts w:ascii="Arial" w:hAnsi="Arial" w:cs="Arial"/>
          <w:sz w:val="32"/>
          <w:szCs w:val="32"/>
        </w:rPr>
        <w:t>а</w:t>
      </w:r>
      <w:r w:rsidRPr="00D679DE">
        <w:rPr>
          <w:rFonts w:ascii="Arial" w:hAnsi="Arial" w:cs="Arial"/>
          <w:sz w:val="32"/>
          <w:szCs w:val="32"/>
        </w:rPr>
        <w:t xml:space="preserve">тельном  входном, на  входе  схемы необходимо  включать  транзистор n–p–n типа. Входное сопротивление </w:t>
      </w:r>
      <w:proofErr w:type="spellStart"/>
      <w:r w:rsidRPr="00D679DE">
        <w:rPr>
          <w:rFonts w:ascii="Arial" w:hAnsi="Arial" w:cs="Arial"/>
          <w:sz w:val="32"/>
          <w:szCs w:val="32"/>
        </w:rPr>
        <w:t>антилогарифмического</w:t>
      </w:r>
      <w:proofErr w:type="spellEnd"/>
      <w:r w:rsidRPr="00D679DE">
        <w:rPr>
          <w:rFonts w:ascii="Arial" w:hAnsi="Arial" w:cs="Arial"/>
          <w:sz w:val="32"/>
          <w:szCs w:val="32"/>
        </w:rPr>
        <w:t xml:space="preserve"> усилителя мало и определяется сопротивлением открытого транзистора (эми</w:t>
      </w:r>
      <w:r w:rsidRPr="00D679DE">
        <w:rPr>
          <w:rFonts w:ascii="Arial" w:hAnsi="Arial" w:cs="Arial"/>
          <w:sz w:val="32"/>
          <w:szCs w:val="32"/>
        </w:rPr>
        <w:t>т</w:t>
      </w:r>
      <w:r w:rsidRPr="00D679DE">
        <w:rPr>
          <w:rFonts w:ascii="Arial" w:hAnsi="Arial" w:cs="Arial"/>
          <w:sz w:val="32"/>
          <w:szCs w:val="32"/>
        </w:rPr>
        <w:t>терного перехода).</w:t>
      </w:r>
    </w:p>
    <w:p w:rsidR="00A02ED9" w:rsidRPr="00D679DE" w:rsidRDefault="00A02ED9" w:rsidP="00AE610D">
      <w:pPr>
        <w:pStyle w:val="a6"/>
        <w:rPr>
          <w:rFonts w:ascii="Arial" w:hAnsi="Arial" w:cs="Arial"/>
          <w:sz w:val="32"/>
          <w:szCs w:val="32"/>
        </w:rPr>
      </w:pPr>
      <w:r w:rsidRPr="00D679DE">
        <w:rPr>
          <w:rFonts w:ascii="Arial" w:hAnsi="Arial" w:cs="Arial"/>
          <w:sz w:val="32"/>
          <w:szCs w:val="32"/>
        </w:rPr>
        <w:br w:type="page"/>
      </w:r>
    </w:p>
    <w:p w:rsidR="007F0B5E" w:rsidRPr="008766E0" w:rsidRDefault="007F0B5E" w:rsidP="008766E0">
      <w:pPr>
        <w:pStyle w:val="2"/>
      </w:pPr>
      <w:r w:rsidRPr="008766E0">
        <w:lastRenderedPageBreak/>
        <w:t>31 . Ключ на БТ: принципиальная схема, передаточная характеристика, статич</w:t>
      </w:r>
      <w:r w:rsidRPr="008766E0">
        <w:t>е</w:t>
      </w:r>
      <w:r w:rsidRPr="008766E0">
        <w:t>ский режим работы.</w:t>
      </w:r>
    </w:p>
    <w:p w:rsidR="007F0B5E" w:rsidRPr="00D679DE" w:rsidRDefault="007F0B5E" w:rsidP="00AE610D">
      <w:pPr>
        <w:pStyle w:val="a6"/>
        <w:rPr>
          <w:rFonts w:ascii="Arial" w:hAnsi="Arial" w:cs="Arial"/>
          <w:sz w:val="28"/>
          <w:szCs w:val="28"/>
        </w:rPr>
      </w:pPr>
      <w:r w:rsidRPr="00D679DE">
        <w:rPr>
          <w:rFonts w:ascii="Arial" w:hAnsi="Arial" w:cs="Arial"/>
          <w:sz w:val="28"/>
          <w:szCs w:val="28"/>
        </w:rPr>
        <w:t>Электронными  ключами  называют  устройства,  предназначенные  для замык</w:t>
      </w:r>
      <w:r w:rsidRPr="00D679DE">
        <w:rPr>
          <w:rFonts w:ascii="Arial" w:hAnsi="Arial" w:cs="Arial"/>
          <w:sz w:val="28"/>
          <w:szCs w:val="28"/>
        </w:rPr>
        <w:t>а</w:t>
      </w:r>
      <w:r w:rsidRPr="00D679DE">
        <w:rPr>
          <w:rFonts w:ascii="Arial" w:hAnsi="Arial" w:cs="Arial"/>
          <w:sz w:val="28"/>
          <w:szCs w:val="28"/>
        </w:rPr>
        <w:t>ния  или  размыкания  электрических  цепей  под  действием  внешних управл</w:t>
      </w:r>
      <w:r w:rsidRPr="00D679DE">
        <w:rPr>
          <w:rFonts w:ascii="Arial" w:hAnsi="Arial" w:cs="Arial"/>
          <w:sz w:val="28"/>
          <w:szCs w:val="28"/>
        </w:rPr>
        <w:t>я</w:t>
      </w:r>
      <w:r w:rsidRPr="00D679DE">
        <w:rPr>
          <w:rFonts w:ascii="Arial" w:hAnsi="Arial" w:cs="Arial"/>
          <w:sz w:val="28"/>
          <w:szCs w:val="28"/>
        </w:rPr>
        <w:t>ющих  сигналов.  В  бесконтактных  электронных  ключах  используются нел</w:t>
      </w:r>
      <w:r w:rsidRPr="00D679DE">
        <w:rPr>
          <w:rFonts w:ascii="Arial" w:hAnsi="Arial" w:cs="Arial"/>
          <w:sz w:val="28"/>
          <w:szCs w:val="28"/>
        </w:rPr>
        <w:t>и</w:t>
      </w:r>
      <w:r w:rsidRPr="00D679DE">
        <w:rPr>
          <w:rFonts w:ascii="Arial" w:hAnsi="Arial" w:cs="Arial"/>
          <w:sz w:val="28"/>
          <w:szCs w:val="28"/>
        </w:rPr>
        <w:t>нейные  элементы:  полупроводниковые  диоды,  биполярные  и  полевые тра</w:t>
      </w:r>
      <w:r w:rsidRPr="00D679DE">
        <w:rPr>
          <w:rFonts w:ascii="Arial" w:hAnsi="Arial" w:cs="Arial"/>
          <w:sz w:val="28"/>
          <w:szCs w:val="28"/>
        </w:rPr>
        <w:t>н</w:t>
      </w:r>
      <w:r w:rsidRPr="00D679DE">
        <w:rPr>
          <w:rFonts w:ascii="Arial" w:hAnsi="Arial" w:cs="Arial"/>
          <w:sz w:val="28"/>
          <w:szCs w:val="28"/>
        </w:rPr>
        <w:t>зисторы,  тиристоры.  В  отличие  от  механических  переключателей  электро</w:t>
      </w:r>
      <w:r w:rsidRPr="00D679DE">
        <w:rPr>
          <w:rFonts w:ascii="Arial" w:hAnsi="Arial" w:cs="Arial"/>
          <w:sz w:val="28"/>
          <w:szCs w:val="28"/>
        </w:rPr>
        <w:t>н</w:t>
      </w:r>
      <w:r w:rsidRPr="00D679DE">
        <w:rPr>
          <w:rFonts w:ascii="Arial" w:hAnsi="Arial" w:cs="Arial"/>
          <w:sz w:val="28"/>
          <w:szCs w:val="28"/>
        </w:rPr>
        <w:t xml:space="preserve">ные  ключи  обладают  большим  быстродействием  и  </w:t>
      </w:r>
      <w:proofErr w:type="spellStart"/>
      <w:r w:rsidRPr="00D679DE">
        <w:rPr>
          <w:rFonts w:ascii="Arial" w:hAnsi="Arial" w:cs="Arial"/>
          <w:sz w:val="28"/>
          <w:szCs w:val="28"/>
        </w:rPr>
        <w:t>надежностью</w:t>
      </w:r>
      <w:proofErr w:type="spellEnd"/>
      <w:r w:rsidRPr="00D679DE">
        <w:rPr>
          <w:rFonts w:ascii="Arial" w:hAnsi="Arial" w:cs="Arial"/>
          <w:sz w:val="28"/>
          <w:szCs w:val="28"/>
        </w:rPr>
        <w:t xml:space="preserve">. </w:t>
      </w:r>
    </w:p>
    <w:p w:rsidR="007F0B5E" w:rsidRPr="00D679DE" w:rsidRDefault="007F0B5E" w:rsidP="00AE610D">
      <w:pPr>
        <w:pStyle w:val="a6"/>
        <w:rPr>
          <w:rFonts w:ascii="Arial" w:hAnsi="Arial" w:cs="Arial"/>
          <w:sz w:val="28"/>
          <w:szCs w:val="28"/>
        </w:rPr>
      </w:pPr>
      <w:r w:rsidRPr="00D679DE">
        <w:rPr>
          <w:rFonts w:ascii="Arial" w:hAnsi="Arial" w:cs="Arial"/>
          <w:sz w:val="28"/>
          <w:szCs w:val="28"/>
        </w:rPr>
        <w:t>В  зависимости  от  назначения  ключевые  схемы  бывают:  цифровые  и  анал</w:t>
      </w:r>
      <w:r w:rsidRPr="00D679DE">
        <w:rPr>
          <w:rFonts w:ascii="Arial" w:hAnsi="Arial" w:cs="Arial"/>
          <w:sz w:val="28"/>
          <w:szCs w:val="28"/>
        </w:rPr>
        <w:t>о</w:t>
      </w:r>
      <w:r w:rsidRPr="00D679DE">
        <w:rPr>
          <w:rFonts w:ascii="Arial" w:hAnsi="Arial" w:cs="Arial"/>
          <w:sz w:val="28"/>
          <w:szCs w:val="28"/>
        </w:rPr>
        <w:t xml:space="preserve">говые. </w:t>
      </w:r>
    </w:p>
    <w:p w:rsidR="007F0B5E" w:rsidRPr="00D679DE" w:rsidRDefault="007F0B5E" w:rsidP="00AE610D">
      <w:pPr>
        <w:pStyle w:val="a6"/>
        <w:rPr>
          <w:rFonts w:ascii="Arial" w:hAnsi="Arial" w:cs="Arial"/>
          <w:sz w:val="28"/>
          <w:szCs w:val="28"/>
        </w:rPr>
      </w:pPr>
      <w:r w:rsidRPr="00D679DE">
        <w:rPr>
          <w:rFonts w:ascii="Arial" w:hAnsi="Arial" w:cs="Arial"/>
          <w:sz w:val="28"/>
          <w:szCs w:val="28"/>
        </w:rPr>
        <w:t xml:space="preserve">Различают статический режим работы ключа, когда он находится в закрытом или  открытом  состоянии, и  динамический  режим,  соответствующий переключению из  закрытого  состояния  в  </w:t>
      </w:r>
      <w:proofErr w:type="gramStart"/>
      <w:r w:rsidRPr="00D679DE">
        <w:rPr>
          <w:rFonts w:ascii="Arial" w:hAnsi="Arial" w:cs="Arial"/>
          <w:sz w:val="28"/>
          <w:szCs w:val="28"/>
        </w:rPr>
        <w:t>открытое</w:t>
      </w:r>
      <w:proofErr w:type="gramEnd"/>
      <w:r w:rsidRPr="00D679DE">
        <w:rPr>
          <w:rFonts w:ascii="Arial" w:hAnsi="Arial" w:cs="Arial"/>
          <w:sz w:val="28"/>
          <w:szCs w:val="28"/>
        </w:rPr>
        <w:t xml:space="preserve">  и наоборот. Каждый из  режимов работы описывается </w:t>
      </w:r>
      <w:proofErr w:type="spellStart"/>
      <w:r w:rsidRPr="00D679DE">
        <w:rPr>
          <w:rFonts w:ascii="Arial" w:hAnsi="Arial" w:cs="Arial"/>
          <w:sz w:val="28"/>
          <w:szCs w:val="28"/>
        </w:rPr>
        <w:t>определенным</w:t>
      </w:r>
      <w:proofErr w:type="spellEnd"/>
      <w:r w:rsidRPr="00D679DE">
        <w:rPr>
          <w:rFonts w:ascii="Arial" w:hAnsi="Arial" w:cs="Arial"/>
          <w:sz w:val="28"/>
          <w:szCs w:val="28"/>
        </w:rPr>
        <w:t xml:space="preserve"> набором характеристик и параметров.  </w:t>
      </w:r>
    </w:p>
    <w:p w:rsidR="007F0B5E" w:rsidRPr="00D679DE" w:rsidRDefault="007F0B5E" w:rsidP="00AE610D">
      <w:pPr>
        <w:pStyle w:val="a6"/>
        <w:rPr>
          <w:rFonts w:ascii="Arial" w:hAnsi="Arial" w:cs="Arial"/>
          <w:sz w:val="28"/>
          <w:szCs w:val="28"/>
        </w:rPr>
      </w:pPr>
      <w:r w:rsidRPr="00D679DE">
        <w:rPr>
          <w:rFonts w:ascii="Arial" w:hAnsi="Arial" w:cs="Arial"/>
          <w:sz w:val="28"/>
          <w:szCs w:val="28"/>
        </w:rPr>
        <w:t xml:space="preserve">Параметры  статического  режима  электронного  ключа  определяются </w:t>
      </w:r>
    </w:p>
    <w:p w:rsidR="007F0B5E" w:rsidRPr="00D679DE" w:rsidRDefault="00D679DE" w:rsidP="00AE610D">
      <w:pPr>
        <w:pStyle w:val="a6"/>
        <w:rPr>
          <w:rFonts w:ascii="Arial" w:hAnsi="Arial" w:cs="Arial"/>
          <w:sz w:val="28"/>
          <w:szCs w:val="28"/>
        </w:rPr>
      </w:pPr>
      <w:r>
        <w:rPr>
          <w:rFonts w:ascii="Arial" w:hAnsi="Arial" w:cs="Arial"/>
          <w:noProof/>
          <w:sz w:val="28"/>
          <w:szCs w:val="28"/>
          <w:lang w:eastAsia="ru-RU"/>
        </w:rPr>
        <w:drawing>
          <wp:anchor distT="0" distB="0" distL="114300" distR="114300" simplePos="0" relativeHeight="251675648" behindDoc="0" locked="0" layoutInCell="1" allowOverlap="1">
            <wp:simplePos x="0" y="0"/>
            <wp:positionH relativeFrom="column">
              <wp:posOffset>-83820</wp:posOffset>
            </wp:positionH>
            <wp:positionV relativeFrom="paragraph">
              <wp:posOffset>40005</wp:posOffset>
            </wp:positionV>
            <wp:extent cx="3743325" cy="3514725"/>
            <wp:effectExtent l="19050" t="0" r="9525" b="0"/>
            <wp:wrapSquare wrapText="bothSides"/>
            <wp:docPr id="10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srcRect/>
                    <a:stretch>
                      <a:fillRect/>
                    </a:stretch>
                  </pic:blipFill>
                  <pic:spPr bwMode="auto">
                    <a:xfrm>
                      <a:off x="0" y="0"/>
                      <a:ext cx="3743325" cy="3514725"/>
                    </a:xfrm>
                    <a:prstGeom prst="rect">
                      <a:avLst/>
                    </a:prstGeom>
                    <a:noFill/>
                    <a:ln w="9525">
                      <a:noFill/>
                      <a:miter lim="800000"/>
                      <a:headEnd/>
                      <a:tailEnd/>
                    </a:ln>
                  </pic:spPr>
                </pic:pic>
              </a:graphicData>
            </a:graphic>
          </wp:anchor>
        </w:drawing>
      </w:r>
      <w:r w:rsidR="007F0B5E" w:rsidRPr="00D679DE">
        <w:rPr>
          <w:rFonts w:ascii="Arial" w:hAnsi="Arial" w:cs="Arial"/>
          <w:sz w:val="28"/>
          <w:szCs w:val="28"/>
        </w:rPr>
        <w:t>его  передаточной  характерист</w:t>
      </w:r>
      <w:r w:rsidR="007F0B5E" w:rsidRPr="00D679DE">
        <w:rPr>
          <w:rFonts w:ascii="Arial" w:hAnsi="Arial" w:cs="Arial"/>
          <w:sz w:val="28"/>
          <w:szCs w:val="28"/>
        </w:rPr>
        <w:t>и</w:t>
      </w:r>
      <w:r w:rsidR="007F0B5E" w:rsidRPr="00D679DE">
        <w:rPr>
          <w:rFonts w:ascii="Arial" w:hAnsi="Arial" w:cs="Arial"/>
          <w:sz w:val="28"/>
          <w:szCs w:val="28"/>
        </w:rPr>
        <w:t>кой,  которая  устанавливает  зав</w:t>
      </w:r>
      <w:r w:rsidR="007F0B5E" w:rsidRPr="00D679DE">
        <w:rPr>
          <w:rFonts w:ascii="Arial" w:hAnsi="Arial" w:cs="Arial"/>
          <w:sz w:val="28"/>
          <w:szCs w:val="28"/>
        </w:rPr>
        <w:t>и</w:t>
      </w:r>
      <w:r w:rsidR="007F0B5E" w:rsidRPr="00D679DE">
        <w:rPr>
          <w:rFonts w:ascii="Arial" w:hAnsi="Arial" w:cs="Arial"/>
          <w:sz w:val="28"/>
          <w:szCs w:val="28"/>
        </w:rPr>
        <w:t>симость  в</w:t>
      </w:r>
      <w:r w:rsidR="007F0B5E" w:rsidRPr="00D679DE">
        <w:rPr>
          <w:rFonts w:ascii="Arial" w:hAnsi="Arial" w:cs="Arial"/>
          <w:sz w:val="28"/>
          <w:szCs w:val="28"/>
        </w:rPr>
        <w:t>ы</w:t>
      </w:r>
      <w:r w:rsidR="007F0B5E" w:rsidRPr="00D679DE">
        <w:rPr>
          <w:rFonts w:ascii="Arial" w:hAnsi="Arial" w:cs="Arial"/>
          <w:sz w:val="28"/>
          <w:szCs w:val="28"/>
        </w:rPr>
        <w:t xml:space="preserve">ходного напряжения </w:t>
      </w:r>
      <w:proofErr w:type="gramStart"/>
      <w:r w:rsidR="007F0B5E" w:rsidRPr="00D679DE">
        <w:rPr>
          <w:rFonts w:ascii="Arial" w:hAnsi="Arial" w:cs="Arial"/>
          <w:sz w:val="28"/>
          <w:szCs w:val="28"/>
        </w:rPr>
        <w:t>от</w:t>
      </w:r>
      <w:proofErr w:type="gramEnd"/>
      <w:r w:rsidR="007F0B5E" w:rsidRPr="00D679DE">
        <w:rPr>
          <w:rFonts w:ascii="Arial" w:hAnsi="Arial" w:cs="Arial"/>
          <w:sz w:val="28"/>
          <w:szCs w:val="28"/>
        </w:rPr>
        <w:t xml:space="preserve"> входного </w:t>
      </w:r>
      <w:proofErr w:type="spellStart"/>
      <w:r w:rsidR="007F0B5E" w:rsidRPr="00D679DE">
        <w:rPr>
          <w:rFonts w:ascii="Arial" w:hAnsi="Arial" w:cs="Arial"/>
          <w:sz w:val="28"/>
          <w:szCs w:val="28"/>
        </w:rPr>
        <w:t>Uвых</w:t>
      </w:r>
      <w:proofErr w:type="spellEnd"/>
      <w:r w:rsidR="007F0B5E" w:rsidRPr="00D679DE">
        <w:rPr>
          <w:rFonts w:ascii="Arial" w:hAnsi="Arial" w:cs="Arial"/>
          <w:sz w:val="28"/>
          <w:szCs w:val="28"/>
        </w:rPr>
        <w:t xml:space="preserve"> = f(</w:t>
      </w:r>
      <w:proofErr w:type="spellStart"/>
      <w:r w:rsidR="007F0B5E" w:rsidRPr="00D679DE">
        <w:rPr>
          <w:rFonts w:ascii="Arial" w:hAnsi="Arial" w:cs="Arial"/>
          <w:sz w:val="28"/>
          <w:szCs w:val="28"/>
        </w:rPr>
        <w:t>Uвх</w:t>
      </w:r>
      <w:proofErr w:type="spellEnd"/>
      <w:r w:rsidR="007F0B5E" w:rsidRPr="00D679DE">
        <w:rPr>
          <w:rFonts w:ascii="Arial" w:hAnsi="Arial" w:cs="Arial"/>
          <w:sz w:val="28"/>
          <w:szCs w:val="28"/>
        </w:rPr>
        <w:t xml:space="preserve">). Рассмотрим работу насыщенного электронного ключа на БТ, принципиальная схема которого представлена на рис. 8.2, а передаточная характеристика – на рис. 8.1.  </w:t>
      </w:r>
    </w:p>
    <w:p w:rsidR="007F0B5E" w:rsidRPr="00D679DE" w:rsidRDefault="007F0B5E" w:rsidP="00AE610D">
      <w:pPr>
        <w:pStyle w:val="a6"/>
        <w:rPr>
          <w:rFonts w:ascii="Arial" w:hAnsi="Arial" w:cs="Arial"/>
          <w:sz w:val="28"/>
          <w:szCs w:val="28"/>
        </w:rPr>
      </w:pPr>
    </w:p>
    <w:p w:rsidR="007F0B5E" w:rsidRPr="00D679DE" w:rsidRDefault="00D679DE" w:rsidP="00AE610D">
      <w:pPr>
        <w:pStyle w:val="a6"/>
        <w:rPr>
          <w:rFonts w:ascii="Arial" w:hAnsi="Arial" w:cs="Arial"/>
          <w:sz w:val="28"/>
          <w:szCs w:val="28"/>
        </w:rPr>
      </w:pPr>
      <w:r>
        <w:rPr>
          <w:rFonts w:ascii="Arial" w:hAnsi="Arial" w:cs="Arial"/>
          <w:noProof/>
          <w:sz w:val="28"/>
          <w:szCs w:val="28"/>
          <w:lang w:eastAsia="ru-RU"/>
        </w:rPr>
        <w:drawing>
          <wp:anchor distT="0" distB="0" distL="114300" distR="114300" simplePos="0" relativeHeight="251676672" behindDoc="0" locked="0" layoutInCell="1" allowOverlap="1">
            <wp:simplePos x="0" y="0"/>
            <wp:positionH relativeFrom="column">
              <wp:posOffset>-3781425</wp:posOffset>
            </wp:positionH>
            <wp:positionV relativeFrom="paragraph">
              <wp:posOffset>1220470</wp:posOffset>
            </wp:positionV>
            <wp:extent cx="3688080" cy="3086100"/>
            <wp:effectExtent l="19050" t="0" r="7620" b="0"/>
            <wp:wrapSquare wrapText="bothSides"/>
            <wp:docPr id="10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cstate="print"/>
                    <a:srcRect/>
                    <a:stretch>
                      <a:fillRect/>
                    </a:stretch>
                  </pic:blipFill>
                  <pic:spPr bwMode="auto">
                    <a:xfrm>
                      <a:off x="0" y="0"/>
                      <a:ext cx="3688080" cy="3086100"/>
                    </a:xfrm>
                    <a:prstGeom prst="rect">
                      <a:avLst/>
                    </a:prstGeom>
                    <a:noFill/>
                    <a:ln w="9525">
                      <a:noFill/>
                      <a:miter lim="800000"/>
                      <a:headEnd/>
                      <a:tailEnd/>
                    </a:ln>
                  </pic:spPr>
                </pic:pic>
              </a:graphicData>
            </a:graphic>
          </wp:anchor>
        </w:drawing>
      </w:r>
      <w:r w:rsidR="007F0B5E" w:rsidRPr="00D679DE">
        <w:rPr>
          <w:rFonts w:ascii="Arial" w:hAnsi="Arial" w:cs="Arial"/>
          <w:sz w:val="28"/>
          <w:szCs w:val="28"/>
        </w:rPr>
        <w:t>В  транзисторном  ключе  два  его  устойчивых  состояния (разомкн</w:t>
      </w:r>
      <w:r w:rsidR="007F0B5E" w:rsidRPr="00D679DE">
        <w:rPr>
          <w:rFonts w:ascii="Arial" w:hAnsi="Arial" w:cs="Arial"/>
          <w:sz w:val="28"/>
          <w:szCs w:val="28"/>
        </w:rPr>
        <w:t>у</w:t>
      </w:r>
      <w:r w:rsidR="007F0B5E" w:rsidRPr="00D679DE">
        <w:rPr>
          <w:rFonts w:ascii="Arial" w:hAnsi="Arial" w:cs="Arial"/>
          <w:sz w:val="28"/>
          <w:szCs w:val="28"/>
        </w:rPr>
        <w:t>тое  и замкнутое) соответствуют п</w:t>
      </w:r>
      <w:r w:rsidR="007F0B5E" w:rsidRPr="00D679DE">
        <w:rPr>
          <w:rFonts w:ascii="Arial" w:hAnsi="Arial" w:cs="Arial"/>
          <w:sz w:val="28"/>
          <w:szCs w:val="28"/>
        </w:rPr>
        <w:t>о</w:t>
      </w:r>
      <w:r w:rsidR="007F0B5E" w:rsidRPr="00D679DE">
        <w:rPr>
          <w:rFonts w:ascii="Arial" w:hAnsi="Arial" w:cs="Arial"/>
          <w:sz w:val="28"/>
          <w:szCs w:val="28"/>
        </w:rPr>
        <w:t>логим участкам передаточной х</w:t>
      </w:r>
      <w:r w:rsidR="007F0B5E" w:rsidRPr="00D679DE">
        <w:rPr>
          <w:rFonts w:ascii="Arial" w:hAnsi="Arial" w:cs="Arial"/>
          <w:sz w:val="28"/>
          <w:szCs w:val="28"/>
        </w:rPr>
        <w:t>а</w:t>
      </w:r>
      <w:r w:rsidR="007F0B5E" w:rsidRPr="00D679DE">
        <w:rPr>
          <w:rFonts w:ascii="Arial" w:hAnsi="Arial" w:cs="Arial"/>
          <w:sz w:val="28"/>
          <w:szCs w:val="28"/>
        </w:rPr>
        <w:t>рактеристики, ограниченным точк</w:t>
      </w:r>
      <w:r w:rsidR="007F0B5E" w:rsidRPr="00D679DE">
        <w:rPr>
          <w:rFonts w:ascii="Arial" w:hAnsi="Arial" w:cs="Arial"/>
          <w:sz w:val="28"/>
          <w:szCs w:val="28"/>
        </w:rPr>
        <w:t>а</w:t>
      </w:r>
      <w:r w:rsidR="007F0B5E" w:rsidRPr="00D679DE">
        <w:rPr>
          <w:rFonts w:ascii="Arial" w:hAnsi="Arial" w:cs="Arial"/>
          <w:sz w:val="28"/>
          <w:szCs w:val="28"/>
        </w:rPr>
        <w:t>ми А и В. На пологом участке (огр</w:t>
      </w:r>
      <w:r w:rsidR="007F0B5E" w:rsidRPr="00D679DE">
        <w:rPr>
          <w:rFonts w:ascii="Arial" w:hAnsi="Arial" w:cs="Arial"/>
          <w:sz w:val="28"/>
          <w:szCs w:val="28"/>
        </w:rPr>
        <w:t>а</w:t>
      </w:r>
      <w:r w:rsidR="007F0B5E" w:rsidRPr="00D679DE">
        <w:rPr>
          <w:rFonts w:ascii="Arial" w:hAnsi="Arial" w:cs="Arial"/>
          <w:sz w:val="28"/>
          <w:szCs w:val="28"/>
        </w:rPr>
        <w:t>ниченном точкой А и соответств</w:t>
      </w:r>
      <w:r w:rsidR="007F0B5E" w:rsidRPr="00D679DE">
        <w:rPr>
          <w:rFonts w:ascii="Arial" w:hAnsi="Arial" w:cs="Arial"/>
          <w:sz w:val="28"/>
          <w:szCs w:val="28"/>
        </w:rPr>
        <w:t>у</w:t>
      </w:r>
      <w:r w:rsidR="007F0B5E" w:rsidRPr="00D679DE">
        <w:rPr>
          <w:rFonts w:ascii="Arial" w:hAnsi="Arial" w:cs="Arial"/>
          <w:sz w:val="28"/>
          <w:szCs w:val="28"/>
        </w:rPr>
        <w:t>ющем  малым  входным  напряж</w:t>
      </w:r>
      <w:r w:rsidR="007F0B5E" w:rsidRPr="00D679DE">
        <w:rPr>
          <w:rFonts w:ascii="Arial" w:hAnsi="Arial" w:cs="Arial"/>
          <w:sz w:val="28"/>
          <w:szCs w:val="28"/>
        </w:rPr>
        <w:t>е</w:t>
      </w:r>
      <w:r w:rsidR="007F0B5E" w:rsidRPr="00D679DE">
        <w:rPr>
          <w:rFonts w:ascii="Arial" w:hAnsi="Arial" w:cs="Arial"/>
          <w:sz w:val="28"/>
          <w:szCs w:val="28"/>
        </w:rPr>
        <w:t xml:space="preserve">ниям </w:t>
      </w:r>
      <w:proofErr w:type="spellStart"/>
      <w:r w:rsidR="007F0B5E" w:rsidRPr="00D679DE">
        <w:rPr>
          <w:rFonts w:ascii="Arial" w:hAnsi="Arial" w:cs="Arial"/>
          <w:sz w:val="28"/>
          <w:szCs w:val="28"/>
        </w:rPr>
        <w:t>U</w:t>
      </w:r>
      <w:r w:rsidR="007F0B5E" w:rsidRPr="00D679DE">
        <w:rPr>
          <w:rFonts w:ascii="Arial" w:hAnsi="Arial" w:cs="Arial"/>
          <w:sz w:val="28"/>
          <w:szCs w:val="28"/>
          <w:vertAlign w:val="subscript"/>
        </w:rPr>
        <w:t>вх</w:t>
      </w:r>
      <w:proofErr w:type="spellEnd"/>
      <w:r w:rsidR="007F0B5E" w:rsidRPr="00D679DE">
        <w:rPr>
          <w:rFonts w:ascii="Arial" w:hAnsi="Arial" w:cs="Arial"/>
          <w:sz w:val="28"/>
          <w:szCs w:val="28"/>
        </w:rPr>
        <w:t>&lt; U</w:t>
      </w:r>
      <w:r w:rsidR="007F0B5E" w:rsidRPr="00D679DE">
        <w:rPr>
          <w:rFonts w:ascii="Arial" w:hAnsi="Arial" w:cs="Arial"/>
          <w:sz w:val="28"/>
          <w:szCs w:val="28"/>
          <w:vertAlign w:val="superscript"/>
        </w:rPr>
        <w:t>0</w:t>
      </w:r>
      <w:r w:rsidR="007F0B5E" w:rsidRPr="00D679DE">
        <w:rPr>
          <w:rFonts w:ascii="Arial" w:hAnsi="Arial" w:cs="Arial"/>
          <w:sz w:val="28"/>
          <w:szCs w:val="28"/>
          <w:vertAlign w:val="subscript"/>
        </w:rPr>
        <w:t>пор</w:t>
      </w:r>
      <w:r w:rsidR="007F0B5E" w:rsidRPr="00D679DE">
        <w:rPr>
          <w:rFonts w:ascii="Arial" w:hAnsi="Arial" w:cs="Arial"/>
          <w:sz w:val="28"/>
          <w:szCs w:val="28"/>
        </w:rPr>
        <w:t>)  ключ  разомкнут,  транзистор закрыт или находится в режиме отсечки, и на нем падает большое напряжение – напряжение логической  единицы U</w:t>
      </w:r>
      <w:r w:rsidR="007F0B5E" w:rsidRPr="00D679DE">
        <w:rPr>
          <w:rFonts w:ascii="Arial" w:hAnsi="Arial" w:cs="Arial"/>
          <w:sz w:val="28"/>
          <w:szCs w:val="28"/>
          <w:vertAlign w:val="superscript"/>
        </w:rPr>
        <w:t>1</w:t>
      </w:r>
      <w:r w:rsidR="007F0B5E" w:rsidRPr="00D679DE">
        <w:rPr>
          <w:rFonts w:ascii="Arial" w:hAnsi="Arial" w:cs="Arial"/>
          <w:sz w:val="28"/>
          <w:szCs w:val="28"/>
          <w:vertAlign w:val="subscript"/>
        </w:rPr>
        <w:t>вых</w:t>
      </w:r>
      <w:proofErr w:type="gramStart"/>
      <w:r w:rsidR="007F0B5E" w:rsidRPr="00D679DE">
        <w:rPr>
          <w:rFonts w:ascii="Arial" w:hAnsi="Arial" w:cs="Arial"/>
          <w:sz w:val="28"/>
          <w:szCs w:val="28"/>
        </w:rPr>
        <w:t xml:space="preserve"> .</w:t>
      </w:r>
      <w:proofErr w:type="gramEnd"/>
      <w:r w:rsidR="007F0B5E" w:rsidRPr="00D679DE">
        <w:rPr>
          <w:rFonts w:ascii="Arial" w:hAnsi="Arial" w:cs="Arial"/>
          <w:sz w:val="28"/>
          <w:szCs w:val="28"/>
        </w:rPr>
        <w:t xml:space="preserve"> При о</w:t>
      </w:r>
      <w:r w:rsidR="007F0B5E" w:rsidRPr="00D679DE">
        <w:rPr>
          <w:rFonts w:ascii="Arial" w:hAnsi="Arial" w:cs="Arial"/>
          <w:sz w:val="28"/>
          <w:szCs w:val="28"/>
        </w:rPr>
        <w:t>т</w:t>
      </w:r>
      <w:r w:rsidR="007F0B5E" w:rsidRPr="00D679DE">
        <w:rPr>
          <w:rFonts w:ascii="Arial" w:hAnsi="Arial" w:cs="Arial"/>
          <w:sz w:val="28"/>
          <w:szCs w:val="28"/>
        </w:rPr>
        <w:t xml:space="preserve">носительно большом  входном напряжении </w:t>
      </w:r>
      <w:proofErr w:type="spellStart"/>
      <w:r w:rsidR="007F0B5E" w:rsidRPr="00D679DE">
        <w:rPr>
          <w:rFonts w:ascii="Arial" w:hAnsi="Arial" w:cs="Arial"/>
          <w:sz w:val="28"/>
          <w:szCs w:val="28"/>
        </w:rPr>
        <w:t>U</w:t>
      </w:r>
      <w:r w:rsidR="007F0B5E" w:rsidRPr="00D679DE">
        <w:rPr>
          <w:rFonts w:ascii="Arial" w:hAnsi="Arial" w:cs="Arial"/>
          <w:sz w:val="28"/>
          <w:szCs w:val="28"/>
          <w:vertAlign w:val="subscript"/>
        </w:rPr>
        <w:t>вх</w:t>
      </w:r>
      <w:proofErr w:type="spellEnd"/>
      <w:r w:rsidR="007F0B5E" w:rsidRPr="00D679DE">
        <w:rPr>
          <w:rFonts w:ascii="Arial" w:hAnsi="Arial" w:cs="Arial"/>
          <w:sz w:val="28"/>
          <w:szCs w:val="28"/>
        </w:rPr>
        <w:t>&gt;U</w:t>
      </w:r>
      <w:r w:rsidR="007F0B5E" w:rsidRPr="00D679DE">
        <w:rPr>
          <w:rFonts w:ascii="Arial" w:hAnsi="Arial" w:cs="Arial"/>
          <w:sz w:val="28"/>
          <w:szCs w:val="28"/>
          <w:vertAlign w:val="superscript"/>
        </w:rPr>
        <w:t>1</w:t>
      </w:r>
      <w:r w:rsidR="007F0B5E" w:rsidRPr="00D679DE">
        <w:rPr>
          <w:rFonts w:ascii="Arial" w:hAnsi="Arial" w:cs="Arial"/>
          <w:sz w:val="28"/>
          <w:szCs w:val="28"/>
          <w:vertAlign w:val="subscript"/>
        </w:rPr>
        <w:t>пор</w:t>
      </w:r>
      <w:r w:rsidR="007F0B5E" w:rsidRPr="00D679DE">
        <w:rPr>
          <w:rFonts w:ascii="Arial" w:hAnsi="Arial" w:cs="Arial"/>
          <w:sz w:val="28"/>
          <w:szCs w:val="28"/>
        </w:rPr>
        <w:t xml:space="preserve">  , соотве</w:t>
      </w:r>
      <w:r w:rsidR="007F0B5E" w:rsidRPr="00D679DE">
        <w:rPr>
          <w:rFonts w:ascii="Arial" w:hAnsi="Arial" w:cs="Arial"/>
          <w:sz w:val="28"/>
          <w:szCs w:val="28"/>
        </w:rPr>
        <w:t>т</w:t>
      </w:r>
      <w:r w:rsidR="007F0B5E" w:rsidRPr="00D679DE">
        <w:rPr>
          <w:rFonts w:ascii="Arial" w:hAnsi="Arial" w:cs="Arial"/>
          <w:sz w:val="28"/>
          <w:szCs w:val="28"/>
        </w:rPr>
        <w:t>ствующем другому пологому учас</w:t>
      </w:r>
      <w:r w:rsidR="007F0B5E" w:rsidRPr="00D679DE">
        <w:rPr>
          <w:rFonts w:ascii="Arial" w:hAnsi="Arial" w:cs="Arial"/>
          <w:sz w:val="28"/>
          <w:szCs w:val="28"/>
        </w:rPr>
        <w:t>т</w:t>
      </w:r>
      <w:r w:rsidR="007F0B5E" w:rsidRPr="00D679DE">
        <w:rPr>
          <w:rFonts w:ascii="Arial" w:hAnsi="Arial" w:cs="Arial"/>
          <w:sz w:val="28"/>
          <w:szCs w:val="28"/>
        </w:rPr>
        <w:t>ку, ограниченному точкой</w:t>
      </w:r>
      <w:proofErr w:type="gramStart"/>
      <w:r w:rsidR="007F0B5E" w:rsidRPr="00D679DE">
        <w:rPr>
          <w:rFonts w:ascii="Arial" w:hAnsi="Arial" w:cs="Arial"/>
          <w:sz w:val="28"/>
          <w:szCs w:val="28"/>
        </w:rPr>
        <w:t xml:space="preserve"> В</w:t>
      </w:r>
      <w:proofErr w:type="gramEnd"/>
      <w:r w:rsidR="007F0B5E" w:rsidRPr="00D679DE">
        <w:rPr>
          <w:rFonts w:ascii="Arial" w:hAnsi="Arial" w:cs="Arial"/>
          <w:sz w:val="28"/>
          <w:szCs w:val="28"/>
        </w:rPr>
        <w:t>, ключ замкнут, транзистор открыт и насыщен, выходное напряжение U</w:t>
      </w:r>
      <w:r w:rsidR="007F0B5E" w:rsidRPr="00D679DE">
        <w:rPr>
          <w:rFonts w:ascii="Arial" w:hAnsi="Arial" w:cs="Arial"/>
          <w:sz w:val="28"/>
          <w:szCs w:val="28"/>
          <w:vertAlign w:val="superscript"/>
        </w:rPr>
        <w:t>0</w:t>
      </w:r>
      <w:r w:rsidR="007F0B5E" w:rsidRPr="00D679DE">
        <w:rPr>
          <w:rFonts w:ascii="Arial" w:hAnsi="Arial" w:cs="Arial"/>
          <w:sz w:val="28"/>
          <w:szCs w:val="28"/>
          <w:vertAlign w:val="subscript"/>
        </w:rPr>
        <w:t>вых</w:t>
      </w:r>
      <w:r w:rsidR="007F0B5E" w:rsidRPr="00D679DE">
        <w:rPr>
          <w:rFonts w:ascii="Arial" w:hAnsi="Arial" w:cs="Arial"/>
          <w:sz w:val="28"/>
          <w:szCs w:val="28"/>
        </w:rPr>
        <w:t xml:space="preserve">  мало. Участок передаточной характеристики между точками</w:t>
      </w:r>
      <w:proofErr w:type="gramStart"/>
      <w:r w:rsidR="007F0B5E" w:rsidRPr="00D679DE">
        <w:rPr>
          <w:rFonts w:ascii="Arial" w:hAnsi="Arial" w:cs="Arial"/>
          <w:sz w:val="28"/>
          <w:szCs w:val="28"/>
        </w:rPr>
        <w:t xml:space="preserve"> А</w:t>
      </w:r>
      <w:proofErr w:type="gramEnd"/>
      <w:r w:rsidR="007F0B5E" w:rsidRPr="00D679DE">
        <w:rPr>
          <w:rFonts w:ascii="Arial" w:hAnsi="Arial" w:cs="Arial"/>
          <w:sz w:val="28"/>
          <w:szCs w:val="28"/>
        </w:rPr>
        <w:t xml:space="preserve"> и В соответствует работе транзист</w:t>
      </w:r>
      <w:r w:rsidR="007F0B5E" w:rsidRPr="00D679DE">
        <w:rPr>
          <w:rFonts w:ascii="Arial" w:hAnsi="Arial" w:cs="Arial"/>
          <w:sz w:val="28"/>
          <w:szCs w:val="28"/>
        </w:rPr>
        <w:t>о</w:t>
      </w:r>
      <w:r w:rsidR="007F0B5E" w:rsidRPr="00D679DE">
        <w:rPr>
          <w:rFonts w:ascii="Arial" w:hAnsi="Arial" w:cs="Arial"/>
          <w:sz w:val="28"/>
          <w:szCs w:val="28"/>
        </w:rPr>
        <w:t xml:space="preserve">ра в активном режиме.  </w:t>
      </w:r>
    </w:p>
    <w:p w:rsidR="007F0B5E" w:rsidRPr="00D679DE" w:rsidRDefault="007F0B5E" w:rsidP="00AE610D">
      <w:pPr>
        <w:pStyle w:val="a6"/>
        <w:rPr>
          <w:rFonts w:ascii="Arial" w:hAnsi="Arial" w:cs="Arial"/>
          <w:sz w:val="28"/>
          <w:szCs w:val="28"/>
        </w:rPr>
      </w:pPr>
      <w:r w:rsidRPr="00D679DE">
        <w:rPr>
          <w:rFonts w:ascii="Arial" w:hAnsi="Arial" w:cs="Arial"/>
          <w:sz w:val="28"/>
          <w:szCs w:val="28"/>
        </w:rPr>
        <w:lastRenderedPageBreak/>
        <w:t xml:space="preserve">Основными  параметрами  статического  режима  являются (см. рис.8.2): </w:t>
      </w:r>
      <w:r w:rsidRPr="00D679DE">
        <w:rPr>
          <w:rFonts w:ascii="Arial" w:hAnsi="Arial" w:cs="Arial"/>
          <w:sz w:val="28"/>
          <w:szCs w:val="28"/>
          <w:u w:val="single"/>
        </w:rPr>
        <w:t>порог</w:t>
      </w:r>
      <w:r w:rsidRPr="00D679DE">
        <w:rPr>
          <w:rFonts w:ascii="Arial" w:hAnsi="Arial" w:cs="Arial"/>
          <w:sz w:val="28"/>
          <w:szCs w:val="28"/>
          <w:u w:val="single"/>
        </w:rPr>
        <w:t>о</w:t>
      </w:r>
      <w:r w:rsidRPr="00D679DE">
        <w:rPr>
          <w:rFonts w:ascii="Arial" w:hAnsi="Arial" w:cs="Arial"/>
          <w:sz w:val="28"/>
          <w:szCs w:val="28"/>
          <w:u w:val="single"/>
        </w:rPr>
        <w:t>вое  напряжение  нуля</w:t>
      </w:r>
      <w:r w:rsidRPr="00D679DE">
        <w:rPr>
          <w:rFonts w:ascii="Arial" w:hAnsi="Arial" w:cs="Arial"/>
          <w:sz w:val="28"/>
          <w:szCs w:val="28"/>
        </w:rPr>
        <w:t xml:space="preserve"> U</w:t>
      </w:r>
      <w:r w:rsidRPr="00D679DE">
        <w:rPr>
          <w:rFonts w:ascii="Arial" w:hAnsi="Arial" w:cs="Arial"/>
          <w:sz w:val="28"/>
          <w:szCs w:val="28"/>
          <w:vertAlign w:val="superscript"/>
        </w:rPr>
        <w:t>0</w:t>
      </w:r>
      <w:r w:rsidRPr="00D679DE">
        <w:rPr>
          <w:rFonts w:ascii="Arial" w:hAnsi="Arial" w:cs="Arial"/>
          <w:sz w:val="28"/>
          <w:szCs w:val="28"/>
          <w:vertAlign w:val="subscript"/>
        </w:rPr>
        <w:t>пор</w:t>
      </w:r>
      <w:proofErr w:type="gramStart"/>
      <w:r w:rsidRPr="00D679DE">
        <w:rPr>
          <w:rFonts w:ascii="Arial" w:hAnsi="Arial" w:cs="Arial"/>
          <w:sz w:val="28"/>
          <w:szCs w:val="28"/>
        </w:rPr>
        <w:t xml:space="preserve"> ,</w:t>
      </w:r>
      <w:proofErr w:type="gramEnd"/>
      <w:r w:rsidRPr="00D679DE">
        <w:rPr>
          <w:rFonts w:ascii="Arial" w:hAnsi="Arial" w:cs="Arial"/>
          <w:sz w:val="28"/>
          <w:szCs w:val="28"/>
        </w:rPr>
        <w:t xml:space="preserve">  соответствующее  входному напряжению, при к</w:t>
      </w:r>
      <w:r w:rsidRPr="00D679DE">
        <w:rPr>
          <w:rFonts w:ascii="Arial" w:hAnsi="Arial" w:cs="Arial"/>
          <w:sz w:val="28"/>
          <w:szCs w:val="28"/>
        </w:rPr>
        <w:t>о</w:t>
      </w:r>
      <w:r w:rsidRPr="00D679DE">
        <w:rPr>
          <w:rFonts w:ascii="Arial" w:hAnsi="Arial" w:cs="Arial"/>
          <w:sz w:val="28"/>
          <w:szCs w:val="28"/>
        </w:rPr>
        <w:t xml:space="preserve">тором БТ находится на границе между режимом отсечки и активным режимом;  </w:t>
      </w:r>
      <w:r w:rsidRPr="00D679DE">
        <w:rPr>
          <w:rFonts w:ascii="Arial" w:hAnsi="Arial" w:cs="Arial"/>
          <w:sz w:val="28"/>
          <w:szCs w:val="28"/>
          <w:u w:val="single"/>
        </w:rPr>
        <w:t>пороговое  напряжение  единицы</w:t>
      </w:r>
      <w:r w:rsidRPr="00D679DE">
        <w:rPr>
          <w:rFonts w:ascii="Arial" w:hAnsi="Arial" w:cs="Arial"/>
          <w:sz w:val="28"/>
          <w:szCs w:val="28"/>
        </w:rPr>
        <w:t xml:space="preserve"> U</w:t>
      </w:r>
      <w:r w:rsidRPr="00D679DE">
        <w:rPr>
          <w:rFonts w:ascii="Arial" w:hAnsi="Arial" w:cs="Arial"/>
          <w:sz w:val="28"/>
          <w:szCs w:val="28"/>
          <w:vertAlign w:val="superscript"/>
        </w:rPr>
        <w:t>1</w:t>
      </w:r>
      <w:r w:rsidRPr="00D679DE">
        <w:rPr>
          <w:rFonts w:ascii="Arial" w:hAnsi="Arial" w:cs="Arial"/>
          <w:sz w:val="28"/>
          <w:szCs w:val="28"/>
          <w:vertAlign w:val="subscript"/>
        </w:rPr>
        <w:t>пор</w:t>
      </w:r>
      <w:r w:rsidRPr="00D679DE">
        <w:rPr>
          <w:rFonts w:ascii="Arial" w:hAnsi="Arial" w:cs="Arial"/>
          <w:sz w:val="28"/>
          <w:szCs w:val="28"/>
        </w:rPr>
        <w:t xml:space="preserve"> ,  соответствующее  входному напряж</w:t>
      </w:r>
      <w:r w:rsidRPr="00D679DE">
        <w:rPr>
          <w:rFonts w:ascii="Arial" w:hAnsi="Arial" w:cs="Arial"/>
          <w:sz w:val="28"/>
          <w:szCs w:val="28"/>
        </w:rPr>
        <w:t>е</w:t>
      </w:r>
      <w:r w:rsidRPr="00D679DE">
        <w:rPr>
          <w:rFonts w:ascii="Arial" w:hAnsi="Arial" w:cs="Arial"/>
          <w:sz w:val="28"/>
          <w:szCs w:val="28"/>
        </w:rPr>
        <w:t xml:space="preserve">нию, при котором БТ находится на границе между активным режимом и  режимом  насыщения;  </w:t>
      </w:r>
      <w:r w:rsidRPr="00D679DE">
        <w:rPr>
          <w:rFonts w:ascii="Arial" w:hAnsi="Arial" w:cs="Arial"/>
          <w:sz w:val="28"/>
          <w:szCs w:val="28"/>
          <w:u w:val="single"/>
        </w:rPr>
        <w:t>напряжение  логического  нуля U</w:t>
      </w:r>
      <w:r w:rsidRPr="00D679DE">
        <w:rPr>
          <w:rFonts w:ascii="Arial" w:hAnsi="Arial" w:cs="Arial"/>
          <w:sz w:val="28"/>
          <w:szCs w:val="28"/>
          <w:u w:val="single"/>
          <w:vertAlign w:val="superscript"/>
        </w:rPr>
        <w:t>0</w:t>
      </w:r>
      <w:r w:rsidRPr="00D679DE">
        <w:rPr>
          <w:rFonts w:ascii="Arial" w:hAnsi="Arial" w:cs="Arial"/>
          <w:sz w:val="28"/>
          <w:szCs w:val="28"/>
          <w:u w:val="single"/>
          <w:vertAlign w:val="subscript"/>
        </w:rPr>
        <w:t>вых</w:t>
      </w:r>
      <w:r w:rsidRPr="00D679DE">
        <w:rPr>
          <w:rFonts w:ascii="Arial" w:hAnsi="Arial" w:cs="Arial"/>
          <w:sz w:val="28"/>
          <w:szCs w:val="28"/>
          <w:u w:val="single"/>
        </w:rPr>
        <w:t xml:space="preserve"> </w:t>
      </w:r>
      <w:r w:rsidRPr="00D679DE">
        <w:rPr>
          <w:rFonts w:ascii="Arial" w:hAnsi="Arial" w:cs="Arial"/>
          <w:sz w:val="28"/>
          <w:szCs w:val="28"/>
        </w:rPr>
        <w:t>,  соответствующее минимал</w:t>
      </w:r>
      <w:r w:rsidRPr="00D679DE">
        <w:rPr>
          <w:rFonts w:ascii="Arial" w:hAnsi="Arial" w:cs="Arial"/>
          <w:sz w:val="28"/>
          <w:szCs w:val="28"/>
        </w:rPr>
        <w:t>ь</w:t>
      </w:r>
      <w:r w:rsidRPr="00D679DE">
        <w:rPr>
          <w:rFonts w:ascii="Arial" w:hAnsi="Arial" w:cs="Arial"/>
          <w:sz w:val="28"/>
          <w:szCs w:val="28"/>
        </w:rPr>
        <w:t xml:space="preserve">ному выходному напряжению; </w:t>
      </w:r>
      <w:r w:rsidRPr="00D679DE">
        <w:rPr>
          <w:rFonts w:ascii="Arial" w:hAnsi="Arial" w:cs="Arial"/>
          <w:sz w:val="28"/>
          <w:szCs w:val="28"/>
          <w:u w:val="single"/>
        </w:rPr>
        <w:t xml:space="preserve">напряжение логической единицы </w:t>
      </w:r>
      <w:r w:rsidRPr="00D679DE">
        <w:rPr>
          <w:rFonts w:ascii="Arial" w:hAnsi="Arial" w:cs="Arial"/>
          <w:sz w:val="28"/>
          <w:szCs w:val="28"/>
        </w:rPr>
        <w:t>U</w:t>
      </w:r>
      <w:r w:rsidRPr="00D679DE">
        <w:rPr>
          <w:rFonts w:ascii="Arial" w:hAnsi="Arial" w:cs="Arial"/>
          <w:sz w:val="28"/>
          <w:szCs w:val="28"/>
          <w:vertAlign w:val="superscript"/>
        </w:rPr>
        <w:t>1</w:t>
      </w:r>
      <w:r w:rsidRPr="00D679DE">
        <w:rPr>
          <w:rFonts w:ascii="Arial" w:hAnsi="Arial" w:cs="Arial"/>
          <w:sz w:val="28"/>
          <w:szCs w:val="28"/>
          <w:vertAlign w:val="subscript"/>
        </w:rPr>
        <w:t>вых</w:t>
      </w:r>
      <w:proofErr w:type="gramStart"/>
      <w:r w:rsidRPr="00D679DE">
        <w:rPr>
          <w:rFonts w:ascii="Arial" w:hAnsi="Arial" w:cs="Arial"/>
          <w:sz w:val="28"/>
          <w:szCs w:val="28"/>
        </w:rPr>
        <w:t xml:space="preserve"> ,</w:t>
      </w:r>
      <w:proofErr w:type="gramEnd"/>
      <w:r w:rsidRPr="00D679DE">
        <w:rPr>
          <w:rFonts w:ascii="Arial" w:hAnsi="Arial" w:cs="Arial"/>
          <w:sz w:val="28"/>
          <w:szCs w:val="28"/>
        </w:rPr>
        <w:t xml:space="preserve"> соотве</w:t>
      </w:r>
      <w:r w:rsidRPr="00D679DE">
        <w:rPr>
          <w:rFonts w:ascii="Arial" w:hAnsi="Arial" w:cs="Arial"/>
          <w:sz w:val="28"/>
          <w:szCs w:val="28"/>
        </w:rPr>
        <w:t>т</w:t>
      </w:r>
      <w:r w:rsidRPr="00D679DE">
        <w:rPr>
          <w:rFonts w:ascii="Arial" w:hAnsi="Arial" w:cs="Arial"/>
          <w:sz w:val="28"/>
          <w:szCs w:val="28"/>
        </w:rPr>
        <w:t>ствующее максимальному выходному напряжению.</w:t>
      </w:r>
    </w:p>
    <w:p w:rsidR="007F0B5E" w:rsidRPr="00D679DE" w:rsidRDefault="007F0B5E" w:rsidP="00AE610D">
      <w:pPr>
        <w:pStyle w:val="a6"/>
        <w:rPr>
          <w:rFonts w:ascii="Arial" w:hAnsi="Arial" w:cs="Arial"/>
          <w:sz w:val="28"/>
          <w:szCs w:val="28"/>
          <w:vertAlign w:val="subscript"/>
        </w:rPr>
      </w:pPr>
      <w:r w:rsidRPr="00D679DE">
        <w:rPr>
          <w:rFonts w:ascii="Arial" w:hAnsi="Arial" w:cs="Arial"/>
          <w:sz w:val="28"/>
          <w:szCs w:val="28"/>
        </w:rPr>
        <w:t xml:space="preserve">Различают запас помехоустойчивости по уровню нуля: </w:t>
      </w:r>
      <w:r w:rsidRPr="00D679DE">
        <w:rPr>
          <w:rFonts w:ascii="Arial" w:hAnsi="Arial" w:cs="Arial"/>
          <w:sz w:val="28"/>
          <w:szCs w:val="28"/>
          <w:lang w:val="en-US"/>
        </w:rPr>
        <w:t>U</w:t>
      </w:r>
      <w:r w:rsidRPr="00D679DE">
        <w:rPr>
          <w:rFonts w:ascii="Arial" w:hAnsi="Arial" w:cs="Arial"/>
          <w:sz w:val="28"/>
          <w:szCs w:val="28"/>
          <w:vertAlign w:val="superscript"/>
        </w:rPr>
        <w:t>0</w:t>
      </w:r>
      <w:r w:rsidRPr="00D679DE">
        <w:rPr>
          <w:rFonts w:ascii="Arial" w:hAnsi="Arial" w:cs="Arial"/>
          <w:sz w:val="28"/>
          <w:szCs w:val="28"/>
          <w:vertAlign w:val="subscript"/>
        </w:rPr>
        <w:t>пом</w:t>
      </w:r>
      <w:r w:rsidRPr="00D679DE">
        <w:rPr>
          <w:rFonts w:ascii="Arial" w:hAnsi="Arial" w:cs="Arial"/>
          <w:sz w:val="28"/>
          <w:szCs w:val="28"/>
        </w:rPr>
        <w:t>=</w:t>
      </w:r>
      <w:r w:rsidRPr="00D679DE">
        <w:rPr>
          <w:rFonts w:ascii="Arial" w:hAnsi="Arial" w:cs="Arial"/>
          <w:sz w:val="28"/>
          <w:szCs w:val="28"/>
          <w:lang w:val="en-US"/>
        </w:rPr>
        <w:t>U</w:t>
      </w:r>
      <w:r w:rsidRPr="00D679DE">
        <w:rPr>
          <w:rFonts w:ascii="Arial" w:hAnsi="Arial" w:cs="Arial"/>
          <w:sz w:val="28"/>
          <w:szCs w:val="28"/>
          <w:vertAlign w:val="superscript"/>
        </w:rPr>
        <w:t>0</w:t>
      </w:r>
      <w:r w:rsidRPr="00D679DE">
        <w:rPr>
          <w:rFonts w:ascii="Arial" w:hAnsi="Arial" w:cs="Arial"/>
          <w:sz w:val="28"/>
          <w:szCs w:val="28"/>
          <w:vertAlign w:val="subscript"/>
        </w:rPr>
        <w:t>пор</w:t>
      </w:r>
      <w:r w:rsidRPr="00D679DE">
        <w:rPr>
          <w:rFonts w:ascii="Arial" w:hAnsi="Arial" w:cs="Arial"/>
          <w:sz w:val="28"/>
          <w:szCs w:val="28"/>
        </w:rPr>
        <w:t>-</w:t>
      </w:r>
      <w:r w:rsidRPr="00D679DE">
        <w:rPr>
          <w:rFonts w:ascii="Arial" w:hAnsi="Arial" w:cs="Arial"/>
          <w:sz w:val="28"/>
          <w:szCs w:val="28"/>
          <w:lang w:val="en-US"/>
        </w:rPr>
        <w:t>U</w:t>
      </w:r>
      <w:r w:rsidRPr="00D679DE">
        <w:rPr>
          <w:rFonts w:ascii="Arial" w:hAnsi="Arial" w:cs="Arial"/>
          <w:sz w:val="28"/>
          <w:szCs w:val="28"/>
          <w:vertAlign w:val="superscript"/>
        </w:rPr>
        <w:t>0</w:t>
      </w:r>
      <w:r w:rsidRPr="00D679DE">
        <w:rPr>
          <w:rFonts w:ascii="Arial" w:hAnsi="Arial" w:cs="Arial"/>
          <w:sz w:val="28"/>
          <w:szCs w:val="28"/>
          <w:vertAlign w:val="subscript"/>
        </w:rPr>
        <w:t>вых</w:t>
      </w:r>
    </w:p>
    <w:p w:rsidR="007F0B5E" w:rsidRPr="00D679DE" w:rsidRDefault="007F0B5E" w:rsidP="00AE610D">
      <w:pPr>
        <w:pStyle w:val="a6"/>
        <w:rPr>
          <w:rFonts w:ascii="Arial" w:hAnsi="Arial" w:cs="Arial"/>
          <w:sz w:val="28"/>
          <w:szCs w:val="28"/>
        </w:rPr>
      </w:pPr>
      <w:r w:rsidRPr="00D679DE">
        <w:rPr>
          <w:rFonts w:ascii="Arial" w:hAnsi="Arial" w:cs="Arial"/>
          <w:sz w:val="28"/>
          <w:szCs w:val="28"/>
        </w:rPr>
        <w:t>который определяет допустимое напряжение помехи положительной полярности, и запас помехоустойчивости по уровню единицы: U</w:t>
      </w:r>
      <w:r w:rsidRPr="00D679DE">
        <w:rPr>
          <w:rFonts w:ascii="Arial" w:hAnsi="Arial" w:cs="Arial"/>
          <w:sz w:val="28"/>
          <w:szCs w:val="28"/>
          <w:vertAlign w:val="superscript"/>
        </w:rPr>
        <w:t>1</w:t>
      </w:r>
      <w:r w:rsidRPr="00D679DE">
        <w:rPr>
          <w:rFonts w:ascii="Arial" w:hAnsi="Arial" w:cs="Arial"/>
          <w:sz w:val="28"/>
          <w:szCs w:val="28"/>
          <w:vertAlign w:val="subscript"/>
        </w:rPr>
        <w:t>пом</w:t>
      </w:r>
      <w:r w:rsidRPr="00D679DE">
        <w:rPr>
          <w:rFonts w:ascii="Arial" w:hAnsi="Arial" w:cs="Arial"/>
          <w:sz w:val="28"/>
          <w:szCs w:val="28"/>
        </w:rPr>
        <w:t xml:space="preserve"> =U</w:t>
      </w:r>
      <w:r w:rsidRPr="00D679DE">
        <w:rPr>
          <w:rFonts w:ascii="Arial" w:hAnsi="Arial" w:cs="Arial"/>
          <w:sz w:val="28"/>
          <w:szCs w:val="28"/>
          <w:vertAlign w:val="superscript"/>
        </w:rPr>
        <w:t>1</w:t>
      </w:r>
      <w:r w:rsidRPr="00D679DE">
        <w:rPr>
          <w:rFonts w:ascii="Arial" w:hAnsi="Arial" w:cs="Arial"/>
          <w:sz w:val="28"/>
          <w:szCs w:val="28"/>
          <w:vertAlign w:val="subscript"/>
        </w:rPr>
        <w:t>пор</w:t>
      </w:r>
      <w:r w:rsidRPr="00D679DE">
        <w:rPr>
          <w:rFonts w:ascii="Arial" w:hAnsi="Arial" w:cs="Arial"/>
          <w:sz w:val="28"/>
          <w:szCs w:val="28"/>
        </w:rPr>
        <w:t xml:space="preserve"> –U</w:t>
      </w:r>
      <w:r w:rsidRPr="00D679DE">
        <w:rPr>
          <w:rFonts w:ascii="Arial" w:hAnsi="Arial" w:cs="Arial"/>
          <w:sz w:val="28"/>
          <w:szCs w:val="28"/>
          <w:vertAlign w:val="superscript"/>
        </w:rPr>
        <w:t>1</w:t>
      </w:r>
      <w:r w:rsidRPr="00D679DE">
        <w:rPr>
          <w:rFonts w:ascii="Arial" w:hAnsi="Arial" w:cs="Arial"/>
          <w:sz w:val="28"/>
          <w:szCs w:val="28"/>
          <w:vertAlign w:val="subscript"/>
        </w:rPr>
        <w:t>вых</w:t>
      </w:r>
      <w:r w:rsidRPr="00D679DE">
        <w:rPr>
          <w:rFonts w:ascii="Arial" w:hAnsi="Arial" w:cs="Arial"/>
          <w:sz w:val="28"/>
          <w:szCs w:val="28"/>
        </w:rPr>
        <w:t xml:space="preserve">   </w:t>
      </w:r>
      <w:proofErr w:type="gramStart"/>
      <w:r w:rsidRPr="00D679DE">
        <w:rPr>
          <w:rFonts w:ascii="Arial" w:hAnsi="Arial" w:cs="Arial"/>
          <w:sz w:val="28"/>
          <w:szCs w:val="28"/>
        </w:rPr>
        <w:t>который</w:t>
      </w:r>
      <w:proofErr w:type="gramEnd"/>
      <w:r w:rsidRPr="00D679DE">
        <w:rPr>
          <w:rFonts w:ascii="Arial" w:hAnsi="Arial" w:cs="Arial"/>
          <w:sz w:val="28"/>
          <w:szCs w:val="28"/>
        </w:rPr>
        <w:t xml:space="preserve"> определяет допустимое напряжение помехи отрицательной полярности.</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sz w:val="24"/>
          <w:szCs w:val="24"/>
        </w:rPr>
        <w:br w:type="page"/>
      </w:r>
    </w:p>
    <w:p w:rsidR="007F0B5E" w:rsidRPr="008766E0" w:rsidRDefault="007F0B5E" w:rsidP="008766E0">
      <w:pPr>
        <w:pStyle w:val="2"/>
      </w:pPr>
      <w:r w:rsidRPr="008766E0">
        <w:lastRenderedPageBreak/>
        <w:t>32 . Ключ на БТ: принципиальная схема, динамический режим работы.</w:t>
      </w:r>
    </w:p>
    <w:p w:rsidR="007F0B5E" w:rsidRPr="00D679DE" w:rsidRDefault="007F0B5E" w:rsidP="00AE610D">
      <w:pPr>
        <w:pStyle w:val="a6"/>
        <w:rPr>
          <w:rFonts w:ascii="Arial" w:hAnsi="Arial" w:cs="Arial"/>
          <w:sz w:val="28"/>
          <w:szCs w:val="28"/>
        </w:rPr>
      </w:pPr>
      <w:r w:rsidRPr="00D679DE">
        <w:rPr>
          <w:rFonts w:ascii="Arial" w:hAnsi="Arial" w:cs="Arial"/>
          <w:sz w:val="28"/>
          <w:szCs w:val="28"/>
        </w:rPr>
        <w:t>Электронными  ключами  называют  устройства,  предназначенные  для замык</w:t>
      </w:r>
      <w:r w:rsidRPr="00D679DE">
        <w:rPr>
          <w:rFonts w:ascii="Arial" w:hAnsi="Arial" w:cs="Arial"/>
          <w:sz w:val="28"/>
          <w:szCs w:val="28"/>
        </w:rPr>
        <w:t>а</w:t>
      </w:r>
      <w:r w:rsidRPr="00D679DE">
        <w:rPr>
          <w:rFonts w:ascii="Arial" w:hAnsi="Arial" w:cs="Arial"/>
          <w:sz w:val="28"/>
          <w:szCs w:val="28"/>
        </w:rPr>
        <w:t>ния  или  размыкания  электрических  цепей  под  действием  внешних управл</w:t>
      </w:r>
      <w:r w:rsidRPr="00D679DE">
        <w:rPr>
          <w:rFonts w:ascii="Arial" w:hAnsi="Arial" w:cs="Arial"/>
          <w:sz w:val="28"/>
          <w:szCs w:val="28"/>
        </w:rPr>
        <w:t>я</w:t>
      </w:r>
      <w:r w:rsidRPr="00D679DE">
        <w:rPr>
          <w:rFonts w:ascii="Arial" w:hAnsi="Arial" w:cs="Arial"/>
          <w:sz w:val="28"/>
          <w:szCs w:val="28"/>
        </w:rPr>
        <w:t>ющих  сигналов.  В  бесконтактных  электронных  ключах  используются нел</w:t>
      </w:r>
      <w:r w:rsidRPr="00D679DE">
        <w:rPr>
          <w:rFonts w:ascii="Arial" w:hAnsi="Arial" w:cs="Arial"/>
          <w:sz w:val="28"/>
          <w:szCs w:val="28"/>
        </w:rPr>
        <w:t>и</w:t>
      </w:r>
      <w:r w:rsidRPr="00D679DE">
        <w:rPr>
          <w:rFonts w:ascii="Arial" w:hAnsi="Arial" w:cs="Arial"/>
          <w:sz w:val="28"/>
          <w:szCs w:val="28"/>
        </w:rPr>
        <w:t>нейные  элементы:  полупроводниковые  диоды,  биполярные  и  полевые тра</w:t>
      </w:r>
      <w:r w:rsidRPr="00D679DE">
        <w:rPr>
          <w:rFonts w:ascii="Arial" w:hAnsi="Arial" w:cs="Arial"/>
          <w:sz w:val="28"/>
          <w:szCs w:val="28"/>
        </w:rPr>
        <w:t>н</w:t>
      </w:r>
      <w:r w:rsidRPr="00D679DE">
        <w:rPr>
          <w:rFonts w:ascii="Arial" w:hAnsi="Arial" w:cs="Arial"/>
          <w:sz w:val="28"/>
          <w:szCs w:val="28"/>
        </w:rPr>
        <w:t>зисторы,  тиристоры.  В  отличие  от  механических  переключателей  электро</w:t>
      </w:r>
      <w:r w:rsidRPr="00D679DE">
        <w:rPr>
          <w:rFonts w:ascii="Arial" w:hAnsi="Arial" w:cs="Arial"/>
          <w:sz w:val="28"/>
          <w:szCs w:val="28"/>
        </w:rPr>
        <w:t>н</w:t>
      </w:r>
      <w:r w:rsidRPr="00D679DE">
        <w:rPr>
          <w:rFonts w:ascii="Arial" w:hAnsi="Arial" w:cs="Arial"/>
          <w:sz w:val="28"/>
          <w:szCs w:val="28"/>
        </w:rPr>
        <w:t xml:space="preserve">ные  ключи  обладают  большим  быстродействием  и  </w:t>
      </w:r>
      <w:proofErr w:type="spellStart"/>
      <w:r w:rsidRPr="00D679DE">
        <w:rPr>
          <w:rFonts w:ascii="Arial" w:hAnsi="Arial" w:cs="Arial"/>
          <w:sz w:val="28"/>
          <w:szCs w:val="28"/>
        </w:rPr>
        <w:t>надежностью</w:t>
      </w:r>
      <w:proofErr w:type="spellEnd"/>
      <w:r w:rsidRPr="00D679DE">
        <w:rPr>
          <w:rFonts w:ascii="Arial" w:hAnsi="Arial" w:cs="Arial"/>
          <w:sz w:val="28"/>
          <w:szCs w:val="28"/>
        </w:rPr>
        <w:t xml:space="preserve">. </w:t>
      </w:r>
    </w:p>
    <w:p w:rsidR="007F0B5E" w:rsidRPr="00D679DE" w:rsidRDefault="007F0B5E" w:rsidP="00AE610D">
      <w:pPr>
        <w:pStyle w:val="a6"/>
        <w:rPr>
          <w:rFonts w:ascii="Arial" w:hAnsi="Arial" w:cs="Arial"/>
          <w:sz w:val="28"/>
          <w:szCs w:val="28"/>
        </w:rPr>
      </w:pPr>
      <w:r w:rsidRPr="00D679DE">
        <w:rPr>
          <w:rFonts w:ascii="Arial" w:hAnsi="Arial" w:cs="Arial"/>
          <w:sz w:val="28"/>
          <w:szCs w:val="28"/>
        </w:rPr>
        <w:t>В  зависимости  от  назначения  ключевые  схемы  бывают:  цифровые  и  анал</w:t>
      </w:r>
      <w:r w:rsidRPr="00D679DE">
        <w:rPr>
          <w:rFonts w:ascii="Arial" w:hAnsi="Arial" w:cs="Arial"/>
          <w:sz w:val="28"/>
          <w:szCs w:val="28"/>
        </w:rPr>
        <w:t>о</w:t>
      </w:r>
      <w:r w:rsidRPr="00D679DE">
        <w:rPr>
          <w:rFonts w:ascii="Arial" w:hAnsi="Arial" w:cs="Arial"/>
          <w:sz w:val="28"/>
          <w:szCs w:val="28"/>
        </w:rPr>
        <w:t xml:space="preserve">говые. </w:t>
      </w:r>
    </w:p>
    <w:p w:rsidR="007F0B5E" w:rsidRPr="00D679DE" w:rsidRDefault="007F0B5E" w:rsidP="00AE610D">
      <w:pPr>
        <w:pStyle w:val="a6"/>
        <w:rPr>
          <w:rFonts w:ascii="Arial" w:hAnsi="Arial" w:cs="Arial"/>
          <w:sz w:val="28"/>
          <w:szCs w:val="28"/>
        </w:rPr>
      </w:pPr>
      <w:r w:rsidRPr="00D679DE">
        <w:rPr>
          <w:rFonts w:ascii="Arial" w:hAnsi="Arial" w:cs="Arial"/>
          <w:sz w:val="28"/>
          <w:szCs w:val="28"/>
        </w:rPr>
        <w:t xml:space="preserve">Различают статический режим работы ключа, когда он находится в закрытом или  открытом  состоянии, и  динамический  режим,  соответствующий переключению из  закрытого  состояния  в  </w:t>
      </w:r>
      <w:proofErr w:type="gramStart"/>
      <w:r w:rsidRPr="00D679DE">
        <w:rPr>
          <w:rFonts w:ascii="Arial" w:hAnsi="Arial" w:cs="Arial"/>
          <w:sz w:val="28"/>
          <w:szCs w:val="28"/>
        </w:rPr>
        <w:t>открытое</w:t>
      </w:r>
      <w:proofErr w:type="gramEnd"/>
      <w:r w:rsidRPr="00D679DE">
        <w:rPr>
          <w:rFonts w:ascii="Arial" w:hAnsi="Arial" w:cs="Arial"/>
          <w:sz w:val="28"/>
          <w:szCs w:val="28"/>
        </w:rPr>
        <w:t xml:space="preserve">  и наоборот. Каждый из  режимов работы описывается </w:t>
      </w:r>
      <w:proofErr w:type="spellStart"/>
      <w:r w:rsidRPr="00D679DE">
        <w:rPr>
          <w:rFonts w:ascii="Arial" w:hAnsi="Arial" w:cs="Arial"/>
          <w:sz w:val="28"/>
          <w:szCs w:val="28"/>
        </w:rPr>
        <w:t>определенным</w:t>
      </w:r>
      <w:proofErr w:type="spellEnd"/>
      <w:r w:rsidRPr="00D679DE">
        <w:rPr>
          <w:rFonts w:ascii="Arial" w:hAnsi="Arial" w:cs="Arial"/>
          <w:sz w:val="28"/>
          <w:szCs w:val="28"/>
        </w:rPr>
        <w:t xml:space="preserve"> набором характеристик и параметров.  </w:t>
      </w:r>
    </w:p>
    <w:p w:rsidR="007F0B5E" w:rsidRPr="00D679DE" w:rsidRDefault="007F0B5E" w:rsidP="00AE610D">
      <w:pPr>
        <w:pStyle w:val="a6"/>
        <w:rPr>
          <w:rFonts w:ascii="Arial" w:hAnsi="Arial" w:cs="Arial"/>
          <w:sz w:val="28"/>
          <w:szCs w:val="28"/>
        </w:rPr>
      </w:pPr>
      <w:r w:rsidRPr="00D679DE">
        <w:rPr>
          <w:rFonts w:ascii="Arial" w:hAnsi="Arial" w:cs="Arial"/>
          <w:sz w:val="28"/>
          <w:szCs w:val="28"/>
        </w:rPr>
        <w:t>Динамический  режим  ключа  описывается  параметрами  быстродействия, кот</w:t>
      </w:r>
      <w:r w:rsidRPr="00D679DE">
        <w:rPr>
          <w:rFonts w:ascii="Arial" w:hAnsi="Arial" w:cs="Arial"/>
          <w:sz w:val="28"/>
          <w:szCs w:val="28"/>
        </w:rPr>
        <w:t>о</w:t>
      </w:r>
      <w:r w:rsidRPr="00D679DE">
        <w:rPr>
          <w:rFonts w:ascii="Arial" w:hAnsi="Arial" w:cs="Arial"/>
          <w:sz w:val="28"/>
          <w:szCs w:val="28"/>
        </w:rPr>
        <w:t xml:space="preserve">рые определяются скоростью переходных процессов, возникающих в устройстве при подаче на вход прямоугольного импульса (рис. 8.5). Быстродействие  ключа  определяется  параметрами  используемого  активного  элемента –  транзистора,  номинальных  значений  элементов  схемы,  характера  и  параметров нагрузки.  </w:t>
      </w:r>
    </w:p>
    <w:p w:rsidR="007F0B5E" w:rsidRPr="00D679DE" w:rsidRDefault="007F0B5E" w:rsidP="00AE610D">
      <w:pPr>
        <w:pStyle w:val="a6"/>
        <w:rPr>
          <w:rFonts w:ascii="Arial" w:hAnsi="Arial" w:cs="Arial"/>
          <w:sz w:val="28"/>
          <w:szCs w:val="28"/>
        </w:rPr>
      </w:pPr>
      <w:r w:rsidRPr="00D679DE">
        <w:rPr>
          <w:rFonts w:ascii="Arial" w:hAnsi="Arial" w:cs="Arial"/>
          <w:sz w:val="28"/>
          <w:szCs w:val="28"/>
        </w:rPr>
        <w:t xml:space="preserve">Различают следующие параметры быстродействия: </w:t>
      </w:r>
    </w:p>
    <w:p w:rsidR="007F0B5E" w:rsidRPr="00D679DE" w:rsidRDefault="007F0B5E" w:rsidP="00AE610D">
      <w:pPr>
        <w:pStyle w:val="a6"/>
        <w:rPr>
          <w:rFonts w:ascii="Arial" w:hAnsi="Arial" w:cs="Arial"/>
          <w:sz w:val="28"/>
          <w:szCs w:val="28"/>
        </w:rPr>
      </w:pPr>
      <w:r w:rsidRPr="00D679DE">
        <w:rPr>
          <w:rFonts w:ascii="Arial" w:hAnsi="Arial" w:cs="Arial"/>
          <w:sz w:val="28"/>
          <w:szCs w:val="28"/>
          <w:u w:val="single"/>
        </w:rPr>
        <w:t>время  задержки</w:t>
      </w:r>
      <w:r w:rsidRPr="00D679DE">
        <w:rPr>
          <w:rFonts w:ascii="Arial" w:hAnsi="Arial" w:cs="Arial"/>
          <w:sz w:val="28"/>
          <w:szCs w:val="28"/>
        </w:rPr>
        <w:t xml:space="preserve"> </w:t>
      </w:r>
      <w:proofErr w:type="spellStart"/>
      <w:r w:rsidRPr="00D679DE">
        <w:rPr>
          <w:rFonts w:ascii="Arial" w:hAnsi="Arial" w:cs="Arial"/>
          <w:sz w:val="28"/>
          <w:szCs w:val="28"/>
        </w:rPr>
        <w:t>t</w:t>
      </w:r>
      <w:r w:rsidRPr="00D679DE">
        <w:rPr>
          <w:rFonts w:ascii="Arial" w:hAnsi="Arial" w:cs="Arial"/>
          <w:sz w:val="28"/>
          <w:szCs w:val="28"/>
          <w:vertAlign w:val="subscript"/>
        </w:rPr>
        <w:t>зд</w:t>
      </w:r>
      <w:proofErr w:type="spellEnd"/>
      <w:r w:rsidRPr="00D679DE">
        <w:rPr>
          <w:rFonts w:ascii="Arial" w:hAnsi="Arial" w:cs="Arial"/>
          <w:sz w:val="28"/>
          <w:szCs w:val="28"/>
        </w:rPr>
        <w:t xml:space="preserve">  –  интервал  времени  от  момента  подачи  входного сигнала до момента, когда ток коллектора достигнет значения 0,1∙</w:t>
      </w:r>
      <w:r w:rsidRPr="00D679DE">
        <w:rPr>
          <w:rFonts w:ascii="Arial" w:hAnsi="Arial" w:cs="Arial"/>
          <w:sz w:val="28"/>
          <w:szCs w:val="28"/>
          <w:lang w:val="en-US"/>
        </w:rPr>
        <w:t>I</w:t>
      </w:r>
      <w:proofErr w:type="spellStart"/>
      <w:r w:rsidRPr="00D679DE">
        <w:rPr>
          <w:rFonts w:ascii="Arial" w:hAnsi="Arial" w:cs="Arial"/>
          <w:sz w:val="28"/>
          <w:szCs w:val="28"/>
          <w:vertAlign w:val="subscript"/>
        </w:rPr>
        <w:t>Кнас</w:t>
      </w:r>
      <w:proofErr w:type="spellEnd"/>
      <w:proofErr w:type="gramStart"/>
      <w:r w:rsidRPr="00D679DE">
        <w:rPr>
          <w:rFonts w:ascii="Arial" w:hAnsi="Arial" w:cs="Arial"/>
          <w:sz w:val="28"/>
          <w:szCs w:val="28"/>
        </w:rPr>
        <w:t xml:space="preserve"> ,</w:t>
      </w:r>
      <w:proofErr w:type="gramEnd"/>
      <w:r w:rsidRPr="00D679DE">
        <w:rPr>
          <w:rFonts w:ascii="Arial" w:hAnsi="Arial" w:cs="Arial"/>
          <w:sz w:val="28"/>
          <w:szCs w:val="28"/>
        </w:rPr>
        <w:t xml:space="preserve"> определяется длит-</w:t>
      </w:r>
      <w:proofErr w:type="spellStart"/>
      <w:r w:rsidRPr="00D679DE">
        <w:rPr>
          <w:rFonts w:ascii="Arial" w:hAnsi="Arial" w:cs="Arial"/>
          <w:sz w:val="28"/>
          <w:szCs w:val="28"/>
        </w:rPr>
        <w:t>тью</w:t>
      </w:r>
      <w:proofErr w:type="spellEnd"/>
      <w:r w:rsidRPr="00D679DE">
        <w:rPr>
          <w:rFonts w:ascii="Arial" w:hAnsi="Arial" w:cs="Arial"/>
          <w:sz w:val="28"/>
          <w:szCs w:val="28"/>
        </w:rPr>
        <w:t xml:space="preserve"> заряда барьерных </w:t>
      </w:r>
      <w:proofErr w:type="spellStart"/>
      <w:r w:rsidRPr="00D679DE">
        <w:rPr>
          <w:rFonts w:ascii="Arial" w:hAnsi="Arial" w:cs="Arial"/>
          <w:sz w:val="28"/>
          <w:szCs w:val="28"/>
        </w:rPr>
        <w:t>емкостей</w:t>
      </w:r>
      <w:proofErr w:type="spellEnd"/>
      <w:r w:rsidRPr="00D679DE">
        <w:rPr>
          <w:rFonts w:ascii="Arial" w:hAnsi="Arial" w:cs="Arial"/>
          <w:sz w:val="28"/>
          <w:szCs w:val="28"/>
        </w:rPr>
        <w:t xml:space="preserve"> эмиттерного и коллекторного переходов БТ, </w:t>
      </w:r>
      <w:proofErr w:type="spellStart"/>
      <w:r w:rsidRPr="00D679DE">
        <w:rPr>
          <w:rFonts w:ascii="Arial" w:hAnsi="Arial" w:cs="Arial"/>
          <w:sz w:val="28"/>
          <w:szCs w:val="28"/>
        </w:rPr>
        <w:t>t</w:t>
      </w:r>
      <w:r w:rsidRPr="00D679DE">
        <w:rPr>
          <w:rFonts w:ascii="Arial" w:hAnsi="Arial" w:cs="Arial"/>
          <w:sz w:val="28"/>
          <w:szCs w:val="28"/>
          <w:vertAlign w:val="subscript"/>
        </w:rPr>
        <w:t>зд</w:t>
      </w:r>
      <w:proofErr w:type="spellEnd"/>
      <w:r w:rsidRPr="00D679DE">
        <w:rPr>
          <w:rFonts w:ascii="Arial" w:hAnsi="Arial" w:cs="Arial"/>
          <w:sz w:val="28"/>
          <w:szCs w:val="28"/>
        </w:rPr>
        <w:t xml:space="preserve">  часто называют временем задержки включения; </w:t>
      </w:r>
    </w:p>
    <w:p w:rsidR="007F0B5E" w:rsidRPr="00D679DE" w:rsidRDefault="007F0B5E" w:rsidP="00AE610D">
      <w:pPr>
        <w:pStyle w:val="a6"/>
        <w:rPr>
          <w:rFonts w:ascii="Arial" w:hAnsi="Arial" w:cs="Arial"/>
          <w:sz w:val="28"/>
          <w:szCs w:val="28"/>
        </w:rPr>
      </w:pPr>
      <w:r w:rsidRPr="00D679DE">
        <w:rPr>
          <w:rFonts w:ascii="Arial" w:hAnsi="Arial" w:cs="Arial"/>
          <w:noProof/>
          <w:sz w:val="28"/>
          <w:szCs w:val="28"/>
          <w:u w:val="single"/>
          <w:lang w:eastAsia="ru-RU"/>
        </w:rPr>
        <w:drawing>
          <wp:anchor distT="0" distB="0" distL="114300" distR="114300" simplePos="0" relativeHeight="251677696" behindDoc="0" locked="0" layoutInCell="1" allowOverlap="1">
            <wp:simplePos x="0" y="0"/>
            <wp:positionH relativeFrom="column">
              <wp:posOffset>1592580</wp:posOffset>
            </wp:positionH>
            <wp:positionV relativeFrom="paragraph">
              <wp:posOffset>485775</wp:posOffset>
            </wp:positionV>
            <wp:extent cx="3238500" cy="583565"/>
            <wp:effectExtent l="19050" t="0" r="0" b="0"/>
            <wp:wrapSquare wrapText="bothSides"/>
            <wp:docPr id="10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cstate="print"/>
                    <a:srcRect/>
                    <a:stretch>
                      <a:fillRect/>
                    </a:stretch>
                  </pic:blipFill>
                  <pic:spPr bwMode="auto">
                    <a:xfrm>
                      <a:off x="0" y="0"/>
                      <a:ext cx="3238500" cy="583565"/>
                    </a:xfrm>
                    <a:prstGeom prst="rect">
                      <a:avLst/>
                    </a:prstGeom>
                    <a:noFill/>
                    <a:ln w="9525">
                      <a:noFill/>
                      <a:miter lim="800000"/>
                      <a:headEnd/>
                      <a:tailEnd/>
                    </a:ln>
                  </pic:spPr>
                </pic:pic>
              </a:graphicData>
            </a:graphic>
          </wp:anchor>
        </w:drawing>
      </w:r>
      <w:r w:rsidRPr="00D679DE">
        <w:rPr>
          <w:rFonts w:ascii="Arial" w:hAnsi="Arial" w:cs="Arial"/>
          <w:sz w:val="28"/>
          <w:szCs w:val="28"/>
          <w:u w:val="single"/>
        </w:rPr>
        <w:t>длительность фронта</w:t>
      </w:r>
      <w:r w:rsidRPr="00D679DE">
        <w:rPr>
          <w:rFonts w:ascii="Arial" w:hAnsi="Arial" w:cs="Arial"/>
          <w:sz w:val="28"/>
          <w:szCs w:val="28"/>
        </w:rPr>
        <w:t xml:space="preserve">  </w:t>
      </w:r>
      <w:proofErr w:type="spellStart"/>
      <w:proofErr w:type="gramStart"/>
      <w:r w:rsidRPr="00D679DE">
        <w:rPr>
          <w:rFonts w:ascii="Arial" w:hAnsi="Arial" w:cs="Arial"/>
          <w:sz w:val="28"/>
          <w:szCs w:val="28"/>
        </w:rPr>
        <w:t>t</w:t>
      </w:r>
      <w:proofErr w:type="gramEnd"/>
      <w:r w:rsidRPr="00D679DE">
        <w:rPr>
          <w:rFonts w:ascii="Arial" w:hAnsi="Arial" w:cs="Arial"/>
          <w:sz w:val="28"/>
          <w:szCs w:val="28"/>
          <w:vertAlign w:val="subscript"/>
        </w:rPr>
        <w:t>ф</w:t>
      </w:r>
      <w:proofErr w:type="spellEnd"/>
      <w:r w:rsidRPr="00D679DE">
        <w:rPr>
          <w:rFonts w:ascii="Arial" w:hAnsi="Arial" w:cs="Arial"/>
          <w:sz w:val="28"/>
          <w:szCs w:val="28"/>
        </w:rPr>
        <w:t xml:space="preserve">  –  интервал  времени,  в  течение  которого  коллекто</w:t>
      </w:r>
      <w:r w:rsidRPr="00D679DE">
        <w:rPr>
          <w:rFonts w:ascii="Arial" w:hAnsi="Arial" w:cs="Arial"/>
          <w:sz w:val="28"/>
          <w:szCs w:val="28"/>
        </w:rPr>
        <w:t>р</w:t>
      </w:r>
      <w:r w:rsidRPr="00D679DE">
        <w:rPr>
          <w:rFonts w:ascii="Arial" w:hAnsi="Arial" w:cs="Arial"/>
          <w:sz w:val="28"/>
          <w:szCs w:val="28"/>
        </w:rPr>
        <w:t>ный ток нарастает от значения 0,1∙</w:t>
      </w:r>
      <w:r w:rsidRPr="00D679DE">
        <w:rPr>
          <w:rFonts w:ascii="Arial" w:hAnsi="Arial" w:cs="Arial"/>
          <w:sz w:val="28"/>
          <w:szCs w:val="28"/>
          <w:lang w:val="en-US"/>
        </w:rPr>
        <w:t>I</w:t>
      </w:r>
      <w:proofErr w:type="spellStart"/>
      <w:r w:rsidRPr="00D679DE">
        <w:rPr>
          <w:rFonts w:ascii="Arial" w:hAnsi="Arial" w:cs="Arial"/>
          <w:sz w:val="28"/>
          <w:szCs w:val="28"/>
          <w:vertAlign w:val="subscript"/>
        </w:rPr>
        <w:t>Кнас</w:t>
      </w:r>
      <w:proofErr w:type="spellEnd"/>
      <w:r w:rsidRPr="00D679DE">
        <w:rPr>
          <w:rFonts w:ascii="Arial" w:hAnsi="Arial" w:cs="Arial"/>
          <w:sz w:val="28"/>
          <w:szCs w:val="28"/>
          <w:vertAlign w:val="subscript"/>
        </w:rPr>
        <w:t xml:space="preserve">  </w:t>
      </w:r>
      <w:r w:rsidRPr="00D679DE">
        <w:rPr>
          <w:rFonts w:ascii="Arial" w:hAnsi="Arial" w:cs="Arial"/>
          <w:sz w:val="28"/>
          <w:szCs w:val="28"/>
        </w:rPr>
        <w:t xml:space="preserve"> до 0,9∙</w:t>
      </w:r>
      <w:r w:rsidRPr="00D679DE">
        <w:rPr>
          <w:rFonts w:ascii="Arial" w:hAnsi="Arial" w:cs="Arial"/>
          <w:sz w:val="28"/>
          <w:szCs w:val="28"/>
          <w:lang w:val="en-US"/>
        </w:rPr>
        <w:t>I</w:t>
      </w:r>
      <w:proofErr w:type="spellStart"/>
      <w:r w:rsidRPr="00D679DE">
        <w:rPr>
          <w:rFonts w:ascii="Arial" w:hAnsi="Arial" w:cs="Arial"/>
          <w:sz w:val="28"/>
          <w:szCs w:val="28"/>
          <w:vertAlign w:val="subscript"/>
        </w:rPr>
        <w:t>Кнас</w:t>
      </w:r>
      <w:proofErr w:type="spellEnd"/>
      <w:r w:rsidRPr="00D679DE">
        <w:rPr>
          <w:rFonts w:ascii="Arial" w:hAnsi="Arial" w:cs="Arial"/>
          <w:sz w:val="28"/>
          <w:szCs w:val="28"/>
          <w:vertAlign w:val="subscript"/>
        </w:rPr>
        <w:t xml:space="preserve"> </w:t>
      </w:r>
      <w:r w:rsidRPr="00D679DE">
        <w:rPr>
          <w:rFonts w:ascii="Arial" w:hAnsi="Arial" w:cs="Arial"/>
          <w:sz w:val="28"/>
          <w:szCs w:val="28"/>
        </w:rPr>
        <w:t xml:space="preserve"> определяется скоростью накопления н</w:t>
      </w:r>
      <w:r w:rsidRPr="00D679DE">
        <w:rPr>
          <w:rFonts w:ascii="Arial" w:hAnsi="Arial" w:cs="Arial"/>
          <w:sz w:val="28"/>
          <w:szCs w:val="28"/>
        </w:rPr>
        <w:t>о</w:t>
      </w:r>
      <w:r w:rsidRPr="00D679DE">
        <w:rPr>
          <w:rFonts w:ascii="Arial" w:hAnsi="Arial" w:cs="Arial"/>
          <w:sz w:val="28"/>
          <w:szCs w:val="28"/>
        </w:rPr>
        <w:t>сителей в базе;</w:t>
      </w:r>
    </w:p>
    <w:p w:rsidR="007F0B5E" w:rsidRPr="00D679DE" w:rsidRDefault="007F0B5E" w:rsidP="00AE610D">
      <w:pPr>
        <w:pStyle w:val="a6"/>
        <w:rPr>
          <w:rFonts w:ascii="Arial" w:hAnsi="Arial" w:cs="Arial"/>
          <w:sz w:val="28"/>
          <w:szCs w:val="28"/>
        </w:rPr>
      </w:pPr>
      <w:r w:rsidRPr="00D679DE">
        <w:rPr>
          <w:rFonts w:ascii="Arial" w:hAnsi="Arial" w:cs="Arial"/>
          <w:sz w:val="28"/>
          <w:szCs w:val="28"/>
          <w:u w:val="single"/>
        </w:rPr>
        <w:t xml:space="preserve"> время включ</w:t>
      </w:r>
      <w:r w:rsidRPr="00D679DE">
        <w:rPr>
          <w:rFonts w:ascii="Arial" w:hAnsi="Arial" w:cs="Arial"/>
          <w:sz w:val="28"/>
          <w:szCs w:val="28"/>
          <w:u w:val="single"/>
        </w:rPr>
        <w:t>е</w:t>
      </w:r>
      <w:r w:rsidRPr="00D679DE">
        <w:rPr>
          <w:rFonts w:ascii="Arial" w:hAnsi="Arial" w:cs="Arial"/>
          <w:sz w:val="28"/>
          <w:szCs w:val="28"/>
          <w:u w:val="single"/>
        </w:rPr>
        <w:t xml:space="preserve">ния  </w:t>
      </w:r>
    </w:p>
    <w:p w:rsidR="007F0B5E" w:rsidRPr="00D679DE" w:rsidRDefault="007F0B5E" w:rsidP="00AE610D">
      <w:pPr>
        <w:pStyle w:val="a6"/>
        <w:rPr>
          <w:rFonts w:ascii="Arial" w:hAnsi="Arial" w:cs="Arial"/>
          <w:sz w:val="28"/>
          <w:szCs w:val="28"/>
          <w:u w:val="single"/>
        </w:rPr>
      </w:pPr>
    </w:p>
    <w:p w:rsidR="007F0B5E" w:rsidRPr="00D679DE" w:rsidRDefault="007F0B5E" w:rsidP="00AE610D">
      <w:pPr>
        <w:pStyle w:val="a6"/>
        <w:rPr>
          <w:rFonts w:ascii="Arial" w:hAnsi="Arial" w:cs="Arial"/>
          <w:sz w:val="28"/>
          <w:szCs w:val="28"/>
        </w:rPr>
      </w:pPr>
      <w:r w:rsidRPr="00D679DE">
        <w:rPr>
          <w:rFonts w:ascii="Arial" w:hAnsi="Arial" w:cs="Arial"/>
          <w:sz w:val="28"/>
          <w:szCs w:val="28"/>
          <w:u w:val="single"/>
        </w:rPr>
        <w:t>время  рассас</w:t>
      </w:r>
      <w:r w:rsidRPr="00D679DE">
        <w:rPr>
          <w:rFonts w:ascii="Arial" w:hAnsi="Arial" w:cs="Arial"/>
          <w:sz w:val="28"/>
          <w:szCs w:val="28"/>
          <w:u w:val="single"/>
        </w:rPr>
        <w:t>ы</w:t>
      </w:r>
      <w:r w:rsidRPr="00D679DE">
        <w:rPr>
          <w:rFonts w:ascii="Arial" w:hAnsi="Arial" w:cs="Arial"/>
          <w:sz w:val="28"/>
          <w:szCs w:val="28"/>
          <w:u w:val="single"/>
        </w:rPr>
        <w:t>вания</w:t>
      </w:r>
      <w:r w:rsidRPr="00D679DE">
        <w:rPr>
          <w:rFonts w:ascii="Arial" w:hAnsi="Arial" w:cs="Arial"/>
          <w:sz w:val="28"/>
          <w:szCs w:val="28"/>
        </w:rPr>
        <w:t xml:space="preserve"> </w:t>
      </w:r>
      <w:proofErr w:type="spellStart"/>
      <w:proofErr w:type="gramStart"/>
      <w:r w:rsidRPr="00D679DE">
        <w:rPr>
          <w:rFonts w:ascii="Arial" w:hAnsi="Arial" w:cs="Arial"/>
          <w:sz w:val="28"/>
          <w:szCs w:val="28"/>
        </w:rPr>
        <w:t>t</w:t>
      </w:r>
      <w:proofErr w:type="gramEnd"/>
      <w:r w:rsidRPr="00D679DE">
        <w:rPr>
          <w:rFonts w:ascii="Arial" w:hAnsi="Arial" w:cs="Arial"/>
          <w:sz w:val="28"/>
          <w:szCs w:val="28"/>
          <w:vertAlign w:val="subscript"/>
        </w:rPr>
        <w:t>рас</w:t>
      </w:r>
      <w:proofErr w:type="spellEnd"/>
      <w:r w:rsidRPr="00D679DE">
        <w:rPr>
          <w:rFonts w:ascii="Arial" w:hAnsi="Arial" w:cs="Arial"/>
          <w:sz w:val="28"/>
          <w:szCs w:val="28"/>
        </w:rPr>
        <w:t xml:space="preserve"> –  интервал  времени  между  моментом  подачи на базу  транзистора  запирающего импульса до момента, когда  ток коллектора уменьшается  до  0,9I</w:t>
      </w:r>
      <w:r w:rsidRPr="00D679DE">
        <w:rPr>
          <w:rFonts w:ascii="Arial" w:hAnsi="Arial" w:cs="Arial"/>
          <w:sz w:val="28"/>
          <w:szCs w:val="28"/>
          <w:vertAlign w:val="subscript"/>
        </w:rPr>
        <w:t>К нас</w:t>
      </w:r>
      <w:r w:rsidRPr="00D679DE">
        <w:rPr>
          <w:rFonts w:ascii="Arial" w:hAnsi="Arial" w:cs="Arial"/>
          <w:sz w:val="28"/>
          <w:szCs w:val="28"/>
        </w:rPr>
        <w:t>,  определяется  ск</w:t>
      </w:r>
      <w:r w:rsidRPr="00D679DE">
        <w:rPr>
          <w:rFonts w:ascii="Arial" w:hAnsi="Arial" w:cs="Arial"/>
          <w:sz w:val="28"/>
          <w:szCs w:val="28"/>
        </w:rPr>
        <w:t>о</w:t>
      </w:r>
      <w:r w:rsidRPr="00D679DE">
        <w:rPr>
          <w:rFonts w:ascii="Arial" w:hAnsi="Arial" w:cs="Arial"/>
          <w:sz w:val="28"/>
          <w:szCs w:val="28"/>
        </w:rPr>
        <w:t xml:space="preserve">ростью  рассасывания  избыточных носителей базы,    </w:t>
      </w:r>
      <w:proofErr w:type="spellStart"/>
      <w:r w:rsidRPr="00D679DE">
        <w:rPr>
          <w:rFonts w:ascii="Arial" w:hAnsi="Arial" w:cs="Arial"/>
          <w:sz w:val="28"/>
          <w:szCs w:val="28"/>
        </w:rPr>
        <w:t>t</w:t>
      </w:r>
      <w:r w:rsidRPr="00D679DE">
        <w:rPr>
          <w:rFonts w:ascii="Arial" w:hAnsi="Arial" w:cs="Arial"/>
          <w:sz w:val="28"/>
          <w:szCs w:val="28"/>
          <w:vertAlign w:val="subscript"/>
        </w:rPr>
        <w:t>рас</w:t>
      </w:r>
      <w:proofErr w:type="spellEnd"/>
      <w:r w:rsidRPr="00D679DE">
        <w:rPr>
          <w:rFonts w:ascii="Arial" w:hAnsi="Arial" w:cs="Arial"/>
          <w:sz w:val="28"/>
          <w:szCs w:val="28"/>
        </w:rPr>
        <w:t xml:space="preserve"> часто называют вр</w:t>
      </w:r>
      <w:r w:rsidRPr="00D679DE">
        <w:rPr>
          <w:rFonts w:ascii="Arial" w:hAnsi="Arial" w:cs="Arial"/>
          <w:sz w:val="28"/>
          <w:szCs w:val="28"/>
        </w:rPr>
        <w:t>е</w:t>
      </w:r>
      <w:r w:rsidRPr="00D679DE">
        <w:rPr>
          <w:rFonts w:ascii="Arial" w:hAnsi="Arial" w:cs="Arial"/>
          <w:sz w:val="28"/>
          <w:szCs w:val="28"/>
        </w:rPr>
        <w:t xml:space="preserve">менем задержки выключения; </w:t>
      </w:r>
    </w:p>
    <w:p w:rsidR="007F0B5E" w:rsidRPr="00D679DE" w:rsidRDefault="00D679DE" w:rsidP="00AE610D">
      <w:pPr>
        <w:pStyle w:val="a6"/>
        <w:rPr>
          <w:rFonts w:ascii="Arial" w:hAnsi="Arial" w:cs="Arial"/>
          <w:sz w:val="28"/>
          <w:szCs w:val="28"/>
        </w:rPr>
      </w:pPr>
      <w:r>
        <w:rPr>
          <w:rFonts w:ascii="Arial" w:hAnsi="Arial" w:cs="Arial"/>
          <w:noProof/>
          <w:sz w:val="28"/>
          <w:szCs w:val="28"/>
          <w:u w:val="single"/>
          <w:lang w:eastAsia="ru-RU"/>
        </w:rPr>
        <w:drawing>
          <wp:anchor distT="0" distB="0" distL="114300" distR="114300" simplePos="0" relativeHeight="251678720" behindDoc="0" locked="0" layoutInCell="1" allowOverlap="1">
            <wp:simplePos x="0" y="0"/>
            <wp:positionH relativeFrom="column">
              <wp:posOffset>-17145</wp:posOffset>
            </wp:positionH>
            <wp:positionV relativeFrom="paragraph">
              <wp:posOffset>775335</wp:posOffset>
            </wp:positionV>
            <wp:extent cx="6858000" cy="1155700"/>
            <wp:effectExtent l="19050" t="0" r="0" b="0"/>
            <wp:wrapSquare wrapText="bothSides"/>
            <wp:docPr id="10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print"/>
                    <a:srcRect/>
                    <a:stretch>
                      <a:fillRect/>
                    </a:stretch>
                  </pic:blipFill>
                  <pic:spPr bwMode="auto">
                    <a:xfrm>
                      <a:off x="0" y="0"/>
                      <a:ext cx="6858000" cy="1155700"/>
                    </a:xfrm>
                    <a:prstGeom prst="rect">
                      <a:avLst/>
                    </a:prstGeom>
                    <a:noFill/>
                    <a:ln w="9525">
                      <a:noFill/>
                      <a:miter lim="800000"/>
                      <a:headEnd/>
                      <a:tailEnd/>
                    </a:ln>
                  </pic:spPr>
                </pic:pic>
              </a:graphicData>
            </a:graphic>
          </wp:anchor>
        </w:drawing>
      </w:r>
      <w:r w:rsidR="007F0B5E" w:rsidRPr="00D679DE">
        <w:rPr>
          <w:rFonts w:ascii="Arial" w:hAnsi="Arial" w:cs="Arial"/>
          <w:sz w:val="28"/>
          <w:szCs w:val="28"/>
          <w:u w:val="single"/>
        </w:rPr>
        <w:t>длительность спада</w:t>
      </w:r>
      <w:r w:rsidR="007F0B5E" w:rsidRPr="00D679DE">
        <w:rPr>
          <w:rFonts w:ascii="Arial" w:hAnsi="Arial" w:cs="Arial"/>
          <w:sz w:val="28"/>
          <w:szCs w:val="28"/>
        </w:rPr>
        <w:t xml:space="preserve"> </w:t>
      </w:r>
      <w:proofErr w:type="spellStart"/>
      <w:proofErr w:type="gramStart"/>
      <w:r w:rsidR="007F0B5E" w:rsidRPr="00D679DE">
        <w:rPr>
          <w:rFonts w:ascii="Arial" w:hAnsi="Arial" w:cs="Arial"/>
          <w:sz w:val="28"/>
          <w:szCs w:val="28"/>
        </w:rPr>
        <w:t>t</w:t>
      </w:r>
      <w:proofErr w:type="gramEnd"/>
      <w:r w:rsidR="007F0B5E" w:rsidRPr="00D679DE">
        <w:rPr>
          <w:rFonts w:ascii="Arial" w:hAnsi="Arial" w:cs="Arial"/>
          <w:sz w:val="28"/>
          <w:szCs w:val="28"/>
          <w:vertAlign w:val="subscript"/>
        </w:rPr>
        <w:t>сп</w:t>
      </w:r>
      <w:proofErr w:type="spellEnd"/>
      <w:r w:rsidR="007F0B5E" w:rsidRPr="00D679DE">
        <w:rPr>
          <w:rFonts w:ascii="Arial" w:hAnsi="Arial" w:cs="Arial"/>
          <w:sz w:val="28"/>
          <w:szCs w:val="28"/>
        </w:rPr>
        <w:t xml:space="preserve"> – интервал времени, в течение которого ток коллектора уменьшается от уровня 0,9I</w:t>
      </w:r>
      <w:r w:rsidR="007F0B5E" w:rsidRPr="00D679DE">
        <w:rPr>
          <w:rFonts w:ascii="Arial" w:hAnsi="Arial" w:cs="Arial"/>
          <w:sz w:val="28"/>
          <w:szCs w:val="28"/>
          <w:vertAlign w:val="subscript"/>
        </w:rPr>
        <w:t xml:space="preserve">К нас </w:t>
      </w:r>
      <w:r w:rsidR="007F0B5E" w:rsidRPr="00D679DE">
        <w:rPr>
          <w:rFonts w:ascii="Arial" w:hAnsi="Arial" w:cs="Arial"/>
          <w:sz w:val="28"/>
          <w:szCs w:val="28"/>
        </w:rPr>
        <w:t>до уровня 0,1I</w:t>
      </w:r>
      <w:r w:rsidR="007F0B5E" w:rsidRPr="00D679DE">
        <w:rPr>
          <w:rFonts w:ascii="Arial" w:hAnsi="Arial" w:cs="Arial"/>
          <w:sz w:val="28"/>
          <w:szCs w:val="28"/>
          <w:vertAlign w:val="subscript"/>
        </w:rPr>
        <w:t>К нас</w:t>
      </w:r>
      <w:r w:rsidR="007F0B5E" w:rsidRPr="00D679DE">
        <w:rPr>
          <w:rFonts w:ascii="Arial" w:hAnsi="Arial" w:cs="Arial"/>
          <w:sz w:val="28"/>
          <w:szCs w:val="28"/>
        </w:rPr>
        <w:t>, определяется скоростью ра</w:t>
      </w:r>
      <w:r w:rsidR="007F0B5E" w:rsidRPr="00D679DE">
        <w:rPr>
          <w:rFonts w:ascii="Arial" w:hAnsi="Arial" w:cs="Arial"/>
          <w:sz w:val="28"/>
          <w:szCs w:val="28"/>
        </w:rPr>
        <w:t>с</w:t>
      </w:r>
      <w:r w:rsidR="007F0B5E" w:rsidRPr="00D679DE">
        <w:rPr>
          <w:rFonts w:ascii="Arial" w:hAnsi="Arial" w:cs="Arial"/>
          <w:sz w:val="28"/>
          <w:szCs w:val="28"/>
        </w:rPr>
        <w:t xml:space="preserve">сасывания неосновных носителей базы и коллектора; </w:t>
      </w:r>
    </w:p>
    <w:p w:rsidR="007F0B5E" w:rsidRPr="00D679DE" w:rsidRDefault="007F0B5E" w:rsidP="00AE610D">
      <w:pPr>
        <w:pStyle w:val="a6"/>
        <w:rPr>
          <w:rFonts w:ascii="Arial" w:hAnsi="Arial" w:cs="Arial"/>
          <w:sz w:val="28"/>
          <w:szCs w:val="28"/>
          <w:u w:val="single"/>
        </w:rPr>
      </w:pPr>
      <w:r w:rsidRPr="00D679DE">
        <w:rPr>
          <w:rFonts w:ascii="Arial" w:hAnsi="Arial" w:cs="Arial"/>
          <w:sz w:val="28"/>
          <w:szCs w:val="28"/>
          <w:u w:val="single"/>
        </w:rPr>
        <w:t>время выключения</w:t>
      </w:r>
      <w:r w:rsidRPr="00D679DE">
        <w:rPr>
          <w:rFonts w:ascii="Arial" w:hAnsi="Arial" w:cs="Arial"/>
          <w:sz w:val="28"/>
          <w:szCs w:val="28"/>
        </w:rPr>
        <w:t xml:space="preserve">  </w:t>
      </w:r>
    </w:p>
    <w:p w:rsidR="007F0B5E" w:rsidRPr="00D679DE" w:rsidRDefault="007F0B5E" w:rsidP="00AE610D">
      <w:pPr>
        <w:pStyle w:val="a6"/>
        <w:rPr>
          <w:rFonts w:ascii="Arial" w:hAnsi="Arial" w:cs="Arial"/>
          <w:sz w:val="28"/>
          <w:szCs w:val="28"/>
        </w:rPr>
      </w:pPr>
      <w:r w:rsidRPr="00D679DE">
        <w:rPr>
          <w:rFonts w:ascii="Arial" w:hAnsi="Arial" w:cs="Arial"/>
          <w:sz w:val="28"/>
          <w:szCs w:val="28"/>
        </w:rPr>
        <w:t xml:space="preserve">где </w:t>
      </w:r>
      <w:r w:rsidRPr="00D679DE">
        <w:rPr>
          <w:rFonts w:ascii="Arial" w:hAnsi="Arial" w:cs="Arial"/>
          <w:sz w:val="28"/>
          <w:szCs w:val="28"/>
          <w:lang w:val="en-US"/>
        </w:rPr>
        <w:t>I</w:t>
      </w:r>
      <w:r w:rsidRPr="00D679DE">
        <w:rPr>
          <w:rFonts w:ascii="Arial" w:hAnsi="Arial" w:cs="Arial"/>
          <w:sz w:val="28"/>
          <w:szCs w:val="28"/>
          <w:vertAlign w:val="subscript"/>
        </w:rPr>
        <w:t xml:space="preserve">Б </w:t>
      </w:r>
      <w:proofErr w:type="spellStart"/>
      <w:proofErr w:type="gramStart"/>
      <w:r w:rsidRPr="00D679DE">
        <w:rPr>
          <w:rFonts w:ascii="Arial" w:hAnsi="Arial" w:cs="Arial"/>
          <w:sz w:val="28"/>
          <w:szCs w:val="28"/>
          <w:vertAlign w:val="subscript"/>
        </w:rPr>
        <w:t>обр</w:t>
      </w:r>
      <w:proofErr w:type="spellEnd"/>
      <w:proofErr w:type="gramEnd"/>
      <w:r w:rsidRPr="00D679DE">
        <w:rPr>
          <w:rFonts w:ascii="Arial" w:hAnsi="Arial" w:cs="Arial"/>
          <w:sz w:val="28"/>
          <w:szCs w:val="28"/>
          <w:vertAlign w:val="subscript"/>
        </w:rPr>
        <w:t xml:space="preserve"> </w:t>
      </w:r>
      <w:r w:rsidRPr="00D679DE">
        <w:rPr>
          <w:rFonts w:ascii="Arial" w:hAnsi="Arial" w:cs="Arial"/>
          <w:sz w:val="28"/>
          <w:szCs w:val="28"/>
          <w:vertAlign w:val="subscript"/>
          <w:lang w:val="en-US"/>
        </w:rPr>
        <w:t>m</w:t>
      </w:r>
      <w:r w:rsidRPr="00D679DE">
        <w:rPr>
          <w:rFonts w:ascii="Arial" w:hAnsi="Arial" w:cs="Arial"/>
          <w:sz w:val="28"/>
          <w:szCs w:val="28"/>
        </w:rPr>
        <w:t xml:space="preserve"> - амплитуда обратного  тока базы в момент подачи на базу  запира</w:t>
      </w:r>
      <w:r w:rsidRPr="00D679DE">
        <w:rPr>
          <w:rFonts w:ascii="Arial" w:hAnsi="Arial" w:cs="Arial"/>
          <w:sz w:val="28"/>
          <w:szCs w:val="28"/>
        </w:rPr>
        <w:t>ю</w:t>
      </w:r>
      <w:r w:rsidRPr="00D679DE">
        <w:rPr>
          <w:rFonts w:ascii="Arial" w:hAnsi="Arial" w:cs="Arial"/>
          <w:sz w:val="28"/>
          <w:szCs w:val="28"/>
        </w:rPr>
        <w:t>щего импульса.</w:t>
      </w:r>
    </w:p>
    <w:p w:rsidR="007F0B5E" w:rsidRPr="00D679DE" w:rsidRDefault="007F0B5E" w:rsidP="00AE610D">
      <w:pPr>
        <w:pStyle w:val="a6"/>
        <w:rPr>
          <w:rFonts w:ascii="Arial" w:hAnsi="Arial" w:cs="Arial"/>
          <w:sz w:val="28"/>
          <w:szCs w:val="28"/>
        </w:rPr>
      </w:pPr>
    </w:p>
    <w:p w:rsidR="007F0B5E" w:rsidRPr="008766E0" w:rsidRDefault="007F0B5E" w:rsidP="00AE610D">
      <w:pPr>
        <w:pStyle w:val="a6"/>
        <w:rPr>
          <w:rFonts w:ascii="Times New Roman" w:hAnsi="Times New Roman" w:cs="Times New Roman"/>
          <w:sz w:val="24"/>
          <w:szCs w:val="24"/>
          <w:lang w:val="en-US"/>
        </w:rPr>
      </w:pPr>
      <w:r w:rsidRPr="008766E0">
        <w:rPr>
          <w:rFonts w:ascii="Times New Roman" w:hAnsi="Times New Roman" w:cs="Times New Roman"/>
          <w:noProof/>
          <w:sz w:val="24"/>
          <w:szCs w:val="24"/>
          <w:lang w:eastAsia="ru-RU"/>
        </w:rPr>
        <w:lastRenderedPageBreak/>
        <w:drawing>
          <wp:inline distT="0" distB="0" distL="0" distR="0">
            <wp:extent cx="6050429" cy="6458755"/>
            <wp:effectExtent l="19050" t="0" r="7471" b="0"/>
            <wp:docPr id="10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6" cstate="print"/>
                    <a:srcRect/>
                    <a:stretch>
                      <a:fillRect/>
                    </a:stretch>
                  </pic:blipFill>
                  <pic:spPr bwMode="auto">
                    <a:xfrm>
                      <a:off x="0" y="0"/>
                      <a:ext cx="6055971" cy="6464671"/>
                    </a:xfrm>
                    <a:prstGeom prst="rect">
                      <a:avLst/>
                    </a:prstGeom>
                    <a:noFill/>
                    <a:ln w="9525">
                      <a:noFill/>
                      <a:miter lim="800000"/>
                      <a:headEnd/>
                      <a:tailEnd/>
                    </a:ln>
                  </pic:spPr>
                </pic:pic>
              </a:graphicData>
            </a:graphic>
          </wp:inline>
        </w:drawing>
      </w:r>
    </w:p>
    <w:p w:rsidR="007F0B5E" w:rsidRPr="00D679DE" w:rsidRDefault="007F0B5E" w:rsidP="00AE610D">
      <w:pPr>
        <w:pStyle w:val="a6"/>
        <w:rPr>
          <w:rFonts w:ascii="Arial" w:hAnsi="Arial" w:cs="Arial"/>
          <w:sz w:val="32"/>
          <w:szCs w:val="32"/>
        </w:rPr>
      </w:pPr>
      <w:r w:rsidRPr="00D679DE">
        <w:rPr>
          <w:rFonts w:ascii="Arial" w:hAnsi="Arial" w:cs="Arial"/>
          <w:noProof/>
          <w:sz w:val="32"/>
          <w:szCs w:val="32"/>
          <w:lang w:eastAsia="ru-RU"/>
        </w:rPr>
        <w:drawing>
          <wp:anchor distT="0" distB="0" distL="114300" distR="114300" simplePos="0" relativeHeight="251679744" behindDoc="0" locked="0" layoutInCell="1" allowOverlap="1">
            <wp:simplePos x="0" y="0"/>
            <wp:positionH relativeFrom="column">
              <wp:posOffset>20955</wp:posOffset>
            </wp:positionH>
            <wp:positionV relativeFrom="paragraph">
              <wp:posOffset>305435</wp:posOffset>
            </wp:positionV>
            <wp:extent cx="3810000" cy="3197225"/>
            <wp:effectExtent l="19050" t="0" r="0" b="0"/>
            <wp:wrapSquare wrapText="bothSides"/>
            <wp:docPr id="10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cstate="print"/>
                    <a:srcRect/>
                    <a:stretch>
                      <a:fillRect/>
                    </a:stretch>
                  </pic:blipFill>
                  <pic:spPr bwMode="auto">
                    <a:xfrm>
                      <a:off x="0" y="0"/>
                      <a:ext cx="3810000" cy="3197225"/>
                    </a:xfrm>
                    <a:prstGeom prst="rect">
                      <a:avLst/>
                    </a:prstGeom>
                    <a:noFill/>
                    <a:ln w="9525">
                      <a:noFill/>
                      <a:miter lim="800000"/>
                      <a:headEnd/>
                      <a:tailEnd/>
                    </a:ln>
                  </pic:spPr>
                </pic:pic>
              </a:graphicData>
            </a:graphic>
          </wp:anchor>
        </w:drawing>
      </w:r>
      <w:r w:rsidRPr="00D679DE">
        <w:rPr>
          <w:rFonts w:ascii="Arial" w:hAnsi="Arial" w:cs="Arial"/>
          <w:sz w:val="32"/>
          <w:szCs w:val="32"/>
        </w:rPr>
        <w:t xml:space="preserve">                                                                  </w:t>
      </w:r>
      <w:proofErr w:type="gramStart"/>
      <w:r w:rsidRPr="00D679DE">
        <w:rPr>
          <w:rFonts w:ascii="Arial" w:hAnsi="Arial" w:cs="Arial"/>
          <w:sz w:val="32"/>
          <w:szCs w:val="32"/>
        </w:rPr>
        <w:t>Принципиальная</w:t>
      </w:r>
      <w:proofErr w:type="gramEnd"/>
      <w:r w:rsidRPr="00D679DE">
        <w:rPr>
          <w:rFonts w:ascii="Arial" w:hAnsi="Arial" w:cs="Arial"/>
          <w:sz w:val="32"/>
          <w:szCs w:val="32"/>
        </w:rPr>
        <w:t xml:space="preserve"> схеме ключа на БТ</w:t>
      </w:r>
    </w:p>
    <w:p w:rsidR="007F0B5E" w:rsidRPr="00D679DE" w:rsidRDefault="007F0B5E" w:rsidP="00AE610D">
      <w:pPr>
        <w:pStyle w:val="a6"/>
        <w:rPr>
          <w:rFonts w:ascii="Arial" w:hAnsi="Arial" w:cs="Arial"/>
          <w:sz w:val="32"/>
          <w:szCs w:val="32"/>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sz w:val="24"/>
          <w:szCs w:val="24"/>
        </w:rPr>
        <w:tab/>
      </w:r>
    </w:p>
    <w:p w:rsidR="007F0B5E" w:rsidRPr="008766E0" w:rsidRDefault="007F0B5E" w:rsidP="008766E0">
      <w:pPr>
        <w:pStyle w:val="2"/>
      </w:pPr>
      <w:r w:rsidRPr="008766E0">
        <w:rPr>
          <w:sz w:val="24"/>
          <w:szCs w:val="24"/>
        </w:rPr>
        <w:br w:type="page"/>
      </w:r>
      <w:r w:rsidRPr="008766E0">
        <w:lastRenderedPageBreak/>
        <w:t>33. Способы повышения быстродействия ключей на БТ</w:t>
      </w:r>
    </w:p>
    <w:p w:rsidR="008766E0" w:rsidRPr="003A30E7" w:rsidRDefault="007F0B5E" w:rsidP="00AE610D">
      <w:pPr>
        <w:pStyle w:val="a6"/>
        <w:rPr>
          <w:rFonts w:ascii="Arial" w:hAnsi="Arial" w:cs="Arial"/>
          <w:sz w:val="28"/>
          <w:szCs w:val="28"/>
        </w:rPr>
      </w:pPr>
      <w:r w:rsidRPr="003A30E7">
        <w:rPr>
          <w:rFonts w:ascii="Arial" w:hAnsi="Arial" w:cs="Arial"/>
          <w:sz w:val="28"/>
          <w:szCs w:val="28"/>
        </w:rPr>
        <w:t xml:space="preserve">Для повышения быстродействия ключа используют следующие способы:                     </w:t>
      </w:r>
    </w:p>
    <w:p w:rsidR="008766E0" w:rsidRPr="003A30E7" w:rsidRDefault="007F0B5E" w:rsidP="00AE610D">
      <w:pPr>
        <w:pStyle w:val="a6"/>
        <w:rPr>
          <w:rFonts w:ascii="Arial" w:hAnsi="Arial" w:cs="Arial"/>
          <w:sz w:val="28"/>
          <w:szCs w:val="28"/>
        </w:rPr>
      </w:pPr>
      <w:r w:rsidRPr="003A30E7">
        <w:rPr>
          <w:rFonts w:ascii="Arial" w:hAnsi="Arial" w:cs="Arial"/>
          <w:sz w:val="28"/>
          <w:szCs w:val="28"/>
        </w:rPr>
        <w:t>1) увеличивают значения входного тока транзистора в промежутки времени, с</w:t>
      </w:r>
      <w:r w:rsidRPr="003A30E7">
        <w:rPr>
          <w:rFonts w:ascii="Arial" w:hAnsi="Arial" w:cs="Arial"/>
          <w:sz w:val="28"/>
          <w:szCs w:val="28"/>
        </w:rPr>
        <w:t>о</w:t>
      </w:r>
      <w:r w:rsidRPr="003A30E7">
        <w:rPr>
          <w:rFonts w:ascii="Arial" w:hAnsi="Arial" w:cs="Arial"/>
          <w:sz w:val="28"/>
          <w:szCs w:val="28"/>
        </w:rPr>
        <w:t>ответствующие  его  отпиранию  и  запиранию,  что  позволяет  быстрее  зар</w:t>
      </w:r>
      <w:r w:rsidRPr="003A30E7">
        <w:rPr>
          <w:rFonts w:ascii="Arial" w:hAnsi="Arial" w:cs="Arial"/>
          <w:sz w:val="28"/>
          <w:szCs w:val="28"/>
        </w:rPr>
        <w:t>я</w:t>
      </w:r>
      <w:r w:rsidRPr="003A30E7">
        <w:rPr>
          <w:rFonts w:ascii="Arial" w:hAnsi="Arial" w:cs="Arial"/>
          <w:sz w:val="28"/>
          <w:szCs w:val="28"/>
        </w:rPr>
        <w:t xml:space="preserve">жать  и разряжать  </w:t>
      </w:r>
      <w:proofErr w:type="spellStart"/>
      <w:r w:rsidRPr="003A30E7">
        <w:rPr>
          <w:rFonts w:ascii="Arial" w:hAnsi="Arial" w:cs="Arial"/>
          <w:sz w:val="28"/>
          <w:szCs w:val="28"/>
        </w:rPr>
        <w:t>емкости</w:t>
      </w:r>
      <w:proofErr w:type="spellEnd"/>
      <w:r w:rsidRPr="003A30E7">
        <w:rPr>
          <w:rFonts w:ascii="Arial" w:hAnsi="Arial" w:cs="Arial"/>
          <w:sz w:val="28"/>
          <w:szCs w:val="28"/>
        </w:rPr>
        <w:t xml:space="preserve">  переходов  транзистора;                                                                    </w:t>
      </w:r>
    </w:p>
    <w:p w:rsidR="007F0B5E" w:rsidRPr="003A30E7" w:rsidRDefault="007F0B5E" w:rsidP="00AE610D">
      <w:pPr>
        <w:pStyle w:val="a6"/>
        <w:rPr>
          <w:rFonts w:ascii="Arial" w:hAnsi="Arial" w:cs="Arial"/>
          <w:sz w:val="28"/>
          <w:szCs w:val="28"/>
        </w:rPr>
      </w:pPr>
      <w:r w:rsidRPr="003A30E7">
        <w:rPr>
          <w:rFonts w:ascii="Arial" w:hAnsi="Arial" w:cs="Arial"/>
          <w:sz w:val="28"/>
          <w:szCs w:val="28"/>
        </w:rPr>
        <w:t>2) уменьшают  коэффициент  насыщения транзистора, что приводит к уменьш</w:t>
      </w:r>
      <w:r w:rsidRPr="003A30E7">
        <w:rPr>
          <w:rFonts w:ascii="Arial" w:hAnsi="Arial" w:cs="Arial"/>
          <w:sz w:val="28"/>
          <w:szCs w:val="28"/>
        </w:rPr>
        <w:t>е</w:t>
      </w:r>
      <w:r w:rsidRPr="003A30E7">
        <w:rPr>
          <w:rFonts w:ascii="Arial" w:hAnsi="Arial" w:cs="Arial"/>
          <w:sz w:val="28"/>
          <w:szCs w:val="28"/>
        </w:rPr>
        <w:t xml:space="preserve">нию </w:t>
      </w:r>
      <w:proofErr w:type="spellStart"/>
      <w:r w:rsidRPr="003A30E7">
        <w:rPr>
          <w:rFonts w:ascii="Arial" w:hAnsi="Arial" w:cs="Arial"/>
          <w:sz w:val="28"/>
          <w:szCs w:val="28"/>
        </w:rPr>
        <w:t>емкостей</w:t>
      </w:r>
      <w:proofErr w:type="spellEnd"/>
      <w:r w:rsidRPr="003A30E7">
        <w:rPr>
          <w:rFonts w:ascii="Arial" w:hAnsi="Arial" w:cs="Arial"/>
          <w:sz w:val="28"/>
          <w:szCs w:val="28"/>
        </w:rPr>
        <w:t xml:space="preserve"> БТ. Эти способы реализуются в схеме ключа с форсирующей </w:t>
      </w:r>
      <w:proofErr w:type="spellStart"/>
      <w:r w:rsidRPr="003A30E7">
        <w:rPr>
          <w:rFonts w:ascii="Arial" w:hAnsi="Arial" w:cs="Arial"/>
          <w:sz w:val="28"/>
          <w:szCs w:val="28"/>
        </w:rPr>
        <w:t>е</w:t>
      </w:r>
      <w:r w:rsidRPr="003A30E7">
        <w:rPr>
          <w:rFonts w:ascii="Arial" w:hAnsi="Arial" w:cs="Arial"/>
          <w:sz w:val="28"/>
          <w:szCs w:val="28"/>
        </w:rPr>
        <w:t>м</w:t>
      </w:r>
      <w:r w:rsidRPr="003A30E7">
        <w:rPr>
          <w:rFonts w:ascii="Arial" w:hAnsi="Arial" w:cs="Arial"/>
          <w:sz w:val="28"/>
          <w:szCs w:val="28"/>
        </w:rPr>
        <w:t>костью</w:t>
      </w:r>
      <w:proofErr w:type="spellEnd"/>
      <w:r w:rsidRPr="003A30E7">
        <w:rPr>
          <w:rFonts w:ascii="Arial" w:hAnsi="Arial" w:cs="Arial"/>
          <w:sz w:val="28"/>
          <w:szCs w:val="28"/>
        </w:rPr>
        <w:t xml:space="preserve">  (рис. 8.6) и схеме ключа с диодом на барьере </w:t>
      </w:r>
      <w:proofErr w:type="spellStart"/>
      <w:r w:rsidRPr="003A30E7">
        <w:rPr>
          <w:rFonts w:ascii="Arial" w:hAnsi="Arial" w:cs="Arial"/>
          <w:sz w:val="28"/>
          <w:szCs w:val="28"/>
        </w:rPr>
        <w:t>Шотки</w:t>
      </w:r>
      <w:proofErr w:type="spellEnd"/>
      <w:r w:rsidRPr="003A30E7">
        <w:rPr>
          <w:rFonts w:ascii="Arial" w:hAnsi="Arial" w:cs="Arial"/>
          <w:sz w:val="28"/>
          <w:szCs w:val="28"/>
        </w:rPr>
        <w:t xml:space="preserve"> (ДБШ) (рис. 8.7)  с</w:t>
      </w:r>
      <w:r w:rsidRPr="003A30E7">
        <w:rPr>
          <w:rFonts w:ascii="Arial" w:hAnsi="Arial" w:cs="Arial"/>
          <w:sz w:val="28"/>
          <w:szCs w:val="28"/>
        </w:rPr>
        <w:t>о</w:t>
      </w:r>
      <w:r w:rsidRPr="003A30E7">
        <w:rPr>
          <w:rFonts w:ascii="Arial" w:hAnsi="Arial" w:cs="Arial"/>
          <w:sz w:val="28"/>
          <w:szCs w:val="28"/>
        </w:rPr>
        <w:t>ответственно. При реализации ключей  в  интегральном  исполнении  второй  способ  оказывается  более  предпочтительным, но при этом растут потери в з</w:t>
      </w:r>
      <w:r w:rsidRPr="003A30E7">
        <w:rPr>
          <w:rFonts w:ascii="Arial" w:hAnsi="Arial" w:cs="Arial"/>
          <w:sz w:val="28"/>
          <w:szCs w:val="28"/>
        </w:rPr>
        <w:t>а</w:t>
      </w:r>
      <w:r w:rsidRPr="003A30E7">
        <w:rPr>
          <w:rFonts w:ascii="Arial" w:hAnsi="Arial" w:cs="Arial"/>
          <w:sz w:val="28"/>
          <w:szCs w:val="28"/>
        </w:rPr>
        <w:t xml:space="preserve">крытом состоянии ключа.  </w:t>
      </w:r>
    </w:p>
    <w:p w:rsidR="007F0B5E" w:rsidRPr="003A30E7" w:rsidRDefault="007F0B5E" w:rsidP="00AE610D">
      <w:pPr>
        <w:pStyle w:val="a6"/>
        <w:rPr>
          <w:rFonts w:ascii="Arial" w:hAnsi="Arial" w:cs="Arial"/>
          <w:sz w:val="28"/>
          <w:szCs w:val="28"/>
        </w:rPr>
      </w:pPr>
      <w:r w:rsidRPr="003A30E7">
        <w:rPr>
          <w:rFonts w:ascii="Arial" w:hAnsi="Arial" w:cs="Arial"/>
          <w:noProof/>
          <w:sz w:val="28"/>
          <w:szCs w:val="28"/>
          <w:lang w:eastAsia="ru-RU"/>
        </w:rPr>
        <w:drawing>
          <wp:anchor distT="0" distB="0" distL="114300" distR="114300" simplePos="0" relativeHeight="251680768" behindDoc="0" locked="0" layoutInCell="1" allowOverlap="1">
            <wp:simplePos x="0" y="0"/>
            <wp:positionH relativeFrom="column">
              <wp:posOffset>19050</wp:posOffset>
            </wp:positionH>
            <wp:positionV relativeFrom="paragraph">
              <wp:posOffset>2262505</wp:posOffset>
            </wp:positionV>
            <wp:extent cx="6632575" cy="2479040"/>
            <wp:effectExtent l="19050" t="0" r="0" b="0"/>
            <wp:wrapSquare wrapText="bothSides"/>
            <wp:docPr id="10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cstate="print"/>
                    <a:srcRect/>
                    <a:stretch>
                      <a:fillRect/>
                    </a:stretch>
                  </pic:blipFill>
                  <pic:spPr bwMode="auto">
                    <a:xfrm>
                      <a:off x="0" y="0"/>
                      <a:ext cx="6632575" cy="2479040"/>
                    </a:xfrm>
                    <a:prstGeom prst="rect">
                      <a:avLst/>
                    </a:prstGeom>
                    <a:noFill/>
                    <a:ln w="9525">
                      <a:noFill/>
                      <a:miter lim="800000"/>
                      <a:headEnd/>
                      <a:tailEnd/>
                    </a:ln>
                  </pic:spPr>
                </pic:pic>
              </a:graphicData>
            </a:graphic>
          </wp:anchor>
        </w:drawing>
      </w:r>
      <w:r w:rsidRPr="003A30E7">
        <w:rPr>
          <w:rFonts w:ascii="Arial" w:hAnsi="Arial" w:cs="Arial"/>
          <w:sz w:val="28"/>
          <w:szCs w:val="28"/>
        </w:rPr>
        <w:t xml:space="preserve">В схеме с форсирующей </w:t>
      </w:r>
      <w:proofErr w:type="spellStart"/>
      <w:r w:rsidRPr="003A30E7">
        <w:rPr>
          <w:rFonts w:ascii="Arial" w:hAnsi="Arial" w:cs="Arial"/>
          <w:sz w:val="28"/>
          <w:szCs w:val="28"/>
        </w:rPr>
        <w:t>емкостью</w:t>
      </w:r>
      <w:proofErr w:type="spellEnd"/>
      <w:r w:rsidRPr="003A30E7">
        <w:rPr>
          <w:rFonts w:ascii="Arial" w:hAnsi="Arial" w:cs="Arial"/>
          <w:sz w:val="28"/>
          <w:szCs w:val="28"/>
        </w:rPr>
        <w:t xml:space="preserve"> (см. рис. 8.6) при подаче входного открыва</w:t>
      </w:r>
      <w:r w:rsidRPr="003A30E7">
        <w:rPr>
          <w:rFonts w:ascii="Arial" w:hAnsi="Arial" w:cs="Arial"/>
          <w:sz w:val="28"/>
          <w:szCs w:val="28"/>
        </w:rPr>
        <w:t>ю</w:t>
      </w:r>
      <w:r w:rsidRPr="003A30E7">
        <w:rPr>
          <w:rFonts w:ascii="Arial" w:hAnsi="Arial" w:cs="Arial"/>
          <w:sz w:val="28"/>
          <w:szCs w:val="28"/>
        </w:rPr>
        <w:t xml:space="preserve">щего  сигнала  сопротивление  </w:t>
      </w:r>
      <w:proofErr w:type="spellStart"/>
      <w:r w:rsidRPr="003A30E7">
        <w:rPr>
          <w:rFonts w:ascii="Arial" w:hAnsi="Arial" w:cs="Arial"/>
          <w:sz w:val="28"/>
          <w:szCs w:val="28"/>
        </w:rPr>
        <w:t>емкости</w:t>
      </w:r>
      <w:proofErr w:type="spellEnd"/>
      <w:r w:rsidRPr="003A30E7">
        <w:rPr>
          <w:rFonts w:ascii="Arial" w:hAnsi="Arial" w:cs="Arial"/>
          <w:sz w:val="28"/>
          <w:szCs w:val="28"/>
        </w:rPr>
        <w:t xml:space="preserve"> </w:t>
      </w:r>
      <w:proofErr w:type="gramStart"/>
      <w:r w:rsidRPr="003A30E7">
        <w:rPr>
          <w:rFonts w:ascii="Arial" w:hAnsi="Arial" w:cs="Arial"/>
          <w:sz w:val="28"/>
          <w:szCs w:val="28"/>
        </w:rPr>
        <w:t>C</w:t>
      </w:r>
      <w:proofErr w:type="gramEnd"/>
      <w:r w:rsidRPr="003A30E7">
        <w:rPr>
          <w:rFonts w:ascii="Arial" w:hAnsi="Arial" w:cs="Arial"/>
          <w:sz w:val="28"/>
          <w:szCs w:val="28"/>
        </w:rPr>
        <w:t>Ф  значительно  меньше  сопротивл</w:t>
      </w:r>
      <w:r w:rsidRPr="003A30E7">
        <w:rPr>
          <w:rFonts w:ascii="Arial" w:hAnsi="Arial" w:cs="Arial"/>
          <w:sz w:val="28"/>
          <w:szCs w:val="28"/>
        </w:rPr>
        <w:t>е</w:t>
      </w:r>
      <w:r w:rsidRPr="003A30E7">
        <w:rPr>
          <w:rFonts w:ascii="Arial" w:hAnsi="Arial" w:cs="Arial"/>
          <w:sz w:val="28"/>
          <w:szCs w:val="28"/>
        </w:rPr>
        <w:t xml:space="preserve">ния резистора RФ, в связи с этим большой ток заряда </w:t>
      </w:r>
      <w:proofErr w:type="spellStart"/>
      <w:r w:rsidRPr="003A30E7">
        <w:rPr>
          <w:rFonts w:ascii="Arial" w:hAnsi="Arial" w:cs="Arial"/>
          <w:sz w:val="28"/>
          <w:szCs w:val="28"/>
        </w:rPr>
        <w:t>емкости</w:t>
      </w:r>
      <w:proofErr w:type="spellEnd"/>
      <w:r w:rsidRPr="003A30E7">
        <w:rPr>
          <w:rFonts w:ascii="Arial" w:hAnsi="Arial" w:cs="Arial"/>
          <w:sz w:val="28"/>
          <w:szCs w:val="28"/>
        </w:rPr>
        <w:t xml:space="preserve"> приводит к во</w:t>
      </w:r>
      <w:r w:rsidRPr="003A30E7">
        <w:rPr>
          <w:rFonts w:ascii="Arial" w:hAnsi="Arial" w:cs="Arial"/>
          <w:sz w:val="28"/>
          <w:szCs w:val="28"/>
        </w:rPr>
        <w:t>з</w:t>
      </w:r>
      <w:r w:rsidRPr="003A30E7">
        <w:rPr>
          <w:rFonts w:ascii="Arial" w:hAnsi="Arial" w:cs="Arial"/>
          <w:sz w:val="28"/>
          <w:szCs w:val="28"/>
        </w:rPr>
        <w:t>растанию  тока  базы и  быстрейшему  открыванию  транзистора. В  открытом с</w:t>
      </w:r>
      <w:r w:rsidRPr="003A30E7">
        <w:rPr>
          <w:rFonts w:ascii="Arial" w:hAnsi="Arial" w:cs="Arial"/>
          <w:sz w:val="28"/>
          <w:szCs w:val="28"/>
        </w:rPr>
        <w:t>о</w:t>
      </w:r>
      <w:r w:rsidRPr="003A30E7">
        <w:rPr>
          <w:rFonts w:ascii="Arial" w:hAnsi="Arial" w:cs="Arial"/>
          <w:sz w:val="28"/>
          <w:szCs w:val="28"/>
        </w:rPr>
        <w:t xml:space="preserve">стоянии  транзистора,  когда  </w:t>
      </w:r>
      <w:proofErr w:type="spellStart"/>
      <w:r w:rsidRPr="003A30E7">
        <w:rPr>
          <w:rFonts w:ascii="Arial" w:hAnsi="Arial" w:cs="Arial"/>
          <w:sz w:val="28"/>
          <w:szCs w:val="28"/>
        </w:rPr>
        <w:t>емкость</w:t>
      </w:r>
      <w:proofErr w:type="spellEnd"/>
      <w:r w:rsidRPr="003A30E7">
        <w:rPr>
          <w:rFonts w:ascii="Arial" w:hAnsi="Arial" w:cs="Arial"/>
          <w:sz w:val="28"/>
          <w:szCs w:val="28"/>
        </w:rPr>
        <w:t xml:space="preserve">  зарядилась практически  до напряжения </w:t>
      </w:r>
      <w:proofErr w:type="spellStart"/>
      <w:proofErr w:type="gramStart"/>
      <w:r w:rsidRPr="003A30E7">
        <w:rPr>
          <w:rFonts w:ascii="Arial" w:hAnsi="Arial" w:cs="Arial"/>
          <w:sz w:val="28"/>
          <w:szCs w:val="28"/>
        </w:rPr>
        <w:t>U</w:t>
      </w:r>
      <w:proofErr w:type="gramEnd"/>
      <w:r w:rsidRPr="003A30E7">
        <w:rPr>
          <w:rFonts w:ascii="Arial" w:hAnsi="Arial" w:cs="Arial"/>
          <w:sz w:val="28"/>
          <w:szCs w:val="28"/>
          <w:vertAlign w:val="subscript"/>
        </w:rPr>
        <w:t>вх</w:t>
      </w:r>
      <w:proofErr w:type="spellEnd"/>
      <w:r w:rsidRPr="003A30E7">
        <w:rPr>
          <w:rFonts w:ascii="Arial" w:hAnsi="Arial" w:cs="Arial"/>
          <w:sz w:val="28"/>
          <w:szCs w:val="28"/>
          <w:vertAlign w:val="subscript"/>
        </w:rPr>
        <w:t xml:space="preserve"> </w:t>
      </w:r>
      <w:r w:rsidRPr="003A30E7">
        <w:rPr>
          <w:rFonts w:ascii="Arial" w:hAnsi="Arial" w:cs="Arial"/>
          <w:sz w:val="28"/>
          <w:szCs w:val="28"/>
          <w:vertAlign w:val="subscript"/>
          <w:lang w:val="en-US"/>
        </w:rPr>
        <w:t>m</w:t>
      </w:r>
      <w:r w:rsidRPr="003A30E7">
        <w:rPr>
          <w:rFonts w:ascii="Arial" w:hAnsi="Arial" w:cs="Arial"/>
          <w:sz w:val="28"/>
          <w:szCs w:val="28"/>
        </w:rPr>
        <w:t xml:space="preserve"> , ток базы уменьшается и его величина определяется сопротивлением п</w:t>
      </w:r>
      <w:r w:rsidRPr="003A30E7">
        <w:rPr>
          <w:rFonts w:ascii="Arial" w:hAnsi="Arial" w:cs="Arial"/>
          <w:sz w:val="28"/>
          <w:szCs w:val="28"/>
        </w:rPr>
        <w:t>о</w:t>
      </w:r>
      <w:r w:rsidRPr="003A30E7">
        <w:rPr>
          <w:rFonts w:ascii="Arial" w:hAnsi="Arial" w:cs="Arial"/>
          <w:sz w:val="28"/>
          <w:szCs w:val="28"/>
        </w:rPr>
        <w:t xml:space="preserve">следовательно </w:t>
      </w:r>
      <w:proofErr w:type="spellStart"/>
      <w:r w:rsidRPr="003A30E7">
        <w:rPr>
          <w:rFonts w:ascii="Arial" w:hAnsi="Arial" w:cs="Arial"/>
          <w:sz w:val="28"/>
          <w:szCs w:val="28"/>
        </w:rPr>
        <w:t>включенных</w:t>
      </w:r>
      <w:proofErr w:type="spellEnd"/>
      <w:r w:rsidRPr="003A30E7">
        <w:rPr>
          <w:rFonts w:ascii="Arial" w:hAnsi="Arial" w:cs="Arial"/>
          <w:sz w:val="28"/>
          <w:szCs w:val="28"/>
        </w:rPr>
        <w:t xml:space="preserve"> резисторов     R</w:t>
      </w:r>
      <w:r w:rsidRPr="003A30E7">
        <w:rPr>
          <w:rFonts w:ascii="Arial" w:hAnsi="Arial" w:cs="Arial"/>
          <w:sz w:val="28"/>
          <w:szCs w:val="28"/>
          <w:vertAlign w:val="subscript"/>
        </w:rPr>
        <w:t>Г</w:t>
      </w:r>
      <w:r w:rsidRPr="003A30E7">
        <w:rPr>
          <w:rFonts w:ascii="Arial" w:hAnsi="Arial" w:cs="Arial"/>
          <w:sz w:val="28"/>
          <w:szCs w:val="28"/>
        </w:rPr>
        <w:t xml:space="preserve"> + R</w:t>
      </w:r>
      <w:r w:rsidRPr="003A30E7">
        <w:rPr>
          <w:rFonts w:ascii="Arial" w:hAnsi="Arial" w:cs="Arial"/>
          <w:sz w:val="28"/>
          <w:szCs w:val="28"/>
          <w:vertAlign w:val="subscript"/>
        </w:rPr>
        <w:t>Ф</w:t>
      </w:r>
      <w:r w:rsidRPr="003A30E7">
        <w:rPr>
          <w:rFonts w:ascii="Arial" w:hAnsi="Arial" w:cs="Arial"/>
          <w:sz w:val="28"/>
          <w:szCs w:val="28"/>
        </w:rPr>
        <w:t>. При подаче на вход ключа з</w:t>
      </w:r>
      <w:r w:rsidRPr="003A30E7">
        <w:rPr>
          <w:rFonts w:ascii="Arial" w:hAnsi="Arial" w:cs="Arial"/>
          <w:sz w:val="28"/>
          <w:szCs w:val="28"/>
        </w:rPr>
        <w:t>а</w:t>
      </w:r>
      <w:r w:rsidRPr="003A30E7">
        <w:rPr>
          <w:rFonts w:ascii="Arial" w:hAnsi="Arial" w:cs="Arial"/>
          <w:sz w:val="28"/>
          <w:szCs w:val="28"/>
        </w:rPr>
        <w:t xml:space="preserve">пирающего  напряжения </w:t>
      </w:r>
      <w:proofErr w:type="spellStart"/>
      <w:r w:rsidRPr="003A30E7">
        <w:rPr>
          <w:rFonts w:ascii="Arial" w:hAnsi="Arial" w:cs="Arial"/>
          <w:sz w:val="28"/>
          <w:szCs w:val="28"/>
        </w:rPr>
        <w:t>Uвх</w:t>
      </w:r>
      <w:proofErr w:type="spellEnd"/>
      <w:r w:rsidRPr="003A30E7">
        <w:rPr>
          <w:rFonts w:ascii="Arial" w:hAnsi="Arial" w:cs="Arial"/>
          <w:sz w:val="28"/>
          <w:szCs w:val="28"/>
        </w:rPr>
        <w:t xml:space="preserve"> =0 ,  к  базе  транзистора  приложено  напряжение -</w:t>
      </w:r>
      <w:proofErr w:type="spellStart"/>
      <w:r w:rsidRPr="003A30E7">
        <w:rPr>
          <w:rFonts w:ascii="Arial" w:hAnsi="Arial" w:cs="Arial"/>
          <w:sz w:val="28"/>
          <w:szCs w:val="28"/>
        </w:rPr>
        <w:t>U</w:t>
      </w:r>
      <w:r w:rsidRPr="003A30E7">
        <w:rPr>
          <w:rFonts w:ascii="Arial" w:hAnsi="Arial" w:cs="Arial"/>
          <w:sz w:val="28"/>
          <w:szCs w:val="28"/>
          <w:vertAlign w:val="subscript"/>
        </w:rPr>
        <w:t>вх</w:t>
      </w:r>
      <w:proofErr w:type="spellEnd"/>
      <w:r w:rsidRPr="003A30E7">
        <w:rPr>
          <w:rFonts w:ascii="Arial" w:hAnsi="Arial" w:cs="Arial"/>
          <w:sz w:val="28"/>
          <w:szCs w:val="28"/>
          <w:vertAlign w:val="subscript"/>
        </w:rPr>
        <w:t xml:space="preserve"> </w:t>
      </w:r>
      <w:r w:rsidRPr="003A30E7">
        <w:rPr>
          <w:rFonts w:ascii="Arial" w:hAnsi="Arial" w:cs="Arial"/>
          <w:sz w:val="28"/>
          <w:szCs w:val="28"/>
          <w:vertAlign w:val="subscript"/>
          <w:lang w:val="en-US"/>
        </w:rPr>
        <w:t>m</w:t>
      </w:r>
      <w:r w:rsidRPr="003A30E7">
        <w:rPr>
          <w:rFonts w:ascii="Arial" w:hAnsi="Arial" w:cs="Arial"/>
          <w:sz w:val="28"/>
          <w:szCs w:val="28"/>
        </w:rPr>
        <w:t xml:space="preserve">  , обусловленное наличием заряженного конденсатора </w:t>
      </w:r>
      <w:proofErr w:type="gramStart"/>
      <w:r w:rsidRPr="003A30E7">
        <w:rPr>
          <w:rFonts w:ascii="Arial" w:hAnsi="Arial" w:cs="Arial"/>
          <w:sz w:val="28"/>
          <w:szCs w:val="28"/>
        </w:rPr>
        <w:t>C</w:t>
      </w:r>
      <w:proofErr w:type="gramEnd"/>
      <w:r w:rsidRPr="003A30E7">
        <w:rPr>
          <w:rFonts w:ascii="Arial" w:hAnsi="Arial" w:cs="Arial"/>
          <w:sz w:val="28"/>
          <w:szCs w:val="28"/>
          <w:vertAlign w:val="subscript"/>
        </w:rPr>
        <w:t>Ф</w:t>
      </w:r>
      <w:r w:rsidRPr="003A30E7">
        <w:rPr>
          <w:rFonts w:ascii="Arial" w:hAnsi="Arial" w:cs="Arial"/>
          <w:sz w:val="28"/>
          <w:szCs w:val="28"/>
        </w:rPr>
        <w:t xml:space="preserve">, что приводит к увеличению токов разряда </w:t>
      </w:r>
      <w:proofErr w:type="spellStart"/>
      <w:r w:rsidRPr="003A30E7">
        <w:rPr>
          <w:rFonts w:ascii="Arial" w:hAnsi="Arial" w:cs="Arial"/>
          <w:sz w:val="28"/>
          <w:szCs w:val="28"/>
        </w:rPr>
        <w:t>емкостей</w:t>
      </w:r>
      <w:proofErr w:type="spellEnd"/>
      <w:r w:rsidRPr="003A30E7">
        <w:rPr>
          <w:rFonts w:ascii="Arial" w:hAnsi="Arial" w:cs="Arial"/>
          <w:sz w:val="28"/>
          <w:szCs w:val="28"/>
        </w:rPr>
        <w:t xml:space="preserve"> транзистора.  </w:t>
      </w:r>
    </w:p>
    <w:p w:rsidR="007F0B5E" w:rsidRPr="003A30E7" w:rsidRDefault="007F0B5E" w:rsidP="00AE610D">
      <w:pPr>
        <w:pStyle w:val="a6"/>
        <w:rPr>
          <w:rFonts w:ascii="Arial" w:hAnsi="Arial" w:cs="Arial"/>
          <w:sz w:val="28"/>
          <w:szCs w:val="28"/>
        </w:rPr>
      </w:pPr>
      <w:r w:rsidRPr="003A30E7">
        <w:rPr>
          <w:rFonts w:ascii="Arial" w:hAnsi="Arial" w:cs="Arial"/>
          <w:sz w:val="28"/>
          <w:szCs w:val="28"/>
        </w:rPr>
        <w:t xml:space="preserve"> Наиболее перспективным  способом  увеличения быстродействия ключа явл</w:t>
      </w:r>
      <w:r w:rsidRPr="003A30E7">
        <w:rPr>
          <w:rFonts w:ascii="Arial" w:hAnsi="Arial" w:cs="Arial"/>
          <w:sz w:val="28"/>
          <w:szCs w:val="28"/>
        </w:rPr>
        <w:t>я</w:t>
      </w:r>
      <w:r w:rsidRPr="003A30E7">
        <w:rPr>
          <w:rFonts w:ascii="Arial" w:hAnsi="Arial" w:cs="Arial"/>
          <w:sz w:val="28"/>
          <w:szCs w:val="28"/>
        </w:rPr>
        <w:t>ется применение нелинейной отрицательной обратной связи (см. рис. 8.7). В з</w:t>
      </w:r>
      <w:r w:rsidRPr="003A30E7">
        <w:rPr>
          <w:rFonts w:ascii="Arial" w:hAnsi="Arial" w:cs="Arial"/>
          <w:sz w:val="28"/>
          <w:szCs w:val="28"/>
        </w:rPr>
        <w:t>а</w:t>
      </w:r>
      <w:r w:rsidRPr="003A30E7">
        <w:rPr>
          <w:rFonts w:ascii="Arial" w:hAnsi="Arial" w:cs="Arial"/>
          <w:sz w:val="28"/>
          <w:szCs w:val="28"/>
        </w:rPr>
        <w:t xml:space="preserve">крытом  состоянии  транзистора  ДБШ,  </w:t>
      </w:r>
      <w:proofErr w:type="spellStart"/>
      <w:r w:rsidRPr="003A30E7">
        <w:rPr>
          <w:rFonts w:ascii="Arial" w:hAnsi="Arial" w:cs="Arial"/>
          <w:sz w:val="28"/>
          <w:szCs w:val="28"/>
        </w:rPr>
        <w:t>включенный</w:t>
      </w:r>
      <w:proofErr w:type="spellEnd"/>
      <w:r w:rsidRPr="003A30E7">
        <w:rPr>
          <w:rFonts w:ascii="Arial" w:hAnsi="Arial" w:cs="Arial"/>
          <w:sz w:val="28"/>
          <w:szCs w:val="28"/>
        </w:rPr>
        <w:t xml:space="preserve">  параллельно  коллекторн</w:t>
      </w:r>
      <w:r w:rsidRPr="003A30E7">
        <w:rPr>
          <w:rFonts w:ascii="Arial" w:hAnsi="Arial" w:cs="Arial"/>
          <w:sz w:val="28"/>
          <w:szCs w:val="28"/>
        </w:rPr>
        <w:t>о</w:t>
      </w:r>
      <w:r w:rsidRPr="003A30E7">
        <w:rPr>
          <w:rFonts w:ascii="Arial" w:hAnsi="Arial" w:cs="Arial"/>
          <w:sz w:val="28"/>
          <w:szCs w:val="28"/>
        </w:rPr>
        <w:t xml:space="preserve">му переходу, также закрыт, поскольку потенциал коллектора выше потенциала базы. </w:t>
      </w:r>
      <w:proofErr w:type="spellStart"/>
      <w:r w:rsidRPr="003A30E7">
        <w:rPr>
          <w:rFonts w:ascii="Arial" w:hAnsi="Arial" w:cs="Arial"/>
          <w:sz w:val="28"/>
          <w:szCs w:val="28"/>
        </w:rPr>
        <w:t>Свозрастанием</w:t>
      </w:r>
      <w:proofErr w:type="spellEnd"/>
      <w:r w:rsidRPr="003A30E7">
        <w:rPr>
          <w:rFonts w:ascii="Arial" w:hAnsi="Arial" w:cs="Arial"/>
          <w:sz w:val="28"/>
          <w:szCs w:val="28"/>
        </w:rPr>
        <w:t xml:space="preserve">  коллекторного  тока  потенциал  коллектора  уменьшается,  когда напряжения на коллекторе и базе становятся равными, открывается ДБШ, пороговое  напряжение  которого </w:t>
      </w:r>
      <w:proofErr w:type="spellStart"/>
      <w:proofErr w:type="gramStart"/>
      <w:r w:rsidRPr="003A30E7">
        <w:rPr>
          <w:rFonts w:ascii="Arial" w:hAnsi="Arial" w:cs="Arial"/>
          <w:sz w:val="28"/>
          <w:szCs w:val="28"/>
        </w:rPr>
        <w:t>U</w:t>
      </w:r>
      <w:proofErr w:type="gramEnd"/>
      <w:r w:rsidRPr="003A30E7">
        <w:rPr>
          <w:rFonts w:ascii="Arial" w:hAnsi="Arial" w:cs="Arial"/>
          <w:sz w:val="28"/>
          <w:szCs w:val="28"/>
          <w:vertAlign w:val="subscript"/>
        </w:rPr>
        <w:t>пор</w:t>
      </w:r>
      <w:proofErr w:type="spellEnd"/>
      <w:r w:rsidRPr="003A30E7">
        <w:rPr>
          <w:rFonts w:ascii="Arial" w:hAnsi="Arial" w:cs="Arial"/>
          <w:sz w:val="28"/>
          <w:szCs w:val="28"/>
        </w:rPr>
        <w:t xml:space="preserve"> = 0 1-0,2 В.  Входной  ток  перераспред</w:t>
      </w:r>
      <w:r w:rsidRPr="003A30E7">
        <w:rPr>
          <w:rFonts w:ascii="Arial" w:hAnsi="Arial" w:cs="Arial"/>
          <w:sz w:val="28"/>
          <w:szCs w:val="28"/>
        </w:rPr>
        <w:t>е</w:t>
      </w:r>
      <w:r w:rsidRPr="003A30E7">
        <w:rPr>
          <w:rFonts w:ascii="Arial" w:hAnsi="Arial" w:cs="Arial"/>
          <w:sz w:val="28"/>
          <w:szCs w:val="28"/>
        </w:rPr>
        <w:t xml:space="preserve">ляется между базой БТ и ДБШ. Это препятствует дальнейшему росту тока базы и не позволяет входить БТ в режим насыщения, что уменьшает </w:t>
      </w:r>
      <w:proofErr w:type="spellStart"/>
      <w:r w:rsidRPr="003A30E7">
        <w:rPr>
          <w:rFonts w:ascii="Arial" w:hAnsi="Arial" w:cs="Arial"/>
          <w:sz w:val="28"/>
          <w:szCs w:val="28"/>
        </w:rPr>
        <w:t>емкости</w:t>
      </w:r>
      <w:proofErr w:type="spellEnd"/>
      <w:r w:rsidRPr="003A30E7">
        <w:rPr>
          <w:rFonts w:ascii="Arial" w:hAnsi="Arial" w:cs="Arial"/>
          <w:sz w:val="28"/>
          <w:szCs w:val="28"/>
        </w:rPr>
        <w:t xml:space="preserve"> его пер</w:t>
      </w:r>
      <w:r w:rsidRPr="003A30E7">
        <w:rPr>
          <w:rFonts w:ascii="Arial" w:hAnsi="Arial" w:cs="Arial"/>
          <w:sz w:val="28"/>
          <w:szCs w:val="28"/>
        </w:rPr>
        <w:t>е</w:t>
      </w:r>
      <w:r w:rsidRPr="003A30E7">
        <w:rPr>
          <w:rFonts w:ascii="Arial" w:hAnsi="Arial" w:cs="Arial"/>
          <w:sz w:val="28"/>
          <w:szCs w:val="28"/>
        </w:rPr>
        <w:t xml:space="preserve">ходов. </w:t>
      </w:r>
    </w:p>
    <w:p w:rsidR="008766E0" w:rsidRPr="003A30E7" w:rsidRDefault="008766E0" w:rsidP="00AE610D">
      <w:pPr>
        <w:pStyle w:val="a6"/>
        <w:rPr>
          <w:rFonts w:ascii="Arial" w:hAnsi="Arial" w:cs="Arial"/>
          <w:sz w:val="28"/>
          <w:szCs w:val="28"/>
        </w:rPr>
      </w:pPr>
    </w:p>
    <w:p w:rsidR="008766E0" w:rsidRPr="003A30E7" w:rsidRDefault="008766E0" w:rsidP="00AE610D">
      <w:pPr>
        <w:pStyle w:val="a6"/>
        <w:rPr>
          <w:rFonts w:ascii="Arial" w:hAnsi="Arial" w:cs="Arial"/>
          <w:sz w:val="28"/>
          <w:szCs w:val="28"/>
        </w:rPr>
      </w:pPr>
    </w:p>
    <w:p w:rsidR="008766E0" w:rsidRPr="00290E54" w:rsidRDefault="008766E0" w:rsidP="00AE610D">
      <w:pPr>
        <w:pStyle w:val="a6"/>
        <w:rPr>
          <w:rFonts w:ascii="Times New Roman" w:hAnsi="Times New Roman" w:cs="Times New Roman"/>
          <w:sz w:val="24"/>
          <w:szCs w:val="24"/>
        </w:rPr>
      </w:pPr>
    </w:p>
    <w:p w:rsidR="001117EE" w:rsidRDefault="001117EE">
      <w:pPr>
        <w:spacing w:after="200" w:line="276" w:lineRule="auto"/>
        <w:rPr>
          <w:rFonts w:eastAsiaTheme="minorHAnsi"/>
          <w:lang w:eastAsia="en-US"/>
        </w:rPr>
      </w:pPr>
      <w:r>
        <w:br w:type="page"/>
      </w:r>
    </w:p>
    <w:p w:rsidR="007F0B5E" w:rsidRPr="008766E0" w:rsidRDefault="007F0B5E" w:rsidP="008766E0">
      <w:pPr>
        <w:pStyle w:val="2"/>
      </w:pPr>
      <w:r w:rsidRPr="008766E0">
        <w:lastRenderedPageBreak/>
        <w:t>34. Ключи на МДП-транзисторах</w:t>
      </w:r>
    </w:p>
    <w:p w:rsidR="007F0B5E" w:rsidRPr="008766E0" w:rsidRDefault="00A04971" w:rsidP="00AE610D">
      <w:pPr>
        <w:pStyle w:val="a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1792" behindDoc="0" locked="0" layoutInCell="1" allowOverlap="1">
            <wp:simplePos x="0" y="0"/>
            <wp:positionH relativeFrom="column">
              <wp:posOffset>20320</wp:posOffset>
            </wp:positionH>
            <wp:positionV relativeFrom="paragraph">
              <wp:posOffset>3207385</wp:posOffset>
            </wp:positionV>
            <wp:extent cx="3717925" cy="4362450"/>
            <wp:effectExtent l="19050" t="0" r="0" b="0"/>
            <wp:wrapSquare wrapText="bothSides"/>
            <wp:docPr id="10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8" cstate="print"/>
                    <a:srcRect/>
                    <a:stretch>
                      <a:fillRect/>
                    </a:stretch>
                  </pic:blipFill>
                  <pic:spPr bwMode="auto">
                    <a:xfrm>
                      <a:off x="0" y="0"/>
                      <a:ext cx="3717925" cy="4362450"/>
                    </a:xfrm>
                    <a:prstGeom prst="rect">
                      <a:avLst/>
                    </a:prstGeom>
                    <a:noFill/>
                    <a:ln w="9525">
                      <a:noFill/>
                      <a:miter lim="800000"/>
                      <a:headEnd/>
                      <a:tailEnd/>
                    </a:ln>
                  </pic:spPr>
                </pic:pic>
              </a:graphicData>
            </a:graphic>
          </wp:anchor>
        </w:drawing>
      </w:r>
      <w:r w:rsidR="007F0B5E" w:rsidRPr="008766E0">
        <w:rPr>
          <w:rFonts w:ascii="Times New Roman" w:hAnsi="Times New Roman" w:cs="Times New Roman"/>
          <w:noProof/>
          <w:sz w:val="24"/>
          <w:szCs w:val="24"/>
          <w:lang w:eastAsia="ru-RU"/>
        </w:rPr>
        <w:drawing>
          <wp:inline distT="0" distB="0" distL="0" distR="0">
            <wp:extent cx="6819900" cy="3204557"/>
            <wp:effectExtent l="19050" t="0" r="0" b="0"/>
            <wp:docPr id="10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9" cstate="print"/>
                    <a:srcRect/>
                    <a:stretch>
                      <a:fillRect/>
                    </a:stretch>
                  </pic:blipFill>
                  <pic:spPr bwMode="auto">
                    <a:xfrm>
                      <a:off x="0" y="0"/>
                      <a:ext cx="6822915" cy="3205973"/>
                    </a:xfrm>
                    <a:prstGeom prst="rect">
                      <a:avLst/>
                    </a:prstGeom>
                    <a:noFill/>
                    <a:ln w="9525">
                      <a:noFill/>
                      <a:miter lim="800000"/>
                      <a:headEnd/>
                      <a:tailEnd/>
                    </a:ln>
                  </pic:spPr>
                </pic:pic>
              </a:graphicData>
            </a:graphic>
          </wp:inline>
        </w:drawing>
      </w:r>
    </w:p>
    <w:p w:rsidR="007F0B5E" w:rsidRPr="00D679DE" w:rsidRDefault="007F0B5E" w:rsidP="00AE610D">
      <w:pPr>
        <w:pStyle w:val="a6"/>
        <w:rPr>
          <w:rFonts w:ascii="Arial" w:hAnsi="Arial" w:cs="Arial"/>
          <w:sz w:val="28"/>
          <w:szCs w:val="28"/>
        </w:rPr>
      </w:pPr>
      <w:r w:rsidRPr="00D679DE">
        <w:rPr>
          <w:rFonts w:ascii="Arial" w:hAnsi="Arial" w:cs="Arial"/>
          <w:sz w:val="28"/>
          <w:szCs w:val="28"/>
        </w:rPr>
        <w:t xml:space="preserve">  Ключи  на  полевых  транзист</w:t>
      </w:r>
      <w:r w:rsidRPr="00D679DE">
        <w:rPr>
          <w:rFonts w:ascii="Arial" w:hAnsi="Arial" w:cs="Arial"/>
          <w:sz w:val="28"/>
          <w:szCs w:val="28"/>
        </w:rPr>
        <w:t>о</w:t>
      </w:r>
      <w:r w:rsidRPr="00D679DE">
        <w:rPr>
          <w:rFonts w:ascii="Arial" w:hAnsi="Arial" w:cs="Arial"/>
          <w:sz w:val="28"/>
          <w:szCs w:val="28"/>
        </w:rPr>
        <w:t>рах,  схемы  которых  представл</w:t>
      </w:r>
      <w:r w:rsidRPr="00D679DE">
        <w:rPr>
          <w:rFonts w:ascii="Arial" w:hAnsi="Arial" w:cs="Arial"/>
          <w:sz w:val="28"/>
          <w:szCs w:val="28"/>
        </w:rPr>
        <w:t>е</w:t>
      </w:r>
      <w:r w:rsidRPr="00D679DE">
        <w:rPr>
          <w:rFonts w:ascii="Arial" w:hAnsi="Arial" w:cs="Arial"/>
          <w:sz w:val="28"/>
          <w:szCs w:val="28"/>
        </w:rPr>
        <w:t>ны  на рис. 8.8, бывают с резисти</w:t>
      </w:r>
      <w:r w:rsidRPr="00D679DE">
        <w:rPr>
          <w:rFonts w:ascii="Arial" w:hAnsi="Arial" w:cs="Arial"/>
          <w:sz w:val="28"/>
          <w:szCs w:val="28"/>
        </w:rPr>
        <w:t>в</w:t>
      </w:r>
      <w:r w:rsidRPr="00D679DE">
        <w:rPr>
          <w:rFonts w:ascii="Arial" w:hAnsi="Arial" w:cs="Arial"/>
          <w:sz w:val="28"/>
          <w:szCs w:val="28"/>
        </w:rPr>
        <w:t>ной нагрузкой (рис. 8.8, а, б); дин</w:t>
      </w:r>
      <w:r w:rsidRPr="00D679DE">
        <w:rPr>
          <w:rFonts w:ascii="Arial" w:hAnsi="Arial" w:cs="Arial"/>
          <w:sz w:val="28"/>
          <w:szCs w:val="28"/>
        </w:rPr>
        <w:t>а</w:t>
      </w:r>
      <w:r w:rsidRPr="00D679DE">
        <w:rPr>
          <w:rFonts w:ascii="Arial" w:hAnsi="Arial" w:cs="Arial"/>
          <w:sz w:val="28"/>
          <w:szCs w:val="28"/>
        </w:rPr>
        <w:t>мической нагрузкой (рис. 8.8, в), к</w:t>
      </w:r>
      <w:r w:rsidRPr="00D679DE">
        <w:rPr>
          <w:rFonts w:ascii="Arial" w:hAnsi="Arial" w:cs="Arial"/>
          <w:sz w:val="28"/>
          <w:szCs w:val="28"/>
        </w:rPr>
        <w:t>о</w:t>
      </w:r>
      <w:r w:rsidRPr="00D679DE">
        <w:rPr>
          <w:rFonts w:ascii="Arial" w:hAnsi="Arial" w:cs="Arial"/>
          <w:sz w:val="28"/>
          <w:szCs w:val="28"/>
        </w:rPr>
        <w:t xml:space="preserve">гда транзистор выполняет функцию нелинейной нагрузки в цепи стока. </w:t>
      </w:r>
    </w:p>
    <w:p w:rsidR="007F0B5E" w:rsidRPr="00D679DE" w:rsidRDefault="007F0B5E" w:rsidP="00AE610D">
      <w:pPr>
        <w:pStyle w:val="a6"/>
        <w:rPr>
          <w:rFonts w:ascii="Arial" w:hAnsi="Arial" w:cs="Arial"/>
          <w:sz w:val="28"/>
          <w:szCs w:val="28"/>
        </w:rPr>
      </w:pPr>
      <w:r w:rsidRPr="00D679DE">
        <w:rPr>
          <w:rFonts w:ascii="Arial" w:hAnsi="Arial" w:cs="Arial"/>
          <w:sz w:val="28"/>
          <w:szCs w:val="28"/>
        </w:rPr>
        <w:t>В  ключах  с  резистивной  нагру</w:t>
      </w:r>
      <w:r w:rsidRPr="00D679DE">
        <w:rPr>
          <w:rFonts w:ascii="Arial" w:hAnsi="Arial" w:cs="Arial"/>
          <w:sz w:val="28"/>
          <w:szCs w:val="28"/>
        </w:rPr>
        <w:t>з</w:t>
      </w:r>
      <w:r w:rsidRPr="00D679DE">
        <w:rPr>
          <w:rFonts w:ascii="Arial" w:hAnsi="Arial" w:cs="Arial"/>
          <w:sz w:val="28"/>
          <w:szCs w:val="28"/>
        </w:rPr>
        <w:t>кой (см.  рис. 8.8, а, б),  когда  тра</w:t>
      </w:r>
      <w:r w:rsidRPr="00D679DE">
        <w:rPr>
          <w:rFonts w:ascii="Arial" w:hAnsi="Arial" w:cs="Arial"/>
          <w:sz w:val="28"/>
          <w:szCs w:val="28"/>
        </w:rPr>
        <w:t>н</w:t>
      </w:r>
      <w:r w:rsidRPr="00D679DE">
        <w:rPr>
          <w:rFonts w:ascii="Arial" w:hAnsi="Arial" w:cs="Arial"/>
          <w:sz w:val="28"/>
          <w:szCs w:val="28"/>
        </w:rPr>
        <w:t>зистор закрыт,  выходное  напр</w:t>
      </w:r>
      <w:r w:rsidRPr="00D679DE">
        <w:rPr>
          <w:rFonts w:ascii="Arial" w:hAnsi="Arial" w:cs="Arial"/>
          <w:sz w:val="28"/>
          <w:szCs w:val="28"/>
        </w:rPr>
        <w:t>я</w:t>
      </w:r>
      <w:r w:rsidRPr="00D679DE">
        <w:rPr>
          <w:rFonts w:ascii="Arial" w:hAnsi="Arial" w:cs="Arial"/>
          <w:sz w:val="28"/>
          <w:szCs w:val="28"/>
        </w:rPr>
        <w:t>жение  стремится  к  напряжению  источника  питания (уровень лог</w:t>
      </w:r>
      <w:r w:rsidRPr="00D679DE">
        <w:rPr>
          <w:rFonts w:ascii="Arial" w:hAnsi="Arial" w:cs="Arial"/>
          <w:sz w:val="28"/>
          <w:szCs w:val="28"/>
        </w:rPr>
        <w:t>и</w:t>
      </w:r>
      <w:r w:rsidRPr="00D679DE">
        <w:rPr>
          <w:rFonts w:ascii="Arial" w:hAnsi="Arial" w:cs="Arial"/>
          <w:sz w:val="28"/>
          <w:szCs w:val="28"/>
        </w:rPr>
        <w:t>ческой единицы U</w:t>
      </w:r>
      <w:r w:rsidRPr="00D679DE">
        <w:rPr>
          <w:rFonts w:ascii="Arial" w:hAnsi="Arial" w:cs="Arial"/>
          <w:sz w:val="28"/>
          <w:szCs w:val="28"/>
          <w:vertAlign w:val="subscript"/>
        </w:rPr>
        <w:t>вых</w:t>
      </w:r>
      <w:r w:rsidRPr="00D679DE">
        <w:rPr>
          <w:rFonts w:ascii="Arial" w:hAnsi="Arial" w:cs="Arial"/>
          <w:sz w:val="28"/>
          <w:szCs w:val="28"/>
          <w:vertAlign w:val="superscript"/>
        </w:rPr>
        <w:t>1</w:t>
      </w:r>
      <w:proofErr w:type="gramStart"/>
      <w:r w:rsidRPr="00D679DE">
        <w:rPr>
          <w:rFonts w:ascii="Arial" w:hAnsi="Arial" w:cs="Arial"/>
          <w:sz w:val="28"/>
          <w:szCs w:val="28"/>
        </w:rPr>
        <w:t xml:space="preserve"> )</w:t>
      </w:r>
      <w:proofErr w:type="gramEnd"/>
      <w:r w:rsidRPr="00D679DE">
        <w:rPr>
          <w:rFonts w:ascii="Arial" w:hAnsi="Arial" w:cs="Arial"/>
          <w:sz w:val="28"/>
          <w:szCs w:val="28"/>
        </w:rPr>
        <w:t>. Если  тра</w:t>
      </w:r>
      <w:r w:rsidRPr="00D679DE">
        <w:rPr>
          <w:rFonts w:ascii="Arial" w:hAnsi="Arial" w:cs="Arial"/>
          <w:sz w:val="28"/>
          <w:szCs w:val="28"/>
        </w:rPr>
        <w:t>н</w:t>
      </w:r>
      <w:r w:rsidRPr="00D679DE">
        <w:rPr>
          <w:rFonts w:ascii="Arial" w:hAnsi="Arial" w:cs="Arial"/>
          <w:sz w:val="28"/>
          <w:szCs w:val="28"/>
        </w:rPr>
        <w:t xml:space="preserve">зистор открыт входным сигналом, то напряжение U </w:t>
      </w:r>
      <w:r w:rsidRPr="00D679DE">
        <w:rPr>
          <w:rFonts w:ascii="Arial" w:hAnsi="Arial" w:cs="Arial"/>
          <w:sz w:val="28"/>
          <w:szCs w:val="28"/>
          <w:vertAlign w:val="subscript"/>
        </w:rPr>
        <w:t>СИ</w:t>
      </w:r>
      <w:r w:rsidRPr="00D679DE">
        <w:rPr>
          <w:rFonts w:ascii="Arial" w:hAnsi="Arial" w:cs="Arial"/>
          <w:sz w:val="28"/>
          <w:szCs w:val="28"/>
        </w:rPr>
        <w:t xml:space="preserve">  открытого транзистора определяется малым остаточным  напряжением  порядка  0,02…0,04 В. Для  уменьшения  остаточного  напряжения вместо резистора </w:t>
      </w:r>
      <w:proofErr w:type="gramStart"/>
      <w:r w:rsidRPr="00D679DE">
        <w:rPr>
          <w:rFonts w:ascii="Arial" w:hAnsi="Arial" w:cs="Arial"/>
          <w:sz w:val="28"/>
          <w:szCs w:val="28"/>
        </w:rPr>
        <w:t>R</w:t>
      </w:r>
      <w:proofErr w:type="gramEnd"/>
      <w:r w:rsidRPr="00D679DE">
        <w:rPr>
          <w:rFonts w:ascii="Arial" w:hAnsi="Arial" w:cs="Arial"/>
          <w:sz w:val="28"/>
          <w:szCs w:val="28"/>
          <w:vertAlign w:val="subscript"/>
        </w:rPr>
        <w:t>С</w:t>
      </w:r>
      <w:r w:rsidRPr="00D679DE">
        <w:rPr>
          <w:rFonts w:ascii="Arial" w:hAnsi="Arial" w:cs="Arial"/>
          <w:sz w:val="28"/>
          <w:szCs w:val="28"/>
        </w:rPr>
        <w:t xml:space="preserve"> используют транз</w:t>
      </w:r>
      <w:r w:rsidRPr="00D679DE">
        <w:rPr>
          <w:rFonts w:ascii="Arial" w:hAnsi="Arial" w:cs="Arial"/>
          <w:sz w:val="28"/>
          <w:szCs w:val="28"/>
        </w:rPr>
        <w:t>и</w:t>
      </w:r>
      <w:r w:rsidRPr="00D679DE">
        <w:rPr>
          <w:rFonts w:ascii="Arial" w:hAnsi="Arial" w:cs="Arial"/>
          <w:sz w:val="28"/>
          <w:szCs w:val="28"/>
        </w:rPr>
        <w:t>стор (см. рис. 8.8, в), затвор кот</w:t>
      </w:r>
      <w:r w:rsidRPr="00D679DE">
        <w:rPr>
          <w:rFonts w:ascii="Arial" w:hAnsi="Arial" w:cs="Arial"/>
          <w:sz w:val="28"/>
          <w:szCs w:val="28"/>
        </w:rPr>
        <w:t>о</w:t>
      </w:r>
      <w:r w:rsidRPr="00D679DE">
        <w:rPr>
          <w:rFonts w:ascii="Arial" w:hAnsi="Arial" w:cs="Arial"/>
          <w:sz w:val="28"/>
          <w:szCs w:val="28"/>
        </w:rPr>
        <w:t xml:space="preserve">рого может соединяться с истоком или стоком. </w:t>
      </w:r>
    </w:p>
    <w:p w:rsidR="007F0B5E" w:rsidRPr="00D679DE" w:rsidRDefault="007F0B5E" w:rsidP="00AE610D">
      <w:pPr>
        <w:pStyle w:val="a6"/>
        <w:rPr>
          <w:rFonts w:ascii="Arial" w:hAnsi="Arial" w:cs="Arial"/>
          <w:sz w:val="28"/>
          <w:szCs w:val="28"/>
        </w:rPr>
      </w:pPr>
      <w:r w:rsidRPr="00D679DE">
        <w:rPr>
          <w:rFonts w:ascii="Arial" w:hAnsi="Arial" w:cs="Arial"/>
          <w:sz w:val="28"/>
          <w:szCs w:val="28"/>
        </w:rPr>
        <w:br w:type="page"/>
      </w:r>
    </w:p>
    <w:p w:rsidR="007F0B5E" w:rsidRPr="008766E0" w:rsidRDefault="007F0B5E" w:rsidP="008766E0">
      <w:pPr>
        <w:pStyle w:val="2"/>
      </w:pPr>
      <w:r w:rsidRPr="008766E0">
        <w:lastRenderedPageBreak/>
        <w:t>35. Ключ на комплементарных МДП-транзисторах</w:t>
      </w:r>
    </w:p>
    <w:p w:rsidR="007F0B5E" w:rsidRPr="00C37BCB" w:rsidRDefault="007F0B5E" w:rsidP="00AE610D">
      <w:pPr>
        <w:pStyle w:val="a6"/>
        <w:rPr>
          <w:rFonts w:ascii="Arial" w:hAnsi="Arial" w:cs="Arial"/>
          <w:sz w:val="32"/>
          <w:szCs w:val="32"/>
        </w:rPr>
      </w:pPr>
      <w:r w:rsidRPr="00C37BCB">
        <w:rPr>
          <w:rFonts w:ascii="Arial" w:hAnsi="Arial" w:cs="Arial"/>
          <w:noProof/>
          <w:sz w:val="32"/>
          <w:szCs w:val="32"/>
          <w:lang w:eastAsia="ru-RU"/>
        </w:rPr>
        <w:drawing>
          <wp:anchor distT="0" distB="0" distL="114300" distR="114300" simplePos="0" relativeHeight="251682816" behindDoc="0" locked="0" layoutInCell="1" allowOverlap="1" wp14:anchorId="306E02F1" wp14:editId="0773AFE5">
            <wp:simplePos x="0" y="0"/>
            <wp:positionH relativeFrom="column">
              <wp:posOffset>144780</wp:posOffset>
            </wp:positionH>
            <wp:positionV relativeFrom="paragraph">
              <wp:posOffset>53975</wp:posOffset>
            </wp:positionV>
            <wp:extent cx="4362450" cy="4907280"/>
            <wp:effectExtent l="19050" t="0" r="0" b="0"/>
            <wp:wrapSquare wrapText="bothSides"/>
            <wp:docPr id="11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0" cstate="print"/>
                    <a:srcRect/>
                    <a:stretch>
                      <a:fillRect/>
                    </a:stretch>
                  </pic:blipFill>
                  <pic:spPr bwMode="auto">
                    <a:xfrm>
                      <a:off x="0" y="0"/>
                      <a:ext cx="4362450" cy="4907280"/>
                    </a:xfrm>
                    <a:prstGeom prst="rect">
                      <a:avLst/>
                    </a:prstGeom>
                    <a:noFill/>
                    <a:ln w="9525">
                      <a:noFill/>
                      <a:miter lim="800000"/>
                      <a:headEnd/>
                      <a:tailEnd/>
                    </a:ln>
                  </pic:spPr>
                </pic:pic>
              </a:graphicData>
            </a:graphic>
          </wp:anchor>
        </w:drawing>
      </w:r>
      <w:r w:rsidRPr="00C37BCB">
        <w:rPr>
          <w:rFonts w:ascii="Arial" w:hAnsi="Arial" w:cs="Arial"/>
          <w:sz w:val="32"/>
          <w:szCs w:val="32"/>
        </w:rPr>
        <w:t xml:space="preserve"> Если бы в открытом состоянии нагрузо</w:t>
      </w:r>
      <w:r w:rsidRPr="00C37BCB">
        <w:rPr>
          <w:rFonts w:ascii="Arial" w:hAnsi="Arial" w:cs="Arial"/>
          <w:sz w:val="32"/>
          <w:szCs w:val="32"/>
        </w:rPr>
        <w:t>ч</w:t>
      </w:r>
      <w:r w:rsidRPr="00C37BCB">
        <w:rPr>
          <w:rFonts w:ascii="Arial" w:hAnsi="Arial" w:cs="Arial"/>
          <w:sz w:val="32"/>
          <w:szCs w:val="32"/>
        </w:rPr>
        <w:t xml:space="preserve">ный транзистор был закрыт, то выходное напряжение </w:t>
      </w:r>
      <w:proofErr w:type="gramStart"/>
      <w:r w:rsidRPr="00C37BCB">
        <w:rPr>
          <w:rFonts w:ascii="Arial" w:hAnsi="Arial" w:cs="Arial"/>
          <w:sz w:val="32"/>
          <w:szCs w:val="32"/>
        </w:rPr>
        <w:t>стрем</w:t>
      </w:r>
      <w:r w:rsidRPr="00C37BCB">
        <w:rPr>
          <w:rFonts w:ascii="Arial" w:hAnsi="Arial" w:cs="Arial"/>
          <w:sz w:val="32"/>
          <w:szCs w:val="32"/>
        </w:rPr>
        <w:t>и</w:t>
      </w:r>
      <w:r w:rsidRPr="00C37BCB">
        <w:rPr>
          <w:rFonts w:ascii="Arial" w:hAnsi="Arial" w:cs="Arial"/>
          <w:sz w:val="32"/>
          <w:szCs w:val="32"/>
        </w:rPr>
        <w:t>лось бы к нулю и ключ не потреблял</w:t>
      </w:r>
      <w:proofErr w:type="gramEnd"/>
      <w:r w:rsidRPr="00C37BCB">
        <w:rPr>
          <w:rFonts w:ascii="Arial" w:hAnsi="Arial" w:cs="Arial"/>
          <w:sz w:val="32"/>
          <w:szCs w:val="32"/>
        </w:rPr>
        <w:t xml:space="preserve"> бы эне</w:t>
      </w:r>
      <w:r w:rsidRPr="00C37BCB">
        <w:rPr>
          <w:rFonts w:ascii="Arial" w:hAnsi="Arial" w:cs="Arial"/>
          <w:sz w:val="32"/>
          <w:szCs w:val="32"/>
        </w:rPr>
        <w:t>р</w:t>
      </w:r>
      <w:r w:rsidRPr="00C37BCB">
        <w:rPr>
          <w:rFonts w:ascii="Arial" w:hAnsi="Arial" w:cs="Arial"/>
          <w:sz w:val="32"/>
          <w:szCs w:val="32"/>
        </w:rPr>
        <w:t>гии в статическом с</w:t>
      </w:r>
      <w:r w:rsidRPr="00C37BCB">
        <w:rPr>
          <w:rFonts w:ascii="Arial" w:hAnsi="Arial" w:cs="Arial"/>
          <w:sz w:val="32"/>
          <w:szCs w:val="32"/>
        </w:rPr>
        <w:t>о</w:t>
      </w:r>
      <w:r w:rsidRPr="00C37BCB">
        <w:rPr>
          <w:rFonts w:ascii="Arial" w:hAnsi="Arial" w:cs="Arial"/>
          <w:sz w:val="32"/>
          <w:szCs w:val="32"/>
        </w:rPr>
        <w:t>стоянии. Это достиг</w:t>
      </w:r>
      <w:r w:rsidRPr="00C37BCB">
        <w:rPr>
          <w:rFonts w:ascii="Arial" w:hAnsi="Arial" w:cs="Arial"/>
          <w:sz w:val="32"/>
          <w:szCs w:val="32"/>
        </w:rPr>
        <w:t>а</w:t>
      </w:r>
      <w:r w:rsidRPr="00C37BCB">
        <w:rPr>
          <w:rFonts w:ascii="Arial" w:hAnsi="Arial" w:cs="Arial"/>
          <w:sz w:val="32"/>
          <w:szCs w:val="32"/>
        </w:rPr>
        <w:t>ется  в  ключах на  ко</w:t>
      </w:r>
      <w:r w:rsidRPr="00C37BCB">
        <w:rPr>
          <w:rFonts w:ascii="Arial" w:hAnsi="Arial" w:cs="Arial"/>
          <w:sz w:val="32"/>
          <w:szCs w:val="32"/>
        </w:rPr>
        <w:t>м</w:t>
      </w:r>
      <w:r w:rsidRPr="00C37BCB">
        <w:rPr>
          <w:rFonts w:ascii="Arial" w:hAnsi="Arial" w:cs="Arial"/>
          <w:sz w:val="32"/>
          <w:szCs w:val="32"/>
        </w:rPr>
        <w:t>плементарных  транзист</w:t>
      </w:r>
      <w:r w:rsidR="008215CD" w:rsidRPr="00C37BCB">
        <w:rPr>
          <w:rFonts w:ascii="Arial" w:hAnsi="Arial" w:cs="Arial"/>
          <w:sz w:val="32"/>
          <w:szCs w:val="32"/>
        </w:rPr>
        <w:t>орах (см.  рис. 8.8, г). Транзи</w:t>
      </w:r>
      <w:r w:rsidRPr="00C37BCB">
        <w:rPr>
          <w:rFonts w:ascii="Arial" w:hAnsi="Arial" w:cs="Arial"/>
          <w:sz w:val="32"/>
          <w:szCs w:val="32"/>
        </w:rPr>
        <w:t>стор VT2 – ключевой, а транз</w:t>
      </w:r>
      <w:r w:rsidRPr="00C37BCB">
        <w:rPr>
          <w:rFonts w:ascii="Arial" w:hAnsi="Arial" w:cs="Arial"/>
          <w:sz w:val="32"/>
          <w:szCs w:val="32"/>
        </w:rPr>
        <w:t>и</w:t>
      </w:r>
      <w:r w:rsidRPr="00C37BCB">
        <w:rPr>
          <w:rFonts w:ascii="Arial" w:hAnsi="Arial" w:cs="Arial"/>
          <w:sz w:val="32"/>
          <w:szCs w:val="32"/>
        </w:rPr>
        <w:t>стор VT1 – нагрузо</w:t>
      </w:r>
      <w:r w:rsidRPr="00C37BCB">
        <w:rPr>
          <w:rFonts w:ascii="Arial" w:hAnsi="Arial" w:cs="Arial"/>
          <w:sz w:val="32"/>
          <w:szCs w:val="32"/>
        </w:rPr>
        <w:t>ч</w:t>
      </w:r>
      <w:r w:rsidRPr="00C37BCB">
        <w:rPr>
          <w:rFonts w:ascii="Arial" w:hAnsi="Arial" w:cs="Arial"/>
          <w:sz w:val="32"/>
          <w:szCs w:val="32"/>
        </w:rPr>
        <w:t>ный. Затворы обоих транзисторов объед</w:t>
      </w:r>
      <w:r w:rsidRPr="00C37BCB">
        <w:rPr>
          <w:rFonts w:ascii="Arial" w:hAnsi="Arial" w:cs="Arial"/>
          <w:sz w:val="32"/>
          <w:szCs w:val="32"/>
        </w:rPr>
        <w:t>и</w:t>
      </w:r>
      <w:r w:rsidRPr="00C37BCB">
        <w:rPr>
          <w:rFonts w:ascii="Arial" w:hAnsi="Arial" w:cs="Arial"/>
          <w:sz w:val="32"/>
          <w:szCs w:val="32"/>
        </w:rPr>
        <w:t>нены и являются вх</w:t>
      </w:r>
      <w:r w:rsidRPr="00C37BCB">
        <w:rPr>
          <w:rFonts w:ascii="Arial" w:hAnsi="Arial" w:cs="Arial"/>
          <w:sz w:val="32"/>
          <w:szCs w:val="32"/>
        </w:rPr>
        <w:t>о</w:t>
      </w:r>
      <w:r w:rsidRPr="00C37BCB">
        <w:rPr>
          <w:rFonts w:ascii="Arial" w:hAnsi="Arial" w:cs="Arial"/>
          <w:sz w:val="32"/>
          <w:szCs w:val="32"/>
        </w:rPr>
        <w:t>дом ключа. При нул</w:t>
      </w:r>
      <w:r w:rsidRPr="00C37BCB">
        <w:rPr>
          <w:rFonts w:ascii="Arial" w:hAnsi="Arial" w:cs="Arial"/>
          <w:sz w:val="32"/>
          <w:szCs w:val="32"/>
        </w:rPr>
        <w:t>е</w:t>
      </w:r>
      <w:r w:rsidRPr="00C37BCB">
        <w:rPr>
          <w:rFonts w:ascii="Arial" w:hAnsi="Arial" w:cs="Arial"/>
          <w:sz w:val="32"/>
          <w:szCs w:val="32"/>
        </w:rPr>
        <w:t>вом потенциале на з</w:t>
      </w:r>
      <w:r w:rsidRPr="00C37BCB">
        <w:rPr>
          <w:rFonts w:ascii="Arial" w:hAnsi="Arial" w:cs="Arial"/>
          <w:sz w:val="32"/>
          <w:szCs w:val="32"/>
        </w:rPr>
        <w:t>а</w:t>
      </w:r>
      <w:r w:rsidRPr="00C37BCB">
        <w:rPr>
          <w:rFonts w:ascii="Arial" w:hAnsi="Arial" w:cs="Arial"/>
          <w:sz w:val="32"/>
          <w:szCs w:val="32"/>
        </w:rPr>
        <w:t>творах транзистор VT2 закрыт, сопротивление его канала велико, а транзистор VT1  открыт  и  работает  в  линейной  области,  сопроти</w:t>
      </w:r>
      <w:r w:rsidRPr="00C37BCB">
        <w:rPr>
          <w:rFonts w:ascii="Arial" w:hAnsi="Arial" w:cs="Arial"/>
          <w:sz w:val="32"/>
          <w:szCs w:val="32"/>
        </w:rPr>
        <w:t>в</w:t>
      </w:r>
      <w:r w:rsidRPr="00C37BCB">
        <w:rPr>
          <w:rFonts w:ascii="Arial" w:hAnsi="Arial" w:cs="Arial"/>
          <w:sz w:val="32"/>
          <w:szCs w:val="32"/>
        </w:rPr>
        <w:t xml:space="preserve">ление  его  канала  мало. Напряжение на выходе ключа практически равно </w:t>
      </w:r>
      <w:proofErr w:type="gramStart"/>
      <w:r w:rsidRPr="00C37BCB">
        <w:rPr>
          <w:rFonts w:ascii="Arial" w:hAnsi="Arial" w:cs="Arial"/>
          <w:sz w:val="32"/>
          <w:szCs w:val="32"/>
        </w:rPr>
        <w:t>U</w:t>
      </w:r>
      <w:proofErr w:type="gramEnd"/>
      <w:r w:rsidRPr="00C37BCB">
        <w:rPr>
          <w:rFonts w:ascii="Arial" w:hAnsi="Arial" w:cs="Arial"/>
          <w:sz w:val="32"/>
          <w:szCs w:val="32"/>
          <w:vertAlign w:val="subscript"/>
        </w:rPr>
        <w:t>ИП</w:t>
      </w:r>
      <w:r w:rsidRPr="00C37BCB">
        <w:rPr>
          <w:rFonts w:ascii="Arial" w:hAnsi="Arial" w:cs="Arial"/>
          <w:sz w:val="32"/>
          <w:szCs w:val="32"/>
        </w:rPr>
        <w:t xml:space="preserve">. При подаче на затворы напряжения,  близкого  к </w:t>
      </w:r>
      <w:proofErr w:type="gramStart"/>
      <w:r w:rsidRPr="00C37BCB">
        <w:rPr>
          <w:rFonts w:ascii="Arial" w:hAnsi="Arial" w:cs="Arial"/>
          <w:sz w:val="32"/>
          <w:szCs w:val="32"/>
        </w:rPr>
        <w:t>U</w:t>
      </w:r>
      <w:proofErr w:type="gramEnd"/>
      <w:r w:rsidRPr="00C37BCB">
        <w:rPr>
          <w:rFonts w:ascii="Arial" w:hAnsi="Arial" w:cs="Arial"/>
          <w:sz w:val="32"/>
          <w:szCs w:val="32"/>
          <w:vertAlign w:val="subscript"/>
        </w:rPr>
        <w:t>ИП</w:t>
      </w:r>
      <w:r w:rsidRPr="00C37BCB">
        <w:rPr>
          <w:rFonts w:ascii="Arial" w:hAnsi="Arial" w:cs="Arial"/>
          <w:sz w:val="32"/>
          <w:szCs w:val="32"/>
        </w:rPr>
        <w:t>,  транзистор VT1  закрывается,  а  транзистор VT2 о</w:t>
      </w:r>
      <w:r w:rsidRPr="00C37BCB">
        <w:rPr>
          <w:rFonts w:ascii="Arial" w:hAnsi="Arial" w:cs="Arial"/>
          <w:sz w:val="32"/>
          <w:szCs w:val="32"/>
        </w:rPr>
        <w:t>т</w:t>
      </w:r>
      <w:r w:rsidRPr="00C37BCB">
        <w:rPr>
          <w:rFonts w:ascii="Arial" w:hAnsi="Arial" w:cs="Arial"/>
          <w:sz w:val="32"/>
          <w:szCs w:val="32"/>
        </w:rPr>
        <w:t xml:space="preserve">крывается.  На  выходе  формируется  уровень  напряжения,  близкий  к  потенциалу «общей точки». </w:t>
      </w:r>
    </w:p>
    <w:p w:rsidR="00C37BCB" w:rsidRPr="00C37BCB" w:rsidRDefault="00C37BCB" w:rsidP="00AE610D">
      <w:pPr>
        <w:pStyle w:val="a6"/>
        <w:rPr>
          <w:rFonts w:ascii="Arial" w:hAnsi="Arial" w:cs="Arial"/>
          <w:sz w:val="32"/>
          <w:szCs w:val="32"/>
          <w:lang w:val="en-US"/>
        </w:rPr>
      </w:pPr>
      <w:r w:rsidRPr="00C37BCB">
        <w:rPr>
          <w:rFonts w:ascii="Arial" w:hAnsi="Arial" w:cs="Arial"/>
          <w:sz w:val="32"/>
          <w:szCs w:val="32"/>
        </w:rPr>
        <w:t>Преимущества</w:t>
      </w:r>
      <w:r w:rsidRPr="00C37BCB">
        <w:rPr>
          <w:rFonts w:ascii="Arial" w:hAnsi="Arial" w:cs="Arial"/>
          <w:sz w:val="32"/>
          <w:szCs w:val="32"/>
          <w:lang w:val="en-US"/>
        </w:rPr>
        <w:t>:</w:t>
      </w:r>
    </w:p>
    <w:p w:rsidR="00C37BCB" w:rsidRPr="00C37BCB" w:rsidRDefault="00C37BCB" w:rsidP="00C37BCB">
      <w:pPr>
        <w:pStyle w:val="a6"/>
        <w:rPr>
          <w:rFonts w:ascii="Arial" w:hAnsi="Arial" w:cs="Arial"/>
          <w:sz w:val="32"/>
          <w:szCs w:val="32"/>
        </w:rPr>
      </w:pPr>
      <w:r w:rsidRPr="00C37BCB">
        <w:rPr>
          <w:rFonts w:ascii="Arial" w:hAnsi="Arial" w:cs="Arial"/>
          <w:sz w:val="32"/>
          <w:szCs w:val="32"/>
          <w:lang w:val="en-US"/>
        </w:rPr>
        <w:t>1.</w:t>
      </w:r>
      <w:r w:rsidRPr="00C37BCB">
        <w:rPr>
          <w:rFonts w:ascii="Arial" w:hAnsi="Arial" w:cs="Arial"/>
          <w:sz w:val="32"/>
          <w:szCs w:val="32"/>
        </w:rPr>
        <w:t xml:space="preserve">Малое потребление энергии от ИП в статическом </w:t>
      </w:r>
      <w:proofErr w:type="gramStart"/>
      <w:r w:rsidRPr="00C37BCB">
        <w:rPr>
          <w:rFonts w:ascii="Arial" w:hAnsi="Arial" w:cs="Arial"/>
          <w:sz w:val="32"/>
          <w:szCs w:val="32"/>
        </w:rPr>
        <w:t>режиме(</w:t>
      </w:r>
      <w:proofErr w:type="gramEnd"/>
      <w:r w:rsidRPr="00C37BCB">
        <w:rPr>
          <w:rFonts w:ascii="Arial" w:hAnsi="Arial" w:cs="Arial"/>
          <w:sz w:val="32"/>
          <w:szCs w:val="32"/>
        </w:rPr>
        <w:t>т.е. выс</w:t>
      </w:r>
      <w:r w:rsidRPr="00C37BCB">
        <w:rPr>
          <w:rFonts w:ascii="Arial" w:hAnsi="Arial" w:cs="Arial"/>
          <w:sz w:val="32"/>
          <w:szCs w:val="32"/>
        </w:rPr>
        <w:t>о</w:t>
      </w:r>
      <w:r w:rsidRPr="00C37BCB">
        <w:rPr>
          <w:rFonts w:ascii="Arial" w:hAnsi="Arial" w:cs="Arial"/>
          <w:sz w:val="32"/>
          <w:szCs w:val="32"/>
        </w:rPr>
        <w:t>кое КПД)</w:t>
      </w:r>
    </w:p>
    <w:p w:rsidR="00C37BCB" w:rsidRPr="00C37BCB" w:rsidRDefault="00C37BCB" w:rsidP="00C37BCB">
      <w:pPr>
        <w:pStyle w:val="a6"/>
        <w:rPr>
          <w:rFonts w:ascii="Arial" w:hAnsi="Arial" w:cs="Arial"/>
          <w:sz w:val="32"/>
          <w:szCs w:val="32"/>
        </w:rPr>
      </w:pPr>
      <w:r w:rsidRPr="00C37BCB">
        <w:rPr>
          <w:rFonts w:ascii="Arial" w:hAnsi="Arial" w:cs="Arial"/>
          <w:sz w:val="32"/>
          <w:szCs w:val="32"/>
        </w:rPr>
        <w:t xml:space="preserve">2.Высокая помехоустойчивость, что связано с большим перепадом </w:t>
      </w:r>
      <w:proofErr w:type="gramStart"/>
      <w:r w:rsidRPr="00C37BCB">
        <w:rPr>
          <w:rFonts w:ascii="Arial" w:hAnsi="Arial" w:cs="Arial"/>
          <w:sz w:val="32"/>
          <w:szCs w:val="32"/>
          <w:lang w:val="en-US"/>
        </w:rPr>
        <w:t>U</w:t>
      </w:r>
      <w:proofErr w:type="spellStart"/>
      <w:proofErr w:type="gramEnd"/>
      <w:r w:rsidRPr="00C37BCB">
        <w:rPr>
          <w:rFonts w:ascii="Arial" w:hAnsi="Arial" w:cs="Arial"/>
          <w:sz w:val="32"/>
          <w:szCs w:val="32"/>
        </w:rPr>
        <w:t>вх</w:t>
      </w:r>
      <w:proofErr w:type="spellEnd"/>
      <w:r w:rsidRPr="00C37BCB">
        <w:rPr>
          <w:rFonts w:ascii="Arial" w:hAnsi="Arial" w:cs="Arial"/>
          <w:sz w:val="32"/>
          <w:szCs w:val="32"/>
        </w:rPr>
        <w:t xml:space="preserve"> (</w:t>
      </w:r>
      <w:r w:rsidRPr="00C37BCB">
        <w:rPr>
          <w:rFonts w:ascii="Arial" w:hAnsi="Arial" w:cs="Arial"/>
          <w:sz w:val="32"/>
          <w:szCs w:val="32"/>
          <w:lang w:val="en-US"/>
        </w:rPr>
        <w:t>U</w:t>
      </w:r>
      <w:proofErr w:type="spellStart"/>
      <w:r w:rsidRPr="00C37BCB">
        <w:rPr>
          <w:rFonts w:ascii="Arial" w:hAnsi="Arial" w:cs="Arial"/>
          <w:sz w:val="32"/>
          <w:szCs w:val="32"/>
        </w:rPr>
        <w:t>вх</w:t>
      </w:r>
      <w:proofErr w:type="spellEnd"/>
      <w:r w:rsidRPr="00C37BCB">
        <w:rPr>
          <w:rFonts w:ascii="Arial" w:hAnsi="Arial" w:cs="Arial"/>
          <w:sz w:val="32"/>
          <w:szCs w:val="32"/>
        </w:rPr>
        <w:t>=0….</w:t>
      </w:r>
      <w:r w:rsidRPr="00C37BCB">
        <w:rPr>
          <w:rFonts w:ascii="Arial" w:hAnsi="Arial" w:cs="Arial"/>
          <w:sz w:val="32"/>
          <w:szCs w:val="32"/>
          <w:lang w:val="en-US"/>
        </w:rPr>
        <w:t>U</w:t>
      </w:r>
      <w:r w:rsidRPr="00C37BCB">
        <w:rPr>
          <w:rFonts w:ascii="Arial" w:hAnsi="Arial" w:cs="Arial"/>
          <w:sz w:val="32"/>
          <w:szCs w:val="32"/>
        </w:rPr>
        <w:t>п</w:t>
      </w:r>
      <w:r w:rsidRPr="00C37BCB">
        <w:rPr>
          <w:rFonts w:ascii="Arial" w:hAnsi="Arial" w:cs="Arial"/>
          <w:sz w:val="32"/>
          <w:szCs w:val="32"/>
          <w:lang w:val="en-US"/>
        </w:rPr>
        <w:t>; U</w:t>
      </w:r>
      <w:r w:rsidRPr="00C37BCB">
        <w:rPr>
          <w:rFonts w:ascii="Arial" w:hAnsi="Arial" w:cs="Arial"/>
          <w:sz w:val="32"/>
          <w:szCs w:val="32"/>
        </w:rPr>
        <w:t>п=3….15В).</w:t>
      </w:r>
    </w:p>
    <w:p w:rsidR="00C37BCB" w:rsidRPr="00C37BCB" w:rsidRDefault="00C37BCB" w:rsidP="00AE610D">
      <w:pPr>
        <w:pStyle w:val="a6"/>
        <w:rPr>
          <w:rFonts w:ascii="Arial" w:hAnsi="Arial" w:cs="Arial"/>
          <w:sz w:val="32"/>
          <w:szCs w:val="32"/>
        </w:rPr>
      </w:pPr>
      <w:r w:rsidRPr="00C37BCB">
        <w:rPr>
          <w:rFonts w:ascii="Arial" w:hAnsi="Arial" w:cs="Arial"/>
          <w:sz w:val="32"/>
          <w:szCs w:val="32"/>
        </w:rPr>
        <w:t xml:space="preserve">3. Высокое </w:t>
      </w:r>
      <w:proofErr w:type="gramStart"/>
      <w:r w:rsidRPr="00C37BCB">
        <w:rPr>
          <w:rFonts w:ascii="Arial" w:hAnsi="Arial" w:cs="Arial"/>
          <w:sz w:val="32"/>
          <w:szCs w:val="32"/>
          <w:lang w:val="en-US"/>
        </w:rPr>
        <w:t>R</w:t>
      </w:r>
      <w:proofErr w:type="spellStart"/>
      <w:proofErr w:type="gramEnd"/>
      <w:r w:rsidRPr="00C37BCB">
        <w:rPr>
          <w:rFonts w:ascii="Arial" w:hAnsi="Arial" w:cs="Arial"/>
          <w:sz w:val="32"/>
          <w:szCs w:val="32"/>
        </w:rPr>
        <w:t>вх</w:t>
      </w:r>
      <w:proofErr w:type="spellEnd"/>
    </w:p>
    <w:p w:rsidR="00C37BCB" w:rsidRPr="00C37BCB" w:rsidRDefault="00C37BCB" w:rsidP="00AE610D">
      <w:pPr>
        <w:pStyle w:val="a6"/>
        <w:rPr>
          <w:rFonts w:ascii="Arial" w:hAnsi="Arial" w:cs="Arial"/>
          <w:sz w:val="32"/>
          <w:szCs w:val="32"/>
        </w:rPr>
      </w:pPr>
      <w:r w:rsidRPr="00C37BCB">
        <w:rPr>
          <w:rFonts w:ascii="Arial" w:hAnsi="Arial" w:cs="Arial"/>
          <w:sz w:val="32"/>
          <w:szCs w:val="32"/>
        </w:rPr>
        <w:t>4.Высокая нагрузочная способност</w:t>
      </w:r>
      <w:proofErr w:type="gramStart"/>
      <w:r w:rsidRPr="00C37BCB">
        <w:rPr>
          <w:rFonts w:ascii="Arial" w:hAnsi="Arial" w:cs="Arial"/>
          <w:sz w:val="32"/>
          <w:szCs w:val="32"/>
        </w:rPr>
        <w:t>ь(</w:t>
      </w:r>
      <w:proofErr w:type="gramEnd"/>
      <w:r w:rsidRPr="00C37BCB">
        <w:rPr>
          <w:rFonts w:ascii="Arial" w:hAnsi="Arial" w:cs="Arial"/>
          <w:sz w:val="32"/>
          <w:szCs w:val="32"/>
        </w:rPr>
        <w:t xml:space="preserve">кол-во ключей, которые </w:t>
      </w:r>
      <w:proofErr w:type="spellStart"/>
      <w:r w:rsidRPr="00C37BCB">
        <w:rPr>
          <w:rFonts w:ascii="Arial" w:hAnsi="Arial" w:cs="Arial"/>
          <w:sz w:val="32"/>
          <w:szCs w:val="32"/>
        </w:rPr>
        <w:t>м.б</w:t>
      </w:r>
      <w:proofErr w:type="spellEnd"/>
      <w:r w:rsidRPr="00C37BCB">
        <w:rPr>
          <w:rFonts w:ascii="Arial" w:hAnsi="Arial" w:cs="Arial"/>
          <w:sz w:val="32"/>
          <w:szCs w:val="32"/>
        </w:rPr>
        <w:t>. по</w:t>
      </w:r>
      <w:r w:rsidRPr="00C37BCB">
        <w:rPr>
          <w:rFonts w:ascii="Arial" w:hAnsi="Arial" w:cs="Arial"/>
          <w:sz w:val="32"/>
          <w:szCs w:val="32"/>
        </w:rPr>
        <w:t>д</w:t>
      </w:r>
      <w:r w:rsidRPr="00C37BCB">
        <w:rPr>
          <w:rFonts w:ascii="Arial" w:hAnsi="Arial" w:cs="Arial"/>
          <w:sz w:val="32"/>
          <w:szCs w:val="32"/>
        </w:rPr>
        <w:t>ключены к выходу)</w:t>
      </w:r>
    </w:p>
    <w:p w:rsidR="00C37BCB" w:rsidRPr="00C37BCB" w:rsidRDefault="00C37BCB" w:rsidP="00AE610D">
      <w:pPr>
        <w:pStyle w:val="a6"/>
        <w:rPr>
          <w:rFonts w:ascii="Arial" w:hAnsi="Arial" w:cs="Arial"/>
          <w:sz w:val="32"/>
          <w:szCs w:val="32"/>
        </w:rPr>
      </w:pPr>
      <w:r w:rsidRPr="00C37BCB">
        <w:rPr>
          <w:rFonts w:ascii="Arial" w:hAnsi="Arial" w:cs="Arial"/>
          <w:sz w:val="32"/>
          <w:szCs w:val="32"/>
        </w:rPr>
        <w:t>5.</w:t>
      </w:r>
      <w:proofErr w:type="gramStart"/>
      <w:r w:rsidRPr="00C37BCB">
        <w:rPr>
          <w:rFonts w:ascii="Arial" w:hAnsi="Arial" w:cs="Arial"/>
          <w:sz w:val="32"/>
          <w:szCs w:val="32"/>
        </w:rPr>
        <w:t>Широкий</w:t>
      </w:r>
      <w:proofErr w:type="gramEnd"/>
      <w:r w:rsidRPr="00C37BCB">
        <w:rPr>
          <w:rFonts w:ascii="Arial" w:hAnsi="Arial" w:cs="Arial"/>
          <w:sz w:val="32"/>
          <w:szCs w:val="32"/>
        </w:rPr>
        <w:t xml:space="preserve"> </w:t>
      </w:r>
      <w:proofErr w:type="spellStart"/>
      <w:r w:rsidRPr="00C37BCB">
        <w:rPr>
          <w:rFonts w:ascii="Arial" w:hAnsi="Arial" w:cs="Arial"/>
          <w:sz w:val="32"/>
          <w:szCs w:val="32"/>
        </w:rPr>
        <w:t>диапозон</w:t>
      </w:r>
      <w:proofErr w:type="spellEnd"/>
      <w:r w:rsidRPr="00C37BCB">
        <w:rPr>
          <w:rFonts w:ascii="Arial" w:hAnsi="Arial" w:cs="Arial"/>
          <w:sz w:val="32"/>
          <w:szCs w:val="32"/>
        </w:rPr>
        <w:t xml:space="preserve"> рабочих температур.(-50…..110</w:t>
      </w:r>
      <w:r w:rsidRPr="00C37BCB">
        <w:rPr>
          <w:rFonts w:ascii="Arial" w:hAnsi="Arial" w:cs="Arial"/>
          <w:sz w:val="32"/>
          <w:szCs w:val="32"/>
          <w:vertAlign w:val="superscript"/>
        </w:rPr>
        <w:t>0</w:t>
      </w:r>
      <w:r w:rsidRPr="00C37BCB">
        <w:rPr>
          <w:rFonts w:ascii="Arial" w:hAnsi="Arial" w:cs="Arial"/>
          <w:sz w:val="32"/>
          <w:szCs w:val="32"/>
        </w:rPr>
        <w:t>)</w:t>
      </w:r>
      <w:r>
        <w:rPr>
          <w:rFonts w:ascii="Arial" w:hAnsi="Arial" w:cs="Arial"/>
          <w:sz w:val="32"/>
          <w:szCs w:val="32"/>
        </w:rPr>
        <w:t>.</w:t>
      </w:r>
    </w:p>
    <w:p w:rsidR="007F0B5E" w:rsidRPr="00C37BCB" w:rsidRDefault="007F0B5E" w:rsidP="00C37BCB">
      <w:pPr>
        <w:pStyle w:val="a6"/>
        <w:tabs>
          <w:tab w:val="left" w:pos="4536"/>
        </w:tabs>
        <w:rPr>
          <w:rFonts w:ascii="Arial" w:hAnsi="Arial" w:cs="Arial"/>
          <w:sz w:val="32"/>
          <w:szCs w:val="32"/>
        </w:rPr>
      </w:pPr>
      <w:r w:rsidRPr="00C37BCB">
        <w:rPr>
          <w:rFonts w:ascii="Arial" w:hAnsi="Arial" w:cs="Arial"/>
          <w:sz w:val="32"/>
          <w:szCs w:val="32"/>
        </w:rPr>
        <w:t xml:space="preserve"> </w:t>
      </w: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1117EE" w:rsidRDefault="001117EE">
      <w:pPr>
        <w:spacing w:after="200" w:line="276" w:lineRule="auto"/>
        <w:rPr>
          <w:rFonts w:eastAsiaTheme="minorHAnsi"/>
          <w:lang w:eastAsia="en-US"/>
        </w:rPr>
      </w:pPr>
      <w:r>
        <w:br w:type="page"/>
      </w:r>
    </w:p>
    <w:p w:rsidR="007F0B5E" w:rsidRPr="008766E0" w:rsidRDefault="007F0B5E" w:rsidP="008766E0">
      <w:pPr>
        <w:pStyle w:val="2"/>
      </w:pPr>
      <w:r w:rsidRPr="008766E0">
        <w:lastRenderedPageBreak/>
        <w:t>36.Логические элементы, логические функции, основные законы алгебры логики</w:t>
      </w:r>
    </w:p>
    <w:p w:rsidR="007F0B5E" w:rsidRPr="00A04971" w:rsidRDefault="007F0B5E" w:rsidP="00AE610D">
      <w:pPr>
        <w:pStyle w:val="a6"/>
        <w:rPr>
          <w:rFonts w:ascii="Arial" w:hAnsi="Arial" w:cs="Arial"/>
          <w:sz w:val="28"/>
          <w:szCs w:val="28"/>
        </w:rPr>
      </w:pPr>
      <w:r w:rsidRPr="00A04971">
        <w:rPr>
          <w:rFonts w:ascii="Arial" w:hAnsi="Arial" w:cs="Arial"/>
          <w:sz w:val="28"/>
          <w:szCs w:val="28"/>
        </w:rPr>
        <w:t>Логические  элементы (ЛЭ)  предназначены  для  реализации логических  фун</w:t>
      </w:r>
      <w:r w:rsidRPr="00A04971">
        <w:rPr>
          <w:rFonts w:ascii="Arial" w:hAnsi="Arial" w:cs="Arial"/>
          <w:sz w:val="28"/>
          <w:szCs w:val="28"/>
        </w:rPr>
        <w:t>к</w:t>
      </w:r>
      <w:r w:rsidRPr="00A04971">
        <w:rPr>
          <w:rFonts w:ascii="Arial" w:hAnsi="Arial" w:cs="Arial"/>
          <w:sz w:val="28"/>
          <w:szCs w:val="28"/>
        </w:rPr>
        <w:t xml:space="preserve">ций  и  являются  одним  из  наиболее  </w:t>
      </w:r>
      <w:proofErr w:type="spellStart"/>
      <w:r w:rsidRPr="00A04971">
        <w:rPr>
          <w:rFonts w:ascii="Arial" w:hAnsi="Arial" w:cs="Arial"/>
          <w:sz w:val="28"/>
          <w:szCs w:val="28"/>
        </w:rPr>
        <w:t>распространенных</w:t>
      </w:r>
      <w:proofErr w:type="spellEnd"/>
      <w:r w:rsidRPr="00A04971">
        <w:rPr>
          <w:rFonts w:ascii="Arial" w:hAnsi="Arial" w:cs="Arial"/>
          <w:sz w:val="28"/>
          <w:szCs w:val="28"/>
        </w:rPr>
        <w:t xml:space="preserve">  типов  цифровых  устройств, имеющих как самостоятельное применение, так и входящих в состав более сложных схем, выполненных на их основе, например, триггеров, рег</w:t>
      </w:r>
      <w:r w:rsidRPr="00A04971">
        <w:rPr>
          <w:rFonts w:ascii="Arial" w:hAnsi="Arial" w:cs="Arial"/>
          <w:sz w:val="28"/>
          <w:szCs w:val="28"/>
        </w:rPr>
        <w:t>и</w:t>
      </w:r>
      <w:r w:rsidRPr="00A04971">
        <w:rPr>
          <w:rFonts w:ascii="Arial" w:hAnsi="Arial" w:cs="Arial"/>
          <w:sz w:val="28"/>
          <w:szCs w:val="28"/>
        </w:rPr>
        <w:t xml:space="preserve">стров,  </w:t>
      </w:r>
      <w:proofErr w:type="spellStart"/>
      <w:r w:rsidRPr="00A04971">
        <w:rPr>
          <w:rFonts w:ascii="Arial" w:hAnsi="Arial" w:cs="Arial"/>
          <w:sz w:val="28"/>
          <w:szCs w:val="28"/>
        </w:rPr>
        <w:t>счетчиков</w:t>
      </w:r>
      <w:proofErr w:type="spellEnd"/>
      <w:r w:rsidRPr="00A04971">
        <w:rPr>
          <w:rFonts w:ascii="Arial" w:hAnsi="Arial" w:cs="Arial"/>
          <w:sz w:val="28"/>
          <w:szCs w:val="28"/>
        </w:rPr>
        <w:t xml:space="preserve">,  распределителей,  сумматоров,  дешифраторов. Логические элементы делятся на </w:t>
      </w:r>
      <w:proofErr w:type="gramStart"/>
      <w:r w:rsidRPr="00A04971">
        <w:rPr>
          <w:rFonts w:ascii="Arial" w:hAnsi="Arial" w:cs="Arial"/>
          <w:sz w:val="28"/>
          <w:szCs w:val="28"/>
        </w:rPr>
        <w:t xml:space="preserve">по </w:t>
      </w:r>
      <w:proofErr w:type="spellStart"/>
      <w:r w:rsidRPr="00A04971">
        <w:rPr>
          <w:rFonts w:ascii="Arial" w:hAnsi="Arial" w:cs="Arial"/>
          <w:sz w:val="28"/>
          <w:szCs w:val="28"/>
        </w:rPr>
        <w:t>тенциальные</w:t>
      </w:r>
      <w:proofErr w:type="spellEnd"/>
      <w:proofErr w:type="gramEnd"/>
      <w:r w:rsidRPr="00A04971">
        <w:rPr>
          <w:rFonts w:ascii="Arial" w:hAnsi="Arial" w:cs="Arial"/>
          <w:sz w:val="28"/>
          <w:szCs w:val="28"/>
        </w:rPr>
        <w:t>, импульсные  и  импульсно-потенциальные</w:t>
      </w:r>
      <w:r w:rsidR="00A75C9A">
        <w:rPr>
          <w:rFonts w:ascii="Arial" w:hAnsi="Arial" w:cs="Arial"/>
          <w:sz w:val="28"/>
          <w:szCs w:val="28"/>
        </w:rPr>
        <w:t>.</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Логические элементы по режиму работы подразделяются </w:t>
      </w:r>
      <w:proofErr w:type="gramStart"/>
      <w:r w:rsidRPr="00A04971">
        <w:rPr>
          <w:rFonts w:ascii="Arial" w:hAnsi="Arial" w:cs="Arial"/>
          <w:sz w:val="28"/>
          <w:szCs w:val="28"/>
        </w:rPr>
        <w:t>на</w:t>
      </w:r>
      <w:proofErr w:type="gramEnd"/>
      <w:r w:rsidRPr="00A04971">
        <w:rPr>
          <w:rFonts w:ascii="Arial" w:hAnsi="Arial" w:cs="Arial"/>
          <w:sz w:val="28"/>
          <w:szCs w:val="28"/>
        </w:rPr>
        <w:t xml:space="preserve"> статические и дин</w:t>
      </w:r>
      <w:r w:rsidRPr="00A04971">
        <w:rPr>
          <w:rFonts w:ascii="Arial" w:hAnsi="Arial" w:cs="Arial"/>
          <w:sz w:val="28"/>
          <w:szCs w:val="28"/>
        </w:rPr>
        <w:t>а</w:t>
      </w:r>
      <w:r w:rsidRPr="00A04971">
        <w:rPr>
          <w:rFonts w:ascii="Arial" w:hAnsi="Arial" w:cs="Arial"/>
          <w:sz w:val="28"/>
          <w:szCs w:val="28"/>
        </w:rPr>
        <w:t xml:space="preserve">мические. Статические ЛЭ могут работать как в </w:t>
      </w:r>
      <w:proofErr w:type="gramStart"/>
      <w:r w:rsidRPr="00A04971">
        <w:rPr>
          <w:rFonts w:ascii="Arial" w:hAnsi="Arial" w:cs="Arial"/>
          <w:sz w:val="28"/>
          <w:szCs w:val="28"/>
        </w:rPr>
        <w:t>статическом</w:t>
      </w:r>
      <w:proofErr w:type="gramEnd"/>
      <w:r w:rsidRPr="00A04971">
        <w:rPr>
          <w:rFonts w:ascii="Arial" w:hAnsi="Arial" w:cs="Arial"/>
          <w:sz w:val="28"/>
          <w:szCs w:val="28"/>
        </w:rPr>
        <w:t>, так и в динамич</w:t>
      </w:r>
      <w:r w:rsidRPr="00A04971">
        <w:rPr>
          <w:rFonts w:ascii="Arial" w:hAnsi="Arial" w:cs="Arial"/>
          <w:sz w:val="28"/>
          <w:szCs w:val="28"/>
        </w:rPr>
        <w:t>е</w:t>
      </w:r>
      <w:r w:rsidRPr="00A04971">
        <w:rPr>
          <w:rFonts w:ascii="Arial" w:hAnsi="Arial" w:cs="Arial"/>
          <w:sz w:val="28"/>
          <w:szCs w:val="28"/>
        </w:rPr>
        <w:t xml:space="preserve">ском (импульсном)  режимах.  Статические  элементы  наиболее широко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используются в  современных микросхемах. Динамические ЛЭ могут работать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только в импульсном режиме. </w:t>
      </w:r>
    </w:p>
    <w:p w:rsidR="007F0B5E" w:rsidRPr="00A04971" w:rsidRDefault="007F0B5E" w:rsidP="00AE610D">
      <w:pPr>
        <w:pStyle w:val="a6"/>
        <w:rPr>
          <w:rFonts w:ascii="Arial" w:hAnsi="Arial" w:cs="Arial"/>
          <w:sz w:val="28"/>
          <w:szCs w:val="28"/>
        </w:rPr>
      </w:pPr>
      <w:r w:rsidRPr="00A04971">
        <w:rPr>
          <w:rFonts w:ascii="Arial" w:hAnsi="Arial" w:cs="Arial"/>
          <w:sz w:val="28"/>
          <w:szCs w:val="28"/>
        </w:rPr>
        <w:t>Логические  элементы  классифицируют  также  по  типу  применяемых транз</w:t>
      </w:r>
      <w:r w:rsidRPr="00A04971">
        <w:rPr>
          <w:rFonts w:ascii="Arial" w:hAnsi="Arial" w:cs="Arial"/>
          <w:sz w:val="28"/>
          <w:szCs w:val="28"/>
        </w:rPr>
        <w:t>и</w:t>
      </w:r>
      <w:r w:rsidRPr="00A04971">
        <w:rPr>
          <w:rFonts w:ascii="Arial" w:hAnsi="Arial" w:cs="Arial"/>
          <w:sz w:val="28"/>
          <w:szCs w:val="28"/>
        </w:rPr>
        <w:t xml:space="preserve">сторов.  Наибольшее  распространение  получили  ЛЭ  </w:t>
      </w:r>
      <w:proofErr w:type="gramStart"/>
      <w:r w:rsidRPr="00A04971">
        <w:rPr>
          <w:rFonts w:ascii="Arial" w:hAnsi="Arial" w:cs="Arial"/>
          <w:sz w:val="28"/>
          <w:szCs w:val="28"/>
        </w:rPr>
        <w:t>на</w:t>
      </w:r>
      <w:proofErr w:type="gramEnd"/>
      <w:r w:rsidRPr="00A04971">
        <w:rPr>
          <w:rFonts w:ascii="Arial" w:hAnsi="Arial" w:cs="Arial"/>
          <w:sz w:val="28"/>
          <w:szCs w:val="28"/>
        </w:rPr>
        <w:t xml:space="preserve">  биполярных  и  МДП-транзисторах. Кроме того, интенсивно разрабатываются ЛЭ на арсенид-галлиевых  полевых  транзисторах  с  управляющим  переходом  металл–полупроводник (МЕП-транзисторах) и  </w:t>
      </w:r>
      <w:proofErr w:type="spellStart"/>
      <w:r w:rsidRPr="00A04971">
        <w:rPr>
          <w:rFonts w:ascii="Arial" w:hAnsi="Arial" w:cs="Arial"/>
          <w:sz w:val="28"/>
          <w:szCs w:val="28"/>
        </w:rPr>
        <w:t>гетероструктурных</w:t>
      </w:r>
      <w:proofErr w:type="spellEnd"/>
      <w:r w:rsidRPr="00A04971">
        <w:rPr>
          <w:rFonts w:ascii="Arial" w:hAnsi="Arial" w:cs="Arial"/>
          <w:sz w:val="28"/>
          <w:szCs w:val="28"/>
        </w:rPr>
        <w:t xml:space="preserve"> полевых транзисторах  с  управляющим переходом металл–полупроводник (ГМЕП-транзистор). Для каждого из перечисленных типов ЛЭ существует большое число их </w:t>
      </w:r>
      <w:proofErr w:type="spellStart"/>
      <w:proofErr w:type="gramStart"/>
      <w:r w:rsidRPr="00A04971">
        <w:rPr>
          <w:rFonts w:ascii="Arial" w:hAnsi="Arial" w:cs="Arial"/>
          <w:sz w:val="28"/>
          <w:szCs w:val="28"/>
        </w:rPr>
        <w:t>схемо</w:t>
      </w:r>
      <w:proofErr w:type="spellEnd"/>
      <w:r w:rsidRPr="00A04971">
        <w:rPr>
          <w:rFonts w:ascii="Arial" w:hAnsi="Arial" w:cs="Arial"/>
          <w:sz w:val="28"/>
          <w:szCs w:val="28"/>
        </w:rPr>
        <w:t>-технических</w:t>
      </w:r>
      <w:proofErr w:type="gramEnd"/>
      <w:r w:rsidRPr="00A04971">
        <w:rPr>
          <w:rFonts w:ascii="Arial" w:hAnsi="Arial" w:cs="Arial"/>
          <w:sz w:val="28"/>
          <w:szCs w:val="28"/>
        </w:rPr>
        <w:t xml:space="preserve">  и  конструктивно-технологических  разновидностей.  Например,  к биполярным ЛЭ относятся элементы ТТЛ, эмиттерно-связанной логики (ЭСЛ), интегральной инжекционной логики и др.</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Элементарными  логическими  функциями  являются:  логическое  сложение (дизъюнкция), логическое умножение (конъюнкция), логическое отрицание  </w:t>
      </w:r>
    </w:p>
    <w:p w:rsidR="007F0B5E" w:rsidRPr="00A04971" w:rsidRDefault="007F0B5E" w:rsidP="00AE610D">
      <w:pPr>
        <w:pStyle w:val="a6"/>
        <w:rPr>
          <w:rFonts w:ascii="Arial" w:hAnsi="Arial" w:cs="Arial"/>
          <w:sz w:val="28"/>
          <w:szCs w:val="28"/>
        </w:rPr>
      </w:pPr>
      <w:r w:rsidRPr="00A04971">
        <w:rPr>
          <w:rFonts w:ascii="Arial" w:hAnsi="Arial" w:cs="Arial"/>
          <w:sz w:val="28"/>
          <w:szCs w:val="28"/>
        </w:rPr>
        <w:t>(инверсия). Аналитические  формы  записи  функций  позволяют  получить  о</w:t>
      </w:r>
      <w:r w:rsidRPr="00A04971">
        <w:rPr>
          <w:rFonts w:ascii="Arial" w:hAnsi="Arial" w:cs="Arial"/>
          <w:sz w:val="28"/>
          <w:szCs w:val="28"/>
        </w:rPr>
        <w:t>с</w:t>
      </w:r>
      <w:r w:rsidRPr="00A04971">
        <w:rPr>
          <w:rFonts w:ascii="Arial" w:hAnsi="Arial" w:cs="Arial"/>
          <w:sz w:val="28"/>
          <w:szCs w:val="28"/>
        </w:rPr>
        <w:t xml:space="preserve">новные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законы алгебры логики отдельно для операций </w:t>
      </w:r>
      <w:proofErr w:type="gramStart"/>
      <w:r w:rsidRPr="00A04971">
        <w:rPr>
          <w:rFonts w:ascii="Arial" w:hAnsi="Arial" w:cs="Arial"/>
          <w:sz w:val="28"/>
          <w:szCs w:val="28"/>
        </w:rPr>
        <w:t>логического</w:t>
      </w:r>
      <w:proofErr w:type="gramEnd"/>
      <w:r w:rsidRPr="00A04971">
        <w:rPr>
          <w:rFonts w:ascii="Arial" w:hAnsi="Arial" w:cs="Arial"/>
          <w:sz w:val="28"/>
          <w:szCs w:val="28"/>
        </w:rPr>
        <w:t xml:space="preserve"> умножение и </w:t>
      </w:r>
      <w:proofErr w:type="spellStart"/>
      <w:r w:rsidRPr="00A04971">
        <w:rPr>
          <w:rFonts w:ascii="Arial" w:hAnsi="Arial" w:cs="Arial"/>
          <w:sz w:val="28"/>
          <w:szCs w:val="28"/>
        </w:rPr>
        <w:t>сло</w:t>
      </w:r>
      <w:proofErr w:type="spellEnd"/>
      <w:r w:rsidRPr="00A04971">
        <w:rPr>
          <w:rFonts w:ascii="Arial" w:hAnsi="Arial" w:cs="Arial"/>
          <w:sz w:val="28"/>
          <w:szCs w:val="28"/>
        </w:rPr>
        <w:t>-</w:t>
      </w:r>
    </w:p>
    <w:p w:rsidR="007F0B5E" w:rsidRPr="00A04971" w:rsidRDefault="007F0B5E" w:rsidP="00AE610D">
      <w:pPr>
        <w:pStyle w:val="a6"/>
        <w:rPr>
          <w:rFonts w:ascii="Arial" w:hAnsi="Arial" w:cs="Arial"/>
          <w:sz w:val="28"/>
          <w:szCs w:val="28"/>
        </w:rPr>
      </w:pPr>
      <w:proofErr w:type="spellStart"/>
      <w:r w:rsidRPr="00A04971">
        <w:rPr>
          <w:rFonts w:ascii="Arial" w:hAnsi="Arial" w:cs="Arial"/>
          <w:sz w:val="28"/>
          <w:szCs w:val="28"/>
        </w:rPr>
        <w:t>жения</w:t>
      </w:r>
      <w:proofErr w:type="spellEnd"/>
      <w:r w:rsidRPr="00A04971">
        <w:rPr>
          <w:rFonts w:ascii="Arial" w:hAnsi="Arial" w:cs="Arial"/>
          <w:sz w:val="28"/>
          <w:szCs w:val="28"/>
        </w:rPr>
        <w:t xml:space="preserve"> (И </w:t>
      </w:r>
      <w:proofErr w:type="spellStart"/>
      <w:r w:rsidRPr="00A04971">
        <w:rPr>
          <w:rFonts w:ascii="Arial" w:hAnsi="Arial" w:cs="Arial"/>
          <w:sz w:val="28"/>
          <w:szCs w:val="28"/>
        </w:rPr>
        <w:t>и</w:t>
      </w:r>
      <w:proofErr w:type="spellEnd"/>
      <w:r w:rsidRPr="00A04971">
        <w:rPr>
          <w:rFonts w:ascii="Arial" w:hAnsi="Arial" w:cs="Arial"/>
          <w:sz w:val="28"/>
          <w:szCs w:val="28"/>
        </w:rPr>
        <w:t xml:space="preserve"> ИЛИ).</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44651" cy="3781425"/>
            <wp:effectExtent l="19050" t="0" r="0" b="0"/>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srcRect l="8456" t="36170" r="7558" b="36070"/>
                    <a:stretch>
                      <a:fillRect/>
                    </a:stretch>
                  </pic:blipFill>
                  <pic:spPr bwMode="auto">
                    <a:xfrm>
                      <a:off x="0" y="0"/>
                      <a:ext cx="6844651" cy="3781425"/>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lastRenderedPageBreak/>
        <w:drawing>
          <wp:inline distT="0" distB="0" distL="0" distR="0">
            <wp:extent cx="6821654" cy="3238500"/>
            <wp:effectExtent l="19050" t="0" r="0" b="0"/>
            <wp:docPr id="1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l="9889" t="63526" r="7125" b="8612"/>
                    <a:stretch>
                      <a:fillRect/>
                    </a:stretch>
                  </pic:blipFill>
                  <pic:spPr bwMode="auto">
                    <a:xfrm>
                      <a:off x="0" y="0"/>
                      <a:ext cx="6830108" cy="3242513"/>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719266" cy="1047750"/>
            <wp:effectExtent l="19050" t="0" r="5384" b="0"/>
            <wp:docPr id="1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srcRect l="9173" t="6079" r="6268" b="84600"/>
                    <a:stretch>
                      <a:fillRect/>
                    </a:stretch>
                  </pic:blipFill>
                  <pic:spPr bwMode="auto">
                    <a:xfrm>
                      <a:off x="0" y="0"/>
                      <a:ext cx="6719266" cy="1047750"/>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32600" cy="952129"/>
            <wp:effectExtent l="19050" t="0" r="6350" b="0"/>
            <wp:docPr id="1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srcRect l="9316" t="52280" r="7411" b="39513"/>
                    <a:stretch>
                      <a:fillRect/>
                    </a:stretch>
                  </pic:blipFill>
                  <pic:spPr bwMode="auto">
                    <a:xfrm>
                      <a:off x="0" y="0"/>
                      <a:ext cx="6865351" cy="956693"/>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32155" cy="2085975"/>
            <wp:effectExtent l="19050" t="0" r="6795" b="0"/>
            <wp:docPr id="1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cstate="print"/>
                    <a:srcRect l="9173" t="32523" r="7271" b="49443"/>
                    <a:stretch>
                      <a:fillRect/>
                    </a:stretch>
                  </pic:blipFill>
                  <pic:spPr bwMode="auto">
                    <a:xfrm>
                      <a:off x="0" y="0"/>
                      <a:ext cx="6832155" cy="2085975"/>
                    </a:xfrm>
                    <a:prstGeom prst="rect">
                      <a:avLst/>
                    </a:prstGeom>
                    <a:noFill/>
                    <a:ln w="9525">
                      <a:noFill/>
                      <a:miter lim="800000"/>
                      <a:headEnd/>
                      <a:tailEnd/>
                    </a:ln>
                  </pic:spPr>
                </pic:pic>
              </a:graphicData>
            </a:graphic>
          </wp:inline>
        </w:drawing>
      </w:r>
    </w:p>
    <w:p w:rsidR="007F0B5E" w:rsidRPr="001117EE" w:rsidRDefault="007F0B5E" w:rsidP="00AE610D">
      <w:pPr>
        <w:pStyle w:val="a6"/>
        <w:rPr>
          <w:rFonts w:ascii="Arial" w:hAnsi="Arial" w:cs="Arial"/>
          <w:sz w:val="30"/>
          <w:szCs w:val="30"/>
        </w:rPr>
      </w:pPr>
      <w:r w:rsidRPr="001117EE">
        <w:rPr>
          <w:rFonts w:ascii="Arial" w:hAnsi="Arial" w:cs="Arial"/>
          <w:sz w:val="30"/>
          <w:szCs w:val="30"/>
        </w:rPr>
        <w:t xml:space="preserve">ЛОГИЧЕСКИЙ  ЭЛЕМЕНТ  ИЛИ–НЕ  образуется  </w:t>
      </w:r>
      <w:proofErr w:type="spellStart"/>
      <w:r w:rsidRPr="001117EE">
        <w:rPr>
          <w:rFonts w:ascii="Arial" w:hAnsi="Arial" w:cs="Arial"/>
          <w:sz w:val="30"/>
          <w:szCs w:val="30"/>
        </w:rPr>
        <w:t>путем</w:t>
      </w:r>
      <w:proofErr w:type="spellEnd"/>
      <w:r w:rsidRPr="001117EE">
        <w:rPr>
          <w:rFonts w:ascii="Arial" w:hAnsi="Arial" w:cs="Arial"/>
          <w:sz w:val="30"/>
          <w:szCs w:val="30"/>
        </w:rPr>
        <w:t xml:space="preserve">  отрицания  резул</w:t>
      </w:r>
      <w:r w:rsidRPr="001117EE">
        <w:rPr>
          <w:rFonts w:ascii="Arial" w:hAnsi="Arial" w:cs="Arial"/>
          <w:sz w:val="30"/>
          <w:szCs w:val="30"/>
        </w:rPr>
        <w:t>ь</w:t>
      </w:r>
      <w:r w:rsidRPr="001117EE">
        <w:rPr>
          <w:rFonts w:ascii="Arial" w:hAnsi="Arial" w:cs="Arial"/>
          <w:sz w:val="30"/>
          <w:szCs w:val="30"/>
        </w:rPr>
        <w:t>татов, полученных при выполнении операции ИЛИ. При входных  сигналах,  равных  единице,  сигнал  на  выходе  соответствует  логическому нулю, а при нулевых сигналах на всех входах   сигнал на выходе равен "1".</w:t>
      </w:r>
    </w:p>
    <w:p w:rsidR="001117EE" w:rsidRDefault="007F0B5E" w:rsidP="00AE610D">
      <w:pPr>
        <w:pStyle w:val="a6"/>
        <w:rPr>
          <w:rFonts w:ascii="Arial" w:hAnsi="Arial" w:cs="Arial"/>
          <w:sz w:val="30"/>
          <w:szCs w:val="30"/>
        </w:rPr>
      </w:pPr>
      <w:r w:rsidRPr="001117EE">
        <w:rPr>
          <w:rFonts w:ascii="Arial" w:hAnsi="Arial" w:cs="Arial"/>
          <w:sz w:val="30"/>
          <w:szCs w:val="30"/>
        </w:rPr>
        <w:t xml:space="preserve">Функция </w:t>
      </w:r>
      <w:proofErr w:type="gramStart"/>
      <w:r w:rsidRPr="001117EE">
        <w:rPr>
          <w:rFonts w:ascii="Arial" w:hAnsi="Arial" w:cs="Arial"/>
          <w:sz w:val="30"/>
          <w:szCs w:val="30"/>
        </w:rPr>
        <w:t>И–НЕ</w:t>
      </w:r>
      <w:proofErr w:type="gramEnd"/>
      <w:r w:rsidRPr="001117EE">
        <w:rPr>
          <w:rFonts w:ascii="Arial" w:hAnsi="Arial" w:cs="Arial"/>
          <w:sz w:val="30"/>
          <w:szCs w:val="30"/>
        </w:rPr>
        <w:t xml:space="preserve"> образуется </w:t>
      </w:r>
      <w:proofErr w:type="spellStart"/>
      <w:r w:rsidRPr="001117EE">
        <w:rPr>
          <w:rFonts w:ascii="Arial" w:hAnsi="Arial" w:cs="Arial"/>
          <w:sz w:val="30"/>
          <w:szCs w:val="30"/>
        </w:rPr>
        <w:t>путем</w:t>
      </w:r>
      <w:proofErr w:type="spellEnd"/>
      <w:r w:rsidRPr="001117EE">
        <w:rPr>
          <w:rFonts w:ascii="Arial" w:hAnsi="Arial" w:cs="Arial"/>
          <w:sz w:val="30"/>
          <w:szCs w:val="30"/>
        </w:rPr>
        <w:t xml:space="preserve"> отрицания результата, получаемого при  выполнении  операции И. Число  входов  элемента И–НЕ  определяется  числом аргументов функции И–НЕ. При подаче логического нуля на один из входов на выходе образуется логическая единица. Если на всех входах действует логическая единица, то сигнал на выходе равен логическому н</w:t>
      </w:r>
      <w:r w:rsidRPr="001117EE">
        <w:rPr>
          <w:rFonts w:ascii="Arial" w:hAnsi="Arial" w:cs="Arial"/>
          <w:sz w:val="30"/>
          <w:szCs w:val="30"/>
        </w:rPr>
        <w:t>у</w:t>
      </w:r>
      <w:r w:rsidRPr="001117EE">
        <w:rPr>
          <w:rFonts w:ascii="Arial" w:hAnsi="Arial" w:cs="Arial"/>
          <w:sz w:val="30"/>
          <w:szCs w:val="30"/>
        </w:rPr>
        <w:t xml:space="preserve">лю. </w:t>
      </w:r>
    </w:p>
    <w:p w:rsidR="001117EE" w:rsidRDefault="001117EE">
      <w:pPr>
        <w:spacing w:after="200" w:line="276" w:lineRule="auto"/>
        <w:rPr>
          <w:rFonts w:ascii="Arial" w:hAnsi="Arial" w:cs="Arial"/>
          <w:sz w:val="30"/>
          <w:szCs w:val="30"/>
        </w:rPr>
      </w:pPr>
      <w:r>
        <w:rPr>
          <w:rFonts w:ascii="Arial" w:hAnsi="Arial" w:cs="Arial"/>
          <w:sz w:val="30"/>
          <w:szCs w:val="30"/>
        </w:rPr>
        <w:br w:type="page"/>
      </w:r>
    </w:p>
    <w:p w:rsidR="001117EE" w:rsidRPr="008766E0" w:rsidRDefault="001117EE" w:rsidP="001117EE">
      <w:pPr>
        <w:pStyle w:val="2"/>
      </w:pPr>
      <w:r w:rsidRPr="008766E0">
        <w:lastRenderedPageBreak/>
        <w:t>37.Принцип построения лог</w:t>
      </w:r>
      <w:proofErr w:type="gramStart"/>
      <w:r w:rsidRPr="008766E0">
        <w:t>.</w:t>
      </w:r>
      <w:proofErr w:type="gramEnd"/>
      <w:r w:rsidRPr="008766E0">
        <w:t xml:space="preserve"> </w:t>
      </w:r>
      <w:proofErr w:type="gramStart"/>
      <w:r w:rsidRPr="008766E0">
        <w:t>э</w:t>
      </w:r>
      <w:proofErr w:type="gramEnd"/>
      <w:r w:rsidRPr="008766E0">
        <w:t>лементов на основе полупроводниковых диодов.</w:t>
      </w:r>
    </w:p>
    <w:p w:rsidR="001117EE" w:rsidRPr="00DB3720" w:rsidRDefault="001117EE" w:rsidP="001117EE">
      <w:pPr>
        <w:rPr>
          <w:sz w:val="28"/>
          <w:szCs w:val="28"/>
        </w:rPr>
      </w:pPr>
      <w:r w:rsidRPr="00DB3720">
        <w:rPr>
          <w:noProof/>
          <w:sz w:val="28"/>
          <w:szCs w:val="28"/>
        </w:rPr>
        <w:drawing>
          <wp:anchor distT="0" distB="0" distL="114300" distR="114300" simplePos="0" relativeHeight="251744256" behindDoc="0" locked="0" layoutInCell="1" allowOverlap="1" wp14:anchorId="7DAB89CF" wp14:editId="38D2D57E">
            <wp:simplePos x="0" y="0"/>
            <wp:positionH relativeFrom="column">
              <wp:posOffset>1270</wp:posOffset>
            </wp:positionH>
            <wp:positionV relativeFrom="paragraph">
              <wp:posOffset>1270</wp:posOffset>
            </wp:positionV>
            <wp:extent cx="3383915" cy="1903095"/>
            <wp:effectExtent l="0" t="0" r="6985" b="1905"/>
            <wp:wrapSquare wrapText="bothSides"/>
            <wp:docPr id="28" name="Рисунок 28" descr="C:\Users\!\Desktop\Новая папка\И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ktop\Новая папка\ИЛИ.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83915" cy="1903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3720">
        <w:rPr>
          <w:sz w:val="28"/>
          <w:szCs w:val="28"/>
        </w:rPr>
        <w:t>На рис. представлена операция ИЛИ.</w:t>
      </w:r>
    </w:p>
    <w:p w:rsidR="001117EE" w:rsidRPr="00DB3720" w:rsidRDefault="001117EE" w:rsidP="001117EE">
      <w:pPr>
        <w:rPr>
          <w:sz w:val="30"/>
          <w:szCs w:val="30"/>
        </w:rPr>
      </w:pPr>
      <w:r w:rsidRPr="00DB3720">
        <w:rPr>
          <w:sz w:val="28"/>
          <w:szCs w:val="28"/>
          <w:lang w:val="en-US"/>
        </w:rPr>
        <w:t>1.</w:t>
      </w:r>
      <w:r w:rsidRPr="00DB3720">
        <w:rPr>
          <w:sz w:val="30"/>
          <w:szCs w:val="30"/>
          <w:lang w:val="en-US"/>
        </w:rPr>
        <w:t xml:space="preserve"> U</w:t>
      </w:r>
      <w:r w:rsidRPr="00DB3720">
        <w:rPr>
          <w:sz w:val="30"/>
          <w:szCs w:val="30"/>
          <w:vertAlign w:val="subscript"/>
        </w:rPr>
        <w:t>вх1</w:t>
      </w:r>
      <w:r w:rsidRPr="00DB3720">
        <w:rPr>
          <w:sz w:val="30"/>
          <w:szCs w:val="30"/>
        </w:rPr>
        <w:t>=</w:t>
      </w:r>
      <w:r w:rsidRPr="00DB3720">
        <w:rPr>
          <w:sz w:val="30"/>
          <w:szCs w:val="30"/>
          <w:lang w:val="en-US"/>
        </w:rPr>
        <w:t>U</w:t>
      </w:r>
      <w:r w:rsidRPr="00DB3720">
        <w:rPr>
          <w:sz w:val="30"/>
          <w:szCs w:val="30"/>
          <w:vertAlign w:val="subscript"/>
        </w:rPr>
        <w:t>вх2</w:t>
      </w:r>
      <w:r w:rsidRPr="00DB3720">
        <w:rPr>
          <w:sz w:val="30"/>
          <w:szCs w:val="30"/>
        </w:rPr>
        <w:t>=0</w:t>
      </w:r>
    </w:p>
    <w:p w:rsidR="001117EE" w:rsidRPr="00DB3720" w:rsidRDefault="001117EE" w:rsidP="001117EE">
      <w:pPr>
        <w:rPr>
          <w:sz w:val="30"/>
          <w:szCs w:val="30"/>
        </w:rPr>
      </w:pPr>
      <w:r w:rsidRPr="00DB3720">
        <w:rPr>
          <w:sz w:val="28"/>
          <w:szCs w:val="28"/>
        </w:rPr>
        <w:t xml:space="preserve">Диоды </w:t>
      </w:r>
      <w:r w:rsidRPr="00DB3720">
        <w:rPr>
          <w:sz w:val="28"/>
          <w:szCs w:val="28"/>
          <w:lang w:val="en-US"/>
        </w:rPr>
        <w:t xml:space="preserve">VD1 </w:t>
      </w:r>
      <w:r w:rsidRPr="00DB3720">
        <w:rPr>
          <w:sz w:val="28"/>
          <w:szCs w:val="28"/>
        </w:rPr>
        <w:t>и</w:t>
      </w:r>
      <w:r w:rsidRPr="00DB3720">
        <w:rPr>
          <w:sz w:val="28"/>
          <w:szCs w:val="28"/>
          <w:lang w:val="en-US"/>
        </w:rPr>
        <w:t xml:space="preserve"> VD2</w:t>
      </w:r>
      <w:r w:rsidRPr="00DB3720">
        <w:rPr>
          <w:sz w:val="28"/>
          <w:szCs w:val="28"/>
        </w:rPr>
        <w:t xml:space="preserve"> закрыты, ток </w:t>
      </w:r>
      <w:r w:rsidRPr="00DB3720">
        <w:rPr>
          <w:sz w:val="30"/>
          <w:szCs w:val="30"/>
          <w:lang w:val="en-US"/>
        </w:rPr>
        <w:t>I</w:t>
      </w:r>
      <w:r w:rsidRPr="00DB3720">
        <w:rPr>
          <w:sz w:val="30"/>
          <w:szCs w:val="30"/>
          <w:vertAlign w:val="subscript"/>
          <w:lang w:val="en-US"/>
        </w:rPr>
        <w:t>R</w:t>
      </w:r>
      <w:r w:rsidRPr="00DB3720">
        <w:rPr>
          <w:sz w:val="30"/>
          <w:szCs w:val="30"/>
        </w:rPr>
        <w:t>=0,</w:t>
      </w:r>
      <w:r w:rsidRPr="00DB3720">
        <w:rPr>
          <w:sz w:val="30"/>
          <w:szCs w:val="30"/>
          <w:lang w:val="en-US"/>
        </w:rPr>
        <w:t xml:space="preserve"> </w:t>
      </w:r>
      <w:proofErr w:type="gramStart"/>
      <w:r w:rsidRPr="00DB3720">
        <w:rPr>
          <w:sz w:val="30"/>
          <w:szCs w:val="30"/>
          <w:lang w:val="en-US"/>
        </w:rPr>
        <w:t>U</w:t>
      </w:r>
      <w:proofErr w:type="spellStart"/>
      <w:proofErr w:type="gramEnd"/>
      <w:r w:rsidRPr="00DB3720">
        <w:rPr>
          <w:sz w:val="30"/>
          <w:szCs w:val="30"/>
          <w:vertAlign w:val="subscript"/>
        </w:rPr>
        <w:t>вых</w:t>
      </w:r>
      <w:proofErr w:type="spellEnd"/>
      <w:r w:rsidRPr="00DB3720">
        <w:rPr>
          <w:sz w:val="30"/>
          <w:szCs w:val="30"/>
        </w:rPr>
        <w:t>=0.</w:t>
      </w:r>
    </w:p>
    <w:p w:rsidR="001117EE" w:rsidRPr="00DB3720" w:rsidRDefault="001117EE" w:rsidP="001117EE">
      <w:pPr>
        <w:rPr>
          <w:sz w:val="30"/>
          <w:szCs w:val="30"/>
        </w:rPr>
      </w:pPr>
      <w:r w:rsidRPr="00DB3720">
        <w:rPr>
          <w:sz w:val="30"/>
          <w:szCs w:val="30"/>
        </w:rPr>
        <w:t xml:space="preserve">2. </w:t>
      </w:r>
      <w:r w:rsidRPr="00DB3720">
        <w:rPr>
          <w:sz w:val="30"/>
          <w:szCs w:val="30"/>
          <w:lang w:val="en-US"/>
        </w:rPr>
        <w:t>U</w:t>
      </w:r>
      <w:r w:rsidRPr="00DB3720">
        <w:rPr>
          <w:sz w:val="30"/>
          <w:szCs w:val="30"/>
          <w:vertAlign w:val="subscript"/>
        </w:rPr>
        <w:t>вх1</w:t>
      </w:r>
      <w:r w:rsidRPr="00DB3720">
        <w:rPr>
          <w:sz w:val="30"/>
          <w:szCs w:val="30"/>
        </w:rPr>
        <w:t>≠0,</w:t>
      </w:r>
      <w:r w:rsidRPr="00DB3720">
        <w:rPr>
          <w:sz w:val="30"/>
          <w:szCs w:val="30"/>
          <w:lang w:val="en-US"/>
        </w:rPr>
        <w:t xml:space="preserve"> U</w:t>
      </w:r>
      <w:r w:rsidRPr="00DB3720">
        <w:rPr>
          <w:sz w:val="30"/>
          <w:szCs w:val="30"/>
          <w:vertAlign w:val="subscript"/>
        </w:rPr>
        <w:t>вх1</w:t>
      </w:r>
      <w:r w:rsidRPr="00DB3720">
        <w:rPr>
          <w:sz w:val="30"/>
          <w:szCs w:val="30"/>
          <w:lang w:val="en-US"/>
        </w:rPr>
        <w:t>&gt;U</w:t>
      </w:r>
      <w:r w:rsidRPr="00DB3720">
        <w:rPr>
          <w:sz w:val="30"/>
          <w:szCs w:val="30"/>
          <w:vertAlign w:val="subscript"/>
        </w:rPr>
        <w:t>пор</w:t>
      </w:r>
      <w:r w:rsidRPr="00DB3720">
        <w:rPr>
          <w:sz w:val="30"/>
          <w:szCs w:val="30"/>
          <w:lang w:val="en-US"/>
        </w:rPr>
        <w:t xml:space="preserve">; VD1 </w:t>
      </w:r>
      <w:r w:rsidRPr="00DB3720">
        <w:rPr>
          <w:sz w:val="30"/>
          <w:szCs w:val="30"/>
        </w:rPr>
        <w:t>открыт→</w:t>
      </w:r>
      <w:r w:rsidRPr="00DB3720">
        <w:rPr>
          <w:sz w:val="30"/>
          <w:szCs w:val="30"/>
          <w:lang w:val="en-US"/>
        </w:rPr>
        <w:t>I</w:t>
      </w:r>
      <w:r w:rsidRPr="00DB3720">
        <w:rPr>
          <w:sz w:val="30"/>
          <w:szCs w:val="30"/>
          <w:vertAlign w:val="subscript"/>
          <w:lang w:val="en-US"/>
        </w:rPr>
        <w:t>R</w:t>
      </w:r>
      <w:r w:rsidRPr="00DB3720">
        <w:rPr>
          <w:sz w:val="30"/>
          <w:szCs w:val="30"/>
          <w:lang w:val="en-US"/>
        </w:rPr>
        <w:t>≠</w:t>
      </w:r>
      <w:r w:rsidRPr="00DB3720">
        <w:rPr>
          <w:sz w:val="30"/>
          <w:szCs w:val="30"/>
        </w:rPr>
        <w:t>0</w:t>
      </w:r>
    </w:p>
    <w:tbl>
      <w:tblPr>
        <w:tblStyle w:val="a7"/>
        <w:tblpPr w:leftFromText="180" w:rightFromText="180" w:vertAnchor="text" w:horzAnchor="page" w:tblpX="9471" w:tblpY="143"/>
        <w:tblW w:w="0" w:type="auto"/>
        <w:tblLook w:val="04A0" w:firstRow="1" w:lastRow="0" w:firstColumn="1" w:lastColumn="0" w:noHBand="0" w:noVBand="1"/>
      </w:tblPr>
      <w:tblGrid>
        <w:gridCol w:w="559"/>
        <w:gridCol w:w="559"/>
        <w:gridCol w:w="425"/>
      </w:tblGrid>
      <w:tr w:rsidR="001117EE" w:rsidRPr="00DB3720" w:rsidTr="003F551A">
        <w:tc>
          <w:tcPr>
            <w:tcW w:w="504" w:type="dxa"/>
            <w:shd w:val="clear" w:color="auto" w:fill="D9D9D9" w:themeFill="background1" w:themeFillShade="D9"/>
          </w:tcPr>
          <w:p w:rsidR="001117EE" w:rsidRPr="00DB3720" w:rsidRDefault="001117EE" w:rsidP="003F551A">
            <w:pPr>
              <w:rPr>
                <w:sz w:val="28"/>
                <w:szCs w:val="28"/>
                <w:lang w:val="en-US"/>
              </w:rPr>
            </w:pPr>
            <w:r w:rsidRPr="00DB3720">
              <w:rPr>
                <w:sz w:val="28"/>
                <w:szCs w:val="28"/>
                <w:lang w:val="en-US"/>
              </w:rPr>
              <w:t>X1</w:t>
            </w:r>
          </w:p>
        </w:tc>
        <w:tc>
          <w:tcPr>
            <w:tcW w:w="504" w:type="dxa"/>
            <w:shd w:val="clear" w:color="auto" w:fill="D9D9D9" w:themeFill="background1" w:themeFillShade="D9"/>
          </w:tcPr>
          <w:p w:rsidR="001117EE" w:rsidRPr="00DB3720" w:rsidRDefault="001117EE" w:rsidP="003F551A">
            <w:pPr>
              <w:rPr>
                <w:sz w:val="28"/>
                <w:szCs w:val="28"/>
                <w:lang w:val="en-US"/>
              </w:rPr>
            </w:pPr>
            <w:r w:rsidRPr="00DB3720">
              <w:rPr>
                <w:sz w:val="28"/>
                <w:szCs w:val="28"/>
                <w:lang w:val="en-US"/>
              </w:rPr>
              <w:t>X2</w:t>
            </w:r>
          </w:p>
        </w:tc>
        <w:tc>
          <w:tcPr>
            <w:tcW w:w="425" w:type="dxa"/>
            <w:shd w:val="clear" w:color="auto" w:fill="D9D9D9" w:themeFill="background1" w:themeFillShade="D9"/>
          </w:tcPr>
          <w:p w:rsidR="001117EE" w:rsidRPr="00DB3720" w:rsidRDefault="001117EE" w:rsidP="003F551A">
            <w:pPr>
              <w:rPr>
                <w:sz w:val="28"/>
                <w:szCs w:val="28"/>
                <w:lang w:val="en-US"/>
              </w:rPr>
            </w:pPr>
            <w:r w:rsidRPr="00DB3720">
              <w:rPr>
                <w:sz w:val="28"/>
                <w:szCs w:val="28"/>
                <w:lang w:val="en-US"/>
              </w:rPr>
              <w:t>Y</w:t>
            </w:r>
          </w:p>
        </w:tc>
      </w:tr>
      <w:tr w:rsidR="001117EE" w:rsidRPr="00DB3720" w:rsidTr="003F551A">
        <w:tc>
          <w:tcPr>
            <w:tcW w:w="504" w:type="dxa"/>
          </w:tcPr>
          <w:p w:rsidR="001117EE" w:rsidRPr="00DB3720" w:rsidRDefault="001117EE" w:rsidP="003F551A">
            <w:pPr>
              <w:rPr>
                <w:sz w:val="28"/>
                <w:szCs w:val="28"/>
                <w:lang w:val="en-US"/>
              </w:rPr>
            </w:pPr>
            <w:r w:rsidRPr="00DB3720">
              <w:rPr>
                <w:sz w:val="28"/>
                <w:szCs w:val="28"/>
                <w:lang w:val="en-US"/>
              </w:rPr>
              <w:t>0</w:t>
            </w:r>
          </w:p>
        </w:tc>
        <w:tc>
          <w:tcPr>
            <w:tcW w:w="504" w:type="dxa"/>
          </w:tcPr>
          <w:p w:rsidR="001117EE" w:rsidRPr="00DB3720" w:rsidRDefault="001117EE" w:rsidP="003F551A">
            <w:pPr>
              <w:rPr>
                <w:sz w:val="28"/>
                <w:szCs w:val="28"/>
                <w:lang w:val="en-US"/>
              </w:rPr>
            </w:pPr>
            <w:r w:rsidRPr="00DB3720">
              <w:rPr>
                <w:sz w:val="28"/>
                <w:szCs w:val="28"/>
                <w:lang w:val="en-US"/>
              </w:rPr>
              <w:t>0</w:t>
            </w:r>
          </w:p>
        </w:tc>
        <w:tc>
          <w:tcPr>
            <w:tcW w:w="425" w:type="dxa"/>
          </w:tcPr>
          <w:p w:rsidR="001117EE" w:rsidRPr="00DB3720" w:rsidRDefault="001117EE" w:rsidP="003F551A">
            <w:pPr>
              <w:rPr>
                <w:sz w:val="28"/>
                <w:szCs w:val="28"/>
                <w:lang w:val="en-US"/>
              </w:rPr>
            </w:pPr>
            <w:r w:rsidRPr="00DB3720">
              <w:rPr>
                <w:sz w:val="28"/>
                <w:szCs w:val="28"/>
                <w:lang w:val="en-US"/>
              </w:rPr>
              <w:t>0</w:t>
            </w:r>
          </w:p>
        </w:tc>
      </w:tr>
      <w:tr w:rsidR="001117EE" w:rsidRPr="00DB3720" w:rsidTr="003F551A">
        <w:tc>
          <w:tcPr>
            <w:tcW w:w="504" w:type="dxa"/>
          </w:tcPr>
          <w:p w:rsidR="001117EE" w:rsidRPr="00DB3720" w:rsidRDefault="001117EE" w:rsidP="003F551A">
            <w:pPr>
              <w:rPr>
                <w:sz w:val="28"/>
                <w:szCs w:val="28"/>
                <w:lang w:val="en-US"/>
              </w:rPr>
            </w:pPr>
            <w:r w:rsidRPr="00DB3720">
              <w:rPr>
                <w:sz w:val="28"/>
                <w:szCs w:val="28"/>
                <w:lang w:val="en-US"/>
              </w:rPr>
              <w:t>0</w:t>
            </w:r>
          </w:p>
        </w:tc>
        <w:tc>
          <w:tcPr>
            <w:tcW w:w="504" w:type="dxa"/>
          </w:tcPr>
          <w:p w:rsidR="001117EE" w:rsidRPr="00DB3720" w:rsidRDefault="001117EE" w:rsidP="003F551A">
            <w:pPr>
              <w:rPr>
                <w:sz w:val="28"/>
                <w:szCs w:val="28"/>
                <w:lang w:val="en-US"/>
              </w:rPr>
            </w:pPr>
            <w:r w:rsidRPr="00DB3720">
              <w:rPr>
                <w:sz w:val="28"/>
                <w:szCs w:val="28"/>
                <w:lang w:val="en-US"/>
              </w:rPr>
              <w:t>1</w:t>
            </w:r>
          </w:p>
        </w:tc>
        <w:tc>
          <w:tcPr>
            <w:tcW w:w="425" w:type="dxa"/>
          </w:tcPr>
          <w:p w:rsidR="001117EE" w:rsidRPr="00DB3720" w:rsidRDefault="001117EE" w:rsidP="003F551A">
            <w:pPr>
              <w:rPr>
                <w:sz w:val="28"/>
                <w:szCs w:val="28"/>
              </w:rPr>
            </w:pPr>
            <w:r w:rsidRPr="00DB3720">
              <w:rPr>
                <w:sz w:val="28"/>
                <w:szCs w:val="28"/>
              </w:rPr>
              <w:t>1</w:t>
            </w:r>
          </w:p>
        </w:tc>
      </w:tr>
      <w:tr w:rsidR="001117EE" w:rsidRPr="00DB3720" w:rsidTr="003F551A">
        <w:tc>
          <w:tcPr>
            <w:tcW w:w="504" w:type="dxa"/>
          </w:tcPr>
          <w:p w:rsidR="001117EE" w:rsidRPr="00DB3720" w:rsidRDefault="001117EE" w:rsidP="003F551A">
            <w:pPr>
              <w:rPr>
                <w:sz w:val="28"/>
                <w:szCs w:val="28"/>
                <w:lang w:val="en-US"/>
              </w:rPr>
            </w:pPr>
            <w:r w:rsidRPr="00DB3720">
              <w:rPr>
                <w:sz w:val="28"/>
                <w:szCs w:val="28"/>
                <w:lang w:val="en-US"/>
              </w:rPr>
              <w:t>1</w:t>
            </w:r>
          </w:p>
        </w:tc>
        <w:tc>
          <w:tcPr>
            <w:tcW w:w="504" w:type="dxa"/>
          </w:tcPr>
          <w:p w:rsidR="001117EE" w:rsidRPr="00DB3720" w:rsidRDefault="001117EE" w:rsidP="003F551A">
            <w:pPr>
              <w:rPr>
                <w:sz w:val="28"/>
                <w:szCs w:val="28"/>
                <w:lang w:val="en-US"/>
              </w:rPr>
            </w:pPr>
            <w:r w:rsidRPr="00DB3720">
              <w:rPr>
                <w:sz w:val="28"/>
                <w:szCs w:val="28"/>
                <w:lang w:val="en-US"/>
              </w:rPr>
              <w:t>0</w:t>
            </w:r>
          </w:p>
        </w:tc>
        <w:tc>
          <w:tcPr>
            <w:tcW w:w="425" w:type="dxa"/>
          </w:tcPr>
          <w:p w:rsidR="001117EE" w:rsidRPr="00DB3720" w:rsidRDefault="001117EE" w:rsidP="003F551A">
            <w:pPr>
              <w:rPr>
                <w:sz w:val="28"/>
                <w:szCs w:val="28"/>
              </w:rPr>
            </w:pPr>
            <w:r w:rsidRPr="00DB3720">
              <w:rPr>
                <w:sz w:val="28"/>
                <w:szCs w:val="28"/>
              </w:rPr>
              <w:t>1</w:t>
            </w:r>
          </w:p>
        </w:tc>
      </w:tr>
      <w:tr w:rsidR="001117EE" w:rsidRPr="00DB3720" w:rsidTr="003F551A">
        <w:tc>
          <w:tcPr>
            <w:tcW w:w="504" w:type="dxa"/>
          </w:tcPr>
          <w:p w:rsidR="001117EE" w:rsidRPr="00DB3720" w:rsidRDefault="001117EE" w:rsidP="003F551A">
            <w:pPr>
              <w:rPr>
                <w:sz w:val="28"/>
                <w:szCs w:val="28"/>
                <w:lang w:val="en-US"/>
              </w:rPr>
            </w:pPr>
            <w:r w:rsidRPr="00DB3720">
              <w:rPr>
                <w:sz w:val="28"/>
                <w:szCs w:val="28"/>
                <w:lang w:val="en-US"/>
              </w:rPr>
              <w:t>1</w:t>
            </w:r>
          </w:p>
        </w:tc>
        <w:tc>
          <w:tcPr>
            <w:tcW w:w="504" w:type="dxa"/>
          </w:tcPr>
          <w:p w:rsidR="001117EE" w:rsidRPr="00DB3720" w:rsidRDefault="001117EE" w:rsidP="003F551A">
            <w:pPr>
              <w:rPr>
                <w:sz w:val="28"/>
                <w:szCs w:val="28"/>
                <w:lang w:val="en-US"/>
              </w:rPr>
            </w:pPr>
            <w:r w:rsidRPr="00DB3720">
              <w:rPr>
                <w:sz w:val="28"/>
                <w:szCs w:val="28"/>
                <w:lang w:val="en-US"/>
              </w:rPr>
              <w:t>1</w:t>
            </w:r>
          </w:p>
        </w:tc>
        <w:tc>
          <w:tcPr>
            <w:tcW w:w="425" w:type="dxa"/>
          </w:tcPr>
          <w:p w:rsidR="001117EE" w:rsidRPr="00DB3720" w:rsidRDefault="001117EE" w:rsidP="003F551A">
            <w:pPr>
              <w:rPr>
                <w:sz w:val="28"/>
                <w:szCs w:val="28"/>
                <w:lang w:val="en-US"/>
              </w:rPr>
            </w:pPr>
            <w:r w:rsidRPr="00DB3720">
              <w:rPr>
                <w:sz w:val="28"/>
                <w:szCs w:val="28"/>
                <w:lang w:val="en-US"/>
              </w:rPr>
              <w:t>1</w:t>
            </w:r>
          </w:p>
        </w:tc>
      </w:tr>
    </w:tbl>
    <w:p w:rsidR="001117EE" w:rsidRPr="00DB3720" w:rsidRDefault="001117EE" w:rsidP="001117EE">
      <w:pPr>
        <w:tabs>
          <w:tab w:val="left" w:pos="3920"/>
        </w:tabs>
        <w:rPr>
          <w:sz w:val="30"/>
          <w:szCs w:val="30"/>
          <w:lang w:val="en-US"/>
        </w:rPr>
      </w:pPr>
      <w:r w:rsidRPr="00DB3720">
        <w:rPr>
          <w:sz w:val="30"/>
          <w:szCs w:val="30"/>
          <w:lang w:val="en-US"/>
        </w:rPr>
        <w:t>U</w:t>
      </w:r>
      <w:r w:rsidRPr="00DB3720">
        <w:rPr>
          <w:sz w:val="30"/>
          <w:szCs w:val="30"/>
          <w:vertAlign w:val="subscript"/>
        </w:rPr>
        <w:t>вх1</w:t>
      </w:r>
      <w:r w:rsidRPr="00DB3720">
        <w:rPr>
          <w:sz w:val="30"/>
          <w:szCs w:val="30"/>
          <w:lang w:val="en-US"/>
        </w:rPr>
        <w:t>&gt;&gt; U</w:t>
      </w:r>
      <w:r w:rsidRPr="00DB3720">
        <w:rPr>
          <w:sz w:val="30"/>
          <w:szCs w:val="30"/>
          <w:vertAlign w:val="subscript"/>
        </w:rPr>
        <w:t>пор</w:t>
      </w:r>
      <w:r w:rsidRPr="00DB3720">
        <w:rPr>
          <w:sz w:val="30"/>
          <w:szCs w:val="30"/>
        </w:rPr>
        <w:t>→</w:t>
      </w:r>
      <w:r w:rsidRPr="00DB3720">
        <w:rPr>
          <w:sz w:val="30"/>
          <w:szCs w:val="30"/>
          <w:lang w:val="en-US"/>
        </w:rPr>
        <w:t xml:space="preserve"> I</w:t>
      </w:r>
      <w:r w:rsidRPr="00DB3720">
        <w:rPr>
          <w:sz w:val="30"/>
          <w:szCs w:val="30"/>
          <w:vertAlign w:val="subscript"/>
          <w:lang w:val="en-US"/>
        </w:rPr>
        <w:t>R</w:t>
      </w:r>
      <w:r w:rsidRPr="00DB3720">
        <w:rPr>
          <w:sz w:val="30"/>
          <w:szCs w:val="30"/>
          <w:lang w:val="en-US"/>
        </w:rPr>
        <w:t>≈ U</w:t>
      </w:r>
      <w:proofErr w:type="spellStart"/>
      <w:r w:rsidRPr="00DB3720">
        <w:rPr>
          <w:sz w:val="30"/>
          <w:szCs w:val="30"/>
          <w:vertAlign w:val="subscript"/>
        </w:rPr>
        <w:t>вх</w:t>
      </w:r>
      <w:proofErr w:type="spellEnd"/>
      <w:r w:rsidRPr="00DB3720">
        <w:rPr>
          <w:sz w:val="30"/>
          <w:szCs w:val="30"/>
          <w:lang w:val="en-US"/>
        </w:rPr>
        <w:t>/R</w:t>
      </w:r>
    </w:p>
    <w:p w:rsidR="001117EE" w:rsidRPr="00DB3720" w:rsidRDefault="001117EE" w:rsidP="001117EE">
      <w:pPr>
        <w:rPr>
          <w:sz w:val="30"/>
          <w:szCs w:val="30"/>
          <w:vertAlign w:val="subscript"/>
          <w:lang w:val="en-US"/>
        </w:rPr>
      </w:pPr>
      <w:r w:rsidRPr="00DB3720">
        <w:rPr>
          <w:sz w:val="30"/>
          <w:szCs w:val="30"/>
          <w:lang w:val="en-US"/>
        </w:rPr>
        <w:t>U</w:t>
      </w:r>
      <w:proofErr w:type="spellStart"/>
      <w:r w:rsidRPr="00DB3720">
        <w:rPr>
          <w:sz w:val="30"/>
          <w:szCs w:val="30"/>
          <w:vertAlign w:val="subscript"/>
        </w:rPr>
        <w:t>вых</w:t>
      </w:r>
      <w:proofErr w:type="spellEnd"/>
      <w:r w:rsidRPr="00DB3720">
        <w:rPr>
          <w:sz w:val="30"/>
          <w:szCs w:val="30"/>
        </w:rPr>
        <w:t>≠</w:t>
      </w:r>
      <w:r w:rsidRPr="00DB3720">
        <w:rPr>
          <w:sz w:val="30"/>
          <w:szCs w:val="30"/>
          <w:lang w:val="en-US"/>
        </w:rPr>
        <w:t>0</w:t>
      </w:r>
      <w:proofErr w:type="gramStart"/>
      <w:r w:rsidRPr="00DB3720">
        <w:rPr>
          <w:sz w:val="30"/>
          <w:szCs w:val="30"/>
          <w:lang w:val="en-US"/>
        </w:rPr>
        <w:t>;  U</w:t>
      </w:r>
      <w:proofErr w:type="spellStart"/>
      <w:r w:rsidRPr="00DB3720">
        <w:rPr>
          <w:sz w:val="30"/>
          <w:szCs w:val="30"/>
          <w:vertAlign w:val="subscript"/>
        </w:rPr>
        <w:t>вых</w:t>
      </w:r>
      <w:proofErr w:type="spellEnd"/>
      <w:proofErr w:type="gramEnd"/>
      <m:oMath>
        <m:r>
          <w:rPr>
            <w:rFonts w:ascii="Cambria Math" w:hAnsi="Cambria Math"/>
            <w:sz w:val="30"/>
            <w:szCs w:val="30"/>
            <w:vertAlign w:val="subscript"/>
          </w:rPr>
          <m:t>≅</m:t>
        </m:r>
      </m:oMath>
      <w:r w:rsidRPr="00DB3720">
        <w:rPr>
          <w:sz w:val="30"/>
          <w:szCs w:val="30"/>
          <w:lang w:val="en-US"/>
        </w:rPr>
        <w:t>U</w:t>
      </w:r>
      <w:proofErr w:type="spellStart"/>
      <w:r w:rsidRPr="00DB3720">
        <w:rPr>
          <w:sz w:val="30"/>
          <w:szCs w:val="30"/>
          <w:vertAlign w:val="subscript"/>
        </w:rPr>
        <w:t>вх</w:t>
      </w:r>
      <w:proofErr w:type="spellEnd"/>
      <w:r w:rsidRPr="00DB3720">
        <w:rPr>
          <w:sz w:val="30"/>
          <w:szCs w:val="30"/>
          <w:lang w:val="en-US"/>
        </w:rPr>
        <w:t>- U</w:t>
      </w:r>
      <w:r w:rsidRPr="00DB3720">
        <w:rPr>
          <w:sz w:val="30"/>
          <w:szCs w:val="30"/>
          <w:vertAlign w:val="subscript"/>
        </w:rPr>
        <w:t>пор</w:t>
      </w:r>
    </w:p>
    <w:p w:rsidR="001117EE" w:rsidRPr="00DB3720" w:rsidRDefault="001117EE" w:rsidP="001117EE">
      <w:pPr>
        <w:rPr>
          <w:sz w:val="28"/>
          <w:szCs w:val="28"/>
        </w:rPr>
      </w:pPr>
    </w:p>
    <w:p w:rsidR="001117EE" w:rsidRPr="00DB3720" w:rsidRDefault="001117EE" w:rsidP="001117EE">
      <w:pPr>
        <w:rPr>
          <w:sz w:val="28"/>
          <w:szCs w:val="28"/>
        </w:rPr>
      </w:pPr>
    </w:p>
    <w:p w:rsidR="001117EE" w:rsidRPr="00DB3720" w:rsidRDefault="001117EE" w:rsidP="001117EE">
      <w:pPr>
        <w:rPr>
          <w:sz w:val="28"/>
          <w:szCs w:val="28"/>
        </w:rPr>
      </w:pPr>
    </w:p>
    <w:p w:rsidR="001117EE" w:rsidRPr="00DB3720" w:rsidRDefault="001117EE" w:rsidP="001117EE">
      <w:pPr>
        <w:rPr>
          <w:sz w:val="28"/>
          <w:szCs w:val="28"/>
        </w:rPr>
      </w:pPr>
      <w:r w:rsidRPr="00DB3720">
        <w:rPr>
          <w:noProof/>
          <w:sz w:val="28"/>
          <w:szCs w:val="28"/>
        </w:rPr>
        <w:drawing>
          <wp:anchor distT="0" distB="0" distL="114300" distR="114300" simplePos="0" relativeHeight="251745280" behindDoc="0" locked="0" layoutInCell="1" allowOverlap="1" wp14:anchorId="0B551007" wp14:editId="59549A6F">
            <wp:simplePos x="0" y="0"/>
            <wp:positionH relativeFrom="column">
              <wp:posOffset>-168910</wp:posOffset>
            </wp:positionH>
            <wp:positionV relativeFrom="paragraph">
              <wp:posOffset>144145</wp:posOffset>
            </wp:positionV>
            <wp:extent cx="3646170" cy="2243455"/>
            <wp:effectExtent l="0" t="0" r="0" b="4445"/>
            <wp:wrapSquare wrapText="bothSides"/>
            <wp:docPr id="464" name="Рисунок 464" descr="C:\Users\!\Desktop\Новая папка\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ktop\Новая папка\И.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646170" cy="2243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17EE" w:rsidRPr="00DB3720" w:rsidRDefault="001117EE" w:rsidP="001117EE">
      <w:pPr>
        <w:rPr>
          <w:noProof/>
          <w:sz w:val="28"/>
          <w:szCs w:val="28"/>
          <w:lang w:val="en-US"/>
        </w:rPr>
      </w:pPr>
      <w:r w:rsidRPr="00DB3720">
        <w:rPr>
          <w:sz w:val="28"/>
          <w:szCs w:val="28"/>
        </w:rPr>
        <w:t>На рис. представлена операция</w:t>
      </w:r>
      <w:proofErr w:type="gramStart"/>
      <w:r w:rsidRPr="00DB3720">
        <w:rPr>
          <w:sz w:val="28"/>
          <w:szCs w:val="28"/>
        </w:rPr>
        <w:t xml:space="preserve"> И</w:t>
      </w:r>
      <w:proofErr w:type="gramEnd"/>
      <w:r w:rsidRPr="00DB3720">
        <w:rPr>
          <w:noProof/>
          <w:sz w:val="28"/>
          <w:szCs w:val="28"/>
        </w:rPr>
        <w:t xml:space="preserve"> </w:t>
      </w:r>
    </w:p>
    <w:p w:rsidR="001117EE" w:rsidRPr="00DB3720" w:rsidRDefault="001117EE" w:rsidP="001117EE">
      <w:pPr>
        <w:rPr>
          <w:sz w:val="30"/>
          <w:szCs w:val="30"/>
        </w:rPr>
      </w:pPr>
      <w:r w:rsidRPr="00DB3720">
        <w:rPr>
          <w:noProof/>
          <w:sz w:val="28"/>
          <w:szCs w:val="28"/>
          <w:lang w:val="en-US"/>
        </w:rPr>
        <w:t>1.</w:t>
      </w:r>
      <w:r w:rsidRPr="00DB3720">
        <w:rPr>
          <w:sz w:val="30"/>
          <w:szCs w:val="30"/>
          <w:lang w:val="en-US"/>
        </w:rPr>
        <w:t xml:space="preserve"> U</w:t>
      </w:r>
      <w:r w:rsidRPr="00DB3720">
        <w:rPr>
          <w:sz w:val="30"/>
          <w:szCs w:val="30"/>
          <w:vertAlign w:val="subscript"/>
        </w:rPr>
        <w:t>вх1</w:t>
      </w:r>
      <w:r w:rsidRPr="00DB3720">
        <w:rPr>
          <w:sz w:val="30"/>
          <w:szCs w:val="30"/>
        </w:rPr>
        <w:t xml:space="preserve">=0, </w:t>
      </w:r>
      <w:r w:rsidRPr="00DB3720">
        <w:rPr>
          <w:sz w:val="30"/>
          <w:szCs w:val="30"/>
          <w:lang w:val="en-US"/>
        </w:rPr>
        <w:t>I</w:t>
      </w:r>
      <w:r w:rsidRPr="00DB3720">
        <w:rPr>
          <w:sz w:val="30"/>
          <w:szCs w:val="30"/>
          <w:vertAlign w:val="subscript"/>
          <w:lang w:val="en-US"/>
        </w:rPr>
        <w:t>R1</w:t>
      </w:r>
      <w:r w:rsidRPr="00DB3720">
        <w:rPr>
          <w:sz w:val="30"/>
          <w:szCs w:val="30"/>
          <w:lang w:val="en-US"/>
        </w:rPr>
        <w:t>≠</w:t>
      </w:r>
      <w:r w:rsidRPr="00DB3720">
        <w:rPr>
          <w:sz w:val="30"/>
          <w:szCs w:val="30"/>
        </w:rPr>
        <w:t>0</w:t>
      </w:r>
    </w:p>
    <w:p w:rsidR="001117EE" w:rsidRPr="00DB3720" w:rsidRDefault="001117EE" w:rsidP="001117EE">
      <w:pPr>
        <w:rPr>
          <w:sz w:val="30"/>
          <w:szCs w:val="30"/>
          <w:lang w:val="en-US"/>
        </w:rPr>
      </w:pPr>
      <w:r w:rsidRPr="00DB3720">
        <w:rPr>
          <w:sz w:val="30"/>
          <w:szCs w:val="30"/>
          <w:lang w:val="en-US"/>
        </w:rPr>
        <w:t>I</w:t>
      </w:r>
      <w:r w:rsidRPr="00DB3720">
        <w:rPr>
          <w:sz w:val="30"/>
          <w:szCs w:val="30"/>
          <w:vertAlign w:val="subscript"/>
          <w:lang w:val="en-US"/>
        </w:rPr>
        <w:t>R1</w:t>
      </w:r>
      <w:r w:rsidRPr="00DB3720">
        <w:rPr>
          <w:sz w:val="30"/>
          <w:szCs w:val="30"/>
        </w:rPr>
        <w:t>= (</w:t>
      </w:r>
      <w:r w:rsidRPr="00DB3720">
        <w:rPr>
          <w:sz w:val="30"/>
          <w:szCs w:val="30"/>
          <w:lang w:val="en-US"/>
        </w:rPr>
        <w:t>U</w:t>
      </w:r>
      <w:r w:rsidRPr="00DB3720">
        <w:rPr>
          <w:sz w:val="30"/>
          <w:szCs w:val="30"/>
          <w:vertAlign w:val="subscript"/>
        </w:rPr>
        <w:t>п</w:t>
      </w:r>
      <w:r w:rsidRPr="00DB3720">
        <w:rPr>
          <w:sz w:val="30"/>
          <w:szCs w:val="30"/>
        </w:rPr>
        <w:t>-</w:t>
      </w:r>
      <w:r w:rsidRPr="00DB3720">
        <w:rPr>
          <w:sz w:val="30"/>
          <w:szCs w:val="30"/>
          <w:lang w:val="en-US"/>
        </w:rPr>
        <w:t>U</w:t>
      </w:r>
      <w:r w:rsidRPr="00DB3720">
        <w:rPr>
          <w:sz w:val="30"/>
          <w:szCs w:val="30"/>
          <w:vertAlign w:val="subscript"/>
        </w:rPr>
        <w:t>д1</w:t>
      </w:r>
      <w:r w:rsidRPr="00DB3720">
        <w:rPr>
          <w:sz w:val="30"/>
          <w:szCs w:val="30"/>
        </w:rPr>
        <w:t>)</w:t>
      </w:r>
      <w:r w:rsidRPr="00DB3720">
        <w:rPr>
          <w:sz w:val="30"/>
          <w:szCs w:val="30"/>
          <w:lang w:val="en-US"/>
        </w:rPr>
        <w:t>/R1≈ U</w:t>
      </w:r>
      <w:r w:rsidRPr="00DB3720">
        <w:rPr>
          <w:sz w:val="30"/>
          <w:szCs w:val="30"/>
          <w:vertAlign w:val="subscript"/>
        </w:rPr>
        <w:t>п</w:t>
      </w:r>
      <w:r w:rsidRPr="00DB3720">
        <w:rPr>
          <w:sz w:val="30"/>
          <w:szCs w:val="30"/>
          <w:lang w:val="en-US"/>
        </w:rPr>
        <w:t>/R1</w:t>
      </w:r>
    </w:p>
    <w:p w:rsidR="001117EE" w:rsidRPr="00DB3720" w:rsidRDefault="001117EE" w:rsidP="001117EE">
      <w:pPr>
        <w:rPr>
          <w:sz w:val="30"/>
          <w:szCs w:val="30"/>
          <w:lang w:val="en-US"/>
        </w:rPr>
      </w:pPr>
      <w:r w:rsidRPr="00DB3720">
        <w:rPr>
          <w:sz w:val="30"/>
          <w:szCs w:val="30"/>
          <w:lang w:val="en-US"/>
        </w:rPr>
        <w:t>U</w:t>
      </w:r>
      <w:proofErr w:type="spellStart"/>
      <w:r w:rsidRPr="00DB3720">
        <w:rPr>
          <w:sz w:val="30"/>
          <w:szCs w:val="30"/>
          <w:vertAlign w:val="subscript"/>
        </w:rPr>
        <w:t>вых</w:t>
      </w:r>
      <w:proofErr w:type="spellEnd"/>
      <w:r w:rsidRPr="00DB3720">
        <w:rPr>
          <w:sz w:val="30"/>
          <w:szCs w:val="30"/>
          <w:lang w:val="en-US"/>
        </w:rPr>
        <w:t>≈ U</w:t>
      </w:r>
      <w:r w:rsidRPr="00DB3720">
        <w:rPr>
          <w:sz w:val="30"/>
          <w:szCs w:val="30"/>
          <w:vertAlign w:val="subscript"/>
        </w:rPr>
        <w:t>д1</w:t>
      </w:r>
      <w:r w:rsidRPr="00DB3720">
        <w:rPr>
          <w:sz w:val="30"/>
          <w:szCs w:val="30"/>
          <w:lang w:val="en-US"/>
        </w:rPr>
        <w:t>=0</w:t>
      </w:r>
    </w:p>
    <w:p w:rsidR="001117EE" w:rsidRPr="00DB3720" w:rsidRDefault="001117EE" w:rsidP="001117EE">
      <w:pPr>
        <w:rPr>
          <w:sz w:val="30"/>
          <w:szCs w:val="30"/>
        </w:rPr>
      </w:pPr>
      <w:r w:rsidRPr="00DB3720">
        <w:rPr>
          <w:sz w:val="30"/>
          <w:szCs w:val="30"/>
          <w:lang w:val="en-US"/>
        </w:rPr>
        <w:t>2</w:t>
      </w:r>
      <w:r w:rsidRPr="00DB3720">
        <w:rPr>
          <w:sz w:val="30"/>
          <w:szCs w:val="30"/>
        </w:rPr>
        <w:t>.</w:t>
      </w:r>
      <w:r w:rsidRPr="00DB3720">
        <w:rPr>
          <w:sz w:val="30"/>
          <w:szCs w:val="30"/>
          <w:lang w:val="en-US"/>
        </w:rPr>
        <w:t xml:space="preserve"> U</w:t>
      </w:r>
      <w:r w:rsidRPr="00DB3720">
        <w:rPr>
          <w:sz w:val="30"/>
          <w:szCs w:val="30"/>
          <w:vertAlign w:val="subscript"/>
        </w:rPr>
        <w:t>вх1</w:t>
      </w:r>
      <w:r w:rsidRPr="00DB3720">
        <w:rPr>
          <w:sz w:val="30"/>
          <w:szCs w:val="30"/>
          <w:lang w:val="en-US"/>
        </w:rPr>
        <w:t>= U</w:t>
      </w:r>
      <w:proofErr w:type="spellStart"/>
      <w:r w:rsidRPr="00DB3720">
        <w:rPr>
          <w:sz w:val="30"/>
          <w:szCs w:val="30"/>
          <w:vertAlign w:val="subscript"/>
        </w:rPr>
        <w:t>вх</w:t>
      </w:r>
      <w:proofErr w:type="spellEnd"/>
      <w:r w:rsidRPr="00DB3720">
        <w:rPr>
          <w:sz w:val="30"/>
          <w:szCs w:val="30"/>
          <w:vertAlign w:val="subscript"/>
          <w:lang w:val="en-US"/>
        </w:rPr>
        <w:t>2</w:t>
      </w:r>
      <w:r w:rsidRPr="00DB3720">
        <w:rPr>
          <w:sz w:val="30"/>
          <w:szCs w:val="30"/>
          <w:lang w:val="en-US"/>
        </w:rPr>
        <w:t>= U</w:t>
      </w:r>
      <w:r w:rsidRPr="00DB3720">
        <w:rPr>
          <w:sz w:val="30"/>
          <w:szCs w:val="30"/>
          <w:vertAlign w:val="subscript"/>
        </w:rPr>
        <w:t>п</w:t>
      </w:r>
    </w:p>
    <w:p w:rsidR="001117EE" w:rsidRPr="00DB3720" w:rsidRDefault="001117EE" w:rsidP="001117EE">
      <w:pPr>
        <w:rPr>
          <w:sz w:val="30"/>
          <w:szCs w:val="30"/>
        </w:rPr>
      </w:pPr>
      <w:r w:rsidRPr="00DB3720">
        <w:rPr>
          <w:sz w:val="30"/>
          <w:szCs w:val="30"/>
          <w:lang w:val="en-US"/>
        </w:rPr>
        <w:t xml:space="preserve">VD1 </w:t>
      </w:r>
      <w:r w:rsidRPr="00DB3720">
        <w:rPr>
          <w:sz w:val="30"/>
          <w:szCs w:val="30"/>
        </w:rPr>
        <w:t xml:space="preserve">и </w:t>
      </w:r>
      <w:r w:rsidRPr="00DB3720">
        <w:rPr>
          <w:sz w:val="30"/>
          <w:szCs w:val="30"/>
          <w:lang w:val="en-US"/>
        </w:rPr>
        <w:t xml:space="preserve">VD2 </w:t>
      </w:r>
      <w:r w:rsidRPr="00DB3720">
        <w:rPr>
          <w:sz w:val="30"/>
          <w:szCs w:val="30"/>
        </w:rPr>
        <w:t>закрыты</w:t>
      </w:r>
    </w:p>
    <w:tbl>
      <w:tblPr>
        <w:tblStyle w:val="a7"/>
        <w:tblpPr w:leftFromText="180" w:rightFromText="180" w:vertAnchor="text" w:horzAnchor="page" w:tblpX="9521" w:tblpY="-22"/>
        <w:tblW w:w="0" w:type="auto"/>
        <w:tblLook w:val="04A0" w:firstRow="1" w:lastRow="0" w:firstColumn="1" w:lastColumn="0" w:noHBand="0" w:noVBand="1"/>
      </w:tblPr>
      <w:tblGrid>
        <w:gridCol w:w="559"/>
        <w:gridCol w:w="559"/>
        <w:gridCol w:w="425"/>
      </w:tblGrid>
      <w:tr w:rsidR="001117EE" w:rsidRPr="00DB3720" w:rsidTr="003F551A">
        <w:tc>
          <w:tcPr>
            <w:tcW w:w="504" w:type="dxa"/>
            <w:shd w:val="clear" w:color="auto" w:fill="D9D9D9" w:themeFill="background1" w:themeFillShade="D9"/>
          </w:tcPr>
          <w:p w:rsidR="001117EE" w:rsidRPr="00DB3720" w:rsidRDefault="001117EE" w:rsidP="003F551A">
            <w:pPr>
              <w:rPr>
                <w:sz w:val="28"/>
                <w:szCs w:val="28"/>
                <w:lang w:val="en-US"/>
              </w:rPr>
            </w:pPr>
            <w:r w:rsidRPr="00DB3720">
              <w:rPr>
                <w:sz w:val="28"/>
                <w:szCs w:val="28"/>
                <w:lang w:val="en-US"/>
              </w:rPr>
              <w:t>X1</w:t>
            </w:r>
          </w:p>
        </w:tc>
        <w:tc>
          <w:tcPr>
            <w:tcW w:w="504" w:type="dxa"/>
            <w:shd w:val="clear" w:color="auto" w:fill="D9D9D9" w:themeFill="background1" w:themeFillShade="D9"/>
          </w:tcPr>
          <w:p w:rsidR="001117EE" w:rsidRPr="00DB3720" w:rsidRDefault="001117EE" w:rsidP="003F551A">
            <w:pPr>
              <w:rPr>
                <w:sz w:val="28"/>
                <w:szCs w:val="28"/>
                <w:lang w:val="en-US"/>
              </w:rPr>
            </w:pPr>
            <w:r w:rsidRPr="00DB3720">
              <w:rPr>
                <w:sz w:val="28"/>
                <w:szCs w:val="28"/>
                <w:lang w:val="en-US"/>
              </w:rPr>
              <w:t>X2</w:t>
            </w:r>
          </w:p>
        </w:tc>
        <w:tc>
          <w:tcPr>
            <w:tcW w:w="425" w:type="dxa"/>
            <w:shd w:val="clear" w:color="auto" w:fill="D9D9D9" w:themeFill="background1" w:themeFillShade="D9"/>
          </w:tcPr>
          <w:p w:rsidR="001117EE" w:rsidRPr="00DB3720" w:rsidRDefault="001117EE" w:rsidP="003F551A">
            <w:pPr>
              <w:rPr>
                <w:sz w:val="28"/>
                <w:szCs w:val="28"/>
                <w:lang w:val="en-US"/>
              </w:rPr>
            </w:pPr>
            <w:r w:rsidRPr="00DB3720">
              <w:rPr>
                <w:sz w:val="28"/>
                <w:szCs w:val="28"/>
                <w:lang w:val="en-US"/>
              </w:rPr>
              <w:t>Y</w:t>
            </w:r>
          </w:p>
        </w:tc>
      </w:tr>
      <w:tr w:rsidR="001117EE" w:rsidRPr="00DB3720" w:rsidTr="003F551A">
        <w:tc>
          <w:tcPr>
            <w:tcW w:w="504" w:type="dxa"/>
          </w:tcPr>
          <w:p w:rsidR="001117EE" w:rsidRPr="00DB3720" w:rsidRDefault="001117EE" w:rsidP="003F551A">
            <w:pPr>
              <w:rPr>
                <w:sz w:val="28"/>
                <w:szCs w:val="28"/>
                <w:lang w:val="en-US"/>
              </w:rPr>
            </w:pPr>
            <w:r w:rsidRPr="00DB3720">
              <w:rPr>
                <w:sz w:val="28"/>
                <w:szCs w:val="28"/>
                <w:lang w:val="en-US"/>
              </w:rPr>
              <w:t>0</w:t>
            </w:r>
          </w:p>
        </w:tc>
        <w:tc>
          <w:tcPr>
            <w:tcW w:w="504" w:type="dxa"/>
          </w:tcPr>
          <w:p w:rsidR="001117EE" w:rsidRPr="00DB3720" w:rsidRDefault="001117EE" w:rsidP="003F551A">
            <w:pPr>
              <w:rPr>
                <w:sz w:val="28"/>
                <w:szCs w:val="28"/>
                <w:lang w:val="en-US"/>
              </w:rPr>
            </w:pPr>
            <w:r w:rsidRPr="00DB3720">
              <w:rPr>
                <w:sz w:val="28"/>
                <w:szCs w:val="28"/>
                <w:lang w:val="en-US"/>
              </w:rPr>
              <w:t>0</w:t>
            </w:r>
          </w:p>
        </w:tc>
        <w:tc>
          <w:tcPr>
            <w:tcW w:w="425" w:type="dxa"/>
          </w:tcPr>
          <w:p w:rsidR="001117EE" w:rsidRPr="00DB3720" w:rsidRDefault="001117EE" w:rsidP="003F551A">
            <w:pPr>
              <w:rPr>
                <w:sz w:val="28"/>
                <w:szCs w:val="28"/>
                <w:lang w:val="en-US"/>
              </w:rPr>
            </w:pPr>
            <w:r w:rsidRPr="00DB3720">
              <w:rPr>
                <w:sz w:val="28"/>
                <w:szCs w:val="28"/>
                <w:lang w:val="en-US"/>
              </w:rPr>
              <w:t>0</w:t>
            </w:r>
          </w:p>
        </w:tc>
      </w:tr>
      <w:tr w:rsidR="001117EE" w:rsidRPr="00DB3720" w:rsidTr="003F551A">
        <w:tc>
          <w:tcPr>
            <w:tcW w:w="504" w:type="dxa"/>
          </w:tcPr>
          <w:p w:rsidR="001117EE" w:rsidRPr="00DB3720" w:rsidRDefault="001117EE" w:rsidP="003F551A">
            <w:pPr>
              <w:rPr>
                <w:sz w:val="28"/>
                <w:szCs w:val="28"/>
                <w:lang w:val="en-US"/>
              </w:rPr>
            </w:pPr>
            <w:r w:rsidRPr="00DB3720">
              <w:rPr>
                <w:sz w:val="28"/>
                <w:szCs w:val="28"/>
                <w:lang w:val="en-US"/>
              </w:rPr>
              <w:t>0</w:t>
            </w:r>
          </w:p>
        </w:tc>
        <w:tc>
          <w:tcPr>
            <w:tcW w:w="504" w:type="dxa"/>
          </w:tcPr>
          <w:p w:rsidR="001117EE" w:rsidRPr="00DB3720" w:rsidRDefault="001117EE" w:rsidP="003F551A">
            <w:pPr>
              <w:rPr>
                <w:sz w:val="28"/>
                <w:szCs w:val="28"/>
                <w:lang w:val="en-US"/>
              </w:rPr>
            </w:pPr>
            <w:r w:rsidRPr="00DB3720">
              <w:rPr>
                <w:sz w:val="28"/>
                <w:szCs w:val="28"/>
                <w:lang w:val="en-US"/>
              </w:rPr>
              <w:t>1</w:t>
            </w:r>
          </w:p>
        </w:tc>
        <w:tc>
          <w:tcPr>
            <w:tcW w:w="425" w:type="dxa"/>
          </w:tcPr>
          <w:p w:rsidR="001117EE" w:rsidRPr="00DB3720" w:rsidRDefault="001117EE" w:rsidP="003F551A">
            <w:pPr>
              <w:rPr>
                <w:sz w:val="28"/>
                <w:szCs w:val="28"/>
                <w:lang w:val="en-US"/>
              </w:rPr>
            </w:pPr>
            <w:r w:rsidRPr="00DB3720">
              <w:rPr>
                <w:sz w:val="28"/>
                <w:szCs w:val="28"/>
                <w:lang w:val="en-US"/>
              </w:rPr>
              <w:t>0</w:t>
            </w:r>
          </w:p>
        </w:tc>
      </w:tr>
      <w:tr w:rsidR="001117EE" w:rsidRPr="00DB3720" w:rsidTr="003F551A">
        <w:tc>
          <w:tcPr>
            <w:tcW w:w="504" w:type="dxa"/>
          </w:tcPr>
          <w:p w:rsidR="001117EE" w:rsidRPr="00DB3720" w:rsidRDefault="001117EE" w:rsidP="003F551A">
            <w:pPr>
              <w:rPr>
                <w:sz w:val="28"/>
                <w:szCs w:val="28"/>
                <w:lang w:val="en-US"/>
              </w:rPr>
            </w:pPr>
            <w:r w:rsidRPr="00DB3720">
              <w:rPr>
                <w:sz w:val="28"/>
                <w:szCs w:val="28"/>
                <w:lang w:val="en-US"/>
              </w:rPr>
              <w:t>1</w:t>
            </w:r>
          </w:p>
        </w:tc>
        <w:tc>
          <w:tcPr>
            <w:tcW w:w="504" w:type="dxa"/>
          </w:tcPr>
          <w:p w:rsidR="001117EE" w:rsidRPr="00DB3720" w:rsidRDefault="001117EE" w:rsidP="003F551A">
            <w:pPr>
              <w:rPr>
                <w:sz w:val="28"/>
                <w:szCs w:val="28"/>
                <w:lang w:val="en-US"/>
              </w:rPr>
            </w:pPr>
            <w:r w:rsidRPr="00DB3720">
              <w:rPr>
                <w:sz w:val="28"/>
                <w:szCs w:val="28"/>
                <w:lang w:val="en-US"/>
              </w:rPr>
              <w:t>0</w:t>
            </w:r>
          </w:p>
        </w:tc>
        <w:tc>
          <w:tcPr>
            <w:tcW w:w="425" w:type="dxa"/>
          </w:tcPr>
          <w:p w:rsidR="001117EE" w:rsidRPr="00DB3720" w:rsidRDefault="001117EE" w:rsidP="003F551A">
            <w:pPr>
              <w:rPr>
                <w:sz w:val="28"/>
                <w:szCs w:val="28"/>
                <w:lang w:val="en-US"/>
              </w:rPr>
            </w:pPr>
            <w:r w:rsidRPr="00DB3720">
              <w:rPr>
                <w:sz w:val="28"/>
                <w:szCs w:val="28"/>
                <w:lang w:val="en-US"/>
              </w:rPr>
              <w:t>0</w:t>
            </w:r>
          </w:p>
        </w:tc>
      </w:tr>
      <w:tr w:rsidR="001117EE" w:rsidRPr="00DB3720" w:rsidTr="003F551A">
        <w:tc>
          <w:tcPr>
            <w:tcW w:w="504" w:type="dxa"/>
          </w:tcPr>
          <w:p w:rsidR="001117EE" w:rsidRPr="00DB3720" w:rsidRDefault="001117EE" w:rsidP="003F551A">
            <w:pPr>
              <w:rPr>
                <w:sz w:val="28"/>
                <w:szCs w:val="28"/>
                <w:lang w:val="en-US"/>
              </w:rPr>
            </w:pPr>
            <w:r w:rsidRPr="00DB3720">
              <w:rPr>
                <w:sz w:val="28"/>
                <w:szCs w:val="28"/>
                <w:lang w:val="en-US"/>
              </w:rPr>
              <w:t>1</w:t>
            </w:r>
          </w:p>
        </w:tc>
        <w:tc>
          <w:tcPr>
            <w:tcW w:w="504" w:type="dxa"/>
          </w:tcPr>
          <w:p w:rsidR="001117EE" w:rsidRPr="00DB3720" w:rsidRDefault="001117EE" w:rsidP="003F551A">
            <w:pPr>
              <w:rPr>
                <w:sz w:val="28"/>
                <w:szCs w:val="28"/>
                <w:lang w:val="en-US"/>
              </w:rPr>
            </w:pPr>
            <w:r w:rsidRPr="00DB3720">
              <w:rPr>
                <w:sz w:val="28"/>
                <w:szCs w:val="28"/>
                <w:lang w:val="en-US"/>
              </w:rPr>
              <w:t>1</w:t>
            </w:r>
          </w:p>
        </w:tc>
        <w:tc>
          <w:tcPr>
            <w:tcW w:w="425" w:type="dxa"/>
          </w:tcPr>
          <w:p w:rsidR="001117EE" w:rsidRPr="00DB3720" w:rsidRDefault="001117EE" w:rsidP="003F551A">
            <w:pPr>
              <w:rPr>
                <w:sz w:val="28"/>
                <w:szCs w:val="28"/>
                <w:lang w:val="en-US"/>
              </w:rPr>
            </w:pPr>
            <w:r w:rsidRPr="00DB3720">
              <w:rPr>
                <w:sz w:val="28"/>
                <w:szCs w:val="28"/>
                <w:lang w:val="en-US"/>
              </w:rPr>
              <w:t>1</w:t>
            </w:r>
          </w:p>
        </w:tc>
      </w:tr>
    </w:tbl>
    <w:p w:rsidR="001117EE" w:rsidRPr="00DB3720" w:rsidRDefault="001117EE" w:rsidP="001117EE">
      <w:pPr>
        <w:rPr>
          <w:sz w:val="30"/>
          <w:szCs w:val="30"/>
          <w:lang w:val="en-US"/>
        </w:rPr>
      </w:pPr>
      <w:r w:rsidRPr="00DB3720">
        <w:rPr>
          <w:sz w:val="30"/>
          <w:szCs w:val="30"/>
          <w:lang w:val="en-US"/>
        </w:rPr>
        <w:t>U</w:t>
      </w:r>
      <w:proofErr w:type="spellStart"/>
      <w:r w:rsidRPr="00DB3720">
        <w:rPr>
          <w:sz w:val="30"/>
          <w:szCs w:val="30"/>
          <w:vertAlign w:val="subscript"/>
        </w:rPr>
        <w:t>вых</w:t>
      </w:r>
      <w:proofErr w:type="spellEnd"/>
      <w:r w:rsidRPr="00DB3720">
        <w:rPr>
          <w:sz w:val="30"/>
          <w:szCs w:val="30"/>
        </w:rPr>
        <w:t>=</w:t>
      </w:r>
      <w:r w:rsidRPr="00DB3720">
        <w:rPr>
          <w:sz w:val="30"/>
          <w:szCs w:val="30"/>
          <w:lang w:val="en-US"/>
        </w:rPr>
        <w:t>R2</w:t>
      </w:r>
      <w:proofErr w:type="gramStart"/>
      <w:r w:rsidRPr="00DB3720">
        <w:rPr>
          <w:sz w:val="30"/>
          <w:szCs w:val="30"/>
          <w:lang w:val="en-US"/>
        </w:rPr>
        <w:t>/(</w:t>
      </w:r>
      <w:proofErr w:type="gramEnd"/>
      <w:r w:rsidRPr="00DB3720">
        <w:rPr>
          <w:sz w:val="30"/>
          <w:szCs w:val="30"/>
          <w:lang w:val="en-US"/>
        </w:rPr>
        <w:t>R1+R2)* U</w:t>
      </w:r>
      <w:r w:rsidRPr="00DB3720">
        <w:rPr>
          <w:sz w:val="30"/>
          <w:szCs w:val="30"/>
          <w:vertAlign w:val="subscript"/>
        </w:rPr>
        <w:t>п</w:t>
      </w:r>
    </w:p>
    <w:p w:rsidR="001117EE" w:rsidRPr="00DB3720" w:rsidRDefault="001117EE" w:rsidP="001117EE">
      <w:pPr>
        <w:rPr>
          <w:sz w:val="30"/>
          <w:szCs w:val="30"/>
          <w:vertAlign w:val="subscript"/>
          <w:lang w:val="en-US"/>
        </w:rPr>
      </w:pPr>
      <w:r w:rsidRPr="00DB3720">
        <w:rPr>
          <w:sz w:val="30"/>
          <w:szCs w:val="30"/>
          <w:lang w:val="en-US"/>
        </w:rPr>
        <w:t>R2&gt;R1→ U</w:t>
      </w:r>
      <w:proofErr w:type="spellStart"/>
      <w:r w:rsidRPr="00DB3720">
        <w:rPr>
          <w:sz w:val="30"/>
          <w:szCs w:val="30"/>
          <w:vertAlign w:val="subscript"/>
        </w:rPr>
        <w:t>вых</w:t>
      </w:r>
      <w:proofErr w:type="spellEnd"/>
      <w:r w:rsidRPr="00DB3720">
        <w:rPr>
          <w:sz w:val="30"/>
          <w:szCs w:val="30"/>
        </w:rPr>
        <w:t>≈</w:t>
      </w:r>
      <w:r w:rsidRPr="00DB3720">
        <w:rPr>
          <w:sz w:val="30"/>
          <w:szCs w:val="30"/>
          <w:lang w:val="en-US"/>
        </w:rPr>
        <w:t xml:space="preserve"> U</w:t>
      </w:r>
      <w:r w:rsidRPr="00DB3720">
        <w:rPr>
          <w:sz w:val="30"/>
          <w:szCs w:val="30"/>
          <w:vertAlign w:val="subscript"/>
        </w:rPr>
        <w:t>п</w:t>
      </w:r>
    </w:p>
    <w:p w:rsidR="001117EE" w:rsidRPr="00DB3720" w:rsidRDefault="001117EE" w:rsidP="001117EE">
      <w:pPr>
        <w:rPr>
          <w:noProof/>
          <w:sz w:val="28"/>
          <w:szCs w:val="28"/>
          <w:lang w:val="en-US"/>
        </w:rPr>
      </w:pPr>
    </w:p>
    <w:p w:rsidR="001117EE" w:rsidRPr="00DB3720" w:rsidRDefault="001117EE" w:rsidP="001117EE">
      <w:pPr>
        <w:rPr>
          <w:noProof/>
          <w:sz w:val="28"/>
          <w:szCs w:val="28"/>
          <w:lang w:val="en-US"/>
        </w:rPr>
      </w:pPr>
    </w:p>
    <w:p w:rsidR="001117EE" w:rsidRPr="00DB3720" w:rsidRDefault="001117EE" w:rsidP="001117EE">
      <w:pPr>
        <w:rPr>
          <w:noProof/>
          <w:sz w:val="28"/>
          <w:szCs w:val="28"/>
          <w:lang w:val="en-US"/>
        </w:rPr>
      </w:pPr>
    </w:p>
    <w:p w:rsidR="001117EE" w:rsidRDefault="001117EE" w:rsidP="001117EE">
      <w:pPr>
        <w:rPr>
          <w:noProof/>
          <w:sz w:val="28"/>
          <w:szCs w:val="28"/>
          <w:lang w:val="en-US"/>
        </w:rPr>
      </w:pPr>
      <w:r>
        <w:rPr>
          <w:noProof/>
          <w:sz w:val="28"/>
          <w:szCs w:val="28"/>
        </w:rPr>
        <w:t>К настоящему времени научились реализовывать логические элементы с помощью различных технологий на различных п/пр приборах</w:t>
      </w:r>
      <w:r>
        <w:rPr>
          <w:noProof/>
          <w:sz w:val="28"/>
          <w:szCs w:val="28"/>
          <w:lang w:val="en-US"/>
        </w:rPr>
        <w:t>:</w:t>
      </w:r>
    </w:p>
    <w:p w:rsidR="001117EE" w:rsidRDefault="001117EE" w:rsidP="001117EE">
      <w:pPr>
        <w:rPr>
          <w:noProof/>
          <w:sz w:val="28"/>
          <w:szCs w:val="28"/>
        </w:rPr>
      </w:pPr>
      <w:r>
        <w:rPr>
          <w:noProof/>
          <w:sz w:val="28"/>
          <w:szCs w:val="28"/>
        </w:rPr>
        <w:t>-- резисторно-транзисторная логика.</w:t>
      </w:r>
    </w:p>
    <w:p w:rsidR="001117EE" w:rsidRDefault="001117EE" w:rsidP="001117EE">
      <w:pPr>
        <w:rPr>
          <w:noProof/>
          <w:sz w:val="28"/>
          <w:szCs w:val="28"/>
        </w:rPr>
      </w:pPr>
      <w:r>
        <w:rPr>
          <w:noProof/>
          <w:sz w:val="28"/>
          <w:szCs w:val="28"/>
        </w:rPr>
        <w:t>--диодно-транзисторная л.</w:t>
      </w:r>
    </w:p>
    <w:p w:rsidR="001117EE" w:rsidRDefault="001117EE" w:rsidP="001117EE">
      <w:pPr>
        <w:rPr>
          <w:noProof/>
          <w:sz w:val="28"/>
          <w:szCs w:val="28"/>
        </w:rPr>
      </w:pPr>
      <w:r>
        <w:rPr>
          <w:noProof/>
          <w:sz w:val="28"/>
          <w:szCs w:val="28"/>
        </w:rPr>
        <w:t>--транзисторно-тразисторная л.</w:t>
      </w:r>
    </w:p>
    <w:p w:rsidR="001117EE" w:rsidRDefault="001117EE" w:rsidP="001117EE">
      <w:pPr>
        <w:rPr>
          <w:noProof/>
          <w:sz w:val="28"/>
          <w:szCs w:val="28"/>
        </w:rPr>
      </w:pPr>
      <w:r>
        <w:rPr>
          <w:noProof/>
          <w:sz w:val="28"/>
          <w:szCs w:val="28"/>
        </w:rPr>
        <w:t>--эммиторно-связанная л.</w:t>
      </w:r>
    </w:p>
    <w:p w:rsidR="001117EE" w:rsidRDefault="001117EE" w:rsidP="001117EE">
      <w:pPr>
        <w:rPr>
          <w:noProof/>
          <w:sz w:val="28"/>
          <w:szCs w:val="28"/>
        </w:rPr>
      </w:pPr>
      <w:r>
        <w:rPr>
          <w:noProof/>
          <w:sz w:val="28"/>
          <w:szCs w:val="28"/>
        </w:rPr>
        <w:t>--интегральная инжекционная л.</w:t>
      </w:r>
    </w:p>
    <w:p w:rsidR="001117EE" w:rsidRDefault="001117EE" w:rsidP="001117EE">
      <w:pPr>
        <w:rPr>
          <w:noProof/>
          <w:sz w:val="28"/>
          <w:szCs w:val="28"/>
        </w:rPr>
      </w:pPr>
      <w:r>
        <w:rPr>
          <w:noProof/>
          <w:sz w:val="28"/>
          <w:szCs w:val="28"/>
        </w:rPr>
        <w:t>--МОП л.</w:t>
      </w:r>
    </w:p>
    <w:p w:rsidR="001117EE" w:rsidRPr="00DB3720" w:rsidRDefault="001117EE" w:rsidP="001117EE">
      <w:pPr>
        <w:rPr>
          <w:noProof/>
          <w:sz w:val="28"/>
          <w:szCs w:val="28"/>
        </w:rPr>
      </w:pPr>
      <w:r>
        <w:rPr>
          <w:noProof/>
          <w:sz w:val="28"/>
          <w:szCs w:val="28"/>
        </w:rPr>
        <w:t>--КМОП л.</w:t>
      </w:r>
    </w:p>
    <w:p w:rsidR="001117EE" w:rsidRDefault="001117EE">
      <w:pPr>
        <w:spacing w:after="200" w:line="276" w:lineRule="auto"/>
        <w:rPr>
          <w:rFonts w:eastAsiaTheme="majorEastAsia" w:cstheme="majorBidi"/>
          <w:b/>
          <w:bCs/>
          <w:sz w:val="28"/>
          <w:szCs w:val="26"/>
          <w:u w:val="single"/>
        </w:rPr>
      </w:pPr>
      <w:r>
        <w:br w:type="page"/>
      </w:r>
    </w:p>
    <w:p w:rsidR="007F0B5E" w:rsidRPr="008766E0" w:rsidRDefault="007F0B5E" w:rsidP="008766E0">
      <w:pPr>
        <w:pStyle w:val="2"/>
      </w:pPr>
      <w:r w:rsidRPr="008766E0">
        <w:lastRenderedPageBreak/>
        <w:t>37.Принцип построения лог</w:t>
      </w:r>
      <w:proofErr w:type="gramStart"/>
      <w:r w:rsidRPr="008766E0">
        <w:t>.</w:t>
      </w:r>
      <w:proofErr w:type="gramEnd"/>
      <w:r w:rsidRPr="008766E0">
        <w:t xml:space="preserve"> </w:t>
      </w:r>
      <w:proofErr w:type="gramStart"/>
      <w:r w:rsidRPr="008766E0">
        <w:t>э</w:t>
      </w:r>
      <w:proofErr w:type="gramEnd"/>
      <w:r w:rsidRPr="008766E0">
        <w:t>лементов на основе полупроводниковых диодов.</w:t>
      </w:r>
    </w:p>
    <w:p w:rsidR="007F0B5E" w:rsidRPr="00A04971" w:rsidRDefault="007F0B5E" w:rsidP="00AE610D">
      <w:pPr>
        <w:pStyle w:val="a6"/>
        <w:rPr>
          <w:rFonts w:ascii="Arial" w:hAnsi="Arial" w:cs="Arial"/>
          <w:sz w:val="28"/>
          <w:szCs w:val="28"/>
        </w:rPr>
      </w:pPr>
      <w:proofErr w:type="spellStart"/>
      <w:r w:rsidRPr="00A04971">
        <w:rPr>
          <w:rFonts w:ascii="Arial" w:hAnsi="Arial" w:cs="Arial"/>
          <w:sz w:val="28"/>
          <w:szCs w:val="28"/>
        </w:rPr>
        <w:t>Диодно</w:t>
      </w:r>
      <w:proofErr w:type="spellEnd"/>
      <w:r w:rsidRPr="00A04971">
        <w:rPr>
          <w:rFonts w:ascii="Arial" w:hAnsi="Arial" w:cs="Arial"/>
          <w:sz w:val="28"/>
          <w:szCs w:val="28"/>
        </w:rPr>
        <w:t xml:space="preserve">–транзисторная  логика (ДТЛ)  представляет  собой  сочетание  </w:t>
      </w:r>
      <w:proofErr w:type="spellStart"/>
      <w:r w:rsidRPr="00A04971">
        <w:rPr>
          <w:rFonts w:ascii="Arial" w:hAnsi="Arial" w:cs="Arial"/>
          <w:sz w:val="28"/>
          <w:szCs w:val="28"/>
        </w:rPr>
        <w:t>ди</w:t>
      </w:r>
      <w:proofErr w:type="spellEnd"/>
      <w:r w:rsidRPr="00A04971">
        <w:rPr>
          <w:rFonts w:ascii="Arial" w:hAnsi="Arial" w:cs="Arial"/>
          <w:sz w:val="28"/>
          <w:szCs w:val="28"/>
        </w:rPr>
        <w:t>-</w:t>
      </w:r>
    </w:p>
    <w:p w:rsidR="007F0B5E" w:rsidRPr="00A04971" w:rsidRDefault="007F0B5E" w:rsidP="00AE610D">
      <w:pPr>
        <w:pStyle w:val="a6"/>
        <w:rPr>
          <w:rFonts w:ascii="Arial" w:hAnsi="Arial" w:cs="Arial"/>
          <w:sz w:val="28"/>
          <w:szCs w:val="28"/>
        </w:rPr>
      </w:pPr>
      <w:proofErr w:type="spellStart"/>
      <w:r w:rsidRPr="00A04971">
        <w:rPr>
          <w:rFonts w:ascii="Arial" w:hAnsi="Arial" w:cs="Arial"/>
          <w:sz w:val="28"/>
          <w:szCs w:val="28"/>
        </w:rPr>
        <w:t>одных</w:t>
      </w:r>
      <w:proofErr w:type="spellEnd"/>
      <w:r w:rsidRPr="00A04971">
        <w:rPr>
          <w:rFonts w:ascii="Arial" w:hAnsi="Arial" w:cs="Arial"/>
          <w:sz w:val="28"/>
          <w:szCs w:val="28"/>
        </w:rPr>
        <w:t xml:space="preserve">  логических  ячеек  с  транзисторным  инвертором.  Базовым  логическим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элементом всех серий ДТЛ является элемент Шеффера (элемент </w:t>
      </w:r>
      <w:proofErr w:type="gramStart"/>
      <w:r w:rsidRPr="00A04971">
        <w:rPr>
          <w:rFonts w:ascii="Arial" w:hAnsi="Arial" w:cs="Arial"/>
          <w:sz w:val="28"/>
          <w:szCs w:val="28"/>
        </w:rPr>
        <w:t>И–НЕ</w:t>
      </w:r>
      <w:proofErr w:type="gramEnd"/>
      <w:r w:rsidRPr="00A04971">
        <w:rPr>
          <w:rFonts w:ascii="Arial" w:hAnsi="Arial" w:cs="Arial"/>
          <w:sz w:val="28"/>
          <w:szCs w:val="28"/>
        </w:rPr>
        <w:t xml:space="preserve">), </w:t>
      </w:r>
      <w:proofErr w:type="spellStart"/>
      <w:r w:rsidRPr="00A04971">
        <w:rPr>
          <w:rFonts w:ascii="Arial" w:hAnsi="Arial" w:cs="Arial"/>
          <w:sz w:val="28"/>
          <w:szCs w:val="28"/>
        </w:rPr>
        <w:t>реали</w:t>
      </w:r>
      <w:proofErr w:type="spellEnd"/>
      <w:r w:rsidRPr="00A04971">
        <w:rPr>
          <w:rFonts w:ascii="Arial" w:hAnsi="Arial" w:cs="Arial"/>
          <w:sz w:val="28"/>
          <w:szCs w:val="28"/>
        </w:rPr>
        <w:t>-</w:t>
      </w:r>
    </w:p>
    <w:p w:rsidR="007F0B5E" w:rsidRPr="00A04971" w:rsidRDefault="007F0B5E" w:rsidP="00AE610D">
      <w:pPr>
        <w:pStyle w:val="a6"/>
        <w:rPr>
          <w:rFonts w:ascii="Arial" w:hAnsi="Arial" w:cs="Arial"/>
          <w:sz w:val="28"/>
          <w:szCs w:val="28"/>
        </w:rPr>
      </w:pPr>
      <w:proofErr w:type="spellStart"/>
      <w:r w:rsidRPr="00A04971">
        <w:rPr>
          <w:rFonts w:ascii="Arial" w:hAnsi="Arial" w:cs="Arial"/>
          <w:sz w:val="28"/>
          <w:szCs w:val="28"/>
        </w:rPr>
        <w:t>зующий</w:t>
      </w:r>
      <w:proofErr w:type="spellEnd"/>
      <w:r w:rsidRPr="00A04971">
        <w:rPr>
          <w:rFonts w:ascii="Arial" w:hAnsi="Arial" w:cs="Arial"/>
          <w:sz w:val="28"/>
          <w:szCs w:val="28"/>
        </w:rPr>
        <w:t xml:space="preserve">  операцию  логического  умножения  с  отрицанием.</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19900" cy="2620182"/>
            <wp:effectExtent l="19050" t="0" r="0" b="0"/>
            <wp:docPr id="116" name="Рисунок 1"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56" cstate="print"/>
                    <a:stretch>
                      <a:fillRect/>
                    </a:stretch>
                  </pic:blipFill>
                  <pic:spPr>
                    <a:xfrm>
                      <a:off x="0" y="0"/>
                      <a:ext cx="6824347" cy="2621890"/>
                    </a:xfrm>
                    <a:prstGeom prst="rect">
                      <a:avLst/>
                    </a:prstGeom>
                  </pic:spPr>
                </pic:pic>
              </a:graphicData>
            </a:graphic>
          </wp:inline>
        </w:drawing>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Схема логического элемента ДТЛ представлена на рис. 9.14.  Входные диоды VD1…VD3 и резистор R1 образуют </w:t>
      </w:r>
      <w:proofErr w:type="gramStart"/>
      <w:r w:rsidRPr="00A04971">
        <w:rPr>
          <w:rFonts w:ascii="Arial" w:hAnsi="Arial" w:cs="Arial"/>
          <w:sz w:val="28"/>
          <w:szCs w:val="28"/>
        </w:rPr>
        <w:t>входную логическую схему, выполняющую в положительной логике операцию И. Инвертор на транзисторе VТ1 выполняет</w:t>
      </w:r>
      <w:proofErr w:type="gramEnd"/>
      <w:r w:rsidRPr="00A04971">
        <w:rPr>
          <w:rFonts w:ascii="Arial" w:hAnsi="Arial" w:cs="Arial"/>
          <w:sz w:val="28"/>
          <w:szCs w:val="28"/>
        </w:rPr>
        <w:t xml:space="preserve"> л</w:t>
      </w:r>
      <w:r w:rsidRPr="00A04971">
        <w:rPr>
          <w:rFonts w:ascii="Arial" w:hAnsi="Arial" w:cs="Arial"/>
          <w:sz w:val="28"/>
          <w:szCs w:val="28"/>
        </w:rPr>
        <w:t>о</w:t>
      </w:r>
      <w:r w:rsidRPr="00A04971">
        <w:rPr>
          <w:rFonts w:ascii="Arial" w:hAnsi="Arial" w:cs="Arial"/>
          <w:sz w:val="28"/>
          <w:szCs w:val="28"/>
        </w:rPr>
        <w:t>гическую операцию НЕ, усиливает и формирует сигналы на выходе до стандар</w:t>
      </w:r>
      <w:r w:rsidRPr="00A04971">
        <w:rPr>
          <w:rFonts w:ascii="Arial" w:hAnsi="Arial" w:cs="Arial"/>
          <w:sz w:val="28"/>
          <w:szCs w:val="28"/>
        </w:rPr>
        <w:t>т</w:t>
      </w:r>
      <w:r w:rsidRPr="00A04971">
        <w:rPr>
          <w:rFonts w:ascii="Arial" w:hAnsi="Arial" w:cs="Arial"/>
          <w:sz w:val="28"/>
          <w:szCs w:val="28"/>
        </w:rPr>
        <w:t xml:space="preserve">ного уровня. Смещающие диоды VD4 и VD5 </w:t>
      </w:r>
      <w:proofErr w:type="gramStart"/>
      <w:r w:rsidRPr="00A04971">
        <w:rPr>
          <w:rFonts w:ascii="Arial" w:hAnsi="Arial" w:cs="Arial"/>
          <w:sz w:val="28"/>
          <w:szCs w:val="28"/>
        </w:rPr>
        <w:t>пред</w:t>
      </w:r>
      <w:proofErr w:type="gramEnd"/>
      <w:r w:rsidRPr="00A04971">
        <w:rPr>
          <w:rFonts w:ascii="Arial" w:hAnsi="Arial" w:cs="Arial"/>
          <w:sz w:val="28"/>
          <w:szCs w:val="28"/>
        </w:rPr>
        <w:t xml:space="preserve"> назначены  для  увеличения  порога  запирания  и  помехоустойчивости  схемы  в  закрытом  состоянии,  а р</w:t>
      </w:r>
      <w:r w:rsidRPr="00A04971">
        <w:rPr>
          <w:rFonts w:ascii="Arial" w:hAnsi="Arial" w:cs="Arial"/>
          <w:sz w:val="28"/>
          <w:szCs w:val="28"/>
        </w:rPr>
        <w:t>е</w:t>
      </w:r>
      <w:r w:rsidRPr="00A04971">
        <w:rPr>
          <w:rFonts w:ascii="Arial" w:hAnsi="Arial" w:cs="Arial"/>
          <w:sz w:val="28"/>
          <w:szCs w:val="28"/>
        </w:rPr>
        <w:t xml:space="preserve">зистор R2 и </w:t>
      </w:r>
    </w:p>
    <w:p w:rsidR="007F0B5E" w:rsidRPr="00A04971" w:rsidRDefault="007F0B5E" w:rsidP="00AE610D">
      <w:pPr>
        <w:pStyle w:val="a6"/>
        <w:rPr>
          <w:rFonts w:ascii="Arial" w:hAnsi="Arial" w:cs="Arial"/>
          <w:sz w:val="28"/>
          <w:szCs w:val="28"/>
        </w:rPr>
      </w:pPr>
      <w:r w:rsidRPr="00A04971">
        <w:rPr>
          <w:rFonts w:ascii="Arial" w:hAnsi="Arial" w:cs="Arial"/>
          <w:sz w:val="28"/>
          <w:szCs w:val="28"/>
        </w:rPr>
        <w:t>U</w:t>
      </w:r>
      <w:r w:rsidRPr="00A04971">
        <w:rPr>
          <w:rFonts w:ascii="Arial" w:hAnsi="Arial" w:cs="Arial"/>
          <w:sz w:val="28"/>
          <w:szCs w:val="28"/>
          <w:vertAlign w:val="subscript"/>
        </w:rPr>
        <w:t>2ип</w:t>
      </w:r>
      <w:r w:rsidRPr="00A04971">
        <w:rPr>
          <w:rFonts w:ascii="Arial" w:hAnsi="Arial" w:cs="Arial"/>
          <w:sz w:val="28"/>
          <w:szCs w:val="28"/>
        </w:rPr>
        <w:t xml:space="preserve">  обеспечивают оптимальную величину тока этих диодов. Диоды VD1…VD3 должны обладать минимальным сопротивлением  в  проводящем  состоянии;  высоким (максимальным)  обратным напряжением;  малой  </w:t>
      </w:r>
      <w:proofErr w:type="spellStart"/>
      <w:r w:rsidRPr="00A04971">
        <w:rPr>
          <w:rFonts w:ascii="Arial" w:hAnsi="Arial" w:cs="Arial"/>
          <w:sz w:val="28"/>
          <w:szCs w:val="28"/>
        </w:rPr>
        <w:t>емкостью</w:t>
      </w:r>
      <w:proofErr w:type="spellEnd"/>
      <w:r w:rsidRPr="00A04971">
        <w:rPr>
          <w:rFonts w:ascii="Arial" w:hAnsi="Arial" w:cs="Arial"/>
          <w:sz w:val="28"/>
          <w:szCs w:val="28"/>
        </w:rPr>
        <w:t xml:space="preserve">  и  малым  временем  восстановления  обратного сопротивления. </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943725" cy="3381375"/>
            <wp:effectExtent l="19050" t="0" r="9525" b="0"/>
            <wp:docPr id="1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7" cstate="print"/>
                    <a:srcRect l="8456" t="41844" r="6411" b="30109"/>
                    <a:stretch>
                      <a:fillRect/>
                    </a:stretch>
                  </pic:blipFill>
                  <pic:spPr bwMode="auto">
                    <a:xfrm>
                      <a:off x="0" y="0"/>
                      <a:ext cx="6950072" cy="3384466"/>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lastRenderedPageBreak/>
        <w:drawing>
          <wp:inline distT="0" distB="0" distL="0" distR="0">
            <wp:extent cx="6686550" cy="2043393"/>
            <wp:effectExtent l="19050" t="0" r="0" b="0"/>
            <wp:docPr id="11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7" cstate="print"/>
                    <a:srcRect l="8456" t="70062" r="6411" b="11550"/>
                    <a:stretch>
                      <a:fillRect/>
                    </a:stretch>
                  </pic:blipFill>
                  <pic:spPr bwMode="auto">
                    <a:xfrm>
                      <a:off x="0" y="0"/>
                      <a:ext cx="6686550" cy="2043393"/>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76605" cy="4552950"/>
            <wp:effectExtent l="19050" t="0" r="445" b="0"/>
            <wp:docPr id="1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8" cstate="print"/>
                    <a:srcRect l="9459" t="7197" r="6985" b="53677"/>
                    <a:stretch>
                      <a:fillRect/>
                    </a:stretch>
                  </pic:blipFill>
                  <pic:spPr bwMode="auto">
                    <a:xfrm>
                      <a:off x="0" y="0"/>
                      <a:ext cx="6876605" cy="4552950"/>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8766E0">
      <w:pPr>
        <w:pStyle w:val="2"/>
      </w:pPr>
      <w:r w:rsidRPr="008766E0">
        <w:lastRenderedPageBreak/>
        <w:t xml:space="preserve">38.Базовый логический элемент </w:t>
      </w:r>
      <w:proofErr w:type="spellStart"/>
      <w:r w:rsidRPr="008766E0">
        <w:t>транзистрно</w:t>
      </w:r>
      <w:proofErr w:type="spellEnd"/>
      <w:r w:rsidRPr="008766E0">
        <w:t>-транзисторной  логики (ТТЛ).</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80124" cy="4514850"/>
            <wp:effectExtent l="19050" t="0" r="0" b="0"/>
            <wp:docPr id="1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cstate="print"/>
                    <a:srcRect l="10993" t="5806" r="9094" b="57039"/>
                    <a:stretch>
                      <a:fillRect/>
                    </a:stretch>
                  </pic:blipFill>
                  <pic:spPr bwMode="auto">
                    <a:xfrm>
                      <a:off x="0" y="0"/>
                      <a:ext cx="6892585" cy="4523027"/>
                    </a:xfrm>
                    <a:prstGeom prst="rect">
                      <a:avLst/>
                    </a:prstGeom>
                    <a:noFill/>
                    <a:ln w="9525">
                      <a:noFill/>
                      <a:miter lim="800000"/>
                      <a:headEnd/>
                      <a:tailEnd/>
                    </a:ln>
                  </pic:spPr>
                </pic:pic>
              </a:graphicData>
            </a:graphic>
          </wp:inline>
        </w:drawing>
      </w:r>
    </w:p>
    <w:p w:rsidR="007F0B5E" w:rsidRPr="00A04971" w:rsidRDefault="007F0B5E" w:rsidP="00AE610D">
      <w:pPr>
        <w:pStyle w:val="a6"/>
        <w:rPr>
          <w:rFonts w:ascii="Arial" w:hAnsi="Arial" w:cs="Arial"/>
          <w:sz w:val="28"/>
          <w:szCs w:val="28"/>
        </w:rPr>
      </w:pPr>
      <w:r w:rsidRPr="00A04971">
        <w:rPr>
          <w:rFonts w:ascii="Arial" w:hAnsi="Arial" w:cs="Arial"/>
          <w:sz w:val="28"/>
          <w:szCs w:val="28"/>
        </w:rPr>
        <w:t>Принципиальная электрическая схема, условное обозначение, временные  ди</w:t>
      </w:r>
      <w:r w:rsidRPr="00A04971">
        <w:rPr>
          <w:rFonts w:ascii="Arial" w:hAnsi="Arial" w:cs="Arial"/>
          <w:sz w:val="28"/>
          <w:szCs w:val="28"/>
        </w:rPr>
        <w:t>а</w:t>
      </w:r>
      <w:r w:rsidRPr="00A04971">
        <w:rPr>
          <w:rFonts w:ascii="Arial" w:hAnsi="Arial" w:cs="Arial"/>
          <w:sz w:val="28"/>
          <w:szCs w:val="28"/>
        </w:rPr>
        <w:t>граммы базового логического элемента серий ТТЛ приведены на рис 9.16. Баз</w:t>
      </w:r>
      <w:r w:rsidRPr="00A04971">
        <w:rPr>
          <w:rFonts w:ascii="Arial" w:hAnsi="Arial" w:cs="Arial"/>
          <w:sz w:val="28"/>
          <w:szCs w:val="28"/>
        </w:rPr>
        <w:t>о</w:t>
      </w:r>
      <w:r w:rsidRPr="00A04971">
        <w:rPr>
          <w:rFonts w:ascii="Arial" w:hAnsi="Arial" w:cs="Arial"/>
          <w:sz w:val="28"/>
          <w:szCs w:val="28"/>
        </w:rPr>
        <w:t xml:space="preserve">вый   лог элемент  ТТЛ  выполняет  операцию </w:t>
      </w:r>
      <w:proofErr w:type="gramStart"/>
      <w:r w:rsidRPr="00A04971">
        <w:rPr>
          <w:rFonts w:ascii="Arial" w:hAnsi="Arial" w:cs="Arial"/>
          <w:sz w:val="28"/>
          <w:szCs w:val="28"/>
        </w:rPr>
        <w:t>И–НЕ</w:t>
      </w:r>
      <w:proofErr w:type="gramEnd"/>
      <w:r w:rsidRPr="00A04971">
        <w:rPr>
          <w:rFonts w:ascii="Arial" w:hAnsi="Arial" w:cs="Arial"/>
          <w:sz w:val="28"/>
          <w:szCs w:val="28"/>
        </w:rPr>
        <w:t xml:space="preserve">  (является  элементом  Шеффера).  Схема  базового  элемента  ТТЛ  состоит  из  двух  частей. Входная часть реализует лог функцию</w:t>
      </w:r>
      <w:proofErr w:type="gramStart"/>
      <w:r w:rsidRPr="00A04971">
        <w:rPr>
          <w:rFonts w:ascii="Arial" w:hAnsi="Arial" w:cs="Arial"/>
          <w:sz w:val="28"/>
          <w:szCs w:val="28"/>
        </w:rPr>
        <w:t xml:space="preserve"> И</w:t>
      </w:r>
      <w:proofErr w:type="gramEnd"/>
      <w:r w:rsidRPr="00A04971">
        <w:rPr>
          <w:rFonts w:ascii="Arial" w:hAnsi="Arial" w:cs="Arial"/>
          <w:sz w:val="28"/>
          <w:szCs w:val="28"/>
        </w:rPr>
        <w:t xml:space="preserve"> с помощью VТ1 и резистора R1. Выходная  цепь  реализует функцию НЕ и  содержит  сложный инвертор на транзисторах VТ2…VТ4. </w:t>
      </w:r>
    </w:p>
    <w:p w:rsidR="007F0B5E" w:rsidRPr="00A04971" w:rsidRDefault="007F0B5E" w:rsidP="00AE610D">
      <w:pPr>
        <w:pStyle w:val="a6"/>
        <w:rPr>
          <w:rFonts w:ascii="Arial" w:hAnsi="Arial" w:cs="Arial"/>
          <w:sz w:val="28"/>
          <w:szCs w:val="28"/>
        </w:rPr>
      </w:pPr>
      <w:r w:rsidRPr="00A04971">
        <w:rPr>
          <w:rFonts w:ascii="Arial" w:hAnsi="Arial" w:cs="Arial"/>
          <w:sz w:val="28"/>
          <w:szCs w:val="28"/>
        </w:rPr>
        <w:t>Базовые элементы различных серий ТТЛ различаются только инверторами, к</w:t>
      </w:r>
      <w:r w:rsidRPr="00A04971">
        <w:rPr>
          <w:rFonts w:ascii="Arial" w:hAnsi="Arial" w:cs="Arial"/>
          <w:sz w:val="28"/>
          <w:szCs w:val="28"/>
        </w:rPr>
        <w:t>о</w:t>
      </w:r>
      <w:r w:rsidRPr="00A04971">
        <w:rPr>
          <w:rFonts w:ascii="Arial" w:hAnsi="Arial" w:cs="Arial"/>
          <w:sz w:val="28"/>
          <w:szCs w:val="28"/>
        </w:rPr>
        <w:t>торые должны улучшать переходные характеристики, повышать помехоустойч</w:t>
      </w:r>
      <w:r w:rsidRPr="00A04971">
        <w:rPr>
          <w:rFonts w:ascii="Arial" w:hAnsi="Arial" w:cs="Arial"/>
          <w:sz w:val="28"/>
          <w:szCs w:val="28"/>
        </w:rPr>
        <w:t>и</w:t>
      </w:r>
      <w:r w:rsidRPr="00A04971">
        <w:rPr>
          <w:rFonts w:ascii="Arial" w:hAnsi="Arial" w:cs="Arial"/>
          <w:sz w:val="28"/>
          <w:szCs w:val="28"/>
        </w:rPr>
        <w:t xml:space="preserve">вость  и  нагрузочную  способность,  потреблять  небольшую  мощность.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Для  уменьшения  входных  токов  транзистор VТ1  должен  обладать малым  </w:t>
      </w:r>
      <w:proofErr w:type="gramStart"/>
      <w:r w:rsidRPr="00A04971">
        <w:rPr>
          <w:rFonts w:ascii="Arial" w:hAnsi="Arial" w:cs="Arial"/>
          <w:sz w:val="28"/>
          <w:szCs w:val="28"/>
        </w:rPr>
        <w:t>ко</w:t>
      </w:r>
      <w:proofErr w:type="gramEnd"/>
      <w:r w:rsidRPr="00A04971">
        <w:rPr>
          <w:rFonts w:ascii="Arial" w:hAnsi="Arial" w:cs="Arial"/>
          <w:sz w:val="28"/>
          <w:szCs w:val="28"/>
        </w:rPr>
        <w:t>-</w:t>
      </w:r>
    </w:p>
    <w:p w:rsidR="007F0B5E" w:rsidRPr="00A04971" w:rsidRDefault="007F0B5E" w:rsidP="00AE610D">
      <w:pPr>
        <w:pStyle w:val="a6"/>
        <w:rPr>
          <w:rFonts w:ascii="Arial" w:hAnsi="Arial" w:cs="Arial"/>
          <w:sz w:val="28"/>
          <w:szCs w:val="28"/>
        </w:rPr>
      </w:pPr>
      <w:proofErr w:type="spellStart"/>
      <w:r w:rsidRPr="00A04971">
        <w:rPr>
          <w:rFonts w:ascii="Arial" w:hAnsi="Arial" w:cs="Arial"/>
          <w:sz w:val="28"/>
          <w:szCs w:val="28"/>
        </w:rPr>
        <w:t>эффициентом</w:t>
      </w:r>
      <w:proofErr w:type="spellEnd"/>
      <w:r w:rsidRPr="00A04971">
        <w:rPr>
          <w:rFonts w:ascii="Arial" w:hAnsi="Arial" w:cs="Arial"/>
          <w:sz w:val="28"/>
          <w:szCs w:val="28"/>
        </w:rPr>
        <w:t xml:space="preserve"> передачи тока базы в инверсном режиме   h </w:t>
      </w:r>
      <w:r w:rsidRPr="00A04971">
        <w:rPr>
          <w:rFonts w:ascii="Arial" w:hAnsi="Arial" w:cs="Arial"/>
          <w:sz w:val="28"/>
          <w:szCs w:val="28"/>
          <w:vertAlign w:val="subscript"/>
        </w:rPr>
        <w:t>i э 21</w:t>
      </w:r>
      <w:r w:rsidRPr="00A04971">
        <w:rPr>
          <w:rFonts w:ascii="Arial" w:hAnsi="Arial" w:cs="Arial"/>
          <w:sz w:val="28"/>
          <w:szCs w:val="28"/>
        </w:rPr>
        <w:t xml:space="preserve"> ≈0,005…0,05 .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Логические  элементы  со  сложным  инвертором  потребляют  </w:t>
      </w:r>
      <w:proofErr w:type="gramStart"/>
      <w:r w:rsidRPr="00A04971">
        <w:rPr>
          <w:rFonts w:ascii="Arial" w:hAnsi="Arial" w:cs="Arial"/>
          <w:sz w:val="28"/>
          <w:szCs w:val="28"/>
        </w:rPr>
        <w:t>большую</w:t>
      </w:r>
      <w:proofErr w:type="gramEnd"/>
      <w:r w:rsidRPr="00A04971">
        <w:rPr>
          <w:rFonts w:ascii="Arial" w:hAnsi="Arial" w:cs="Arial"/>
          <w:sz w:val="28"/>
          <w:szCs w:val="28"/>
        </w:rPr>
        <w:t xml:space="preserve">  </w:t>
      </w:r>
    </w:p>
    <w:p w:rsidR="007F0B5E" w:rsidRPr="00A04971" w:rsidRDefault="007F0B5E" w:rsidP="00AE610D">
      <w:pPr>
        <w:pStyle w:val="a6"/>
        <w:rPr>
          <w:rFonts w:ascii="Arial" w:hAnsi="Arial" w:cs="Arial"/>
          <w:sz w:val="28"/>
          <w:szCs w:val="28"/>
        </w:rPr>
      </w:pPr>
      <w:r w:rsidRPr="00A04971">
        <w:rPr>
          <w:rFonts w:ascii="Arial" w:hAnsi="Arial" w:cs="Arial"/>
          <w:sz w:val="28"/>
          <w:szCs w:val="28"/>
        </w:rPr>
        <w:t>мощность, занимают большую площадь кристалла, поэтому на их основе изг</w:t>
      </w:r>
      <w:r w:rsidRPr="00A04971">
        <w:rPr>
          <w:rFonts w:ascii="Arial" w:hAnsi="Arial" w:cs="Arial"/>
          <w:sz w:val="28"/>
          <w:szCs w:val="28"/>
        </w:rPr>
        <w:t>о</w:t>
      </w:r>
      <w:r w:rsidRPr="00A04971">
        <w:rPr>
          <w:rFonts w:ascii="Arial" w:hAnsi="Arial" w:cs="Arial"/>
          <w:sz w:val="28"/>
          <w:szCs w:val="28"/>
        </w:rPr>
        <w:t>тавливаются цифровые микросхемы малой и средней степени интеграции.</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Быстродействие логических элементов различных серий ТТЛ можно повысить двумя путями: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 уменьшая сопротивление резисторов и паразитные </w:t>
      </w:r>
      <w:proofErr w:type="spellStart"/>
      <w:r w:rsidRPr="00A04971">
        <w:rPr>
          <w:rFonts w:ascii="Arial" w:hAnsi="Arial" w:cs="Arial"/>
          <w:sz w:val="28"/>
          <w:szCs w:val="28"/>
        </w:rPr>
        <w:t>емкости</w:t>
      </w:r>
      <w:proofErr w:type="spellEnd"/>
      <w:r w:rsidRPr="00A04971">
        <w:rPr>
          <w:rFonts w:ascii="Arial" w:hAnsi="Arial" w:cs="Arial"/>
          <w:sz w:val="28"/>
          <w:szCs w:val="28"/>
        </w:rPr>
        <w:t xml:space="preserve">;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обеспечивая  работу  транзисторов  в  активном,  т.е.  ненасыщенном  режиме, при котором отсутствует накопление и рассасывание носителей в базах  транз</w:t>
      </w:r>
      <w:r w:rsidRPr="00A04971">
        <w:rPr>
          <w:rFonts w:ascii="Arial" w:hAnsi="Arial" w:cs="Arial"/>
          <w:sz w:val="28"/>
          <w:szCs w:val="28"/>
        </w:rPr>
        <w:t>и</w:t>
      </w:r>
      <w:r w:rsidRPr="00A04971">
        <w:rPr>
          <w:rFonts w:ascii="Arial" w:hAnsi="Arial" w:cs="Arial"/>
          <w:sz w:val="28"/>
          <w:szCs w:val="28"/>
        </w:rPr>
        <w:t>сторов.  Оба  эти  способа  повышения  быстродействия  нашли  практическое применение.</w:t>
      </w:r>
    </w:p>
    <w:p w:rsidR="007F0B5E" w:rsidRPr="00A04971" w:rsidRDefault="007F0B5E" w:rsidP="00AE610D">
      <w:pPr>
        <w:pStyle w:val="a6"/>
        <w:rPr>
          <w:rFonts w:ascii="Arial" w:hAnsi="Arial" w:cs="Arial"/>
          <w:sz w:val="28"/>
          <w:szCs w:val="28"/>
        </w:rPr>
      </w:pPr>
    </w:p>
    <w:p w:rsidR="007F0B5E" w:rsidRPr="00A04971" w:rsidRDefault="007F0B5E" w:rsidP="00AE610D">
      <w:pPr>
        <w:pStyle w:val="a6"/>
        <w:rPr>
          <w:rFonts w:ascii="Arial" w:hAnsi="Arial" w:cs="Arial"/>
          <w:sz w:val="28"/>
          <w:szCs w:val="28"/>
        </w:rPr>
      </w:pPr>
    </w:p>
    <w:p w:rsidR="007F0B5E" w:rsidRPr="008766E0" w:rsidRDefault="007F0B5E" w:rsidP="008766E0">
      <w:pPr>
        <w:pStyle w:val="2"/>
      </w:pPr>
      <w:r w:rsidRPr="008766E0">
        <w:lastRenderedPageBreak/>
        <w:t xml:space="preserve">39. Базовый логический элемент </w:t>
      </w:r>
      <w:proofErr w:type="spellStart"/>
      <w:r w:rsidRPr="008766E0">
        <w:t>эммитерно</w:t>
      </w:r>
      <w:proofErr w:type="spellEnd"/>
      <w:r w:rsidRPr="008766E0">
        <w:t>-связанной логики (ЭСЛ).</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Цифровые  микросхемы  эмиттерно–связанной  логики  составляют  схемы  на переключателях тока с </w:t>
      </w:r>
      <w:proofErr w:type="spellStart"/>
      <w:r w:rsidRPr="00A04971">
        <w:rPr>
          <w:rFonts w:ascii="Arial" w:hAnsi="Arial" w:cs="Arial"/>
          <w:sz w:val="28"/>
          <w:szCs w:val="28"/>
        </w:rPr>
        <w:t>объединенными</w:t>
      </w:r>
      <w:proofErr w:type="spellEnd"/>
      <w:r w:rsidRPr="00A04971">
        <w:rPr>
          <w:rFonts w:ascii="Arial" w:hAnsi="Arial" w:cs="Arial"/>
          <w:sz w:val="28"/>
          <w:szCs w:val="28"/>
        </w:rPr>
        <w:t xml:space="preserve"> эмиттерами, обладающие по сравнению с другими типами цифровых схем наибольшим быстродействием и большой п</w:t>
      </w:r>
      <w:r w:rsidRPr="00A04971">
        <w:rPr>
          <w:rFonts w:ascii="Arial" w:hAnsi="Arial" w:cs="Arial"/>
          <w:sz w:val="28"/>
          <w:szCs w:val="28"/>
        </w:rPr>
        <w:t>о</w:t>
      </w:r>
      <w:r w:rsidRPr="00A04971">
        <w:rPr>
          <w:rFonts w:ascii="Arial" w:hAnsi="Arial" w:cs="Arial"/>
          <w:sz w:val="28"/>
          <w:szCs w:val="28"/>
        </w:rPr>
        <w:t xml:space="preserve">требляемой мощностью.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Большое быстродействие ЭСЛ логики обеспечивается: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 за </w:t>
      </w:r>
      <w:proofErr w:type="spellStart"/>
      <w:r w:rsidRPr="00A04971">
        <w:rPr>
          <w:rFonts w:ascii="Arial" w:hAnsi="Arial" w:cs="Arial"/>
          <w:sz w:val="28"/>
          <w:szCs w:val="28"/>
        </w:rPr>
        <w:t>счет</w:t>
      </w:r>
      <w:proofErr w:type="spellEnd"/>
      <w:r w:rsidRPr="00A04971">
        <w:rPr>
          <w:rFonts w:ascii="Arial" w:hAnsi="Arial" w:cs="Arial"/>
          <w:sz w:val="28"/>
          <w:szCs w:val="28"/>
        </w:rPr>
        <w:t xml:space="preserve"> работы транзисторов в ненасыщенном (линейном) режиме;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 за </w:t>
      </w:r>
      <w:proofErr w:type="spellStart"/>
      <w:r w:rsidRPr="00A04971">
        <w:rPr>
          <w:rFonts w:ascii="Arial" w:hAnsi="Arial" w:cs="Arial"/>
          <w:sz w:val="28"/>
          <w:szCs w:val="28"/>
        </w:rPr>
        <w:t>счет</w:t>
      </w:r>
      <w:proofErr w:type="spellEnd"/>
      <w:r w:rsidRPr="00A04971">
        <w:rPr>
          <w:rFonts w:ascii="Arial" w:hAnsi="Arial" w:cs="Arial"/>
          <w:sz w:val="28"/>
          <w:szCs w:val="28"/>
        </w:rPr>
        <w:t xml:space="preserve"> применения на выходах схемы эмиттерных повторителей, ускоряющих процесс заряда и разряда нагрузочных </w:t>
      </w:r>
      <w:proofErr w:type="spellStart"/>
      <w:r w:rsidRPr="00A04971">
        <w:rPr>
          <w:rFonts w:ascii="Arial" w:hAnsi="Arial" w:cs="Arial"/>
          <w:sz w:val="28"/>
          <w:szCs w:val="28"/>
        </w:rPr>
        <w:t>емкостей</w:t>
      </w:r>
      <w:proofErr w:type="spellEnd"/>
      <w:r w:rsidRPr="00A04971">
        <w:rPr>
          <w:rFonts w:ascii="Arial" w:hAnsi="Arial" w:cs="Arial"/>
          <w:sz w:val="28"/>
          <w:szCs w:val="28"/>
        </w:rPr>
        <w:t xml:space="preserve">; </w:t>
      </w:r>
    </w:p>
    <w:p w:rsidR="007F0B5E" w:rsidRPr="00A04971" w:rsidRDefault="007F0B5E" w:rsidP="00AE610D">
      <w:pPr>
        <w:pStyle w:val="a6"/>
        <w:rPr>
          <w:rFonts w:ascii="Arial" w:hAnsi="Arial" w:cs="Arial"/>
          <w:sz w:val="28"/>
          <w:szCs w:val="28"/>
        </w:rPr>
      </w:pPr>
      <w:r w:rsidRPr="00A04971">
        <w:rPr>
          <w:rFonts w:ascii="Arial" w:hAnsi="Arial" w:cs="Arial"/>
          <w:sz w:val="28"/>
          <w:szCs w:val="28"/>
        </w:rPr>
        <w:t xml:space="preserve">– за  </w:t>
      </w:r>
      <w:proofErr w:type="spellStart"/>
      <w:r w:rsidRPr="00A04971">
        <w:rPr>
          <w:rFonts w:ascii="Arial" w:hAnsi="Arial" w:cs="Arial"/>
          <w:sz w:val="28"/>
          <w:szCs w:val="28"/>
        </w:rPr>
        <w:t>счет</w:t>
      </w:r>
      <w:proofErr w:type="spellEnd"/>
      <w:r w:rsidRPr="00A04971">
        <w:rPr>
          <w:rFonts w:ascii="Arial" w:hAnsi="Arial" w:cs="Arial"/>
          <w:sz w:val="28"/>
          <w:szCs w:val="28"/>
        </w:rPr>
        <w:t xml:space="preserve">  ограничения перепада  выходного напряжения, что приводит  к  сн</w:t>
      </w:r>
      <w:r w:rsidRPr="00A04971">
        <w:rPr>
          <w:rFonts w:ascii="Arial" w:hAnsi="Arial" w:cs="Arial"/>
          <w:sz w:val="28"/>
          <w:szCs w:val="28"/>
        </w:rPr>
        <w:t>и</w:t>
      </w:r>
      <w:r w:rsidRPr="00A04971">
        <w:rPr>
          <w:rFonts w:ascii="Arial" w:hAnsi="Arial" w:cs="Arial"/>
          <w:sz w:val="28"/>
          <w:szCs w:val="28"/>
        </w:rPr>
        <w:t>жению статической помехоустойчивости.</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810375" cy="6679406"/>
            <wp:effectExtent l="19050" t="0" r="9525" b="0"/>
            <wp:docPr id="1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0" cstate="print"/>
                    <a:srcRect l="9602" t="6484" r="8418" b="36677"/>
                    <a:stretch>
                      <a:fillRect/>
                    </a:stretch>
                  </pic:blipFill>
                  <pic:spPr bwMode="auto">
                    <a:xfrm>
                      <a:off x="0" y="0"/>
                      <a:ext cx="6813599" cy="6682568"/>
                    </a:xfrm>
                    <a:prstGeom prst="rect">
                      <a:avLst/>
                    </a:prstGeom>
                    <a:noFill/>
                    <a:ln w="9525">
                      <a:noFill/>
                      <a:miter lim="800000"/>
                      <a:headEnd/>
                      <a:tailEnd/>
                    </a:ln>
                  </pic:spPr>
                </pic:pic>
              </a:graphicData>
            </a:graphic>
          </wp:inline>
        </w:drawing>
      </w:r>
    </w:p>
    <w:p w:rsidR="007F0B5E" w:rsidRPr="00A04971" w:rsidRDefault="007F0B5E" w:rsidP="00AE610D">
      <w:pPr>
        <w:pStyle w:val="a6"/>
        <w:rPr>
          <w:rFonts w:ascii="Arial" w:hAnsi="Arial" w:cs="Arial"/>
          <w:sz w:val="32"/>
          <w:szCs w:val="32"/>
        </w:rPr>
      </w:pPr>
      <w:r w:rsidRPr="00A04971">
        <w:rPr>
          <w:rFonts w:ascii="Arial" w:hAnsi="Arial" w:cs="Arial"/>
          <w:sz w:val="32"/>
          <w:szCs w:val="32"/>
        </w:rPr>
        <w:t xml:space="preserve">Логический  элемент  состоит  из  </w:t>
      </w:r>
      <w:proofErr w:type="spellStart"/>
      <w:r w:rsidRPr="00A04971">
        <w:rPr>
          <w:rFonts w:ascii="Arial" w:hAnsi="Arial" w:cs="Arial"/>
          <w:sz w:val="32"/>
          <w:szCs w:val="32"/>
        </w:rPr>
        <w:t>трех</w:t>
      </w:r>
      <w:proofErr w:type="spellEnd"/>
      <w:r w:rsidRPr="00A04971">
        <w:rPr>
          <w:rFonts w:ascii="Arial" w:hAnsi="Arial" w:cs="Arial"/>
          <w:sz w:val="32"/>
          <w:szCs w:val="32"/>
        </w:rPr>
        <w:t xml:space="preserve">  частей:  токового  переключ</w:t>
      </w:r>
      <w:r w:rsidRPr="00A04971">
        <w:rPr>
          <w:rFonts w:ascii="Arial" w:hAnsi="Arial" w:cs="Arial"/>
          <w:sz w:val="32"/>
          <w:szCs w:val="32"/>
        </w:rPr>
        <w:t>а</w:t>
      </w:r>
      <w:r w:rsidRPr="00A04971">
        <w:rPr>
          <w:rFonts w:ascii="Arial" w:hAnsi="Arial" w:cs="Arial"/>
          <w:sz w:val="32"/>
          <w:szCs w:val="32"/>
        </w:rPr>
        <w:t xml:space="preserve">теля </w:t>
      </w:r>
    </w:p>
    <w:p w:rsidR="007F0B5E" w:rsidRPr="00A04971" w:rsidRDefault="007F0B5E" w:rsidP="00AE610D">
      <w:pPr>
        <w:pStyle w:val="a6"/>
        <w:rPr>
          <w:rFonts w:ascii="Arial" w:hAnsi="Arial" w:cs="Arial"/>
          <w:sz w:val="32"/>
          <w:szCs w:val="32"/>
        </w:rPr>
      </w:pPr>
      <w:r w:rsidRPr="00A04971">
        <w:rPr>
          <w:rFonts w:ascii="Arial" w:hAnsi="Arial" w:cs="Arial"/>
          <w:sz w:val="32"/>
          <w:szCs w:val="32"/>
        </w:rPr>
        <w:t>(ТП), эмиттерных повторителей (ЭП), источника опорного напряжения (ИОН).</w:t>
      </w:r>
    </w:p>
    <w:p w:rsidR="007F0B5E" w:rsidRPr="00A04971" w:rsidRDefault="007F0B5E" w:rsidP="00AE610D">
      <w:pPr>
        <w:pStyle w:val="a6"/>
        <w:rPr>
          <w:rFonts w:ascii="Arial" w:hAnsi="Arial" w:cs="Arial"/>
          <w:sz w:val="32"/>
          <w:szCs w:val="32"/>
        </w:rPr>
      </w:pPr>
    </w:p>
    <w:p w:rsidR="007F0B5E" w:rsidRPr="00A04971" w:rsidRDefault="007F0B5E" w:rsidP="00AE610D">
      <w:pPr>
        <w:pStyle w:val="a6"/>
        <w:rPr>
          <w:rFonts w:ascii="Arial" w:hAnsi="Arial" w:cs="Arial"/>
          <w:sz w:val="32"/>
          <w:szCs w:val="32"/>
        </w:rPr>
      </w:pPr>
    </w:p>
    <w:p w:rsidR="007F0B5E" w:rsidRPr="00A04971" w:rsidRDefault="007F0B5E" w:rsidP="00AE610D">
      <w:pPr>
        <w:pStyle w:val="a6"/>
        <w:rPr>
          <w:rFonts w:ascii="Arial" w:hAnsi="Arial" w:cs="Arial"/>
          <w:sz w:val="32"/>
          <w:szCs w:val="32"/>
        </w:rPr>
      </w:pPr>
      <w:r w:rsidRPr="00A04971">
        <w:rPr>
          <w:rFonts w:ascii="Arial" w:hAnsi="Arial" w:cs="Arial"/>
          <w:sz w:val="32"/>
          <w:szCs w:val="32"/>
        </w:rPr>
        <w:t>Рассмотрим принцип работы базового лог элемента для положител</w:t>
      </w:r>
      <w:r w:rsidRPr="00A04971">
        <w:rPr>
          <w:rFonts w:ascii="Arial" w:hAnsi="Arial" w:cs="Arial"/>
          <w:sz w:val="32"/>
          <w:szCs w:val="32"/>
        </w:rPr>
        <w:t>ь</w:t>
      </w:r>
      <w:r w:rsidRPr="00A04971">
        <w:rPr>
          <w:rFonts w:ascii="Arial" w:hAnsi="Arial" w:cs="Arial"/>
          <w:sz w:val="32"/>
          <w:szCs w:val="32"/>
        </w:rPr>
        <w:t xml:space="preserve">ной  логики. Если на  все  логические  входы </w:t>
      </w:r>
      <w:proofErr w:type="spellStart"/>
      <w:r w:rsidRPr="00A04971">
        <w:rPr>
          <w:rFonts w:ascii="Arial" w:hAnsi="Arial" w:cs="Arial"/>
          <w:sz w:val="32"/>
          <w:szCs w:val="32"/>
        </w:rPr>
        <w:t>подается</w:t>
      </w:r>
      <w:proofErr w:type="spellEnd"/>
      <w:r w:rsidRPr="00A04971">
        <w:rPr>
          <w:rFonts w:ascii="Arial" w:hAnsi="Arial" w:cs="Arial"/>
          <w:sz w:val="32"/>
          <w:szCs w:val="32"/>
        </w:rPr>
        <w:t xml:space="preserve"> напряжение ни</w:t>
      </w:r>
      <w:r w:rsidRPr="00A04971">
        <w:rPr>
          <w:rFonts w:ascii="Arial" w:hAnsi="Arial" w:cs="Arial"/>
          <w:sz w:val="32"/>
          <w:szCs w:val="32"/>
        </w:rPr>
        <w:t>з</w:t>
      </w:r>
      <w:r w:rsidRPr="00A04971">
        <w:rPr>
          <w:rFonts w:ascii="Arial" w:hAnsi="Arial" w:cs="Arial"/>
          <w:sz w:val="32"/>
          <w:szCs w:val="32"/>
        </w:rPr>
        <w:t xml:space="preserve">кого уровня,  соответствующее  логическому нулю,  то транзисторы VТ1–VТ3  закрываются, а транзистор </w:t>
      </w:r>
      <w:proofErr w:type="gramStart"/>
      <w:r w:rsidRPr="00A04971">
        <w:rPr>
          <w:rFonts w:ascii="Arial" w:hAnsi="Arial" w:cs="Arial"/>
          <w:sz w:val="32"/>
          <w:szCs w:val="32"/>
        </w:rPr>
        <w:t>V</w:t>
      </w:r>
      <w:proofErr w:type="gramEnd"/>
      <w:r w:rsidRPr="00A04971">
        <w:rPr>
          <w:rFonts w:ascii="Arial" w:hAnsi="Arial" w:cs="Arial"/>
          <w:sz w:val="32"/>
          <w:szCs w:val="32"/>
        </w:rPr>
        <w:t>Т 4 открывается, так как напр</w:t>
      </w:r>
      <w:r w:rsidRPr="00A04971">
        <w:rPr>
          <w:rFonts w:ascii="Arial" w:hAnsi="Arial" w:cs="Arial"/>
          <w:sz w:val="32"/>
          <w:szCs w:val="32"/>
        </w:rPr>
        <w:t>я</w:t>
      </w:r>
      <w:r w:rsidRPr="00A04971">
        <w:rPr>
          <w:rFonts w:ascii="Arial" w:hAnsi="Arial" w:cs="Arial"/>
          <w:sz w:val="32"/>
          <w:szCs w:val="32"/>
        </w:rPr>
        <w:t>жение на его базе становится выше, чем на базах  входных  транз</w:t>
      </w:r>
      <w:r w:rsidRPr="00A04971">
        <w:rPr>
          <w:rFonts w:ascii="Arial" w:hAnsi="Arial" w:cs="Arial"/>
          <w:sz w:val="32"/>
          <w:szCs w:val="32"/>
        </w:rPr>
        <w:t>и</w:t>
      </w:r>
      <w:r w:rsidRPr="00A04971">
        <w:rPr>
          <w:rFonts w:ascii="Arial" w:hAnsi="Arial" w:cs="Arial"/>
          <w:sz w:val="32"/>
          <w:szCs w:val="32"/>
        </w:rPr>
        <w:t>сторов. Через открытый  транзистор  протекает ток  Iк2, значение кот</w:t>
      </w:r>
      <w:r w:rsidRPr="00A04971">
        <w:rPr>
          <w:rFonts w:ascii="Arial" w:hAnsi="Arial" w:cs="Arial"/>
          <w:sz w:val="32"/>
          <w:szCs w:val="32"/>
        </w:rPr>
        <w:t>о</w:t>
      </w:r>
      <w:r w:rsidRPr="00A04971">
        <w:rPr>
          <w:rFonts w:ascii="Arial" w:hAnsi="Arial" w:cs="Arial"/>
          <w:sz w:val="32"/>
          <w:szCs w:val="32"/>
        </w:rPr>
        <w:t xml:space="preserve">рого </w:t>
      </w:r>
      <w:proofErr w:type="spellStart"/>
      <w:r w:rsidRPr="00A04971">
        <w:rPr>
          <w:rFonts w:ascii="Arial" w:hAnsi="Arial" w:cs="Arial"/>
          <w:sz w:val="32"/>
          <w:szCs w:val="32"/>
        </w:rPr>
        <w:t>задается</w:t>
      </w:r>
      <w:proofErr w:type="spellEnd"/>
      <w:r w:rsidRPr="00A04971">
        <w:rPr>
          <w:rFonts w:ascii="Arial" w:hAnsi="Arial" w:cs="Arial"/>
          <w:sz w:val="32"/>
          <w:szCs w:val="32"/>
        </w:rPr>
        <w:t xml:space="preserve"> резистором </w:t>
      </w:r>
      <w:proofErr w:type="spellStart"/>
      <w:proofErr w:type="gramStart"/>
      <w:r w:rsidRPr="00A04971">
        <w:rPr>
          <w:rFonts w:ascii="Arial" w:hAnsi="Arial" w:cs="Arial"/>
          <w:sz w:val="32"/>
          <w:szCs w:val="32"/>
        </w:rPr>
        <w:t>R</w:t>
      </w:r>
      <w:proofErr w:type="gramEnd"/>
      <w:r w:rsidRPr="00A04971">
        <w:rPr>
          <w:rFonts w:ascii="Arial" w:hAnsi="Arial" w:cs="Arial"/>
          <w:sz w:val="32"/>
          <w:szCs w:val="32"/>
        </w:rPr>
        <w:t>э</w:t>
      </w:r>
      <w:proofErr w:type="spellEnd"/>
      <w:r w:rsidRPr="00A04971">
        <w:rPr>
          <w:rFonts w:ascii="Arial" w:hAnsi="Arial" w:cs="Arial"/>
          <w:sz w:val="32"/>
          <w:szCs w:val="32"/>
        </w:rPr>
        <w:t xml:space="preserve">, и </w:t>
      </w:r>
      <w:proofErr w:type="spellStart"/>
      <w:r w:rsidRPr="00A04971">
        <w:rPr>
          <w:rFonts w:ascii="Arial" w:hAnsi="Arial" w:cs="Arial"/>
          <w:sz w:val="32"/>
          <w:szCs w:val="32"/>
        </w:rPr>
        <w:t>создает</w:t>
      </w:r>
      <w:proofErr w:type="spellEnd"/>
      <w:r w:rsidRPr="00A04971">
        <w:rPr>
          <w:rFonts w:ascii="Arial" w:hAnsi="Arial" w:cs="Arial"/>
          <w:sz w:val="32"/>
          <w:szCs w:val="32"/>
        </w:rPr>
        <w:t xml:space="preserve"> падение  напряжения на рез</w:t>
      </w:r>
      <w:r w:rsidRPr="00A04971">
        <w:rPr>
          <w:rFonts w:ascii="Arial" w:hAnsi="Arial" w:cs="Arial"/>
          <w:sz w:val="32"/>
          <w:szCs w:val="32"/>
        </w:rPr>
        <w:t>и</w:t>
      </w:r>
      <w:r w:rsidRPr="00A04971">
        <w:rPr>
          <w:rFonts w:ascii="Arial" w:hAnsi="Arial" w:cs="Arial"/>
          <w:sz w:val="32"/>
          <w:szCs w:val="32"/>
        </w:rPr>
        <w:t>сторе R2. Потенциал коллектора транзистора VТ4 при этом  понижае</w:t>
      </w:r>
      <w:r w:rsidRPr="00A04971">
        <w:rPr>
          <w:rFonts w:ascii="Arial" w:hAnsi="Arial" w:cs="Arial"/>
          <w:sz w:val="32"/>
          <w:szCs w:val="32"/>
        </w:rPr>
        <w:t>т</w:t>
      </w:r>
      <w:r w:rsidRPr="00A04971">
        <w:rPr>
          <w:rFonts w:ascii="Arial" w:hAnsi="Arial" w:cs="Arial"/>
          <w:sz w:val="32"/>
          <w:szCs w:val="32"/>
        </w:rPr>
        <w:t xml:space="preserve">ся и </w:t>
      </w:r>
      <w:proofErr w:type="spellStart"/>
      <w:r w:rsidRPr="00A04971">
        <w:rPr>
          <w:rFonts w:ascii="Arial" w:hAnsi="Arial" w:cs="Arial"/>
          <w:sz w:val="32"/>
          <w:szCs w:val="32"/>
        </w:rPr>
        <w:t>подается</w:t>
      </w:r>
      <w:proofErr w:type="spellEnd"/>
      <w:r w:rsidRPr="00A04971">
        <w:rPr>
          <w:rFonts w:ascii="Arial" w:hAnsi="Arial" w:cs="Arial"/>
          <w:sz w:val="32"/>
          <w:szCs w:val="32"/>
        </w:rPr>
        <w:t xml:space="preserve"> на вход эмиттерного повторителя, собранного на тра</w:t>
      </w:r>
      <w:r w:rsidRPr="00A04971">
        <w:rPr>
          <w:rFonts w:ascii="Arial" w:hAnsi="Arial" w:cs="Arial"/>
          <w:sz w:val="32"/>
          <w:szCs w:val="32"/>
        </w:rPr>
        <w:t>н</w:t>
      </w:r>
      <w:r w:rsidRPr="00A04971">
        <w:rPr>
          <w:rFonts w:ascii="Arial" w:hAnsi="Arial" w:cs="Arial"/>
          <w:sz w:val="32"/>
          <w:szCs w:val="32"/>
        </w:rPr>
        <w:t xml:space="preserve">зисторе VТ7. На  выходе  эмиттерного повторителя получается низкий уровень напряжения, соответствующий логическому нулю. </w:t>
      </w:r>
    </w:p>
    <w:p w:rsidR="007F0B5E" w:rsidRPr="00A04971" w:rsidRDefault="007F0B5E" w:rsidP="00AE610D">
      <w:pPr>
        <w:pStyle w:val="a6"/>
        <w:rPr>
          <w:rFonts w:ascii="Arial" w:hAnsi="Arial" w:cs="Arial"/>
          <w:sz w:val="32"/>
          <w:szCs w:val="32"/>
        </w:rPr>
      </w:pPr>
      <w:r w:rsidRPr="00A04971">
        <w:rPr>
          <w:rFonts w:ascii="Arial" w:hAnsi="Arial" w:cs="Arial"/>
          <w:sz w:val="32"/>
          <w:szCs w:val="32"/>
        </w:rPr>
        <w:t>В это же время через резистор R1 левой ветви токового ключа прот</w:t>
      </w:r>
      <w:r w:rsidRPr="00A04971">
        <w:rPr>
          <w:rFonts w:ascii="Arial" w:hAnsi="Arial" w:cs="Arial"/>
          <w:sz w:val="32"/>
          <w:szCs w:val="32"/>
        </w:rPr>
        <w:t>е</w:t>
      </w:r>
      <w:r w:rsidRPr="00A04971">
        <w:rPr>
          <w:rFonts w:ascii="Arial" w:hAnsi="Arial" w:cs="Arial"/>
          <w:sz w:val="32"/>
          <w:szCs w:val="32"/>
        </w:rPr>
        <w:t>кает  небольшой обратный ток  Iк1. Потенциал коллектора транзистора VТ3 повышается и поступает на базу эмиттерного повторителя транз</w:t>
      </w:r>
      <w:r w:rsidRPr="00A04971">
        <w:rPr>
          <w:rFonts w:ascii="Arial" w:hAnsi="Arial" w:cs="Arial"/>
          <w:sz w:val="32"/>
          <w:szCs w:val="32"/>
        </w:rPr>
        <w:t>и</w:t>
      </w:r>
      <w:r w:rsidRPr="00A04971">
        <w:rPr>
          <w:rFonts w:ascii="Arial" w:hAnsi="Arial" w:cs="Arial"/>
          <w:sz w:val="32"/>
          <w:szCs w:val="32"/>
        </w:rPr>
        <w:t>стора VТ6. На выходе транзистора VT6  имеем  большой  потенциал,  логическую  единицу,  при  этом  выполняется логическая операция ИЛИ–НЕ.</w:t>
      </w:r>
    </w:p>
    <w:p w:rsidR="007F0B5E" w:rsidRPr="00A04971" w:rsidRDefault="007F0B5E" w:rsidP="00AE610D">
      <w:pPr>
        <w:pStyle w:val="a6"/>
        <w:rPr>
          <w:rFonts w:ascii="Arial" w:hAnsi="Arial" w:cs="Arial"/>
          <w:sz w:val="32"/>
          <w:szCs w:val="32"/>
        </w:rPr>
      </w:pPr>
    </w:p>
    <w:p w:rsidR="007F0B5E" w:rsidRPr="00A04971" w:rsidRDefault="007F0B5E" w:rsidP="00AE610D">
      <w:pPr>
        <w:pStyle w:val="a6"/>
        <w:rPr>
          <w:rFonts w:ascii="Arial" w:hAnsi="Arial" w:cs="Arial"/>
          <w:sz w:val="32"/>
          <w:szCs w:val="32"/>
        </w:rPr>
      </w:pPr>
    </w:p>
    <w:p w:rsidR="007F0B5E" w:rsidRPr="00A04971" w:rsidRDefault="007F0B5E" w:rsidP="00AE610D">
      <w:pPr>
        <w:pStyle w:val="a6"/>
        <w:rPr>
          <w:rFonts w:ascii="Arial" w:hAnsi="Arial" w:cs="Arial"/>
          <w:sz w:val="32"/>
          <w:szCs w:val="32"/>
        </w:rPr>
      </w:pPr>
    </w:p>
    <w:p w:rsidR="007F0B5E" w:rsidRPr="00A04971" w:rsidRDefault="007F0B5E" w:rsidP="00AE610D">
      <w:pPr>
        <w:pStyle w:val="a6"/>
        <w:rPr>
          <w:rFonts w:ascii="Arial" w:hAnsi="Arial" w:cs="Arial"/>
          <w:sz w:val="32"/>
          <w:szCs w:val="32"/>
        </w:rPr>
      </w:pPr>
    </w:p>
    <w:p w:rsidR="007F0B5E" w:rsidRPr="00A04971" w:rsidRDefault="007F0B5E" w:rsidP="00AE610D">
      <w:pPr>
        <w:pStyle w:val="a6"/>
        <w:rPr>
          <w:rFonts w:ascii="Arial" w:hAnsi="Arial" w:cs="Arial"/>
          <w:sz w:val="32"/>
          <w:szCs w:val="32"/>
        </w:rPr>
      </w:pPr>
    </w:p>
    <w:p w:rsidR="007F0B5E" w:rsidRPr="00A04971" w:rsidRDefault="007F0B5E" w:rsidP="00AE610D">
      <w:pPr>
        <w:pStyle w:val="a6"/>
        <w:rPr>
          <w:rFonts w:ascii="Arial" w:hAnsi="Arial" w:cs="Arial"/>
          <w:sz w:val="32"/>
          <w:szCs w:val="32"/>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7F0B5E" w:rsidRPr="008766E0" w:rsidRDefault="007F0B5E" w:rsidP="008766E0">
      <w:pPr>
        <w:pStyle w:val="2"/>
      </w:pPr>
      <w:r w:rsidRPr="008766E0">
        <w:lastRenderedPageBreak/>
        <w:t>40.Интегрально-инжекционная логика.</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6712886" cy="8782050"/>
            <wp:effectExtent l="19050" t="0" r="0" b="0"/>
            <wp:docPr id="1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1" cstate="print"/>
                    <a:srcRect l="9316" t="12766" r="7268" b="10092"/>
                    <a:stretch>
                      <a:fillRect/>
                    </a:stretch>
                  </pic:blipFill>
                  <pic:spPr bwMode="auto">
                    <a:xfrm>
                      <a:off x="0" y="0"/>
                      <a:ext cx="6716364" cy="8786601"/>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lastRenderedPageBreak/>
        <w:drawing>
          <wp:inline distT="0" distB="0" distL="0" distR="0">
            <wp:extent cx="6692781" cy="9353550"/>
            <wp:effectExtent l="19050" t="0" r="0" b="0"/>
            <wp:docPr id="1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cstate="print"/>
                    <a:srcRect l="8026" t="6586" r="7128" b="28369"/>
                    <a:stretch>
                      <a:fillRect/>
                    </a:stretch>
                  </pic:blipFill>
                  <pic:spPr bwMode="auto">
                    <a:xfrm>
                      <a:off x="0" y="0"/>
                      <a:ext cx="6696075" cy="9358153"/>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lang w:val="en-US"/>
        </w:rPr>
      </w:pPr>
    </w:p>
    <w:p w:rsidR="007F0B5E" w:rsidRPr="008766E0" w:rsidRDefault="007F0B5E" w:rsidP="00AE610D">
      <w:pPr>
        <w:pStyle w:val="a6"/>
        <w:rPr>
          <w:rFonts w:ascii="Times New Roman" w:hAnsi="Times New Roman" w:cs="Times New Roman"/>
          <w:sz w:val="24"/>
          <w:szCs w:val="24"/>
          <w:lang w:val="en-US"/>
        </w:rPr>
      </w:pPr>
    </w:p>
    <w:p w:rsidR="00EC51F1" w:rsidRDefault="00EC51F1" w:rsidP="00AE610D">
      <w:pPr>
        <w:pStyle w:val="a6"/>
        <w:rPr>
          <w:rFonts w:ascii="Times New Roman" w:hAnsi="Times New Roman" w:cs="Times New Roman"/>
          <w:sz w:val="24"/>
          <w:szCs w:val="24"/>
          <w:lang w:val="en-US"/>
        </w:rPr>
      </w:pPr>
    </w:p>
    <w:p w:rsidR="00EC51F1" w:rsidRPr="000537B2" w:rsidRDefault="00EC51F1" w:rsidP="00EC51F1">
      <w:pPr>
        <w:pStyle w:val="a5"/>
        <w:ind w:left="0"/>
        <w:rPr>
          <w:rFonts w:ascii="Times New Roman" w:eastAsia="Times New Roman" w:hAnsi="Times New Roman"/>
          <w:b/>
          <w:sz w:val="28"/>
          <w:szCs w:val="28"/>
          <w:u w:val="single"/>
        </w:rPr>
      </w:pPr>
      <w:r w:rsidRPr="000537B2">
        <w:rPr>
          <w:rFonts w:ascii="Times New Roman" w:eastAsia="Times New Roman" w:hAnsi="Times New Roman"/>
          <w:b/>
          <w:sz w:val="28"/>
          <w:szCs w:val="28"/>
          <w:u w:val="single"/>
        </w:rPr>
        <w:lastRenderedPageBreak/>
        <w:t>41. Основные параметры являются общими для всех существующих и возможных логических ИМС и позволяют сравнивать между собой микросхемы различных т</w:t>
      </w:r>
      <w:r w:rsidRPr="000537B2">
        <w:rPr>
          <w:rFonts w:ascii="Times New Roman" w:eastAsia="Times New Roman" w:hAnsi="Times New Roman"/>
          <w:b/>
          <w:sz w:val="28"/>
          <w:szCs w:val="28"/>
          <w:u w:val="single"/>
        </w:rPr>
        <w:t>и</w:t>
      </w:r>
      <w:r w:rsidRPr="000537B2">
        <w:rPr>
          <w:rFonts w:ascii="Times New Roman" w:eastAsia="Times New Roman" w:hAnsi="Times New Roman"/>
          <w:b/>
          <w:sz w:val="28"/>
          <w:szCs w:val="28"/>
          <w:u w:val="single"/>
        </w:rPr>
        <w:t>пов. Основными параметрами являются:</w:t>
      </w:r>
    </w:p>
    <w:p w:rsidR="00EC51F1" w:rsidRPr="00EC51F1" w:rsidRDefault="00EC51F1" w:rsidP="00EC51F1">
      <w:pPr>
        <w:pStyle w:val="a5"/>
        <w:ind w:left="0"/>
        <w:rPr>
          <w:rFonts w:ascii="Arial" w:eastAsia="Times New Roman" w:hAnsi="Arial" w:cs="Arial"/>
          <w:sz w:val="30"/>
          <w:szCs w:val="30"/>
        </w:rPr>
      </w:pPr>
      <w:r w:rsidRPr="000537B2">
        <w:rPr>
          <w:rFonts w:ascii="Times New Roman" w:eastAsia="Times New Roman" w:hAnsi="Times New Roman"/>
          <w:sz w:val="28"/>
          <w:szCs w:val="28"/>
        </w:rPr>
        <w:t>1.</w:t>
      </w:r>
      <w:r w:rsidRPr="000537B2">
        <w:rPr>
          <w:rFonts w:ascii="Times New Roman" w:eastAsia="Times New Roman" w:hAnsi="Times New Roman"/>
          <w:sz w:val="28"/>
          <w:szCs w:val="28"/>
        </w:rPr>
        <w:tab/>
      </w:r>
      <w:r w:rsidRPr="00EC51F1">
        <w:rPr>
          <w:rFonts w:ascii="Arial" w:eastAsia="Times New Roman" w:hAnsi="Arial" w:cs="Arial"/>
          <w:sz w:val="30"/>
          <w:szCs w:val="30"/>
        </w:rPr>
        <w:t>реализуемая логическая функция;</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2.</w:t>
      </w:r>
      <w:r w:rsidRPr="00EC51F1">
        <w:rPr>
          <w:rFonts w:ascii="Arial" w:eastAsia="Times New Roman" w:hAnsi="Arial" w:cs="Arial"/>
          <w:sz w:val="30"/>
          <w:szCs w:val="30"/>
        </w:rPr>
        <w:tab/>
        <w:t>быстродействие;</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3.</w:t>
      </w:r>
      <w:r w:rsidRPr="00EC51F1">
        <w:rPr>
          <w:rFonts w:ascii="Arial" w:eastAsia="Times New Roman" w:hAnsi="Arial" w:cs="Arial"/>
          <w:sz w:val="30"/>
          <w:szCs w:val="30"/>
        </w:rPr>
        <w:tab/>
        <w:t>коэффициент объединения по выходу (нагрузочная способность);</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4.</w:t>
      </w:r>
      <w:r w:rsidRPr="00EC51F1">
        <w:rPr>
          <w:rFonts w:ascii="Arial" w:eastAsia="Times New Roman" w:hAnsi="Arial" w:cs="Arial"/>
          <w:sz w:val="30"/>
          <w:szCs w:val="30"/>
        </w:rPr>
        <w:tab/>
        <w:t>помехоустойчивость;</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5.</w:t>
      </w:r>
      <w:r w:rsidRPr="00EC51F1">
        <w:rPr>
          <w:rFonts w:ascii="Arial" w:eastAsia="Times New Roman" w:hAnsi="Arial" w:cs="Arial"/>
          <w:sz w:val="30"/>
          <w:szCs w:val="30"/>
        </w:rPr>
        <w:tab/>
        <w:t>потребляемая мощность;</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6.</w:t>
      </w:r>
      <w:r w:rsidRPr="00EC51F1">
        <w:rPr>
          <w:rFonts w:ascii="Arial" w:eastAsia="Times New Roman" w:hAnsi="Arial" w:cs="Arial"/>
          <w:sz w:val="30"/>
          <w:szCs w:val="30"/>
        </w:rPr>
        <w:tab/>
        <w:t>устойчивость против внешних воздействий;</w:t>
      </w:r>
    </w:p>
    <w:p w:rsidR="00EC51F1" w:rsidRPr="00EC51F1" w:rsidRDefault="00EC51F1" w:rsidP="00EC51F1">
      <w:pPr>
        <w:pStyle w:val="a5"/>
        <w:ind w:left="0"/>
        <w:rPr>
          <w:rFonts w:ascii="Arial" w:eastAsia="Times New Roman" w:hAnsi="Arial" w:cs="Arial"/>
          <w:sz w:val="30"/>
          <w:szCs w:val="30"/>
        </w:rPr>
      </w:pPr>
      <w:r>
        <w:rPr>
          <w:rFonts w:ascii="Arial" w:eastAsia="Times New Roman" w:hAnsi="Arial" w:cs="Arial"/>
          <w:noProof/>
          <w:sz w:val="30"/>
          <w:szCs w:val="30"/>
          <w:lang w:eastAsia="ru-RU"/>
        </w:rPr>
        <w:drawing>
          <wp:anchor distT="0" distB="0" distL="114300" distR="114300" simplePos="0" relativeHeight="251734016" behindDoc="1" locked="0" layoutInCell="1" allowOverlap="0">
            <wp:simplePos x="0" y="0"/>
            <wp:positionH relativeFrom="column">
              <wp:posOffset>-17145</wp:posOffset>
            </wp:positionH>
            <wp:positionV relativeFrom="paragraph">
              <wp:posOffset>252095</wp:posOffset>
            </wp:positionV>
            <wp:extent cx="4762500" cy="4692650"/>
            <wp:effectExtent l="19050" t="0" r="0" b="0"/>
            <wp:wrapTight wrapText="bothSides">
              <wp:wrapPolygon edited="0">
                <wp:start x="-86" y="0"/>
                <wp:lineTo x="-86" y="21483"/>
                <wp:lineTo x="21600" y="21483"/>
                <wp:lineTo x="21600" y="0"/>
                <wp:lineTo x="-86" y="0"/>
              </wp:wrapPolygon>
            </wp:wrapTight>
            <wp:docPr id="4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cstate="print"/>
                    <a:srcRect/>
                    <a:stretch>
                      <a:fillRect/>
                    </a:stretch>
                  </pic:blipFill>
                  <pic:spPr bwMode="auto">
                    <a:xfrm>
                      <a:off x="0" y="0"/>
                      <a:ext cx="4762500" cy="4692650"/>
                    </a:xfrm>
                    <a:prstGeom prst="rect">
                      <a:avLst/>
                    </a:prstGeom>
                    <a:noFill/>
                    <a:ln w="9525">
                      <a:noFill/>
                      <a:miter lim="800000"/>
                      <a:headEnd/>
                      <a:tailEnd/>
                    </a:ln>
                  </pic:spPr>
                </pic:pic>
              </a:graphicData>
            </a:graphic>
          </wp:anchor>
        </w:drawing>
      </w:r>
      <w:r w:rsidRPr="00EC51F1">
        <w:rPr>
          <w:rFonts w:ascii="Arial" w:eastAsia="Times New Roman" w:hAnsi="Arial" w:cs="Arial"/>
          <w:sz w:val="30"/>
          <w:szCs w:val="30"/>
        </w:rPr>
        <w:t>7.</w:t>
      </w:r>
      <w:r w:rsidRPr="00EC51F1">
        <w:rPr>
          <w:rFonts w:ascii="Arial" w:eastAsia="Times New Roman" w:hAnsi="Arial" w:cs="Arial"/>
          <w:sz w:val="30"/>
          <w:szCs w:val="30"/>
        </w:rPr>
        <w:tab/>
        <w:t xml:space="preserve">степень интеграции, </w:t>
      </w:r>
      <w:proofErr w:type="spellStart"/>
      <w:r w:rsidRPr="00EC51F1">
        <w:rPr>
          <w:rFonts w:ascii="Arial" w:eastAsia="Times New Roman" w:hAnsi="Arial" w:cs="Arial"/>
          <w:sz w:val="30"/>
          <w:szCs w:val="30"/>
        </w:rPr>
        <w:t>надежность</w:t>
      </w:r>
      <w:proofErr w:type="spellEnd"/>
      <w:r w:rsidRPr="00EC51F1">
        <w:rPr>
          <w:rFonts w:ascii="Arial" w:eastAsia="Times New Roman" w:hAnsi="Arial" w:cs="Arial"/>
          <w:sz w:val="30"/>
          <w:szCs w:val="30"/>
        </w:rPr>
        <w:t>.</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Быстродействие ИС определяется сре</w:t>
      </w:r>
      <w:r w:rsidRPr="00EC51F1">
        <w:rPr>
          <w:rFonts w:ascii="Arial" w:eastAsia="Times New Roman" w:hAnsi="Arial" w:cs="Arial"/>
          <w:sz w:val="30"/>
          <w:szCs w:val="30"/>
        </w:rPr>
        <w:t>д</w:t>
      </w:r>
      <w:r w:rsidRPr="00EC51F1">
        <w:rPr>
          <w:rFonts w:ascii="Arial" w:eastAsia="Times New Roman" w:hAnsi="Arial" w:cs="Arial"/>
          <w:sz w:val="30"/>
          <w:szCs w:val="30"/>
        </w:rPr>
        <w:t>ним временем з</w:t>
      </w:r>
      <w:r w:rsidRPr="00EC51F1">
        <w:rPr>
          <w:rFonts w:ascii="Arial" w:eastAsia="Times New Roman" w:hAnsi="Arial" w:cs="Arial"/>
          <w:sz w:val="30"/>
          <w:szCs w:val="30"/>
        </w:rPr>
        <w:t>а</w:t>
      </w:r>
      <w:r w:rsidRPr="00EC51F1">
        <w:rPr>
          <w:rFonts w:ascii="Arial" w:eastAsia="Times New Roman" w:hAnsi="Arial" w:cs="Arial"/>
          <w:sz w:val="30"/>
          <w:szCs w:val="30"/>
        </w:rPr>
        <w:t>держки сигнала. Среднее время з</w:t>
      </w:r>
      <w:r w:rsidRPr="00EC51F1">
        <w:rPr>
          <w:rFonts w:ascii="Arial" w:eastAsia="Times New Roman" w:hAnsi="Arial" w:cs="Arial"/>
          <w:sz w:val="30"/>
          <w:szCs w:val="30"/>
        </w:rPr>
        <w:t>а</w:t>
      </w:r>
      <w:r w:rsidRPr="00EC51F1">
        <w:rPr>
          <w:rFonts w:ascii="Arial" w:eastAsia="Times New Roman" w:hAnsi="Arial" w:cs="Arial"/>
          <w:sz w:val="30"/>
          <w:szCs w:val="30"/>
        </w:rPr>
        <w:t>держки определяется временем прохожд</w:t>
      </w:r>
      <w:r w:rsidRPr="00EC51F1">
        <w:rPr>
          <w:rFonts w:ascii="Arial" w:eastAsia="Times New Roman" w:hAnsi="Arial" w:cs="Arial"/>
          <w:sz w:val="30"/>
          <w:szCs w:val="30"/>
        </w:rPr>
        <w:t>е</w:t>
      </w:r>
      <w:r w:rsidRPr="00EC51F1">
        <w:rPr>
          <w:rFonts w:ascii="Arial" w:eastAsia="Times New Roman" w:hAnsi="Arial" w:cs="Arial"/>
          <w:sz w:val="30"/>
          <w:szCs w:val="30"/>
        </w:rPr>
        <w:t>ния сигнала через одну микросхему в устройстве. При определении средней задержки в качестве границ временных интервалов обычно берут точки на фро</w:t>
      </w:r>
      <w:r w:rsidRPr="00EC51F1">
        <w:rPr>
          <w:rFonts w:ascii="Arial" w:eastAsia="Times New Roman" w:hAnsi="Arial" w:cs="Arial"/>
          <w:sz w:val="30"/>
          <w:szCs w:val="30"/>
        </w:rPr>
        <w:t>н</w:t>
      </w:r>
      <w:r w:rsidRPr="00EC51F1">
        <w:rPr>
          <w:rFonts w:ascii="Arial" w:eastAsia="Times New Roman" w:hAnsi="Arial" w:cs="Arial"/>
          <w:sz w:val="30"/>
          <w:szCs w:val="30"/>
        </w:rPr>
        <w:t>тах, соответствующие половине перепада напряжения, или то</w:t>
      </w:r>
      <w:r w:rsidRPr="00EC51F1">
        <w:rPr>
          <w:rFonts w:ascii="Arial" w:eastAsia="Times New Roman" w:hAnsi="Arial" w:cs="Arial"/>
          <w:sz w:val="30"/>
          <w:szCs w:val="30"/>
        </w:rPr>
        <w:t>ч</w:t>
      </w:r>
      <w:r w:rsidRPr="00EC51F1">
        <w:rPr>
          <w:rFonts w:ascii="Arial" w:eastAsia="Times New Roman" w:hAnsi="Arial" w:cs="Arial"/>
          <w:sz w:val="30"/>
          <w:szCs w:val="30"/>
        </w:rPr>
        <w:t>ки, соответствующие уровням 0,</w:t>
      </w:r>
      <w:r>
        <w:rPr>
          <w:rFonts w:ascii="Arial" w:eastAsia="Times New Roman" w:hAnsi="Arial" w:cs="Arial"/>
          <w:sz w:val="30"/>
          <w:szCs w:val="30"/>
        </w:rPr>
        <w:t xml:space="preserve">1 и 0,9 этого перепада </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 xml:space="preserve">По среднему времени задержки ИС делятся на: сверхбыстродействующие </w:t>
      </w:r>
      <w:proofErr w:type="spellStart"/>
      <w:r w:rsidRPr="00EC51F1">
        <w:rPr>
          <w:rFonts w:ascii="Arial" w:eastAsia="Times New Roman" w:hAnsi="Arial" w:cs="Arial"/>
          <w:sz w:val="30"/>
          <w:szCs w:val="30"/>
        </w:rPr>
        <w:t>tзад</w:t>
      </w:r>
      <w:proofErr w:type="spellEnd"/>
      <w:r w:rsidRPr="00EC51F1">
        <w:rPr>
          <w:rFonts w:ascii="Arial" w:eastAsia="Times New Roman" w:hAnsi="Arial" w:cs="Arial"/>
          <w:sz w:val="30"/>
          <w:szCs w:val="30"/>
        </w:rPr>
        <w:t xml:space="preserve"> ср &lt; 5 </w:t>
      </w:r>
      <w:proofErr w:type="spellStart"/>
      <w:r w:rsidRPr="00EC51F1">
        <w:rPr>
          <w:rFonts w:ascii="Arial" w:eastAsia="Times New Roman" w:hAnsi="Arial" w:cs="Arial"/>
          <w:sz w:val="30"/>
          <w:szCs w:val="30"/>
        </w:rPr>
        <w:t>нс</w:t>
      </w:r>
      <w:proofErr w:type="spellEnd"/>
      <w:r w:rsidRPr="00EC51F1">
        <w:rPr>
          <w:rFonts w:ascii="Arial" w:eastAsia="Times New Roman" w:hAnsi="Arial" w:cs="Arial"/>
          <w:sz w:val="30"/>
          <w:szCs w:val="30"/>
        </w:rPr>
        <w:t xml:space="preserve">; быстродействующие          5 </w:t>
      </w:r>
      <w:proofErr w:type="spellStart"/>
      <w:r w:rsidRPr="00EC51F1">
        <w:rPr>
          <w:rFonts w:ascii="Arial" w:eastAsia="Times New Roman" w:hAnsi="Arial" w:cs="Arial"/>
          <w:sz w:val="30"/>
          <w:szCs w:val="30"/>
        </w:rPr>
        <w:t>нс</w:t>
      </w:r>
      <w:proofErr w:type="spellEnd"/>
      <w:r w:rsidRPr="00EC51F1">
        <w:rPr>
          <w:rFonts w:ascii="Arial" w:eastAsia="Times New Roman" w:hAnsi="Arial" w:cs="Arial"/>
          <w:sz w:val="30"/>
          <w:szCs w:val="30"/>
        </w:rPr>
        <w:t xml:space="preserve"> &lt;  </w:t>
      </w:r>
      <w:proofErr w:type="spellStart"/>
      <w:r w:rsidRPr="00EC51F1">
        <w:rPr>
          <w:rFonts w:ascii="Arial" w:eastAsia="Times New Roman" w:hAnsi="Arial" w:cs="Arial"/>
          <w:sz w:val="30"/>
          <w:szCs w:val="30"/>
        </w:rPr>
        <w:t>tзад</w:t>
      </w:r>
      <w:proofErr w:type="spellEnd"/>
      <w:r w:rsidRPr="00EC51F1">
        <w:rPr>
          <w:rFonts w:ascii="Arial" w:eastAsia="Times New Roman" w:hAnsi="Arial" w:cs="Arial"/>
          <w:sz w:val="30"/>
          <w:szCs w:val="30"/>
        </w:rPr>
        <w:t xml:space="preserve"> ср &lt; 10 </w:t>
      </w:r>
      <w:proofErr w:type="spellStart"/>
      <w:r w:rsidRPr="00EC51F1">
        <w:rPr>
          <w:rFonts w:ascii="Arial" w:eastAsia="Times New Roman" w:hAnsi="Arial" w:cs="Arial"/>
          <w:sz w:val="30"/>
          <w:szCs w:val="30"/>
        </w:rPr>
        <w:t>нс</w:t>
      </w:r>
      <w:proofErr w:type="spellEnd"/>
      <w:proofErr w:type="gramStart"/>
      <w:r w:rsidRPr="00EC51F1">
        <w:rPr>
          <w:rFonts w:ascii="Arial" w:eastAsia="Times New Roman" w:hAnsi="Arial" w:cs="Arial"/>
          <w:sz w:val="30"/>
          <w:szCs w:val="30"/>
        </w:rPr>
        <w:t>.</w:t>
      </w:r>
      <w:proofErr w:type="gramEnd"/>
      <w:r w:rsidRPr="00EC51F1">
        <w:rPr>
          <w:rFonts w:ascii="Arial" w:eastAsia="Times New Roman" w:hAnsi="Arial" w:cs="Arial"/>
          <w:sz w:val="30"/>
          <w:szCs w:val="30"/>
        </w:rPr>
        <w:t xml:space="preserve"> </w:t>
      </w:r>
      <w:proofErr w:type="gramStart"/>
      <w:r w:rsidRPr="00EC51F1">
        <w:rPr>
          <w:rFonts w:ascii="Arial" w:eastAsia="Times New Roman" w:hAnsi="Arial" w:cs="Arial"/>
          <w:sz w:val="30"/>
          <w:szCs w:val="30"/>
        </w:rPr>
        <w:t>с</w:t>
      </w:r>
      <w:proofErr w:type="gramEnd"/>
      <w:r w:rsidRPr="00EC51F1">
        <w:rPr>
          <w:rFonts w:ascii="Arial" w:eastAsia="Times New Roman" w:hAnsi="Arial" w:cs="Arial"/>
          <w:sz w:val="30"/>
          <w:szCs w:val="30"/>
        </w:rPr>
        <w:t xml:space="preserve">реднего быстродействия 10 </w:t>
      </w:r>
      <w:proofErr w:type="spellStart"/>
      <w:r w:rsidRPr="00EC51F1">
        <w:rPr>
          <w:rFonts w:ascii="Arial" w:eastAsia="Times New Roman" w:hAnsi="Arial" w:cs="Arial"/>
          <w:sz w:val="30"/>
          <w:szCs w:val="30"/>
        </w:rPr>
        <w:t>нс</w:t>
      </w:r>
      <w:proofErr w:type="spellEnd"/>
      <w:r w:rsidRPr="00EC51F1">
        <w:rPr>
          <w:rFonts w:ascii="Arial" w:eastAsia="Times New Roman" w:hAnsi="Arial" w:cs="Arial"/>
          <w:sz w:val="30"/>
          <w:szCs w:val="30"/>
        </w:rPr>
        <w:t xml:space="preserve"> &lt; </w:t>
      </w:r>
      <w:proofErr w:type="spellStart"/>
      <w:r w:rsidRPr="00EC51F1">
        <w:rPr>
          <w:rFonts w:ascii="Arial" w:eastAsia="Times New Roman" w:hAnsi="Arial" w:cs="Arial"/>
          <w:sz w:val="30"/>
          <w:szCs w:val="30"/>
        </w:rPr>
        <w:t>tзад</w:t>
      </w:r>
      <w:proofErr w:type="spellEnd"/>
      <w:r w:rsidRPr="00EC51F1">
        <w:rPr>
          <w:rFonts w:ascii="Arial" w:eastAsia="Times New Roman" w:hAnsi="Arial" w:cs="Arial"/>
          <w:sz w:val="30"/>
          <w:szCs w:val="30"/>
        </w:rPr>
        <w:t xml:space="preserve"> ср &lt; 100нс; низкого быстродействия </w:t>
      </w:r>
      <w:proofErr w:type="spellStart"/>
      <w:r w:rsidRPr="00EC51F1">
        <w:rPr>
          <w:rFonts w:ascii="Arial" w:eastAsia="Times New Roman" w:hAnsi="Arial" w:cs="Arial"/>
          <w:sz w:val="30"/>
          <w:szCs w:val="30"/>
        </w:rPr>
        <w:t>tзад</w:t>
      </w:r>
      <w:proofErr w:type="spellEnd"/>
      <w:r w:rsidRPr="00EC51F1">
        <w:rPr>
          <w:rFonts w:ascii="Arial" w:eastAsia="Times New Roman" w:hAnsi="Arial" w:cs="Arial"/>
          <w:sz w:val="30"/>
          <w:szCs w:val="30"/>
        </w:rPr>
        <w:t xml:space="preserve"> ср &gt; 100 </w:t>
      </w:r>
      <w:proofErr w:type="spellStart"/>
      <w:r w:rsidRPr="00EC51F1">
        <w:rPr>
          <w:rFonts w:ascii="Arial" w:eastAsia="Times New Roman" w:hAnsi="Arial" w:cs="Arial"/>
          <w:sz w:val="30"/>
          <w:szCs w:val="30"/>
        </w:rPr>
        <w:t>нс</w:t>
      </w:r>
      <w:proofErr w:type="spellEnd"/>
      <w:r w:rsidRPr="00EC51F1">
        <w:rPr>
          <w:rFonts w:ascii="Arial" w:eastAsia="Times New Roman" w:hAnsi="Arial" w:cs="Arial"/>
          <w:sz w:val="30"/>
          <w:szCs w:val="30"/>
        </w:rPr>
        <w:t>.</w:t>
      </w:r>
    </w:p>
    <w:p w:rsidR="00EC51F1" w:rsidRPr="00EC51F1" w:rsidRDefault="00EC51F1" w:rsidP="00EC51F1">
      <w:pPr>
        <w:pStyle w:val="a5"/>
        <w:ind w:left="0"/>
        <w:rPr>
          <w:rFonts w:ascii="Arial" w:eastAsia="Times New Roman" w:hAnsi="Arial" w:cs="Arial"/>
          <w:sz w:val="30"/>
          <w:szCs w:val="30"/>
        </w:rPr>
      </w:pPr>
      <w:r w:rsidRPr="009A699F">
        <w:rPr>
          <w:rFonts w:ascii="Arial" w:eastAsia="Times New Roman" w:hAnsi="Arial" w:cs="Arial"/>
          <w:sz w:val="30"/>
          <w:szCs w:val="30"/>
          <w:u w:val="single"/>
        </w:rPr>
        <w:t>Коэффициент объединения по входу</w:t>
      </w:r>
      <w:r w:rsidRPr="00EC51F1">
        <w:rPr>
          <w:rFonts w:ascii="Arial" w:eastAsia="Times New Roman" w:hAnsi="Arial" w:cs="Arial"/>
          <w:sz w:val="30"/>
          <w:szCs w:val="30"/>
        </w:rPr>
        <w:t xml:space="preserve"> – это максимальное </w:t>
      </w:r>
      <w:r w:rsidR="00221BF4" w:rsidRPr="00EC51F1">
        <w:rPr>
          <w:rFonts w:ascii="Arial" w:eastAsia="Times New Roman" w:hAnsi="Arial" w:cs="Arial"/>
          <w:sz w:val="30"/>
          <w:szCs w:val="30"/>
        </w:rPr>
        <w:t>число входов</w:t>
      </w:r>
      <w:r w:rsidRPr="00EC51F1">
        <w:rPr>
          <w:rFonts w:ascii="Arial" w:eastAsia="Times New Roman" w:hAnsi="Arial" w:cs="Arial"/>
          <w:sz w:val="30"/>
          <w:szCs w:val="30"/>
        </w:rPr>
        <w:t>, к</w:t>
      </w:r>
      <w:r w:rsidRPr="00EC51F1">
        <w:rPr>
          <w:rFonts w:ascii="Arial" w:eastAsia="Times New Roman" w:hAnsi="Arial" w:cs="Arial"/>
          <w:sz w:val="30"/>
          <w:szCs w:val="30"/>
        </w:rPr>
        <w:t>о</w:t>
      </w:r>
      <w:r w:rsidRPr="00EC51F1">
        <w:rPr>
          <w:rFonts w:ascii="Arial" w:eastAsia="Times New Roman" w:hAnsi="Arial" w:cs="Arial"/>
          <w:sz w:val="30"/>
          <w:szCs w:val="30"/>
        </w:rPr>
        <w:t xml:space="preserve">торое может иметь логический элемент. С увеличением коэффициента объединения по входу расширяются логические возможности микросхемы за </w:t>
      </w:r>
      <w:proofErr w:type="spellStart"/>
      <w:r w:rsidRPr="00EC51F1">
        <w:rPr>
          <w:rFonts w:ascii="Arial" w:eastAsia="Times New Roman" w:hAnsi="Arial" w:cs="Arial"/>
          <w:sz w:val="30"/>
          <w:szCs w:val="30"/>
        </w:rPr>
        <w:t>счет</w:t>
      </w:r>
      <w:proofErr w:type="spellEnd"/>
      <w:r w:rsidRPr="00EC51F1">
        <w:rPr>
          <w:rFonts w:ascii="Arial" w:eastAsia="Times New Roman" w:hAnsi="Arial" w:cs="Arial"/>
          <w:sz w:val="30"/>
          <w:szCs w:val="30"/>
        </w:rPr>
        <w:t xml:space="preserve"> выполнения функции с большим числом э</w:t>
      </w:r>
      <w:r w:rsidR="00210B36">
        <w:rPr>
          <w:rFonts w:ascii="Arial" w:eastAsia="Times New Roman" w:hAnsi="Arial" w:cs="Arial"/>
          <w:sz w:val="30"/>
          <w:szCs w:val="30"/>
        </w:rPr>
        <w:t xml:space="preserve"> </w:t>
      </w:r>
      <w:proofErr w:type="gramStart"/>
      <w:r w:rsidRPr="00EC51F1">
        <w:rPr>
          <w:rFonts w:ascii="Arial" w:eastAsia="Times New Roman" w:hAnsi="Arial" w:cs="Arial"/>
          <w:sz w:val="30"/>
          <w:szCs w:val="30"/>
        </w:rPr>
        <w:t>в</w:t>
      </w:r>
      <w:proofErr w:type="gramEnd"/>
      <w:r w:rsidRPr="00EC51F1">
        <w:rPr>
          <w:rFonts w:ascii="Arial" w:eastAsia="Times New Roman" w:hAnsi="Arial" w:cs="Arial"/>
          <w:sz w:val="30"/>
          <w:szCs w:val="30"/>
        </w:rPr>
        <w:t xml:space="preserve"> </w:t>
      </w:r>
      <w:proofErr w:type="gramStart"/>
      <w:r w:rsidRPr="00EC51F1">
        <w:rPr>
          <w:rFonts w:ascii="Arial" w:eastAsia="Times New Roman" w:hAnsi="Arial" w:cs="Arial"/>
          <w:sz w:val="30"/>
          <w:szCs w:val="30"/>
        </w:rPr>
        <w:t>на</w:t>
      </w:r>
      <w:proofErr w:type="gramEnd"/>
      <w:r w:rsidRPr="00EC51F1">
        <w:rPr>
          <w:rFonts w:ascii="Arial" w:eastAsia="Times New Roman" w:hAnsi="Arial" w:cs="Arial"/>
          <w:sz w:val="30"/>
          <w:szCs w:val="30"/>
        </w:rPr>
        <w:t xml:space="preserve"> одном типовом эл</w:t>
      </w:r>
      <w:r w:rsidRPr="00EC51F1">
        <w:rPr>
          <w:rFonts w:ascii="Arial" w:eastAsia="Times New Roman" w:hAnsi="Arial" w:cs="Arial"/>
          <w:sz w:val="30"/>
          <w:szCs w:val="30"/>
        </w:rPr>
        <w:t>е</w:t>
      </w:r>
      <w:r w:rsidRPr="00EC51F1">
        <w:rPr>
          <w:rFonts w:ascii="Arial" w:eastAsia="Times New Roman" w:hAnsi="Arial" w:cs="Arial"/>
          <w:sz w:val="30"/>
          <w:szCs w:val="30"/>
        </w:rPr>
        <w:t xml:space="preserve">менте. Увеличение коэффициента объединения по входу ухудшает другие </w:t>
      </w:r>
      <w:r w:rsidRPr="00EC51F1">
        <w:rPr>
          <w:rFonts w:ascii="Arial" w:eastAsia="Times New Roman" w:hAnsi="Arial" w:cs="Arial"/>
          <w:sz w:val="30"/>
          <w:szCs w:val="30"/>
        </w:rPr>
        <w:lastRenderedPageBreak/>
        <w:t>параметры микросхемы: быстродействие, помехоустойчивость, нагрузо</w:t>
      </w:r>
      <w:r w:rsidRPr="00EC51F1">
        <w:rPr>
          <w:rFonts w:ascii="Arial" w:eastAsia="Times New Roman" w:hAnsi="Arial" w:cs="Arial"/>
          <w:sz w:val="30"/>
          <w:szCs w:val="30"/>
        </w:rPr>
        <w:t>ч</w:t>
      </w:r>
      <w:r w:rsidRPr="00EC51F1">
        <w:rPr>
          <w:rFonts w:ascii="Arial" w:eastAsia="Times New Roman" w:hAnsi="Arial" w:cs="Arial"/>
          <w:sz w:val="30"/>
          <w:szCs w:val="30"/>
        </w:rPr>
        <w:t>ную способность. Чаще всего коэффициент объединения по входу не пр</w:t>
      </w:r>
      <w:r w:rsidRPr="00EC51F1">
        <w:rPr>
          <w:rFonts w:ascii="Arial" w:eastAsia="Times New Roman" w:hAnsi="Arial" w:cs="Arial"/>
          <w:sz w:val="30"/>
          <w:szCs w:val="30"/>
        </w:rPr>
        <w:t>е</w:t>
      </w:r>
      <w:r w:rsidRPr="00EC51F1">
        <w:rPr>
          <w:rFonts w:ascii="Arial" w:eastAsia="Times New Roman" w:hAnsi="Arial" w:cs="Arial"/>
          <w:sz w:val="30"/>
          <w:szCs w:val="30"/>
        </w:rPr>
        <w:t>вышает 8, что определяется ограниченным числом выводов ИС.</w:t>
      </w:r>
    </w:p>
    <w:p w:rsidR="00EC51F1" w:rsidRPr="00EC51F1" w:rsidRDefault="00EC51F1" w:rsidP="00EC51F1">
      <w:pPr>
        <w:pStyle w:val="a5"/>
        <w:ind w:left="0"/>
        <w:rPr>
          <w:rFonts w:ascii="Arial" w:eastAsia="Times New Roman" w:hAnsi="Arial" w:cs="Arial"/>
          <w:sz w:val="30"/>
          <w:szCs w:val="30"/>
        </w:rPr>
      </w:pPr>
      <w:r w:rsidRPr="009A699F">
        <w:rPr>
          <w:rFonts w:ascii="Arial" w:eastAsia="Times New Roman" w:hAnsi="Arial" w:cs="Arial"/>
          <w:sz w:val="30"/>
          <w:szCs w:val="30"/>
          <w:u w:val="single"/>
        </w:rPr>
        <w:t>Коэффициент разветвления</w:t>
      </w:r>
      <w:r w:rsidRPr="00EC51F1">
        <w:rPr>
          <w:rFonts w:ascii="Arial" w:eastAsia="Times New Roman" w:hAnsi="Arial" w:cs="Arial"/>
          <w:sz w:val="30"/>
          <w:szCs w:val="30"/>
        </w:rPr>
        <w:t xml:space="preserve"> по выходу "n" (нагрузочная способность) опр</w:t>
      </w:r>
      <w:r w:rsidRPr="00EC51F1">
        <w:rPr>
          <w:rFonts w:ascii="Arial" w:eastAsia="Times New Roman" w:hAnsi="Arial" w:cs="Arial"/>
          <w:sz w:val="30"/>
          <w:szCs w:val="30"/>
        </w:rPr>
        <w:t>е</w:t>
      </w:r>
      <w:r w:rsidRPr="00EC51F1">
        <w:rPr>
          <w:rFonts w:ascii="Arial" w:eastAsia="Times New Roman" w:hAnsi="Arial" w:cs="Arial"/>
          <w:sz w:val="30"/>
          <w:szCs w:val="30"/>
        </w:rPr>
        <w:t>деляется числом схем этой же серии, входы которых могут быть подключ</w:t>
      </w:r>
      <w:r w:rsidRPr="00EC51F1">
        <w:rPr>
          <w:rFonts w:ascii="Arial" w:eastAsia="Times New Roman" w:hAnsi="Arial" w:cs="Arial"/>
          <w:sz w:val="30"/>
          <w:szCs w:val="30"/>
        </w:rPr>
        <w:t>е</w:t>
      </w:r>
      <w:r w:rsidRPr="00EC51F1">
        <w:rPr>
          <w:rFonts w:ascii="Arial" w:eastAsia="Times New Roman" w:hAnsi="Arial" w:cs="Arial"/>
          <w:sz w:val="30"/>
          <w:szCs w:val="30"/>
        </w:rPr>
        <w:t xml:space="preserve">ны к выходу данной схемы без нарушения </w:t>
      </w:r>
      <w:proofErr w:type="spellStart"/>
      <w:r w:rsidRPr="00EC51F1">
        <w:rPr>
          <w:rFonts w:ascii="Arial" w:eastAsia="Times New Roman" w:hAnsi="Arial" w:cs="Arial"/>
          <w:sz w:val="30"/>
          <w:szCs w:val="30"/>
        </w:rPr>
        <w:t>ее</w:t>
      </w:r>
      <w:proofErr w:type="spellEnd"/>
      <w:r w:rsidRPr="00EC51F1">
        <w:rPr>
          <w:rFonts w:ascii="Arial" w:eastAsia="Times New Roman" w:hAnsi="Arial" w:cs="Arial"/>
          <w:sz w:val="30"/>
          <w:szCs w:val="30"/>
        </w:rPr>
        <w:t xml:space="preserve"> работоспособности. Чем в</w:t>
      </w:r>
      <w:r w:rsidRPr="00EC51F1">
        <w:rPr>
          <w:rFonts w:ascii="Arial" w:eastAsia="Times New Roman" w:hAnsi="Arial" w:cs="Arial"/>
          <w:sz w:val="30"/>
          <w:szCs w:val="30"/>
        </w:rPr>
        <w:t>ы</w:t>
      </w:r>
      <w:r w:rsidRPr="00EC51F1">
        <w:rPr>
          <w:rFonts w:ascii="Arial" w:eastAsia="Times New Roman" w:hAnsi="Arial" w:cs="Arial"/>
          <w:sz w:val="30"/>
          <w:szCs w:val="30"/>
        </w:rPr>
        <w:t>ше "n", тем шире логические возможности микросхемы и тем меньше число микросхем необходимо для построения сложного вычислительного устро</w:t>
      </w:r>
      <w:r w:rsidRPr="00EC51F1">
        <w:rPr>
          <w:rFonts w:ascii="Arial" w:eastAsia="Times New Roman" w:hAnsi="Arial" w:cs="Arial"/>
          <w:sz w:val="30"/>
          <w:szCs w:val="30"/>
        </w:rPr>
        <w:t>й</w:t>
      </w:r>
      <w:r w:rsidRPr="00EC51F1">
        <w:rPr>
          <w:rFonts w:ascii="Arial" w:eastAsia="Times New Roman" w:hAnsi="Arial" w:cs="Arial"/>
          <w:sz w:val="30"/>
          <w:szCs w:val="30"/>
        </w:rPr>
        <w:t>ства. Однако увеличение "n", т.е. увеличение числа нагрузок, ухудшает п</w:t>
      </w:r>
      <w:r w:rsidRPr="00EC51F1">
        <w:rPr>
          <w:rFonts w:ascii="Arial" w:eastAsia="Times New Roman" w:hAnsi="Arial" w:cs="Arial"/>
          <w:sz w:val="30"/>
          <w:szCs w:val="30"/>
        </w:rPr>
        <w:t>о</w:t>
      </w:r>
      <w:r w:rsidRPr="00EC51F1">
        <w:rPr>
          <w:rFonts w:ascii="Arial" w:eastAsia="Times New Roman" w:hAnsi="Arial" w:cs="Arial"/>
          <w:sz w:val="30"/>
          <w:szCs w:val="30"/>
        </w:rPr>
        <w:t xml:space="preserve">мехоустойчивость и быстродействие. </w:t>
      </w:r>
    </w:p>
    <w:p w:rsidR="00EC51F1" w:rsidRPr="00EC51F1" w:rsidRDefault="00EC51F1" w:rsidP="00EC51F1">
      <w:pPr>
        <w:pStyle w:val="a5"/>
        <w:ind w:left="0"/>
        <w:rPr>
          <w:rFonts w:ascii="Arial" w:eastAsia="Times New Roman" w:hAnsi="Arial" w:cs="Arial"/>
          <w:sz w:val="30"/>
          <w:szCs w:val="30"/>
        </w:rPr>
      </w:pPr>
      <w:r w:rsidRPr="00263814">
        <w:rPr>
          <w:rFonts w:ascii="Arial" w:eastAsia="Times New Roman" w:hAnsi="Arial" w:cs="Arial"/>
          <w:sz w:val="30"/>
          <w:szCs w:val="30"/>
          <w:u w:val="single"/>
        </w:rPr>
        <w:t xml:space="preserve">Помехоустойчивость </w:t>
      </w:r>
      <w:proofErr w:type="spellStart"/>
      <w:proofErr w:type="gramStart"/>
      <w:r w:rsidRPr="00263814">
        <w:rPr>
          <w:rFonts w:ascii="Arial" w:eastAsia="Times New Roman" w:hAnsi="Arial" w:cs="Arial"/>
          <w:sz w:val="30"/>
          <w:szCs w:val="30"/>
          <w:u w:val="single"/>
        </w:rPr>
        <w:t>U</w:t>
      </w:r>
      <w:proofErr w:type="gramEnd"/>
      <w:r w:rsidRPr="00263814">
        <w:rPr>
          <w:rFonts w:ascii="Arial" w:eastAsia="Times New Roman" w:hAnsi="Arial" w:cs="Arial"/>
          <w:sz w:val="30"/>
          <w:szCs w:val="30"/>
          <w:u w:val="single"/>
        </w:rPr>
        <w:t>п</w:t>
      </w:r>
      <w:proofErr w:type="spellEnd"/>
      <w:r w:rsidRPr="00263814">
        <w:rPr>
          <w:rFonts w:ascii="Arial" w:eastAsia="Times New Roman" w:hAnsi="Arial" w:cs="Arial"/>
          <w:sz w:val="30"/>
          <w:szCs w:val="30"/>
          <w:u w:val="single"/>
        </w:rPr>
        <w:t xml:space="preserve"> макс</w:t>
      </w:r>
      <w:r w:rsidRPr="00EC51F1">
        <w:rPr>
          <w:rFonts w:ascii="Arial" w:eastAsia="Times New Roman" w:hAnsi="Arial" w:cs="Arial"/>
          <w:sz w:val="30"/>
          <w:szCs w:val="30"/>
        </w:rPr>
        <w:t xml:space="preserve"> – наибольшее значение напряжения на входе микросхемы, при котором </w:t>
      </w:r>
      <w:proofErr w:type="spellStart"/>
      <w:r w:rsidRPr="00EC51F1">
        <w:rPr>
          <w:rFonts w:ascii="Arial" w:eastAsia="Times New Roman" w:hAnsi="Arial" w:cs="Arial"/>
          <w:sz w:val="30"/>
          <w:szCs w:val="30"/>
        </w:rPr>
        <w:t>еще</w:t>
      </w:r>
      <w:proofErr w:type="spellEnd"/>
      <w:r w:rsidRPr="00EC51F1">
        <w:rPr>
          <w:rFonts w:ascii="Arial" w:eastAsia="Times New Roman" w:hAnsi="Arial" w:cs="Arial"/>
          <w:sz w:val="30"/>
          <w:szCs w:val="30"/>
        </w:rPr>
        <w:t xml:space="preserve"> не происходит изменения уровней выходного напряжения. Помехоустойчивость определяется работоспособностью лог</w:t>
      </w:r>
      <w:r w:rsidRPr="00EC51F1">
        <w:rPr>
          <w:rFonts w:ascii="Arial" w:eastAsia="Times New Roman" w:hAnsi="Arial" w:cs="Arial"/>
          <w:sz w:val="30"/>
          <w:szCs w:val="30"/>
        </w:rPr>
        <w:t>и</w:t>
      </w:r>
      <w:r w:rsidRPr="00EC51F1">
        <w:rPr>
          <w:rFonts w:ascii="Arial" w:eastAsia="Times New Roman" w:hAnsi="Arial" w:cs="Arial"/>
          <w:sz w:val="30"/>
          <w:szCs w:val="30"/>
        </w:rPr>
        <w:t>ческого элемента при наличии различных помех, действующих на входе ИМС наряду с полезным сигналом. Помехи могут возникать как в самих л</w:t>
      </w:r>
      <w:r w:rsidRPr="00EC51F1">
        <w:rPr>
          <w:rFonts w:ascii="Arial" w:eastAsia="Times New Roman" w:hAnsi="Arial" w:cs="Arial"/>
          <w:sz w:val="30"/>
          <w:szCs w:val="30"/>
        </w:rPr>
        <w:t>о</w:t>
      </w:r>
      <w:r w:rsidRPr="00EC51F1">
        <w:rPr>
          <w:rFonts w:ascii="Arial" w:eastAsia="Times New Roman" w:hAnsi="Arial" w:cs="Arial"/>
          <w:sz w:val="30"/>
          <w:szCs w:val="30"/>
        </w:rPr>
        <w:t>гических схемах, так и наводиться от посторонних устройств. Помехи б</w:t>
      </w:r>
      <w:r w:rsidRPr="00EC51F1">
        <w:rPr>
          <w:rFonts w:ascii="Arial" w:eastAsia="Times New Roman" w:hAnsi="Arial" w:cs="Arial"/>
          <w:sz w:val="30"/>
          <w:szCs w:val="30"/>
        </w:rPr>
        <w:t>ы</w:t>
      </w:r>
      <w:r w:rsidRPr="00EC51F1">
        <w:rPr>
          <w:rFonts w:ascii="Arial" w:eastAsia="Times New Roman" w:hAnsi="Arial" w:cs="Arial"/>
          <w:sz w:val="30"/>
          <w:szCs w:val="30"/>
        </w:rPr>
        <w:t xml:space="preserve">вают статические и динамические. Под </w:t>
      </w:r>
      <w:proofErr w:type="gramStart"/>
      <w:r w:rsidRPr="00EC51F1">
        <w:rPr>
          <w:rFonts w:ascii="Arial" w:eastAsia="Times New Roman" w:hAnsi="Arial" w:cs="Arial"/>
          <w:sz w:val="30"/>
          <w:szCs w:val="30"/>
        </w:rPr>
        <w:t>статическими</w:t>
      </w:r>
      <w:proofErr w:type="gramEnd"/>
      <w:r w:rsidRPr="00EC51F1">
        <w:rPr>
          <w:rFonts w:ascii="Arial" w:eastAsia="Times New Roman" w:hAnsi="Arial" w:cs="Arial"/>
          <w:sz w:val="30"/>
          <w:szCs w:val="30"/>
        </w:rPr>
        <w:t xml:space="preserve"> понимают помехи, длительность которых значительно превышает длительность переходных процессов в логических элементах. К импульсной (динамической) помехе относятся кратковременные импульсы, длительность которых  </w:t>
      </w:r>
      <w:proofErr w:type="spellStart"/>
      <w:proofErr w:type="gramStart"/>
      <w:r w:rsidRPr="00EC51F1">
        <w:rPr>
          <w:rFonts w:ascii="Arial" w:eastAsia="Times New Roman" w:hAnsi="Arial" w:cs="Arial"/>
          <w:sz w:val="30"/>
          <w:szCs w:val="30"/>
        </w:rPr>
        <w:t>c</w:t>
      </w:r>
      <w:proofErr w:type="gramEnd"/>
      <w:r w:rsidRPr="00EC51F1">
        <w:rPr>
          <w:rFonts w:ascii="Arial" w:eastAsia="Times New Roman" w:hAnsi="Arial" w:cs="Arial"/>
          <w:sz w:val="30"/>
          <w:szCs w:val="30"/>
        </w:rPr>
        <w:t>оизмерима</w:t>
      </w:r>
      <w:proofErr w:type="spellEnd"/>
      <w:r w:rsidRPr="00EC51F1">
        <w:rPr>
          <w:rFonts w:ascii="Arial" w:eastAsia="Times New Roman" w:hAnsi="Arial" w:cs="Arial"/>
          <w:sz w:val="30"/>
          <w:szCs w:val="30"/>
        </w:rPr>
        <w:t xml:space="preserve"> с длительностью переходных процессов в логических элементах. По стат</w:t>
      </w:r>
      <w:r w:rsidRPr="00EC51F1">
        <w:rPr>
          <w:rFonts w:ascii="Arial" w:eastAsia="Times New Roman" w:hAnsi="Arial" w:cs="Arial"/>
          <w:sz w:val="30"/>
          <w:szCs w:val="30"/>
        </w:rPr>
        <w:t>и</w:t>
      </w:r>
      <w:r w:rsidRPr="00EC51F1">
        <w:rPr>
          <w:rFonts w:ascii="Arial" w:eastAsia="Times New Roman" w:hAnsi="Arial" w:cs="Arial"/>
          <w:sz w:val="30"/>
          <w:szCs w:val="30"/>
        </w:rPr>
        <w:t xml:space="preserve">ческой помехоустойчивости логические элементы условно можно разделить на элементы:  с низкой помехоустойчивостью </w:t>
      </w:r>
      <w:proofErr w:type="spellStart"/>
      <w:r w:rsidRPr="00EC51F1">
        <w:rPr>
          <w:rFonts w:ascii="Arial" w:eastAsia="Times New Roman" w:hAnsi="Arial" w:cs="Arial"/>
          <w:sz w:val="30"/>
          <w:szCs w:val="30"/>
        </w:rPr>
        <w:t>Uп</w:t>
      </w:r>
      <w:proofErr w:type="spellEnd"/>
      <w:r w:rsidRPr="00EC51F1">
        <w:rPr>
          <w:rFonts w:ascii="Arial" w:eastAsia="Times New Roman" w:hAnsi="Arial" w:cs="Arial"/>
          <w:sz w:val="30"/>
          <w:szCs w:val="30"/>
        </w:rPr>
        <w:t xml:space="preserve"> </w:t>
      </w:r>
      <w:proofErr w:type="spellStart"/>
      <w:proofErr w:type="gramStart"/>
      <w:r w:rsidRPr="00EC51F1">
        <w:rPr>
          <w:rFonts w:ascii="Arial" w:eastAsia="Times New Roman" w:hAnsi="Arial" w:cs="Arial"/>
          <w:sz w:val="30"/>
          <w:szCs w:val="30"/>
        </w:rPr>
        <w:t>ст</w:t>
      </w:r>
      <w:proofErr w:type="spellEnd"/>
      <w:proofErr w:type="gramEnd"/>
      <w:r w:rsidRPr="00EC51F1">
        <w:rPr>
          <w:rFonts w:ascii="Arial" w:eastAsia="Times New Roman" w:hAnsi="Arial" w:cs="Arial"/>
          <w:sz w:val="30"/>
          <w:szCs w:val="30"/>
        </w:rPr>
        <w:t xml:space="preserve"> = 0,2…0,4 В; со средней помехоустойчивостью </w:t>
      </w:r>
      <w:proofErr w:type="spellStart"/>
      <w:r w:rsidRPr="00EC51F1">
        <w:rPr>
          <w:rFonts w:ascii="Arial" w:eastAsia="Times New Roman" w:hAnsi="Arial" w:cs="Arial"/>
          <w:sz w:val="30"/>
          <w:szCs w:val="30"/>
        </w:rPr>
        <w:t>Uп</w:t>
      </w:r>
      <w:proofErr w:type="spellEnd"/>
      <w:r w:rsidRPr="00EC51F1">
        <w:rPr>
          <w:rFonts w:ascii="Arial" w:eastAsia="Times New Roman" w:hAnsi="Arial" w:cs="Arial"/>
          <w:sz w:val="30"/>
          <w:szCs w:val="30"/>
        </w:rPr>
        <w:t xml:space="preserve"> </w:t>
      </w:r>
      <w:proofErr w:type="spellStart"/>
      <w:r w:rsidRPr="00EC51F1">
        <w:rPr>
          <w:rFonts w:ascii="Arial" w:eastAsia="Times New Roman" w:hAnsi="Arial" w:cs="Arial"/>
          <w:sz w:val="30"/>
          <w:szCs w:val="30"/>
        </w:rPr>
        <w:t>ст</w:t>
      </w:r>
      <w:proofErr w:type="spellEnd"/>
      <w:r w:rsidRPr="00EC51F1">
        <w:rPr>
          <w:rFonts w:ascii="Arial" w:eastAsia="Times New Roman" w:hAnsi="Arial" w:cs="Arial"/>
          <w:sz w:val="30"/>
          <w:szCs w:val="30"/>
        </w:rPr>
        <w:t xml:space="preserve"> = 0,4…0,8 В; с высокой помехоустойчивостью </w:t>
      </w:r>
      <w:proofErr w:type="spellStart"/>
      <w:r w:rsidRPr="00EC51F1">
        <w:rPr>
          <w:rFonts w:ascii="Arial" w:eastAsia="Times New Roman" w:hAnsi="Arial" w:cs="Arial"/>
          <w:sz w:val="30"/>
          <w:szCs w:val="30"/>
        </w:rPr>
        <w:t>Uп</w:t>
      </w:r>
      <w:proofErr w:type="spellEnd"/>
      <w:r w:rsidRPr="00EC51F1">
        <w:rPr>
          <w:rFonts w:ascii="Arial" w:eastAsia="Times New Roman" w:hAnsi="Arial" w:cs="Arial"/>
          <w:sz w:val="30"/>
          <w:szCs w:val="30"/>
        </w:rPr>
        <w:t xml:space="preserve"> </w:t>
      </w:r>
      <w:proofErr w:type="spellStart"/>
      <w:r w:rsidRPr="00EC51F1">
        <w:rPr>
          <w:rFonts w:ascii="Arial" w:eastAsia="Times New Roman" w:hAnsi="Arial" w:cs="Arial"/>
          <w:sz w:val="30"/>
          <w:szCs w:val="30"/>
        </w:rPr>
        <w:t>ст</w:t>
      </w:r>
      <w:proofErr w:type="spellEnd"/>
      <w:r w:rsidRPr="00EC51F1">
        <w:rPr>
          <w:rFonts w:ascii="Arial" w:eastAsia="Times New Roman" w:hAnsi="Arial" w:cs="Arial"/>
          <w:sz w:val="30"/>
          <w:szCs w:val="30"/>
        </w:rPr>
        <w:t xml:space="preserve"> &gt; 0,8 В.</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 xml:space="preserve">Импульсная помехоустойчивость всегда выше </w:t>
      </w:r>
      <w:proofErr w:type="gramStart"/>
      <w:r w:rsidRPr="00EC51F1">
        <w:rPr>
          <w:rFonts w:ascii="Arial" w:eastAsia="Times New Roman" w:hAnsi="Arial" w:cs="Arial"/>
          <w:sz w:val="30"/>
          <w:szCs w:val="30"/>
        </w:rPr>
        <w:t>статической</w:t>
      </w:r>
      <w:proofErr w:type="gramEnd"/>
      <w:r w:rsidRPr="00EC51F1">
        <w:rPr>
          <w:rFonts w:ascii="Arial" w:eastAsia="Times New Roman" w:hAnsi="Arial" w:cs="Arial"/>
          <w:sz w:val="30"/>
          <w:szCs w:val="30"/>
        </w:rPr>
        <w:t xml:space="preserve">. Это вызвано тем, что при коротком импульсе помехи паразитные </w:t>
      </w:r>
      <w:proofErr w:type="spellStart"/>
      <w:r w:rsidRPr="00EC51F1">
        <w:rPr>
          <w:rFonts w:ascii="Arial" w:eastAsia="Times New Roman" w:hAnsi="Arial" w:cs="Arial"/>
          <w:sz w:val="30"/>
          <w:szCs w:val="30"/>
        </w:rPr>
        <w:t>емкости</w:t>
      </w:r>
      <w:proofErr w:type="spellEnd"/>
      <w:r w:rsidRPr="00EC51F1">
        <w:rPr>
          <w:rFonts w:ascii="Arial" w:eastAsia="Times New Roman" w:hAnsi="Arial" w:cs="Arial"/>
          <w:sz w:val="30"/>
          <w:szCs w:val="30"/>
        </w:rPr>
        <w:t xml:space="preserve"> в логическом элементе не успевают перезарядиться до пороговых уровней переключ</w:t>
      </w:r>
      <w:r w:rsidRPr="00EC51F1">
        <w:rPr>
          <w:rFonts w:ascii="Arial" w:eastAsia="Times New Roman" w:hAnsi="Arial" w:cs="Arial"/>
          <w:sz w:val="30"/>
          <w:szCs w:val="30"/>
        </w:rPr>
        <w:t>е</w:t>
      </w:r>
      <w:r w:rsidRPr="00EC51F1">
        <w:rPr>
          <w:rFonts w:ascii="Arial" w:eastAsia="Times New Roman" w:hAnsi="Arial" w:cs="Arial"/>
          <w:sz w:val="30"/>
          <w:szCs w:val="30"/>
        </w:rPr>
        <w:t xml:space="preserve">ния микросхемы. По потребляемой мощности ИМС делятся </w:t>
      </w:r>
      <w:proofErr w:type="gramStart"/>
      <w:r w:rsidRPr="00EC51F1">
        <w:rPr>
          <w:rFonts w:ascii="Arial" w:eastAsia="Times New Roman" w:hAnsi="Arial" w:cs="Arial"/>
          <w:sz w:val="30"/>
          <w:szCs w:val="30"/>
        </w:rPr>
        <w:t>на</w:t>
      </w:r>
      <w:proofErr w:type="gramEnd"/>
      <w:r w:rsidRPr="00EC51F1">
        <w:rPr>
          <w:rFonts w:ascii="Arial" w:eastAsia="Times New Roman" w:hAnsi="Arial" w:cs="Arial"/>
          <w:sz w:val="30"/>
          <w:szCs w:val="30"/>
        </w:rPr>
        <w:t>:</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 xml:space="preserve">1.мощные 25 ≤ </w:t>
      </w:r>
      <w:proofErr w:type="spellStart"/>
      <w:r w:rsidRPr="00EC51F1">
        <w:rPr>
          <w:rFonts w:ascii="Arial" w:eastAsia="Times New Roman" w:hAnsi="Arial" w:cs="Arial"/>
          <w:sz w:val="30"/>
          <w:szCs w:val="30"/>
        </w:rPr>
        <w:t>Рср</w:t>
      </w:r>
      <w:proofErr w:type="spellEnd"/>
      <w:r w:rsidRPr="00EC51F1">
        <w:rPr>
          <w:rFonts w:ascii="Arial" w:eastAsia="Times New Roman" w:hAnsi="Arial" w:cs="Arial"/>
          <w:sz w:val="30"/>
          <w:szCs w:val="30"/>
        </w:rPr>
        <w:t xml:space="preserve"> ≤ 250 мВт (ЭСЛ-схемы);  </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 xml:space="preserve">2.средней мощности 3 ≤ </w:t>
      </w:r>
      <w:proofErr w:type="spellStart"/>
      <w:r w:rsidRPr="00EC51F1">
        <w:rPr>
          <w:rFonts w:ascii="Arial" w:eastAsia="Times New Roman" w:hAnsi="Arial" w:cs="Arial"/>
          <w:sz w:val="30"/>
          <w:szCs w:val="30"/>
        </w:rPr>
        <w:t>Рср</w:t>
      </w:r>
      <w:proofErr w:type="spellEnd"/>
      <w:r w:rsidRPr="00EC51F1">
        <w:rPr>
          <w:rFonts w:ascii="Arial" w:eastAsia="Times New Roman" w:hAnsi="Arial" w:cs="Arial"/>
          <w:sz w:val="30"/>
          <w:szCs w:val="30"/>
        </w:rPr>
        <w:t xml:space="preserve"> ≤ 25 мВт (ТТЛ-схемы); маломощные 0,3 ≤ </w:t>
      </w:r>
      <w:proofErr w:type="spellStart"/>
      <w:r w:rsidRPr="00EC51F1">
        <w:rPr>
          <w:rFonts w:ascii="Arial" w:eastAsia="Times New Roman" w:hAnsi="Arial" w:cs="Arial"/>
          <w:sz w:val="30"/>
          <w:szCs w:val="30"/>
        </w:rPr>
        <w:t>Рср</w:t>
      </w:r>
      <w:proofErr w:type="spellEnd"/>
      <w:r w:rsidRPr="00EC51F1">
        <w:rPr>
          <w:rFonts w:ascii="Arial" w:eastAsia="Times New Roman" w:hAnsi="Arial" w:cs="Arial"/>
          <w:sz w:val="30"/>
          <w:szCs w:val="30"/>
        </w:rPr>
        <w:t xml:space="preserve"> ≤ 3 мВт;</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 xml:space="preserve">3.микромощные 1 ≤ </w:t>
      </w:r>
      <w:proofErr w:type="spellStart"/>
      <w:r w:rsidRPr="00EC51F1">
        <w:rPr>
          <w:rFonts w:ascii="Arial" w:eastAsia="Times New Roman" w:hAnsi="Arial" w:cs="Arial"/>
          <w:sz w:val="30"/>
          <w:szCs w:val="30"/>
        </w:rPr>
        <w:t>Рср</w:t>
      </w:r>
      <w:proofErr w:type="spellEnd"/>
      <w:r w:rsidRPr="00EC51F1">
        <w:rPr>
          <w:rFonts w:ascii="Arial" w:eastAsia="Times New Roman" w:hAnsi="Arial" w:cs="Arial"/>
          <w:sz w:val="30"/>
          <w:szCs w:val="30"/>
        </w:rPr>
        <w:t xml:space="preserve"> ≤ 300 мкВт (КМОП-схемы);</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 xml:space="preserve">4.нановаттные </w:t>
      </w:r>
      <w:proofErr w:type="spellStart"/>
      <w:r w:rsidRPr="00EC51F1">
        <w:rPr>
          <w:rFonts w:ascii="Arial" w:eastAsia="Times New Roman" w:hAnsi="Arial" w:cs="Arial"/>
          <w:sz w:val="30"/>
          <w:szCs w:val="30"/>
        </w:rPr>
        <w:t>Рср</w:t>
      </w:r>
      <w:proofErr w:type="spellEnd"/>
      <w:r w:rsidRPr="00EC51F1">
        <w:rPr>
          <w:rFonts w:ascii="Arial" w:eastAsia="Times New Roman" w:hAnsi="Arial" w:cs="Arial"/>
          <w:sz w:val="30"/>
          <w:szCs w:val="30"/>
        </w:rPr>
        <w:t xml:space="preserve"> &lt; 1 мкВт (интегральная инжекционная логика).</w:t>
      </w:r>
    </w:p>
    <w:p w:rsidR="00EC51F1" w:rsidRPr="00EC51F1" w:rsidRDefault="00EC51F1" w:rsidP="00EC51F1">
      <w:pPr>
        <w:pStyle w:val="a5"/>
        <w:ind w:left="0"/>
        <w:rPr>
          <w:rFonts w:ascii="Arial" w:eastAsia="Times New Roman" w:hAnsi="Arial" w:cs="Arial"/>
          <w:sz w:val="30"/>
          <w:szCs w:val="30"/>
        </w:rPr>
      </w:pPr>
      <w:r w:rsidRPr="00EC51F1">
        <w:rPr>
          <w:rFonts w:ascii="Arial" w:eastAsia="Times New Roman" w:hAnsi="Arial" w:cs="Arial"/>
          <w:sz w:val="30"/>
          <w:szCs w:val="30"/>
        </w:rPr>
        <w:t xml:space="preserve">Потребляемая мощность зависит от напряжения источника питания </w:t>
      </w:r>
      <w:proofErr w:type="spellStart"/>
      <w:proofErr w:type="gramStart"/>
      <w:r w:rsidRPr="00EC51F1">
        <w:rPr>
          <w:rFonts w:ascii="Arial" w:eastAsia="Times New Roman" w:hAnsi="Arial" w:cs="Arial"/>
          <w:sz w:val="30"/>
          <w:szCs w:val="30"/>
        </w:rPr>
        <w:t>U</w:t>
      </w:r>
      <w:proofErr w:type="gramEnd"/>
      <w:r w:rsidRPr="00EC51F1">
        <w:rPr>
          <w:rFonts w:ascii="Arial" w:eastAsia="Times New Roman" w:hAnsi="Arial" w:cs="Arial"/>
          <w:sz w:val="30"/>
          <w:szCs w:val="30"/>
        </w:rPr>
        <w:t>ип</w:t>
      </w:r>
      <w:proofErr w:type="spellEnd"/>
      <w:r w:rsidRPr="00EC51F1">
        <w:rPr>
          <w:rFonts w:ascii="Arial" w:eastAsia="Times New Roman" w:hAnsi="Arial" w:cs="Arial"/>
          <w:sz w:val="30"/>
          <w:szCs w:val="30"/>
        </w:rPr>
        <w:t xml:space="preserve">. Напряжение </w:t>
      </w:r>
      <w:proofErr w:type="spellStart"/>
      <w:r w:rsidRPr="00EC51F1">
        <w:rPr>
          <w:rFonts w:ascii="Arial" w:eastAsia="Times New Roman" w:hAnsi="Arial" w:cs="Arial"/>
          <w:sz w:val="30"/>
          <w:szCs w:val="30"/>
        </w:rPr>
        <w:t>Uип</w:t>
      </w:r>
      <w:proofErr w:type="spellEnd"/>
      <w:r w:rsidRPr="00EC51F1">
        <w:rPr>
          <w:rFonts w:ascii="Arial" w:eastAsia="Times New Roman" w:hAnsi="Arial" w:cs="Arial"/>
          <w:sz w:val="30"/>
          <w:szCs w:val="30"/>
        </w:rPr>
        <w:t xml:space="preserve"> должно соответствовать одному из значений стандартного ряда напряжений питания: 1,2; 1,6; 2,0; 2,4; 3,0; 4,0; 5,0; 6,3; 9,0; 12,6 В. Для цифровых микросхем на биполярных транзисторах типовые значения </w:t>
      </w:r>
      <w:proofErr w:type="spellStart"/>
      <w:r w:rsidRPr="00EC51F1">
        <w:rPr>
          <w:rFonts w:ascii="Arial" w:eastAsia="Times New Roman" w:hAnsi="Arial" w:cs="Arial"/>
          <w:sz w:val="30"/>
          <w:szCs w:val="30"/>
        </w:rPr>
        <w:t>Uип</w:t>
      </w:r>
      <w:proofErr w:type="spellEnd"/>
      <w:r w:rsidRPr="00EC51F1">
        <w:rPr>
          <w:rFonts w:ascii="Arial" w:eastAsia="Times New Roman" w:hAnsi="Arial" w:cs="Arial"/>
          <w:sz w:val="30"/>
          <w:szCs w:val="30"/>
        </w:rPr>
        <w:t xml:space="preserve"> составляют 2…5 </w:t>
      </w:r>
      <w:proofErr w:type="gramStart"/>
      <w:r w:rsidRPr="00EC51F1">
        <w:rPr>
          <w:rFonts w:ascii="Arial" w:eastAsia="Times New Roman" w:hAnsi="Arial" w:cs="Arial"/>
          <w:sz w:val="30"/>
          <w:szCs w:val="30"/>
        </w:rPr>
        <w:t>В</w:t>
      </w:r>
      <w:proofErr w:type="gramEnd"/>
      <w:r w:rsidRPr="00EC51F1">
        <w:rPr>
          <w:rFonts w:ascii="Arial" w:eastAsia="Times New Roman" w:hAnsi="Arial" w:cs="Arial"/>
          <w:sz w:val="30"/>
          <w:szCs w:val="30"/>
        </w:rPr>
        <w:t>, для схем на МДП-транзисторах 5…9 В.</w:t>
      </w:r>
    </w:p>
    <w:p w:rsidR="007F0B5E" w:rsidRPr="003D6BEE" w:rsidRDefault="007F0B5E" w:rsidP="00726A57">
      <w:pPr>
        <w:pStyle w:val="2"/>
        <w:rPr>
          <w:szCs w:val="28"/>
        </w:rPr>
      </w:pPr>
      <w:r w:rsidRPr="003D6BEE">
        <w:rPr>
          <w:szCs w:val="28"/>
        </w:rPr>
        <w:lastRenderedPageBreak/>
        <w:t>42.RS–ТРИГГЕР</w:t>
      </w:r>
    </w:p>
    <w:p w:rsidR="007F0B5E" w:rsidRPr="003D6BEE" w:rsidRDefault="007F0B5E" w:rsidP="00AE610D">
      <w:pPr>
        <w:pStyle w:val="a6"/>
        <w:rPr>
          <w:rFonts w:ascii="Arial" w:hAnsi="Arial" w:cs="Arial"/>
          <w:sz w:val="28"/>
          <w:szCs w:val="28"/>
        </w:rPr>
      </w:pPr>
      <w:r w:rsidRPr="003D6BEE">
        <w:rPr>
          <w:rFonts w:ascii="Arial" w:hAnsi="Arial" w:cs="Arial"/>
          <w:sz w:val="28"/>
          <w:szCs w:val="28"/>
        </w:rPr>
        <w:t>Триггером называется устройство, имеющее два устойчивых состояния и сп</w:t>
      </w:r>
      <w:r w:rsidRPr="003D6BEE">
        <w:rPr>
          <w:rFonts w:ascii="Arial" w:hAnsi="Arial" w:cs="Arial"/>
          <w:sz w:val="28"/>
          <w:szCs w:val="28"/>
        </w:rPr>
        <w:t>о</w:t>
      </w:r>
      <w:r w:rsidRPr="003D6BEE">
        <w:rPr>
          <w:rFonts w:ascii="Arial" w:hAnsi="Arial" w:cs="Arial"/>
          <w:sz w:val="28"/>
          <w:szCs w:val="28"/>
        </w:rPr>
        <w:t>собное под действием управляющих сигналов скачкообразно переходить из о</w:t>
      </w:r>
      <w:r w:rsidRPr="003D6BEE">
        <w:rPr>
          <w:rFonts w:ascii="Arial" w:hAnsi="Arial" w:cs="Arial"/>
          <w:sz w:val="28"/>
          <w:szCs w:val="28"/>
        </w:rPr>
        <w:t>д</w:t>
      </w:r>
      <w:r w:rsidRPr="003D6BEE">
        <w:rPr>
          <w:rFonts w:ascii="Arial" w:hAnsi="Arial" w:cs="Arial"/>
          <w:sz w:val="28"/>
          <w:szCs w:val="28"/>
        </w:rPr>
        <w:t>ного состояния в другое. Триггер имеет два устойчивых состояния 0 и 1 и два выхода: прямой Q и инверсный  ‘Q’. Когда Q =   0  ‘Q’ = 1  триггер находится в н</w:t>
      </w:r>
      <w:r w:rsidRPr="003D6BEE">
        <w:rPr>
          <w:rFonts w:ascii="Arial" w:hAnsi="Arial" w:cs="Arial"/>
          <w:sz w:val="28"/>
          <w:szCs w:val="28"/>
        </w:rPr>
        <w:t>у</w:t>
      </w:r>
      <w:r w:rsidRPr="003D6BEE">
        <w:rPr>
          <w:rFonts w:ascii="Arial" w:hAnsi="Arial" w:cs="Arial"/>
          <w:sz w:val="28"/>
          <w:szCs w:val="28"/>
        </w:rPr>
        <w:t>левом состоянии, при Q = 1, ‘Q’  = 0 триггер – в единичном состоянии. Информ</w:t>
      </w:r>
      <w:r w:rsidRPr="003D6BEE">
        <w:rPr>
          <w:rFonts w:ascii="Arial" w:hAnsi="Arial" w:cs="Arial"/>
          <w:sz w:val="28"/>
          <w:szCs w:val="28"/>
        </w:rPr>
        <w:t>а</w:t>
      </w:r>
      <w:r w:rsidRPr="003D6BEE">
        <w:rPr>
          <w:rFonts w:ascii="Arial" w:hAnsi="Arial" w:cs="Arial"/>
          <w:sz w:val="28"/>
          <w:szCs w:val="28"/>
        </w:rPr>
        <w:t>ционный вход, входной сигнал которого  устанавливает триггер в единичное с</w:t>
      </w:r>
      <w:r w:rsidRPr="003D6BEE">
        <w:rPr>
          <w:rFonts w:ascii="Arial" w:hAnsi="Arial" w:cs="Arial"/>
          <w:sz w:val="28"/>
          <w:szCs w:val="28"/>
        </w:rPr>
        <w:t>о</w:t>
      </w:r>
      <w:r w:rsidRPr="003D6BEE">
        <w:rPr>
          <w:rFonts w:ascii="Arial" w:hAnsi="Arial" w:cs="Arial"/>
          <w:sz w:val="28"/>
          <w:szCs w:val="28"/>
        </w:rPr>
        <w:t>стояние, называют S–входом. Перевод триггера в нулевое состояние называют сбросом или гашением (</w:t>
      </w:r>
      <w:proofErr w:type="spellStart"/>
      <w:r w:rsidRPr="003D6BEE">
        <w:rPr>
          <w:rFonts w:ascii="Arial" w:hAnsi="Arial" w:cs="Arial"/>
          <w:sz w:val="28"/>
          <w:szCs w:val="28"/>
        </w:rPr>
        <w:t>reset</w:t>
      </w:r>
      <w:proofErr w:type="spellEnd"/>
      <w:r w:rsidRPr="003D6BEE">
        <w:rPr>
          <w:rFonts w:ascii="Arial" w:hAnsi="Arial" w:cs="Arial"/>
          <w:sz w:val="28"/>
          <w:szCs w:val="28"/>
        </w:rPr>
        <w:t>), а соответствующий сигнал и вход обозначают R.</w:t>
      </w:r>
    </w:p>
    <w:p w:rsidR="007F0B5E" w:rsidRPr="003D6BEE" w:rsidRDefault="007F0B5E" w:rsidP="00AE610D">
      <w:pPr>
        <w:pStyle w:val="a6"/>
        <w:rPr>
          <w:rFonts w:ascii="Arial" w:hAnsi="Arial" w:cs="Arial"/>
          <w:sz w:val="28"/>
          <w:szCs w:val="28"/>
        </w:rPr>
      </w:pPr>
      <w:r w:rsidRPr="003D6BEE">
        <w:rPr>
          <w:rFonts w:ascii="Arial" w:hAnsi="Arial" w:cs="Arial"/>
          <w:sz w:val="28"/>
          <w:szCs w:val="28"/>
        </w:rPr>
        <w:t>RS–ТРИГГЕР. Схема простейшего триггера получается на основе двух двухвх</w:t>
      </w:r>
      <w:r w:rsidRPr="003D6BEE">
        <w:rPr>
          <w:rFonts w:ascii="Arial" w:hAnsi="Arial" w:cs="Arial"/>
          <w:sz w:val="28"/>
          <w:szCs w:val="28"/>
        </w:rPr>
        <w:t>о</w:t>
      </w:r>
      <w:r w:rsidRPr="003D6BEE">
        <w:rPr>
          <w:rFonts w:ascii="Arial" w:hAnsi="Arial" w:cs="Arial"/>
          <w:sz w:val="28"/>
          <w:szCs w:val="28"/>
        </w:rPr>
        <w:t xml:space="preserve">довых логических элементов ИЛИ–НЕ или </w:t>
      </w:r>
      <w:proofErr w:type="gramStart"/>
      <w:r w:rsidRPr="003D6BEE">
        <w:rPr>
          <w:rFonts w:ascii="Arial" w:hAnsi="Arial" w:cs="Arial"/>
          <w:sz w:val="28"/>
          <w:szCs w:val="28"/>
        </w:rPr>
        <w:t>И–НЕ</w:t>
      </w:r>
      <w:proofErr w:type="gramEnd"/>
      <w:r w:rsidRPr="003D6BEE">
        <w:rPr>
          <w:rFonts w:ascii="Arial" w:hAnsi="Arial" w:cs="Arial"/>
          <w:sz w:val="28"/>
          <w:szCs w:val="28"/>
        </w:rPr>
        <w:t>. Устойчивое состояние обесп</w:t>
      </w:r>
      <w:r w:rsidRPr="003D6BEE">
        <w:rPr>
          <w:rFonts w:ascii="Arial" w:hAnsi="Arial" w:cs="Arial"/>
          <w:sz w:val="28"/>
          <w:szCs w:val="28"/>
        </w:rPr>
        <w:t>е</w:t>
      </w:r>
      <w:r w:rsidRPr="003D6BEE">
        <w:rPr>
          <w:rFonts w:ascii="Arial" w:hAnsi="Arial" w:cs="Arial"/>
          <w:sz w:val="28"/>
          <w:szCs w:val="28"/>
        </w:rPr>
        <w:t xml:space="preserve">чивается за </w:t>
      </w:r>
      <w:proofErr w:type="spellStart"/>
      <w:r w:rsidRPr="003D6BEE">
        <w:rPr>
          <w:rFonts w:ascii="Arial" w:hAnsi="Arial" w:cs="Arial"/>
          <w:sz w:val="28"/>
          <w:szCs w:val="28"/>
        </w:rPr>
        <w:t>счет</w:t>
      </w:r>
      <w:proofErr w:type="spellEnd"/>
      <w:r w:rsidRPr="003D6BEE">
        <w:rPr>
          <w:rFonts w:ascii="Arial" w:hAnsi="Arial" w:cs="Arial"/>
          <w:sz w:val="28"/>
          <w:szCs w:val="28"/>
        </w:rPr>
        <w:t xml:space="preserve"> связи выхода каждого элемента с одним из входов другого. Свободные входы логических элементов служат для управления и называются информационными или логическими (R – сброс, S – установка).</w:t>
      </w:r>
    </w:p>
    <w:p w:rsidR="007F0B5E" w:rsidRPr="003D6BEE" w:rsidRDefault="00A04971" w:rsidP="00AE610D">
      <w:pPr>
        <w:pStyle w:val="a6"/>
        <w:rPr>
          <w:rFonts w:ascii="Arial" w:hAnsi="Arial" w:cs="Arial"/>
          <w:sz w:val="28"/>
          <w:szCs w:val="28"/>
        </w:rPr>
      </w:pPr>
      <w:r w:rsidRPr="003D6BEE">
        <w:rPr>
          <w:rFonts w:ascii="Arial" w:hAnsi="Arial" w:cs="Arial"/>
          <w:noProof/>
          <w:sz w:val="28"/>
          <w:szCs w:val="28"/>
          <w:lang w:eastAsia="ru-RU"/>
        </w:rPr>
        <w:drawing>
          <wp:anchor distT="0" distB="0" distL="114300" distR="114300" simplePos="0" relativeHeight="251684864" behindDoc="0" locked="0" layoutInCell="1" allowOverlap="1">
            <wp:simplePos x="0" y="0"/>
            <wp:positionH relativeFrom="column">
              <wp:posOffset>-36195</wp:posOffset>
            </wp:positionH>
            <wp:positionV relativeFrom="paragraph">
              <wp:posOffset>782955</wp:posOffset>
            </wp:positionV>
            <wp:extent cx="6924675" cy="6162675"/>
            <wp:effectExtent l="19050" t="0" r="9525" b="0"/>
            <wp:wrapSquare wrapText="bothSides"/>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srcRect/>
                    <a:stretch>
                      <a:fillRect/>
                    </a:stretch>
                  </pic:blipFill>
                  <pic:spPr bwMode="auto">
                    <a:xfrm>
                      <a:off x="0" y="0"/>
                      <a:ext cx="6924675" cy="6162675"/>
                    </a:xfrm>
                    <a:prstGeom prst="rect">
                      <a:avLst/>
                    </a:prstGeom>
                    <a:noFill/>
                    <a:ln w="9525">
                      <a:noFill/>
                      <a:miter lim="800000"/>
                      <a:headEnd/>
                      <a:tailEnd/>
                    </a:ln>
                  </pic:spPr>
                </pic:pic>
              </a:graphicData>
            </a:graphic>
          </wp:anchor>
        </w:drawing>
      </w:r>
      <w:r w:rsidR="007F0B5E" w:rsidRPr="003D6BEE">
        <w:rPr>
          <w:rFonts w:ascii="Arial" w:hAnsi="Arial" w:cs="Arial"/>
          <w:sz w:val="28"/>
          <w:szCs w:val="28"/>
        </w:rPr>
        <w:t>Симметрия схемы не соответствует симметрии электрических режимов обоих л</w:t>
      </w:r>
      <w:r w:rsidR="007F0B5E" w:rsidRPr="003D6BEE">
        <w:rPr>
          <w:rFonts w:ascii="Arial" w:hAnsi="Arial" w:cs="Arial"/>
          <w:sz w:val="28"/>
          <w:szCs w:val="28"/>
        </w:rPr>
        <w:t>о</w:t>
      </w:r>
      <w:r w:rsidR="007F0B5E" w:rsidRPr="003D6BEE">
        <w:rPr>
          <w:rFonts w:ascii="Arial" w:hAnsi="Arial" w:cs="Arial"/>
          <w:sz w:val="28"/>
          <w:szCs w:val="28"/>
        </w:rPr>
        <w:t xml:space="preserve">гических элементов. Наличие соединения выходов устройства </w:t>
      </w:r>
      <w:proofErr w:type="gramStart"/>
      <w:r w:rsidR="007F0B5E" w:rsidRPr="003D6BEE">
        <w:rPr>
          <w:rFonts w:ascii="Arial" w:hAnsi="Arial" w:cs="Arial"/>
          <w:sz w:val="28"/>
          <w:szCs w:val="28"/>
        </w:rPr>
        <w:t>со</w:t>
      </w:r>
      <w:proofErr w:type="gramEnd"/>
      <w:r w:rsidR="007F0B5E" w:rsidRPr="003D6BEE">
        <w:rPr>
          <w:rFonts w:ascii="Arial" w:hAnsi="Arial" w:cs="Arial"/>
          <w:sz w:val="28"/>
          <w:szCs w:val="28"/>
        </w:rPr>
        <w:t xml:space="preserve"> входом </w:t>
      </w:r>
      <w:proofErr w:type="spellStart"/>
      <w:r w:rsidR="007F0B5E" w:rsidRPr="003D6BEE">
        <w:rPr>
          <w:rFonts w:ascii="Arial" w:hAnsi="Arial" w:cs="Arial"/>
          <w:sz w:val="28"/>
          <w:szCs w:val="28"/>
        </w:rPr>
        <w:t>создает</w:t>
      </w:r>
      <w:proofErr w:type="spellEnd"/>
      <w:r w:rsidR="007F0B5E" w:rsidRPr="003D6BEE">
        <w:rPr>
          <w:rFonts w:ascii="Arial" w:hAnsi="Arial" w:cs="Arial"/>
          <w:sz w:val="28"/>
          <w:szCs w:val="28"/>
        </w:rPr>
        <w:t xml:space="preserve"> условия, при которых один логический элемент будет закрыт, а другой –  открыт, </w:t>
      </w:r>
      <w:r w:rsidR="007F0B5E" w:rsidRPr="003D6BEE">
        <w:rPr>
          <w:rFonts w:ascii="Arial" w:hAnsi="Arial" w:cs="Arial"/>
          <w:sz w:val="28"/>
          <w:szCs w:val="28"/>
        </w:rPr>
        <w:lastRenderedPageBreak/>
        <w:t>когда  на обоих  входах действует сигнал  логического нуля R = S = 0. В связи с этим один выход называют прямым и обозначают буквой Q, а другой – инвер</w:t>
      </w:r>
      <w:r w:rsidR="007F0B5E" w:rsidRPr="003D6BEE">
        <w:rPr>
          <w:rFonts w:ascii="Arial" w:hAnsi="Arial" w:cs="Arial"/>
          <w:sz w:val="28"/>
          <w:szCs w:val="28"/>
        </w:rPr>
        <w:t>с</w:t>
      </w:r>
      <w:r w:rsidR="007F0B5E" w:rsidRPr="003D6BEE">
        <w:rPr>
          <w:rFonts w:ascii="Arial" w:hAnsi="Arial" w:cs="Arial"/>
          <w:sz w:val="28"/>
          <w:szCs w:val="28"/>
        </w:rPr>
        <w:t>ным и обозначают  ‘Q’. Состояние триггера принято определять по сигналу на прямом выходе. При Q = 1 и  ‘Q’ = 0 триггер находится в единичном состоянии, а в нулевом, когда Q = 0, а ‘Q’ = 1.</w:t>
      </w:r>
    </w:p>
    <w:p w:rsidR="007F0B5E" w:rsidRPr="003D6BEE" w:rsidRDefault="007F0B5E" w:rsidP="00AE610D">
      <w:pPr>
        <w:pStyle w:val="a6"/>
        <w:rPr>
          <w:rFonts w:ascii="Arial" w:hAnsi="Arial" w:cs="Arial"/>
          <w:sz w:val="28"/>
          <w:szCs w:val="28"/>
        </w:rPr>
      </w:pPr>
      <w:r w:rsidRPr="003D6BEE">
        <w:rPr>
          <w:rFonts w:ascii="Arial" w:hAnsi="Arial" w:cs="Arial"/>
          <w:sz w:val="28"/>
          <w:szCs w:val="28"/>
        </w:rPr>
        <w:t>В зависимости от способа управления RS–триггеры бывают асинхронные и та</w:t>
      </w:r>
      <w:r w:rsidRPr="003D6BEE">
        <w:rPr>
          <w:rFonts w:ascii="Arial" w:hAnsi="Arial" w:cs="Arial"/>
          <w:sz w:val="28"/>
          <w:szCs w:val="28"/>
        </w:rPr>
        <w:t>к</w:t>
      </w:r>
      <w:r w:rsidRPr="003D6BEE">
        <w:rPr>
          <w:rFonts w:ascii="Arial" w:hAnsi="Arial" w:cs="Arial"/>
          <w:sz w:val="28"/>
          <w:szCs w:val="28"/>
        </w:rPr>
        <w:t xml:space="preserve">тируемые. </w:t>
      </w:r>
      <w:proofErr w:type="gramStart"/>
      <w:r w:rsidRPr="003D6BEE">
        <w:rPr>
          <w:rFonts w:ascii="Arial" w:hAnsi="Arial" w:cs="Arial"/>
          <w:sz w:val="28"/>
          <w:szCs w:val="28"/>
        </w:rPr>
        <w:t>Асинхронный</w:t>
      </w:r>
      <w:proofErr w:type="gramEnd"/>
      <w:r w:rsidRPr="003D6BEE">
        <w:rPr>
          <w:rFonts w:ascii="Arial" w:hAnsi="Arial" w:cs="Arial"/>
          <w:sz w:val="28"/>
          <w:szCs w:val="28"/>
        </w:rPr>
        <w:t xml:space="preserve"> RS–триггер является простейшим триггером, в качестве самостоятельного устройства применяется редко, но является основой для п</w:t>
      </w:r>
      <w:r w:rsidRPr="003D6BEE">
        <w:rPr>
          <w:rFonts w:ascii="Arial" w:hAnsi="Arial" w:cs="Arial"/>
          <w:sz w:val="28"/>
          <w:szCs w:val="28"/>
        </w:rPr>
        <w:t>о</w:t>
      </w:r>
      <w:r w:rsidRPr="003D6BEE">
        <w:rPr>
          <w:rFonts w:ascii="Arial" w:hAnsi="Arial" w:cs="Arial"/>
          <w:sz w:val="28"/>
          <w:szCs w:val="28"/>
        </w:rPr>
        <w:t>строения более сложных триггеров.</w:t>
      </w:r>
    </w:p>
    <w:p w:rsidR="007F0B5E" w:rsidRPr="003D6BEE" w:rsidRDefault="007F0B5E" w:rsidP="00AE610D">
      <w:pPr>
        <w:pStyle w:val="a6"/>
        <w:rPr>
          <w:rFonts w:ascii="Arial" w:hAnsi="Arial" w:cs="Arial"/>
          <w:sz w:val="28"/>
          <w:szCs w:val="28"/>
        </w:rPr>
      </w:pPr>
    </w:p>
    <w:p w:rsidR="007F0B5E" w:rsidRPr="003D6BEE" w:rsidRDefault="007F0B5E" w:rsidP="00AE610D">
      <w:pPr>
        <w:pStyle w:val="a6"/>
        <w:rPr>
          <w:rFonts w:ascii="Arial" w:hAnsi="Arial" w:cs="Arial"/>
          <w:sz w:val="28"/>
          <w:szCs w:val="28"/>
        </w:rPr>
      </w:pPr>
      <w:r w:rsidRPr="003D6BEE">
        <w:rPr>
          <w:rFonts w:ascii="Arial" w:hAnsi="Arial" w:cs="Arial"/>
          <w:sz w:val="28"/>
          <w:szCs w:val="28"/>
        </w:rPr>
        <w:t>На рис. 9.29 показаны структурные схемы асинхронного триггера на логических  двухвходовых элементах ИЛИ–НЕ (рис. 9.29,а) и  на  двухвходовых элементах  И–НЕ (рис. 9.29,в) и  их  обозначение  на  функциональных  схемах (рис. 9.29,б</w:t>
      </w:r>
      <w:proofErr w:type="gramStart"/>
      <w:r w:rsidRPr="003D6BEE">
        <w:rPr>
          <w:rFonts w:ascii="Arial" w:hAnsi="Arial" w:cs="Arial"/>
          <w:sz w:val="28"/>
          <w:szCs w:val="28"/>
        </w:rPr>
        <w:t>,г</w:t>
      </w:r>
      <w:proofErr w:type="gramEnd"/>
      <w:r w:rsidRPr="003D6BEE">
        <w:rPr>
          <w:rFonts w:ascii="Arial" w:hAnsi="Arial" w:cs="Arial"/>
          <w:sz w:val="28"/>
          <w:szCs w:val="28"/>
        </w:rPr>
        <w:t xml:space="preserve">) соответственно. Состояние триггеров под воздействием </w:t>
      </w:r>
      <w:proofErr w:type="spellStart"/>
      <w:r w:rsidRPr="003D6BEE">
        <w:rPr>
          <w:rFonts w:ascii="Arial" w:hAnsi="Arial" w:cs="Arial"/>
          <w:sz w:val="28"/>
          <w:szCs w:val="28"/>
        </w:rPr>
        <w:t>определенной</w:t>
      </w:r>
      <w:proofErr w:type="spellEnd"/>
      <w:r w:rsidRPr="003D6BEE">
        <w:rPr>
          <w:rFonts w:ascii="Arial" w:hAnsi="Arial" w:cs="Arial"/>
          <w:sz w:val="28"/>
          <w:szCs w:val="28"/>
        </w:rPr>
        <w:t xml:space="preserve"> комбин</w:t>
      </w:r>
      <w:r w:rsidRPr="003D6BEE">
        <w:rPr>
          <w:rFonts w:ascii="Arial" w:hAnsi="Arial" w:cs="Arial"/>
          <w:sz w:val="28"/>
          <w:szCs w:val="28"/>
        </w:rPr>
        <w:t>а</w:t>
      </w:r>
      <w:r w:rsidRPr="003D6BEE">
        <w:rPr>
          <w:rFonts w:ascii="Arial" w:hAnsi="Arial" w:cs="Arial"/>
          <w:sz w:val="28"/>
          <w:szCs w:val="28"/>
        </w:rPr>
        <w:t>ции входных сигналов приведены в таблицах функционирования (состояний) (табл. 9.2 и 9.3) и на временных диаграммах (рис. 9.29,д</w:t>
      </w:r>
      <w:proofErr w:type="gramStart"/>
      <w:r w:rsidRPr="003D6BEE">
        <w:rPr>
          <w:rFonts w:ascii="Arial" w:hAnsi="Arial" w:cs="Arial"/>
          <w:sz w:val="28"/>
          <w:szCs w:val="28"/>
        </w:rPr>
        <w:t>,е</w:t>
      </w:r>
      <w:proofErr w:type="gramEnd"/>
      <w:r w:rsidRPr="003D6BEE">
        <w:rPr>
          <w:rFonts w:ascii="Arial" w:hAnsi="Arial" w:cs="Arial"/>
          <w:sz w:val="28"/>
          <w:szCs w:val="28"/>
        </w:rPr>
        <w:t>).</w:t>
      </w:r>
    </w:p>
    <w:p w:rsidR="007F0B5E" w:rsidRPr="003D6BEE" w:rsidRDefault="007F0B5E" w:rsidP="00AE610D">
      <w:pPr>
        <w:pStyle w:val="a6"/>
        <w:rPr>
          <w:rFonts w:ascii="Arial" w:hAnsi="Arial" w:cs="Arial"/>
          <w:sz w:val="28"/>
          <w:szCs w:val="28"/>
        </w:rPr>
      </w:pPr>
      <w:r w:rsidRPr="003D6BEE">
        <w:rPr>
          <w:rFonts w:ascii="Arial" w:hAnsi="Arial" w:cs="Arial"/>
          <w:sz w:val="28"/>
          <w:szCs w:val="28"/>
        </w:rPr>
        <w:t>Рассмотрим  принцип  работы RS–триггера  на  логических  элементах ИЛИ–НЕ  с  помощью  таблицы  состояний (табл. 9.2)  и  временных  диаграмм (рис. 9.29,д). При подаче на оба управляющих входа нулевого сигнала R = S = 0 три</w:t>
      </w:r>
      <w:r w:rsidRPr="003D6BEE">
        <w:rPr>
          <w:rFonts w:ascii="Arial" w:hAnsi="Arial" w:cs="Arial"/>
          <w:sz w:val="28"/>
          <w:szCs w:val="28"/>
        </w:rPr>
        <w:t>г</w:t>
      </w:r>
      <w:r w:rsidRPr="003D6BEE">
        <w:rPr>
          <w:rFonts w:ascii="Arial" w:hAnsi="Arial" w:cs="Arial"/>
          <w:sz w:val="28"/>
          <w:szCs w:val="28"/>
        </w:rPr>
        <w:t>гер сохраняет состояние, в котором он был в предыдущем такте, т.е. работает в режиме хранения информации, эта способность лежит в основе использования триггера, как элемента памяти. Предположим, что при такой комбинации инфо</w:t>
      </w:r>
      <w:r w:rsidRPr="003D6BEE">
        <w:rPr>
          <w:rFonts w:ascii="Arial" w:hAnsi="Arial" w:cs="Arial"/>
          <w:sz w:val="28"/>
          <w:szCs w:val="28"/>
        </w:rPr>
        <w:t>р</w:t>
      </w:r>
      <w:r w:rsidRPr="003D6BEE">
        <w:rPr>
          <w:rFonts w:ascii="Arial" w:hAnsi="Arial" w:cs="Arial"/>
          <w:sz w:val="28"/>
          <w:szCs w:val="28"/>
        </w:rPr>
        <w:t>мационных сигналов  R = S = 0  значение  сигнала  на выходе  Q = 0 (рис. 9.29,д). Этот нулевой сигнал поступает по цепи обратной связи на вход элемента D2, в</w:t>
      </w:r>
      <w:r w:rsidRPr="003D6BEE">
        <w:rPr>
          <w:rFonts w:ascii="Arial" w:hAnsi="Arial" w:cs="Arial"/>
          <w:sz w:val="28"/>
          <w:szCs w:val="28"/>
        </w:rPr>
        <w:t>ы</w:t>
      </w:r>
      <w:r w:rsidRPr="003D6BEE">
        <w:rPr>
          <w:rFonts w:ascii="Arial" w:hAnsi="Arial" w:cs="Arial"/>
          <w:sz w:val="28"/>
          <w:szCs w:val="28"/>
        </w:rPr>
        <w:t>зывая появление на выходе  ‘Q’ единичного сигнала. В свою очередь единичный сигнал выхода  ‘Q’, поступая на вход элемента D1, поддерживает вход т Q в н</w:t>
      </w:r>
      <w:r w:rsidRPr="003D6BEE">
        <w:rPr>
          <w:rFonts w:ascii="Arial" w:hAnsi="Arial" w:cs="Arial"/>
          <w:sz w:val="28"/>
          <w:szCs w:val="28"/>
        </w:rPr>
        <w:t>у</w:t>
      </w:r>
      <w:r w:rsidRPr="003D6BEE">
        <w:rPr>
          <w:rFonts w:ascii="Arial" w:hAnsi="Arial" w:cs="Arial"/>
          <w:sz w:val="28"/>
          <w:szCs w:val="28"/>
        </w:rPr>
        <w:t xml:space="preserve">левом состоянии. </w:t>
      </w:r>
    </w:p>
    <w:p w:rsidR="007F0B5E" w:rsidRPr="003D6BEE" w:rsidRDefault="007F0B5E" w:rsidP="00AE610D">
      <w:pPr>
        <w:pStyle w:val="a6"/>
        <w:rPr>
          <w:rFonts w:ascii="Arial" w:hAnsi="Arial" w:cs="Arial"/>
          <w:sz w:val="28"/>
          <w:szCs w:val="28"/>
        </w:rPr>
      </w:pPr>
      <w:r w:rsidRPr="003D6BEE">
        <w:rPr>
          <w:rFonts w:ascii="Arial" w:hAnsi="Arial" w:cs="Arial"/>
          <w:sz w:val="28"/>
          <w:szCs w:val="28"/>
        </w:rPr>
        <w:t xml:space="preserve">Смена состояний триггера производится внешними сигналами и </w:t>
      </w:r>
      <w:proofErr w:type="spellStart"/>
      <w:r w:rsidRPr="003D6BEE">
        <w:rPr>
          <w:rFonts w:ascii="Arial" w:hAnsi="Arial" w:cs="Arial"/>
          <w:sz w:val="28"/>
          <w:szCs w:val="28"/>
        </w:rPr>
        <w:t>ее</w:t>
      </w:r>
      <w:proofErr w:type="spellEnd"/>
      <w:r w:rsidRPr="003D6BEE">
        <w:rPr>
          <w:rFonts w:ascii="Arial" w:hAnsi="Arial" w:cs="Arial"/>
          <w:sz w:val="28"/>
          <w:szCs w:val="28"/>
        </w:rPr>
        <w:t xml:space="preserve"> называют п</w:t>
      </w:r>
      <w:r w:rsidRPr="003D6BEE">
        <w:rPr>
          <w:rFonts w:ascii="Arial" w:hAnsi="Arial" w:cs="Arial"/>
          <w:sz w:val="28"/>
          <w:szCs w:val="28"/>
        </w:rPr>
        <w:t>е</w:t>
      </w:r>
      <w:r w:rsidRPr="003D6BEE">
        <w:rPr>
          <w:rFonts w:ascii="Arial" w:hAnsi="Arial" w:cs="Arial"/>
          <w:sz w:val="28"/>
          <w:szCs w:val="28"/>
        </w:rPr>
        <w:t>реключением, опрокидыванием или записью информации. Если на S подать л</w:t>
      </w:r>
      <w:r w:rsidRPr="003D6BEE">
        <w:rPr>
          <w:rFonts w:ascii="Arial" w:hAnsi="Arial" w:cs="Arial"/>
          <w:sz w:val="28"/>
          <w:szCs w:val="28"/>
        </w:rPr>
        <w:t>о</w:t>
      </w:r>
      <w:r w:rsidRPr="003D6BEE">
        <w:rPr>
          <w:rFonts w:ascii="Arial" w:hAnsi="Arial" w:cs="Arial"/>
          <w:sz w:val="28"/>
          <w:szCs w:val="28"/>
        </w:rPr>
        <w:t>гическую единицу, а на R вход – 0, то триггер переключается в единичное сост</w:t>
      </w:r>
      <w:r w:rsidRPr="003D6BEE">
        <w:rPr>
          <w:rFonts w:ascii="Arial" w:hAnsi="Arial" w:cs="Arial"/>
          <w:sz w:val="28"/>
          <w:szCs w:val="28"/>
        </w:rPr>
        <w:t>о</w:t>
      </w:r>
      <w:r w:rsidRPr="003D6BEE">
        <w:rPr>
          <w:rFonts w:ascii="Arial" w:hAnsi="Arial" w:cs="Arial"/>
          <w:sz w:val="28"/>
          <w:szCs w:val="28"/>
        </w:rPr>
        <w:t>яние Q = 1;  ‘Q’  = 0, и этот режим называют установкой (записью) единицы. При R = 1 и S = 0 триггер переходит в нулевое состояние Q = 0; ‘Q’  = 1 (установка 0 или сброс триггера). При этом элементы триггера переключаются не одновр</w:t>
      </w:r>
      <w:r w:rsidRPr="003D6BEE">
        <w:rPr>
          <w:rFonts w:ascii="Arial" w:hAnsi="Arial" w:cs="Arial"/>
          <w:sz w:val="28"/>
          <w:szCs w:val="28"/>
        </w:rPr>
        <w:t>е</w:t>
      </w:r>
      <w:r w:rsidRPr="003D6BEE">
        <w:rPr>
          <w:rFonts w:ascii="Arial" w:hAnsi="Arial" w:cs="Arial"/>
          <w:sz w:val="28"/>
          <w:szCs w:val="28"/>
        </w:rPr>
        <w:t>менно, а последовательно, друг за другом.</w:t>
      </w:r>
    </w:p>
    <w:p w:rsidR="007F0B5E" w:rsidRPr="003D6BEE" w:rsidRDefault="007F0B5E" w:rsidP="00AE610D">
      <w:pPr>
        <w:pStyle w:val="a6"/>
        <w:rPr>
          <w:rFonts w:ascii="Arial" w:hAnsi="Arial" w:cs="Arial"/>
          <w:sz w:val="28"/>
          <w:szCs w:val="28"/>
        </w:rPr>
      </w:pPr>
      <w:r w:rsidRPr="003D6BEE">
        <w:rPr>
          <w:rFonts w:ascii="Arial" w:hAnsi="Arial" w:cs="Arial"/>
          <w:sz w:val="28"/>
          <w:szCs w:val="28"/>
        </w:rPr>
        <w:t xml:space="preserve">Если  одновременно  подать  переключающие  сигналы  на  оба  входа </w:t>
      </w:r>
      <w:r w:rsidRPr="003D6BEE">
        <w:rPr>
          <w:rFonts w:ascii="Arial" w:hAnsi="Arial" w:cs="Arial"/>
          <w:sz w:val="28"/>
          <w:szCs w:val="28"/>
          <w:lang w:val="en-US"/>
        </w:rPr>
        <w:t>R</w:t>
      </w:r>
      <w:r w:rsidRPr="003D6BEE">
        <w:rPr>
          <w:rFonts w:ascii="Arial" w:hAnsi="Arial" w:cs="Arial"/>
          <w:sz w:val="28"/>
          <w:szCs w:val="28"/>
        </w:rPr>
        <w:t xml:space="preserve"> = </w:t>
      </w:r>
      <w:r w:rsidRPr="003D6BEE">
        <w:rPr>
          <w:rFonts w:ascii="Arial" w:hAnsi="Arial" w:cs="Arial"/>
          <w:sz w:val="28"/>
          <w:szCs w:val="28"/>
          <w:lang w:val="en-US"/>
        </w:rPr>
        <w:t>S</w:t>
      </w:r>
      <w:r w:rsidRPr="003D6BEE">
        <w:rPr>
          <w:rFonts w:ascii="Arial" w:hAnsi="Arial" w:cs="Arial"/>
          <w:sz w:val="28"/>
          <w:szCs w:val="28"/>
        </w:rPr>
        <w:t xml:space="preserve"> = 1 на обоих выходах появятся логические нули </w:t>
      </w:r>
      <w:proofErr w:type="spellStart"/>
      <w:r w:rsidRPr="003D6BEE">
        <w:rPr>
          <w:rFonts w:ascii="Arial" w:hAnsi="Arial" w:cs="Arial"/>
          <w:sz w:val="28"/>
          <w:szCs w:val="28"/>
          <w:lang w:val="en-US"/>
        </w:rPr>
        <w:t>Qn</w:t>
      </w:r>
      <w:proofErr w:type="spellEnd"/>
      <w:r w:rsidRPr="003D6BEE">
        <w:rPr>
          <w:rFonts w:ascii="Arial" w:hAnsi="Arial" w:cs="Arial"/>
          <w:sz w:val="28"/>
          <w:szCs w:val="28"/>
        </w:rPr>
        <w:t xml:space="preserve">+1= </w:t>
      </w:r>
      <w:proofErr w:type="spellStart"/>
      <w:r w:rsidRPr="003D6BEE">
        <w:rPr>
          <w:rFonts w:ascii="Arial" w:hAnsi="Arial" w:cs="Arial"/>
          <w:sz w:val="28"/>
          <w:szCs w:val="28"/>
          <w:lang w:val="en-US"/>
        </w:rPr>
        <w:t>Qn</w:t>
      </w:r>
      <w:proofErr w:type="spellEnd"/>
      <w:r w:rsidRPr="003D6BEE">
        <w:rPr>
          <w:rFonts w:ascii="Arial" w:hAnsi="Arial" w:cs="Arial"/>
          <w:sz w:val="28"/>
          <w:szCs w:val="28"/>
        </w:rPr>
        <w:t>+1= 1, устройство утрач</w:t>
      </w:r>
      <w:r w:rsidRPr="003D6BEE">
        <w:rPr>
          <w:rFonts w:ascii="Arial" w:hAnsi="Arial" w:cs="Arial"/>
          <w:sz w:val="28"/>
          <w:szCs w:val="28"/>
        </w:rPr>
        <w:t>и</w:t>
      </w:r>
      <w:r w:rsidRPr="003D6BEE">
        <w:rPr>
          <w:rFonts w:ascii="Arial" w:hAnsi="Arial" w:cs="Arial"/>
          <w:sz w:val="28"/>
          <w:szCs w:val="28"/>
        </w:rPr>
        <w:t xml:space="preserve">вает свойства триггера. Если теперь одновременно снять единицы </w:t>
      </w:r>
      <w:proofErr w:type="gramStart"/>
      <w:r w:rsidRPr="003D6BEE">
        <w:rPr>
          <w:rFonts w:ascii="Arial" w:hAnsi="Arial" w:cs="Arial"/>
          <w:sz w:val="28"/>
          <w:szCs w:val="28"/>
        </w:rPr>
        <w:t>со</w:t>
      </w:r>
      <w:proofErr w:type="gramEnd"/>
      <w:r w:rsidRPr="003D6BEE">
        <w:rPr>
          <w:rFonts w:ascii="Arial" w:hAnsi="Arial" w:cs="Arial"/>
          <w:sz w:val="28"/>
          <w:szCs w:val="28"/>
        </w:rPr>
        <w:t xml:space="preserve"> входов </w:t>
      </w:r>
      <w:r w:rsidRPr="003D6BEE">
        <w:rPr>
          <w:rFonts w:ascii="Arial" w:hAnsi="Arial" w:cs="Arial"/>
          <w:sz w:val="28"/>
          <w:szCs w:val="28"/>
          <w:lang w:val="en-US"/>
        </w:rPr>
        <w:t>R</w:t>
      </w:r>
      <w:r w:rsidRPr="003D6BEE">
        <w:rPr>
          <w:rFonts w:ascii="Arial" w:hAnsi="Arial" w:cs="Arial"/>
          <w:sz w:val="28"/>
          <w:szCs w:val="28"/>
        </w:rPr>
        <w:t xml:space="preserve"> и </w:t>
      </w:r>
      <w:r w:rsidRPr="003D6BEE">
        <w:rPr>
          <w:rFonts w:ascii="Arial" w:hAnsi="Arial" w:cs="Arial"/>
          <w:sz w:val="28"/>
          <w:szCs w:val="28"/>
          <w:lang w:val="en-US"/>
        </w:rPr>
        <w:t>S</w:t>
      </w:r>
      <w:r w:rsidRPr="003D6BEE">
        <w:rPr>
          <w:rFonts w:ascii="Arial" w:hAnsi="Arial" w:cs="Arial"/>
          <w:sz w:val="28"/>
          <w:szCs w:val="28"/>
        </w:rPr>
        <w:t>, то оба элемента начнут переключаться в единичное состояние. Триггер ра</w:t>
      </w:r>
      <w:r w:rsidRPr="003D6BEE">
        <w:rPr>
          <w:rFonts w:ascii="Arial" w:hAnsi="Arial" w:cs="Arial"/>
          <w:sz w:val="28"/>
          <w:szCs w:val="28"/>
        </w:rPr>
        <w:t>в</w:t>
      </w:r>
      <w:r w:rsidRPr="003D6BEE">
        <w:rPr>
          <w:rFonts w:ascii="Arial" w:hAnsi="Arial" w:cs="Arial"/>
          <w:sz w:val="28"/>
          <w:szCs w:val="28"/>
        </w:rPr>
        <w:t>новероятно может принять любое из двух устойчивых состояний. Для разрабо</w:t>
      </w:r>
      <w:r w:rsidRPr="003D6BEE">
        <w:rPr>
          <w:rFonts w:ascii="Arial" w:hAnsi="Arial" w:cs="Arial"/>
          <w:sz w:val="28"/>
          <w:szCs w:val="28"/>
        </w:rPr>
        <w:t>т</w:t>
      </w:r>
      <w:r w:rsidRPr="003D6BEE">
        <w:rPr>
          <w:rFonts w:ascii="Arial" w:hAnsi="Arial" w:cs="Arial"/>
          <w:sz w:val="28"/>
          <w:szCs w:val="28"/>
        </w:rPr>
        <w:t xml:space="preserve">чика устройства состояние триггера оказывается </w:t>
      </w:r>
      <w:proofErr w:type="spellStart"/>
      <w:r w:rsidRPr="003D6BEE">
        <w:rPr>
          <w:rFonts w:ascii="Arial" w:hAnsi="Arial" w:cs="Arial"/>
          <w:sz w:val="28"/>
          <w:szCs w:val="28"/>
        </w:rPr>
        <w:t>неопределенным</w:t>
      </w:r>
      <w:proofErr w:type="spellEnd"/>
      <w:r w:rsidRPr="003D6BEE">
        <w:rPr>
          <w:rFonts w:ascii="Arial" w:hAnsi="Arial" w:cs="Arial"/>
          <w:sz w:val="28"/>
          <w:szCs w:val="28"/>
        </w:rPr>
        <w:t xml:space="preserve"> и неуправл</w:t>
      </w:r>
      <w:r w:rsidRPr="003D6BEE">
        <w:rPr>
          <w:rFonts w:ascii="Arial" w:hAnsi="Arial" w:cs="Arial"/>
          <w:sz w:val="28"/>
          <w:szCs w:val="28"/>
        </w:rPr>
        <w:t>я</w:t>
      </w:r>
      <w:r w:rsidRPr="003D6BEE">
        <w:rPr>
          <w:rFonts w:ascii="Arial" w:hAnsi="Arial" w:cs="Arial"/>
          <w:sz w:val="28"/>
          <w:szCs w:val="28"/>
        </w:rPr>
        <w:t xml:space="preserve">емым. Комбинация входных сигналов </w:t>
      </w:r>
      <w:r w:rsidRPr="003D6BEE">
        <w:rPr>
          <w:rFonts w:ascii="Arial" w:hAnsi="Arial" w:cs="Arial"/>
          <w:sz w:val="28"/>
          <w:szCs w:val="28"/>
          <w:lang w:val="en-US"/>
        </w:rPr>
        <w:t>S</w:t>
      </w:r>
      <w:r w:rsidRPr="003D6BEE">
        <w:rPr>
          <w:rFonts w:ascii="Arial" w:hAnsi="Arial" w:cs="Arial"/>
          <w:sz w:val="28"/>
          <w:szCs w:val="28"/>
        </w:rPr>
        <w:t xml:space="preserve"> = </w:t>
      </w:r>
      <w:r w:rsidRPr="003D6BEE">
        <w:rPr>
          <w:rFonts w:ascii="Arial" w:hAnsi="Arial" w:cs="Arial"/>
          <w:sz w:val="28"/>
          <w:szCs w:val="28"/>
          <w:lang w:val="en-US"/>
        </w:rPr>
        <w:t>R</w:t>
      </w:r>
      <w:r w:rsidRPr="003D6BEE">
        <w:rPr>
          <w:rFonts w:ascii="Arial" w:hAnsi="Arial" w:cs="Arial"/>
          <w:sz w:val="28"/>
          <w:szCs w:val="28"/>
        </w:rPr>
        <w:t xml:space="preserve"> = 1 для схемы триггера на элементах ИЛИ–НЕ является </w:t>
      </w:r>
      <w:proofErr w:type="spellStart"/>
      <w:r w:rsidRPr="003D6BEE">
        <w:rPr>
          <w:rFonts w:ascii="Arial" w:hAnsi="Arial" w:cs="Arial"/>
          <w:sz w:val="28"/>
          <w:szCs w:val="28"/>
        </w:rPr>
        <w:t>запрещенной</w:t>
      </w:r>
      <w:proofErr w:type="spellEnd"/>
      <w:r w:rsidRPr="003D6BEE">
        <w:rPr>
          <w:rFonts w:ascii="Arial" w:hAnsi="Arial" w:cs="Arial"/>
          <w:sz w:val="28"/>
          <w:szCs w:val="28"/>
        </w:rPr>
        <w:t xml:space="preserve">, и в обычных условиях </w:t>
      </w:r>
      <w:proofErr w:type="spellStart"/>
      <w:r w:rsidRPr="003D6BEE">
        <w:rPr>
          <w:rFonts w:ascii="Arial" w:hAnsi="Arial" w:cs="Arial"/>
          <w:sz w:val="28"/>
          <w:szCs w:val="28"/>
        </w:rPr>
        <w:t>ее</w:t>
      </w:r>
      <w:proofErr w:type="spellEnd"/>
      <w:r w:rsidRPr="003D6BEE">
        <w:rPr>
          <w:rFonts w:ascii="Arial" w:hAnsi="Arial" w:cs="Arial"/>
          <w:sz w:val="28"/>
          <w:szCs w:val="28"/>
        </w:rPr>
        <w:t xml:space="preserve"> не используют. Ко</w:t>
      </w:r>
      <w:r w:rsidRPr="003D6BEE">
        <w:rPr>
          <w:rFonts w:ascii="Arial" w:hAnsi="Arial" w:cs="Arial"/>
          <w:sz w:val="28"/>
          <w:szCs w:val="28"/>
        </w:rPr>
        <w:t>м</w:t>
      </w:r>
      <w:r w:rsidRPr="003D6BEE">
        <w:rPr>
          <w:rFonts w:ascii="Arial" w:hAnsi="Arial" w:cs="Arial"/>
          <w:sz w:val="28"/>
          <w:szCs w:val="28"/>
        </w:rPr>
        <w:t xml:space="preserve">бинацию входов </w:t>
      </w:r>
      <w:r w:rsidRPr="003D6BEE">
        <w:rPr>
          <w:rFonts w:ascii="Arial" w:hAnsi="Arial" w:cs="Arial"/>
          <w:sz w:val="28"/>
          <w:szCs w:val="28"/>
          <w:lang w:val="en-US"/>
        </w:rPr>
        <w:t>R</w:t>
      </w:r>
      <w:r w:rsidRPr="003D6BEE">
        <w:rPr>
          <w:rFonts w:ascii="Arial" w:hAnsi="Arial" w:cs="Arial"/>
          <w:sz w:val="28"/>
          <w:szCs w:val="28"/>
        </w:rPr>
        <w:t xml:space="preserve"> = </w:t>
      </w:r>
      <w:r w:rsidRPr="003D6BEE">
        <w:rPr>
          <w:rFonts w:ascii="Arial" w:hAnsi="Arial" w:cs="Arial"/>
          <w:sz w:val="28"/>
          <w:szCs w:val="28"/>
          <w:lang w:val="en-US"/>
        </w:rPr>
        <w:t>S</w:t>
      </w:r>
      <w:r w:rsidRPr="003D6BEE">
        <w:rPr>
          <w:rFonts w:ascii="Arial" w:hAnsi="Arial" w:cs="Arial"/>
          <w:sz w:val="28"/>
          <w:szCs w:val="28"/>
        </w:rPr>
        <w:t xml:space="preserve"> = 1 допустимо применять, </w:t>
      </w:r>
      <w:proofErr w:type="gramStart"/>
      <w:r w:rsidRPr="003D6BEE">
        <w:rPr>
          <w:rFonts w:ascii="Arial" w:hAnsi="Arial" w:cs="Arial"/>
          <w:sz w:val="28"/>
          <w:szCs w:val="28"/>
        </w:rPr>
        <w:t>лишь</w:t>
      </w:r>
      <w:proofErr w:type="gramEnd"/>
      <w:r w:rsidRPr="003D6BEE">
        <w:rPr>
          <w:rFonts w:ascii="Arial" w:hAnsi="Arial" w:cs="Arial"/>
          <w:sz w:val="28"/>
          <w:szCs w:val="28"/>
        </w:rPr>
        <w:t xml:space="preserve"> когда  обеспечено  не  о</w:t>
      </w:r>
      <w:r w:rsidRPr="003D6BEE">
        <w:rPr>
          <w:rFonts w:ascii="Arial" w:hAnsi="Arial" w:cs="Arial"/>
          <w:sz w:val="28"/>
          <w:szCs w:val="28"/>
        </w:rPr>
        <w:t>д</w:t>
      </w:r>
      <w:r w:rsidRPr="003D6BEE">
        <w:rPr>
          <w:rFonts w:ascii="Arial" w:hAnsi="Arial" w:cs="Arial"/>
          <w:sz w:val="28"/>
          <w:szCs w:val="28"/>
        </w:rPr>
        <w:t xml:space="preserve">новременное,  а  строго  </w:t>
      </w:r>
      <w:proofErr w:type="spellStart"/>
      <w:r w:rsidRPr="003D6BEE">
        <w:rPr>
          <w:rFonts w:ascii="Arial" w:hAnsi="Arial" w:cs="Arial"/>
          <w:sz w:val="28"/>
          <w:szCs w:val="28"/>
        </w:rPr>
        <w:t>поочередное</w:t>
      </w:r>
      <w:proofErr w:type="spellEnd"/>
      <w:r w:rsidRPr="003D6BEE">
        <w:rPr>
          <w:rFonts w:ascii="Arial" w:hAnsi="Arial" w:cs="Arial"/>
          <w:sz w:val="28"/>
          <w:szCs w:val="28"/>
        </w:rPr>
        <w:t xml:space="preserve">  снятие </w:t>
      </w:r>
      <w:r w:rsidRPr="003D6BEE">
        <w:rPr>
          <w:rFonts w:ascii="Arial" w:hAnsi="Arial" w:cs="Arial"/>
          <w:sz w:val="28"/>
          <w:szCs w:val="28"/>
          <w:lang w:val="en-US"/>
        </w:rPr>
        <w:t>R</w:t>
      </w:r>
      <w:r w:rsidRPr="003D6BEE">
        <w:rPr>
          <w:rFonts w:ascii="Arial" w:hAnsi="Arial" w:cs="Arial"/>
          <w:sz w:val="28"/>
          <w:szCs w:val="28"/>
        </w:rPr>
        <w:t xml:space="preserve">– и </w:t>
      </w:r>
      <w:r w:rsidRPr="003D6BEE">
        <w:rPr>
          <w:rFonts w:ascii="Arial" w:hAnsi="Arial" w:cs="Arial"/>
          <w:sz w:val="28"/>
          <w:szCs w:val="28"/>
          <w:lang w:val="en-US"/>
        </w:rPr>
        <w:t>S</w:t>
      </w:r>
      <w:r w:rsidRPr="003D6BEE">
        <w:rPr>
          <w:rFonts w:ascii="Arial" w:hAnsi="Arial" w:cs="Arial"/>
          <w:sz w:val="28"/>
          <w:szCs w:val="28"/>
        </w:rPr>
        <w:t>–сигналов.</w:t>
      </w:r>
    </w:p>
    <w:p w:rsidR="007F0B5E" w:rsidRPr="003D6BEE" w:rsidRDefault="007F0B5E" w:rsidP="00AE610D">
      <w:pPr>
        <w:pStyle w:val="a6"/>
        <w:rPr>
          <w:rFonts w:ascii="Arial" w:hAnsi="Arial" w:cs="Arial"/>
          <w:sz w:val="28"/>
          <w:szCs w:val="28"/>
        </w:rPr>
      </w:pPr>
      <w:r w:rsidRPr="003D6BEE">
        <w:rPr>
          <w:rFonts w:ascii="Arial" w:hAnsi="Arial" w:cs="Arial"/>
          <w:sz w:val="28"/>
          <w:szCs w:val="28"/>
        </w:rPr>
        <w:t xml:space="preserve">RS–триггер, собранный на логических элементах </w:t>
      </w:r>
      <w:proofErr w:type="gramStart"/>
      <w:r w:rsidRPr="003D6BEE">
        <w:rPr>
          <w:rFonts w:ascii="Arial" w:hAnsi="Arial" w:cs="Arial"/>
          <w:sz w:val="28"/>
          <w:szCs w:val="28"/>
        </w:rPr>
        <w:t>И–НЕ</w:t>
      </w:r>
      <w:proofErr w:type="gramEnd"/>
      <w:r w:rsidRPr="003D6BEE">
        <w:rPr>
          <w:rFonts w:ascii="Arial" w:hAnsi="Arial" w:cs="Arial"/>
          <w:sz w:val="28"/>
          <w:szCs w:val="28"/>
        </w:rPr>
        <w:t xml:space="preserve"> (рис. 9.29,в, г), схемоте</w:t>
      </w:r>
      <w:r w:rsidRPr="003D6BEE">
        <w:rPr>
          <w:rFonts w:ascii="Arial" w:hAnsi="Arial" w:cs="Arial"/>
          <w:sz w:val="28"/>
          <w:szCs w:val="28"/>
        </w:rPr>
        <w:t>х</w:t>
      </w:r>
      <w:r w:rsidRPr="003D6BEE">
        <w:rPr>
          <w:rFonts w:ascii="Arial" w:hAnsi="Arial" w:cs="Arial"/>
          <w:sz w:val="28"/>
          <w:szCs w:val="28"/>
        </w:rPr>
        <w:t>нически не отличается от триггера на элементах ИЛИ–НЕ, но закон функцион</w:t>
      </w:r>
      <w:r w:rsidRPr="003D6BEE">
        <w:rPr>
          <w:rFonts w:ascii="Arial" w:hAnsi="Arial" w:cs="Arial"/>
          <w:sz w:val="28"/>
          <w:szCs w:val="28"/>
        </w:rPr>
        <w:t>и</w:t>
      </w:r>
      <w:r w:rsidRPr="003D6BEE">
        <w:rPr>
          <w:rFonts w:ascii="Arial" w:hAnsi="Arial" w:cs="Arial"/>
          <w:sz w:val="28"/>
          <w:szCs w:val="28"/>
        </w:rPr>
        <w:t>рования имеет иной вид.</w:t>
      </w:r>
    </w:p>
    <w:p w:rsidR="007F0B5E" w:rsidRPr="008766E0" w:rsidRDefault="007F0B5E" w:rsidP="00726A57">
      <w:pPr>
        <w:pStyle w:val="2"/>
      </w:pPr>
      <w:r w:rsidRPr="008766E0">
        <w:lastRenderedPageBreak/>
        <w:t xml:space="preserve">43. Синхронный </w:t>
      </w:r>
      <w:r w:rsidRPr="008766E0">
        <w:rPr>
          <w:lang w:val="en-US"/>
        </w:rPr>
        <w:t>RS</w:t>
      </w:r>
      <w:r w:rsidRPr="008766E0">
        <w:t>-триггер.</w:t>
      </w:r>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11430</wp:posOffset>
            </wp:positionH>
            <wp:positionV relativeFrom="paragraph">
              <wp:posOffset>873125</wp:posOffset>
            </wp:positionV>
            <wp:extent cx="4636770" cy="3248025"/>
            <wp:effectExtent l="19050" t="0" r="0" b="0"/>
            <wp:wrapTight wrapText="bothSides">
              <wp:wrapPolygon edited="0">
                <wp:start x="-89" y="0"/>
                <wp:lineTo x="-89" y="21537"/>
                <wp:lineTo x="21565" y="21537"/>
                <wp:lineTo x="21565" y="0"/>
                <wp:lineTo x="-89" y="0"/>
              </wp:wrapPolygon>
            </wp:wrapTight>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srcRect/>
                    <a:stretch>
                      <a:fillRect/>
                    </a:stretch>
                  </pic:blipFill>
                  <pic:spPr bwMode="auto">
                    <a:xfrm>
                      <a:off x="0" y="0"/>
                      <a:ext cx="4636770" cy="3248025"/>
                    </a:xfrm>
                    <a:prstGeom prst="rect">
                      <a:avLst/>
                    </a:prstGeom>
                    <a:noFill/>
                    <a:ln w="9525">
                      <a:noFill/>
                      <a:miter lim="800000"/>
                      <a:headEnd/>
                      <a:tailEnd/>
                    </a:ln>
                  </pic:spPr>
                </pic:pic>
              </a:graphicData>
            </a:graphic>
          </wp:anchor>
        </w:drawing>
      </w:r>
      <w:proofErr w:type="gramStart"/>
      <w:r w:rsidRPr="003D6BEE">
        <w:rPr>
          <w:rFonts w:ascii="Times New Roman" w:hAnsi="Times New Roman" w:cs="Times New Roman"/>
          <w:sz w:val="28"/>
          <w:szCs w:val="28"/>
        </w:rPr>
        <w:t>Синхронизируемый</w:t>
      </w:r>
      <w:proofErr w:type="gramEnd"/>
      <w:r w:rsidRPr="003D6BEE">
        <w:rPr>
          <w:rFonts w:ascii="Times New Roman" w:hAnsi="Times New Roman" w:cs="Times New Roman"/>
          <w:sz w:val="28"/>
          <w:szCs w:val="28"/>
        </w:rPr>
        <w:t xml:space="preserve"> RS–триггер отличается  от  асинхронного RS–триггера наличием входной логической схемы, на которую кроме информационных сигналов поступают синхронизирующие импульсы. На рис. 9.30 приведены структурная схема, условное об</w:t>
      </w:r>
      <w:r w:rsidRPr="003D6BEE">
        <w:rPr>
          <w:rFonts w:ascii="Times New Roman" w:hAnsi="Times New Roman" w:cs="Times New Roman"/>
          <w:sz w:val="28"/>
          <w:szCs w:val="28"/>
        </w:rPr>
        <w:t>о</w:t>
      </w:r>
      <w:r w:rsidRPr="003D6BEE">
        <w:rPr>
          <w:rFonts w:ascii="Times New Roman" w:hAnsi="Times New Roman" w:cs="Times New Roman"/>
          <w:sz w:val="28"/>
          <w:szCs w:val="28"/>
        </w:rPr>
        <w:t xml:space="preserve">значение,  временные  диаграммы,  таблица  состояний  </w:t>
      </w:r>
      <w:proofErr w:type="gramStart"/>
      <w:r w:rsidRPr="003D6BEE">
        <w:rPr>
          <w:rFonts w:ascii="Times New Roman" w:hAnsi="Times New Roman" w:cs="Times New Roman"/>
          <w:sz w:val="28"/>
          <w:szCs w:val="28"/>
        </w:rPr>
        <w:t>синхронизируемого</w:t>
      </w:r>
      <w:proofErr w:type="gramEnd"/>
      <w:r w:rsidRPr="003D6BEE">
        <w:rPr>
          <w:rFonts w:ascii="Times New Roman" w:hAnsi="Times New Roman" w:cs="Times New Roman"/>
          <w:sz w:val="28"/>
          <w:szCs w:val="28"/>
        </w:rPr>
        <w:t xml:space="preserve"> RS–триггера на элементах И–НЕ. </w:t>
      </w:r>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sz w:val="28"/>
          <w:szCs w:val="28"/>
        </w:rPr>
        <w:t>У синхронных триггеров смены сигналов на входах ещё недостаточно для его переключения. Необходим дополнительный синхр</w:t>
      </w:r>
      <w:r w:rsidRPr="003D6BEE">
        <w:rPr>
          <w:rFonts w:ascii="Times New Roman" w:hAnsi="Times New Roman" w:cs="Times New Roman"/>
          <w:sz w:val="28"/>
          <w:szCs w:val="28"/>
        </w:rPr>
        <w:t>о</w:t>
      </w:r>
      <w:r w:rsidRPr="003D6BEE">
        <w:rPr>
          <w:rFonts w:ascii="Times New Roman" w:hAnsi="Times New Roman" w:cs="Times New Roman"/>
          <w:sz w:val="28"/>
          <w:szCs w:val="28"/>
        </w:rPr>
        <w:t xml:space="preserve">низирующий (тактовый) импульс, поступающий на </w:t>
      </w:r>
      <w:proofErr w:type="spellStart"/>
      <w:r w:rsidRPr="003D6BEE">
        <w:rPr>
          <w:rFonts w:ascii="Times New Roman" w:hAnsi="Times New Roman" w:cs="Times New Roman"/>
          <w:sz w:val="28"/>
          <w:szCs w:val="28"/>
        </w:rPr>
        <w:t>синхровход</w:t>
      </w:r>
      <w:proofErr w:type="spellEnd"/>
      <w:r w:rsidRPr="003D6BEE">
        <w:rPr>
          <w:rFonts w:ascii="Times New Roman" w:hAnsi="Times New Roman" w:cs="Times New Roman"/>
          <w:sz w:val="28"/>
          <w:szCs w:val="28"/>
        </w:rPr>
        <w:t xml:space="preserve"> триггера. Си</w:t>
      </w:r>
      <w:r w:rsidRPr="003D6BEE">
        <w:rPr>
          <w:rFonts w:ascii="Times New Roman" w:hAnsi="Times New Roman" w:cs="Times New Roman"/>
          <w:sz w:val="28"/>
          <w:szCs w:val="28"/>
        </w:rPr>
        <w:t>г</w:t>
      </w:r>
      <w:r w:rsidRPr="003D6BEE">
        <w:rPr>
          <w:rFonts w:ascii="Times New Roman" w:hAnsi="Times New Roman" w:cs="Times New Roman"/>
          <w:sz w:val="28"/>
          <w:szCs w:val="28"/>
        </w:rPr>
        <w:t>нал называют также си</w:t>
      </w:r>
      <w:r w:rsidRPr="003D6BEE">
        <w:rPr>
          <w:rFonts w:ascii="Times New Roman" w:hAnsi="Times New Roman" w:cs="Times New Roman"/>
          <w:sz w:val="28"/>
          <w:szCs w:val="28"/>
        </w:rPr>
        <w:t>н</w:t>
      </w:r>
      <w:r w:rsidRPr="003D6BEE">
        <w:rPr>
          <w:rFonts w:ascii="Times New Roman" w:hAnsi="Times New Roman" w:cs="Times New Roman"/>
          <w:sz w:val="28"/>
          <w:szCs w:val="28"/>
        </w:rPr>
        <w:t xml:space="preserve">хроимпульсом, С-сигналом, С-импульсов, а </w:t>
      </w:r>
      <w:proofErr w:type="spellStart"/>
      <w:r w:rsidRPr="003D6BEE">
        <w:rPr>
          <w:rFonts w:ascii="Times New Roman" w:hAnsi="Times New Roman" w:cs="Times New Roman"/>
          <w:sz w:val="28"/>
          <w:szCs w:val="28"/>
        </w:rPr>
        <w:t>синхровхо</w:t>
      </w:r>
      <w:proofErr w:type="gramStart"/>
      <w:r w:rsidRPr="003D6BEE">
        <w:rPr>
          <w:rFonts w:ascii="Times New Roman" w:hAnsi="Times New Roman" w:cs="Times New Roman"/>
          <w:sz w:val="28"/>
          <w:szCs w:val="28"/>
        </w:rPr>
        <w:t>д</w:t>
      </w:r>
      <w:proofErr w:type="spellEnd"/>
      <w:r w:rsidRPr="003D6BEE">
        <w:rPr>
          <w:rFonts w:ascii="Times New Roman" w:hAnsi="Times New Roman" w:cs="Times New Roman"/>
          <w:sz w:val="28"/>
          <w:szCs w:val="28"/>
        </w:rPr>
        <w:t>-</w:t>
      </w:r>
      <w:proofErr w:type="gramEnd"/>
      <w:r w:rsidRPr="003D6BEE">
        <w:rPr>
          <w:rFonts w:ascii="Times New Roman" w:hAnsi="Times New Roman" w:cs="Times New Roman"/>
          <w:sz w:val="28"/>
          <w:szCs w:val="28"/>
        </w:rPr>
        <w:t xml:space="preserve"> С-входом.</w:t>
      </w:r>
    </w:p>
    <w:p w:rsidR="007F0B5E" w:rsidRPr="003D6BEE" w:rsidRDefault="003D6BEE" w:rsidP="00AE610D">
      <w:pPr>
        <w:pStyle w:val="a6"/>
        <w:rPr>
          <w:rFonts w:ascii="Times New Roman" w:hAnsi="Times New Roman" w:cs="Times New Roman"/>
          <w:sz w:val="28"/>
          <w:szCs w:val="28"/>
        </w:rPr>
      </w:pPr>
      <w:r w:rsidRPr="003D6BEE">
        <w:rPr>
          <w:rFonts w:ascii="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column">
              <wp:posOffset>-4743450</wp:posOffset>
            </wp:positionH>
            <wp:positionV relativeFrom="paragraph">
              <wp:posOffset>3642995</wp:posOffset>
            </wp:positionV>
            <wp:extent cx="4038600" cy="2019300"/>
            <wp:effectExtent l="19050" t="0" r="0" b="0"/>
            <wp:wrapTight wrapText="bothSides">
              <wp:wrapPolygon edited="0">
                <wp:start x="-102" y="0"/>
                <wp:lineTo x="-102" y="21396"/>
                <wp:lineTo x="21600" y="21396"/>
                <wp:lineTo x="21600" y="0"/>
                <wp:lineTo x="-102" y="0"/>
              </wp:wrapPolygon>
            </wp:wrapTight>
            <wp:docPr id="1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srcRect/>
                    <a:stretch>
                      <a:fillRect/>
                    </a:stretch>
                  </pic:blipFill>
                  <pic:spPr bwMode="auto">
                    <a:xfrm>
                      <a:off x="0" y="0"/>
                      <a:ext cx="4038600" cy="2019300"/>
                    </a:xfrm>
                    <a:prstGeom prst="rect">
                      <a:avLst/>
                    </a:prstGeom>
                    <a:noFill/>
                    <a:ln w="9525">
                      <a:noFill/>
                      <a:miter lim="800000"/>
                      <a:headEnd/>
                      <a:tailEnd/>
                    </a:ln>
                  </pic:spPr>
                </pic:pic>
              </a:graphicData>
            </a:graphic>
          </wp:anchor>
        </w:drawing>
      </w:r>
      <w:r w:rsidR="007F0B5E" w:rsidRPr="003D6BEE">
        <w:rPr>
          <w:rFonts w:ascii="Times New Roman" w:hAnsi="Times New Roman" w:cs="Times New Roman"/>
          <w:sz w:val="28"/>
          <w:szCs w:val="28"/>
        </w:rPr>
        <w:t xml:space="preserve">Элементы </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 xml:space="preserve">1 и </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2 обр</w:t>
      </w:r>
      <w:r w:rsidR="007F0B5E" w:rsidRPr="003D6BEE">
        <w:rPr>
          <w:rFonts w:ascii="Times New Roman" w:hAnsi="Times New Roman" w:cs="Times New Roman"/>
          <w:sz w:val="28"/>
          <w:szCs w:val="28"/>
        </w:rPr>
        <w:t>а</w:t>
      </w:r>
      <w:r w:rsidR="007F0B5E" w:rsidRPr="003D6BEE">
        <w:rPr>
          <w:rFonts w:ascii="Times New Roman" w:hAnsi="Times New Roman" w:cs="Times New Roman"/>
          <w:sz w:val="28"/>
          <w:szCs w:val="28"/>
        </w:rPr>
        <w:t>зуют устройство управл</w:t>
      </w:r>
      <w:r w:rsidR="007F0B5E" w:rsidRPr="003D6BEE">
        <w:rPr>
          <w:rFonts w:ascii="Times New Roman" w:hAnsi="Times New Roman" w:cs="Times New Roman"/>
          <w:sz w:val="28"/>
          <w:szCs w:val="28"/>
        </w:rPr>
        <w:t>е</w:t>
      </w:r>
      <w:r w:rsidR="007F0B5E" w:rsidRPr="003D6BEE">
        <w:rPr>
          <w:rFonts w:ascii="Times New Roman" w:hAnsi="Times New Roman" w:cs="Times New Roman"/>
          <w:sz w:val="28"/>
          <w:szCs w:val="28"/>
        </w:rPr>
        <w:t>ния (схему запуска), эл</w:t>
      </w:r>
      <w:r w:rsidR="007F0B5E" w:rsidRPr="003D6BEE">
        <w:rPr>
          <w:rFonts w:ascii="Times New Roman" w:hAnsi="Times New Roman" w:cs="Times New Roman"/>
          <w:sz w:val="28"/>
          <w:szCs w:val="28"/>
        </w:rPr>
        <w:t>е</w:t>
      </w:r>
      <w:r w:rsidR="007F0B5E" w:rsidRPr="003D6BEE">
        <w:rPr>
          <w:rFonts w:ascii="Times New Roman" w:hAnsi="Times New Roman" w:cs="Times New Roman"/>
          <w:sz w:val="28"/>
          <w:szCs w:val="28"/>
        </w:rPr>
        <w:t xml:space="preserve">менты </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3,</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 xml:space="preserve">4- </w:t>
      </w:r>
      <w:proofErr w:type="gramStart"/>
      <w:r w:rsidR="007F0B5E" w:rsidRPr="003D6BEE">
        <w:rPr>
          <w:rFonts w:ascii="Times New Roman" w:hAnsi="Times New Roman" w:cs="Times New Roman"/>
          <w:sz w:val="28"/>
          <w:szCs w:val="28"/>
        </w:rPr>
        <w:t>асинхро</w:t>
      </w:r>
      <w:r w:rsidR="007F0B5E" w:rsidRPr="003D6BEE">
        <w:rPr>
          <w:rFonts w:ascii="Times New Roman" w:hAnsi="Times New Roman" w:cs="Times New Roman"/>
          <w:sz w:val="28"/>
          <w:szCs w:val="28"/>
        </w:rPr>
        <w:t>н</w:t>
      </w:r>
      <w:r w:rsidR="007F0B5E" w:rsidRPr="003D6BEE">
        <w:rPr>
          <w:rFonts w:ascii="Times New Roman" w:hAnsi="Times New Roman" w:cs="Times New Roman"/>
          <w:sz w:val="28"/>
          <w:szCs w:val="28"/>
        </w:rPr>
        <w:t>ный</w:t>
      </w:r>
      <w:proofErr w:type="gramEnd"/>
      <w:r w:rsidR="007F0B5E" w:rsidRPr="003D6BEE">
        <w:rPr>
          <w:rFonts w:ascii="Times New Roman" w:hAnsi="Times New Roman" w:cs="Times New Roman"/>
          <w:sz w:val="28"/>
          <w:szCs w:val="28"/>
        </w:rPr>
        <w:t xml:space="preserve"> </w:t>
      </w:r>
      <w:r w:rsidR="007F0B5E" w:rsidRPr="003D6BEE">
        <w:rPr>
          <w:rFonts w:ascii="Times New Roman" w:hAnsi="Times New Roman" w:cs="Times New Roman"/>
          <w:sz w:val="28"/>
          <w:szCs w:val="28"/>
          <w:lang w:val="en-US"/>
        </w:rPr>
        <w:t>RS</w:t>
      </w:r>
      <w:r w:rsidR="007F0B5E" w:rsidRPr="003D6BEE">
        <w:rPr>
          <w:rFonts w:ascii="Times New Roman" w:hAnsi="Times New Roman" w:cs="Times New Roman"/>
          <w:sz w:val="28"/>
          <w:szCs w:val="28"/>
        </w:rPr>
        <w:t>-триггер. Триггер имеет прямые статические сходы, поэтому управляющим си</w:t>
      </w:r>
      <w:r w:rsidR="007F0B5E" w:rsidRPr="003D6BEE">
        <w:rPr>
          <w:rFonts w:ascii="Times New Roman" w:hAnsi="Times New Roman" w:cs="Times New Roman"/>
          <w:sz w:val="28"/>
          <w:szCs w:val="28"/>
        </w:rPr>
        <w:t>г</w:t>
      </w:r>
      <w:r w:rsidR="007F0B5E" w:rsidRPr="003D6BEE">
        <w:rPr>
          <w:rFonts w:ascii="Times New Roman" w:hAnsi="Times New Roman" w:cs="Times New Roman"/>
          <w:sz w:val="28"/>
          <w:szCs w:val="28"/>
        </w:rPr>
        <w:t xml:space="preserve">налом является уровень логической единицы. При </w:t>
      </w:r>
      <w:r w:rsidR="007F0B5E" w:rsidRPr="003D6BEE">
        <w:rPr>
          <w:rFonts w:ascii="Times New Roman" w:hAnsi="Times New Roman" w:cs="Times New Roman"/>
          <w:sz w:val="28"/>
          <w:szCs w:val="28"/>
          <w:lang w:val="en-US"/>
        </w:rPr>
        <w:t>R</w:t>
      </w:r>
      <w:r w:rsidR="007F0B5E" w:rsidRPr="003D6BEE">
        <w:rPr>
          <w:rFonts w:ascii="Times New Roman" w:hAnsi="Times New Roman" w:cs="Times New Roman"/>
          <w:sz w:val="28"/>
          <w:szCs w:val="28"/>
        </w:rPr>
        <w:t>=</w:t>
      </w:r>
      <w:r w:rsidR="007F0B5E" w:rsidRPr="003D6BEE">
        <w:rPr>
          <w:rFonts w:ascii="Times New Roman" w:hAnsi="Times New Roman" w:cs="Times New Roman"/>
          <w:sz w:val="28"/>
          <w:szCs w:val="28"/>
          <w:lang w:val="en-US"/>
        </w:rPr>
        <w:t>S</w:t>
      </w:r>
      <w:r w:rsidR="007F0B5E" w:rsidRPr="003D6BEE">
        <w:rPr>
          <w:rFonts w:ascii="Times New Roman" w:hAnsi="Times New Roman" w:cs="Times New Roman"/>
          <w:sz w:val="28"/>
          <w:szCs w:val="28"/>
        </w:rPr>
        <w:t>=0 независимо от наличия или о</w:t>
      </w:r>
      <w:r w:rsidR="007F0B5E" w:rsidRPr="003D6BEE">
        <w:rPr>
          <w:rFonts w:ascii="Times New Roman" w:hAnsi="Times New Roman" w:cs="Times New Roman"/>
          <w:sz w:val="28"/>
          <w:szCs w:val="28"/>
        </w:rPr>
        <w:t>т</w:t>
      </w:r>
      <w:r w:rsidR="007F0B5E" w:rsidRPr="003D6BEE">
        <w:rPr>
          <w:rFonts w:ascii="Times New Roman" w:hAnsi="Times New Roman" w:cs="Times New Roman"/>
          <w:sz w:val="28"/>
          <w:szCs w:val="28"/>
        </w:rPr>
        <w:t xml:space="preserve">сутствия синхроимпульсов (рис. 9.30,в) на выходах логических элементов </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1,</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2 де</w:t>
      </w:r>
      <w:r w:rsidR="007F0B5E" w:rsidRPr="003D6BEE">
        <w:rPr>
          <w:rFonts w:ascii="Times New Roman" w:hAnsi="Times New Roman" w:cs="Times New Roman"/>
          <w:sz w:val="28"/>
          <w:szCs w:val="28"/>
        </w:rPr>
        <w:t>й</w:t>
      </w:r>
      <w:r w:rsidR="007F0B5E" w:rsidRPr="003D6BEE">
        <w:rPr>
          <w:rFonts w:ascii="Times New Roman" w:hAnsi="Times New Roman" w:cs="Times New Roman"/>
          <w:sz w:val="28"/>
          <w:szCs w:val="28"/>
        </w:rPr>
        <w:t>ствует уровень логической единицы, что поддерживает в исходном состоянии асинхро</w:t>
      </w:r>
      <w:r w:rsidR="007F0B5E" w:rsidRPr="003D6BEE">
        <w:rPr>
          <w:rFonts w:ascii="Times New Roman" w:hAnsi="Times New Roman" w:cs="Times New Roman"/>
          <w:sz w:val="28"/>
          <w:szCs w:val="28"/>
        </w:rPr>
        <w:t>н</w:t>
      </w:r>
      <w:r w:rsidR="007F0B5E" w:rsidRPr="003D6BEE">
        <w:rPr>
          <w:rFonts w:ascii="Times New Roman" w:hAnsi="Times New Roman" w:cs="Times New Roman"/>
          <w:sz w:val="28"/>
          <w:szCs w:val="28"/>
        </w:rPr>
        <w:t xml:space="preserve">ный </w:t>
      </w:r>
      <w:r w:rsidR="007F0B5E" w:rsidRPr="003D6BEE">
        <w:rPr>
          <w:rFonts w:ascii="Times New Roman" w:hAnsi="Times New Roman" w:cs="Times New Roman"/>
          <w:sz w:val="28"/>
          <w:szCs w:val="28"/>
          <w:lang w:val="en-US"/>
        </w:rPr>
        <w:t>RS</w:t>
      </w:r>
      <w:r w:rsidR="007F0B5E" w:rsidRPr="003D6BEE">
        <w:rPr>
          <w:rFonts w:ascii="Times New Roman" w:hAnsi="Times New Roman" w:cs="Times New Roman"/>
          <w:sz w:val="28"/>
          <w:szCs w:val="28"/>
        </w:rPr>
        <w:t>-триггер. При поступлении информационного сигнала на любой из входов и о</w:t>
      </w:r>
      <w:r w:rsidR="007F0B5E" w:rsidRPr="003D6BEE">
        <w:rPr>
          <w:rFonts w:ascii="Times New Roman" w:hAnsi="Times New Roman" w:cs="Times New Roman"/>
          <w:sz w:val="28"/>
          <w:szCs w:val="28"/>
        </w:rPr>
        <w:t>т</w:t>
      </w:r>
      <w:r w:rsidR="007F0B5E" w:rsidRPr="003D6BEE">
        <w:rPr>
          <w:rFonts w:ascii="Times New Roman" w:hAnsi="Times New Roman" w:cs="Times New Roman"/>
          <w:sz w:val="28"/>
          <w:szCs w:val="28"/>
        </w:rPr>
        <w:t xml:space="preserve">сутствии синхронизирующего импульса по-прежнему на выходах логических элементах </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1,</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 xml:space="preserve">2 действует уровень логической единицы. Таким </w:t>
      </w:r>
      <w:proofErr w:type="gramStart"/>
      <w:r w:rsidR="007F0B5E" w:rsidRPr="003D6BEE">
        <w:rPr>
          <w:rFonts w:ascii="Times New Roman" w:hAnsi="Times New Roman" w:cs="Times New Roman"/>
          <w:sz w:val="28"/>
          <w:szCs w:val="28"/>
        </w:rPr>
        <w:t>образом</w:t>
      </w:r>
      <w:proofErr w:type="gramEnd"/>
      <w:r w:rsidR="007F0B5E" w:rsidRPr="003D6BEE">
        <w:rPr>
          <w:rFonts w:ascii="Times New Roman" w:hAnsi="Times New Roman" w:cs="Times New Roman"/>
          <w:sz w:val="28"/>
          <w:szCs w:val="28"/>
        </w:rPr>
        <w:t xml:space="preserve"> информационные сигн</w:t>
      </w:r>
      <w:r w:rsidR="007F0B5E" w:rsidRPr="003D6BEE">
        <w:rPr>
          <w:rFonts w:ascii="Times New Roman" w:hAnsi="Times New Roman" w:cs="Times New Roman"/>
          <w:sz w:val="28"/>
          <w:szCs w:val="28"/>
        </w:rPr>
        <w:t>а</w:t>
      </w:r>
      <w:r w:rsidR="007F0B5E" w:rsidRPr="003D6BEE">
        <w:rPr>
          <w:rFonts w:ascii="Times New Roman" w:hAnsi="Times New Roman" w:cs="Times New Roman"/>
          <w:sz w:val="28"/>
          <w:szCs w:val="28"/>
        </w:rPr>
        <w:t>лы при отсутствии синхроимпульса не могут изменить состояния триггера. При одн</w:t>
      </w:r>
      <w:r w:rsidR="007F0B5E" w:rsidRPr="003D6BEE">
        <w:rPr>
          <w:rFonts w:ascii="Times New Roman" w:hAnsi="Times New Roman" w:cs="Times New Roman"/>
          <w:sz w:val="28"/>
          <w:szCs w:val="28"/>
        </w:rPr>
        <w:t>о</w:t>
      </w:r>
      <w:r w:rsidR="007F0B5E" w:rsidRPr="003D6BEE">
        <w:rPr>
          <w:rFonts w:ascii="Times New Roman" w:hAnsi="Times New Roman" w:cs="Times New Roman"/>
          <w:sz w:val="28"/>
          <w:szCs w:val="28"/>
        </w:rPr>
        <w:t xml:space="preserve">временной подаче сигнала логической единицы на </w:t>
      </w:r>
      <w:r w:rsidR="007F0B5E" w:rsidRPr="003D6BEE">
        <w:rPr>
          <w:rFonts w:ascii="Times New Roman" w:hAnsi="Times New Roman" w:cs="Times New Roman"/>
          <w:sz w:val="28"/>
          <w:szCs w:val="28"/>
          <w:lang w:val="en-US"/>
        </w:rPr>
        <w:t>S</w:t>
      </w:r>
      <w:r w:rsidR="007F0B5E" w:rsidRPr="003D6BEE">
        <w:rPr>
          <w:rFonts w:ascii="Times New Roman" w:hAnsi="Times New Roman" w:cs="Times New Roman"/>
          <w:sz w:val="28"/>
          <w:szCs w:val="28"/>
        </w:rPr>
        <w:t>- и С-входы (</w:t>
      </w:r>
      <w:r w:rsidR="007F0B5E" w:rsidRPr="003D6BEE">
        <w:rPr>
          <w:rFonts w:ascii="Times New Roman" w:hAnsi="Times New Roman" w:cs="Times New Roman"/>
          <w:sz w:val="28"/>
          <w:szCs w:val="28"/>
          <w:lang w:val="en-US"/>
        </w:rPr>
        <w:t>S</w:t>
      </w:r>
      <w:r w:rsidR="007F0B5E" w:rsidRPr="003D6BEE">
        <w:rPr>
          <w:rFonts w:ascii="Times New Roman" w:hAnsi="Times New Roman" w:cs="Times New Roman"/>
          <w:sz w:val="28"/>
          <w:szCs w:val="28"/>
        </w:rPr>
        <w:t>=</w:t>
      </w:r>
      <w:r w:rsidR="007F0B5E" w:rsidRPr="003D6BEE">
        <w:rPr>
          <w:rFonts w:ascii="Times New Roman" w:hAnsi="Times New Roman" w:cs="Times New Roman"/>
          <w:sz w:val="28"/>
          <w:szCs w:val="28"/>
          <w:lang w:val="en-US"/>
        </w:rPr>
        <w:t>C</w:t>
      </w:r>
      <w:r w:rsidR="007F0B5E" w:rsidRPr="003D6BEE">
        <w:rPr>
          <w:rFonts w:ascii="Times New Roman" w:hAnsi="Times New Roman" w:cs="Times New Roman"/>
          <w:sz w:val="28"/>
          <w:szCs w:val="28"/>
        </w:rPr>
        <w:t xml:space="preserve">=1, </w:t>
      </w:r>
      <w:r w:rsidR="007F0B5E" w:rsidRPr="003D6BEE">
        <w:rPr>
          <w:rFonts w:ascii="Times New Roman" w:hAnsi="Times New Roman" w:cs="Times New Roman"/>
          <w:sz w:val="28"/>
          <w:szCs w:val="28"/>
          <w:lang w:val="en-US"/>
        </w:rPr>
        <w:t>R</w:t>
      </w:r>
      <w:r w:rsidR="007F0B5E" w:rsidRPr="003D6BEE">
        <w:rPr>
          <w:rFonts w:ascii="Times New Roman" w:hAnsi="Times New Roman" w:cs="Times New Roman"/>
          <w:sz w:val="28"/>
          <w:szCs w:val="28"/>
        </w:rPr>
        <w:t xml:space="preserve">=0) на выходе элемента </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 xml:space="preserve">1 действует  сигнал логического нуля, что приводит к переключению триггера на элементах </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3,</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4 в состояние логической единицы (рис. 9.30,в). Очевидное перекл</w:t>
      </w:r>
      <w:r w:rsidR="007F0B5E" w:rsidRPr="003D6BEE">
        <w:rPr>
          <w:rFonts w:ascii="Times New Roman" w:hAnsi="Times New Roman" w:cs="Times New Roman"/>
          <w:sz w:val="28"/>
          <w:szCs w:val="28"/>
        </w:rPr>
        <w:t>ю</w:t>
      </w:r>
      <w:r w:rsidR="007F0B5E" w:rsidRPr="003D6BEE">
        <w:rPr>
          <w:rFonts w:ascii="Times New Roman" w:hAnsi="Times New Roman" w:cs="Times New Roman"/>
          <w:sz w:val="28"/>
          <w:szCs w:val="28"/>
        </w:rPr>
        <w:t xml:space="preserve">чение триггера возможно при </w:t>
      </w:r>
      <w:r w:rsidR="007F0B5E" w:rsidRPr="003D6BEE">
        <w:rPr>
          <w:rFonts w:ascii="Times New Roman" w:hAnsi="Times New Roman" w:cs="Times New Roman"/>
          <w:sz w:val="28"/>
          <w:szCs w:val="28"/>
          <w:lang w:val="en-US"/>
        </w:rPr>
        <w:t>R</w:t>
      </w:r>
      <w:r w:rsidR="007F0B5E" w:rsidRPr="003D6BEE">
        <w:rPr>
          <w:rFonts w:ascii="Times New Roman" w:hAnsi="Times New Roman" w:cs="Times New Roman"/>
          <w:sz w:val="28"/>
          <w:szCs w:val="28"/>
        </w:rPr>
        <w:t xml:space="preserve"> = </w:t>
      </w:r>
      <w:r w:rsidR="007F0B5E" w:rsidRPr="003D6BEE">
        <w:rPr>
          <w:rFonts w:ascii="Times New Roman" w:hAnsi="Times New Roman" w:cs="Times New Roman"/>
          <w:sz w:val="28"/>
          <w:szCs w:val="28"/>
          <w:lang w:val="en-US"/>
        </w:rPr>
        <w:t>C</w:t>
      </w:r>
      <w:r w:rsidR="007F0B5E" w:rsidRPr="003D6BEE">
        <w:rPr>
          <w:rFonts w:ascii="Times New Roman" w:hAnsi="Times New Roman" w:cs="Times New Roman"/>
          <w:sz w:val="28"/>
          <w:szCs w:val="28"/>
        </w:rPr>
        <w:t xml:space="preserve"> = 1; </w:t>
      </w:r>
      <w:r w:rsidR="007F0B5E" w:rsidRPr="003D6BEE">
        <w:rPr>
          <w:rFonts w:ascii="Times New Roman" w:hAnsi="Times New Roman" w:cs="Times New Roman"/>
          <w:sz w:val="28"/>
          <w:szCs w:val="28"/>
          <w:lang w:val="en-US"/>
        </w:rPr>
        <w:t>S</w:t>
      </w:r>
      <w:r w:rsidR="007F0B5E" w:rsidRPr="003D6BEE">
        <w:rPr>
          <w:rFonts w:ascii="Times New Roman" w:hAnsi="Times New Roman" w:cs="Times New Roman"/>
          <w:sz w:val="28"/>
          <w:szCs w:val="28"/>
        </w:rPr>
        <w:t xml:space="preserve"> = 0. Комбинация сигналов </w:t>
      </w:r>
      <w:r w:rsidR="007F0B5E" w:rsidRPr="003D6BEE">
        <w:rPr>
          <w:rFonts w:ascii="Times New Roman" w:hAnsi="Times New Roman" w:cs="Times New Roman"/>
          <w:sz w:val="28"/>
          <w:szCs w:val="28"/>
          <w:lang w:val="en-US"/>
        </w:rPr>
        <w:t>S</w:t>
      </w:r>
      <w:r w:rsidR="007F0B5E" w:rsidRPr="003D6BEE">
        <w:rPr>
          <w:rFonts w:ascii="Times New Roman" w:hAnsi="Times New Roman" w:cs="Times New Roman"/>
          <w:sz w:val="28"/>
          <w:szCs w:val="28"/>
        </w:rPr>
        <w:t>=</w:t>
      </w:r>
      <w:r w:rsidR="007F0B5E" w:rsidRPr="003D6BEE">
        <w:rPr>
          <w:rFonts w:ascii="Times New Roman" w:hAnsi="Times New Roman" w:cs="Times New Roman"/>
          <w:sz w:val="28"/>
          <w:szCs w:val="28"/>
          <w:lang w:val="en-US"/>
        </w:rPr>
        <w:t>R</w:t>
      </w:r>
      <w:r w:rsidR="007F0B5E" w:rsidRPr="003D6BEE">
        <w:rPr>
          <w:rFonts w:ascii="Times New Roman" w:hAnsi="Times New Roman" w:cs="Times New Roman"/>
          <w:sz w:val="28"/>
          <w:szCs w:val="28"/>
        </w:rPr>
        <w:t xml:space="preserve"> = </w:t>
      </w:r>
      <w:r w:rsidR="007F0B5E" w:rsidRPr="003D6BEE">
        <w:rPr>
          <w:rFonts w:ascii="Times New Roman" w:hAnsi="Times New Roman" w:cs="Times New Roman"/>
          <w:sz w:val="28"/>
          <w:szCs w:val="28"/>
          <w:lang w:val="en-US"/>
        </w:rPr>
        <w:t>C</w:t>
      </w:r>
      <w:r w:rsidR="007F0B5E" w:rsidRPr="003D6BEE">
        <w:rPr>
          <w:rFonts w:ascii="Times New Roman" w:hAnsi="Times New Roman" w:cs="Times New Roman"/>
          <w:sz w:val="28"/>
          <w:szCs w:val="28"/>
        </w:rPr>
        <w:t xml:space="preserve"> = 0 являе</w:t>
      </w:r>
      <w:r w:rsidR="007F0B5E" w:rsidRPr="003D6BEE">
        <w:rPr>
          <w:rFonts w:ascii="Times New Roman" w:hAnsi="Times New Roman" w:cs="Times New Roman"/>
          <w:sz w:val="28"/>
          <w:szCs w:val="28"/>
        </w:rPr>
        <w:t>т</w:t>
      </w:r>
      <w:r w:rsidR="007F0B5E" w:rsidRPr="003D6BEE">
        <w:rPr>
          <w:rFonts w:ascii="Times New Roman" w:hAnsi="Times New Roman" w:cs="Times New Roman"/>
          <w:sz w:val="28"/>
          <w:szCs w:val="28"/>
        </w:rPr>
        <w:t xml:space="preserve">ся </w:t>
      </w:r>
      <w:proofErr w:type="spellStart"/>
      <w:r w:rsidR="007F0B5E" w:rsidRPr="003D6BEE">
        <w:rPr>
          <w:rFonts w:ascii="Times New Roman" w:hAnsi="Times New Roman" w:cs="Times New Roman"/>
          <w:sz w:val="28"/>
          <w:szCs w:val="28"/>
        </w:rPr>
        <w:t>запрещенной</w:t>
      </w:r>
      <w:proofErr w:type="spellEnd"/>
      <w:r w:rsidR="007F0B5E" w:rsidRPr="003D6BEE">
        <w:rPr>
          <w:rFonts w:ascii="Times New Roman" w:hAnsi="Times New Roman" w:cs="Times New Roman"/>
          <w:sz w:val="28"/>
          <w:szCs w:val="28"/>
        </w:rPr>
        <w:t xml:space="preserve">, ибо на выходах элементов </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 xml:space="preserve">1, </w:t>
      </w:r>
      <w:r w:rsidR="007F0B5E" w:rsidRPr="003D6BEE">
        <w:rPr>
          <w:rFonts w:ascii="Times New Roman" w:hAnsi="Times New Roman" w:cs="Times New Roman"/>
          <w:sz w:val="28"/>
          <w:szCs w:val="28"/>
          <w:lang w:val="en-US"/>
        </w:rPr>
        <w:t>D</w:t>
      </w:r>
      <w:r w:rsidR="007F0B5E" w:rsidRPr="003D6BEE">
        <w:rPr>
          <w:rFonts w:ascii="Times New Roman" w:hAnsi="Times New Roman" w:cs="Times New Roman"/>
          <w:sz w:val="28"/>
          <w:szCs w:val="28"/>
        </w:rPr>
        <w:t>2одновременно присутствует логич</w:t>
      </w:r>
      <w:r w:rsidR="007F0B5E" w:rsidRPr="003D6BEE">
        <w:rPr>
          <w:rFonts w:ascii="Times New Roman" w:hAnsi="Times New Roman" w:cs="Times New Roman"/>
          <w:sz w:val="28"/>
          <w:szCs w:val="28"/>
        </w:rPr>
        <w:t>е</w:t>
      </w:r>
      <w:r w:rsidR="007F0B5E" w:rsidRPr="003D6BEE">
        <w:rPr>
          <w:rFonts w:ascii="Times New Roman" w:hAnsi="Times New Roman" w:cs="Times New Roman"/>
          <w:sz w:val="28"/>
          <w:szCs w:val="28"/>
        </w:rPr>
        <w:t xml:space="preserve">ский нуль, что запрещено для асинхронного RS–триггера на элементах </w:t>
      </w:r>
      <w:proofErr w:type="gramStart"/>
      <w:r w:rsidR="007F0B5E" w:rsidRPr="003D6BEE">
        <w:rPr>
          <w:rFonts w:ascii="Times New Roman" w:hAnsi="Times New Roman" w:cs="Times New Roman"/>
          <w:sz w:val="28"/>
          <w:szCs w:val="28"/>
        </w:rPr>
        <w:t>И-НЕ</w:t>
      </w:r>
      <w:proofErr w:type="gramEnd"/>
      <w:r w:rsidR="007F0B5E" w:rsidRPr="003D6BEE">
        <w:rPr>
          <w:rFonts w:ascii="Times New Roman" w:hAnsi="Times New Roman" w:cs="Times New Roman"/>
          <w:sz w:val="28"/>
          <w:szCs w:val="28"/>
        </w:rPr>
        <w:t xml:space="preserve">. </w:t>
      </w:r>
      <w:proofErr w:type="gramStart"/>
      <w:r w:rsidR="007F0B5E" w:rsidRPr="003D6BEE">
        <w:rPr>
          <w:rFonts w:ascii="Times New Roman" w:hAnsi="Times New Roman" w:cs="Times New Roman"/>
          <w:sz w:val="28"/>
          <w:szCs w:val="28"/>
        </w:rPr>
        <w:t>Характе</w:t>
      </w:r>
      <w:r w:rsidR="007F0B5E" w:rsidRPr="003D6BEE">
        <w:rPr>
          <w:rFonts w:ascii="Times New Roman" w:hAnsi="Times New Roman" w:cs="Times New Roman"/>
          <w:sz w:val="28"/>
          <w:szCs w:val="28"/>
        </w:rPr>
        <w:t>р</w:t>
      </w:r>
      <w:r w:rsidR="007F0B5E" w:rsidRPr="003D6BEE">
        <w:rPr>
          <w:rFonts w:ascii="Times New Roman" w:hAnsi="Times New Roman" w:cs="Times New Roman"/>
          <w:sz w:val="28"/>
          <w:szCs w:val="28"/>
        </w:rPr>
        <w:t>ной особенностью триггера (рис. 9.30,а), является то, что в течение всего отрезка времени, когда си</w:t>
      </w:r>
      <w:r w:rsidR="007F0B5E" w:rsidRPr="003D6BEE">
        <w:rPr>
          <w:rFonts w:ascii="Times New Roman" w:hAnsi="Times New Roman" w:cs="Times New Roman"/>
          <w:sz w:val="28"/>
          <w:szCs w:val="28"/>
        </w:rPr>
        <w:t>н</w:t>
      </w:r>
      <w:r w:rsidR="007F0B5E" w:rsidRPr="003D6BEE">
        <w:rPr>
          <w:rFonts w:ascii="Times New Roman" w:hAnsi="Times New Roman" w:cs="Times New Roman"/>
          <w:sz w:val="28"/>
          <w:szCs w:val="28"/>
        </w:rPr>
        <w:t>хросигнал равен 1, как и сами п</w:t>
      </w:r>
      <w:r w:rsidR="007F0B5E" w:rsidRPr="003D6BEE">
        <w:rPr>
          <w:rFonts w:ascii="Times New Roman" w:hAnsi="Times New Roman" w:cs="Times New Roman"/>
          <w:sz w:val="28"/>
          <w:szCs w:val="28"/>
        </w:rPr>
        <w:t>о</w:t>
      </w:r>
      <w:r w:rsidR="007F0B5E" w:rsidRPr="003D6BEE">
        <w:rPr>
          <w:rFonts w:ascii="Times New Roman" w:hAnsi="Times New Roman" w:cs="Times New Roman"/>
          <w:sz w:val="28"/>
          <w:szCs w:val="28"/>
        </w:rPr>
        <w:t>тенциалы на информационных S– и R–входах, так и любые их изм</w:t>
      </w:r>
      <w:r w:rsidR="007F0B5E" w:rsidRPr="003D6BEE">
        <w:rPr>
          <w:rFonts w:ascii="Times New Roman" w:hAnsi="Times New Roman" w:cs="Times New Roman"/>
          <w:sz w:val="28"/>
          <w:szCs w:val="28"/>
        </w:rPr>
        <w:t>е</w:t>
      </w:r>
      <w:r w:rsidR="007F0B5E" w:rsidRPr="003D6BEE">
        <w:rPr>
          <w:rFonts w:ascii="Times New Roman" w:hAnsi="Times New Roman" w:cs="Times New Roman"/>
          <w:sz w:val="28"/>
          <w:szCs w:val="28"/>
        </w:rPr>
        <w:t>нения тут же передаются  на в</w:t>
      </w:r>
      <w:r w:rsidR="007F0B5E" w:rsidRPr="003D6BEE">
        <w:rPr>
          <w:rFonts w:ascii="Times New Roman" w:hAnsi="Times New Roman" w:cs="Times New Roman"/>
          <w:sz w:val="28"/>
          <w:szCs w:val="28"/>
        </w:rPr>
        <w:t>ы</w:t>
      </w:r>
      <w:r w:rsidR="007F0B5E" w:rsidRPr="003D6BEE">
        <w:rPr>
          <w:rFonts w:ascii="Times New Roman" w:hAnsi="Times New Roman" w:cs="Times New Roman"/>
          <w:sz w:val="28"/>
          <w:szCs w:val="28"/>
        </w:rPr>
        <w:t>ход,  что  отражено  в  таблице  с</w:t>
      </w:r>
      <w:r w:rsidR="007F0B5E" w:rsidRPr="003D6BEE">
        <w:rPr>
          <w:rFonts w:ascii="Times New Roman" w:hAnsi="Times New Roman" w:cs="Times New Roman"/>
          <w:sz w:val="28"/>
          <w:szCs w:val="28"/>
        </w:rPr>
        <w:t>о</w:t>
      </w:r>
      <w:r w:rsidR="007F0B5E" w:rsidRPr="003D6BEE">
        <w:rPr>
          <w:rFonts w:ascii="Times New Roman" w:hAnsi="Times New Roman" w:cs="Times New Roman"/>
          <w:sz w:val="28"/>
          <w:szCs w:val="28"/>
        </w:rPr>
        <w:t>стояний синхронизируемого RS–триггера (табл. 9.4).</w:t>
      </w:r>
      <w:proofErr w:type="gramEnd"/>
      <w:r w:rsidR="007F0B5E" w:rsidRPr="003D6BEE">
        <w:rPr>
          <w:rFonts w:ascii="Times New Roman" w:hAnsi="Times New Roman" w:cs="Times New Roman"/>
          <w:sz w:val="28"/>
          <w:szCs w:val="28"/>
        </w:rPr>
        <w:t xml:space="preserve"> Такой триггер прозрачен по S– и R–входам при</w:t>
      </w:r>
      <w:proofErr w:type="gramStart"/>
      <w:r w:rsidR="007F0B5E" w:rsidRPr="003D6BEE">
        <w:rPr>
          <w:rFonts w:ascii="Times New Roman" w:hAnsi="Times New Roman" w:cs="Times New Roman"/>
          <w:sz w:val="28"/>
          <w:szCs w:val="28"/>
        </w:rPr>
        <w:t xml:space="preserve"> С</w:t>
      </w:r>
      <w:proofErr w:type="gramEnd"/>
      <w:r w:rsidR="007F0B5E" w:rsidRPr="003D6BEE">
        <w:rPr>
          <w:rFonts w:ascii="Times New Roman" w:hAnsi="Times New Roman" w:cs="Times New Roman"/>
          <w:sz w:val="28"/>
          <w:szCs w:val="28"/>
        </w:rPr>
        <w:t xml:space="preserve"> = 1. </w:t>
      </w:r>
    </w:p>
    <w:p w:rsidR="007F0B5E" w:rsidRPr="008766E0" w:rsidRDefault="007F0B5E" w:rsidP="00726A57">
      <w:pPr>
        <w:pStyle w:val="2"/>
      </w:pPr>
      <w:r w:rsidRPr="008766E0">
        <w:lastRenderedPageBreak/>
        <w:t xml:space="preserve">44. </w:t>
      </w:r>
      <w:r w:rsidRPr="008766E0">
        <w:rPr>
          <w:lang w:val="en-US"/>
        </w:rPr>
        <w:t>D</w:t>
      </w:r>
      <w:r w:rsidRPr="008766E0">
        <w:t>-триггер</w:t>
      </w:r>
    </w:p>
    <w:p w:rsidR="007F0B5E" w:rsidRPr="003D6BEE" w:rsidRDefault="007F0B5E" w:rsidP="00AE610D">
      <w:pPr>
        <w:pStyle w:val="a6"/>
        <w:rPr>
          <w:rFonts w:ascii="Times New Roman" w:hAnsi="Times New Roman" w:cs="Times New Roman"/>
          <w:sz w:val="28"/>
          <w:szCs w:val="28"/>
        </w:rPr>
      </w:pPr>
      <w:r w:rsidRPr="008766E0">
        <w:rPr>
          <w:rFonts w:ascii="Times New Roman" w:hAnsi="Times New Roman" w:cs="Times New Roman"/>
          <w:sz w:val="24"/>
          <w:szCs w:val="24"/>
        </w:rPr>
        <w:tab/>
      </w:r>
      <w:r w:rsidRPr="003D6BEE">
        <w:rPr>
          <w:rFonts w:ascii="Times New Roman" w:hAnsi="Times New Roman" w:cs="Times New Roman"/>
          <w:sz w:val="28"/>
          <w:szCs w:val="28"/>
        </w:rPr>
        <w:t>Триггером называется устройство, имеющее два устойчивых состояния и спосо</w:t>
      </w:r>
      <w:r w:rsidRPr="003D6BEE">
        <w:rPr>
          <w:rFonts w:ascii="Times New Roman" w:hAnsi="Times New Roman" w:cs="Times New Roman"/>
          <w:sz w:val="28"/>
          <w:szCs w:val="28"/>
        </w:rPr>
        <w:t>б</w:t>
      </w:r>
      <w:r w:rsidRPr="003D6BEE">
        <w:rPr>
          <w:rFonts w:ascii="Times New Roman" w:hAnsi="Times New Roman" w:cs="Times New Roman"/>
          <w:sz w:val="28"/>
          <w:szCs w:val="28"/>
        </w:rPr>
        <w:t>ное под действием управляющих сигналов скачкообразно переходить из одного состо</w:t>
      </w:r>
      <w:r w:rsidRPr="003D6BEE">
        <w:rPr>
          <w:rFonts w:ascii="Times New Roman" w:hAnsi="Times New Roman" w:cs="Times New Roman"/>
          <w:sz w:val="28"/>
          <w:szCs w:val="28"/>
        </w:rPr>
        <w:t>я</w:t>
      </w:r>
      <w:r w:rsidRPr="003D6BEE">
        <w:rPr>
          <w:rFonts w:ascii="Times New Roman" w:hAnsi="Times New Roman" w:cs="Times New Roman"/>
          <w:sz w:val="28"/>
          <w:szCs w:val="28"/>
        </w:rPr>
        <w:t>ния в другое.</w:t>
      </w:r>
      <w:r w:rsidRPr="003D6BEE">
        <w:rPr>
          <w:rFonts w:ascii="Times New Roman" w:hAnsi="Times New Roman" w:cs="Times New Roman"/>
          <w:sz w:val="28"/>
          <w:szCs w:val="28"/>
        </w:rPr>
        <w:tab/>
        <w:t xml:space="preserve">Триггер имеет два устойчивых состояния 0 и 1 и два выхода: прямой Q и инверсный Q. Когда Q = 0, Q = 1 триггер находится в нулевом состоянии, при Q = 1, Q = 0 триггер – в единичном состоянии. </w:t>
      </w:r>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sz w:val="28"/>
          <w:szCs w:val="28"/>
        </w:rPr>
        <w:t>D–ТРИГГЕРЫ. D–триггером  называется  триггер  с  одним  информационным входом, работающий так, что сигнал на выходе после переключения равен сигналу на входе D до переключения (Qn+1=</w:t>
      </w:r>
      <w:proofErr w:type="spellStart"/>
      <w:r w:rsidRPr="003D6BEE">
        <w:rPr>
          <w:rFonts w:ascii="Times New Roman" w:hAnsi="Times New Roman" w:cs="Times New Roman"/>
          <w:sz w:val="28"/>
          <w:szCs w:val="28"/>
        </w:rPr>
        <w:t>Dn</w:t>
      </w:r>
      <w:proofErr w:type="spellEnd"/>
      <w:r w:rsidRPr="003D6BEE">
        <w:rPr>
          <w:rFonts w:ascii="Times New Roman" w:hAnsi="Times New Roman" w:cs="Times New Roman"/>
          <w:sz w:val="28"/>
          <w:szCs w:val="28"/>
        </w:rPr>
        <w:t>). Основное назначение D–триггера – задержка сигнала, пода</w:t>
      </w:r>
      <w:r w:rsidRPr="003D6BEE">
        <w:rPr>
          <w:rFonts w:ascii="Times New Roman" w:hAnsi="Times New Roman" w:cs="Times New Roman"/>
          <w:sz w:val="28"/>
          <w:szCs w:val="28"/>
        </w:rPr>
        <w:t>н</w:t>
      </w:r>
      <w:r w:rsidRPr="003D6BEE">
        <w:rPr>
          <w:rFonts w:ascii="Times New Roman" w:hAnsi="Times New Roman" w:cs="Times New Roman"/>
          <w:sz w:val="28"/>
          <w:szCs w:val="28"/>
        </w:rPr>
        <w:t xml:space="preserve">ного на вход D. </w:t>
      </w:r>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sz w:val="28"/>
          <w:szCs w:val="28"/>
        </w:rPr>
        <w:tab/>
        <w:t>Информационный сигнал (0 или 1), поступающий на вход D, задерживается в три</w:t>
      </w:r>
      <w:r w:rsidRPr="003D6BEE">
        <w:rPr>
          <w:rFonts w:ascii="Times New Roman" w:hAnsi="Times New Roman" w:cs="Times New Roman"/>
          <w:sz w:val="28"/>
          <w:szCs w:val="28"/>
        </w:rPr>
        <w:t>г</w:t>
      </w:r>
      <w:r w:rsidRPr="003D6BEE">
        <w:rPr>
          <w:rFonts w:ascii="Times New Roman" w:hAnsi="Times New Roman" w:cs="Times New Roman"/>
          <w:sz w:val="28"/>
          <w:szCs w:val="28"/>
        </w:rPr>
        <w:t>гере на время, равное одному периоду следования синхроимпульсов, прежде чем появи</w:t>
      </w:r>
      <w:r w:rsidRPr="003D6BEE">
        <w:rPr>
          <w:rFonts w:ascii="Times New Roman" w:hAnsi="Times New Roman" w:cs="Times New Roman"/>
          <w:sz w:val="28"/>
          <w:szCs w:val="28"/>
        </w:rPr>
        <w:t>т</w:t>
      </w:r>
      <w:r w:rsidRPr="003D6BEE">
        <w:rPr>
          <w:rFonts w:ascii="Times New Roman" w:hAnsi="Times New Roman" w:cs="Times New Roman"/>
          <w:sz w:val="28"/>
          <w:szCs w:val="28"/>
        </w:rPr>
        <w:t xml:space="preserve">ся на прямом выходе Q. </w:t>
      </w:r>
    </w:p>
    <w:p w:rsidR="007F0B5E" w:rsidRPr="008766E0" w:rsidRDefault="007F0B5E" w:rsidP="00AE610D">
      <w:pPr>
        <w:pStyle w:val="a6"/>
        <w:rPr>
          <w:rFonts w:ascii="Times New Roman" w:hAnsi="Times New Roman" w:cs="Times New Roman"/>
          <w:sz w:val="24"/>
          <w:szCs w:val="24"/>
        </w:rPr>
      </w:pPr>
      <w:r w:rsidRPr="003D6BEE">
        <w:rPr>
          <w:rFonts w:ascii="Times New Roman" w:hAnsi="Times New Roman" w:cs="Times New Roman"/>
          <w:sz w:val="28"/>
          <w:szCs w:val="28"/>
        </w:rPr>
        <w:tab/>
        <w:t xml:space="preserve">На практике наибольшее применение получили </w:t>
      </w:r>
      <w:proofErr w:type="gramStart"/>
      <w:r w:rsidRPr="003D6BEE">
        <w:rPr>
          <w:rFonts w:ascii="Times New Roman" w:hAnsi="Times New Roman" w:cs="Times New Roman"/>
          <w:sz w:val="28"/>
          <w:szCs w:val="28"/>
        </w:rPr>
        <w:t>тактируемые</w:t>
      </w:r>
      <w:proofErr w:type="gramEnd"/>
      <w:r w:rsidRPr="003D6BEE">
        <w:rPr>
          <w:rFonts w:ascii="Times New Roman" w:hAnsi="Times New Roman" w:cs="Times New Roman"/>
          <w:sz w:val="28"/>
          <w:szCs w:val="28"/>
        </w:rPr>
        <w:t xml:space="preserve"> (однотактные и дву</w:t>
      </w:r>
      <w:r w:rsidRPr="003D6BEE">
        <w:rPr>
          <w:rFonts w:ascii="Times New Roman" w:hAnsi="Times New Roman" w:cs="Times New Roman"/>
          <w:sz w:val="28"/>
          <w:szCs w:val="28"/>
        </w:rPr>
        <w:t>х</w:t>
      </w:r>
      <w:r w:rsidRPr="003D6BEE">
        <w:rPr>
          <w:rFonts w:ascii="Times New Roman" w:hAnsi="Times New Roman" w:cs="Times New Roman"/>
          <w:sz w:val="28"/>
          <w:szCs w:val="28"/>
        </w:rPr>
        <w:t>тактные) D–триггеры. Они имеют информационный вход D (вход данных) и вход си</w:t>
      </w:r>
      <w:r w:rsidRPr="003D6BEE">
        <w:rPr>
          <w:rFonts w:ascii="Times New Roman" w:hAnsi="Times New Roman" w:cs="Times New Roman"/>
          <w:sz w:val="28"/>
          <w:szCs w:val="28"/>
        </w:rPr>
        <w:t>н</w:t>
      </w:r>
      <w:r w:rsidRPr="003D6BEE">
        <w:rPr>
          <w:rFonts w:ascii="Times New Roman" w:hAnsi="Times New Roman" w:cs="Times New Roman"/>
          <w:sz w:val="28"/>
          <w:szCs w:val="28"/>
        </w:rPr>
        <w:t>хронизации С. Вход синхронизации C может быть статическим (потенциальным) и д</w:t>
      </w:r>
      <w:r w:rsidRPr="003D6BEE">
        <w:rPr>
          <w:rFonts w:ascii="Times New Roman" w:hAnsi="Times New Roman" w:cs="Times New Roman"/>
          <w:sz w:val="28"/>
          <w:szCs w:val="28"/>
        </w:rPr>
        <w:t>и</w:t>
      </w:r>
      <w:r w:rsidRPr="003D6BEE">
        <w:rPr>
          <w:rFonts w:ascii="Times New Roman" w:hAnsi="Times New Roman" w:cs="Times New Roman"/>
          <w:sz w:val="28"/>
          <w:szCs w:val="28"/>
        </w:rPr>
        <w:t>намическим. У триггеров со статическим входом C информация  записывается  в  теч</w:t>
      </w:r>
      <w:r w:rsidRPr="003D6BEE">
        <w:rPr>
          <w:rFonts w:ascii="Times New Roman" w:hAnsi="Times New Roman" w:cs="Times New Roman"/>
          <w:sz w:val="28"/>
          <w:szCs w:val="28"/>
        </w:rPr>
        <w:t>е</w:t>
      </w:r>
      <w:r w:rsidRPr="003D6BEE">
        <w:rPr>
          <w:rFonts w:ascii="Times New Roman" w:hAnsi="Times New Roman" w:cs="Times New Roman"/>
          <w:sz w:val="28"/>
          <w:szCs w:val="28"/>
        </w:rPr>
        <w:t>ние  времени,  при  котором  уровень  сигнала</w:t>
      </w:r>
      <w:proofErr w:type="gramStart"/>
      <w:r w:rsidRPr="003D6BEE">
        <w:rPr>
          <w:rFonts w:ascii="Times New Roman" w:hAnsi="Times New Roman" w:cs="Times New Roman"/>
          <w:sz w:val="28"/>
          <w:szCs w:val="28"/>
        </w:rPr>
        <w:t xml:space="preserve"> С</w:t>
      </w:r>
      <w:proofErr w:type="gramEnd"/>
      <w:r w:rsidRPr="003D6BEE">
        <w:rPr>
          <w:rFonts w:ascii="Times New Roman" w:hAnsi="Times New Roman" w:cs="Times New Roman"/>
          <w:sz w:val="28"/>
          <w:szCs w:val="28"/>
        </w:rPr>
        <w:t xml:space="preserve"> = 1. В триггерах с динамическим входом</w:t>
      </w:r>
      <w:proofErr w:type="gramStart"/>
      <w:r w:rsidRPr="003D6BEE">
        <w:rPr>
          <w:rFonts w:ascii="Times New Roman" w:hAnsi="Times New Roman" w:cs="Times New Roman"/>
          <w:sz w:val="28"/>
          <w:szCs w:val="28"/>
        </w:rPr>
        <w:t xml:space="preserve"> С</w:t>
      </w:r>
      <w:proofErr w:type="gramEnd"/>
      <w:r w:rsidRPr="003D6BEE">
        <w:rPr>
          <w:rFonts w:ascii="Times New Roman" w:hAnsi="Times New Roman" w:cs="Times New Roman"/>
          <w:sz w:val="28"/>
          <w:szCs w:val="28"/>
        </w:rPr>
        <w:t xml:space="preserve"> информация записывается только в течение перепада напряжения на входе С. Динам</w:t>
      </w:r>
      <w:r w:rsidRPr="003D6BEE">
        <w:rPr>
          <w:rFonts w:ascii="Times New Roman" w:hAnsi="Times New Roman" w:cs="Times New Roman"/>
          <w:sz w:val="28"/>
          <w:szCs w:val="28"/>
        </w:rPr>
        <w:t>и</w:t>
      </w:r>
      <w:r w:rsidRPr="003D6BEE">
        <w:rPr>
          <w:rFonts w:ascii="Times New Roman" w:hAnsi="Times New Roman" w:cs="Times New Roman"/>
          <w:sz w:val="28"/>
          <w:szCs w:val="28"/>
        </w:rPr>
        <w:t>ческий вход изображают на схемах треугольником. Если триггер срабатывает по фронту входного сигнала, то вершина треугольника обращена в сторону микросхемы (прямой динамический вход). Если триггер срабатывает по срезу импульса, то вершина треугол</w:t>
      </w:r>
      <w:r w:rsidRPr="003D6BEE">
        <w:rPr>
          <w:rFonts w:ascii="Times New Roman" w:hAnsi="Times New Roman" w:cs="Times New Roman"/>
          <w:sz w:val="28"/>
          <w:szCs w:val="28"/>
        </w:rPr>
        <w:t>ь</w:t>
      </w:r>
      <w:r w:rsidRPr="003D6BEE">
        <w:rPr>
          <w:rFonts w:ascii="Times New Roman" w:hAnsi="Times New Roman" w:cs="Times New Roman"/>
          <w:sz w:val="28"/>
          <w:szCs w:val="28"/>
        </w:rPr>
        <w:t>ника обращена от микросхемы (инверсный динамический вход).</w:t>
      </w:r>
      <w:r w:rsidRPr="008766E0">
        <w:rPr>
          <w:rFonts w:ascii="Times New Roman" w:hAnsi="Times New Roman" w:cs="Times New Roman"/>
          <w:sz w:val="24"/>
          <w:szCs w:val="24"/>
        </w:rPr>
        <w:t xml:space="preserve"> </w:t>
      </w:r>
      <w:r w:rsidRPr="008766E0">
        <w:rPr>
          <w:rFonts w:ascii="Times New Roman" w:hAnsi="Times New Roman" w:cs="Times New Roman"/>
          <w:noProof/>
          <w:sz w:val="24"/>
          <w:szCs w:val="24"/>
          <w:lang w:eastAsia="ru-RU"/>
        </w:rPr>
        <w:drawing>
          <wp:inline distT="0" distB="0" distL="0" distR="0">
            <wp:extent cx="6881480" cy="4210493"/>
            <wp:effectExtent l="19050" t="0" r="0" b="0"/>
            <wp:docPr id="1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srcRect t="1980"/>
                    <a:stretch>
                      <a:fillRect/>
                    </a:stretch>
                  </pic:blipFill>
                  <pic:spPr bwMode="auto">
                    <a:xfrm>
                      <a:off x="0" y="0"/>
                      <a:ext cx="6881480" cy="4210493"/>
                    </a:xfrm>
                    <a:prstGeom prst="rect">
                      <a:avLst/>
                    </a:prstGeom>
                    <a:noFill/>
                    <a:ln w="9525">
                      <a:noFill/>
                      <a:miter lim="800000"/>
                      <a:headEnd/>
                      <a:tailEnd/>
                    </a:ln>
                  </pic:spPr>
                </pic:pic>
              </a:graphicData>
            </a:graphic>
          </wp:inline>
        </w:drawing>
      </w:r>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sz w:val="28"/>
          <w:szCs w:val="28"/>
        </w:rPr>
        <w:t xml:space="preserve">На рис. 9.32 приведена структурная схема, условное обозначение и </w:t>
      </w:r>
      <w:proofErr w:type="gramStart"/>
      <w:r w:rsidRPr="003D6BEE">
        <w:rPr>
          <w:rFonts w:ascii="Times New Roman" w:hAnsi="Times New Roman" w:cs="Times New Roman"/>
          <w:sz w:val="28"/>
          <w:szCs w:val="28"/>
        </w:rPr>
        <w:t>временные</w:t>
      </w:r>
      <w:proofErr w:type="gramEnd"/>
      <w:r w:rsidRPr="003D6BEE">
        <w:rPr>
          <w:rFonts w:ascii="Times New Roman" w:hAnsi="Times New Roman" w:cs="Times New Roman"/>
          <w:sz w:val="28"/>
          <w:szCs w:val="28"/>
        </w:rPr>
        <w:t xml:space="preserve"> </w:t>
      </w:r>
      <w:proofErr w:type="spellStart"/>
      <w:r w:rsidRPr="003D6BEE">
        <w:rPr>
          <w:rFonts w:ascii="Times New Roman" w:hAnsi="Times New Roman" w:cs="Times New Roman"/>
          <w:sz w:val="28"/>
          <w:szCs w:val="28"/>
        </w:rPr>
        <w:t>иаграммы</w:t>
      </w:r>
      <w:proofErr w:type="spellEnd"/>
      <w:r w:rsidRPr="003D6BEE">
        <w:rPr>
          <w:rFonts w:ascii="Times New Roman" w:hAnsi="Times New Roman" w:cs="Times New Roman"/>
          <w:sz w:val="28"/>
          <w:szCs w:val="28"/>
        </w:rPr>
        <w:t xml:space="preserve"> одноступенчатого (</w:t>
      </w:r>
      <w:proofErr w:type="spellStart"/>
      <w:r w:rsidRPr="003D6BEE">
        <w:rPr>
          <w:rFonts w:ascii="Times New Roman" w:hAnsi="Times New Roman" w:cs="Times New Roman"/>
          <w:sz w:val="28"/>
          <w:szCs w:val="28"/>
        </w:rPr>
        <w:t>однотактового</w:t>
      </w:r>
      <w:proofErr w:type="spellEnd"/>
      <w:r w:rsidRPr="003D6BEE">
        <w:rPr>
          <w:rFonts w:ascii="Times New Roman" w:hAnsi="Times New Roman" w:cs="Times New Roman"/>
          <w:sz w:val="28"/>
          <w:szCs w:val="28"/>
        </w:rPr>
        <w:t xml:space="preserve">) D–триггера на элементах И–НЕ. </w:t>
      </w:r>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sz w:val="28"/>
          <w:szCs w:val="28"/>
        </w:rPr>
        <w:tab/>
        <w:t xml:space="preserve">На элементах D1 и D2 выполнена схема управления, а на элементах D3, и D4 – </w:t>
      </w:r>
      <w:proofErr w:type="gramStart"/>
      <w:r w:rsidRPr="003D6BEE">
        <w:rPr>
          <w:rFonts w:ascii="Times New Roman" w:hAnsi="Times New Roman" w:cs="Times New Roman"/>
          <w:sz w:val="28"/>
          <w:szCs w:val="28"/>
        </w:rPr>
        <w:t>асинхронный</w:t>
      </w:r>
      <w:proofErr w:type="gramEnd"/>
      <w:r w:rsidRPr="003D6BEE">
        <w:rPr>
          <w:rFonts w:ascii="Times New Roman" w:hAnsi="Times New Roman" w:cs="Times New Roman"/>
          <w:sz w:val="28"/>
          <w:szCs w:val="28"/>
        </w:rPr>
        <w:t xml:space="preserve"> RS–триггер. Если уровень сигнала на </w:t>
      </w:r>
      <w:proofErr w:type="spellStart"/>
      <w:r w:rsidRPr="003D6BEE">
        <w:rPr>
          <w:rFonts w:ascii="Times New Roman" w:hAnsi="Times New Roman" w:cs="Times New Roman"/>
          <w:sz w:val="28"/>
          <w:szCs w:val="28"/>
        </w:rPr>
        <w:t>синхровходе</w:t>
      </w:r>
      <w:proofErr w:type="spellEnd"/>
      <w:proofErr w:type="gramStart"/>
      <w:r w:rsidRPr="003D6BEE">
        <w:rPr>
          <w:rFonts w:ascii="Times New Roman" w:hAnsi="Times New Roman" w:cs="Times New Roman"/>
          <w:sz w:val="28"/>
          <w:szCs w:val="28"/>
        </w:rPr>
        <w:t xml:space="preserve"> С</w:t>
      </w:r>
      <w:proofErr w:type="gramEnd"/>
      <w:r w:rsidRPr="003D6BEE">
        <w:rPr>
          <w:rFonts w:ascii="Times New Roman" w:hAnsi="Times New Roman" w:cs="Times New Roman"/>
          <w:sz w:val="28"/>
          <w:szCs w:val="28"/>
        </w:rPr>
        <w:t xml:space="preserve"> = 0, то состояние триггера устойчиво и не зависит от уровня сигнала на информационном D–входе. Пре</w:t>
      </w:r>
      <w:r w:rsidRPr="003D6BEE">
        <w:rPr>
          <w:rFonts w:ascii="Times New Roman" w:hAnsi="Times New Roman" w:cs="Times New Roman"/>
          <w:sz w:val="28"/>
          <w:szCs w:val="28"/>
        </w:rPr>
        <w:t>д</w:t>
      </w:r>
      <w:r w:rsidRPr="003D6BEE">
        <w:rPr>
          <w:rFonts w:ascii="Times New Roman" w:hAnsi="Times New Roman" w:cs="Times New Roman"/>
          <w:sz w:val="28"/>
          <w:szCs w:val="28"/>
        </w:rPr>
        <w:lastRenderedPageBreak/>
        <w:t xml:space="preserve">положим, что Q = 1;  </w:t>
      </w:r>
      <w:r w:rsidRPr="003D6BEE">
        <w:rPr>
          <w:rFonts w:ascii="Times New Roman" w:hAnsi="Times New Roman" w:cs="Times New Roman"/>
          <w:noProof/>
          <w:sz w:val="28"/>
          <w:szCs w:val="28"/>
          <w:lang w:eastAsia="ru-RU"/>
        </w:rPr>
        <w:drawing>
          <wp:inline distT="0" distB="0" distL="0" distR="0">
            <wp:extent cx="120650" cy="172720"/>
            <wp:effectExtent l="19050" t="0" r="0" b="0"/>
            <wp:docPr id="1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cstate="print"/>
                    <a:srcRect/>
                    <a:stretch>
                      <a:fillRect/>
                    </a:stretch>
                  </pic:blipFill>
                  <pic:spPr bwMode="auto">
                    <a:xfrm>
                      <a:off x="0" y="0"/>
                      <a:ext cx="120650" cy="172720"/>
                    </a:xfrm>
                    <a:prstGeom prst="rect">
                      <a:avLst/>
                    </a:prstGeom>
                    <a:noFill/>
                    <a:ln w="9525">
                      <a:noFill/>
                      <a:miter lim="800000"/>
                      <a:headEnd/>
                      <a:tailEnd/>
                    </a:ln>
                  </pic:spPr>
                </pic:pic>
              </a:graphicData>
            </a:graphic>
          </wp:inline>
        </w:drawing>
      </w:r>
      <w:r w:rsidRPr="003D6BEE">
        <w:rPr>
          <w:rFonts w:ascii="Times New Roman" w:hAnsi="Times New Roman" w:cs="Times New Roman"/>
          <w:sz w:val="28"/>
          <w:szCs w:val="28"/>
        </w:rPr>
        <w:t xml:space="preserve">= 0; D = 0; C = 1. При подаче на </w:t>
      </w:r>
      <w:proofErr w:type="spellStart"/>
      <w:r w:rsidRPr="003D6BEE">
        <w:rPr>
          <w:rFonts w:ascii="Times New Roman" w:hAnsi="Times New Roman" w:cs="Times New Roman"/>
          <w:sz w:val="28"/>
          <w:szCs w:val="28"/>
        </w:rPr>
        <w:t>синхровход</w:t>
      </w:r>
      <w:proofErr w:type="spellEnd"/>
      <w:r w:rsidRPr="003D6BEE">
        <w:rPr>
          <w:rFonts w:ascii="Times New Roman" w:hAnsi="Times New Roman" w:cs="Times New Roman"/>
          <w:sz w:val="28"/>
          <w:szCs w:val="28"/>
        </w:rPr>
        <w:t xml:space="preserve"> логической единицы на обоих входах логического элемента D2 будут действовать единичные сигналы. Эл</w:t>
      </w:r>
      <w:r w:rsidRPr="003D6BEE">
        <w:rPr>
          <w:rFonts w:ascii="Times New Roman" w:hAnsi="Times New Roman" w:cs="Times New Roman"/>
          <w:sz w:val="28"/>
          <w:szCs w:val="28"/>
        </w:rPr>
        <w:t>е</w:t>
      </w:r>
      <w:r w:rsidRPr="003D6BEE">
        <w:rPr>
          <w:rFonts w:ascii="Times New Roman" w:hAnsi="Times New Roman" w:cs="Times New Roman"/>
          <w:sz w:val="28"/>
          <w:szCs w:val="28"/>
        </w:rPr>
        <w:t>мент D2 открывается, а элемент D4 закрывается и  Q= 1. На обоих входах логического элемента D3 действуют единичные сигналы, которые открывают его, т.е. Q=0. Итак, п</w:t>
      </w:r>
      <w:r w:rsidRPr="003D6BEE">
        <w:rPr>
          <w:rFonts w:ascii="Times New Roman" w:hAnsi="Times New Roman" w:cs="Times New Roman"/>
          <w:sz w:val="28"/>
          <w:szCs w:val="28"/>
        </w:rPr>
        <w:t>о</w:t>
      </w:r>
      <w:r w:rsidRPr="003D6BEE">
        <w:rPr>
          <w:rFonts w:ascii="Times New Roman" w:hAnsi="Times New Roman" w:cs="Times New Roman"/>
          <w:sz w:val="28"/>
          <w:szCs w:val="28"/>
        </w:rPr>
        <w:t>сле переключения триггера сигнал на выходе Q стал равен сигналу на входе D до пер</w:t>
      </w:r>
      <w:r w:rsidRPr="003D6BEE">
        <w:rPr>
          <w:rFonts w:ascii="Times New Roman" w:hAnsi="Times New Roman" w:cs="Times New Roman"/>
          <w:sz w:val="28"/>
          <w:szCs w:val="28"/>
        </w:rPr>
        <w:t>е</w:t>
      </w:r>
      <w:r w:rsidRPr="003D6BEE">
        <w:rPr>
          <w:rFonts w:ascii="Times New Roman" w:hAnsi="Times New Roman" w:cs="Times New Roman"/>
          <w:sz w:val="28"/>
          <w:szCs w:val="28"/>
        </w:rPr>
        <w:t>ключения. При  снятии  единичный  сигнал  с С–входа  состояние триггера не изменяе</w:t>
      </w:r>
      <w:r w:rsidRPr="003D6BEE">
        <w:rPr>
          <w:rFonts w:ascii="Times New Roman" w:hAnsi="Times New Roman" w:cs="Times New Roman"/>
          <w:sz w:val="28"/>
          <w:szCs w:val="28"/>
        </w:rPr>
        <w:t>т</w:t>
      </w:r>
      <w:r w:rsidRPr="003D6BEE">
        <w:rPr>
          <w:rFonts w:ascii="Times New Roman" w:hAnsi="Times New Roman" w:cs="Times New Roman"/>
          <w:sz w:val="28"/>
          <w:szCs w:val="28"/>
        </w:rPr>
        <w:t>ся. При</w:t>
      </w:r>
      <w:proofErr w:type="gramStart"/>
      <w:r w:rsidRPr="003D6BEE">
        <w:rPr>
          <w:rFonts w:ascii="Times New Roman" w:hAnsi="Times New Roman" w:cs="Times New Roman"/>
          <w:sz w:val="28"/>
          <w:szCs w:val="28"/>
        </w:rPr>
        <w:t xml:space="preserve"> С</w:t>
      </w:r>
      <w:proofErr w:type="gramEnd"/>
      <w:r w:rsidRPr="003D6BEE">
        <w:rPr>
          <w:rFonts w:ascii="Times New Roman" w:hAnsi="Times New Roman" w:cs="Times New Roman"/>
          <w:sz w:val="28"/>
          <w:szCs w:val="28"/>
        </w:rPr>
        <w:t xml:space="preserve"> = 0 и при  воздействии  единичного  сигнала на информационный вход D = 1 состояние логических элементов D1 и D2 не изменяется, триггер сохраняет предыдущее состояние. При одновременной подаче единичных сигналов на оба входа D</w:t>
      </w:r>
      <w:proofErr w:type="gramStart"/>
      <w:r w:rsidRPr="003D6BEE">
        <w:rPr>
          <w:rFonts w:ascii="Times New Roman" w:hAnsi="Times New Roman" w:cs="Times New Roman"/>
          <w:sz w:val="28"/>
          <w:szCs w:val="28"/>
        </w:rPr>
        <w:t xml:space="preserve"> = С</w:t>
      </w:r>
      <w:proofErr w:type="gramEnd"/>
      <w:r w:rsidRPr="003D6BEE">
        <w:rPr>
          <w:rFonts w:ascii="Times New Roman" w:hAnsi="Times New Roman" w:cs="Times New Roman"/>
          <w:sz w:val="28"/>
          <w:szCs w:val="28"/>
        </w:rPr>
        <w:t xml:space="preserve"> = 1 эл</w:t>
      </w:r>
      <w:r w:rsidRPr="003D6BEE">
        <w:rPr>
          <w:rFonts w:ascii="Times New Roman" w:hAnsi="Times New Roman" w:cs="Times New Roman"/>
          <w:sz w:val="28"/>
          <w:szCs w:val="28"/>
        </w:rPr>
        <w:t>е</w:t>
      </w:r>
      <w:r w:rsidRPr="003D6BEE">
        <w:rPr>
          <w:rFonts w:ascii="Times New Roman" w:hAnsi="Times New Roman" w:cs="Times New Roman"/>
          <w:sz w:val="28"/>
          <w:szCs w:val="28"/>
        </w:rPr>
        <w:t xml:space="preserve">мент D1 открывается, а элемент D3 закрывается </w:t>
      </w:r>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sz w:val="28"/>
          <w:szCs w:val="28"/>
        </w:rPr>
        <w:t>Q = 1. Элемент D4 открывается Q= 0, состояние элемента D2 не изменяется и триггер п</w:t>
      </w:r>
      <w:r w:rsidRPr="003D6BEE">
        <w:rPr>
          <w:rFonts w:ascii="Times New Roman" w:hAnsi="Times New Roman" w:cs="Times New Roman"/>
          <w:sz w:val="28"/>
          <w:szCs w:val="28"/>
        </w:rPr>
        <w:t>е</w:t>
      </w:r>
      <w:r w:rsidRPr="003D6BEE">
        <w:rPr>
          <w:rFonts w:ascii="Times New Roman" w:hAnsi="Times New Roman" w:cs="Times New Roman"/>
          <w:sz w:val="28"/>
          <w:szCs w:val="28"/>
        </w:rPr>
        <w:t xml:space="preserve">реключается. Таким образом, в триггер записывается та информация, которая  была  на  входе D до  синхронизирующего  импульса. Для  </w:t>
      </w:r>
      <w:proofErr w:type="spellStart"/>
      <w:r w:rsidRPr="003D6BEE">
        <w:rPr>
          <w:rFonts w:ascii="Times New Roman" w:hAnsi="Times New Roman" w:cs="Times New Roman"/>
          <w:sz w:val="28"/>
          <w:szCs w:val="28"/>
        </w:rPr>
        <w:t>четкой</w:t>
      </w:r>
      <w:proofErr w:type="spellEnd"/>
      <w:r w:rsidRPr="003D6BEE">
        <w:rPr>
          <w:rFonts w:ascii="Times New Roman" w:hAnsi="Times New Roman" w:cs="Times New Roman"/>
          <w:sz w:val="28"/>
          <w:szCs w:val="28"/>
        </w:rPr>
        <w:t xml:space="preserve">  работы триггеров необходимо, чтобы к приходу следующего импульса синхронизации потенциалы выходов логических элементов приняли значения, исключающие ложные срабатывания. Минимальный и</w:t>
      </w:r>
      <w:r w:rsidRPr="003D6BEE">
        <w:rPr>
          <w:rFonts w:ascii="Times New Roman" w:hAnsi="Times New Roman" w:cs="Times New Roman"/>
          <w:sz w:val="28"/>
          <w:szCs w:val="28"/>
        </w:rPr>
        <w:t>н</w:t>
      </w:r>
      <w:r w:rsidRPr="003D6BEE">
        <w:rPr>
          <w:rFonts w:ascii="Times New Roman" w:hAnsi="Times New Roman" w:cs="Times New Roman"/>
          <w:sz w:val="28"/>
          <w:szCs w:val="28"/>
        </w:rPr>
        <w:t xml:space="preserve">тервал между импульсами синхронизации у таких триггеров должен быть равен  </w:t>
      </w:r>
      <w:proofErr w:type="spellStart"/>
      <w:r w:rsidRPr="003D6BEE">
        <w:rPr>
          <w:rFonts w:ascii="Times New Roman" w:hAnsi="Times New Roman" w:cs="Times New Roman"/>
          <w:sz w:val="28"/>
          <w:szCs w:val="28"/>
        </w:rPr>
        <w:t>tмин</w:t>
      </w:r>
      <w:proofErr w:type="spellEnd"/>
      <w:r w:rsidRPr="003D6BEE">
        <w:rPr>
          <w:rFonts w:ascii="Times New Roman" w:hAnsi="Times New Roman" w:cs="Times New Roman"/>
          <w:sz w:val="28"/>
          <w:szCs w:val="28"/>
        </w:rPr>
        <w:t xml:space="preserve"> =4tздср</w:t>
      </w:r>
      <w:proofErr w:type="gramStart"/>
      <w:r w:rsidRPr="003D6BEE">
        <w:rPr>
          <w:rFonts w:ascii="Times New Roman" w:hAnsi="Times New Roman" w:cs="Times New Roman"/>
          <w:sz w:val="28"/>
          <w:szCs w:val="28"/>
        </w:rPr>
        <w:t xml:space="preserve"> ,</w:t>
      </w:r>
      <w:proofErr w:type="gramEnd"/>
      <w:r w:rsidRPr="003D6BEE">
        <w:rPr>
          <w:rFonts w:ascii="Times New Roman" w:hAnsi="Times New Roman" w:cs="Times New Roman"/>
          <w:sz w:val="28"/>
          <w:szCs w:val="28"/>
        </w:rPr>
        <w:t xml:space="preserve"> а максимальная частота включения  </w:t>
      </w:r>
      <w:proofErr w:type="spellStart"/>
      <w:r w:rsidRPr="003D6BEE">
        <w:rPr>
          <w:rFonts w:ascii="Times New Roman" w:hAnsi="Times New Roman" w:cs="Times New Roman"/>
          <w:sz w:val="28"/>
          <w:szCs w:val="28"/>
        </w:rPr>
        <w:t>fмакс</w:t>
      </w:r>
      <w:proofErr w:type="spellEnd"/>
      <w:r w:rsidRPr="003D6BEE">
        <w:rPr>
          <w:rFonts w:ascii="Times New Roman" w:hAnsi="Times New Roman" w:cs="Times New Roman"/>
          <w:sz w:val="28"/>
          <w:szCs w:val="28"/>
        </w:rPr>
        <w:t xml:space="preserve"> =1 </w:t>
      </w:r>
      <w:proofErr w:type="spellStart"/>
      <w:r w:rsidRPr="003D6BEE">
        <w:rPr>
          <w:rFonts w:ascii="Times New Roman" w:hAnsi="Times New Roman" w:cs="Times New Roman"/>
          <w:sz w:val="28"/>
          <w:szCs w:val="28"/>
        </w:rPr>
        <w:t>tмин</w:t>
      </w:r>
      <w:proofErr w:type="spellEnd"/>
      <w:r w:rsidRPr="003D6BEE">
        <w:rPr>
          <w:rFonts w:ascii="Times New Roman" w:hAnsi="Times New Roman" w:cs="Times New Roman"/>
          <w:sz w:val="28"/>
          <w:szCs w:val="28"/>
        </w:rPr>
        <w:t xml:space="preserve"> ; </w:t>
      </w:r>
      <w:proofErr w:type="spellStart"/>
      <w:r w:rsidRPr="003D6BEE">
        <w:rPr>
          <w:rFonts w:ascii="Times New Roman" w:hAnsi="Times New Roman" w:cs="Times New Roman"/>
          <w:sz w:val="28"/>
          <w:szCs w:val="28"/>
        </w:rPr>
        <w:t>tзд</w:t>
      </w:r>
      <w:proofErr w:type="spellEnd"/>
      <w:r w:rsidRPr="003D6BEE">
        <w:rPr>
          <w:rFonts w:ascii="Times New Roman" w:hAnsi="Times New Roman" w:cs="Times New Roman"/>
          <w:sz w:val="28"/>
          <w:szCs w:val="28"/>
        </w:rPr>
        <w:t xml:space="preserve"> ср – среднее время з</w:t>
      </w:r>
      <w:r w:rsidRPr="003D6BEE">
        <w:rPr>
          <w:rFonts w:ascii="Times New Roman" w:hAnsi="Times New Roman" w:cs="Times New Roman"/>
          <w:sz w:val="28"/>
          <w:szCs w:val="28"/>
        </w:rPr>
        <w:t>а</w:t>
      </w:r>
      <w:r w:rsidRPr="003D6BEE">
        <w:rPr>
          <w:rFonts w:ascii="Times New Roman" w:hAnsi="Times New Roman" w:cs="Times New Roman"/>
          <w:sz w:val="28"/>
          <w:szCs w:val="28"/>
        </w:rPr>
        <w:t>держки распространения сигнала одним логическим элементом. Работа триггера поясн</w:t>
      </w:r>
      <w:r w:rsidRPr="003D6BEE">
        <w:rPr>
          <w:rFonts w:ascii="Times New Roman" w:hAnsi="Times New Roman" w:cs="Times New Roman"/>
          <w:sz w:val="28"/>
          <w:szCs w:val="28"/>
        </w:rPr>
        <w:t>я</w:t>
      </w:r>
      <w:r w:rsidRPr="003D6BEE">
        <w:rPr>
          <w:rFonts w:ascii="Times New Roman" w:hAnsi="Times New Roman" w:cs="Times New Roman"/>
          <w:sz w:val="28"/>
          <w:szCs w:val="28"/>
        </w:rPr>
        <w:t xml:space="preserve">ется временными диаграммами, представленными на рис. 9.32,в. </w:t>
      </w:r>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sz w:val="28"/>
          <w:szCs w:val="28"/>
        </w:rPr>
        <w:tab/>
        <w:t xml:space="preserve">Структура триггера не изменится, если в нем логические элементы </w:t>
      </w:r>
      <w:proofErr w:type="gramStart"/>
      <w:r w:rsidRPr="003D6BEE">
        <w:rPr>
          <w:rFonts w:ascii="Times New Roman" w:hAnsi="Times New Roman" w:cs="Times New Roman"/>
          <w:sz w:val="28"/>
          <w:szCs w:val="28"/>
        </w:rPr>
        <w:t>И–НЕ</w:t>
      </w:r>
      <w:proofErr w:type="gramEnd"/>
      <w:r w:rsidRPr="003D6BEE">
        <w:rPr>
          <w:rFonts w:ascii="Times New Roman" w:hAnsi="Times New Roman" w:cs="Times New Roman"/>
          <w:sz w:val="28"/>
          <w:szCs w:val="28"/>
        </w:rPr>
        <w:t xml:space="preserve"> заменить на элементы ИЛИ–НЕ. </w:t>
      </w:r>
      <w:proofErr w:type="gramStart"/>
      <w:r w:rsidRPr="003D6BEE">
        <w:rPr>
          <w:rFonts w:ascii="Times New Roman" w:hAnsi="Times New Roman" w:cs="Times New Roman"/>
          <w:sz w:val="28"/>
          <w:szCs w:val="28"/>
        </w:rPr>
        <w:t>При этом прямой выход станет инверсным, а инверсный – пр</w:t>
      </w:r>
      <w:r w:rsidRPr="003D6BEE">
        <w:rPr>
          <w:rFonts w:ascii="Times New Roman" w:hAnsi="Times New Roman" w:cs="Times New Roman"/>
          <w:sz w:val="28"/>
          <w:szCs w:val="28"/>
        </w:rPr>
        <w:t>я</w:t>
      </w:r>
      <w:r w:rsidRPr="003D6BEE">
        <w:rPr>
          <w:rFonts w:ascii="Times New Roman" w:hAnsi="Times New Roman" w:cs="Times New Roman"/>
          <w:sz w:val="28"/>
          <w:szCs w:val="28"/>
        </w:rPr>
        <w:t xml:space="preserve">мым. </w:t>
      </w:r>
      <w:proofErr w:type="gramEnd"/>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sz w:val="28"/>
          <w:szCs w:val="28"/>
        </w:rPr>
        <w:tab/>
        <w:t xml:space="preserve">Функциональная  схема  и  условное  обозначение  </w:t>
      </w:r>
      <w:proofErr w:type="gramStart"/>
      <w:r w:rsidRPr="003D6BEE">
        <w:rPr>
          <w:rFonts w:ascii="Times New Roman" w:hAnsi="Times New Roman" w:cs="Times New Roman"/>
          <w:sz w:val="28"/>
          <w:szCs w:val="28"/>
        </w:rPr>
        <w:t>двухступенчатого</w:t>
      </w:r>
      <w:proofErr w:type="gramEnd"/>
      <w:r w:rsidRPr="003D6BEE">
        <w:rPr>
          <w:rFonts w:ascii="Times New Roman" w:hAnsi="Times New Roman" w:cs="Times New Roman"/>
          <w:sz w:val="28"/>
          <w:szCs w:val="28"/>
        </w:rPr>
        <w:t xml:space="preserve"> D–триггера показано на рис. 9.33. </w:t>
      </w:r>
      <w:proofErr w:type="gramStart"/>
      <w:r w:rsidRPr="003D6BEE">
        <w:rPr>
          <w:rFonts w:ascii="Times New Roman" w:hAnsi="Times New Roman" w:cs="Times New Roman"/>
          <w:sz w:val="28"/>
          <w:szCs w:val="28"/>
        </w:rPr>
        <w:t xml:space="preserve">Он состоит из двух последовательно </w:t>
      </w:r>
      <w:proofErr w:type="spellStart"/>
      <w:r w:rsidRPr="003D6BEE">
        <w:rPr>
          <w:rFonts w:ascii="Times New Roman" w:hAnsi="Times New Roman" w:cs="Times New Roman"/>
          <w:sz w:val="28"/>
          <w:szCs w:val="28"/>
        </w:rPr>
        <w:t>включенных</w:t>
      </w:r>
      <w:proofErr w:type="spellEnd"/>
      <w:r w:rsidRPr="003D6BEE">
        <w:rPr>
          <w:rFonts w:ascii="Times New Roman" w:hAnsi="Times New Roman" w:cs="Times New Roman"/>
          <w:sz w:val="28"/>
          <w:szCs w:val="28"/>
        </w:rPr>
        <w:t xml:space="preserve"> синхронных RS–триггеров, первый из которых называется ведущим (</w:t>
      </w:r>
      <w:proofErr w:type="spellStart"/>
      <w:r w:rsidRPr="003D6BEE">
        <w:rPr>
          <w:rFonts w:ascii="Times New Roman" w:hAnsi="Times New Roman" w:cs="Times New Roman"/>
          <w:sz w:val="28"/>
          <w:szCs w:val="28"/>
        </w:rPr>
        <w:t>master</w:t>
      </w:r>
      <w:proofErr w:type="spellEnd"/>
      <w:r w:rsidRPr="003D6BEE">
        <w:rPr>
          <w:rFonts w:ascii="Times New Roman" w:hAnsi="Times New Roman" w:cs="Times New Roman"/>
          <w:sz w:val="28"/>
          <w:szCs w:val="28"/>
        </w:rPr>
        <w:t>) или M–триггером, а второй ведомым (</w:t>
      </w:r>
      <w:proofErr w:type="spellStart"/>
      <w:r w:rsidRPr="003D6BEE">
        <w:rPr>
          <w:rFonts w:ascii="Times New Roman" w:hAnsi="Times New Roman" w:cs="Times New Roman"/>
          <w:sz w:val="28"/>
          <w:szCs w:val="28"/>
        </w:rPr>
        <w:t>slaver</w:t>
      </w:r>
      <w:proofErr w:type="spellEnd"/>
      <w:r w:rsidRPr="003D6BEE">
        <w:rPr>
          <w:rFonts w:ascii="Times New Roman" w:hAnsi="Times New Roman" w:cs="Times New Roman"/>
          <w:sz w:val="28"/>
          <w:szCs w:val="28"/>
        </w:rPr>
        <w:t>) или S–триггером.</w:t>
      </w:r>
      <w:proofErr w:type="gramEnd"/>
      <w:r w:rsidRPr="003D6BEE">
        <w:rPr>
          <w:rFonts w:ascii="Times New Roman" w:hAnsi="Times New Roman" w:cs="Times New Roman"/>
          <w:sz w:val="28"/>
          <w:szCs w:val="28"/>
        </w:rPr>
        <w:t xml:space="preserve"> За </w:t>
      </w:r>
      <w:proofErr w:type="spellStart"/>
      <w:r w:rsidRPr="003D6BEE">
        <w:rPr>
          <w:rFonts w:ascii="Times New Roman" w:hAnsi="Times New Roman" w:cs="Times New Roman"/>
          <w:sz w:val="28"/>
          <w:szCs w:val="28"/>
        </w:rPr>
        <w:t>счет</w:t>
      </w:r>
      <w:proofErr w:type="spellEnd"/>
      <w:r w:rsidRPr="003D6BEE">
        <w:rPr>
          <w:rFonts w:ascii="Times New Roman" w:hAnsi="Times New Roman" w:cs="Times New Roman"/>
          <w:sz w:val="28"/>
          <w:szCs w:val="28"/>
        </w:rPr>
        <w:t xml:space="preserve"> наличия общего синхросигнала</w:t>
      </w:r>
      <w:proofErr w:type="gramStart"/>
      <w:r w:rsidRPr="003D6BEE">
        <w:rPr>
          <w:rFonts w:ascii="Times New Roman" w:hAnsi="Times New Roman" w:cs="Times New Roman"/>
          <w:sz w:val="28"/>
          <w:szCs w:val="28"/>
        </w:rPr>
        <w:t xml:space="preserve"> С</w:t>
      </w:r>
      <w:proofErr w:type="gramEnd"/>
      <w:r w:rsidRPr="003D6BEE">
        <w:rPr>
          <w:rFonts w:ascii="Times New Roman" w:hAnsi="Times New Roman" w:cs="Times New Roman"/>
          <w:sz w:val="28"/>
          <w:szCs w:val="28"/>
        </w:rPr>
        <w:t xml:space="preserve"> вся схема работает как единое целое. В связи с этим схема называется двухступенчатой или MS–триггером. При C = 1 происходит переключение M–триггера согласно сигналу на входе D. </w:t>
      </w:r>
      <w:proofErr w:type="gramStart"/>
      <w:r w:rsidRPr="003D6BEE">
        <w:rPr>
          <w:rFonts w:ascii="Times New Roman" w:hAnsi="Times New Roman" w:cs="Times New Roman"/>
          <w:sz w:val="28"/>
          <w:szCs w:val="28"/>
        </w:rPr>
        <w:t>S–триггер в это время заблокирован, так как у него на входе C = 0.</w:t>
      </w:r>
      <w:proofErr w:type="gramEnd"/>
      <w:r w:rsidRPr="003D6BEE">
        <w:rPr>
          <w:rFonts w:ascii="Times New Roman" w:hAnsi="Times New Roman" w:cs="Times New Roman"/>
          <w:sz w:val="28"/>
          <w:szCs w:val="28"/>
        </w:rPr>
        <w:t xml:space="preserve"> Если на С–входе действует нулевой потенциал, то C–триггер переключается и устанавливается в то же </w:t>
      </w:r>
      <w:proofErr w:type="gramStart"/>
      <w:r w:rsidRPr="003D6BEE">
        <w:rPr>
          <w:rFonts w:ascii="Times New Roman" w:hAnsi="Times New Roman" w:cs="Times New Roman"/>
          <w:sz w:val="28"/>
          <w:szCs w:val="28"/>
        </w:rPr>
        <w:t>со</w:t>
      </w:r>
      <w:proofErr w:type="gramEnd"/>
      <w:r w:rsidRPr="003D6BEE">
        <w:rPr>
          <w:rFonts w:ascii="Times New Roman" w:hAnsi="Times New Roman" w:cs="Times New Roman"/>
          <w:sz w:val="28"/>
          <w:szCs w:val="28"/>
        </w:rPr>
        <w:t>-</w:t>
      </w:r>
    </w:p>
    <w:p w:rsidR="007F0B5E" w:rsidRPr="003D6BEE" w:rsidRDefault="007F0B5E" w:rsidP="00AE610D">
      <w:pPr>
        <w:pStyle w:val="a6"/>
        <w:rPr>
          <w:rFonts w:ascii="Times New Roman" w:hAnsi="Times New Roman" w:cs="Times New Roman"/>
          <w:sz w:val="28"/>
          <w:szCs w:val="28"/>
        </w:rPr>
      </w:pPr>
      <w:r w:rsidRPr="003D6BEE">
        <w:rPr>
          <w:rFonts w:ascii="Times New Roman" w:hAnsi="Times New Roman" w:cs="Times New Roman"/>
          <w:sz w:val="28"/>
          <w:szCs w:val="28"/>
        </w:rPr>
        <w:t>стояние, что и M -триггер.</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4958392" cy="3616408"/>
            <wp:effectExtent l="19050" t="0" r="0" b="0"/>
            <wp:docPr id="1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cstate="print"/>
                    <a:srcRect l="3005" t="4684" b="2774"/>
                    <a:stretch>
                      <a:fillRect/>
                    </a:stretch>
                  </pic:blipFill>
                  <pic:spPr bwMode="auto">
                    <a:xfrm>
                      <a:off x="0" y="0"/>
                      <a:ext cx="4960355" cy="3617840"/>
                    </a:xfrm>
                    <a:prstGeom prst="rect">
                      <a:avLst/>
                    </a:prstGeom>
                    <a:noFill/>
                    <a:ln w="9525">
                      <a:noFill/>
                      <a:miter lim="800000"/>
                      <a:headEnd/>
                      <a:tailEnd/>
                    </a:ln>
                  </pic:spPr>
                </pic:pic>
              </a:graphicData>
            </a:graphic>
          </wp:inline>
        </w:drawing>
      </w:r>
    </w:p>
    <w:p w:rsidR="007F0B5E" w:rsidRPr="008766E0" w:rsidRDefault="007F0B5E" w:rsidP="00726A57">
      <w:pPr>
        <w:pStyle w:val="2"/>
      </w:pPr>
      <w:r w:rsidRPr="008766E0">
        <w:lastRenderedPageBreak/>
        <w:t>45. Т-триггер</w:t>
      </w:r>
    </w:p>
    <w:p w:rsidR="007F0B5E" w:rsidRPr="003D6BEE" w:rsidRDefault="007F0B5E" w:rsidP="00AE610D">
      <w:pPr>
        <w:pStyle w:val="a6"/>
        <w:rPr>
          <w:rFonts w:ascii="Arial" w:hAnsi="Arial" w:cs="Arial"/>
          <w:sz w:val="28"/>
          <w:szCs w:val="28"/>
        </w:rPr>
      </w:pPr>
      <w:r w:rsidRPr="008766E0">
        <w:rPr>
          <w:rFonts w:ascii="Times New Roman" w:hAnsi="Times New Roman" w:cs="Times New Roman"/>
          <w:sz w:val="24"/>
          <w:szCs w:val="24"/>
        </w:rPr>
        <w:tab/>
      </w:r>
      <w:r w:rsidRPr="003D6BEE">
        <w:rPr>
          <w:rFonts w:ascii="Arial" w:hAnsi="Arial" w:cs="Arial"/>
          <w:sz w:val="28"/>
          <w:szCs w:val="28"/>
        </w:rPr>
        <w:t>Триггером называется устройство, имеющее два устойчивых состояния и способное под действием управляющих сигналов скачкообразно переходить из одного состояния в другое.</w:t>
      </w:r>
      <w:r w:rsidRPr="003D6BEE">
        <w:rPr>
          <w:rFonts w:ascii="Arial" w:hAnsi="Arial" w:cs="Arial"/>
          <w:sz w:val="28"/>
          <w:szCs w:val="28"/>
        </w:rPr>
        <w:tab/>
        <w:t>Триггер имеет два устойчивых состояния 0 и 1 и два выхода: прямой Q и инверсный Q. Когда Q = 0, Q = 1 триггер находится в н</w:t>
      </w:r>
      <w:r w:rsidRPr="003D6BEE">
        <w:rPr>
          <w:rFonts w:ascii="Arial" w:hAnsi="Arial" w:cs="Arial"/>
          <w:sz w:val="28"/>
          <w:szCs w:val="28"/>
        </w:rPr>
        <w:t>у</w:t>
      </w:r>
      <w:r w:rsidRPr="003D6BEE">
        <w:rPr>
          <w:rFonts w:ascii="Arial" w:hAnsi="Arial" w:cs="Arial"/>
          <w:sz w:val="28"/>
          <w:szCs w:val="28"/>
        </w:rPr>
        <w:t xml:space="preserve">левом состоянии, при Q = 1, Q = 0 триггер – в единичном состоянии. </w:t>
      </w:r>
    </w:p>
    <w:p w:rsidR="007F0B5E" w:rsidRPr="003D6BEE" w:rsidRDefault="007F0B5E" w:rsidP="00AE610D">
      <w:pPr>
        <w:pStyle w:val="a6"/>
        <w:rPr>
          <w:rFonts w:ascii="Arial" w:hAnsi="Arial" w:cs="Arial"/>
          <w:sz w:val="28"/>
          <w:szCs w:val="28"/>
        </w:rPr>
      </w:pPr>
      <w:r w:rsidRPr="003D6BEE">
        <w:rPr>
          <w:rFonts w:ascii="Arial" w:hAnsi="Arial" w:cs="Arial"/>
          <w:sz w:val="28"/>
          <w:szCs w:val="28"/>
        </w:rPr>
        <w:tab/>
        <w:t>Т–ТРИГГЕР.  Триггером  T––типа (</w:t>
      </w:r>
      <w:proofErr w:type="spellStart"/>
      <w:r w:rsidRPr="003D6BEE">
        <w:rPr>
          <w:rFonts w:ascii="Arial" w:hAnsi="Arial" w:cs="Arial"/>
          <w:sz w:val="28"/>
          <w:szCs w:val="28"/>
        </w:rPr>
        <w:t>счетным</w:t>
      </w:r>
      <w:proofErr w:type="spellEnd"/>
      <w:r w:rsidRPr="003D6BEE">
        <w:rPr>
          <w:rFonts w:ascii="Arial" w:hAnsi="Arial" w:cs="Arial"/>
          <w:sz w:val="28"/>
          <w:szCs w:val="28"/>
        </w:rPr>
        <w:t xml:space="preserve"> триггером) называют логическое устройство  с двумя устойчивыми состояниями и одним входом T, которое  </w:t>
      </w:r>
      <w:proofErr w:type="spellStart"/>
      <w:r w:rsidRPr="003D6BEE">
        <w:rPr>
          <w:rFonts w:ascii="Arial" w:hAnsi="Arial" w:cs="Arial"/>
          <w:sz w:val="28"/>
          <w:szCs w:val="28"/>
        </w:rPr>
        <w:t>ост</w:t>
      </w:r>
      <w:r w:rsidRPr="003D6BEE">
        <w:rPr>
          <w:rFonts w:ascii="Arial" w:hAnsi="Arial" w:cs="Arial"/>
          <w:sz w:val="28"/>
          <w:szCs w:val="28"/>
        </w:rPr>
        <w:t>а</w:t>
      </w:r>
      <w:r w:rsidRPr="003D6BEE">
        <w:rPr>
          <w:rFonts w:ascii="Arial" w:hAnsi="Arial" w:cs="Arial"/>
          <w:sz w:val="28"/>
          <w:szCs w:val="28"/>
        </w:rPr>
        <w:t>ется</w:t>
      </w:r>
      <w:proofErr w:type="spellEnd"/>
      <w:r w:rsidRPr="003D6BEE">
        <w:rPr>
          <w:rFonts w:ascii="Arial" w:hAnsi="Arial" w:cs="Arial"/>
          <w:sz w:val="28"/>
          <w:szCs w:val="28"/>
        </w:rPr>
        <w:t xml:space="preserve"> в исходном состоянии  при</w:t>
      </w:r>
      <w:proofErr w:type="gramStart"/>
      <w:r w:rsidRPr="003D6BEE">
        <w:rPr>
          <w:rFonts w:ascii="Arial" w:hAnsi="Arial" w:cs="Arial"/>
          <w:sz w:val="28"/>
          <w:szCs w:val="28"/>
        </w:rPr>
        <w:t xml:space="preserve"> Т</w:t>
      </w:r>
      <w:proofErr w:type="gramEnd"/>
      <w:r w:rsidRPr="003D6BEE">
        <w:rPr>
          <w:rFonts w:ascii="Arial" w:hAnsi="Arial" w:cs="Arial"/>
          <w:sz w:val="28"/>
          <w:szCs w:val="28"/>
        </w:rPr>
        <w:t xml:space="preserve"> = 0  и инвертирует  </w:t>
      </w:r>
      <w:proofErr w:type="spellStart"/>
      <w:r w:rsidRPr="003D6BEE">
        <w:rPr>
          <w:rFonts w:ascii="Arial" w:hAnsi="Arial" w:cs="Arial"/>
          <w:sz w:val="28"/>
          <w:szCs w:val="28"/>
        </w:rPr>
        <w:t>свое</w:t>
      </w:r>
      <w:proofErr w:type="spellEnd"/>
      <w:r w:rsidRPr="003D6BEE">
        <w:rPr>
          <w:rFonts w:ascii="Arial" w:hAnsi="Arial" w:cs="Arial"/>
          <w:sz w:val="28"/>
          <w:szCs w:val="28"/>
        </w:rPr>
        <w:t xml:space="preserve"> исходное  состояние при Т = 1. Основным способом построения </w:t>
      </w:r>
      <w:proofErr w:type="spellStart"/>
      <w:r w:rsidRPr="003D6BEE">
        <w:rPr>
          <w:rFonts w:ascii="Arial" w:hAnsi="Arial" w:cs="Arial"/>
          <w:sz w:val="28"/>
          <w:szCs w:val="28"/>
        </w:rPr>
        <w:t>счетных</w:t>
      </w:r>
      <w:proofErr w:type="spellEnd"/>
      <w:r w:rsidRPr="003D6BEE">
        <w:rPr>
          <w:rFonts w:ascii="Arial" w:hAnsi="Arial" w:cs="Arial"/>
          <w:sz w:val="28"/>
          <w:szCs w:val="28"/>
        </w:rPr>
        <w:t xml:space="preserve">  триггеров является введение соответствующих обратных связей  </w:t>
      </w:r>
      <w:proofErr w:type="gramStart"/>
      <w:r w:rsidRPr="003D6BEE">
        <w:rPr>
          <w:rFonts w:ascii="Arial" w:hAnsi="Arial" w:cs="Arial"/>
          <w:sz w:val="28"/>
          <w:szCs w:val="28"/>
        </w:rPr>
        <w:t>в</w:t>
      </w:r>
      <w:proofErr w:type="gramEnd"/>
      <w:r w:rsidRPr="003D6BEE">
        <w:rPr>
          <w:rFonts w:ascii="Arial" w:hAnsi="Arial" w:cs="Arial"/>
          <w:sz w:val="28"/>
          <w:szCs w:val="28"/>
        </w:rPr>
        <w:t xml:space="preserve"> синхронизируемые RS– и D–триггеры. </w:t>
      </w:r>
    </w:p>
    <w:p w:rsidR="007F0B5E" w:rsidRPr="003D6BEE" w:rsidRDefault="007F0B5E" w:rsidP="00AE610D">
      <w:pPr>
        <w:pStyle w:val="a6"/>
        <w:rPr>
          <w:rFonts w:ascii="Arial" w:hAnsi="Arial" w:cs="Arial"/>
          <w:sz w:val="28"/>
          <w:szCs w:val="28"/>
        </w:rPr>
      </w:pPr>
      <w:r w:rsidRPr="003D6BEE">
        <w:rPr>
          <w:rFonts w:ascii="Arial" w:hAnsi="Arial" w:cs="Arial"/>
          <w:sz w:val="28"/>
          <w:szCs w:val="28"/>
        </w:rPr>
        <w:tab/>
        <w:t>На  рис. 9.34 показана структурная схема, условное обозначение и време</w:t>
      </w:r>
      <w:r w:rsidRPr="003D6BEE">
        <w:rPr>
          <w:rFonts w:ascii="Arial" w:hAnsi="Arial" w:cs="Arial"/>
          <w:sz w:val="28"/>
          <w:szCs w:val="28"/>
        </w:rPr>
        <w:t>н</w:t>
      </w:r>
      <w:r w:rsidRPr="003D6BEE">
        <w:rPr>
          <w:rFonts w:ascii="Arial" w:hAnsi="Arial" w:cs="Arial"/>
          <w:sz w:val="28"/>
          <w:szCs w:val="28"/>
        </w:rPr>
        <w:t>ные диаграммы T–триггера, собранного на базе синхронного RS–триггера, у к</w:t>
      </w:r>
      <w:r w:rsidRPr="003D6BEE">
        <w:rPr>
          <w:rFonts w:ascii="Arial" w:hAnsi="Arial" w:cs="Arial"/>
          <w:sz w:val="28"/>
          <w:szCs w:val="28"/>
        </w:rPr>
        <w:t>о</w:t>
      </w:r>
      <w:r w:rsidRPr="003D6BEE">
        <w:rPr>
          <w:rFonts w:ascii="Arial" w:hAnsi="Arial" w:cs="Arial"/>
          <w:sz w:val="28"/>
          <w:szCs w:val="28"/>
        </w:rPr>
        <w:t>торого прямой выход Q соединяется с S–входом, а инверсный выход Q соедин</w:t>
      </w:r>
      <w:r w:rsidRPr="003D6BEE">
        <w:rPr>
          <w:rFonts w:ascii="Arial" w:hAnsi="Arial" w:cs="Arial"/>
          <w:sz w:val="28"/>
          <w:szCs w:val="28"/>
        </w:rPr>
        <w:t>я</w:t>
      </w:r>
      <w:r w:rsidRPr="003D6BEE">
        <w:rPr>
          <w:rFonts w:ascii="Arial" w:hAnsi="Arial" w:cs="Arial"/>
          <w:sz w:val="28"/>
          <w:szCs w:val="28"/>
        </w:rPr>
        <w:t xml:space="preserve">ется </w:t>
      </w:r>
      <w:proofErr w:type="gramStart"/>
      <w:r w:rsidRPr="003D6BEE">
        <w:rPr>
          <w:rFonts w:ascii="Arial" w:hAnsi="Arial" w:cs="Arial"/>
          <w:sz w:val="28"/>
          <w:szCs w:val="28"/>
        </w:rPr>
        <w:t>со</w:t>
      </w:r>
      <w:proofErr w:type="gramEnd"/>
      <w:r w:rsidRPr="003D6BEE">
        <w:rPr>
          <w:rFonts w:ascii="Arial" w:hAnsi="Arial" w:cs="Arial"/>
          <w:sz w:val="28"/>
          <w:szCs w:val="28"/>
        </w:rPr>
        <w:t xml:space="preserve"> входом R. В T–триггере имеются дополнительные обратные связи на входы вентилей D1 и D2, </w:t>
      </w:r>
      <w:proofErr w:type="spellStart"/>
      <w:r w:rsidRPr="003D6BEE">
        <w:rPr>
          <w:rFonts w:ascii="Arial" w:hAnsi="Arial" w:cs="Arial"/>
          <w:sz w:val="28"/>
          <w:szCs w:val="28"/>
        </w:rPr>
        <w:t>подключенные</w:t>
      </w:r>
      <w:proofErr w:type="spellEnd"/>
      <w:r w:rsidRPr="003D6BEE">
        <w:rPr>
          <w:rFonts w:ascii="Arial" w:hAnsi="Arial" w:cs="Arial"/>
          <w:sz w:val="28"/>
          <w:szCs w:val="28"/>
        </w:rPr>
        <w:t xml:space="preserve"> через линии задержки ЛЗ</w:t>
      </w:r>
      <w:proofErr w:type="gramStart"/>
      <w:r w:rsidRPr="003D6BEE">
        <w:rPr>
          <w:rFonts w:ascii="Arial" w:hAnsi="Arial" w:cs="Arial"/>
          <w:sz w:val="28"/>
          <w:szCs w:val="28"/>
        </w:rPr>
        <w:t>1</w:t>
      </w:r>
      <w:proofErr w:type="gramEnd"/>
      <w:r w:rsidRPr="003D6BEE">
        <w:rPr>
          <w:rFonts w:ascii="Arial" w:hAnsi="Arial" w:cs="Arial"/>
          <w:sz w:val="28"/>
          <w:szCs w:val="28"/>
        </w:rPr>
        <w:t xml:space="preserve"> и ЛЗ2. Назначение этих линий – задержка поступления сигналов обратной связи на вход инверторов до окончания входного сигнала. В качестве линии задержки испол</w:t>
      </w:r>
      <w:r w:rsidRPr="003D6BEE">
        <w:rPr>
          <w:rFonts w:ascii="Arial" w:hAnsi="Arial" w:cs="Arial"/>
          <w:sz w:val="28"/>
          <w:szCs w:val="28"/>
        </w:rPr>
        <w:t>ь</w:t>
      </w:r>
      <w:r w:rsidRPr="003D6BEE">
        <w:rPr>
          <w:rFonts w:ascii="Arial" w:hAnsi="Arial" w:cs="Arial"/>
          <w:sz w:val="28"/>
          <w:szCs w:val="28"/>
        </w:rPr>
        <w:t xml:space="preserve">зуется один или два логических элемента. Их задержки распространения сигнала бывает достаточно для </w:t>
      </w:r>
      <w:proofErr w:type="spellStart"/>
      <w:r w:rsidRPr="003D6BEE">
        <w:rPr>
          <w:rFonts w:ascii="Arial" w:hAnsi="Arial" w:cs="Arial"/>
          <w:sz w:val="28"/>
          <w:szCs w:val="28"/>
        </w:rPr>
        <w:t>четкой</w:t>
      </w:r>
      <w:proofErr w:type="spellEnd"/>
      <w:r w:rsidRPr="003D6BEE">
        <w:rPr>
          <w:rFonts w:ascii="Arial" w:hAnsi="Arial" w:cs="Arial"/>
          <w:sz w:val="28"/>
          <w:szCs w:val="28"/>
        </w:rPr>
        <w:t xml:space="preserve"> работы T–триггеров, выполненных на микросх</w:t>
      </w:r>
      <w:r w:rsidRPr="003D6BEE">
        <w:rPr>
          <w:rFonts w:ascii="Arial" w:hAnsi="Arial" w:cs="Arial"/>
          <w:sz w:val="28"/>
          <w:szCs w:val="28"/>
        </w:rPr>
        <w:t>е</w:t>
      </w:r>
      <w:r w:rsidRPr="003D6BEE">
        <w:rPr>
          <w:rFonts w:ascii="Arial" w:hAnsi="Arial" w:cs="Arial"/>
          <w:sz w:val="28"/>
          <w:szCs w:val="28"/>
        </w:rPr>
        <w:t>мах любых типов.</w:t>
      </w:r>
    </w:p>
    <w:p w:rsidR="007F0B5E" w:rsidRPr="003D6BEE" w:rsidRDefault="007F0B5E" w:rsidP="00AE610D">
      <w:pPr>
        <w:pStyle w:val="a6"/>
        <w:rPr>
          <w:rFonts w:ascii="Arial" w:hAnsi="Arial" w:cs="Arial"/>
          <w:sz w:val="28"/>
          <w:szCs w:val="28"/>
        </w:rPr>
      </w:pPr>
      <w:r w:rsidRPr="008766E0">
        <w:rPr>
          <w:rFonts w:ascii="Times New Roman" w:hAnsi="Times New Roman" w:cs="Times New Roman"/>
          <w:noProof/>
          <w:sz w:val="24"/>
          <w:szCs w:val="24"/>
          <w:lang w:eastAsia="ru-RU"/>
        </w:rPr>
        <w:drawing>
          <wp:inline distT="0" distB="0" distL="0" distR="0">
            <wp:extent cx="6847577" cy="4284144"/>
            <wp:effectExtent l="19050" t="0" r="0" b="0"/>
            <wp:docPr id="1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cstate="print"/>
                    <a:srcRect t="1008" r="1134"/>
                    <a:stretch>
                      <a:fillRect/>
                    </a:stretch>
                  </pic:blipFill>
                  <pic:spPr bwMode="auto">
                    <a:xfrm>
                      <a:off x="0" y="0"/>
                      <a:ext cx="6844278" cy="4282080"/>
                    </a:xfrm>
                    <a:prstGeom prst="rect">
                      <a:avLst/>
                    </a:prstGeom>
                    <a:noFill/>
                    <a:ln w="9525">
                      <a:noFill/>
                      <a:miter lim="800000"/>
                      <a:headEnd/>
                      <a:tailEnd/>
                    </a:ln>
                  </pic:spPr>
                </pic:pic>
              </a:graphicData>
            </a:graphic>
          </wp:inline>
        </w:drawing>
      </w:r>
      <w:r w:rsidRPr="008766E0">
        <w:rPr>
          <w:rFonts w:ascii="Times New Roman" w:hAnsi="Times New Roman" w:cs="Times New Roman"/>
          <w:sz w:val="24"/>
          <w:szCs w:val="24"/>
        </w:rPr>
        <w:t xml:space="preserve"> </w:t>
      </w:r>
      <w:r w:rsidRPr="003D6BEE">
        <w:rPr>
          <w:rFonts w:ascii="Arial" w:hAnsi="Arial" w:cs="Arial"/>
          <w:sz w:val="28"/>
          <w:szCs w:val="28"/>
        </w:rPr>
        <w:t xml:space="preserve">Для реализации T–триггера часто используют схему D–триггера с динамической синхронизацией, у </w:t>
      </w:r>
      <w:proofErr w:type="gramStart"/>
      <w:r w:rsidRPr="003D6BEE">
        <w:rPr>
          <w:rFonts w:ascii="Arial" w:hAnsi="Arial" w:cs="Arial"/>
          <w:sz w:val="28"/>
          <w:szCs w:val="28"/>
        </w:rPr>
        <w:t>которого</w:t>
      </w:r>
      <w:proofErr w:type="gramEnd"/>
      <w:r w:rsidRPr="003D6BEE">
        <w:rPr>
          <w:rFonts w:ascii="Arial" w:hAnsi="Arial" w:cs="Arial"/>
          <w:sz w:val="28"/>
          <w:szCs w:val="28"/>
        </w:rPr>
        <w:t xml:space="preserve"> инверсный выход Q соединяется с D–входом. И</w:t>
      </w:r>
      <w:r w:rsidRPr="003D6BEE">
        <w:rPr>
          <w:rFonts w:ascii="Arial" w:hAnsi="Arial" w:cs="Arial"/>
          <w:sz w:val="28"/>
          <w:szCs w:val="28"/>
        </w:rPr>
        <w:t>н</w:t>
      </w:r>
      <w:r w:rsidRPr="003D6BEE">
        <w:rPr>
          <w:rFonts w:ascii="Arial" w:hAnsi="Arial" w:cs="Arial"/>
          <w:sz w:val="28"/>
          <w:szCs w:val="28"/>
        </w:rPr>
        <w:t>формационный сигнал подают на С–вход (рис. 9.35).  Пусть  на D–входе  де</w:t>
      </w:r>
      <w:r w:rsidRPr="003D6BEE">
        <w:rPr>
          <w:rFonts w:ascii="Arial" w:hAnsi="Arial" w:cs="Arial"/>
          <w:sz w:val="28"/>
          <w:szCs w:val="28"/>
        </w:rPr>
        <w:t>й</w:t>
      </w:r>
      <w:r w:rsidRPr="003D6BEE">
        <w:rPr>
          <w:rFonts w:ascii="Arial" w:hAnsi="Arial" w:cs="Arial"/>
          <w:sz w:val="28"/>
          <w:szCs w:val="28"/>
        </w:rPr>
        <w:t>ствует  сигнал логической  единицы, при переключении С–входа  с уровня  лог</w:t>
      </w:r>
      <w:r w:rsidRPr="003D6BEE">
        <w:rPr>
          <w:rFonts w:ascii="Arial" w:hAnsi="Arial" w:cs="Arial"/>
          <w:sz w:val="28"/>
          <w:szCs w:val="28"/>
        </w:rPr>
        <w:t>и</w:t>
      </w:r>
      <w:r w:rsidRPr="003D6BEE">
        <w:rPr>
          <w:rFonts w:ascii="Arial" w:hAnsi="Arial" w:cs="Arial"/>
          <w:sz w:val="28"/>
          <w:szCs w:val="28"/>
        </w:rPr>
        <w:t>ческого  нуля  до  уровня  логической единицы  триггер переходит в  единичное  состояние Q = 1. Потенциалы на выходе Q и на D–входе равны логическому н</w:t>
      </w:r>
      <w:r w:rsidRPr="003D6BEE">
        <w:rPr>
          <w:rFonts w:ascii="Arial" w:hAnsi="Arial" w:cs="Arial"/>
          <w:sz w:val="28"/>
          <w:szCs w:val="28"/>
        </w:rPr>
        <w:t>у</w:t>
      </w:r>
      <w:r w:rsidRPr="003D6BEE">
        <w:rPr>
          <w:rFonts w:ascii="Arial" w:hAnsi="Arial" w:cs="Arial"/>
          <w:sz w:val="28"/>
          <w:szCs w:val="28"/>
        </w:rPr>
        <w:lastRenderedPageBreak/>
        <w:t xml:space="preserve">лю. Последующий перепад напряжения с нуля до единицы на C–входе установит триггер в нулевое состояние. Потенциал на D–входе станет равным логической единице. </w:t>
      </w:r>
      <w:proofErr w:type="gramStart"/>
      <w:r w:rsidRPr="003D6BEE">
        <w:rPr>
          <w:rFonts w:ascii="Arial" w:hAnsi="Arial" w:cs="Arial"/>
          <w:sz w:val="28"/>
          <w:szCs w:val="28"/>
        </w:rPr>
        <w:t>Состояние  триггера меняется на противоположное при  каждом пер</w:t>
      </w:r>
      <w:r w:rsidRPr="003D6BEE">
        <w:rPr>
          <w:rFonts w:ascii="Arial" w:hAnsi="Arial" w:cs="Arial"/>
          <w:sz w:val="28"/>
          <w:szCs w:val="28"/>
        </w:rPr>
        <w:t>е</w:t>
      </w:r>
      <w:r w:rsidRPr="003D6BEE">
        <w:rPr>
          <w:rFonts w:ascii="Arial" w:hAnsi="Arial" w:cs="Arial"/>
          <w:sz w:val="28"/>
          <w:szCs w:val="28"/>
        </w:rPr>
        <w:t>паде импульса напряжения на C–входе, триггер как бы считает проходящие и</w:t>
      </w:r>
      <w:r w:rsidRPr="003D6BEE">
        <w:rPr>
          <w:rFonts w:ascii="Arial" w:hAnsi="Arial" w:cs="Arial"/>
          <w:sz w:val="28"/>
          <w:szCs w:val="28"/>
        </w:rPr>
        <w:t>м</w:t>
      </w:r>
      <w:r w:rsidRPr="003D6BEE">
        <w:rPr>
          <w:rFonts w:ascii="Arial" w:hAnsi="Arial" w:cs="Arial"/>
          <w:sz w:val="28"/>
          <w:szCs w:val="28"/>
        </w:rPr>
        <w:t>пульсы.</w:t>
      </w:r>
      <w:proofErr w:type="gramEnd"/>
      <w:r w:rsidRPr="003D6BEE">
        <w:rPr>
          <w:rFonts w:ascii="Arial" w:hAnsi="Arial" w:cs="Arial"/>
          <w:sz w:val="28"/>
          <w:szCs w:val="28"/>
        </w:rPr>
        <w:t xml:space="preserve"> В сериях выпускаемых микросхем T–триггеров нет. Они строятся на базе </w:t>
      </w:r>
      <w:proofErr w:type="gramStart"/>
      <w:r w:rsidRPr="003D6BEE">
        <w:rPr>
          <w:rFonts w:ascii="Arial" w:hAnsi="Arial" w:cs="Arial"/>
          <w:sz w:val="28"/>
          <w:szCs w:val="28"/>
        </w:rPr>
        <w:t>синхронизируемых</w:t>
      </w:r>
      <w:proofErr w:type="gramEnd"/>
      <w:r w:rsidRPr="003D6BEE">
        <w:rPr>
          <w:rFonts w:ascii="Arial" w:hAnsi="Arial" w:cs="Arial"/>
          <w:sz w:val="28"/>
          <w:szCs w:val="28"/>
        </w:rPr>
        <w:t xml:space="preserve"> RS– и D–триггеров.</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4752975" cy="4618032"/>
            <wp:effectExtent l="19050" t="0" r="9525" b="0"/>
            <wp:docPr id="1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cstate="print"/>
                    <a:srcRect/>
                    <a:stretch>
                      <a:fillRect/>
                    </a:stretch>
                  </pic:blipFill>
                  <pic:spPr bwMode="auto">
                    <a:xfrm>
                      <a:off x="0" y="0"/>
                      <a:ext cx="4763812" cy="4628561"/>
                    </a:xfrm>
                    <a:prstGeom prst="rect">
                      <a:avLst/>
                    </a:prstGeom>
                    <a:noFill/>
                    <a:ln w="9525">
                      <a:noFill/>
                      <a:miter lim="800000"/>
                      <a:headEnd/>
                      <a:tailEnd/>
                    </a:ln>
                  </pic:spPr>
                </pic:pic>
              </a:graphicData>
            </a:graphic>
          </wp:inline>
        </w:drawing>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sz w:val="24"/>
          <w:szCs w:val="24"/>
        </w:rPr>
        <w:br w:type="page"/>
      </w:r>
    </w:p>
    <w:p w:rsidR="007F0B5E" w:rsidRPr="008766E0" w:rsidRDefault="007F0B5E" w:rsidP="00726A57">
      <w:pPr>
        <w:pStyle w:val="2"/>
      </w:pPr>
      <w:r w:rsidRPr="008766E0">
        <w:lastRenderedPageBreak/>
        <w:t>46.</w:t>
      </w:r>
      <w:r w:rsidRPr="008766E0">
        <w:rPr>
          <w:lang w:val="en-US"/>
        </w:rPr>
        <w:t>JK</w:t>
      </w:r>
      <w:r w:rsidRPr="008766E0">
        <w:t>-триггер</w:t>
      </w:r>
    </w:p>
    <w:p w:rsidR="007F0B5E" w:rsidRPr="003D6BEE" w:rsidRDefault="007F0B5E" w:rsidP="00AE610D">
      <w:pPr>
        <w:pStyle w:val="a6"/>
        <w:rPr>
          <w:rFonts w:ascii="Arial" w:hAnsi="Arial" w:cs="Arial"/>
          <w:sz w:val="28"/>
          <w:szCs w:val="28"/>
        </w:rPr>
      </w:pPr>
      <w:r w:rsidRPr="008766E0">
        <w:rPr>
          <w:rFonts w:ascii="Times New Roman" w:hAnsi="Times New Roman" w:cs="Times New Roman"/>
          <w:sz w:val="24"/>
          <w:szCs w:val="24"/>
        </w:rPr>
        <w:tab/>
      </w:r>
      <w:r w:rsidRPr="003D6BEE">
        <w:rPr>
          <w:rFonts w:ascii="Arial" w:hAnsi="Arial" w:cs="Arial"/>
          <w:sz w:val="28"/>
          <w:szCs w:val="28"/>
        </w:rPr>
        <w:t>Триггером называется устройство, имеющее два устойчивых состояния и способное под действием управляющих сигналов скачкообразно переходить из одного состояния в другое.</w:t>
      </w:r>
      <w:r w:rsidRPr="003D6BEE">
        <w:rPr>
          <w:rFonts w:ascii="Arial" w:hAnsi="Arial" w:cs="Arial"/>
          <w:sz w:val="28"/>
          <w:szCs w:val="28"/>
        </w:rPr>
        <w:tab/>
        <w:t>Триггер имеет два устойчивых состояния 0 и 1 и два выхода: прямой Q и инверсный Q. Когда Q = 0, Q = 1 триггер находится в н</w:t>
      </w:r>
      <w:r w:rsidRPr="003D6BEE">
        <w:rPr>
          <w:rFonts w:ascii="Arial" w:hAnsi="Arial" w:cs="Arial"/>
          <w:sz w:val="28"/>
          <w:szCs w:val="28"/>
        </w:rPr>
        <w:t>у</w:t>
      </w:r>
      <w:r w:rsidRPr="003D6BEE">
        <w:rPr>
          <w:rFonts w:ascii="Arial" w:hAnsi="Arial" w:cs="Arial"/>
          <w:sz w:val="28"/>
          <w:szCs w:val="28"/>
        </w:rPr>
        <w:t xml:space="preserve">левом состоянии, при Q = 1, Q = 0 триггер – в единичном состоянии. </w:t>
      </w:r>
    </w:p>
    <w:p w:rsidR="007F0B5E" w:rsidRPr="003D6BEE" w:rsidRDefault="007F0B5E" w:rsidP="00AE610D">
      <w:pPr>
        <w:pStyle w:val="a6"/>
        <w:rPr>
          <w:rFonts w:ascii="Arial" w:hAnsi="Arial" w:cs="Arial"/>
          <w:sz w:val="28"/>
          <w:szCs w:val="28"/>
        </w:rPr>
      </w:pPr>
      <w:r w:rsidRPr="003D6BEE">
        <w:rPr>
          <w:rFonts w:ascii="Arial" w:hAnsi="Arial" w:cs="Arial"/>
          <w:sz w:val="28"/>
          <w:szCs w:val="28"/>
        </w:rPr>
        <w:tab/>
        <w:t>JK–ТРИГГЕРЫ. JK–триггер имеет два информационных входа J и K. По входу J триггер устанавливается в состояние Q = 1, Q= 0, а по входу K – в сост</w:t>
      </w:r>
      <w:r w:rsidRPr="003D6BEE">
        <w:rPr>
          <w:rFonts w:ascii="Arial" w:hAnsi="Arial" w:cs="Arial"/>
          <w:sz w:val="28"/>
          <w:szCs w:val="28"/>
        </w:rPr>
        <w:t>о</w:t>
      </w:r>
      <w:r w:rsidRPr="003D6BEE">
        <w:rPr>
          <w:rFonts w:ascii="Arial" w:hAnsi="Arial" w:cs="Arial"/>
          <w:sz w:val="28"/>
          <w:szCs w:val="28"/>
        </w:rPr>
        <w:t>яние Q = 0, Q = 1. JK–триггеры подразделяются на универсальные и комбинир</w:t>
      </w:r>
      <w:r w:rsidRPr="003D6BEE">
        <w:rPr>
          <w:rFonts w:ascii="Arial" w:hAnsi="Arial" w:cs="Arial"/>
          <w:sz w:val="28"/>
          <w:szCs w:val="28"/>
        </w:rPr>
        <w:t>о</w:t>
      </w:r>
      <w:r w:rsidRPr="003D6BEE">
        <w:rPr>
          <w:rFonts w:ascii="Arial" w:hAnsi="Arial" w:cs="Arial"/>
          <w:sz w:val="28"/>
          <w:szCs w:val="28"/>
        </w:rPr>
        <w:t xml:space="preserve">ванные. Универсальность JK–триггера состоит в том, что при соответствующем подключении информационных входов он может выполнять функции RS–, D–, T–триггеров. </w:t>
      </w:r>
      <w:proofErr w:type="gramStart"/>
      <w:r w:rsidRPr="003D6BEE">
        <w:rPr>
          <w:rFonts w:ascii="Arial" w:hAnsi="Arial" w:cs="Arial"/>
          <w:sz w:val="28"/>
          <w:szCs w:val="28"/>
        </w:rPr>
        <w:t>Комбинированный</w:t>
      </w:r>
      <w:proofErr w:type="gramEnd"/>
      <w:r w:rsidRPr="003D6BEE">
        <w:rPr>
          <w:rFonts w:ascii="Arial" w:hAnsi="Arial" w:cs="Arial"/>
          <w:sz w:val="28"/>
          <w:szCs w:val="28"/>
        </w:rPr>
        <w:t xml:space="preserve"> JK–триггер отличается от универсального налич</w:t>
      </w:r>
      <w:r w:rsidRPr="003D6BEE">
        <w:rPr>
          <w:rFonts w:ascii="Arial" w:hAnsi="Arial" w:cs="Arial"/>
          <w:sz w:val="28"/>
          <w:szCs w:val="28"/>
        </w:rPr>
        <w:t>и</w:t>
      </w:r>
      <w:r w:rsidRPr="003D6BEE">
        <w:rPr>
          <w:rFonts w:ascii="Arial" w:hAnsi="Arial" w:cs="Arial"/>
          <w:sz w:val="28"/>
          <w:szCs w:val="28"/>
        </w:rPr>
        <w:t>ем дополнительных асинхронных входов S и R, предназначенных  для  предв</w:t>
      </w:r>
      <w:r w:rsidRPr="003D6BEE">
        <w:rPr>
          <w:rFonts w:ascii="Arial" w:hAnsi="Arial" w:cs="Arial"/>
          <w:sz w:val="28"/>
          <w:szCs w:val="28"/>
        </w:rPr>
        <w:t>а</w:t>
      </w:r>
      <w:r w:rsidRPr="003D6BEE">
        <w:rPr>
          <w:rFonts w:ascii="Arial" w:hAnsi="Arial" w:cs="Arial"/>
          <w:sz w:val="28"/>
          <w:szCs w:val="28"/>
        </w:rPr>
        <w:t xml:space="preserve">рительной  установки  триггера  в  </w:t>
      </w:r>
      <w:proofErr w:type="spellStart"/>
      <w:r w:rsidRPr="003D6BEE">
        <w:rPr>
          <w:rFonts w:ascii="Arial" w:hAnsi="Arial" w:cs="Arial"/>
          <w:sz w:val="28"/>
          <w:szCs w:val="28"/>
        </w:rPr>
        <w:t>определенное</w:t>
      </w:r>
      <w:proofErr w:type="spellEnd"/>
      <w:r w:rsidRPr="003D6BEE">
        <w:rPr>
          <w:rFonts w:ascii="Arial" w:hAnsi="Arial" w:cs="Arial"/>
          <w:sz w:val="28"/>
          <w:szCs w:val="28"/>
        </w:rPr>
        <w:t xml:space="preserve">  состояние (логической един</w:t>
      </w:r>
      <w:r w:rsidRPr="003D6BEE">
        <w:rPr>
          <w:rFonts w:ascii="Arial" w:hAnsi="Arial" w:cs="Arial"/>
          <w:sz w:val="28"/>
          <w:szCs w:val="28"/>
        </w:rPr>
        <w:t>и</w:t>
      </w:r>
      <w:r w:rsidRPr="003D6BEE">
        <w:rPr>
          <w:rFonts w:ascii="Arial" w:hAnsi="Arial" w:cs="Arial"/>
          <w:sz w:val="28"/>
          <w:szCs w:val="28"/>
        </w:rPr>
        <w:t xml:space="preserve">цы или нуля). </w:t>
      </w:r>
    </w:p>
    <w:p w:rsidR="007F0B5E" w:rsidRPr="003D6BEE" w:rsidRDefault="007F0B5E" w:rsidP="00AE610D">
      <w:pPr>
        <w:pStyle w:val="a6"/>
        <w:rPr>
          <w:rFonts w:ascii="Arial" w:hAnsi="Arial" w:cs="Arial"/>
          <w:sz w:val="28"/>
          <w:szCs w:val="28"/>
        </w:rPr>
      </w:pPr>
      <w:r w:rsidRPr="003D6BEE">
        <w:rPr>
          <w:rFonts w:ascii="Arial" w:hAnsi="Arial" w:cs="Arial"/>
          <w:sz w:val="28"/>
          <w:szCs w:val="28"/>
        </w:rPr>
        <w:tab/>
        <w:t xml:space="preserve">Простейший JK–триггер  можно получить  из  синхронного RS–триггера, введя  дополнительные  обратные  связи  с выходов  триггера  на  входы (рис. 9.36). Такой  триггер  не  имеет  </w:t>
      </w:r>
      <w:proofErr w:type="spellStart"/>
      <w:r w:rsidRPr="003D6BEE">
        <w:rPr>
          <w:rFonts w:ascii="Arial" w:hAnsi="Arial" w:cs="Arial"/>
          <w:sz w:val="28"/>
          <w:szCs w:val="28"/>
        </w:rPr>
        <w:t>запрещенных</w:t>
      </w:r>
      <w:proofErr w:type="spellEnd"/>
      <w:r w:rsidRPr="003D6BEE">
        <w:rPr>
          <w:rFonts w:ascii="Arial" w:hAnsi="Arial" w:cs="Arial"/>
          <w:sz w:val="28"/>
          <w:szCs w:val="28"/>
        </w:rPr>
        <w:t xml:space="preserve"> комбинаций  входных  сигналов,  и  при J = K = 1  осуществляется  инверсия предыдущего  состояния (табл. 9.6).  При J = K = 0 и при наличии синхросигнала на входе</w:t>
      </w:r>
      <w:proofErr w:type="gramStart"/>
      <w:r w:rsidRPr="003D6BEE">
        <w:rPr>
          <w:rFonts w:ascii="Arial" w:hAnsi="Arial" w:cs="Arial"/>
          <w:sz w:val="28"/>
          <w:szCs w:val="28"/>
        </w:rPr>
        <w:t xml:space="preserve"> С</w:t>
      </w:r>
      <w:proofErr w:type="gramEnd"/>
      <w:r w:rsidRPr="003D6BEE">
        <w:rPr>
          <w:rFonts w:ascii="Arial" w:hAnsi="Arial" w:cs="Arial"/>
          <w:sz w:val="28"/>
          <w:szCs w:val="28"/>
        </w:rPr>
        <w:t xml:space="preserve"> состояние триггера не и</w:t>
      </w:r>
      <w:r w:rsidRPr="003D6BEE">
        <w:rPr>
          <w:rFonts w:ascii="Arial" w:hAnsi="Arial" w:cs="Arial"/>
          <w:sz w:val="28"/>
          <w:szCs w:val="28"/>
        </w:rPr>
        <w:t>з</w:t>
      </w:r>
      <w:r w:rsidRPr="003D6BEE">
        <w:rPr>
          <w:rFonts w:ascii="Arial" w:hAnsi="Arial" w:cs="Arial"/>
          <w:sz w:val="28"/>
          <w:szCs w:val="28"/>
        </w:rPr>
        <w:t>меняется, так как сигнал логического нуля на одном входе  элемента  И–НЕ  о</w:t>
      </w:r>
      <w:r w:rsidRPr="003D6BEE">
        <w:rPr>
          <w:rFonts w:ascii="Arial" w:hAnsi="Arial" w:cs="Arial"/>
          <w:sz w:val="28"/>
          <w:szCs w:val="28"/>
        </w:rPr>
        <w:t>т</w:t>
      </w:r>
      <w:r w:rsidRPr="003D6BEE">
        <w:rPr>
          <w:rFonts w:ascii="Arial" w:hAnsi="Arial" w:cs="Arial"/>
          <w:sz w:val="28"/>
          <w:szCs w:val="28"/>
        </w:rPr>
        <w:t>меняет прохождение  сигналов от других  входов, и  на  выходе  имеется  сигнал  логической единицы.  Для  перевода  триггера  в единичное  состояние  необх</w:t>
      </w:r>
      <w:r w:rsidRPr="003D6BEE">
        <w:rPr>
          <w:rFonts w:ascii="Arial" w:hAnsi="Arial" w:cs="Arial"/>
          <w:sz w:val="28"/>
          <w:szCs w:val="28"/>
        </w:rPr>
        <w:t>о</w:t>
      </w:r>
      <w:r w:rsidRPr="003D6BEE">
        <w:rPr>
          <w:rFonts w:ascii="Arial" w:hAnsi="Arial" w:cs="Arial"/>
          <w:sz w:val="28"/>
          <w:szCs w:val="28"/>
        </w:rPr>
        <w:t xml:space="preserve">димо одновременное  присутствие  сигналов  </w:t>
      </w:r>
      <w:proofErr w:type="gramStart"/>
      <w:r w:rsidRPr="003D6BEE">
        <w:rPr>
          <w:rFonts w:ascii="Arial" w:hAnsi="Arial" w:cs="Arial"/>
          <w:sz w:val="28"/>
          <w:szCs w:val="28"/>
        </w:rPr>
        <w:t>на</w:t>
      </w:r>
      <w:proofErr w:type="gramEnd"/>
      <w:r w:rsidRPr="003D6BEE">
        <w:rPr>
          <w:rFonts w:ascii="Arial" w:hAnsi="Arial" w:cs="Arial"/>
          <w:sz w:val="28"/>
          <w:szCs w:val="28"/>
        </w:rPr>
        <w:t xml:space="preserve"> </w:t>
      </w:r>
    </w:p>
    <w:p w:rsidR="007F0B5E" w:rsidRPr="003D6BEE" w:rsidRDefault="007F0B5E" w:rsidP="00AE610D">
      <w:pPr>
        <w:pStyle w:val="a6"/>
        <w:rPr>
          <w:rFonts w:ascii="Arial" w:hAnsi="Arial" w:cs="Arial"/>
          <w:sz w:val="28"/>
          <w:szCs w:val="28"/>
        </w:rPr>
      </w:pPr>
      <w:r w:rsidRPr="003D6BEE">
        <w:rPr>
          <w:rFonts w:ascii="Arial" w:hAnsi="Arial" w:cs="Arial"/>
          <w:sz w:val="28"/>
          <w:szCs w:val="28"/>
        </w:rPr>
        <w:t xml:space="preserve">C– и J– </w:t>
      </w:r>
      <w:proofErr w:type="gramStart"/>
      <w:r w:rsidRPr="003D6BEE">
        <w:rPr>
          <w:rFonts w:ascii="Arial" w:hAnsi="Arial" w:cs="Arial"/>
          <w:sz w:val="28"/>
          <w:szCs w:val="28"/>
        </w:rPr>
        <w:t>входах</w:t>
      </w:r>
      <w:proofErr w:type="gramEnd"/>
      <w:r w:rsidRPr="003D6BEE">
        <w:rPr>
          <w:rFonts w:ascii="Arial" w:hAnsi="Arial" w:cs="Arial"/>
          <w:sz w:val="28"/>
          <w:szCs w:val="28"/>
        </w:rPr>
        <w:t>. При подаче на входы J и K одновременно  напряжений  логич</w:t>
      </w:r>
      <w:r w:rsidRPr="003D6BEE">
        <w:rPr>
          <w:rFonts w:ascii="Arial" w:hAnsi="Arial" w:cs="Arial"/>
          <w:sz w:val="28"/>
          <w:szCs w:val="28"/>
        </w:rPr>
        <w:t>е</w:t>
      </w:r>
      <w:r w:rsidRPr="003D6BEE">
        <w:rPr>
          <w:rFonts w:ascii="Arial" w:hAnsi="Arial" w:cs="Arial"/>
          <w:sz w:val="28"/>
          <w:szCs w:val="28"/>
        </w:rPr>
        <w:t>ской единицы  и  наличии  синхросигнала триггер переключается в состояние, противоположное предыдущему. Если соединить вместе J– и K–входы, то три</w:t>
      </w:r>
      <w:r w:rsidRPr="003D6BEE">
        <w:rPr>
          <w:rFonts w:ascii="Arial" w:hAnsi="Arial" w:cs="Arial"/>
          <w:sz w:val="28"/>
          <w:szCs w:val="28"/>
        </w:rPr>
        <w:t>г</w:t>
      </w:r>
      <w:r w:rsidRPr="003D6BEE">
        <w:rPr>
          <w:rFonts w:ascii="Arial" w:hAnsi="Arial" w:cs="Arial"/>
          <w:sz w:val="28"/>
          <w:szCs w:val="28"/>
        </w:rPr>
        <w:t xml:space="preserve">гер станет </w:t>
      </w:r>
      <w:proofErr w:type="spellStart"/>
      <w:r w:rsidRPr="003D6BEE">
        <w:rPr>
          <w:rFonts w:ascii="Arial" w:hAnsi="Arial" w:cs="Arial"/>
          <w:sz w:val="28"/>
          <w:szCs w:val="28"/>
        </w:rPr>
        <w:t>счетным</w:t>
      </w:r>
      <w:proofErr w:type="spellEnd"/>
      <w:r w:rsidRPr="003D6BEE">
        <w:rPr>
          <w:rFonts w:ascii="Arial" w:hAnsi="Arial" w:cs="Arial"/>
          <w:sz w:val="28"/>
          <w:szCs w:val="28"/>
        </w:rPr>
        <w:t xml:space="preserve"> и превратится в T–триггер. Если ввести инвертор в цепь вх</w:t>
      </w:r>
      <w:r w:rsidRPr="003D6BEE">
        <w:rPr>
          <w:rFonts w:ascii="Arial" w:hAnsi="Arial" w:cs="Arial"/>
          <w:sz w:val="28"/>
          <w:szCs w:val="28"/>
        </w:rPr>
        <w:t>о</w:t>
      </w:r>
      <w:r w:rsidRPr="003D6BEE">
        <w:rPr>
          <w:rFonts w:ascii="Arial" w:hAnsi="Arial" w:cs="Arial"/>
          <w:sz w:val="28"/>
          <w:szCs w:val="28"/>
        </w:rPr>
        <w:t xml:space="preserve">да K, то JK–триггер превращается в D–триггер. </w:t>
      </w:r>
    </w:p>
    <w:p w:rsidR="007F0B5E" w:rsidRPr="008766E0" w:rsidRDefault="007F0B5E" w:rsidP="00AE610D">
      <w:pPr>
        <w:pStyle w:val="a6"/>
        <w:rPr>
          <w:rFonts w:ascii="Times New Roman" w:hAnsi="Times New Roman" w:cs="Times New Roman"/>
          <w:sz w:val="24"/>
          <w:szCs w:val="24"/>
        </w:rPr>
      </w:pPr>
      <w:r w:rsidRPr="008766E0">
        <w:rPr>
          <w:rFonts w:ascii="Times New Roman" w:hAnsi="Times New Roman" w:cs="Times New Roman"/>
          <w:noProof/>
          <w:sz w:val="24"/>
          <w:szCs w:val="24"/>
          <w:lang w:eastAsia="ru-RU"/>
        </w:rPr>
        <w:drawing>
          <wp:inline distT="0" distB="0" distL="0" distR="0">
            <wp:extent cx="3590925" cy="3771900"/>
            <wp:effectExtent l="19050" t="0" r="9525" b="0"/>
            <wp:docPr id="13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cstate="print"/>
                    <a:srcRect b="15203"/>
                    <a:stretch>
                      <a:fillRect/>
                    </a:stretch>
                  </pic:blipFill>
                  <pic:spPr bwMode="auto">
                    <a:xfrm>
                      <a:off x="0" y="0"/>
                      <a:ext cx="3590925" cy="3771900"/>
                    </a:xfrm>
                    <a:prstGeom prst="rect">
                      <a:avLst/>
                    </a:prstGeom>
                    <a:noFill/>
                    <a:ln w="9525">
                      <a:noFill/>
                      <a:miter lim="800000"/>
                      <a:headEnd/>
                      <a:tailEnd/>
                    </a:ln>
                  </pic:spPr>
                </pic:pic>
              </a:graphicData>
            </a:graphic>
          </wp:inline>
        </w:drawing>
      </w:r>
    </w:p>
    <w:p w:rsidR="001354F8" w:rsidRPr="008766E0" w:rsidRDefault="001354F8" w:rsidP="00AE610D">
      <w:pPr>
        <w:pStyle w:val="a6"/>
        <w:rPr>
          <w:rFonts w:ascii="Times New Roman" w:hAnsi="Times New Roman" w:cs="Times New Roman"/>
          <w:sz w:val="24"/>
          <w:szCs w:val="24"/>
        </w:rPr>
      </w:pPr>
    </w:p>
    <w:p w:rsidR="007F0B5E" w:rsidRPr="008766E0" w:rsidRDefault="007F0B5E" w:rsidP="00726A57">
      <w:pPr>
        <w:pStyle w:val="2"/>
      </w:pPr>
      <w:r w:rsidRPr="008766E0">
        <w:lastRenderedPageBreak/>
        <w:t>47.Мультивибратор на логических элементах</w:t>
      </w:r>
    </w:p>
    <w:p w:rsidR="007F0B5E" w:rsidRPr="00AB4456" w:rsidRDefault="007F0B5E" w:rsidP="00AE610D">
      <w:pPr>
        <w:pStyle w:val="a6"/>
        <w:rPr>
          <w:rFonts w:ascii="Arial" w:hAnsi="Arial" w:cs="Arial"/>
          <w:sz w:val="28"/>
          <w:szCs w:val="28"/>
        </w:rPr>
      </w:pPr>
      <w:r w:rsidRPr="008766E0">
        <w:rPr>
          <w:rFonts w:ascii="Times New Roman" w:hAnsi="Times New Roman" w:cs="Times New Roman"/>
          <w:sz w:val="24"/>
          <w:szCs w:val="24"/>
        </w:rPr>
        <w:tab/>
      </w:r>
      <w:r w:rsidRPr="00AB4456">
        <w:rPr>
          <w:rFonts w:ascii="Arial" w:hAnsi="Arial" w:cs="Arial"/>
          <w:sz w:val="28"/>
          <w:szCs w:val="28"/>
        </w:rPr>
        <w:t>Мультивибраторами называются импульсные устройства, которые находя</w:t>
      </w:r>
      <w:r w:rsidRPr="00AB4456">
        <w:rPr>
          <w:rFonts w:ascii="Arial" w:hAnsi="Arial" w:cs="Arial"/>
          <w:sz w:val="28"/>
          <w:szCs w:val="28"/>
        </w:rPr>
        <w:t>т</w:t>
      </w:r>
      <w:r w:rsidRPr="00AB4456">
        <w:rPr>
          <w:rFonts w:ascii="Arial" w:hAnsi="Arial" w:cs="Arial"/>
          <w:sz w:val="28"/>
          <w:szCs w:val="28"/>
        </w:rPr>
        <w:t xml:space="preserve">ся в состоянии </w:t>
      </w:r>
      <w:proofErr w:type="spellStart"/>
      <w:r w:rsidRPr="00AB4456">
        <w:rPr>
          <w:rFonts w:ascii="Arial" w:hAnsi="Arial" w:cs="Arial"/>
          <w:sz w:val="28"/>
          <w:szCs w:val="28"/>
        </w:rPr>
        <w:t>квазиравновесия</w:t>
      </w:r>
      <w:proofErr w:type="spellEnd"/>
      <w:r w:rsidRPr="00AB4456">
        <w:rPr>
          <w:rFonts w:ascii="Arial" w:hAnsi="Arial" w:cs="Arial"/>
          <w:sz w:val="28"/>
          <w:szCs w:val="28"/>
        </w:rPr>
        <w:t xml:space="preserve"> или имеют не более одного состояния устойч</w:t>
      </w:r>
      <w:r w:rsidRPr="00AB4456">
        <w:rPr>
          <w:rFonts w:ascii="Arial" w:hAnsi="Arial" w:cs="Arial"/>
          <w:sz w:val="28"/>
          <w:szCs w:val="28"/>
        </w:rPr>
        <w:t>и</w:t>
      </w:r>
      <w:r w:rsidRPr="00AB4456">
        <w:rPr>
          <w:rFonts w:ascii="Arial" w:hAnsi="Arial" w:cs="Arial"/>
          <w:sz w:val="28"/>
          <w:szCs w:val="28"/>
        </w:rPr>
        <w:t>вого равновесия. Мультивибраторы относятся к классу устройств релаксационн</w:t>
      </w:r>
      <w:r w:rsidRPr="00AB4456">
        <w:rPr>
          <w:rFonts w:ascii="Arial" w:hAnsi="Arial" w:cs="Arial"/>
          <w:sz w:val="28"/>
          <w:szCs w:val="28"/>
        </w:rPr>
        <w:t>о</w:t>
      </w:r>
      <w:r w:rsidRPr="00AB4456">
        <w:rPr>
          <w:rFonts w:ascii="Arial" w:hAnsi="Arial" w:cs="Arial"/>
          <w:sz w:val="28"/>
          <w:szCs w:val="28"/>
        </w:rPr>
        <w:t xml:space="preserve">го типа, у которых происходит заряд или разряд конденсаторов в цепях обратной связи. Мультивибраторы преобразуют энергию источника постоянного тока в энергию электрических колебаний.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Мультивибраторы могут работать в одном из </w:t>
      </w:r>
      <w:proofErr w:type="spellStart"/>
      <w:r w:rsidRPr="00AB4456">
        <w:rPr>
          <w:rFonts w:ascii="Arial" w:hAnsi="Arial" w:cs="Arial"/>
          <w:sz w:val="28"/>
          <w:szCs w:val="28"/>
        </w:rPr>
        <w:t>трех</w:t>
      </w:r>
      <w:proofErr w:type="spellEnd"/>
      <w:r w:rsidRPr="00AB4456">
        <w:rPr>
          <w:rFonts w:ascii="Arial" w:hAnsi="Arial" w:cs="Arial"/>
          <w:sz w:val="28"/>
          <w:szCs w:val="28"/>
        </w:rPr>
        <w:t xml:space="preserve"> режимов: автоколебаний; ждущем; синхронизации. На практике чаще применяются устройства, использ</w:t>
      </w:r>
      <w:r w:rsidRPr="00AB4456">
        <w:rPr>
          <w:rFonts w:ascii="Arial" w:hAnsi="Arial" w:cs="Arial"/>
          <w:sz w:val="28"/>
          <w:szCs w:val="28"/>
        </w:rPr>
        <w:t>у</w:t>
      </w:r>
      <w:r w:rsidRPr="00AB4456">
        <w:rPr>
          <w:rFonts w:ascii="Arial" w:hAnsi="Arial" w:cs="Arial"/>
          <w:sz w:val="28"/>
          <w:szCs w:val="28"/>
        </w:rPr>
        <w:t xml:space="preserve">ющие первые два режима.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В режиме автоколебаний мультивибратор обладает двумя временно усто</w:t>
      </w:r>
      <w:r w:rsidRPr="00AB4456">
        <w:rPr>
          <w:rFonts w:ascii="Arial" w:hAnsi="Arial" w:cs="Arial"/>
          <w:sz w:val="28"/>
          <w:szCs w:val="28"/>
        </w:rPr>
        <w:t>й</w:t>
      </w:r>
      <w:r w:rsidRPr="00AB4456">
        <w:rPr>
          <w:rFonts w:ascii="Arial" w:hAnsi="Arial" w:cs="Arial"/>
          <w:sz w:val="28"/>
          <w:szCs w:val="28"/>
        </w:rPr>
        <w:t xml:space="preserve">чивыми состояниями. Мультивибратор переходит из одного состояния </w:t>
      </w:r>
      <w:proofErr w:type="spellStart"/>
      <w:r w:rsidRPr="00AB4456">
        <w:rPr>
          <w:rFonts w:ascii="Arial" w:hAnsi="Arial" w:cs="Arial"/>
          <w:sz w:val="28"/>
          <w:szCs w:val="28"/>
        </w:rPr>
        <w:t>квазира</w:t>
      </w:r>
      <w:r w:rsidRPr="00AB4456">
        <w:rPr>
          <w:rFonts w:ascii="Arial" w:hAnsi="Arial" w:cs="Arial"/>
          <w:sz w:val="28"/>
          <w:szCs w:val="28"/>
        </w:rPr>
        <w:t>в</w:t>
      </w:r>
      <w:r w:rsidRPr="00AB4456">
        <w:rPr>
          <w:rFonts w:ascii="Arial" w:hAnsi="Arial" w:cs="Arial"/>
          <w:sz w:val="28"/>
          <w:szCs w:val="28"/>
        </w:rPr>
        <w:t>новесия</w:t>
      </w:r>
      <w:proofErr w:type="spellEnd"/>
      <w:r w:rsidRPr="00AB4456">
        <w:rPr>
          <w:rFonts w:ascii="Arial" w:hAnsi="Arial" w:cs="Arial"/>
          <w:sz w:val="28"/>
          <w:szCs w:val="28"/>
        </w:rPr>
        <w:t xml:space="preserve">  в другое без внешних воздействий,  генерируя импульсы.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В ждущем режиме работы мультивибратор имеет устойчивое состояние равновесия и состояние </w:t>
      </w:r>
      <w:proofErr w:type="spellStart"/>
      <w:r w:rsidRPr="00AB4456">
        <w:rPr>
          <w:rFonts w:ascii="Arial" w:hAnsi="Arial" w:cs="Arial"/>
          <w:sz w:val="28"/>
          <w:szCs w:val="28"/>
        </w:rPr>
        <w:t>квазиравновесия</w:t>
      </w:r>
      <w:proofErr w:type="spellEnd"/>
      <w:r w:rsidRPr="00AB4456">
        <w:rPr>
          <w:rFonts w:ascii="Arial" w:hAnsi="Arial" w:cs="Arial"/>
          <w:sz w:val="28"/>
          <w:szCs w:val="28"/>
        </w:rPr>
        <w:t>, в которое он переходит под действием  внешнего  запускающего импульса.</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В режиме синхронизации на автоколебательный мультивибратор </w:t>
      </w:r>
      <w:proofErr w:type="spellStart"/>
      <w:r w:rsidRPr="00AB4456">
        <w:rPr>
          <w:rFonts w:ascii="Arial" w:hAnsi="Arial" w:cs="Arial"/>
          <w:sz w:val="28"/>
          <w:szCs w:val="28"/>
        </w:rPr>
        <w:t>подается</w:t>
      </w:r>
      <w:proofErr w:type="spellEnd"/>
      <w:r w:rsidRPr="00AB4456">
        <w:rPr>
          <w:rFonts w:ascii="Arial" w:hAnsi="Arial" w:cs="Arial"/>
          <w:sz w:val="28"/>
          <w:szCs w:val="28"/>
        </w:rPr>
        <w:t xml:space="preserve"> синхронизируемый сигнал. Время пребывания в состояниях </w:t>
      </w:r>
      <w:proofErr w:type="spellStart"/>
      <w:r w:rsidRPr="00AB4456">
        <w:rPr>
          <w:rFonts w:ascii="Arial" w:hAnsi="Arial" w:cs="Arial"/>
          <w:sz w:val="28"/>
          <w:szCs w:val="28"/>
        </w:rPr>
        <w:t>квазиравновесия</w:t>
      </w:r>
      <w:proofErr w:type="spellEnd"/>
      <w:r w:rsidRPr="00AB4456">
        <w:rPr>
          <w:rFonts w:ascii="Arial" w:hAnsi="Arial" w:cs="Arial"/>
          <w:sz w:val="28"/>
          <w:szCs w:val="28"/>
        </w:rPr>
        <w:t xml:space="preserve"> з</w:t>
      </w:r>
      <w:r w:rsidRPr="00AB4456">
        <w:rPr>
          <w:rFonts w:ascii="Arial" w:hAnsi="Arial" w:cs="Arial"/>
          <w:sz w:val="28"/>
          <w:szCs w:val="28"/>
        </w:rPr>
        <w:t>а</w:t>
      </w:r>
      <w:r w:rsidRPr="00AB4456">
        <w:rPr>
          <w:rFonts w:ascii="Arial" w:hAnsi="Arial" w:cs="Arial"/>
          <w:sz w:val="28"/>
          <w:szCs w:val="28"/>
        </w:rPr>
        <w:t>висит не только от параметров мультивибратора, но так же от периода синхрон</w:t>
      </w:r>
      <w:r w:rsidRPr="00AB4456">
        <w:rPr>
          <w:rFonts w:ascii="Arial" w:hAnsi="Arial" w:cs="Arial"/>
          <w:sz w:val="28"/>
          <w:szCs w:val="28"/>
        </w:rPr>
        <w:t>и</w:t>
      </w:r>
      <w:r w:rsidRPr="00AB4456">
        <w:rPr>
          <w:rFonts w:ascii="Arial" w:hAnsi="Arial" w:cs="Arial"/>
          <w:sz w:val="28"/>
          <w:szCs w:val="28"/>
        </w:rPr>
        <w:t>зирующего  напряжения. При  снятии  синхронизирующего  напряжения мульт</w:t>
      </w:r>
      <w:r w:rsidRPr="00AB4456">
        <w:rPr>
          <w:rFonts w:ascii="Arial" w:hAnsi="Arial" w:cs="Arial"/>
          <w:sz w:val="28"/>
          <w:szCs w:val="28"/>
        </w:rPr>
        <w:t>и</w:t>
      </w:r>
      <w:r w:rsidRPr="00AB4456">
        <w:rPr>
          <w:rFonts w:ascii="Arial" w:hAnsi="Arial" w:cs="Arial"/>
          <w:sz w:val="28"/>
          <w:szCs w:val="28"/>
        </w:rPr>
        <w:t xml:space="preserve">вибратор работает в автоколебательном режиме.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Мультивибраторы на логических интегральных элементах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При работе мультивибраторов в цифровых устройствах они обычно выпо</w:t>
      </w:r>
      <w:r w:rsidRPr="00AB4456">
        <w:rPr>
          <w:rFonts w:ascii="Arial" w:hAnsi="Arial" w:cs="Arial"/>
          <w:sz w:val="28"/>
          <w:szCs w:val="28"/>
        </w:rPr>
        <w:t>л</w:t>
      </w:r>
      <w:r w:rsidRPr="00AB4456">
        <w:rPr>
          <w:rFonts w:ascii="Arial" w:hAnsi="Arial" w:cs="Arial"/>
          <w:sz w:val="28"/>
          <w:szCs w:val="28"/>
        </w:rPr>
        <w:t xml:space="preserve">няют вспомогательные функции, к ним не предъявляется </w:t>
      </w:r>
      <w:proofErr w:type="spellStart"/>
      <w:r w:rsidRPr="00AB4456">
        <w:rPr>
          <w:rFonts w:ascii="Arial" w:hAnsi="Arial" w:cs="Arial"/>
          <w:sz w:val="28"/>
          <w:szCs w:val="28"/>
        </w:rPr>
        <w:t>жестких</w:t>
      </w:r>
      <w:proofErr w:type="spellEnd"/>
      <w:r w:rsidRPr="00AB4456">
        <w:rPr>
          <w:rFonts w:ascii="Arial" w:hAnsi="Arial" w:cs="Arial"/>
          <w:sz w:val="28"/>
          <w:szCs w:val="28"/>
        </w:rPr>
        <w:t xml:space="preserve"> требований по стабильности временных параметров генерируемых сигналов. </w:t>
      </w:r>
    </w:p>
    <w:p w:rsidR="007F0B5E" w:rsidRPr="00AB4456" w:rsidRDefault="00AB4456" w:rsidP="00AE610D">
      <w:pPr>
        <w:pStyle w:val="a6"/>
        <w:rPr>
          <w:rFonts w:ascii="Arial" w:hAnsi="Arial" w:cs="Arial"/>
          <w:sz w:val="28"/>
          <w:szCs w:val="28"/>
        </w:rPr>
      </w:pPr>
      <w:r>
        <w:rPr>
          <w:rFonts w:ascii="Arial" w:hAnsi="Arial" w:cs="Arial"/>
          <w:noProof/>
          <w:sz w:val="28"/>
          <w:szCs w:val="28"/>
          <w:lang w:eastAsia="ru-RU"/>
        </w:rPr>
        <w:drawing>
          <wp:anchor distT="0" distB="0" distL="114300" distR="114300" simplePos="0" relativeHeight="251699200" behindDoc="0" locked="0" layoutInCell="1" allowOverlap="1">
            <wp:simplePos x="0" y="0"/>
            <wp:positionH relativeFrom="column">
              <wp:posOffset>1564005</wp:posOffset>
            </wp:positionH>
            <wp:positionV relativeFrom="paragraph">
              <wp:posOffset>939165</wp:posOffset>
            </wp:positionV>
            <wp:extent cx="5314950" cy="3914775"/>
            <wp:effectExtent l="19050" t="0" r="0" b="0"/>
            <wp:wrapSquare wrapText="bothSides"/>
            <wp:docPr id="1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3" cstate="print"/>
                    <a:srcRect t="810"/>
                    <a:stretch>
                      <a:fillRect/>
                    </a:stretch>
                  </pic:blipFill>
                  <pic:spPr bwMode="auto">
                    <a:xfrm>
                      <a:off x="0" y="0"/>
                      <a:ext cx="5314950" cy="3914775"/>
                    </a:xfrm>
                    <a:prstGeom prst="rect">
                      <a:avLst/>
                    </a:prstGeom>
                    <a:noFill/>
                    <a:ln w="9525">
                      <a:noFill/>
                      <a:miter lim="800000"/>
                      <a:headEnd/>
                      <a:tailEnd/>
                    </a:ln>
                  </pic:spPr>
                </pic:pic>
              </a:graphicData>
            </a:graphic>
          </wp:anchor>
        </w:drawing>
      </w:r>
      <w:r w:rsidR="007F0B5E" w:rsidRPr="00AB4456">
        <w:rPr>
          <w:rFonts w:ascii="Arial" w:hAnsi="Arial" w:cs="Arial"/>
          <w:sz w:val="28"/>
          <w:szCs w:val="28"/>
        </w:rPr>
        <w:tab/>
        <w:t>В  качестве  элементов  мультивибратора  используются  те же  элементы, что и для всего цифрового устройства, это позволяет унифицировать элемен</w:t>
      </w:r>
      <w:r w:rsidR="007F0B5E" w:rsidRPr="00AB4456">
        <w:rPr>
          <w:rFonts w:ascii="Arial" w:hAnsi="Arial" w:cs="Arial"/>
          <w:sz w:val="28"/>
          <w:szCs w:val="28"/>
        </w:rPr>
        <w:t>т</w:t>
      </w:r>
      <w:r w:rsidR="007F0B5E" w:rsidRPr="00AB4456">
        <w:rPr>
          <w:rFonts w:ascii="Arial" w:hAnsi="Arial" w:cs="Arial"/>
          <w:sz w:val="28"/>
          <w:szCs w:val="28"/>
        </w:rPr>
        <w:t>ную базу и обеспечить хорошее их согласование с цифровой аппаратурой. И</w:t>
      </w:r>
      <w:r w:rsidR="007F0B5E" w:rsidRPr="00AB4456">
        <w:rPr>
          <w:rFonts w:ascii="Arial" w:hAnsi="Arial" w:cs="Arial"/>
          <w:sz w:val="28"/>
          <w:szCs w:val="28"/>
        </w:rPr>
        <w:t>с</w:t>
      </w:r>
      <w:r w:rsidR="007F0B5E" w:rsidRPr="00AB4456">
        <w:rPr>
          <w:rFonts w:ascii="Arial" w:hAnsi="Arial" w:cs="Arial"/>
          <w:sz w:val="28"/>
          <w:szCs w:val="28"/>
        </w:rPr>
        <w:t>пользование ключевого режима работы транзисторов в цифровых логических элементах озн</w:t>
      </w:r>
      <w:r w:rsidR="007F0B5E" w:rsidRPr="00AB4456">
        <w:rPr>
          <w:rFonts w:ascii="Arial" w:hAnsi="Arial" w:cs="Arial"/>
          <w:sz w:val="28"/>
          <w:szCs w:val="28"/>
        </w:rPr>
        <w:t>а</w:t>
      </w:r>
      <w:r w:rsidR="007F0B5E" w:rsidRPr="00AB4456">
        <w:rPr>
          <w:rFonts w:ascii="Arial" w:hAnsi="Arial" w:cs="Arial"/>
          <w:sz w:val="28"/>
          <w:szCs w:val="28"/>
        </w:rPr>
        <w:t>чает, что в авт</w:t>
      </w:r>
      <w:r w:rsidR="007F0B5E" w:rsidRPr="00AB4456">
        <w:rPr>
          <w:rFonts w:ascii="Arial" w:hAnsi="Arial" w:cs="Arial"/>
          <w:sz w:val="28"/>
          <w:szCs w:val="28"/>
        </w:rPr>
        <w:t>о</w:t>
      </w:r>
      <w:r w:rsidR="007F0B5E" w:rsidRPr="00AB4456">
        <w:rPr>
          <w:rFonts w:ascii="Arial" w:hAnsi="Arial" w:cs="Arial"/>
          <w:sz w:val="28"/>
          <w:szCs w:val="28"/>
        </w:rPr>
        <w:t>колебательных мультивибрат</w:t>
      </w:r>
      <w:r w:rsidR="007F0B5E" w:rsidRPr="00AB4456">
        <w:rPr>
          <w:rFonts w:ascii="Arial" w:hAnsi="Arial" w:cs="Arial"/>
          <w:sz w:val="28"/>
          <w:szCs w:val="28"/>
        </w:rPr>
        <w:t>о</w:t>
      </w:r>
      <w:r w:rsidR="007F0B5E" w:rsidRPr="00AB4456">
        <w:rPr>
          <w:rFonts w:ascii="Arial" w:hAnsi="Arial" w:cs="Arial"/>
          <w:sz w:val="28"/>
          <w:szCs w:val="28"/>
        </w:rPr>
        <w:t>рах возбуждение колебаний м</w:t>
      </w:r>
      <w:r w:rsidR="007F0B5E" w:rsidRPr="00AB4456">
        <w:rPr>
          <w:rFonts w:ascii="Arial" w:hAnsi="Arial" w:cs="Arial"/>
          <w:sz w:val="28"/>
          <w:szCs w:val="28"/>
        </w:rPr>
        <w:t>о</w:t>
      </w:r>
      <w:r w:rsidR="007F0B5E" w:rsidRPr="00AB4456">
        <w:rPr>
          <w:rFonts w:ascii="Arial" w:hAnsi="Arial" w:cs="Arial"/>
          <w:sz w:val="28"/>
          <w:szCs w:val="28"/>
        </w:rPr>
        <w:t xml:space="preserve">жет быть </w:t>
      </w:r>
      <w:proofErr w:type="spellStart"/>
      <w:r w:rsidR="007F0B5E" w:rsidRPr="00AB4456">
        <w:rPr>
          <w:rFonts w:ascii="Arial" w:hAnsi="Arial" w:cs="Arial"/>
          <w:sz w:val="28"/>
          <w:szCs w:val="28"/>
        </w:rPr>
        <w:t>жес</w:t>
      </w:r>
      <w:r w:rsidR="007F0B5E" w:rsidRPr="00AB4456">
        <w:rPr>
          <w:rFonts w:ascii="Arial" w:hAnsi="Arial" w:cs="Arial"/>
          <w:sz w:val="28"/>
          <w:szCs w:val="28"/>
        </w:rPr>
        <w:t>т</w:t>
      </w:r>
      <w:r w:rsidR="007F0B5E" w:rsidRPr="00AB4456">
        <w:rPr>
          <w:rFonts w:ascii="Arial" w:hAnsi="Arial" w:cs="Arial"/>
          <w:sz w:val="28"/>
          <w:szCs w:val="28"/>
        </w:rPr>
        <w:t>ким</w:t>
      </w:r>
      <w:proofErr w:type="spellEnd"/>
      <w:r w:rsidR="007F0B5E" w:rsidRPr="00AB4456">
        <w:rPr>
          <w:rFonts w:ascii="Arial" w:hAnsi="Arial" w:cs="Arial"/>
          <w:sz w:val="28"/>
          <w:szCs w:val="28"/>
        </w:rPr>
        <w:t xml:space="preserve">.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Мульт</w:t>
      </w:r>
      <w:r w:rsidRPr="00AB4456">
        <w:rPr>
          <w:rFonts w:ascii="Arial" w:hAnsi="Arial" w:cs="Arial"/>
          <w:sz w:val="28"/>
          <w:szCs w:val="28"/>
        </w:rPr>
        <w:t>и</w:t>
      </w:r>
      <w:r w:rsidRPr="00AB4456">
        <w:rPr>
          <w:rFonts w:ascii="Arial" w:hAnsi="Arial" w:cs="Arial"/>
          <w:sz w:val="28"/>
          <w:szCs w:val="28"/>
        </w:rPr>
        <w:t>вибраторы,  р</w:t>
      </w:r>
      <w:r w:rsidRPr="00AB4456">
        <w:rPr>
          <w:rFonts w:ascii="Arial" w:hAnsi="Arial" w:cs="Arial"/>
          <w:sz w:val="28"/>
          <w:szCs w:val="28"/>
        </w:rPr>
        <w:t>а</w:t>
      </w:r>
      <w:r w:rsidRPr="00AB4456">
        <w:rPr>
          <w:rFonts w:ascii="Arial" w:hAnsi="Arial" w:cs="Arial"/>
          <w:sz w:val="28"/>
          <w:szCs w:val="28"/>
        </w:rPr>
        <w:t>ботающие  в  а</w:t>
      </w:r>
      <w:r w:rsidRPr="00AB4456">
        <w:rPr>
          <w:rFonts w:ascii="Arial" w:hAnsi="Arial" w:cs="Arial"/>
          <w:sz w:val="28"/>
          <w:szCs w:val="28"/>
        </w:rPr>
        <w:t>в</w:t>
      </w:r>
      <w:r w:rsidRPr="00AB4456">
        <w:rPr>
          <w:rFonts w:ascii="Arial" w:hAnsi="Arial" w:cs="Arial"/>
          <w:sz w:val="28"/>
          <w:szCs w:val="28"/>
        </w:rPr>
        <w:t>токолебател</w:t>
      </w:r>
      <w:r w:rsidRPr="00AB4456">
        <w:rPr>
          <w:rFonts w:ascii="Arial" w:hAnsi="Arial" w:cs="Arial"/>
          <w:sz w:val="28"/>
          <w:szCs w:val="28"/>
        </w:rPr>
        <w:t>ь</w:t>
      </w:r>
      <w:r w:rsidRPr="00AB4456">
        <w:rPr>
          <w:rFonts w:ascii="Arial" w:hAnsi="Arial" w:cs="Arial"/>
          <w:sz w:val="28"/>
          <w:szCs w:val="28"/>
        </w:rPr>
        <w:t xml:space="preserve">ном  режиме,  строятся </w:t>
      </w:r>
    </w:p>
    <w:p w:rsidR="007F0B5E" w:rsidRPr="00AB4456" w:rsidRDefault="007F0B5E" w:rsidP="00AE610D">
      <w:pPr>
        <w:pStyle w:val="a6"/>
        <w:rPr>
          <w:rFonts w:ascii="Arial" w:hAnsi="Arial" w:cs="Arial"/>
          <w:sz w:val="28"/>
          <w:szCs w:val="28"/>
        </w:rPr>
      </w:pPr>
      <w:r w:rsidRPr="00AB4456">
        <w:rPr>
          <w:rFonts w:ascii="Arial" w:hAnsi="Arial" w:cs="Arial"/>
          <w:sz w:val="28"/>
          <w:szCs w:val="28"/>
        </w:rPr>
        <w:t>по схемам с п</w:t>
      </w:r>
      <w:r w:rsidRPr="00AB4456">
        <w:rPr>
          <w:rFonts w:ascii="Arial" w:hAnsi="Arial" w:cs="Arial"/>
          <w:sz w:val="28"/>
          <w:szCs w:val="28"/>
        </w:rPr>
        <w:t>о</w:t>
      </w:r>
      <w:r w:rsidRPr="00AB4456">
        <w:rPr>
          <w:rFonts w:ascii="Arial" w:hAnsi="Arial" w:cs="Arial"/>
          <w:sz w:val="28"/>
          <w:szCs w:val="28"/>
        </w:rPr>
        <w:t xml:space="preserve">стоянным и </w:t>
      </w:r>
      <w:proofErr w:type="spellStart"/>
      <w:r w:rsidRPr="00AB4456">
        <w:rPr>
          <w:rFonts w:ascii="Arial" w:hAnsi="Arial" w:cs="Arial"/>
          <w:sz w:val="28"/>
          <w:szCs w:val="28"/>
        </w:rPr>
        <w:t>а</w:t>
      </w:r>
      <w:r w:rsidRPr="00AB4456">
        <w:rPr>
          <w:rFonts w:ascii="Arial" w:hAnsi="Arial" w:cs="Arial"/>
          <w:sz w:val="28"/>
          <w:szCs w:val="28"/>
        </w:rPr>
        <w:t>в</w:t>
      </w:r>
      <w:r w:rsidRPr="00AB4456">
        <w:rPr>
          <w:rFonts w:ascii="Arial" w:hAnsi="Arial" w:cs="Arial"/>
          <w:sz w:val="28"/>
          <w:szCs w:val="28"/>
        </w:rPr>
        <w:t>тоуправляемым</w:t>
      </w:r>
      <w:proofErr w:type="spellEnd"/>
      <w:r w:rsidRPr="00AB4456">
        <w:rPr>
          <w:rFonts w:ascii="Arial" w:hAnsi="Arial" w:cs="Arial"/>
          <w:sz w:val="28"/>
          <w:szCs w:val="28"/>
        </w:rPr>
        <w:t xml:space="preserve"> смещением.</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Автокол</w:t>
      </w:r>
      <w:r w:rsidRPr="00AB4456">
        <w:rPr>
          <w:rFonts w:ascii="Arial" w:hAnsi="Arial" w:cs="Arial"/>
          <w:sz w:val="28"/>
          <w:szCs w:val="28"/>
        </w:rPr>
        <w:t>е</w:t>
      </w:r>
      <w:r w:rsidRPr="00AB4456">
        <w:rPr>
          <w:rFonts w:ascii="Arial" w:hAnsi="Arial" w:cs="Arial"/>
          <w:sz w:val="28"/>
          <w:szCs w:val="28"/>
        </w:rPr>
        <w:lastRenderedPageBreak/>
        <w:t xml:space="preserve">бательный мультивибратор с  постоянным смещением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Схема  автоколебательного  мультивибратора  с  использованием  логич</w:t>
      </w:r>
      <w:r w:rsidRPr="00AB4456">
        <w:rPr>
          <w:rFonts w:ascii="Arial" w:hAnsi="Arial" w:cs="Arial"/>
          <w:sz w:val="28"/>
          <w:szCs w:val="28"/>
        </w:rPr>
        <w:t>е</w:t>
      </w:r>
      <w:r w:rsidRPr="00AB4456">
        <w:rPr>
          <w:rFonts w:ascii="Arial" w:hAnsi="Arial" w:cs="Arial"/>
          <w:sz w:val="28"/>
          <w:szCs w:val="28"/>
        </w:rPr>
        <w:t xml:space="preserve">ских  элементов </w:t>
      </w:r>
      <w:proofErr w:type="gramStart"/>
      <w:r w:rsidRPr="00AB4456">
        <w:rPr>
          <w:rFonts w:ascii="Arial" w:hAnsi="Arial" w:cs="Arial"/>
          <w:sz w:val="28"/>
          <w:szCs w:val="28"/>
        </w:rPr>
        <w:t>И–НЕ</w:t>
      </w:r>
      <w:proofErr w:type="gramEnd"/>
      <w:r w:rsidRPr="00AB4456">
        <w:rPr>
          <w:rFonts w:ascii="Arial" w:hAnsi="Arial" w:cs="Arial"/>
          <w:sz w:val="28"/>
          <w:szCs w:val="28"/>
        </w:rPr>
        <w:t xml:space="preserve"> приведена на рис. 9.37. Логические  элементы D1 и D2 </w:t>
      </w:r>
      <w:proofErr w:type="gramStart"/>
      <w:r w:rsidRPr="00AB4456">
        <w:rPr>
          <w:rFonts w:ascii="Arial" w:hAnsi="Arial" w:cs="Arial"/>
          <w:sz w:val="28"/>
          <w:szCs w:val="28"/>
        </w:rPr>
        <w:t>выполняют роль</w:t>
      </w:r>
      <w:proofErr w:type="gramEnd"/>
      <w:r w:rsidRPr="00AB4456">
        <w:rPr>
          <w:rFonts w:ascii="Arial" w:hAnsi="Arial" w:cs="Arial"/>
          <w:sz w:val="28"/>
          <w:szCs w:val="28"/>
        </w:rPr>
        <w:t xml:space="preserve"> инверторов. Резисторы R1 и R2 совместно с конденсаторами С</w:t>
      </w:r>
      <w:proofErr w:type="gramStart"/>
      <w:r w:rsidRPr="00AB4456">
        <w:rPr>
          <w:rFonts w:ascii="Arial" w:hAnsi="Arial" w:cs="Arial"/>
          <w:sz w:val="28"/>
          <w:szCs w:val="28"/>
        </w:rPr>
        <w:t>1</w:t>
      </w:r>
      <w:proofErr w:type="gramEnd"/>
      <w:r w:rsidRPr="00AB4456">
        <w:rPr>
          <w:rFonts w:ascii="Arial" w:hAnsi="Arial" w:cs="Arial"/>
          <w:sz w:val="28"/>
          <w:szCs w:val="28"/>
        </w:rPr>
        <w:t xml:space="preserve"> и  С2  выполняют  роль  времязадающих  цепей  мультивибратора.  Диоды VD1, VD2, шунтирующие резисторы, защищают входы схемы от больших выбросов напряжений, возникающих на резисторах при разряде конденсаторов через насыщенные выходные транзисторы элементов D1, D2.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Мультивибратор  работает  следующим  образом.  Предположим,  что  на промежутке времени 0 ≤ t ≤ t1 логический элемент D1 закрыт, а D2 открыт. На выходе D1 действует высокий уровень напряжения (U1вых), которым заряжается конденсатор С</w:t>
      </w:r>
      <w:proofErr w:type="gramStart"/>
      <w:r w:rsidRPr="00AB4456">
        <w:rPr>
          <w:rFonts w:ascii="Arial" w:hAnsi="Arial" w:cs="Arial"/>
          <w:sz w:val="28"/>
          <w:szCs w:val="28"/>
        </w:rPr>
        <w:t>1</w:t>
      </w:r>
      <w:proofErr w:type="gramEnd"/>
      <w:r w:rsidRPr="00AB4456">
        <w:rPr>
          <w:rFonts w:ascii="Arial" w:hAnsi="Arial" w:cs="Arial"/>
          <w:sz w:val="28"/>
          <w:szCs w:val="28"/>
        </w:rPr>
        <w:t xml:space="preserve">. На резисторе R2 </w:t>
      </w:r>
      <w:proofErr w:type="spellStart"/>
      <w:r w:rsidRPr="00AB4456">
        <w:rPr>
          <w:rFonts w:ascii="Arial" w:hAnsi="Arial" w:cs="Arial"/>
          <w:sz w:val="28"/>
          <w:szCs w:val="28"/>
        </w:rPr>
        <w:t>создается</w:t>
      </w:r>
      <w:proofErr w:type="spellEnd"/>
      <w:r w:rsidRPr="00AB4456">
        <w:rPr>
          <w:rFonts w:ascii="Arial" w:hAnsi="Arial" w:cs="Arial"/>
          <w:sz w:val="28"/>
          <w:szCs w:val="28"/>
        </w:rPr>
        <w:t xml:space="preserve"> падение напряжения, которое во времени уменьшается по экспоненциальному закону (рис. 9.37,б) и, поступая на вход элемента D2, удерживает его в открытом состоянии. </w:t>
      </w:r>
      <w:proofErr w:type="gramStart"/>
      <w:r w:rsidRPr="00AB4456">
        <w:rPr>
          <w:rFonts w:ascii="Arial" w:hAnsi="Arial" w:cs="Arial"/>
          <w:sz w:val="28"/>
          <w:szCs w:val="28"/>
        </w:rPr>
        <w:t>Постоянная</w:t>
      </w:r>
      <w:proofErr w:type="gramEnd"/>
      <w:r w:rsidRPr="00AB4456">
        <w:rPr>
          <w:rFonts w:ascii="Arial" w:hAnsi="Arial" w:cs="Arial"/>
          <w:sz w:val="28"/>
          <w:szCs w:val="28"/>
        </w:rPr>
        <w:t xml:space="preserve"> цепи зар</w:t>
      </w:r>
      <w:r w:rsidRPr="00AB4456">
        <w:rPr>
          <w:rFonts w:ascii="Arial" w:hAnsi="Arial" w:cs="Arial"/>
          <w:sz w:val="28"/>
          <w:szCs w:val="28"/>
        </w:rPr>
        <w:t>я</w:t>
      </w:r>
      <w:r w:rsidRPr="00AB4456">
        <w:rPr>
          <w:rFonts w:ascii="Arial" w:hAnsi="Arial" w:cs="Arial"/>
          <w:sz w:val="28"/>
          <w:szCs w:val="28"/>
        </w:rPr>
        <w:t xml:space="preserve">да конденсатора  C1  определяется выражением </w:t>
      </w:r>
      <w:proofErr w:type="spellStart"/>
      <w:r w:rsidRPr="00AB4456">
        <w:rPr>
          <w:rFonts w:ascii="Arial" w:hAnsi="Arial" w:cs="Arial"/>
          <w:sz w:val="28"/>
          <w:szCs w:val="28"/>
        </w:rPr>
        <w:t>τз</w:t>
      </w:r>
      <w:proofErr w:type="spellEnd"/>
      <w:r w:rsidRPr="00AB4456">
        <w:rPr>
          <w:rFonts w:ascii="Arial" w:hAnsi="Arial" w:cs="Arial"/>
          <w:sz w:val="28"/>
          <w:szCs w:val="28"/>
        </w:rPr>
        <w:t xml:space="preserve"> = R2*C1. За время заряда конденсатора C1 происходит разряд конденсатора C2 по цепи: нижняя обкладка конденсатора C2, насыщенный транзистор инвертора элемента D2, корпус, диод VD1, верхняя обкладка конденсатора C2. Время разряда конденсатора C2 опр</w:t>
      </w:r>
      <w:r w:rsidRPr="00AB4456">
        <w:rPr>
          <w:rFonts w:ascii="Arial" w:hAnsi="Arial" w:cs="Arial"/>
          <w:sz w:val="28"/>
          <w:szCs w:val="28"/>
        </w:rPr>
        <w:t>е</w:t>
      </w:r>
      <w:r w:rsidRPr="00AB4456">
        <w:rPr>
          <w:rFonts w:ascii="Arial" w:hAnsi="Arial" w:cs="Arial"/>
          <w:sz w:val="28"/>
          <w:szCs w:val="28"/>
        </w:rPr>
        <w:t xml:space="preserve">деляется выражением </w:t>
      </w:r>
      <w:r w:rsidR="001354F8" w:rsidRPr="00AB4456">
        <w:rPr>
          <w:rFonts w:ascii="Arial" w:hAnsi="Arial" w:cs="Arial"/>
          <w:noProof/>
          <w:sz w:val="28"/>
          <w:szCs w:val="28"/>
          <w:lang w:eastAsia="ru-RU"/>
        </w:rPr>
        <w:drawing>
          <wp:inline distT="0" distB="0" distL="0" distR="0">
            <wp:extent cx="3362647" cy="419100"/>
            <wp:effectExtent l="19050" t="0" r="9203" b="0"/>
            <wp:docPr id="15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4" cstate="print"/>
                    <a:srcRect/>
                    <a:stretch>
                      <a:fillRect/>
                    </a:stretch>
                  </pic:blipFill>
                  <pic:spPr bwMode="auto">
                    <a:xfrm>
                      <a:off x="0" y="0"/>
                      <a:ext cx="3371449" cy="420197"/>
                    </a:xfrm>
                    <a:prstGeom prst="rect">
                      <a:avLst/>
                    </a:prstGeom>
                    <a:noFill/>
                    <a:ln w="9525">
                      <a:noFill/>
                      <a:miter lim="800000"/>
                      <a:headEnd/>
                      <a:tailEnd/>
                    </a:ln>
                  </pic:spPr>
                </pic:pic>
              </a:graphicData>
            </a:graphic>
          </wp:inline>
        </w:drawing>
      </w:r>
    </w:p>
    <w:p w:rsidR="007F0B5E" w:rsidRPr="00AB4456" w:rsidRDefault="007F0B5E" w:rsidP="00AE610D">
      <w:pPr>
        <w:pStyle w:val="a6"/>
        <w:rPr>
          <w:rFonts w:ascii="Arial" w:hAnsi="Arial" w:cs="Arial"/>
          <w:sz w:val="28"/>
          <w:szCs w:val="28"/>
        </w:rPr>
      </w:pP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Как только напряжение на входе элемента D2 станет меньше порогового </w:t>
      </w:r>
      <w:proofErr w:type="spellStart"/>
      <w:proofErr w:type="gramStart"/>
      <w:r w:rsidRPr="00AB4456">
        <w:rPr>
          <w:rFonts w:ascii="Arial" w:hAnsi="Arial" w:cs="Arial"/>
          <w:sz w:val="28"/>
          <w:szCs w:val="28"/>
        </w:rPr>
        <w:t>U</w:t>
      </w:r>
      <w:proofErr w:type="gramEnd"/>
      <w:r w:rsidRPr="00AB4456">
        <w:rPr>
          <w:rFonts w:ascii="Arial" w:hAnsi="Arial" w:cs="Arial"/>
          <w:sz w:val="28"/>
          <w:szCs w:val="28"/>
        </w:rPr>
        <w:t>пор</w:t>
      </w:r>
      <w:proofErr w:type="spellEnd"/>
      <w:r w:rsidRPr="00AB4456">
        <w:rPr>
          <w:rFonts w:ascii="Arial" w:hAnsi="Arial" w:cs="Arial"/>
          <w:sz w:val="28"/>
          <w:szCs w:val="28"/>
        </w:rPr>
        <w:t>, он начинает закрываться. Увеличение напряжения Uвых2 через конденс</w:t>
      </w:r>
      <w:r w:rsidRPr="00AB4456">
        <w:rPr>
          <w:rFonts w:ascii="Arial" w:hAnsi="Arial" w:cs="Arial"/>
          <w:sz w:val="28"/>
          <w:szCs w:val="28"/>
        </w:rPr>
        <w:t>а</w:t>
      </w:r>
      <w:r w:rsidRPr="00AB4456">
        <w:rPr>
          <w:rFonts w:ascii="Arial" w:hAnsi="Arial" w:cs="Arial"/>
          <w:sz w:val="28"/>
          <w:szCs w:val="28"/>
        </w:rPr>
        <w:t>тор  С</w:t>
      </w:r>
      <w:proofErr w:type="gramStart"/>
      <w:r w:rsidRPr="00AB4456">
        <w:rPr>
          <w:rFonts w:ascii="Arial" w:hAnsi="Arial" w:cs="Arial"/>
          <w:sz w:val="28"/>
          <w:szCs w:val="28"/>
        </w:rPr>
        <w:t>2</w:t>
      </w:r>
      <w:proofErr w:type="gramEnd"/>
      <w:r w:rsidRPr="00AB4456">
        <w:rPr>
          <w:rFonts w:ascii="Arial" w:hAnsi="Arial" w:cs="Arial"/>
          <w:sz w:val="28"/>
          <w:szCs w:val="28"/>
        </w:rPr>
        <w:t xml:space="preserve">  </w:t>
      </w:r>
      <w:proofErr w:type="spellStart"/>
      <w:r w:rsidRPr="00AB4456">
        <w:rPr>
          <w:rFonts w:ascii="Arial" w:hAnsi="Arial" w:cs="Arial"/>
          <w:sz w:val="28"/>
          <w:szCs w:val="28"/>
        </w:rPr>
        <w:t>передается</w:t>
      </w:r>
      <w:proofErr w:type="spellEnd"/>
      <w:r w:rsidRPr="00AB4456">
        <w:rPr>
          <w:rFonts w:ascii="Arial" w:hAnsi="Arial" w:cs="Arial"/>
          <w:sz w:val="28"/>
          <w:szCs w:val="28"/>
        </w:rPr>
        <w:t xml:space="preserve">  на  вход  элемента D1,  который  начинает  открываться. Уменьшение </w:t>
      </w:r>
      <w:proofErr w:type="spellStart"/>
      <w:r w:rsidRPr="00AB4456">
        <w:rPr>
          <w:rFonts w:ascii="Arial" w:hAnsi="Arial" w:cs="Arial"/>
          <w:sz w:val="28"/>
          <w:szCs w:val="28"/>
        </w:rPr>
        <w:t>Uвых</w:t>
      </w:r>
      <w:proofErr w:type="spellEnd"/>
      <w:r w:rsidRPr="00AB4456">
        <w:rPr>
          <w:rFonts w:ascii="Arial" w:hAnsi="Arial" w:cs="Arial"/>
          <w:sz w:val="28"/>
          <w:szCs w:val="28"/>
        </w:rPr>
        <w:t>, через конденсатор С</w:t>
      </w:r>
      <w:proofErr w:type="gramStart"/>
      <w:r w:rsidRPr="00AB4456">
        <w:rPr>
          <w:rFonts w:ascii="Arial" w:hAnsi="Arial" w:cs="Arial"/>
          <w:sz w:val="28"/>
          <w:szCs w:val="28"/>
        </w:rPr>
        <w:t>1</w:t>
      </w:r>
      <w:proofErr w:type="gramEnd"/>
      <w:r w:rsidRPr="00AB4456">
        <w:rPr>
          <w:rFonts w:ascii="Arial" w:hAnsi="Arial" w:cs="Arial"/>
          <w:sz w:val="28"/>
          <w:szCs w:val="28"/>
        </w:rPr>
        <w:t xml:space="preserve"> </w:t>
      </w:r>
      <w:proofErr w:type="spellStart"/>
      <w:r w:rsidRPr="00AB4456">
        <w:rPr>
          <w:rFonts w:ascii="Arial" w:hAnsi="Arial" w:cs="Arial"/>
          <w:sz w:val="28"/>
          <w:szCs w:val="28"/>
        </w:rPr>
        <w:t>передается</w:t>
      </w:r>
      <w:proofErr w:type="spellEnd"/>
      <w:r w:rsidRPr="00AB4456">
        <w:rPr>
          <w:rFonts w:ascii="Arial" w:hAnsi="Arial" w:cs="Arial"/>
          <w:sz w:val="28"/>
          <w:szCs w:val="28"/>
        </w:rPr>
        <w:t xml:space="preserve"> на вход элемента D2, сх</w:t>
      </w:r>
      <w:r w:rsidRPr="00AB4456">
        <w:rPr>
          <w:rFonts w:ascii="Arial" w:hAnsi="Arial" w:cs="Arial"/>
          <w:sz w:val="28"/>
          <w:szCs w:val="28"/>
        </w:rPr>
        <w:t>е</w:t>
      </w:r>
      <w:r w:rsidRPr="00AB4456">
        <w:rPr>
          <w:rFonts w:ascii="Arial" w:hAnsi="Arial" w:cs="Arial"/>
          <w:sz w:val="28"/>
          <w:szCs w:val="28"/>
        </w:rPr>
        <w:t xml:space="preserve">ма начинает переходить во второе квазиравновесное состояние. После этого конденсатор C2 </w:t>
      </w:r>
      <w:proofErr w:type="spellStart"/>
      <w:r w:rsidRPr="00AB4456">
        <w:rPr>
          <w:rFonts w:ascii="Arial" w:hAnsi="Arial" w:cs="Arial"/>
          <w:sz w:val="28"/>
          <w:szCs w:val="28"/>
        </w:rPr>
        <w:t>начнет</w:t>
      </w:r>
      <w:proofErr w:type="spellEnd"/>
      <w:r w:rsidRPr="00AB4456">
        <w:rPr>
          <w:rFonts w:ascii="Arial" w:hAnsi="Arial" w:cs="Arial"/>
          <w:sz w:val="28"/>
          <w:szCs w:val="28"/>
        </w:rPr>
        <w:t xml:space="preserve"> заряжаться, а C1 – разряжаться. </w:t>
      </w:r>
    </w:p>
    <w:p w:rsidR="007F0B5E" w:rsidRPr="00AB4456" w:rsidRDefault="003D6BEE" w:rsidP="00AE610D">
      <w:pPr>
        <w:pStyle w:val="a6"/>
        <w:rPr>
          <w:rFonts w:ascii="Arial" w:hAnsi="Arial" w:cs="Arial"/>
          <w:sz w:val="28"/>
          <w:szCs w:val="28"/>
        </w:rPr>
      </w:pPr>
      <w:r w:rsidRPr="00AB4456">
        <w:rPr>
          <w:rFonts w:ascii="Arial" w:hAnsi="Arial" w:cs="Arial"/>
          <w:noProof/>
          <w:sz w:val="28"/>
          <w:szCs w:val="28"/>
          <w:lang w:eastAsia="ru-RU"/>
        </w:rPr>
        <w:drawing>
          <wp:anchor distT="0" distB="0" distL="114300" distR="114300" simplePos="0" relativeHeight="251700224" behindDoc="1" locked="0" layoutInCell="1" allowOverlap="1">
            <wp:simplePos x="0" y="0"/>
            <wp:positionH relativeFrom="column">
              <wp:posOffset>20320</wp:posOffset>
            </wp:positionH>
            <wp:positionV relativeFrom="paragraph">
              <wp:posOffset>206375</wp:posOffset>
            </wp:positionV>
            <wp:extent cx="2744470" cy="1504950"/>
            <wp:effectExtent l="19050" t="0" r="0" b="0"/>
            <wp:wrapTight wrapText="bothSides">
              <wp:wrapPolygon edited="0">
                <wp:start x="-150" y="0"/>
                <wp:lineTo x="-150" y="21327"/>
                <wp:lineTo x="21590" y="21327"/>
                <wp:lineTo x="21590" y="0"/>
                <wp:lineTo x="-150" y="0"/>
              </wp:wrapPolygon>
            </wp:wrapTight>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75" cstate="print"/>
                    <a:srcRect/>
                    <a:stretch>
                      <a:fillRect/>
                    </a:stretch>
                  </pic:blipFill>
                  <pic:spPr bwMode="auto">
                    <a:xfrm>
                      <a:off x="0" y="0"/>
                      <a:ext cx="2744470" cy="1504950"/>
                    </a:xfrm>
                    <a:prstGeom prst="rect">
                      <a:avLst/>
                    </a:prstGeom>
                    <a:noFill/>
                    <a:ln w="9525">
                      <a:noFill/>
                      <a:miter lim="800000"/>
                      <a:headEnd/>
                      <a:tailEnd/>
                    </a:ln>
                  </pic:spPr>
                </pic:pic>
              </a:graphicData>
            </a:graphic>
          </wp:anchor>
        </w:drawing>
      </w:r>
      <w:r w:rsidR="007F0B5E" w:rsidRPr="00AB4456">
        <w:rPr>
          <w:rFonts w:ascii="Arial" w:hAnsi="Arial" w:cs="Arial"/>
          <w:sz w:val="28"/>
          <w:szCs w:val="28"/>
        </w:rPr>
        <w:t xml:space="preserve">Длительность импульса и паузы определяется по формулам </w:t>
      </w:r>
    </w:p>
    <w:p w:rsidR="007F0B5E" w:rsidRPr="00AB4456" w:rsidRDefault="007F0B5E" w:rsidP="00AE610D">
      <w:pPr>
        <w:pStyle w:val="a6"/>
        <w:rPr>
          <w:rFonts w:ascii="Arial" w:hAnsi="Arial" w:cs="Arial"/>
          <w:sz w:val="28"/>
          <w:szCs w:val="28"/>
        </w:rPr>
      </w:pP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где U0 ≠ UVD0.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Автоколебательные мультивибраторы с  </w:t>
      </w:r>
      <w:proofErr w:type="spellStart"/>
      <w:r w:rsidRPr="00AB4456">
        <w:rPr>
          <w:rFonts w:ascii="Arial" w:hAnsi="Arial" w:cs="Arial"/>
          <w:sz w:val="28"/>
          <w:szCs w:val="28"/>
        </w:rPr>
        <w:t>автоуправляемым</w:t>
      </w:r>
      <w:proofErr w:type="spellEnd"/>
      <w:r w:rsidRPr="00AB4456">
        <w:rPr>
          <w:rFonts w:ascii="Arial" w:hAnsi="Arial" w:cs="Arial"/>
          <w:sz w:val="28"/>
          <w:szCs w:val="28"/>
        </w:rPr>
        <w:t xml:space="preserve"> смещением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Мягкий  режим  возбуждения  можно  обеспечить  при  помощи  дополнительных л</w:t>
      </w:r>
      <w:r w:rsidRPr="00AB4456">
        <w:rPr>
          <w:rFonts w:ascii="Arial" w:hAnsi="Arial" w:cs="Arial"/>
          <w:sz w:val="28"/>
          <w:szCs w:val="28"/>
        </w:rPr>
        <w:t>о</w:t>
      </w:r>
      <w:r w:rsidRPr="00AB4456">
        <w:rPr>
          <w:rFonts w:ascii="Arial" w:hAnsi="Arial" w:cs="Arial"/>
          <w:sz w:val="28"/>
          <w:szCs w:val="28"/>
        </w:rPr>
        <w:t>гических элементов, исключающих срыв кол</w:t>
      </w:r>
      <w:r w:rsidRPr="00AB4456">
        <w:rPr>
          <w:rFonts w:ascii="Arial" w:hAnsi="Arial" w:cs="Arial"/>
          <w:sz w:val="28"/>
          <w:szCs w:val="28"/>
        </w:rPr>
        <w:t>е</w:t>
      </w:r>
      <w:r w:rsidRPr="00AB4456">
        <w:rPr>
          <w:rFonts w:ascii="Arial" w:hAnsi="Arial" w:cs="Arial"/>
          <w:sz w:val="28"/>
          <w:szCs w:val="28"/>
        </w:rPr>
        <w:t>баний. В зависимости от  с</w:t>
      </w:r>
      <w:r w:rsidRPr="00AB4456">
        <w:rPr>
          <w:rFonts w:ascii="Arial" w:hAnsi="Arial" w:cs="Arial"/>
          <w:sz w:val="28"/>
          <w:szCs w:val="28"/>
        </w:rPr>
        <w:t>о</w:t>
      </w:r>
      <w:r w:rsidRPr="00AB4456">
        <w:rPr>
          <w:rFonts w:ascii="Arial" w:hAnsi="Arial" w:cs="Arial"/>
          <w:sz w:val="28"/>
          <w:szCs w:val="28"/>
        </w:rPr>
        <w:t>четания  уровня  выходного  напряжения  на  дополнительных  логических элементах вырабат</w:t>
      </w:r>
      <w:r w:rsidRPr="00AB4456">
        <w:rPr>
          <w:rFonts w:ascii="Arial" w:hAnsi="Arial" w:cs="Arial"/>
          <w:sz w:val="28"/>
          <w:szCs w:val="28"/>
        </w:rPr>
        <w:t>ы</w:t>
      </w:r>
      <w:r w:rsidRPr="00AB4456">
        <w:rPr>
          <w:rFonts w:ascii="Arial" w:hAnsi="Arial" w:cs="Arial"/>
          <w:sz w:val="28"/>
          <w:szCs w:val="28"/>
        </w:rPr>
        <w:t xml:space="preserve">вается управляющее напряжение смещения, исключающие </w:t>
      </w:r>
      <w:proofErr w:type="spellStart"/>
      <w:r w:rsidRPr="00AB4456">
        <w:rPr>
          <w:rFonts w:ascii="Arial" w:hAnsi="Arial" w:cs="Arial"/>
          <w:sz w:val="28"/>
          <w:szCs w:val="28"/>
        </w:rPr>
        <w:t>жесткий</w:t>
      </w:r>
      <w:proofErr w:type="spellEnd"/>
      <w:r w:rsidRPr="00AB4456">
        <w:rPr>
          <w:rFonts w:ascii="Arial" w:hAnsi="Arial" w:cs="Arial"/>
          <w:sz w:val="28"/>
          <w:szCs w:val="28"/>
        </w:rPr>
        <w:t xml:space="preserve"> режим раб</w:t>
      </w:r>
      <w:r w:rsidRPr="00AB4456">
        <w:rPr>
          <w:rFonts w:ascii="Arial" w:hAnsi="Arial" w:cs="Arial"/>
          <w:sz w:val="28"/>
          <w:szCs w:val="28"/>
        </w:rPr>
        <w:t>о</w:t>
      </w:r>
      <w:r w:rsidRPr="00AB4456">
        <w:rPr>
          <w:rFonts w:ascii="Arial" w:hAnsi="Arial" w:cs="Arial"/>
          <w:sz w:val="28"/>
          <w:szCs w:val="28"/>
        </w:rPr>
        <w:t xml:space="preserve">ты.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Схема мультивибрат</w:t>
      </w:r>
      <w:r w:rsidRPr="00AB4456">
        <w:rPr>
          <w:rFonts w:ascii="Arial" w:hAnsi="Arial" w:cs="Arial"/>
          <w:sz w:val="28"/>
          <w:szCs w:val="28"/>
        </w:rPr>
        <w:t>о</w:t>
      </w:r>
      <w:r w:rsidRPr="00AB4456">
        <w:rPr>
          <w:rFonts w:ascii="Arial" w:hAnsi="Arial" w:cs="Arial"/>
          <w:sz w:val="28"/>
          <w:szCs w:val="28"/>
        </w:rPr>
        <w:t xml:space="preserve">ра с </w:t>
      </w:r>
      <w:proofErr w:type="spellStart"/>
      <w:r w:rsidRPr="00AB4456">
        <w:rPr>
          <w:rFonts w:ascii="Arial" w:hAnsi="Arial" w:cs="Arial"/>
          <w:sz w:val="28"/>
          <w:szCs w:val="28"/>
        </w:rPr>
        <w:t>автоуправляемым</w:t>
      </w:r>
      <w:proofErr w:type="spellEnd"/>
      <w:r w:rsidRPr="00AB4456">
        <w:rPr>
          <w:rFonts w:ascii="Arial" w:hAnsi="Arial" w:cs="Arial"/>
          <w:sz w:val="28"/>
          <w:szCs w:val="28"/>
        </w:rPr>
        <w:t xml:space="preserve"> см</w:t>
      </w:r>
      <w:r w:rsidRPr="00AB4456">
        <w:rPr>
          <w:rFonts w:ascii="Arial" w:hAnsi="Arial" w:cs="Arial"/>
          <w:sz w:val="28"/>
          <w:szCs w:val="28"/>
        </w:rPr>
        <w:t>е</w:t>
      </w:r>
      <w:r w:rsidRPr="00AB4456">
        <w:rPr>
          <w:rFonts w:ascii="Arial" w:hAnsi="Arial" w:cs="Arial"/>
          <w:sz w:val="28"/>
          <w:szCs w:val="28"/>
        </w:rPr>
        <w:t>щением представлена на рис. 9.38. Мультивибратор состоит из симметричного мультивибратора (D1, D2, С</w:t>
      </w:r>
      <w:proofErr w:type="gramStart"/>
      <w:r w:rsidRPr="00AB4456">
        <w:rPr>
          <w:rFonts w:ascii="Arial" w:hAnsi="Arial" w:cs="Arial"/>
          <w:sz w:val="28"/>
          <w:szCs w:val="28"/>
        </w:rPr>
        <w:t>1</w:t>
      </w:r>
      <w:proofErr w:type="gramEnd"/>
      <w:r w:rsidRPr="00AB4456">
        <w:rPr>
          <w:rFonts w:ascii="Arial" w:hAnsi="Arial" w:cs="Arial"/>
          <w:sz w:val="28"/>
          <w:szCs w:val="28"/>
        </w:rPr>
        <w:t>, С2, R1, R2, VD1 и VD2) и схемы выработки управляющего напряжения см</w:t>
      </w:r>
      <w:r w:rsidRPr="00AB4456">
        <w:rPr>
          <w:rFonts w:ascii="Arial" w:hAnsi="Arial" w:cs="Arial"/>
          <w:sz w:val="28"/>
          <w:szCs w:val="28"/>
        </w:rPr>
        <w:t>е</w:t>
      </w:r>
      <w:r w:rsidRPr="00AB4456">
        <w:rPr>
          <w:rFonts w:ascii="Arial" w:hAnsi="Arial" w:cs="Arial"/>
          <w:sz w:val="28"/>
          <w:szCs w:val="28"/>
        </w:rPr>
        <w:t xml:space="preserve">щения (собранной на элементах D3 и D4). Логический элемент D3 осуществляет логическую операцию </w:t>
      </w:r>
      <w:proofErr w:type="gramStart"/>
      <w:r w:rsidRPr="00AB4456">
        <w:rPr>
          <w:rFonts w:ascii="Arial" w:hAnsi="Arial" w:cs="Arial"/>
          <w:sz w:val="28"/>
          <w:szCs w:val="28"/>
        </w:rPr>
        <w:t>И–НЕ</w:t>
      </w:r>
      <w:proofErr w:type="gramEnd"/>
      <w:r w:rsidRPr="00AB4456">
        <w:rPr>
          <w:rFonts w:ascii="Arial" w:hAnsi="Arial" w:cs="Arial"/>
          <w:sz w:val="28"/>
          <w:szCs w:val="28"/>
        </w:rPr>
        <w:t xml:space="preserve">, а элемент D4 служит инвертором. </w:t>
      </w:r>
    </w:p>
    <w:p w:rsidR="007F0B5E" w:rsidRPr="00AB4456" w:rsidRDefault="007F0B5E" w:rsidP="00AE610D">
      <w:pPr>
        <w:pStyle w:val="a6"/>
        <w:rPr>
          <w:rFonts w:ascii="Arial" w:hAnsi="Arial" w:cs="Arial"/>
          <w:sz w:val="28"/>
          <w:szCs w:val="28"/>
        </w:rPr>
      </w:pPr>
      <w:r w:rsidRPr="00AB4456">
        <w:rPr>
          <w:rFonts w:ascii="Arial" w:hAnsi="Arial" w:cs="Arial"/>
          <w:noProof/>
          <w:sz w:val="28"/>
          <w:szCs w:val="28"/>
          <w:lang w:eastAsia="ru-RU"/>
        </w:rPr>
        <w:lastRenderedPageBreak/>
        <w:drawing>
          <wp:anchor distT="0" distB="0" distL="114300" distR="114300" simplePos="0" relativeHeight="251728896" behindDoc="0" locked="0" layoutInCell="1" allowOverlap="1">
            <wp:simplePos x="0" y="0"/>
            <wp:positionH relativeFrom="column">
              <wp:posOffset>20955</wp:posOffset>
            </wp:positionH>
            <wp:positionV relativeFrom="paragraph">
              <wp:posOffset>1905</wp:posOffset>
            </wp:positionV>
            <wp:extent cx="4200525" cy="3105150"/>
            <wp:effectExtent l="19050" t="0" r="9525" b="0"/>
            <wp:wrapSquare wrapText="bothSides"/>
            <wp:docPr id="13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6" cstate="print"/>
                    <a:srcRect/>
                    <a:stretch>
                      <a:fillRect/>
                    </a:stretch>
                  </pic:blipFill>
                  <pic:spPr bwMode="auto">
                    <a:xfrm>
                      <a:off x="0" y="0"/>
                      <a:ext cx="4200525" cy="3105150"/>
                    </a:xfrm>
                    <a:prstGeom prst="rect">
                      <a:avLst/>
                    </a:prstGeom>
                    <a:noFill/>
                    <a:ln w="9525">
                      <a:noFill/>
                      <a:miter lim="800000"/>
                      <a:headEnd/>
                      <a:tailEnd/>
                    </a:ln>
                  </pic:spPr>
                </pic:pic>
              </a:graphicData>
            </a:graphic>
          </wp:anchor>
        </w:drawing>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r>
      <w:proofErr w:type="spellStart"/>
      <w:r w:rsidRPr="00AB4456">
        <w:rPr>
          <w:rFonts w:ascii="Arial" w:hAnsi="Arial" w:cs="Arial"/>
          <w:sz w:val="28"/>
          <w:szCs w:val="28"/>
        </w:rPr>
        <w:t>Жесткое</w:t>
      </w:r>
      <w:proofErr w:type="spellEnd"/>
      <w:r w:rsidRPr="00AB4456">
        <w:rPr>
          <w:rFonts w:ascii="Arial" w:hAnsi="Arial" w:cs="Arial"/>
          <w:sz w:val="28"/>
          <w:szCs w:val="28"/>
        </w:rPr>
        <w:t xml:space="preserve">  самовозбу</w:t>
      </w:r>
      <w:r w:rsidRPr="00AB4456">
        <w:rPr>
          <w:rFonts w:ascii="Arial" w:hAnsi="Arial" w:cs="Arial"/>
          <w:sz w:val="28"/>
          <w:szCs w:val="28"/>
        </w:rPr>
        <w:t>ж</w:t>
      </w:r>
      <w:r w:rsidRPr="00AB4456">
        <w:rPr>
          <w:rFonts w:ascii="Arial" w:hAnsi="Arial" w:cs="Arial"/>
          <w:sz w:val="28"/>
          <w:szCs w:val="28"/>
        </w:rPr>
        <w:t>дение  мультивибратора б</w:t>
      </w:r>
      <w:r w:rsidRPr="00AB4456">
        <w:rPr>
          <w:rFonts w:ascii="Arial" w:hAnsi="Arial" w:cs="Arial"/>
          <w:sz w:val="28"/>
          <w:szCs w:val="28"/>
        </w:rPr>
        <w:t>у</w:t>
      </w:r>
      <w:r w:rsidRPr="00AB4456">
        <w:rPr>
          <w:rFonts w:ascii="Arial" w:hAnsi="Arial" w:cs="Arial"/>
          <w:sz w:val="28"/>
          <w:szCs w:val="28"/>
        </w:rPr>
        <w:t>дет  тогда,  когда  элементы D1  и D2  одновременно о</w:t>
      </w:r>
      <w:r w:rsidRPr="00AB4456">
        <w:rPr>
          <w:rFonts w:ascii="Arial" w:hAnsi="Arial" w:cs="Arial"/>
          <w:sz w:val="28"/>
          <w:szCs w:val="28"/>
        </w:rPr>
        <w:t>т</w:t>
      </w:r>
      <w:r w:rsidRPr="00AB4456">
        <w:rPr>
          <w:rFonts w:ascii="Arial" w:hAnsi="Arial" w:cs="Arial"/>
          <w:sz w:val="28"/>
          <w:szCs w:val="28"/>
        </w:rPr>
        <w:t xml:space="preserve">крыты.  Для предотвращения  этого режима  </w:t>
      </w:r>
      <w:proofErr w:type="gramStart"/>
      <w:r w:rsidRPr="00AB4456">
        <w:rPr>
          <w:rFonts w:ascii="Arial" w:hAnsi="Arial" w:cs="Arial"/>
          <w:sz w:val="28"/>
          <w:szCs w:val="28"/>
        </w:rPr>
        <w:t>на</w:t>
      </w:r>
      <w:proofErr w:type="gramEnd"/>
      <w:r w:rsidRPr="00AB4456">
        <w:rPr>
          <w:rFonts w:ascii="Arial" w:hAnsi="Arial" w:cs="Arial"/>
          <w:sz w:val="28"/>
          <w:szCs w:val="28"/>
        </w:rPr>
        <w:t xml:space="preserve">  логические </w:t>
      </w:r>
    </w:p>
    <w:p w:rsidR="007F0B5E" w:rsidRPr="00AB4456" w:rsidRDefault="007F0B5E" w:rsidP="00AE610D">
      <w:pPr>
        <w:pStyle w:val="a6"/>
        <w:rPr>
          <w:rFonts w:ascii="Arial" w:hAnsi="Arial" w:cs="Arial"/>
          <w:sz w:val="28"/>
          <w:szCs w:val="28"/>
        </w:rPr>
      </w:pPr>
      <w:r w:rsidRPr="00AB4456">
        <w:rPr>
          <w:rFonts w:ascii="Arial" w:hAnsi="Arial" w:cs="Arial"/>
          <w:sz w:val="28"/>
          <w:szCs w:val="28"/>
        </w:rPr>
        <w:t>входы  элементов D1  и D2 подают  положительное напряжение.  Это  осущест</w:t>
      </w:r>
      <w:r w:rsidRPr="00AB4456">
        <w:rPr>
          <w:rFonts w:ascii="Arial" w:hAnsi="Arial" w:cs="Arial"/>
          <w:sz w:val="28"/>
          <w:szCs w:val="28"/>
        </w:rPr>
        <w:t>в</w:t>
      </w:r>
      <w:r w:rsidRPr="00AB4456">
        <w:rPr>
          <w:rFonts w:ascii="Arial" w:hAnsi="Arial" w:cs="Arial"/>
          <w:sz w:val="28"/>
          <w:szCs w:val="28"/>
        </w:rPr>
        <w:t>ляется  таким образом: на входы элемента D3  подаю</w:t>
      </w:r>
      <w:r w:rsidRPr="00AB4456">
        <w:rPr>
          <w:rFonts w:ascii="Arial" w:hAnsi="Arial" w:cs="Arial"/>
          <w:sz w:val="28"/>
          <w:szCs w:val="28"/>
        </w:rPr>
        <w:t>т</w:t>
      </w:r>
      <w:r w:rsidRPr="00AB4456">
        <w:rPr>
          <w:rFonts w:ascii="Arial" w:hAnsi="Arial" w:cs="Arial"/>
          <w:sz w:val="28"/>
          <w:szCs w:val="28"/>
        </w:rPr>
        <w:t>ся  уровни высокого напр</w:t>
      </w:r>
      <w:r w:rsidRPr="00AB4456">
        <w:rPr>
          <w:rFonts w:ascii="Arial" w:hAnsi="Arial" w:cs="Arial"/>
          <w:sz w:val="28"/>
          <w:szCs w:val="28"/>
        </w:rPr>
        <w:t>я</w:t>
      </w:r>
      <w:r w:rsidRPr="00AB4456">
        <w:rPr>
          <w:rFonts w:ascii="Arial" w:hAnsi="Arial" w:cs="Arial"/>
          <w:sz w:val="28"/>
          <w:szCs w:val="28"/>
        </w:rPr>
        <w:t xml:space="preserve">жения U1вых </w:t>
      </w:r>
    </w:p>
    <w:p w:rsidR="007F0B5E" w:rsidRPr="00AB4456" w:rsidRDefault="007F0B5E" w:rsidP="00AE610D">
      <w:pPr>
        <w:pStyle w:val="a6"/>
        <w:rPr>
          <w:rFonts w:ascii="Arial" w:hAnsi="Arial" w:cs="Arial"/>
          <w:sz w:val="28"/>
          <w:szCs w:val="28"/>
        </w:rPr>
      </w:pPr>
      <w:r w:rsidRPr="00AB4456">
        <w:rPr>
          <w:rFonts w:ascii="Arial" w:hAnsi="Arial" w:cs="Arial"/>
          <w:sz w:val="28"/>
          <w:szCs w:val="28"/>
        </w:rPr>
        <w:t>с выходов мультивибратора. Под действием этих сигналов элемент D3 открывается, и  его низкое  выходное напряжение поступает на  вход инвертора D4. Высокое выходное напряжение U1вых с выхода элемента D4 п</w:t>
      </w:r>
      <w:r w:rsidRPr="00AB4456">
        <w:rPr>
          <w:rFonts w:ascii="Arial" w:hAnsi="Arial" w:cs="Arial"/>
          <w:sz w:val="28"/>
          <w:szCs w:val="28"/>
        </w:rPr>
        <w:t>о</w:t>
      </w:r>
      <w:r w:rsidRPr="00AB4456">
        <w:rPr>
          <w:rFonts w:ascii="Arial" w:hAnsi="Arial" w:cs="Arial"/>
          <w:sz w:val="28"/>
          <w:szCs w:val="28"/>
        </w:rPr>
        <w:t xml:space="preserve">ступает через резисторы R1 и R2 на входы D1, D2, открывая их, обеспечивая мягкий режим самовозбуждения мультивибратора.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При одновременном открывании элементов D1 и D2 на их выходах форм</w:t>
      </w:r>
      <w:r w:rsidRPr="00AB4456">
        <w:rPr>
          <w:rFonts w:ascii="Arial" w:hAnsi="Arial" w:cs="Arial"/>
          <w:sz w:val="28"/>
          <w:szCs w:val="28"/>
        </w:rPr>
        <w:t>и</w:t>
      </w:r>
      <w:r w:rsidRPr="00AB4456">
        <w:rPr>
          <w:rFonts w:ascii="Arial" w:hAnsi="Arial" w:cs="Arial"/>
          <w:sz w:val="28"/>
          <w:szCs w:val="28"/>
        </w:rPr>
        <w:t>руется низкое напряжение U0вых, которое, поступая на вход элемента D3, з</w:t>
      </w:r>
      <w:r w:rsidRPr="00AB4456">
        <w:rPr>
          <w:rFonts w:ascii="Arial" w:hAnsi="Arial" w:cs="Arial"/>
          <w:sz w:val="28"/>
          <w:szCs w:val="28"/>
        </w:rPr>
        <w:t>а</w:t>
      </w:r>
      <w:r w:rsidRPr="00AB4456">
        <w:rPr>
          <w:rFonts w:ascii="Arial" w:hAnsi="Arial" w:cs="Arial"/>
          <w:sz w:val="28"/>
          <w:szCs w:val="28"/>
        </w:rPr>
        <w:t>крывает его. На выходе элемента D3 формируется высокое напряжение U1вых, которое открывает инвертор D4. Резисторы R1 и R2 через малое выходное напряжение подключаются на корпус, замыкая входы мультивибратора на ко</w:t>
      </w:r>
      <w:r w:rsidRPr="00AB4456">
        <w:rPr>
          <w:rFonts w:ascii="Arial" w:hAnsi="Arial" w:cs="Arial"/>
          <w:sz w:val="28"/>
          <w:szCs w:val="28"/>
        </w:rPr>
        <w:t>р</w:t>
      </w:r>
      <w:r w:rsidRPr="00AB4456">
        <w:rPr>
          <w:rFonts w:ascii="Arial" w:hAnsi="Arial" w:cs="Arial"/>
          <w:sz w:val="28"/>
          <w:szCs w:val="28"/>
        </w:rPr>
        <w:t>пус. Элементы D1 и D2 начинают  закрываться, что приводит к возбуждению к</w:t>
      </w:r>
      <w:r w:rsidRPr="00AB4456">
        <w:rPr>
          <w:rFonts w:ascii="Arial" w:hAnsi="Arial" w:cs="Arial"/>
          <w:sz w:val="28"/>
          <w:szCs w:val="28"/>
        </w:rPr>
        <w:t>о</w:t>
      </w:r>
      <w:r w:rsidRPr="00AB4456">
        <w:rPr>
          <w:rFonts w:ascii="Arial" w:hAnsi="Arial" w:cs="Arial"/>
          <w:sz w:val="28"/>
          <w:szCs w:val="28"/>
        </w:rPr>
        <w:t xml:space="preserve">лебаний мультивибратора.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r>
      <w:proofErr w:type="gramStart"/>
      <w:r w:rsidRPr="00AB4456">
        <w:rPr>
          <w:rFonts w:ascii="Arial" w:hAnsi="Arial" w:cs="Arial"/>
          <w:sz w:val="28"/>
          <w:szCs w:val="28"/>
        </w:rPr>
        <w:t xml:space="preserve">В режиме автоколебаний логические элементы D1 и D2 </w:t>
      </w:r>
      <w:proofErr w:type="spellStart"/>
      <w:r w:rsidRPr="00AB4456">
        <w:rPr>
          <w:rFonts w:ascii="Arial" w:hAnsi="Arial" w:cs="Arial"/>
          <w:sz w:val="28"/>
          <w:szCs w:val="28"/>
        </w:rPr>
        <w:t>поочередно</w:t>
      </w:r>
      <w:proofErr w:type="spellEnd"/>
      <w:r w:rsidRPr="00AB4456">
        <w:rPr>
          <w:rFonts w:ascii="Arial" w:hAnsi="Arial" w:cs="Arial"/>
          <w:sz w:val="28"/>
          <w:szCs w:val="28"/>
        </w:rPr>
        <w:t xml:space="preserve"> нах</w:t>
      </w:r>
      <w:r w:rsidRPr="00AB4456">
        <w:rPr>
          <w:rFonts w:ascii="Arial" w:hAnsi="Arial" w:cs="Arial"/>
          <w:sz w:val="28"/>
          <w:szCs w:val="28"/>
        </w:rPr>
        <w:t>о</w:t>
      </w:r>
      <w:r w:rsidRPr="00AB4456">
        <w:rPr>
          <w:rFonts w:ascii="Arial" w:hAnsi="Arial" w:cs="Arial"/>
          <w:sz w:val="28"/>
          <w:szCs w:val="28"/>
        </w:rPr>
        <w:t>дятся в открытом и закрытом состояниях.</w:t>
      </w:r>
      <w:proofErr w:type="gramEnd"/>
      <w:r w:rsidRPr="00AB4456">
        <w:rPr>
          <w:rFonts w:ascii="Arial" w:hAnsi="Arial" w:cs="Arial"/>
          <w:sz w:val="28"/>
          <w:szCs w:val="28"/>
        </w:rPr>
        <w:t xml:space="preserve"> Элемент D4 будет всегда открыт и </w:t>
      </w:r>
      <w:proofErr w:type="gramStart"/>
      <w:r w:rsidRPr="00AB4456">
        <w:rPr>
          <w:rFonts w:ascii="Arial" w:hAnsi="Arial" w:cs="Arial"/>
          <w:sz w:val="28"/>
          <w:szCs w:val="28"/>
        </w:rPr>
        <w:t>з</w:t>
      </w:r>
      <w:r w:rsidRPr="00AB4456">
        <w:rPr>
          <w:rFonts w:ascii="Arial" w:hAnsi="Arial" w:cs="Arial"/>
          <w:sz w:val="28"/>
          <w:szCs w:val="28"/>
        </w:rPr>
        <w:t>а</w:t>
      </w:r>
      <w:r w:rsidRPr="00AB4456">
        <w:rPr>
          <w:rFonts w:ascii="Arial" w:hAnsi="Arial" w:cs="Arial"/>
          <w:sz w:val="28"/>
          <w:szCs w:val="28"/>
        </w:rPr>
        <w:t>мыкать</w:t>
      </w:r>
      <w:proofErr w:type="gramEnd"/>
      <w:r w:rsidRPr="00AB4456">
        <w:rPr>
          <w:rFonts w:ascii="Arial" w:hAnsi="Arial" w:cs="Arial"/>
          <w:sz w:val="28"/>
          <w:szCs w:val="28"/>
        </w:rPr>
        <w:t xml:space="preserve"> резисторы R1 и R2 на корпус. </w:t>
      </w:r>
    </w:p>
    <w:p w:rsidR="007F0B5E" w:rsidRPr="008766E0" w:rsidRDefault="007F0B5E" w:rsidP="00AE610D">
      <w:pPr>
        <w:pStyle w:val="a6"/>
        <w:rPr>
          <w:rFonts w:ascii="Times New Roman" w:hAnsi="Times New Roman" w:cs="Times New Roman"/>
          <w:sz w:val="24"/>
          <w:szCs w:val="24"/>
        </w:rPr>
      </w:pPr>
      <w:r w:rsidRPr="00AB4456">
        <w:rPr>
          <w:rFonts w:ascii="Arial" w:hAnsi="Arial" w:cs="Arial"/>
          <w:sz w:val="28"/>
          <w:szCs w:val="28"/>
        </w:rPr>
        <w:tab/>
        <w:t>Регулировка длительности и периода повторения импульсов осуществляе</w:t>
      </w:r>
      <w:r w:rsidRPr="00AB4456">
        <w:rPr>
          <w:rFonts w:ascii="Arial" w:hAnsi="Arial" w:cs="Arial"/>
          <w:sz w:val="28"/>
          <w:szCs w:val="28"/>
        </w:rPr>
        <w:t>т</w:t>
      </w:r>
      <w:r w:rsidRPr="00AB4456">
        <w:rPr>
          <w:rFonts w:ascii="Arial" w:hAnsi="Arial" w:cs="Arial"/>
          <w:sz w:val="28"/>
          <w:szCs w:val="28"/>
        </w:rPr>
        <w:t>ся дискретно с помощью конденсаторов C1 и С</w:t>
      </w:r>
      <w:proofErr w:type="gramStart"/>
      <w:r w:rsidRPr="00AB4456">
        <w:rPr>
          <w:rFonts w:ascii="Arial" w:hAnsi="Arial" w:cs="Arial"/>
          <w:sz w:val="28"/>
          <w:szCs w:val="28"/>
        </w:rPr>
        <w:t>2</w:t>
      </w:r>
      <w:proofErr w:type="gramEnd"/>
      <w:r w:rsidRPr="00AB4456">
        <w:rPr>
          <w:rFonts w:ascii="Arial" w:hAnsi="Arial" w:cs="Arial"/>
          <w:sz w:val="28"/>
          <w:szCs w:val="28"/>
        </w:rPr>
        <w:t>.</w:t>
      </w:r>
      <w:r w:rsidRPr="003D6BEE">
        <w:rPr>
          <w:rFonts w:ascii="Times New Roman" w:hAnsi="Times New Roman" w:cs="Times New Roman"/>
          <w:sz w:val="28"/>
          <w:szCs w:val="28"/>
        </w:rPr>
        <w:t xml:space="preserve"> </w:t>
      </w:r>
      <w:r w:rsidRPr="008766E0">
        <w:rPr>
          <w:rFonts w:ascii="Times New Roman" w:hAnsi="Times New Roman" w:cs="Times New Roman"/>
          <w:sz w:val="24"/>
          <w:szCs w:val="24"/>
        </w:rPr>
        <w:br w:type="page"/>
      </w:r>
    </w:p>
    <w:p w:rsidR="007F0B5E" w:rsidRPr="008766E0" w:rsidRDefault="007F0B5E" w:rsidP="00726A57">
      <w:pPr>
        <w:pStyle w:val="2"/>
      </w:pPr>
      <w:r w:rsidRPr="008766E0">
        <w:lastRenderedPageBreak/>
        <w:t>48.Особенности диапазона СВЧ. Деление СВЧ диапазона на поддиапазоны.</w:t>
      </w:r>
    </w:p>
    <w:p w:rsidR="007F0B5E" w:rsidRPr="00AB4456" w:rsidRDefault="007F0B5E" w:rsidP="00AE610D">
      <w:pPr>
        <w:pStyle w:val="a6"/>
        <w:rPr>
          <w:rFonts w:ascii="Arial" w:hAnsi="Arial" w:cs="Arial"/>
          <w:sz w:val="28"/>
          <w:szCs w:val="28"/>
        </w:rPr>
      </w:pPr>
      <w:r w:rsidRPr="008766E0">
        <w:rPr>
          <w:rFonts w:ascii="Times New Roman" w:hAnsi="Times New Roman" w:cs="Times New Roman"/>
          <w:sz w:val="24"/>
          <w:szCs w:val="24"/>
        </w:rPr>
        <w:tab/>
      </w:r>
      <w:r w:rsidRPr="00AB4456">
        <w:rPr>
          <w:rFonts w:ascii="Arial" w:hAnsi="Arial" w:cs="Arial"/>
          <w:sz w:val="28"/>
          <w:szCs w:val="28"/>
        </w:rPr>
        <w:t xml:space="preserve">СВЧ подразделяется на: </w:t>
      </w: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ультравысокие частоты (УВЧ, UHF) 0,3..3 ГГц; </w:t>
      </w: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сверхвысокие частоты (СВЧ, SHF) 3..30 ГГц; </w:t>
      </w: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крайне высокие частоты (КВЧ, EHF) 30..300 ГГц; </w:t>
      </w:r>
    </w:p>
    <w:p w:rsidR="007F0B5E" w:rsidRPr="00AB4456" w:rsidRDefault="007F0B5E" w:rsidP="00AE610D">
      <w:pPr>
        <w:pStyle w:val="a6"/>
        <w:rPr>
          <w:rFonts w:ascii="Arial" w:hAnsi="Arial" w:cs="Arial"/>
          <w:sz w:val="28"/>
          <w:szCs w:val="28"/>
        </w:rPr>
      </w:pPr>
      <w:r w:rsidRPr="00AB4456">
        <w:rPr>
          <w:rFonts w:ascii="Arial" w:hAnsi="Arial" w:cs="Arial"/>
          <w:sz w:val="28"/>
          <w:szCs w:val="28"/>
        </w:rPr>
        <w:t>гипервысокие частоты (ГВЧ, НН</w:t>
      </w:r>
      <w:proofErr w:type="gramStart"/>
      <w:r w:rsidRPr="00AB4456">
        <w:rPr>
          <w:rFonts w:ascii="Arial" w:hAnsi="Arial" w:cs="Arial"/>
          <w:sz w:val="28"/>
          <w:szCs w:val="28"/>
        </w:rPr>
        <w:t>F</w:t>
      </w:r>
      <w:proofErr w:type="gramEnd"/>
      <w:r w:rsidRPr="00AB4456">
        <w:rPr>
          <w:rFonts w:ascii="Arial" w:hAnsi="Arial" w:cs="Arial"/>
          <w:sz w:val="28"/>
          <w:szCs w:val="28"/>
        </w:rPr>
        <w:t xml:space="preserve">) 300..3000 ГГц.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Граничным частотам </w:t>
      </w:r>
      <w:proofErr w:type="spellStart"/>
      <w:r w:rsidRPr="00AB4456">
        <w:rPr>
          <w:rFonts w:ascii="Arial" w:hAnsi="Arial" w:cs="Arial"/>
          <w:sz w:val="28"/>
          <w:szCs w:val="28"/>
        </w:rPr>
        <w:t>приведенных</w:t>
      </w:r>
      <w:proofErr w:type="spellEnd"/>
      <w:r w:rsidRPr="00AB4456">
        <w:rPr>
          <w:rFonts w:ascii="Arial" w:hAnsi="Arial" w:cs="Arial"/>
          <w:sz w:val="28"/>
          <w:szCs w:val="28"/>
        </w:rPr>
        <w:t xml:space="preserve"> диапазонов соответствуют </w:t>
      </w:r>
      <w:proofErr w:type="spellStart"/>
      <w:r w:rsidRPr="00AB4456">
        <w:rPr>
          <w:rFonts w:ascii="Arial" w:hAnsi="Arial" w:cs="Arial"/>
          <w:sz w:val="28"/>
          <w:szCs w:val="28"/>
        </w:rPr>
        <w:t>определе</w:t>
      </w:r>
      <w:r w:rsidRPr="00AB4456">
        <w:rPr>
          <w:rFonts w:ascii="Arial" w:hAnsi="Arial" w:cs="Arial"/>
          <w:sz w:val="28"/>
          <w:szCs w:val="28"/>
        </w:rPr>
        <w:t>н</w:t>
      </w:r>
      <w:r w:rsidRPr="00AB4456">
        <w:rPr>
          <w:rFonts w:ascii="Arial" w:hAnsi="Arial" w:cs="Arial"/>
          <w:sz w:val="28"/>
          <w:szCs w:val="28"/>
        </w:rPr>
        <w:t>ные</w:t>
      </w:r>
      <w:proofErr w:type="spellEnd"/>
      <w:r w:rsidRPr="00AB4456">
        <w:rPr>
          <w:rFonts w:ascii="Arial" w:hAnsi="Arial" w:cs="Arial"/>
          <w:sz w:val="28"/>
          <w:szCs w:val="28"/>
        </w:rPr>
        <w:t xml:space="preserve"> значения длин волн, которые можно определить по формуле λ = c/f = 30/f,          (1.1) </w:t>
      </w: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где λ – длина волны, </w:t>
      </w:r>
      <w:proofErr w:type="gramStart"/>
      <w:r w:rsidRPr="00AB4456">
        <w:rPr>
          <w:rFonts w:ascii="Arial" w:hAnsi="Arial" w:cs="Arial"/>
          <w:sz w:val="28"/>
          <w:szCs w:val="28"/>
        </w:rPr>
        <w:t>см</w:t>
      </w:r>
      <w:proofErr w:type="gramEnd"/>
      <w:r w:rsidRPr="00AB4456">
        <w:rPr>
          <w:rFonts w:ascii="Arial" w:hAnsi="Arial" w:cs="Arial"/>
          <w:sz w:val="28"/>
          <w:szCs w:val="28"/>
        </w:rPr>
        <w:t xml:space="preserve">; c – скорость распространения света; f – частота, ГГц.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Если  определять  диапазоны  не  частотами,  а  длинами  волн,  то  диап</w:t>
      </w:r>
      <w:r w:rsidRPr="00AB4456">
        <w:rPr>
          <w:rFonts w:ascii="Arial" w:hAnsi="Arial" w:cs="Arial"/>
          <w:sz w:val="28"/>
          <w:szCs w:val="28"/>
        </w:rPr>
        <w:t>а</w:t>
      </w:r>
      <w:r w:rsidRPr="00AB4456">
        <w:rPr>
          <w:rFonts w:ascii="Arial" w:hAnsi="Arial" w:cs="Arial"/>
          <w:sz w:val="28"/>
          <w:szCs w:val="28"/>
        </w:rPr>
        <w:t xml:space="preserve">зон УВЧ может быть назван дециметровым диапазоном (ДМВ) λ = 10..1 </w:t>
      </w:r>
      <w:proofErr w:type="spellStart"/>
      <w:r w:rsidRPr="00AB4456">
        <w:rPr>
          <w:rFonts w:ascii="Arial" w:hAnsi="Arial" w:cs="Arial"/>
          <w:sz w:val="28"/>
          <w:szCs w:val="28"/>
        </w:rPr>
        <w:t>дм</w:t>
      </w:r>
      <w:proofErr w:type="spellEnd"/>
      <w:r w:rsidRPr="00AB4456">
        <w:rPr>
          <w:rFonts w:ascii="Arial" w:hAnsi="Arial" w:cs="Arial"/>
          <w:sz w:val="28"/>
          <w:szCs w:val="28"/>
        </w:rPr>
        <w:t xml:space="preserve">; СВЧ – сантиметровым (СМВ),  λ = 10..1  см;  КВЧ –  миллиметровым (ММВ), λ = 10..1 мм, а ГВЧ – </w:t>
      </w:r>
      <w:proofErr w:type="spellStart"/>
      <w:r w:rsidRPr="00AB4456">
        <w:rPr>
          <w:rFonts w:ascii="Arial" w:hAnsi="Arial" w:cs="Arial"/>
          <w:sz w:val="28"/>
          <w:szCs w:val="28"/>
        </w:rPr>
        <w:t>децимиллиметровым</w:t>
      </w:r>
      <w:proofErr w:type="spellEnd"/>
      <w:r w:rsidRPr="00AB4456">
        <w:rPr>
          <w:rFonts w:ascii="Arial" w:hAnsi="Arial" w:cs="Arial"/>
          <w:sz w:val="28"/>
          <w:szCs w:val="28"/>
        </w:rPr>
        <w:t xml:space="preserve"> (ДМ), λ = 1..0,1 мм.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Ввиду  большой  общности  свойств  этих  диапазонов,  а  также  общности принципов  построения  приборов  и  устройств  этих  диапазонов,  их  принято считать  единым  диапазоном  сверхвысоких  частот (СВЧ).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В  диапазоне  СВЧ  существует  возможность  создания  узконаправленного излучения при сравнительно небольших геометрических размерах антенн. Это позволяет  осуществлять  направленную  передачу  сигналов,  достоинством к</w:t>
      </w:r>
      <w:r w:rsidRPr="00AB4456">
        <w:rPr>
          <w:rFonts w:ascii="Arial" w:hAnsi="Arial" w:cs="Arial"/>
          <w:sz w:val="28"/>
          <w:szCs w:val="28"/>
        </w:rPr>
        <w:t>о</w:t>
      </w:r>
      <w:r w:rsidRPr="00AB4456">
        <w:rPr>
          <w:rFonts w:ascii="Arial" w:hAnsi="Arial" w:cs="Arial"/>
          <w:sz w:val="28"/>
          <w:szCs w:val="28"/>
        </w:rPr>
        <w:t xml:space="preserve">торой  являются  снижение  взаимных  помех,  увеличение  дальности  действия радиосистем,  скрытность  передачи,  высокая  точность  радиолокационного определения координат объектов и др.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Огромная  ширина  диапазона  СВЧ  позволяет  разместить  в  нем  бол</w:t>
      </w:r>
      <w:r w:rsidRPr="00AB4456">
        <w:rPr>
          <w:rFonts w:ascii="Arial" w:hAnsi="Arial" w:cs="Arial"/>
          <w:sz w:val="28"/>
          <w:szCs w:val="28"/>
        </w:rPr>
        <w:t>ь</w:t>
      </w:r>
      <w:r w:rsidRPr="00AB4456">
        <w:rPr>
          <w:rFonts w:ascii="Arial" w:hAnsi="Arial" w:cs="Arial"/>
          <w:sz w:val="28"/>
          <w:szCs w:val="28"/>
        </w:rPr>
        <w:t xml:space="preserve">шое число  каналов  связи,  использовать широкополосные  помехоустойчивые  виды модуляции. Это </w:t>
      </w:r>
      <w:proofErr w:type="spellStart"/>
      <w:r w:rsidRPr="00AB4456">
        <w:rPr>
          <w:rFonts w:ascii="Arial" w:hAnsi="Arial" w:cs="Arial"/>
          <w:sz w:val="28"/>
          <w:szCs w:val="28"/>
        </w:rPr>
        <w:t>дает</w:t>
      </w:r>
      <w:proofErr w:type="spellEnd"/>
      <w:r w:rsidRPr="00AB4456">
        <w:rPr>
          <w:rFonts w:ascii="Arial" w:hAnsi="Arial" w:cs="Arial"/>
          <w:sz w:val="28"/>
          <w:szCs w:val="28"/>
        </w:rPr>
        <w:t xml:space="preserve"> возможность осуществлять высококачественную п</w:t>
      </w:r>
      <w:r w:rsidRPr="00AB4456">
        <w:rPr>
          <w:rFonts w:ascii="Arial" w:hAnsi="Arial" w:cs="Arial"/>
          <w:sz w:val="28"/>
          <w:szCs w:val="28"/>
        </w:rPr>
        <w:t>е</w:t>
      </w:r>
      <w:r w:rsidRPr="00AB4456">
        <w:rPr>
          <w:rFonts w:ascii="Arial" w:hAnsi="Arial" w:cs="Arial"/>
          <w:sz w:val="28"/>
          <w:szCs w:val="28"/>
        </w:rPr>
        <w:t>редачу телефонных  и  телевизионных  сигналов,  передавать  с  большой  ск</w:t>
      </w:r>
      <w:r w:rsidRPr="00AB4456">
        <w:rPr>
          <w:rFonts w:ascii="Arial" w:hAnsi="Arial" w:cs="Arial"/>
          <w:sz w:val="28"/>
          <w:szCs w:val="28"/>
        </w:rPr>
        <w:t>о</w:t>
      </w:r>
      <w:r w:rsidRPr="00AB4456">
        <w:rPr>
          <w:rFonts w:ascii="Arial" w:hAnsi="Arial" w:cs="Arial"/>
          <w:sz w:val="28"/>
          <w:szCs w:val="28"/>
        </w:rPr>
        <w:t xml:space="preserve">ростью цифровую информацию компьютерных сетей.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В  диапазоне  СВЧ  мал  уровень  промышленных  и  атмосферных  помех, условия  распространения  радиоволн  СВЧ  диапазона  не  зависят  от  смены времени  суток  и  сезонов  года.  В  связи  с  этим  минимальный  уровень пр</w:t>
      </w:r>
      <w:r w:rsidRPr="00AB4456">
        <w:rPr>
          <w:rFonts w:ascii="Arial" w:hAnsi="Arial" w:cs="Arial"/>
          <w:sz w:val="28"/>
          <w:szCs w:val="28"/>
        </w:rPr>
        <w:t>и</w:t>
      </w:r>
      <w:r w:rsidRPr="00AB4456">
        <w:rPr>
          <w:rFonts w:ascii="Arial" w:hAnsi="Arial" w:cs="Arial"/>
          <w:sz w:val="28"/>
          <w:szCs w:val="28"/>
        </w:rPr>
        <w:t>нимаемых  сигналов  в  диапазоне  СВЧ  практически  определяется собстве</w:t>
      </w:r>
      <w:r w:rsidRPr="00AB4456">
        <w:rPr>
          <w:rFonts w:ascii="Arial" w:hAnsi="Arial" w:cs="Arial"/>
          <w:sz w:val="28"/>
          <w:szCs w:val="28"/>
        </w:rPr>
        <w:t>н</w:t>
      </w:r>
      <w:r w:rsidRPr="00AB4456">
        <w:rPr>
          <w:rFonts w:ascii="Arial" w:hAnsi="Arial" w:cs="Arial"/>
          <w:sz w:val="28"/>
          <w:szCs w:val="28"/>
        </w:rPr>
        <w:t xml:space="preserve">ными шумами </w:t>
      </w:r>
      <w:proofErr w:type="spellStart"/>
      <w:r w:rsidRPr="00AB4456">
        <w:rPr>
          <w:rFonts w:ascii="Arial" w:hAnsi="Arial" w:cs="Arial"/>
          <w:sz w:val="28"/>
          <w:szCs w:val="28"/>
        </w:rPr>
        <w:t>приемных</w:t>
      </w:r>
      <w:proofErr w:type="spellEnd"/>
      <w:r w:rsidRPr="00AB4456">
        <w:rPr>
          <w:rFonts w:ascii="Arial" w:hAnsi="Arial" w:cs="Arial"/>
          <w:sz w:val="28"/>
          <w:szCs w:val="28"/>
        </w:rPr>
        <w:t xml:space="preserve"> устройств.</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Электромагнитные колебания части СВЧ диапазона проходят  с  малым  з</w:t>
      </w:r>
      <w:r w:rsidRPr="00AB4456">
        <w:rPr>
          <w:rFonts w:ascii="Arial" w:hAnsi="Arial" w:cs="Arial"/>
          <w:sz w:val="28"/>
          <w:szCs w:val="28"/>
        </w:rPr>
        <w:t>а</w:t>
      </w:r>
      <w:r w:rsidRPr="00AB4456">
        <w:rPr>
          <w:rFonts w:ascii="Arial" w:hAnsi="Arial" w:cs="Arial"/>
          <w:sz w:val="28"/>
          <w:szCs w:val="28"/>
        </w:rPr>
        <w:t xml:space="preserve">туханием  сквозь  толщу  атмосферы  Земли.  Это позволяет  использовать  СВЧ  диапазон  для  связи  с  космическими  объектами, передачи информации через спутники связи, в радиоастрономии.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Увеличение  частоты  колебаний  </w:t>
      </w:r>
      <w:proofErr w:type="spellStart"/>
      <w:r w:rsidRPr="00AB4456">
        <w:rPr>
          <w:rFonts w:ascii="Arial" w:hAnsi="Arial" w:cs="Arial"/>
          <w:sz w:val="28"/>
          <w:szCs w:val="28"/>
        </w:rPr>
        <w:t>ведет</w:t>
      </w:r>
      <w:proofErr w:type="spellEnd"/>
      <w:r w:rsidRPr="00AB4456">
        <w:rPr>
          <w:rFonts w:ascii="Arial" w:hAnsi="Arial" w:cs="Arial"/>
          <w:sz w:val="28"/>
          <w:szCs w:val="28"/>
        </w:rPr>
        <w:t xml:space="preserve">  к  пропорциональному  увеличению кванта  энергии,  и  в  диапазоне  СВЧ  квант  энергии  соизмерим  с  энергиями возбуждения и ионизации атомов и молекул различных веществ.</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СВЧ  колебания  хорошо  поглощаются  многими  диэлектрическими мат</w:t>
      </w:r>
      <w:r w:rsidRPr="00AB4456">
        <w:rPr>
          <w:rFonts w:ascii="Arial" w:hAnsi="Arial" w:cs="Arial"/>
          <w:sz w:val="28"/>
          <w:szCs w:val="28"/>
        </w:rPr>
        <w:t>е</w:t>
      </w:r>
      <w:r w:rsidRPr="00AB4456">
        <w:rPr>
          <w:rFonts w:ascii="Arial" w:hAnsi="Arial" w:cs="Arial"/>
          <w:sz w:val="28"/>
          <w:szCs w:val="28"/>
        </w:rPr>
        <w:t>риалами,  парами  воды.  На  этом  свойстве  СВЧ  энергии  основаны  СВЧ нагрев  и  сушка  материалов,  использование  СВЧ  энергии  в  пищевой пр</w:t>
      </w:r>
      <w:r w:rsidRPr="00AB4456">
        <w:rPr>
          <w:rFonts w:ascii="Arial" w:hAnsi="Arial" w:cs="Arial"/>
          <w:sz w:val="28"/>
          <w:szCs w:val="28"/>
        </w:rPr>
        <w:t>о</w:t>
      </w:r>
      <w:r w:rsidRPr="00AB4456">
        <w:rPr>
          <w:rFonts w:ascii="Arial" w:hAnsi="Arial" w:cs="Arial"/>
          <w:sz w:val="28"/>
          <w:szCs w:val="28"/>
        </w:rPr>
        <w:t>мышленности,  быту,  с  целью  ускоренного  приготовления  пищи, пастериз</w:t>
      </w:r>
      <w:r w:rsidRPr="00AB4456">
        <w:rPr>
          <w:rFonts w:ascii="Arial" w:hAnsi="Arial" w:cs="Arial"/>
          <w:sz w:val="28"/>
          <w:szCs w:val="28"/>
        </w:rPr>
        <w:t>а</w:t>
      </w:r>
      <w:r w:rsidRPr="00AB4456">
        <w:rPr>
          <w:rFonts w:ascii="Arial" w:hAnsi="Arial" w:cs="Arial"/>
          <w:sz w:val="28"/>
          <w:szCs w:val="28"/>
        </w:rPr>
        <w:t xml:space="preserve">ции, стерилизации и обезвоживания пищевых продуктов.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Волны СВЧ  диапазона  применяются в  медицине  для  прогрева  тканей организма (диатермия),  в  фармакологической  технологии.  СВЧ  колебания м</w:t>
      </w:r>
      <w:r w:rsidRPr="00AB4456">
        <w:rPr>
          <w:rFonts w:ascii="Arial" w:hAnsi="Arial" w:cs="Arial"/>
          <w:sz w:val="28"/>
          <w:szCs w:val="28"/>
        </w:rPr>
        <w:t>о</w:t>
      </w:r>
      <w:r w:rsidRPr="00AB4456">
        <w:rPr>
          <w:rFonts w:ascii="Arial" w:hAnsi="Arial" w:cs="Arial"/>
          <w:sz w:val="28"/>
          <w:szCs w:val="28"/>
        </w:rPr>
        <w:lastRenderedPageBreak/>
        <w:t>гут оказывать специфическое воздействие на процессы в живых клетках, что также используется в медицине и для биологических исследований.</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В  диапазоне  СВЧ  длина  волны  становится  соизмеримой  с  размерами элементов  цепей,  что  приводит  к  обычно  не  контролируемым  излучениям элементов  схем,  создающих  нежелательные  связи  между  элементами  и ув</w:t>
      </w:r>
      <w:r w:rsidRPr="00AB4456">
        <w:rPr>
          <w:rFonts w:ascii="Arial" w:hAnsi="Arial" w:cs="Arial"/>
          <w:sz w:val="28"/>
          <w:szCs w:val="28"/>
        </w:rPr>
        <w:t>е</w:t>
      </w:r>
      <w:r w:rsidRPr="00AB4456">
        <w:rPr>
          <w:rFonts w:ascii="Arial" w:hAnsi="Arial" w:cs="Arial"/>
          <w:sz w:val="28"/>
          <w:szCs w:val="28"/>
        </w:rPr>
        <w:t xml:space="preserve">личивающих  потери  энергии  за  </w:t>
      </w:r>
      <w:proofErr w:type="spellStart"/>
      <w:r w:rsidRPr="00AB4456">
        <w:rPr>
          <w:rFonts w:ascii="Arial" w:hAnsi="Arial" w:cs="Arial"/>
          <w:sz w:val="28"/>
          <w:szCs w:val="28"/>
        </w:rPr>
        <w:t>счет</w:t>
      </w:r>
      <w:proofErr w:type="spellEnd"/>
      <w:r w:rsidRPr="00AB4456">
        <w:rPr>
          <w:rFonts w:ascii="Arial" w:hAnsi="Arial" w:cs="Arial"/>
          <w:sz w:val="28"/>
          <w:szCs w:val="28"/>
        </w:rPr>
        <w:t xml:space="preserve">  излучения.  Увеличение  частоты колеб</w:t>
      </w:r>
      <w:r w:rsidRPr="00AB4456">
        <w:rPr>
          <w:rFonts w:ascii="Arial" w:hAnsi="Arial" w:cs="Arial"/>
          <w:sz w:val="28"/>
          <w:szCs w:val="28"/>
        </w:rPr>
        <w:t>а</w:t>
      </w:r>
      <w:r w:rsidRPr="00AB4456">
        <w:rPr>
          <w:rFonts w:ascii="Arial" w:hAnsi="Arial" w:cs="Arial"/>
          <w:sz w:val="28"/>
          <w:szCs w:val="28"/>
        </w:rPr>
        <w:t xml:space="preserve">ний  приводит  к  росту  потерь  в  диэлектрических  материалах, используемых  в  конструкции  СВЧ  устройств.  Рост  потерь  в  диапазоне  СВЧ связан  также  с  характером  протекания  токов  по  проводникам.  Если  на постоянном токе и на низких частотах плотность тока по поперечному сечению проводника  постоянна,  то  при  значительном  увеличении  частоты  ток  в основном  будет  протекать  в  тонком поверхностном  слое  проводника.  Это явление  называется  скин-эффект. При  этом  плотность  тока  экспериментально </w:t>
      </w:r>
    </w:p>
    <w:p w:rsidR="007F0B5E" w:rsidRPr="00AB4456" w:rsidRDefault="007F0B5E" w:rsidP="00AE610D">
      <w:pPr>
        <w:pStyle w:val="a6"/>
        <w:rPr>
          <w:rFonts w:ascii="Arial" w:hAnsi="Arial" w:cs="Arial"/>
          <w:sz w:val="28"/>
          <w:szCs w:val="28"/>
        </w:rPr>
      </w:pPr>
      <w:r w:rsidRPr="00AB4456">
        <w:rPr>
          <w:rFonts w:ascii="Arial" w:hAnsi="Arial" w:cs="Arial"/>
          <w:sz w:val="28"/>
          <w:szCs w:val="28"/>
        </w:rPr>
        <w:t>уменьшается  от  своего  максимального  значения  на  поверхности  вглубь пр</w:t>
      </w:r>
      <w:r w:rsidRPr="00AB4456">
        <w:rPr>
          <w:rFonts w:ascii="Arial" w:hAnsi="Arial" w:cs="Arial"/>
          <w:sz w:val="28"/>
          <w:szCs w:val="28"/>
        </w:rPr>
        <w:t>о</w:t>
      </w:r>
      <w:r w:rsidRPr="00AB4456">
        <w:rPr>
          <w:rFonts w:ascii="Arial" w:hAnsi="Arial" w:cs="Arial"/>
          <w:sz w:val="28"/>
          <w:szCs w:val="28"/>
        </w:rPr>
        <w:t>водника.  Толщину  поверхности  слоя (</w:t>
      </w:r>
      <w:proofErr w:type="spellStart"/>
      <w:proofErr w:type="gramStart"/>
      <w:r w:rsidRPr="00AB4456">
        <w:rPr>
          <w:rFonts w:ascii="Arial" w:hAnsi="Arial" w:cs="Arial"/>
          <w:sz w:val="28"/>
          <w:szCs w:val="28"/>
        </w:rPr>
        <w:t>скин</w:t>
      </w:r>
      <w:proofErr w:type="spellEnd"/>
      <w:r w:rsidRPr="00AB4456">
        <w:rPr>
          <w:rFonts w:ascii="Arial" w:hAnsi="Arial" w:cs="Arial"/>
          <w:sz w:val="28"/>
          <w:szCs w:val="28"/>
        </w:rPr>
        <w:t>-слоя</w:t>
      </w:r>
      <w:proofErr w:type="gramEnd"/>
      <w:r w:rsidRPr="00AB4456">
        <w:rPr>
          <w:rFonts w:ascii="Arial" w:hAnsi="Arial" w:cs="Arial"/>
          <w:sz w:val="28"/>
          <w:szCs w:val="28"/>
        </w:rPr>
        <w:t>)  полагают  равной  такой то</w:t>
      </w:r>
      <w:r w:rsidRPr="00AB4456">
        <w:rPr>
          <w:rFonts w:ascii="Arial" w:hAnsi="Arial" w:cs="Arial"/>
          <w:sz w:val="28"/>
          <w:szCs w:val="28"/>
        </w:rPr>
        <w:t>л</w:t>
      </w:r>
      <w:r w:rsidRPr="00AB4456">
        <w:rPr>
          <w:rFonts w:ascii="Arial" w:hAnsi="Arial" w:cs="Arial"/>
          <w:sz w:val="28"/>
          <w:szCs w:val="28"/>
        </w:rPr>
        <w:t xml:space="preserve">щине, на которой плотность  тока  уменьшается в  е раз. </w:t>
      </w: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Толщина </w:t>
      </w:r>
      <w:proofErr w:type="spellStart"/>
      <w:proofErr w:type="gramStart"/>
      <w:r w:rsidRPr="00AB4456">
        <w:rPr>
          <w:rFonts w:ascii="Arial" w:hAnsi="Arial" w:cs="Arial"/>
          <w:sz w:val="28"/>
          <w:szCs w:val="28"/>
        </w:rPr>
        <w:t>скин</w:t>
      </w:r>
      <w:proofErr w:type="spellEnd"/>
      <w:r w:rsidRPr="00AB4456">
        <w:rPr>
          <w:rFonts w:ascii="Arial" w:hAnsi="Arial" w:cs="Arial"/>
          <w:sz w:val="28"/>
          <w:szCs w:val="28"/>
        </w:rPr>
        <w:t>-слоя</w:t>
      </w:r>
      <w:proofErr w:type="gramEnd"/>
      <w:r w:rsidRPr="00AB4456">
        <w:rPr>
          <w:rFonts w:ascii="Arial" w:hAnsi="Arial" w:cs="Arial"/>
          <w:sz w:val="28"/>
          <w:szCs w:val="28"/>
        </w:rPr>
        <w:t xml:space="preserve"> определяется выражением:</w:t>
      </w:r>
      <m:oMath>
        <m:r>
          <w:rPr>
            <w:rFonts w:ascii="Cambria Math" w:hAnsi="Cambria Math" w:cs="Arial"/>
            <w:sz w:val="28"/>
            <w:szCs w:val="28"/>
          </w:rPr>
          <m:t>δ=66</m:t>
        </m:r>
        <m:rad>
          <m:radPr>
            <m:degHide m:val="1"/>
            <m:ctrlPr>
              <w:rPr>
                <w:rFonts w:ascii="Cambria Math" w:hAnsi="Cambria Math" w:cs="Arial"/>
                <w:i/>
                <w:sz w:val="28"/>
                <w:szCs w:val="28"/>
              </w:rPr>
            </m:ctrlPr>
          </m:radPr>
          <m:deg/>
          <m:e>
            <m:sSub>
              <m:sSubPr>
                <m:ctrlPr>
                  <w:rPr>
                    <w:rFonts w:ascii="Cambria Math" w:hAnsi="Cambria Math" w:cs="Arial"/>
                    <w:i/>
                    <w:sz w:val="28"/>
                    <w:szCs w:val="28"/>
                    <w:lang w:val="en-US"/>
                  </w:rPr>
                </m:ctrlPr>
              </m:sSubPr>
              <m:e>
                <m:r>
                  <w:rPr>
                    <w:rFonts w:ascii="Cambria Math" w:hAnsi="Cambria Math" w:cs="Arial"/>
                    <w:sz w:val="28"/>
                    <w:szCs w:val="28"/>
                    <w:lang w:val="en-US"/>
                  </w:rPr>
                  <m:t>G</m:t>
                </m:r>
              </m:e>
              <m:sub>
                <m:r>
                  <w:rPr>
                    <w:rFonts w:ascii="Cambria Math" w:hAnsi="Cambria Math" w:cs="Arial"/>
                    <w:sz w:val="28"/>
                    <w:szCs w:val="28"/>
                    <w:lang w:val="en-US"/>
                  </w:rPr>
                  <m:t>M</m:t>
                </m:r>
              </m:sub>
            </m:sSub>
            <m:r>
              <w:rPr>
                <w:rFonts w:ascii="Cambria Math" w:hAnsi="Cambria Math" w:cs="Arial"/>
                <w:sz w:val="28"/>
                <w:szCs w:val="28"/>
                <w:lang w:val="en-US"/>
              </w:rPr>
              <m:t>/G</m:t>
            </m:r>
          </m:e>
        </m:rad>
        <m:r>
          <w:rPr>
            <w:rFonts w:ascii="Cambria Math" w:hAnsi="Cambria Math" w:cs="Arial"/>
            <w:sz w:val="28"/>
            <w:szCs w:val="28"/>
          </w:rPr>
          <m:t>/</m:t>
        </m:r>
        <m:rad>
          <m:radPr>
            <m:degHide m:val="1"/>
            <m:ctrlPr>
              <w:rPr>
                <w:rFonts w:ascii="Cambria Math" w:hAnsi="Cambria Math" w:cs="Arial"/>
                <w:i/>
                <w:sz w:val="28"/>
                <w:szCs w:val="28"/>
              </w:rPr>
            </m:ctrlPr>
          </m:radPr>
          <m:deg/>
          <m:e>
            <m:r>
              <w:rPr>
                <w:rFonts w:ascii="Cambria Math" w:hAnsi="Cambria Math" w:cs="Arial"/>
                <w:sz w:val="28"/>
                <w:szCs w:val="28"/>
              </w:rPr>
              <m:t xml:space="preserve">f </m:t>
            </m:r>
          </m:e>
        </m:rad>
      </m:oMath>
      <w:r w:rsidR="00663034">
        <w:rPr>
          <w:rFonts w:ascii="Arial" w:eastAsiaTheme="minorEastAsia" w:hAnsi="Arial" w:cs="Arial"/>
          <w:sz w:val="28"/>
          <w:szCs w:val="28"/>
          <w:lang w:val="en-US"/>
        </w:rPr>
        <w:t>[</w:t>
      </w:r>
      <w:r w:rsidR="00663034">
        <w:rPr>
          <w:rFonts w:ascii="Arial" w:eastAsiaTheme="minorEastAsia" w:hAnsi="Arial" w:cs="Arial"/>
          <w:sz w:val="28"/>
          <w:szCs w:val="28"/>
        </w:rPr>
        <w:t>мкм</w:t>
      </w:r>
      <w:r w:rsidR="00663034">
        <w:rPr>
          <w:rFonts w:ascii="Arial" w:eastAsiaTheme="minorEastAsia" w:hAnsi="Arial" w:cs="Arial"/>
          <w:sz w:val="28"/>
          <w:szCs w:val="28"/>
          <w:lang w:val="en-US"/>
        </w:rPr>
        <w:t xml:space="preserve">] </w:t>
      </w:r>
      <w:r w:rsidRPr="00AB4456">
        <w:rPr>
          <w:rFonts w:ascii="Arial" w:hAnsi="Arial" w:cs="Arial"/>
          <w:sz w:val="28"/>
          <w:szCs w:val="28"/>
        </w:rPr>
        <w:t xml:space="preserve"> (1.2) </w:t>
      </w: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где f –  частота  в МГц, </w:t>
      </w:r>
      <w:proofErr w:type="spellStart"/>
      <w:proofErr w:type="gramStart"/>
      <w:r w:rsidRPr="00AB4456">
        <w:rPr>
          <w:rFonts w:ascii="Arial" w:hAnsi="Arial" w:cs="Arial"/>
          <w:sz w:val="28"/>
          <w:szCs w:val="28"/>
        </w:rPr>
        <w:t>G</w:t>
      </w:r>
      <w:proofErr w:type="gramEnd"/>
      <w:r w:rsidRPr="00AB4456">
        <w:rPr>
          <w:rFonts w:ascii="Arial" w:hAnsi="Arial" w:cs="Arial"/>
          <w:sz w:val="28"/>
          <w:szCs w:val="28"/>
        </w:rPr>
        <w:t>м</w:t>
      </w:r>
      <w:proofErr w:type="spellEnd"/>
      <w:r w:rsidRPr="00AB4456">
        <w:rPr>
          <w:rFonts w:ascii="Arial" w:hAnsi="Arial" w:cs="Arial"/>
          <w:sz w:val="28"/>
          <w:szCs w:val="28"/>
        </w:rPr>
        <w:t xml:space="preserve">  = 3,8×107 См/м –  удельная проводимость меди, G – удельная  проводимость  рассматриваемого  материала.  Наличие  скин-эффекта приводит  к  росту  сопротивления  проводников  с  увеличением  частоты  тока, протекающего через проводник.</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Для  уменьшения  потерь  энергии  в  диапазоне  СВЧ  используют спец</w:t>
      </w:r>
      <w:r w:rsidRPr="00AB4456">
        <w:rPr>
          <w:rFonts w:ascii="Arial" w:hAnsi="Arial" w:cs="Arial"/>
          <w:sz w:val="28"/>
          <w:szCs w:val="28"/>
        </w:rPr>
        <w:t>и</w:t>
      </w:r>
      <w:r w:rsidRPr="00AB4456">
        <w:rPr>
          <w:rFonts w:ascii="Arial" w:hAnsi="Arial" w:cs="Arial"/>
          <w:sz w:val="28"/>
          <w:szCs w:val="28"/>
        </w:rPr>
        <w:t>альные изоляционные материалы с малыми потерями, а также уменьшают а</w:t>
      </w:r>
      <w:r w:rsidRPr="00AB4456">
        <w:rPr>
          <w:rFonts w:ascii="Arial" w:hAnsi="Arial" w:cs="Arial"/>
          <w:sz w:val="28"/>
          <w:szCs w:val="28"/>
        </w:rPr>
        <w:t>к</w:t>
      </w:r>
      <w:r w:rsidRPr="00AB4456">
        <w:rPr>
          <w:rFonts w:ascii="Arial" w:hAnsi="Arial" w:cs="Arial"/>
          <w:sz w:val="28"/>
          <w:szCs w:val="28"/>
        </w:rPr>
        <w:t>тивное сопротивление проводников с помощью увеличения их поверхности, улучшения  чистоты  обработки  поверхности  проводников,  применения покр</w:t>
      </w:r>
      <w:r w:rsidRPr="00AB4456">
        <w:rPr>
          <w:rFonts w:ascii="Arial" w:hAnsi="Arial" w:cs="Arial"/>
          <w:sz w:val="28"/>
          <w:szCs w:val="28"/>
        </w:rPr>
        <w:t>ы</w:t>
      </w:r>
      <w:r w:rsidRPr="00AB4456">
        <w:rPr>
          <w:rFonts w:ascii="Arial" w:hAnsi="Arial" w:cs="Arial"/>
          <w:sz w:val="28"/>
          <w:szCs w:val="28"/>
        </w:rPr>
        <w:t xml:space="preserve">тий материалами с низкой удельной проводимостью (серебро, золото).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 xml:space="preserve">Особенностью  диапазона  СВЧ  является  характер  передачи  энергии электромагнитных  колебаний.  В  диапазоне  СВЧ  используют  линии  передачи энергии,  которые  либо  ограничивают  пространство,  где  распространяется энергия (волноводы,  коаксиальные  линии,  полосковые  линии),  либо  задают направление распространения энергии (двухпроводные линии передачи). </w:t>
      </w:r>
    </w:p>
    <w:p w:rsidR="007F0B5E" w:rsidRPr="00AB4456" w:rsidRDefault="007F0B5E" w:rsidP="00AE610D">
      <w:pPr>
        <w:pStyle w:val="a6"/>
        <w:rPr>
          <w:rFonts w:ascii="Arial" w:hAnsi="Arial" w:cs="Arial"/>
          <w:sz w:val="28"/>
          <w:szCs w:val="28"/>
        </w:rPr>
      </w:pPr>
      <w:r w:rsidRPr="00AB4456">
        <w:rPr>
          <w:rFonts w:ascii="Arial" w:hAnsi="Arial" w:cs="Arial"/>
          <w:sz w:val="28"/>
          <w:szCs w:val="28"/>
        </w:rPr>
        <w:t>Классификация СВЧ приборов</w:t>
      </w:r>
      <w:r w:rsidRPr="00AB4456">
        <w:rPr>
          <w:rFonts w:ascii="Arial" w:hAnsi="Arial" w:cs="Arial"/>
          <w:sz w:val="28"/>
          <w:szCs w:val="28"/>
        </w:rPr>
        <w:tab/>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Приборы  СВЧ  предназначены  для  усиления,  генерирования  и преобр</w:t>
      </w:r>
      <w:r w:rsidRPr="00AB4456">
        <w:rPr>
          <w:rFonts w:ascii="Arial" w:hAnsi="Arial" w:cs="Arial"/>
          <w:sz w:val="28"/>
          <w:szCs w:val="28"/>
        </w:rPr>
        <w:t>а</w:t>
      </w:r>
      <w:r w:rsidRPr="00AB4456">
        <w:rPr>
          <w:rFonts w:ascii="Arial" w:hAnsi="Arial" w:cs="Arial"/>
          <w:sz w:val="28"/>
          <w:szCs w:val="28"/>
        </w:rPr>
        <w:t>зования  частоты  электромагнитных  колебаний  СВЧ  диапазона. В  зависим</w:t>
      </w:r>
      <w:r w:rsidRPr="00AB4456">
        <w:rPr>
          <w:rFonts w:ascii="Arial" w:hAnsi="Arial" w:cs="Arial"/>
          <w:sz w:val="28"/>
          <w:szCs w:val="28"/>
        </w:rPr>
        <w:t>о</w:t>
      </w:r>
      <w:r w:rsidRPr="00AB4456">
        <w:rPr>
          <w:rFonts w:ascii="Arial" w:hAnsi="Arial" w:cs="Arial"/>
          <w:sz w:val="28"/>
          <w:szCs w:val="28"/>
        </w:rPr>
        <w:t>сти  от  способа  преобразования энергии  различают  электронные  приборы  СВЧ  и  квантовые  приборы.  В электронных  приборах  СВЧ  происходит  прео</w:t>
      </w:r>
      <w:r w:rsidRPr="00AB4456">
        <w:rPr>
          <w:rFonts w:ascii="Arial" w:hAnsi="Arial" w:cs="Arial"/>
          <w:sz w:val="28"/>
          <w:szCs w:val="28"/>
        </w:rPr>
        <w:t>б</w:t>
      </w:r>
      <w:r w:rsidRPr="00AB4456">
        <w:rPr>
          <w:rFonts w:ascii="Arial" w:hAnsi="Arial" w:cs="Arial"/>
          <w:sz w:val="28"/>
          <w:szCs w:val="28"/>
        </w:rPr>
        <w:t>разование  электрической энергии источников постоянного или импульсного напряжения в энергию СВЧ колебаний  при  помощи  потока  свободных  эле</w:t>
      </w:r>
      <w:r w:rsidRPr="00AB4456">
        <w:rPr>
          <w:rFonts w:ascii="Arial" w:hAnsi="Arial" w:cs="Arial"/>
          <w:sz w:val="28"/>
          <w:szCs w:val="28"/>
        </w:rPr>
        <w:t>к</w:t>
      </w:r>
      <w:r w:rsidRPr="00AB4456">
        <w:rPr>
          <w:rFonts w:ascii="Arial" w:hAnsi="Arial" w:cs="Arial"/>
          <w:sz w:val="28"/>
          <w:szCs w:val="28"/>
        </w:rPr>
        <w:t>тронов,  выполняющих  роль посредника  при  передаче  энергии,  полученной  от  источника  питания, электромагнитным  колебаниям  СВЧ.  Передача  энергии  осуществляется  в процессе  движения  электронов  против  сил  торможения,  создаваемых переменным электрическим СВЧ полем, связанным с колебател</w:t>
      </w:r>
      <w:r w:rsidRPr="00AB4456">
        <w:rPr>
          <w:rFonts w:ascii="Arial" w:hAnsi="Arial" w:cs="Arial"/>
          <w:sz w:val="28"/>
          <w:szCs w:val="28"/>
        </w:rPr>
        <w:t>ь</w:t>
      </w:r>
      <w:r w:rsidRPr="00AB4456">
        <w:rPr>
          <w:rFonts w:ascii="Arial" w:hAnsi="Arial" w:cs="Arial"/>
          <w:sz w:val="28"/>
          <w:szCs w:val="28"/>
        </w:rPr>
        <w:t xml:space="preserve">ной системой.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В  квантовых  приборах  в  энергию  электромагнитных  колебаний  СВЧ преобразуется  внутренняя  энергия  атомов (ионов,  молекул).  Электроны, участвующие  в  процессе  преобразования  энергии,  остаются  связанными  со своими  атомами.  Передача  энергии  от  источника  питания  происходит  в р</w:t>
      </w:r>
      <w:r w:rsidRPr="00AB4456">
        <w:rPr>
          <w:rFonts w:ascii="Arial" w:hAnsi="Arial" w:cs="Arial"/>
          <w:sz w:val="28"/>
          <w:szCs w:val="28"/>
        </w:rPr>
        <w:t>е</w:t>
      </w:r>
      <w:r w:rsidRPr="00AB4456">
        <w:rPr>
          <w:rFonts w:ascii="Arial" w:hAnsi="Arial" w:cs="Arial"/>
          <w:sz w:val="28"/>
          <w:szCs w:val="28"/>
        </w:rPr>
        <w:lastRenderedPageBreak/>
        <w:t xml:space="preserve">зультате  изменения  квантовых  состояний  того  или  иного  ансамбля  частиц, входящих в состав вещества. </w:t>
      </w:r>
    </w:p>
    <w:p w:rsidR="007F0B5E" w:rsidRPr="00AB4456" w:rsidRDefault="007F0B5E" w:rsidP="00AE610D">
      <w:pPr>
        <w:pStyle w:val="a6"/>
        <w:rPr>
          <w:rFonts w:ascii="Arial" w:hAnsi="Arial" w:cs="Arial"/>
          <w:sz w:val="28"/>
          <w:szCs w:val="28"/>
        </w:rPr>
      </w:pPr>
      <w:r w:rsidRPr="00AB4456">
        <w:rPr>
          <w:rFonts w:ascii="Arial" w:hAnsi="Arial" w:cs="Arial"/>
          <w:sz w:val="28"/>
          <w:szCs w:val="28"/>
        </w:rPr>
        <w:tab/>
        <w:t>Все  современные приборы СВЧ можно разделить на две большие  группы по  виду  среды,  в  которой  происходят  процессы,  приводящие  к  генерации  и усилению  СВЧ  колебаний.  К  первой  группе  принадлежат  приборы,  внутри которых  для  нормальной  работы  необходим  высокий  вакуум.  Приборы  этой группы  называются  электровакуумными  приборами  СВЧ (ЭВП  СВЧ).  Ко вт</w:t>
      </w:r>
      <w:r w:rsidRPr="00AB4456">
        <w:rPr>
          <w:rFonts w:ascii="Arial" w:hAnsi="Arial" w:cs="Arial"/>
          <w:sz w:val="28"/>
          <w:szCs w:val="28"/>
        </w:rPr>
        <w:t>о</w:t>
      </w:r>
      <w:r w:rsidRPr="00AB4456">
        <w:rPr>
          <w:rFonts w:ascii="Arial" w:hAnsi="Arial" w:cs="Arial"/>
          <w:sz w:val="28"/>
          <w:szCs w:val="28"/>
        </w:rPr>
        <w:t xml:space="preserve">рой группе </w:t>
      </w:r>
      <w:proofErr w:type="spellStart"/>
      <w:r w:rsidRPr="00AB4456">
        <w:rPr>
          <w:rFonts w:ascii="Arial" w:hAnsi="Arial" w:cs="Arial"/>
          <w:sz w:val="28"/>
          <w:szCs w:val="28"/>
        </w:rPr>
        <w:t>отнесем</w:t>
      </w:r>
      <w:proofErr w:type="spellEnd"/>
      <w:r w:rsidRPr="00AB4456">
        <w:rPr>
          <w:rFonts w:ascii="Arial" w:hAnsi="Arial" w:cs="Arial"/>
          <w:sz w:val="28"/>
          <w:szCs w:val="28"/>
        </w:rPr>
        <w:t xml:space="preserve"> приборы, в которых процессы происходят не в вакууме, а  в  веществе.  Во  вторую  группу  входят  полупроводниковые  приборы  СВЧ, раб</w:t>
      </w:r>
      <w:r w:rsidRPr="00AB4456">
        <w:rPr>
          <w:rFonts w:ascii="Arial" w:hAnsi="Arial" w:cs="Arial"/>
          <w:sz w:val="28"/>
          <w:szCs w:val="28"/>
        </w:rPr>
        <w:t>о</w:t>
      </w:r>
      <w:r w:rsidRPr="00AB4456">
        <w:rPr>
          <w:rFonts w:ascii="Arial" w:hAnsi="Arial" w:cs="Arial"/>
          <w:sz w:val="28"/>
          <w:szCs w:val="28"/>
        </w:rPr>
        <w:t>чей  средой  которых  является  объем  легированного  полупроводника,  и ква</w:t>
      </w:r>
      <w:r w:rsidRPr="00AB4456">
        <w:rPr>
          <w:rFonts w:ascii="Arial" w:hAnsi="Arial" w:cs="Arial"/>
          <w:sz w:val="28"/>
          <w:szCs w:val="28"/>
        </w:rPr>
        <w:t>н</w:t>
      </w:r>
      <w:r w:rsidRPr="00AB4456">
        <w:rPr>
          <w:rFonts w:ascii="Arial" w:hAnsi="Arial" w:cs="Arial"/>
          <w:sz w:val="28"/>
          <w:szCs w:val="28"/>
        </w:rPr>
        <w:t xml:space="preserve">товые  приборы  СВЧ,  рабочим  веществом  в  которых  может  быть диэлектрик или газ. </w:t>
      </w: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По  характеру  </w:t>
      </w:r>
      <w:proofErr w:type="spellStart"/>
      <w:r w:rsidRPr="00AB4456">
        <w:rPr>
          <w:rFonts w:ascii="Arial" w:hAnsi="Arial" w:cs="Arial"/>
          <w:sz w:val="28"/>
          <w:szCs w:val="28"/>
        </w:rPr>
        <w:t>энергообмена</w:t>
      </w:r>
      <w:proofErr w:type="spellEnd"/>
      <w:r w:rsidRPr="00AB4456">
        <w:rPr>
          <w:rFonts w:ascii="Arial" w:hAnsi="Arial" w:cs="Arial"/>
          <w:sz w:val="28"/>
          <w:szCs w:val="28"/>
        </w:rPr>
        <w:t xml:space="preserve"> ЭВП СВЧ могут  быть  разделены на приборы типов</w:t>
      </w:r>
      <w:proofErr w:type="gramStart"/>
      <w:r w:rsidRPr="00AB4456">
        <w:rPr>
          <w:rFonts w:ascii="Arial" w:hAnsi="Arial" w:cs="Arial"/>
          <w:sz w:val="28"/>
          <w:szCs w:val="28"/>
        </w:rPr>
        <w:t xml:space="preserve"> О</w:t>
      </w:r>
      <w:proofErr w:type="gramEnd"/>
      <w:r w:rsidRPr="00AB4456">
        <w:rPr>
          <w:rFonts w:ascii="Arial" w:hAnsi="Arial" w:cs="Arial"/>
          <w:sz w:val="28"/>
          <w:szCs w:val="28"/>
        </w:rPr>
        <w:t xml:space="preserve"> и М. </w:t>
      </w: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Приборы СВЧ </w:t>
      </w:r>
      <w:proofErr w:type="gramStart"/>
      <w:r w:rsidRPr="00AB4456">
        <w:rPr>
          <w:rFonts w:ascii="Arial" w:hAnsi="Arial" w:cs="Arial"/>
          <w:sz w:val="28"/>
          <w:szCs w:val="28"/>
        </w:rPr>
        <w:t>О-типа</w:t>
      </w:r>
      <w:proofErr w:type="gramEnd"/>
      <w:r w:rsidRPr="00AB4456">
        <w:rPr>
          <w:rFonts w:ascii="Arial" w:hAnsi="Arial" w:cs="Arial"/>
          <w:sz w:val="28"/>
          <w:szCs w:val="28"/>
        </w:rPr>
        <w:t xml:space="preserve"> (от франц. </w:t>
      </w:r>
      <w:proofErr w:type="spellStart"/>
      <w:r w:rsidRPr="00AB4456">
        <w:rPr>
          <w:rFonts w:ascii="Arial" w:hAnsi="Arial" w:cs="Arial"/>
          <w:sz w:val="28"/>
          <w:szCs w:val="28"/>
        </w:rPr>
        <w:t>L'onde</w:t>
      </w:r>
      <w:proofErr w:type="spellEnd"/>
      <w:r w:rsidRPr="00AB4456">
        <w:rPr>
          <w:rFonts w:ascii="Arial" w:hAnsi="Arial" w:cs="Arial"/>
          <w:sz w:val="28"/>
          <w:szCs w:val="28"/>
        </w:rPr>
        <w:t xml:space="preserve"> – волна) – это приборы, в которых прои</w:t>
      </w:r>
      <w:r w:rsidRPr="00AB4456">
        <w:rPr>
          <w:rFonts w:ascii="Arial" w:hAnsi="Arial" w:cs="Arial"/>
          <w:sz w:val="28"/>
          <w:szCs w:val="28"/>
        </w:rPr>
        <w:t>с</w:t>
      </w:r>
      <w:r w:rsidRPr="00AB4456">
        <w:rPr>
          <w:rFonts w:ascii="Arial" w:hAnsi="Arial" w:cs="Arial"/>
          <w:sz w:val="28"/>
          <w:szCs w:val="28"/>
        </w:rPr>
        <w:t>ходит преобразование кинетической  энергии  электронов в  энергию СВЧ поля в результате торможения электронов этим полем. Магнитное поле в таких приб</w:t>
      </w:r>
      <w:r w:rsidRPr="00AB4456">
        <w:rPr>
          <w:rFonts w:ascii="Arial" w:hAnsi="Arial" w:cs="Arial"/>
          <w:sz w:val="28"/>
          <w:szCs w:val="28"/>
        </w:rPr>
        <w:t>о</w:t>
      </w:r>
      <w:r w:rsidRPr="00AB4456">
        <w:rPr>
          <w:rFonts w:ascii="Arial" w:hAnsi="Arial" w:cs="Arial"/>
          <w:sz w:val="28"/>
          <w:szCs w:val="28"/>
        </w:rPr>
        <w:t>рах  или  не  используется  совсем,  или  применяется  только  для  целей фок</w:t>
      </w:r>
      <w:r w:rsidRPr="00AB4456">
        <w:rPr>
          <w:rFonts w:ascii="Arial" w:hAnsi="Arial" w:cs="Arial"/>
          <w:sz w:val="28"/>
          <w:szCs w:val="28"/>
        </w:rPr>
        <w:t>у</w:t>
      </w:r>
      <w:r w:rsidRPr="00AB4456">
        <w:rPr>
          <w:rFonts w:ascii="Arial" w:hAnsi="Arial" w:cs="Arial"/>
          <w:sz w:val="28"/>
          <w:szCs w:val="28"/>
        </w:rPr>
        <w:t>сировки  электронного  потока  и  не  имеет  принципиального  значения  для процесса  преобразования  энергии  электронов  в  энергию  электромагнитных колебаний  СВЧ.  Характерной  особенностью  этих  приборов  является испол</w:t>
      </w:r>
      <w:r w:rsidRPr="00AB4456">
        <w:rPr>
          <w:rFonts w:ascii="Arial" w:hAnsi="Arial" w:cs="Arial"/>
          <w:sz w:val="28"/>
          <w:szCs w:val="28"/>
        </w:rPr>
        <w:t>ь</w:t>
      </w:r>
      <w:r w:rsidRPr="00AB4456">
        <w:rPr>
          <w:rFonts w:ascii="Arial" w:hAnsi="Arial" w:cs="Arial"/>
          <w:sz w:val="28"/>
          <w:szCs w:val="28"/>
        </w:rPr>
        <w:t>зование  продольных  статических  электрических  и  магнитных  полей. Движ</w:t>
      </w:r>
      <w:r w:rsidRPr="00AB4456">
        <w:rPr>
          <w:rFonts w:ascii="Arial" w:hAnsi="Arial" w:cs="Arial"/>
          <w:sz w:val="28"/>
          <w:szCs w:val="28"/>
        </w:rPr>
        <w:t>е</w:t>
      </w:r>
      <w:r w:rsidRPr="00AB4456">
        <w:rPr>
          <w:rFonts w:ascii="Arial" w:hAnsi="Arial" w:cs="Arial"/>
          <w:sz w:val="28"/>
          <w:szCs w:val="28"/>
        </w:rPr>
        <w:t>ние  электронов  в  таких  приборах  происходит  по  прямолинейным траектор</w:t>
      </w:r>
      <w:r w:rsidRPr="00AB4456">
        <w:rPr>
          <w:rFonts w:ascii="Arial" w:hAnsi="Arial" w:cs="Arial"/>
          <w:sz w:val="28"/>
          <w:szCs w:val="28"/>
        </w:rPr>
        <w:t>и</w:t>
      </w:r>
      <w:r w:rsidRPr="00AB4456">
        <w:rPr>
          <w:rFonts w:ascii="Arial" w:hAnsi="Arial" w:cs="Arial"/>
          <w:sz w:val="28"/>
          <w:szCs w:val="28"/>
        </w:rPr>
        <w:t xml:space="preserve">ям. </w:t>
      </w:r>
    </w:p>
    <w:p w:rsidR="007F0B5E" w:rsidRPr="00AB4456" w:rsidRDefault="007F0B5E" w:rsidP="00AE610D">
      <w:pPr>
        <w:pStyle w:val="a6"/>
        <w:rPr>
          <w:rFonts w:ascii="Arial" w:hAnsi="Arial" w:cs="Arial"/>
          <w:sz w:val="28"/>
          <w:szCs w:val="28"/>
        </w:rPr>
      </w:pPr>
      <w:r w:rsidRPr="00AB4456">
        <w:rPr>
          <w:rFonts w:ascii="Arial" w:hAnsi="Arial" w:cs="Arial"/>
          <w:sz w:val="28"/>
          <w:szCs w:val="28"/>
        </w:rPr>
        <w:t xml:space="preserve">В приборах М-типа (магнетронного типа), которые </w:t>
      </w:r>
      <w:proofErr w:type="spellStart"/>
      <w:r w:rsidRPr="00AB4456">
        <w:rPr>
          <w:rFonts w:ascii="Arial" w:hAnsi="Arial" w:cs="Arial"/>
          <w:sz w:val="28"/>
          <w:szCs w:val="28"/>
        </w:rPr>
        <w:t>еще</w:t>
      </w:r>
      <w:proofErr w:type="spellEnd"/>
      <w:r w:rsidRPr="00AB4456">
        <w:rPr>
          <w:rFonts w:ascii="Arial" w:hAnsi="Arial" w:cs="Arial"/>
          <w:sz w:val="28"/>
          <w:szCs w:val="28"/>
        </w:rPr>
        <w:t xml:space="preserve"> также называются приб</w:t>
      </w:r>
      <w:r w:rsidRPr="00AB4456">
        <w:rPr>
          <w:rFonts w:ascii="Arial" w:hAnsi="Arial" w:cs="Arial"/>
          <w:sz w:val="28"/>
          <w:szCs w:val="28"/>
        </w:rPr>
        <w:t>о</w:t>
      </w:r>
      <w:r w:rsidRPr="00AB4456">
        <w:rPr>
          <w:rFonts w:ascii="Arial" w:hAnsi="Arial" w:cs="Arial"/>
          <w:sz w:val="28"/>
          <w:szCs w:val="28"/>
        </w:rPr>
        <w:t xml:space="preserve">рами  со  </w:t>
      </w:r>
      <w:proofErr w:type="spellStart"/>
      <w:r w:rsidRPr="00AB4456">
        <w:rPr>
          <w:rFonts w:ascii="Arial" w:hAnsi="Arial" w:cs="Arial"/>
          <w:sz w:val="28"/>
          <w:szCs w:val="28"/>
        </w:rPr>
        <w:t>скрещенными</w:t>
      </w:r>
      <w:proofErr w:type="spellEnd"/>
      <w:r w:rsidRPr="00AB4456">
        <w:rPr>
          <w:rFonts w:ascii="Arial" w:hAnsi="Arial" w:cs="Arial"/>
          <w:sz w:val="28"/>
          <w:szCs w:val="28"/>
        </w:rPr>
        <w:t xml:space="preserve">  полями,  так  как  в  таких  приборах  движение электр</w:t>
      </w:r>
      <w:r w:rsidRPr="00AB4456">
        <w:rPr>
          <w:rFonts w:ascii="Arial" w:hAnsi="Arial" w:cs="Arial"/>
          <w:sz w:val="28"/>
          <w:szCs w:val="28"/>
        </w:rPr>
        <w:t>о</w:t>
      </w:r>
      <w:r w:rsidRPr="00AB4456">
        <w:rPr>
          <w:rFonts w:ascii="Arial" w:hAnsi="Arial" w:cs="Arial"/>
          <w:sz w:val="28"/>
          <w:szCs w:val="28"/>
        </w:rPr>
        <w:t>нов  происходит  во  взаимно  перпендикулярных (</w:t>
      </w:r>
      <w:proofErr w:type="spellStart"/>
      <w:r w:rsidRPr="00AB4456">
        <w:rPr>
          <w:rFonts w:ascii="Arial" w:hAnsi="Arial" w:cs="Arial"/>
          <w:sz w:val="28"/>
          <w:szCs w:val="28"/>
        </w:rPr>
        <w:t>скрещенных</w:t>
      </w:r>
      <w:proofErr w:type="spellEnd"/>
      <w:r w:rsidRPr="00AB4456">
        <w:rPr>
          <w:rFonts w:ascii="Arial" w:hAnsi="Arial" w:cs="Arial"/>
          <w:sz w:val="28"/>
          <w:szCs w:val="28"/>
        </w:rPr>
        <w:t>) статических эле</w:t>
      </w:r>
      <w:r w:rsidRPr="00AB4456">
        <w:rPr>
          <w:rFonts w:ascii="Arial" w:hAnsi="Arial" w:cs="Arial"/>
          <w:sz w:val="28"/>
          <w:szCs w:val="28"/>
        </w:rPr>
        <w:t>к</w:t>
      </w:r>
      <w:r w:rsidRPr="00AB4456">
        <w:rPr>
          <w:rFonts w:ascii="Arial" w:hAnsi="Arial" w:cs="Arial"/>
          <w:sz w:val="28"/>
          <w:szCs w:val="28"/>
        </w:rPr>
        <w:t xml:space="preserve">трическом и магнитном полях. </w:t>
      </w:r>
    </w:p>
    <w:p w:rsidR="007F0B5E" w:rsidRPr="00AB4456" w:rsidRDefault="007F0B5E" w:rsidP="00AE610D">
      <w:pPr>
        <w:pStyle w:val="a6"/>
        <w:rPr>
          <w:rFonts w:ascii="Arial" w:hAnsi="Arial" w:cs="Arial"/>
          <w:sz w:val="28"/>
          <w:szCs w:val="28"/>
        </w:rPr>
      </w:pPr>
      <w:r w:rsidRPr="00AB4456">
        <w:rPr>
          <w:rFonts w:ascii="Arial" w:hAnsi="Arial" w:cs="Arial"/>
          <w:sz w:val="28"/>
          <w:szCs w:val="28"/>
        </w:rPr>
        <w:t>Траектории  электронов  в приборах М-типа имеют  криволинейный  вид. В пр</w:t>
      </w:r>
      <w:r w:rsidRPr="00AB4456">
        <w:rPr>
          <w:rFonts w:ascii="Arial" w:hAnsi="Arial" w:cs="Arial"/>
          <w:sz w:val="28"/>
          <w:szCs w:val="28"/>
        </w:rPr>
        <w:t>о</w:t>
      </w:r>
      <w:r w:rsidRPr="00AB4456">
        <w:rPr>
          <w:rFonts w:ascii="Arial" w:hAnsi="Arial" w:cs="Arial"/>
          <w:sz w:val="28"/>
          <w:szCs w:val="28"/>
        </w:rPr>
        <w:t>цессе  своего  движения  электроны,  сохраняя  кинетическую  энергию, непр</w:t>
      </w:r>
      <w:r w:rsidRPr="00AB4456">
        <w:rPr>
          <w:rFonts w:ascii="Arial" w:hAnsi="Arial" w:cs="Arial"/>
          <w:sz w:val="28"/>
          <w:szCs w:val="28"/>
        </w:rPr>
        <w:t>е</w:t>
      </w:r>
      <w:r w:rsidRPr="00AB4456">
        <w:rPr>
          <w:rFonts w:ascii="Arial" w:hAnsi="Arial" w:cs="Arial"/>
          <w:sz w:val="28"/>
          <w:szCs w:val="28"/>
        </w:rPr>
        <w:t>рывно  смещаются  в  область  с  более  высоким  потенциалом,  тем  самым п</w:t>
      </w:r>
      <w:r w:rsidRPr="00AB4456">
        <w:rPr>
          <w:rFonts w:ascii="Arial" w:hAnsi="Arial" w:cs="Arial"/>
          <w:sz w:val="28"/>
          <w:szCs w:val="28"/>
        </w:rPr>
        <w:t>е</w:t>
      </w:r>
      <w:r w:rsidRPr="00AB4456">
        <w:rPr>
          <w:rFonts w:ascii="Arial" w:hAnsi="Arial" w:cs="Arial"/>
          <w:sz w:val="28"/>
          <w:szCs w:val="28"/>
        </w:rPr>
        <w:t xml:space="preserve">редавая часть своей потенциальной энергии СВЧ полю. </w:t>
      </w:r>
    </w:p>
    <w:p w:rsidR="007F0B5E" w:rsidRPr="00AB4456" w:rsidRDefault="007F0B5E" w:rsidP="00AE610D">
      <w:pPr>
        <w:pStyle w:val="a6"/>
        <w:rPr>
          <w:rFonts w:ascii="Arial" w:hAnsi="Arial" w:cs="Arial"/>
          <w:sz w:val="28"/>
          <w:szCs w:val="28"/>
        </w:rPr>
      </w:pPr>
      <w:r w:rsidRPr="00AB4456">
        <w:rPr>
          <w:rFonts w:ascii="Arial" w:hAnsi="Arial" w:cs="Arial"/>
          <w:sz w:val="28"/>
          <w:szCs w:val="28"/>
        </w:rPr>
        <w:t>По  длительности  взаимодействия  электронов  с  полем  СВЧ  ЭВП  СВЧ по</w:t>
      </w:r>
      <w:r w:rsidRPr="00AB4456">
        <w:rPr>
          <w:rFonts w:ascii="Arial" w:hAnsi="Arial" w:cs="Arial"/>
          <w:sz w:val="28"/>
          <w:szCs w:val="28"/>
        </w:rPr>
        <w:t>д</w:t>
      </w:r>
      <w:r w:rsidRPr="00AB4456">
        <w:rPr>
          <w:rFonts w:ascii="Arial" w:hAnsi="Arial" w:cs="Arial"/>
          <w:sz w:val="28"/>
          <w:szCs w:val="28"/>
        </w:rPr>
        <w:t>разделяются  на  приборы  с  кратковременным (прерывистым) взаимодействием  и  приборы  с  длительным (непрерывным)  взаимодействием. Приборы  с  кра</w:t>
      </w:r>
      <w:r w:rsidRPr="00AB4456">
        <w:rPr>
          <w:rFonts w:ascii="Arial" w:hAnsi="Arial" w:cs="Arial"/>
          <w:sz w:val="28"/>
          <w:szCs w:val="28"/>
        </w:rPr>
        <w:t>т</w:t>
      </w:r>
      <w:r w:rsidRPr="00AB4456">
        <w:rPr>
          <w:rFonts w:ascii="Arial" w:hAnsi="Arial" w:cs="Arial"/>
          <w:sz w:val="28"/>
          <w:szCs w:val="28"/>
        </w:rPr>
        <w:t xml:space="preserve">ковременным  взаимодействием  одновременно  являются приборами  </w:t>
      </w:r>
      <w:proofErr w:type="gramStart"/>
      <w:r w:rsidRPr="00AB4456">
        <w:rPr>
          <w:rFonts w:ascii="Arial" w:hAnsi="Arial" w:cs="Arial"/>
          <w:sz w:val="28"/>
          <w:szCs w:val="28"/>
        </w:rPr>
        <w:t>О-типа</w:t>
      </w:r>
      <w:proofErr w:type="gramEnd"/>
      <w:r w:rsidRPr="00AB4456">
        <w:rPr>
          <w:rFonts w:ascii="Arial" w:hAnsi="Arial" w:cs="Arial"/>
          <w:sz w:val="28"/>
          <w:szCs w:val="28"/>
        </w:rPr>
        <w:t>.  Приборы  с  длительным  взаимодействием  могут  быть  как типа</w:t>
      </w:r>
      <w:proofErr w:type="gramStart"/>
      <w:r w:rsidRPr="00AB4456">
        <w:rPr>
          <w:rFonts w:ascii="Arial" w:hAnsi="Arial" w:cs="Arial"/>
          <w:sz w:val="28"/>
          <w:szCs w:val="28"/>
        </w:rPr>
        <w:t xml:space="preserve"> О</w:t>
      </w:r>
      <w:proofErr w:type="gramEnd"/>
      <w:r w:rsidRPr="00AB4456">
        <w:rPr>
          <w:rFonts w:ascii="Arial" w:hAnsi="Arial" w:cs="Arial"/>
          <w:sz w:val="28"/>
          <w:szCs w:val="28"/>
        </w:rPr>
        <w:t xml:space="preserve">, так и М. </w:t>
      </w:r>
    </w:p>
    <w:p w:rsidR="007F0B5E" w:rsidRPr="00AB4456" w:rsidRDefault="007F0B5E" w:rsidP="00AE610D">
      <w:pPr>
        <w:pStyle w:val="a6"/>
        <w:rPr>
          <w:rFonts w:ascii="Arial" w:hAnsi="Arial" w:cs="Arial"/>
          <w:sz w:val="28"/>
          <w:szCs w:val="28"/>
        </w:rPr>
      </w:pPr>
      <w:r w:rsidRPr="00AB4456">
        <w:rPr>
          <w:rFonts w:ascii="Arial" w:hAnsi="Arial" w:cs="Arial"/>
          <w:sz w:val="28"/>
          <w:szCs w:val="28"/>
        </w:rPr>
        <w:t>По виду управления электронным потоком ЭВП СВЧ подразделяются на приб</w:t>
      </w:r>
      <w:r w:rsidRPr="00AB4456">
        <w:rPr>
          <w:rFonts w:ascii="Arial" w:hAnsi="Arial" w:cs="Arial"/>
          <w:sz w:val="28"/>
          <w:szCs w:val="28"/>
        </w:rPr>
        <w:t>о</w:t>
      </w:r>
      <w:r w:rsidRPr="00AB4456">
        <w:rPr>
          <w:rFonts w:ascii="Arial" w:hAnsi="Arial" w:cs="Arial"/>
          <w:sz w:val="28"/>
          <w:szCs w:val="28"/>
        </w:rPr>
        <w:t xml:space="preserve">ры с электростатическим и динамическим управлением. </w:t>
      </w:r>
    </w:p>
    <w:p w:rsidR="00663034" w:rsidRDefault="007F0B5E" w:rsidP="00AE610D">
      <w:pPr>
        <w:pStyle w:val="a6"/>
        <w:rPr>
          <w:rFonts w:ascii="Arial" w:hAnsi="Arial" w:cs="Arial"/>
          <w:sz w:val="28"/>
          <w:szCs w:val="28"/>
        </w:rPr>
      </w:pPr>
      <w:r w:rsidRPr="00AB4456">
        <w:rPr>
          <w:rFonts w:ascii="Arial" w:hAnsi="Arial" w:cs="Arial"/>
          <w:sz w:val="28"/>
          <w:szCs w:val="28"/>
        </w:rPr>
        <w:tab/>
        <w:t>Квантовые  приборы  удобно  разделить  на  две  группы  в  соответствии  с диапазоном  рабочих  частот.  Квантовые  приборы  СВЧ  диапазона  называют "мазерами". Квантовые  приборы  в  оптическом  диапазоне получили  название  оптических  квантовых  генераторов (ОКГ)  или "лазеров</w:t>
      </w:r>
    </w:p>
    <w:p w:rsidR="00663034" w:rsidRDefault="00663034">
      <w:pPr>
        <w:spacing w:after="200" w:line="276" w:lineRule="auto"/>
        <w:rPr>
          <w:rFonts w:ascii="Arial" w:eastAsiaTheme="minorHAnsi" w:hAnsi="Arial" w:cs="Arial"/>
          <w:sz w:val="28"/>
          <w:szCs w:val="28"/>
          <w:lang w:eastAsia="en-US"/>
        </w:rPr>
      </w:pPr>
      <w:r>
        <w:rPr>
          <w:rFonts w:ascii="Arial" w:hAnsi="Arial" w:cs="Arial"/>
          <w:sz w:val="28"/>
          <w:szCs w:val="28"/>
        </w:rPr>
        <w:br w:type="page"/>
      </w:r>
    </w:p>
    <w:p w:rsidR="007F0B5E" w:rsidRPr="008766E0" w:rsidRDefault="007F0B5E" w:rsidP="00726A57">
      <w:pPr>
        <w:pStyle w:val="2"/>
      </w:pPr>
      <w:r w:rsidRPr="008766E0">
        <w:lastRenderedPageBreak/>
        <w:t>49. Особенности ЭП СВЧ с динамическим управлением электронным потоком. О</w:t>
      </w:r>
      <w:r w:rsidRPr="008766E0">
        <w:t>б</w:t>
      </w:r>
      <w:r w:rsidRPr="008766E0">
        <w:t>щий принцип действия и характеристики ЭП СВЧ.</w:t>
      </w:r>
    </w:p>
    <w:p w:rsidR="007F0B5E" w:rsidRPr="00AB4456" w:rsidRDefault="007F0B5E" w:rsidP="00AE610D">
      <w:pPr>
        <w:pStyle w:val="a6"/>
        <w:rPr>
          <w:rFonts w:ascii="Arial" w:hAnsi="Arial" w:cs="Arial"/>
          <w:color w:val="000000"/>
          <w:sz w:val="30"/>
          <w:szCs w:val="30"/>
        </w:rPr>
      </w:pPr>
      <w:r w:rsidRPr="00AB4456">
        <w:rPr>
          <w:rFonts w:ascii="Arial" w:hAnsi="Arial" w:cs="Arial"/>
          <w:color w:val="000000"/>
          <w:sz w:val="30"/>
          <w:szCs w:val="30"/>
        </w:rPr>
        <w:t>Инерция электронов является основной причиной резкого снижения выхо</w:t>
      </w:r>
      <w:r w:rsidRPr="00AB4456">
        <w:rPr>
          <w:rFonts w:ascii="Arial" w:hAnsi="Arial" w:cs="Arial"/>
          <w:color w:val="000000"/>
          <w:sz w:val="30"/>
          <w:szCs w:val="30"/>
        </w:rPr>
        <w:t>д</w:t>
      </w:r>
      <w:r w:rsidRPr="00AB4456">
        <w:rPr>
          <w:rFonts w:ascii="Arial" w:hAnsi="Arial" w:cs="Arial"/>
          <w:color w:val="000000"/>
          <w:sz w:val="30"/>
          <w:szCs w:val="30"/>
        </w:rPr>
        <w:t>ной мощности ЭП СВЧ со статическим управлением при увеличении раб</w:t>
      </w:r>
      <w:r w:rsidRPr="00AB4456">
        <w:rPr>
          <w:rFonts w:ascii="Arial" w:hAnsi="Arial" w:cs="Arial"/>
          <w:color w:val="000000"/>
          <w:sz w:val="30"/>
          <w:szCs w:val="30"/>
        </w:rPr>
        <w:t>о</w:t>
      </w:r>
      <w:r w:rsidRPr="00AB4456">
        <w:rPr>
          <w:rFonts w:ascii="Arial" w:hAnsi="Arial" w:cs="Arial"/>
          <w:color w:val="000000"/>
          <w:sz w:val="30"/>
          <w:szCs w:val="30"/>
        </w:rPr>
        <w:t>чей частоты. Значительное увеличение рабочей частоты и выходной мо</w:t>
      </w:r>
      <w:r w:rsidRPr="00AB4456">
        <w:rPr>
          <w:rFonts w:ascii="Arial" w:hAnsi="Arial" w:cs="Arial"/>
          <w:color w:val="000000"/>
          <w:sz w:val="30"/>
          <w:szCs w:val="30"/>
        </w:rPr>
        <w:t>щ</w:t>
      </w:r>
      <w:r w:rsidRPr="00AB4456">
        <w:rPr>
          <w:rFonts w:ascii="Arial" w:hAnsi="Arial" w:cs="Arial"/>
          <w:color w:val="000000"/>
          <w:sz w:val="30"/>
          <w:szCs w:val="30"/>
        </w:rPr>
        <w:t xml:space="preserve">ности достигается в ЭП СВЧ специальной конструкции, в которых полезно используется время </w:t>
      </w:r>
      <w:proofErr w:type="spellStart"/>
      <w:r w:rsidRPr="00AB4456">
        <w:rPr>
          <w:rFonts w:ascii="Arial" w:hAnsi="Arial" w:cs="Arial"/>
          <w:color w:val="000000"/>
          <w:sz w:val="30"/>
          <w:szCs w:val="30"/>
        </w:rPr>
        <w:t>пролета</w:t>
      </w:r>
      <w:proofErr w:type="spellEnd"/>
      <w:r w:rsidRPr="00AB4456">
        <w:rPr>
          <w:rFonts w:ascii="Arial" w:hAnsi="Arial" w:cs="Arial"/>
          <w:color w:val="000000"/>
          <w:sz w:val="30"/>
          <w:szCs w:val="30"/>
        </w:rPr>
        <w:t xml:space="preserve"> электронов. </w:t>
      </w:r>
    </w:p>
    <w:p w:rsidR="007F0B5E" w:rsidRPr="00AB4456" w:rsidRDefault="007F0B5E" w:rsidP="00AE610D">
      <w:pPr>
        <w:pStyle w:val="a6"/>
        <w:rPr>
          <w:rFonts w:ascii="Arial" w:hAnsi="Arial" w:cs="Arial"/>
          <w:color w:val="000000"/>
          <w:sz w:val="30"/>
          <w:szCs w:val="30"/>
        </w:rPr>
      </w:pPr>
      <w:r w:rsidRPr="00AB4456">
        <w:rPr>
          <w:rFonts w:ascii="Arial" w:hAnsi="Arial" w:cs="Arial"/>
          <w:color w:val="000000"/>
          <w:sz w:val="30"/>
          <w:szCs w:val="30"/>
        </w:rPr>
        <w:t>Создание таких приборов оказалось возможным в результате применения метода динамического управления электронным потоком. Сущность метода динамического управления электронным потоком сводится к тому, что на постоянный по плотности ускоренный электронный поток воздействуют СВЧ полем, которое изменяет во времени по периодическому закону ск</w:t>
      </w:r>
      <w:r w:rsidRPr="00AB4456">
        <w:rPr>
          <w:rFonts w:ascii="Arial" w:hAnsi="Arial" w:cs="Arial"/>
          <w:color w:val="000000"/>
          <w:sz w:val="30"/>
          <w:szCs w:val="30"/>
        </w:rPr>
        <w:t>о</w:t>
      </w:r>
      <w:r w:rsidRPr="00AB4456">
        <w:rPr>
          <w:rFonts w:ascii="Arial" w:hAnsi="Arial" w:cs="Arial"/>
          <w:color w:val="000000"/>
          <w:sz w:val="30"/>
          <w:szCs w:val="30"/>
        </w:rPr>
        <w:t>рость электронов. При дальнейшем движении электроны вследствие ра</w:t>
      </w:r>
      <w:r w:rsidRPr="00AB4456">
        <w:rPr>
          <w:rFonts w:ascii="Arial" w:hAnsi="Arial" w:cs="Arial"/>
          <w:color w:val="000000"/>
          <w:sz w:val="30"/>
          <w:szCs w:val="30"/>
        </w:rPr>
        <w:t>з</w:t>
      </w:r>
      <w:r w:rsidRPr="00AB4456">
        <w:rPr>
          <w:rFonts w:ascii="Arial" w:hAnsi="Arial" w:cs="Arial"/>
          <w:color w:val="000000"/>
          <w:sz w:val="30"/>
          <w:szCs w:val="30"/>
        </w:rPr>
        <w:t xml:space="preserve">ницы в скоростях изменяют </w:t>
      </w:r>
      <w:proofErr w:type="spellStart"/>
      <w:r w:rsidRPr="00AB4456">
        <w:rPr>
          <w:rFonts w:ascii="Arial" w:hAnsi="Arial" w:cs="Arial"/>
          <w:color w:val="000000"/>
          <w:sz w:val="30"/>
          <w:szCs w:val="30"/>
        </w:rPr>
        <w:t>свое</w:t>
      </w:r>
      <w:proofErr w:type="spellEnd"/>
      <w:r w:rsidRPr="00AB4456">
        <w:rPr>
          <w:rFonts w:ascii="Arial" w:hAnsi="Arial" w:cs="Arial"/>
          <w:color w:val="000000"/>
          <w:sz w:val="30"/>
          <w:szCs w:val="30"/>
        </w:rPr>
        <w:t xml:space="preserve"> взаимное положение так, что при </w:t>
      </w:r>
      <w:proofErr w:type="spellStart"/>
      <w:r w:rsidRPr="00AB4456">
        <w:rPr>
          <w:rFonts w:ascii="Arial" w:hAnsi="Arial" w:cs="Arial"/>
          <w:color w:val="000000"/>
          <w:sz w:val="30"/>
          <w:szCs w:val="30"/>
        </w:rPr>
        <w:t>опред</w:t>
      </w:r>
      <w:r w:rsidRPr="00AB4456">
        <w:rPr>
          <w:rFonts w:ascii="Arial" w:hAnsi="Arial" w:cs="Arial"/>
          <w:color w:val="000000"/>
          <w:sz w:val="30"/>
          <w:szCs w:val="30"/>
        </w:rPr>
        <w:t>е</w:t>
      </w:r>
      <w:r w:rsidRPr="00AB4456">
        <w:rPr>
          <w:rFonts w:ascii="Arial" w:hAnsi="Arial" w:cs="Arial"/>
          <w:color w:val="000000"/>
          <w:sz w:val="30"/>
          <w:szCs w:val="30"/>
        </w:rPr>
        <w:t>ленных</w:t>
      </w:r>
      <w:proofErr w:type="spellEnd"/>
      <w:r w:rsidRPr="00AB4456">
        <w:rPr>
          <w:rFonts w:ascii="Arial" w:hAnsi="Arial" w:cs="Arial"/>
          <w:color w:val="000000"/>
          <w:sz w:val="30"/>
          <w:szCs w:val="30"/>
        </w:rPr>
        <w:t xml:space="preserve"> условиях в электронном потоке происходит образование областей с повышенной плотностью (сгустков). Далее обеспечивают передачу энергию от сгустков электронного потока внешней колебательной системе. Другими словами, метод динамического управления сводится к модуляции эле</w:t>
      </w:r>
      <w:r w:rsidRPr="00AB4456">
        <w:rPr>
          <w:rFonts w:ascii="Arial" w:hAnsi="Arial" w:cs="Arial"/>
          <w:color w:val="000000"/>
          <w:sz w:val="30"/>
          <w:szCs w:val="30"/>
        </w:rPr>
        <w:t>к</w:t>
      </w:r>
      <w:r w:rsidRPr="00AB4456">
        <w:rPr>
          <w:rFonts w:ascii="Arial" w:hAnsi="Arial" w:cs="Arial"/>
          <w:color w:val="000000"/>
          <w:sz w:val="30"/>
          <w:szCs w:val="30"/>
        </w:rPr>
        <w:t>тронного потока по скорости, превращению модуляции по скорости в мод</w:t>
      </w:r>
      <w:r w:rsidRPr="00AB4456">
        <w:rPr>
          <w:rFonts w:ascii="Arial" w:hAnsi="Arial" w:cs="Arial"/>
          <w:color w:val="000000"/>
          <w:sz w:val="30"/>
          <w:szCs w:val="30"/>
        </w:rPr>
        <w:t>у</w:t>
      </w:r>
      <w:r w:rsidRPr="00AB4456">
        <w:rPr>
          <w:rFonts w:ascii="Arial" w:hAnsi="Arial" w:cs="Arial"/>
          <w:color w:val="000000"/>
          <w:sz w:val="30"/>
          <w:szCs w:val="30"/>
        </w:rPr>
        <w:t>ляцию по плотности и передаче энергии от электронного потока в колеб</w:t>
      </w:r>
      <w:r w:rsidRPr="00AB4456">
        <w:rPr>
          <w:rFonts w:ascii="Arial" w:hAnsi="Arial" w:cs="Arial"/>
          <w:color w:val="000000"/>
          <w:sz w:val="30"/>
          <w:szCs w:val="30"/>
        </w:rPr>
        <w:t>а</w:t>
      </w:r>
      <w:r w:rsidRPr="00AB4456">
        <w:rPr>
          <w:rFonts w:ascii="Arial" w:hAnsi="Arial" w:cs="Arial"/>
          <w:color w:val="000000"/>
          <w:sz w:val="30"/>
          <w:szCs w:val="30"/>
        </w:rPr>
        <w:t xml:space="preserve">тельную систему. При динамическом управлении время </w:t>
      </w:r>
      <w:proofErr w:type="spellStart"/>
      <w:r w:rsidRPr="00AB4456">
        <w:rPr>
          <w:rFonts w:ascii="Arial" w:hAnsi="Arial" w:cs="Arial"/>
          <w:color w:val="000000"/>
          <w:sz w:val="30"/>
          <w:szCs w:val="30"/>
        </w:rPr>
        <w:t>пролета</w:t>
      </w:r>
      <w:proofErr w:type="spellEnd"/>
      <w:r w:rsidRPr="00AB4456">
        <w:rPr>
          <w:rFonts w:ascii="Arial" w:hAnsi="Arial" w:cs="Arial"/>
          <w:color w:val="000000"/>
          <w:sz w:val="30"/>
          <w:szCs w:val="30"/>
        </w:rPr>
        <w:t xml:space="preserve"> электр</w:t>
      </w:r>
      <w:r w:rsidRPr="00AB4456">
        <w:rPr>
          <w:rFonts w:ascii="Arial" w:hAnsi="Arial" w:cs="Arial"/>
          <w:color w:val="000000"/>
          <w:sz w:val="30"/>
          <w:szCs w:val="30"/>
        </w:rPr>
        <w:t>о</w:t>
      </w:r>
      <w:r w:rsidRPr="00AB4456">
        <w:rPr>
          <w:rFonts w:ascii="Arial" w:hAnsi="Arial" w:cs="Arial"/>
          <w:color w:val="000000"/>
          <w:sz w:val="30"/>
          <w:szCs w:val="30"/>
        </w:rPr>
        <w:t xml:space="preserve">нов имеет решающее значение, так как только в процессе длительного движения электронов возможно группирование их в сгустки. Модуляцию электронного потока по скорости осуществляют СВЧ колебаниями, которые необходимо усилить, или для этого используют часть энергии, отводимой в модулирующее устройство через цепь обратной связи (в генераторах). </w:t>
      </w:r>
    </w:p>
    <w:p w:rsidR="007F0B5E" w:rsidRPr="00AB4456" w:rsidRDefault="007F0B5E" w:rsidP="00AE610D">
      <w:pPr>
        <w:pStyle w:val="a6"/>
        <w:rPr>
          <w:rFonts w:ascii="Arial" w:hAnsi="Arial" w:cs="Arial"/>
          <w:color w:val="000000"/>
          <w:sz w:val="30"/>
          <w:szCs w:val="30"/>
        </w:rPr>
      </w:pPr>
      <w:r w:rsidRPr="00AB4456">
        <w:rPr>
          <w:rFonts w:ascii="Arial" w:hAnsi="Arial" w:cs="Arial"/>
          <w:color w:val="000000"/>
          <w:sz w:val="30"/>
          <w:szCs w:val="30"/>
        </w:rPr>
        <w:t>Превращение модуляции по скорости в модуляцию по плотности осущест</w:t>
      </w:r>
      <w:r w:rsidRPr="00AB4456">
        <w:rPr>
          <w:rFonts w:ascii="Arial" w:hAnsi="Arial" w:cs="Arial"/>
          <w:color w:val="000000"/>
          <w:sz w:val="30"/>
          <w:szCs w:val="30"/>
        </w:rPr>
        <w:t>в</w:t>
      </w:r>
      <w:r w:rsidRPr="00AB4456">
        <w:rPr>
          <w:rFonts w:ascii="Arial" w:hAnsi="Arial" w:cs="Arial"/>
          <w:color w:val="000000"/>
          <w:sz w:val="30"/>
          <w:szCs w:val="30"/>
        </w:rPr>
        <w:t>ляют в процессе движения электронов в пространстве взаимодействия с СВЧ полем, либо в тормозящем электростатическом поле, либо в пр</w:t>
      </w:r>
      <w:r w:rsidRPr="00AB4456">
        <w:rPr>
          <w:rFonts w:ascii="Arial" w:hAnsi="Arial" w:cs="Arial"/>
          <w:color w:val="000000"/>
          <w:sz w:val="30"/>
          <w:szCs w:val="30"/>
        </w:rPr>
        <w:t>о</w:t>
      </w:r>
      <w:r w:rsidRPr="00AB4456">
        <w:rPr>
          <w:rFonts w:ascii="Arial" w:hAnsi="Arial" w:cs="Arial"/>
          <w:color w:val="000000"/>
          <w:sz w:val="30"/>
          <w:szCs w:val="30"/>
        </w:rPr>
        <w:t xml:space="preserve">странстве свободном от полей. </w:t>
      </w:r>
    </w:p>
    <w:p w:rsidR="007F0B5E" w:rsidRPr="00AB4456" w:rsidRDefault="007F0B5E" w:rsidP="00AE610D">
      <w:pPr>
        <w:pStyle w:val="a6"/>
        <w:rPr>
          <w:rFonts w:ascii="Arial" w:hAnsi="Arial" w:cs="Arial"/>
          <w:color w:val="000000"/>
          <w:sz w:val="30"/>
          <w:szCs w:val="30"/>
        </w:rPr>
      </w:pPr>
      <w:r w:rsidRPr="00AB4456">
        <w:rPr>
          <w:rFonts w:ascii="Arial" w:hAnsi="Arial" w:cs="Arial"/>
          <w:color w:val="000000"/>
          <w:sz w:val="30"/>
          <w:szCs w:val="30"/>
        </w:rPr>
        <w:t xml:space="preserve">Преобразование энергии сгруппированного ускоренного потока электронов в энергию СВЧ колебаний происходит в результате торможения сгустков в переменном электрическом поле колебательной системы. </w:t>
      </w:r>
    </w:p>
    <w:p w:rsidR="007F0B5E" w:rsidRPr="00AB4456" w:rsidRDefault="007F0B5E" w:rsidP="00AE610D">
      <w:pPr>
        <w:pStyle w:val="a6"/>
        <w:rPr>
          <w:rFonts w:ascii="Arial" w:hAnsi="Arial" w:cs="Arial"/>
          <w:color w:val="000000"/>
          <w:sz w:val="30"/>
          <w:szCs w:val="30"/>
        </w:rPr>
      </w:pPr>
      <w:r w:rsidRPr="00AB4456">
        <w:rPr>
          <w:rFonts w:ascii="Arial" w:hAnsi="Arial" w:cs="Arial"/>
          <w:color w:val="000000"/>
          <w:sz w:val="30"/>
          <w:szCs w:val="30"/>
        </w:rPr>
        <w:t xml:space="preserve">ЭВП СВЧ с динамическим управлением делятся на две группы: </w:t>
      </w:r>
    </w:p>
    <w:p w:rsidR="007F0B5E" w:rsidRPr="00AB4456" w:rsidRDefault="007F0B5E" w:rsidP="00AE610D">
      <w:pPr>
        <w:pStyle w:val="a6"/>
        <w:rPr>
          <w:rFonts w:ascii="Arial" w:hAnsi="Arial" w:cs="Arial"/>
          <w:color w:val="000000"/>
          <w:sz w:val="30"/>
          <w:szCs w:val="30"/>
        </w:rPr>
      </w:pPr>
      <w:r w:rsidRPr="00AB4456">
        <w:rPr>
          <w:rFonts w:ascii="Arial" w:hAnsi="Arial" w:cs="Arial"/>
          <w:color w:val="000000"/>
          <w:sz w:val="30"/>
          <w:szCs w:val="30"/>
        </w:rPr>
        <w:t xml:space="preserve">1. Приборы с кратковременным (дискретным) взаимодействием электронов с электромагнитным полем. </w:t>
      </w:r>
    </w:p>
    <w:p w:rsidR="007F0B5E" w:rsidRPr="00AB4456" w:rsidRDefault="007F0B5E" w:rsidP="00AE610D">
      <w:pPr>
        <w:pStyle w:val="a6"/>
        <w:rPr>
          <w:rFonts w:ascii="Arial" w:hAnsi="Arial" w:cs="Arial"/>
          <w:color w:val="000000"/>
          <w:sz w:val="30"/>
          <w:szCs w:val="30"/>
        </w:rPr>
      </w:pPr>
      <w:r w:rsidRPr="00AB4456">
        <w:rPr>
          <w:rFonts w:ascii="Arial" w:hAnsi="Arial" w:cs="Arial"/>
          <w:color w:val="000000"/>
          <w:sz w:val="30"/>
          <w:szCs w:val="30"/>
        </w:rPr>
        <w:t>2. Приборы с длительным (</w:t>
      </w:r>
      <w:proofErr w:type="spellStart"/>
      <w:r w:rsidRPr="00AB4456">
        <w:rPr>
          <w:rFonts w:ascii="Arial" w:hAnsi="Arial" w:cs="Arial"/>
          <w:color w:val="000000"/>
          <w:sz w:val="30"/>
          <w:szCs w:val="30"/>
        </w:rPr>
        <w:t>распределенным</w:t>
      </w:r>
      <w:proofErr w:type="spellEnd"/>
      <w:r w:rsidRPr="00AB4456">
        <w:rPr>
          <w:rFonts w:ascii="Arial" w:hAnsi="Arial" w:cs="Arial"/>
          <w:color w:val="000000"/>
          <w:sz w:val="30"/>
          <w:szCs w:val="30"/>
        </w:rPr>
        <w:t xml:space="preserve">) взаимодействием. </w:t>
      </w:r>
    </w:p>
    <w:p w:rsidR="007F0B5E" w:rsidRPr="00AB4456" w:rsidRDefault="007F0B5E" w:rsidP="00AE610D">
      <w:pPr>
        <w:pStyle w:val="a6"/>
        <w:rPr>
          <w:rFonts w:ascii="Arial" w:hAnsi="Arial" w:cs="Arial"/>
          <w:color w:val="000000"/>
          <w:sz w:val="30"/>
          <w:szCs w:val="30"/>
        </w:rPr>
      </w:pPr>
      <w:r w:rsidRPr="00AB4456">
        <w:rPr>
          <w:rFonts w:ascii="Arial" w:hAnsi="Arial" w:cs="Arial"/>
          <w:color w:val="000000"/>
          <w:sz w:val="30"/>
          <w:szCs w:val="30"/>
        </w:rPr>
        <w:t>В приборах с кратковременным взаимодействием модуляция электронов по скорости и группирование электронов разнесены в пространстве и во вр</w:t>
      </w:r>
      <w:r w:rsidRPr="00AB4456">
        <w:rPr>
          <w:rFonts w:ascii="Arial" w:hAnsi="Arial" w:cs="Arial"/>
          <w:color w:val="000000"/>
          <w:sz w:val="30"/>
          <w:szCs w:val="30"/>
        </w:rPr>
        <w:t>е</w:t>
      </w:r>
      <w:r w:rsidRPr="00AB4456">
        <w:rPr>
          <w:rFonts w:ascii="Arial" w:hAnsi="Arial" w:cs="Arial"/>
          <w:color w:val="000000"/>
          <w:sz w:val="30"/>
          <w:szCs w:val="30"/>
        </w:rPr>
        <w:t xml:space="preserve">мени. В приборах второй группы модуляция электронов по скорости и </w:t>
      </w:r>
      <w:r w:rsidRPr="00AB4456">
        <w:rPr>
          <w:rFonts w:ascii="Arial" w:hAnsi="Arial" w:cs="Arial"/>
          <w:sz w:val="30"/>
          <w:szCs w:val="30"/>
        </w:rPr>
        <w:t>гру</w:t>
      </w:r>
      <w:r w:rsidRPr="00AB4456">
        <w:rPr>
          <w:rFonts w:ascii="Arial" w:hAnsi="Arial" w:cs="Arial"/>
          <w:sz w:val="30"/>
          <w:szCs w:val="30"/>
        </w:rPr>
        <w:t>п</w:t>
      </w:r>
      <w:r w:rsidRPr="00AB4456">
        <w:rPr>
          <w:rFonts w:ascii="Arial" w:hAnsi="Arial" w:cs="Arial"/>
          <w:sz w:val="30"/>
          <w:szCs w:val="30"/>
        </w:rPr>
        <w:t>пирование электронов происходит при совместном движении электронов и поля бегущей волны на всем пути их движения.</w:t>
      </w:r>
    </w:p>
    <w:p w:rsidR="007F0B5E" w:rsidRPr="00AB4456" w:rsidRDefault="007F0B5E" w:rsidP="00AE610D">
      <w:pPr>
        <w:pStyle w:val="a6"/>
        <w:rPr>
          <w:rFonts w:ascii="Arial" w:hAnsi="Arial" w:cs="Arial"/>
          <w:sz w:val="28"/>
          <w:szCs w:val="28"/>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977F59" w:rsidRDefault="00977F59" w:rsidP="00AE610D">
      <w:pPr>
        <w:pStyle w:val="a6"/>
        <w:rPr>
          <w:rFonts w:ascii="Times New Roman" w:hAnsi="Times New Roman" w:cs="Times New Roman"/>
          <w:sz w:val="24"/>
          <w:szCs w:val="24"/>
          <w:lang w:val="en-US"/>
        </w:rPr>
      </w:pPr>
    </w:p>
    <w:p w:rsidR="00977F59" w:rsidRPr="00977F59" w:rsidRDefault="00977F59" w:rsidP="00977F59">
      <w:pPr>
        <w:pStyle w:val="Style4"/>
        <w:widowControl/>
        <w:spacing w:line="240" w:lineRule="auto"/>
        <w:ind w:firstLine="0"/>
        <w:rPr>
          <w:rStyle w:val="FontStyle13"/>
          <w:b/>
          <w:sz w:val="28"/>
          <w:szCs w:val="28"/>
          <w:u w:val="single"/>
          <w:lang w:val="en-US"/>
        </w:rPr>
      </w:pPr>
      <w:r w:rsidRPr="00977F59">
        <w:rPr>
          <w:rStyle w:val="FontStyle13"/>
          <w:b/>
          <w:sz w:val="28"/>
          <w:szCs w:val="28"/>
          <w:u w:val="single"/>
          <w:lang w:val="en-US"/>
        </w:rPr>
        <w:lastRenderedPageBreak/>
        <w:t xml:space="preserve">50. </w:t>
      </w:r>
      <w:proofErr w:type="spellStart"/>
      <w:r w:rsidRPr="00977F59">
        <w:rPr>
          <w:rStyle w:val="FontStyle13"/>
          <w:b/>
          <w:sz w:val="28"/>
          <w:szCs w:val="28"/>
          <w:u w:val="single"/>
          <w:lang w:val="en-US"/>
        </w:rPr>
        <w:t>Конструкция</w:t>
      </w:r>
      <w:proofErr w:type="spellEnd"/>
      <w:r w:rsidRPr="00977F59">
        <w:rPr>
          <w:rStyle w:val="FontStyle13"/>
          <w:b/>
          <w:sz w:val="28"/>
          <w:szCs w:val="28"/>
          <w:u w:val="single"/>
          <w:lang w:val="en-US"/>
        </w:rPr>
        <w:t xml:space="preserve">, </w:t>
      </w:r>
      <w:proofErr w:type="spellStart"/>
      <w:r w:rsidRPr="00977F59">
        <w:rPr>
          <w:rStyle w:val="FontStyle13"/>
          <w:b/>
          <w:sz w:val="28"/>
          <w:szCs w:val="28"/>
          <w:u w:val="single"/>
          <w:lang w:val="en-US"/>
        </w:rPr>
        <w:t>принцип</w:t>
      </w:r>
      <w:proofErr w:type="spellEnd"/>
      <w:r w:rsidRPr="00977F59">
        <w:rPr>
          <w:rStyle w:val="FontStyle13"/>
          <w:b/>
          <w:sz w:val="28"/>
          <w:szCs w:val="28"/>
          <w:u w:val="single"/>
          <w:lang w:val="en-US"/>
        </w:rPr>
        <w:t xml:space="preserve"> </w:t>
      </w:r>
      <w:proofErr w:type="spellStart"/>
      <w:r w:rsidRPr="00977F59">
        <w:rPr>
          <w:rStyle w:val="FontStyle13"/>
          <w:b/>
          <w:sz w:val="28"/>
          <w:szCs w:val="28"/>
          <w:u w:val="single"/>
          <w:lang w:val="en-US"/>
        </w:rPr>
        <w:t>действия</w:t>
      </w:r>
      <w:proofErr w:type="spellEnd"/>
      <w:r w:rsidRPr="00977F59">
        <w:rPr>
          <w:rStyle w:val="FontStyle13"/>
          <w:b/>
          <w:sz w:val="28"/>
          <w:szCs w:val="28"/>
          <w:u w:val="single"/>
          <w:lang w:val="en-US"/>
        </w:rPr>
        <w:t xml:space="preserve"> и </w:t>
      </w:r>
      <w:proofErr w:type="spellStart"/>
      <w:r w:rsidRPr="00977F59">
        <w:rPr>
          <w:rStyle w:val="FontStyle13"/>
          <w:b/>
          <w:sz w:val="28"/>
          <w:szCs w:val="28"/>
          <w:u w:val="single"/>
          <w:lang w:val="en-US"/>
        </w:rPr>
        <w:t>параметры</w:t>
      </w:r>
      <w:proofErr w:type="spellEnd"/>
      <w:r w:rsidRPr="00977F59">
        <w:rPr>
          <w:rStyle w:val="FontStyle13"/>
          <w:b/>
          <w:sz w:val="28"/>
          <w:szCs w:val="28"/>
          <w:u w:val="single"/>
          <w:lang w:val="en-US"/>
        </w:rPr>
        <w:t xml:space="preserve"> </w:t>
      </w:r>
      <w:proofErr w:type="spellStart"/>
      <w:r w:rsidRPr="00977F59">
        <w:rPr>
          <w:rStyle w:val="FontStyle13"/>
          <w:b/>
          <w:sz w:val="28"/>
          <w:szCs w:val="28"/>
          <w:u w:val="single"/>
          <w:lang w:val="en-US"/>
        </w:rPr>
        <w:t>двухрезонаторного</w:t>
      </w:r>
      <w:proofErr w:type="spellEnd"/>
      <w:r w:rsidRPr="00977F59">
        <w:rPr>
          <w:rStyle w:val="FontStyle13"/>
          <w:b/>
          <w:sz w:val="28"/>
          <w:szCs w:val="28"/>
          <w:u w:val="single"/>
          <w:lang w:val="en-US"/>
        </w:rPr>
        <w:t xml:space="preserve"> </w:t>
      </w:r>
      <w:proofErr w:type="spellStart"/>
      <w:r w:rsidRPr="00977F59">
        <w:rPr>
          <w:rStyle w:val="FontStyle13"/>
          <w:b/>
          <w:sz w:val="28"/>
          <w:szCs w:val="28"/>
          <w:u w:val="single"/>
          <w:lang w:val="en-US"/>
        </w:rPr>
        <w:t>пролетного</w:t>
      </w:r>
      <w:proofErr w:type="spellEnd"/>
      <w:r w:rsidRPr="00977F59">
        <w:rPr>
          <w:rStyle w:val="FontStyle13"/>
          <w:b/>
          <w:sz w:val="28"/>
          <w:szCs w:val="28"/>
          <w:u w:val="single"/>
          <w:lang w:val="en-US"/>
        </w:rPr>
        <w:t xml:space="preserve"> </w:t>
      </w:r>
      <w:proofErr w:type="spellStart"/>
      <w:r w:rsidRPr="00977F59">
        <w:rPr>
          <w:rStyle w:val="FontStyle13"/>
          <w:b/>
          <w:sz w:val="28"/>
          <w:szCs w:val="28"/>
          <w:u w:val="single"/>
          <w:lang w:val="en-US"/>
        </w:rPr>
        <w:t>клистрона</w:t>
      </w:r>
      <w:proofErr w:type="spellEnd"/>
      <w:r w:rsidRPr="00977F59">
        <w:rPr>
          <w:rStyle w:val="FontStyle13"/>
          <w:b/>
          <w:sz w:val="28"/>
          <w:szCs w:val="28"/>
          <w:u w:val="single"/>
          <w:lang w:val="en-US"/>
        </w:rPr>
        <w:t>.</w:t>
      </w:r>
    </w:p>
    <w:p w:rsidR="00977F59" w:rsidRPr="004B53C2" w:rsidRDefault="00977F59" w:rsidP="00977F59">
      <w:pPr>
        <w:pStyle w:val="Style4"/>
        <w:widowControl/>
        <w:spacing w:line="240" w:lineRule="auto"/>
        <w:ind w:firstLine="387"/>
        <w:rPr>
          <w:rStyle w:val="FontStyle13"/>
          <w:sz w:val="28"/>
          <w:szCs w:val="28"/>
        </w:rPr>
      </w:pPr>
      <w:r w:rsidRPr="004B53C2">
        <w:rPr>
          <w:rStyle w:val="FontStyle13"/>
          <w:sz w:val="28"/>
          <w:szCs w:val="28"/>
        </w:rPr>
        <w:t xml:space="preserve">Клистронами </w:t>
      </w:r>
      <w:proofErr w:type="spellStart"/>
      <w:r w:rsidRPr="004B53C2">
        <w:rPr>
          <w:rStyle w:val="FontStyle13"/>
          <w:sz w:val="28"/>
          <w:szCs w:val="28"/>
        </w:rPr>
        <w:t>наз</w:t>
      </w:r>
      <w:proofErr w:type="spellEnd"/>
      <w:r>
        <w:rPr>
          <w:rStyle w:val="FontStyle13"/>
          <w:sz w:val="28"/>
          <w:szCs w:val="28"/>
        </w:rPr>
        <w:t>-</w:t>
      </w:r>
      <w:r w:rsidRPr="004B53C2">
        <w:rPr>
          <w:rStyle w:val="FontStyle13"/>
          <w:sz w:val="28"/>
          <w:szCs w:val="28"/>
        </w:rPr>
        <w:t xml:space="preserve">ют ЭВП СВЧ, использующие принцип динамического управления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spellStart"/>
      <w:proofErr w:type="gramEnd"/>
      <w:r w:rsidRPr="004B53C2">
        <w:rPr>
          <w:rStyle w:val="FontStyle13"/>
          <w:sz w:val="28"/>
          <w:szCs w:val="28"/>
        </w:rPr>
        <w:t>ным</w:t>
      </w:r>
      <w:proofErr w:type="spellEnd"/>
      <w:r w:rsidRPr="004B53C2">
        <w:rPr>
          <w:rStyle w:val="FontStyle13"/>
          <w:sz w:val="28"/>
          <w:szCs w:val="28"/>
        </w:rPr>
        <w:t xml:space="preserve"> потоком и содержащие один или нескольк</w:t>
      </w:r>
      <w:r>
        <w:rPr>
          <w:rStyle w:val="FontStyle13"/>
          <w:sz w:val="28"/>
          <w:szCs w:val="28"/>
        </w:rPr>
        <w:t xml:space="preserve">о </w:t>
      </w:r>
      <w:proofErr w:type="spellStart"/>
      <w:r>
        <w:rPr>
          <w:rStyle w:val="FontStyle13"/>
          <w:sz w:val="28"/>
          <w:szCs w:val="28"/>
        </w:rPr>
        <w:t>объем</w:t>
      </w:r>
      <w:r w:rsidRPr="004B53C2">
        <w:rPr>
          <w:rStyle w:val="FontStyle13"/>
          <w:sz w:val="28"/>
          <w:szCs w:val="28"/>
        </w:rPr>
        <w:t>ных</w:t>
      </w:r>
      <w:proofErr w:type="spellEnd"/>
      <w:r w:rsidRPr="004B53C2">
        <w:rPr>
          <w:rStyle w:val="FontStyle13"/>
          <w:sz w:val="28"/>
          <w:szCs w:val="28"/>
        </w:rPr>
        <w:t xml:space="preserve"> резонаторов</w:t>
      </w:r>
      <w:r>
        <w:rPr>
          <w:rStyle w:val="FontStyle13"/>
          <w:sz w:val="28"/>
          <w:szCs w:val="28"/>
        </w:rPr>
        <w:t>(рез-ров)</w:t>
      </w:r>
      <w:r w:rsidRPr="004B53C2">
        <w:rPr>
          <w:rStyle w:val="FontStyle13"/>
          <w:sz w:val="28"/>
          <w:szCs w:val="28"/>
        </w:rPr>
        <w:t>. К</w:t>
      </w:r>
      <w:r>
        <w:rPr>
          <w:rStyle w:val="FontStyle13"/>
          <w:sz w:val="28"/>
          <w:szCs w:val="28"/>
        </w:rPr>
        <w:t>.</w:t>
      </w:r>
      <w:r w:rsidRPr="004B53C2">
        <w:rPr>
          <w:rStyle w:val="FontStyle13"/>
          <w:sz w:val="28"/>
          <w:szCs w:val="28"/>
        </w:rPr>
        <w:t xml:space="preserve"> бывают </w:t>
      </w:r>
      <w:r>
        <w:rPr>
          <w:rStyle w:val="FontStyle13"/>
          <w:sz w:val="28"/>
          <w:szCs w:val="28"/>
        </w:rPr>
        <w:t>2</w:t>
      </w:r>
      <w:r w:rsidRPr="004B53C2">
        <w:rPr>
          <w:rStyle w:val="FontStyle13"/>
          <w:sz w:val="28"/>
          <w:szCs w:val="28"/>
        </w:rPr>
        <w:t xml:space="preserve"> </w:t>
      </w:r>
      <w:r>
        <w:rPr>
          <w:rStyle w:val="FontStyle13"/>
          <w:sz w:val="28"/>
          <w:szCs w:val="28"/>
        </w:rPr>
        <w:t xml:space="preserve">основных разновидностей: </w:t>
      </w:r>
      <w:proofErr w:type="spellStart"/>
      <w:proofErr w:type="gramStart"/>
      <w:r>
        <w:rPr>
          <w:rStyle w:val="FontStyle13"/>
          <w:sz w:val="28"/>
          <w:szCs w:val="28"/>
        </w:rPr>
        <w:t>пролет</w:t>
      </w:r>
      <w:r w:rsidRPr="004B53C2">
        <w:rPr>
          <w:rStyle w:val="FontStyle13"/>
          <w:sz w:val="28"/>
          <w:szCs w:val="28"/>
        </w:rPr>
        <w:t>ные</w:t>
      </w:r>
      <w:proofErr w:type="spellEnd"/>
      <w:proofErr w:type="gramEnd"/>
      <w:r w:rsidRPr="004B53C2">
        <w:rPr>
          <w:rStyle w:val="FontStyle13"/>
          <w:sz w:val="28"/>
          <w:szCs w:val="28"/>
        </w:rPr>
        <w:t xml:space="preserve"> и отражательные. </w:t>
      </w:r>
      <w:proofErr w:type="gramStart"/>
      <w:r w:rsidRPr="004B53C2">
        <w:rPr>
          <w:rStyle w:val="FontStyle13"/>
          <w:sz w:val="28"/>
          <w:szCs w:val="28"/>
        </w:rPr>
        <w:t>В</w:t>
      </w:r>
      <w:proofErr w:type="gramEnd"/>
      <w:r w:rsidRPr="004B53C2">
        <w:rPr>
          <w:rStyle w:val="FontStyle13"/>
          <w:sz w:val="28"/>
          <w:szCs w:val="28"/>
        </w:rPr>
        <w:t xml:space="preserve"> пролётных </w:t>
      </w:r>
      <w:r>
        <w:rPr>
          <w:rStyle w:val="FontStyle13"/>
          <w:sz w:val="28"/>
          <w:szCs w:val="28"/>
        </w:rPr>
        <w:t>К. может быть более 2 резона</w:t>
      </w:r>
      <w:r w:rsidRPr="004B53C2">
        <w:rPr>
          <w:rStyle w:val="FontStyle13"/>
          <w:sz w:val="28"/>
          <w:szCs w:val="28"/>
        </w:rPr>
        <w:t xml:space="preserve">торов, поэтому их подразделяют на </w:t>
      </w:r>
      <w:proofErr w:type="spellStart"/>
      <w:r w:rsidRPr="004B53C2">
        <w:rPr>
          <w:rStyle w:val="FontStyle13"/>
          <w:sz w:val="28"/>
          <w:szCs w:val="28"/>
        </w:rPr>
        <w:t>двухрезонаторные</w:t>
      </w:r>
      <w:proofErr w:type="spellEnd"/>
      <w:r w:rsidRPr="004B53C2">
        <w:rPr>
          <w:rStyle w:val="FontStyle13"/>
          <w:sz w:val="28"/>
          <w:szCs w:val="28"/>
        </w:rPr>
        <w:t xml:space="preserve"> и многорез</w:t>
      </w:r>
      <w:r w:rsidRPr="004B53C2">
        <w:rPr>
          <w:rStyle w:val="FontStyle13"/>
          <w:sz w:val="28"/>
          <w:szCs w:val="28"/>
        </w:rPr>
        <w:t>о</w:t>
      </w:r>
      <w:r w:rsidRPr="004B53C2">
        <w:rPr>
          <w:rStyle w:val="FontStyle13"/>
          <w:sz w:val="28"/>
          <w:szCs w:val="28"/>
        </w:rPr>
        <w:t xml:space="preserve">наторные. </w:t>
      </w:r>
      <w:proofErr w:type="gramStart"/>
      <w:r w:rsidRPr="004B53C2">
        <w:rPr>
          <w:rStyle w:val="FontStyle13"/>
          <w:sz w:val="28"/>
          <w:szCs w:val="28"/>
        </w:rPr>
        <w:t>Отражательные</w:t>
      </w:r>
      <w:proofErr w:type="gramEnd"/>
      <w:r w:rsidRPr="004B53C2">
        <w:rPr>
          <w:rStyle w:val="FontStyle13"/>
          <w:sz w:val="28"/>
          <w:szCs w:val="28"/>
        </w:rPr>
        <w:t xml:space="preserve"> </w:t>
      </w:r>
      <w:r>
        <w:rPr>
          <w:rStyle w:val="FontStyle13"/>
          <w:sz w:val="28"/>
          <w:szCs w:val="28"/>
        </w:rPr>
        <w:t>К.</w:t>
      </w:r>
      <w:r w:rsidRPr="004B53C2">
        <w:rPr>
          <w:rStyle w:val="FontStyle13"/>
          <w:sz w:val="28"/>
          <w:szCs w:val="28"/>
        </w:rPr>
        <w:t xml:space="preserve"> в основном имеют однорезонаторную конструкцию. К</w:t>
      </w:r>
      <w:r>
        <w:rPr>
          <w:rStyle w:val="FontStyle13"/>
          <w:sz w:val="28"/>
          <w:szCs w:val="28"/>
        </w:rPr>
        <w:t>.</w:t>
      </w:r>
      <w:r w:rsidRPr="004B53C2">
        <w:rPr>
          <w:rStyle w:val="FontStyle13"/>
          <w:sz w:val="28"/>
          <w:szCs w:val="28"/>
        </w:rPr>
        <w:t xml:space="preserve"> применяются для усиления, генерирования и умножения частоты СВЧ-колебаний. К</w:t>
      </w:r>
      <w:r>
        <w:rPr>
          <w:rStyle w:val="FontStyle13"/>
          <w:sz w:val="28"/>
          <w:szCs w:val="28"/>
        </w:rPr>
        <w:t>.</w:t>
      </w:r>
      <w:r w:rsidRPr="004B53C2">
        <w:rPr>
          <w:rStyle w:val="FontStyle13"/>
          <w:sz w:val="28"/>
          <w:szCs w:val="28"/>
        </w:rPr>
        <w:t xml:space="preserve"> я</w:t>
      </w:r>
      <w:r w:rsidRPr="004B53C2">
        <w:rPr>
          <w:rStyle w:val="FontStyle13"/>
          <w:sz w:val="28"/>
          <w:szCs w:val="28"/>
        </w:rPr>
        <w:t>в</w:t>
      </w:r>
      <w:r w:rsidRPr="004B53C2">
        <w:rPr>
          <w:rStyle w:val="FontStyle13"/>
          <w:sz w:val="28"/>
          <w:szCs w:val="28"/>
        </w:rPr>
        <w:t xml:space="preserve">ляются приборами </w:t>
      </w:r>
      <w:proofErr w:type="gramStart"/>
      <w:r w:rsidRPr="004B53C2">
        <w:rPr>
          <w:rStyle w:val="FontStyle13"/>
          <w:sz w:val="28"/>
          <w:szCs w:val="28"/>
        </w:rPr>
        <w:t>О-типа</w:t>
      </w:r>
      <w:proofErr w:type="gramEnd"/>
      <w:r w:rsidRPr="004B53C2">
        <w:rPr>
          <w:rStyle w:val="FontStyle13"/>
          <w:sz w:val="28"/>
          <w:szCs w:val="28"/>
        </w:rPr>
        <w:t xml:space="preserve"> с кратковременным взаимодействием.</w:t>
      </w:r>
    </w:p>
    <w:p w:rsidR="00977F59" w:rsidRPr="004B53C2" w:rsidRDefault="00977F59" w:rsidP="00977F59">
      <w:pPr>
        <w:pStyle w:val="Style4"/>
        <w:widowControl/>
        <w:spacing w:line="240" w:lineRule="auto"/>
        <w:ind w:firstLine="373"/>
        <w:rPr>
          <w:rStyle w:val="FontStyle13"/>
          <w:sz w:val="28"/>
          <w:szCs w:val="28"/>
        </w:rPr>
      </w:pPr>
      <w:r w:rsidRPr="004B53C2">
        <w:rPr>
          <w:rStyle w:val="FontStyle13"/>
          <w:sz w:val="28"/>
          <w:szCs w:val="28"/>
        </w:rPr>
        <w:t xml:space="preserve">Рассмотрим принцип действия </w:t>
      </w:r>
      <w:r>
        <w:rPr>
          <w:rStyle w:val="FontStyle13"/>
          <w:sz w:val="28"/>
          <w:szCs w:val="28"/>
        </w:rPr>
        <w:t>К.</w:t>
      </w:r>
      <w:r w:rsidRPr="004B53C2">
        <w:rPr>
          <w:rStyle w:val="FontStyle13"/>
          <w:sz w:val="28"/>
          <w:szCs w:val="28"/>
        </w:rPr>
        <w:t xml:space="preserve"> на примере усилительного</w:t>
      </w:r>
      <w:r w:rsidRPr="008B0041">
        <w:rPr>
          <w:rStyle w:val="FontStyle13"/>
          <w:sz w:val="28"/>
          <w:szCs w:val="28"/>
        </w:rPr>
        <w:t xml:space="preserve"> </w:t>
      </w:r>
      <w:proofErr w:type="spellStart"/>
      <w:r>
        <w:rPr>
          <w:rStyle w:val="FontStyle13"/>
          <w:sz w:val="28"/>
          <w:szCs w:val="28"/>
        </w:rPr>
        <w:t>д</w:t>
      </w:r>
      <w:r w:rsidRPr="004B53C2">
        <w:rPr>
          <w:rStyle w:val="FontStyle13"/>
          <w:sz w:val="28"/>
          <w:szCs w:val="28"/>
        </w:rPr>
        <w:t>вухрезонаторного</w:t>
      </w:r>
      <w:proofErr w:type="spellEnd"/>
      <w:r w:rsidRPr="004B53C2">
        <w:rPr>
          <w:rStyle w:val="FontStyle13"/>
          <w:sz w:val="28"/>
          <w:szCs w:val="28"/>
        </w:rPr>
        <w:t xml:space="preserve"> пр</w:t>
      </w:r>
      <w:r w:rsidRPr="004B53C2">
        <w:rPr>
          <w:rStyle w:val="FontStyle13"/>
          <w:sz w:val="28"/>
          <w:szCs w:val="28"/>
        </w:rPr>
        <w:t>о</w:t>
      </w:r>
      <w:r w:rsidRPr="004B53C2">
        <w:rPr>
          <w:rStyle w:val="FontStyle13"/>
          <w:sz w:val="28"/>
          <w:szCs w:val="28"/>
        </w:rPr>
        <w:t>лётного</w:t>
      </w:r>
      <w:r>
        <w:rPr>
          <w:rStyle w:val="FontStyle13"/>
          <w:sz w:val="28"/>
          <w:szCs w:val="28"/>
        </w:rPr>
        <w:t xml:space="preserve"> К., </w:t>
      </w:r>
      <w:r w:rsidRPr="004B53C2">
        <w:rPr>
          <w:rStyle w:val="FontStyle13"/>
          <w:sz w:val="28"/>
          <w:szCs w:val="28"/>
        </w:rPr>
        <w:t>схема устройства и включения кото</w:t>
      </w:r>
      <w:r>
        <w:rPr>
          <w:rStyle w:val="FontStyle13"/>
          <w:sz w:val="28"/>
          <w:szCs w:val="28"/>
        </w:rPr>
        <w:t>рого</w:t>
      </w:r>
      <w:r w:rsidRPr="004B53C2">
        <w:rPr>
          <w:rStyle w:val="FontStyle13"/>
          <w:sz w:val="28"/>
          <w:szCs w:val="28"/>
        </w:rPr>
        <w:t xml:space="preserve"> представлена на рис.</w:t>
      </w:r>
    </w:p>
    <w:p w:rsidR="00977F59" w:rsidRPr="004B53C2" w:rsidRDefault="00977F59" w:rsidP="00977F59">
      <w:pPr>
        <w:ind w:right="328"/>
        <w:rPr>
          <w:rStyle w:val="FontStyle13"/>
          <w:rFonts w:eastAsiaTheme="majorEastAsia"/>
          <w:sz w:val="28"/>
          <w:szCs w:val="28"/>
        </w:rPr>
      </w:pPr>
      <w:r>
        <w:rPr>
          <w:noProof/>
          <w:sz w:val="28"/>
          <w:szCs w:val="28"/>
        </w:rPr>
        <w:drawing>
          <wp:anchor distT="0" distB="0" distL="114300" distR="114300" simplePos="0" relativeHeight="251736064" behindDoc="0" locked="0" layoutInCell="1" allowOverlap="1" wp14:anchorId="5E18801A" wp14:editId="6CF74B0C">
            <wp:simplePos x="0" y="0"/>
            <wp:positionH relativeFrom="column">
              <wp:posOffset>0</wp:posOffset>
            </wp:positionH>
            <wp:positionV relativeFrom="paragraph">
              <wp:posOffset>4445</wp:posOffset>
            </wp:positionV>
            <wp:extent cx="3724275" cy="2162175"/>
            <wp:effectExtent l="0" t="0" r="9525" b="952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724275" cy="2162175"/>
                    </a:xfrm>
                    <a:prstGeom prst="rect">
                      <a:avLst/>
                    </a:prstGeom>
                    <a:noFill/>
                    <a:ln>
                      <a:noFill/>
                    </a:ln>
                  </pic:spPr>
                </pic:pic>
              </a:graphicData>
            </a:graphic>
            <wp14:sizeRelH relativeFrom="page">
              <wp14:pctWidth>0</wp14:pctWidth>
            </wp14:sizeRelH>
            <wp14:sizeRelV relativeFrom="page">
              <wp14:pctHeight>0</wp14:pctHeight>
            </wp14:sizeRelV>
          </wp:anchor>
        </w:drawing>
      </w:r>
      <m:oMath>
        <m:bar>
          <m:barPr>
            <m:pos m:val="top"/>
            <m:ctrlPr>
              <w:rPr>
                <w:rStyle w:val="FontStyle13"/>
                <w:rFonts w:ascii="Cambria Math" w:eastAsiaTheme="minorEastAsia" w:hAnsi="Cambria Math"/>
                <w:i/>
                <w:sz w:val="28"/>
                <w:szCs w:val="28"/>
              </w:rPr>
            </m:ctrlPr>
          </m:barPr>
          <m:e>
            <m:r>
              <w:rPr>
                <w:rStyle w:val="FontStyle13"/>
                <w:rFonts w:ascii="Cambria Math" w:eastAsiaTheme="majorEastAsia" w:hAnsi="Cambria Math"/>
                <w:sz w:val="28"/>
                <w:szCs w:val="28"/>
              </w:rPr>
              <m:t>e</m:t>
            </m:r>
          </m:e>
        </m:bar>
      </m:oMath>
      <w:proofErr w:type="gramStart"/>
      <w:r>
        <w:rPr>
          <w:rStyle w:val="FontStyle13"/>
          <w:rFonts w:eastAsiaTheme="majorEastAsia"/>
          <w:noProof/>
          <w:sz w:val="28"/>
          <w:szCs w:val="28"/>
          <w:lang w:val="en-US"/>
        </w:rPr>
        <w:t>-</w:t>
      </w:r>
      <w:r>
        <w:rPr>
          <w:rStyle w:val="FontStyle13"/>
          <w:rFonts w:eastAsiaTheme="majorEastAsia"/>
          <w:noProof/>
          <w:sz w:val="28"/>
          <w:szCs w:val="28"/>
        </w:rPr>
        <w:t>ы</w:t>
      </w:r>
      <w:r w:rsidRPr="004B53C2">
        <w:rPr>
          <w:rStyle w:val="FontStyle13"/>
          <w:rFonts w:eastAsiaTheme="majorEastAsia"/>
          <w:sz w:val="28"/>
          <w:szCs w:val="28"/>
        </w:rPr>
        <w:t xml:space="preserve">, </w:t>
      </w:r>
      <w:proofErr w:type="spellStart"/>
      <w:r w:rsidRPr="004B53C2">
        <w:rPr>
          <w:rStyle w:val="FontStyle13"/>
          <w:rFonts w:eastAsiaTheme="majorEastAsia"/>
          <w:sz w:val="28"/>
          <w:szCs w:val="28"/>
        </w:rPr>
        <w:t>эмиттируемые</w:t>
      </w:r>
      <w:proofErr w:type="spellEnd"/>
      <w:r w:rsidRPr="004B53C2">
        <w:rPr>
          <w:rStyle w:val="FontStyle13"/>
          <w:rFonts w:eastAsiaTheme="majorEastAsia"/>
          <w:sz w:val="28"/>
          <w:szCs w:val="28"/>
        </w:rPr>
        <w:t xml:space="preserve"> </w:t>
      </w:r>
      <w:proofErr w:type="spellStart"/>
      <w:r w:rsidRPr="004B53C2">
        <w:rPr>
          <w:rStyle w:val="FontStyle13"/>
          <w:rFonts w:eastAsiaTheme="majorEastAsia"/>
          <w:sz w:val="28"/>
          <w:szCs w:val="28"/>
        </w:rPr>
        <w:t>подогревным</w:t>
      </w:r>
      <w:proofErr w:type="spellEnd"/>
      <w:r w:rsidRPr="004B53C2">
        <w:rPr>
          <w:rStyle w:val="FontStyle13"/>
          <w:rFonts w:eastAsiaTheme="majorEastAsia"/>
          <w:sz w:val="28"/>
          <w:szCs w:val="28"/>
        </w:rPr>
        <w:t xml:space="preserve"> катодом 1, ускоряются полем уск</w:t>
      </w:r>
      <w:r w:rsidRPr="004B53C2">
        <w:rPr>
          <w:rStyle w:val="FontStyle13"/>
          <w:rFonts w:eastAsiaTheme="majorEastAsia"/>
          <w:sz w:val="28"/>
          <w:szCs w:val="28"/>
        </w:rPr>
        <w:t>о</w:t>
      </w:r>
      <w:r w:rsidRPr="004B53C2">
        <w:rPr>
          <w:rStyle w:val="FontStyle13"/>
          <w:rFonts w:eastAsiaTheme="majorEastAsia"/>
          <w:sz w:val="28"/>
          <w:szCs w:val="28"/>
        </w:rPr>
        <w:t>ряющего электр</w:t>
      </w:r>
      <w:r w:rsidRPr="004B53C2">
        <w:rPr>
          <w:rStyle w:val="FontStyle13"/>
          <w:rFonts w:eastAsiaTheme="majorEastAsia"/>
          <w:sz w:val="28"/>
          <w:szCs w:val="28"/>
        </w:rPr>
        <w:t>о</w:t>
      </w:r>
      <w:r w:rsidRPr="004B53C2">
        <w:rPr>
          <w:rStyle w:val="FontStyle13"/>
          <w:rFonts w:eastAsiaTheme="majorEastAsia"/>
          <w:sz w:val="28"/>
          <w:szCs w:val="28"/>
        </w:rPr>
        <w:t>да 2, на который подаётся положительное ускоря</w:t>
      </w:r>
      <w:r w:rsidRPr="004B53C2">
        <w:rPr>
          <w:rStyle w:val="FontStyle13"/>
          <w:rFonts w:eastAsiaTheme="majorEastAsia"/>
          <w:sz w:val="28"/>
          <w:szCs w:val="28"/>
        </w:rPr>
        <w:t>ю</w:t>
      </w:r>
      <w:r w:rsidRPr="004B53C2">
        <w:rPr>
          <w:rStyle w:val="FontStyle13"/>
          <w:rFonts w:eastAsiaTheme="majorEastAsia"/>
          <w:sz w:val="28"/>
          <w:szCs w:val="28"/>
        </w:rPr>
        <w:t xml:space="preserve">щее </w:t>
      </w:r>
      <w:proofErr w:type="spellStart"/>
      <w:r w:rsidRPr="004B53C2">
        <w:rPr>
          <w:rStyle w:val="FontStyle13"/>
          <w:rFonts w:eastAsiaTheme="majorEastAsia"/>
          <w:sz w:val="28"/>
          <w:szCs w:val="28"/>
        </w:rPr>
        <w:t>напряж</w:t>
      </w:r>
      <w:proofErr w:type="spellEnd"/>
      <w:r>
        <w:rPr>
          <w:rStyle w:val="FontStyle13"/>
          <w:rFonts w:eastAsiaTheme="majorEastAsia"/>
          <w:sz w:val="28"/>
          <w:szCs w:val="28"/>
        </w:rPr>
        <w:t>-</w:t>
      </w:r>
      <w:r w:rsidRPr="004B53C2">
        <w:rPr>
          <w:rStyle w:val="FontStyle13"/>
          <w:rFonts w:eastAsiaTheme="majorEastAsia"/>
          <w:sz w:val="28"/>
          <w:szCs w:val="28"/>
        </w:rPr>
        <w:t xml:space="preserve">е </w:t>
      </w:r>
      <w:r w:rsidRPr="004B53C2">
        <w:rPr>
          <w:rStyle w:val="FontStyle13"/>
          <w:rFonts w:eastAsiaTheme="majorEastAsia"/>
          <w:sz w:val="28"/>
          <w:szCs w:val="28"/>
          <w:lang w:val="en-US"/>
        </w:rPr>
        <w:t>U</w:t>
      </w:r>
      <w:r w:rsidRPr="004B53C2">
        <w:rPr>
          <w:rStyle w:val="FontStyle13"/>
          <w:rFonts w:eastAsiaTheme="majorEastAsia"/>
          <w:sz w:val="28"/>
          <w:szCs w:val="28"/>
          <w:vertAlign w:val="subscript"/>
          <w:lang w:val="en-US"/>
        </w:rPr>
        <w:t>0</w:t>
      </w:r>
      <w:r w:rsidRPr="004B53C2">
        <w:rPr>
          <w:rStyle w:val="FontStyle13"/>
          <w:rFonts w:eastAsiaTheme="majorEastAsia"/>
          <w:sz w:val="28"/>
          <w:szCs w:val="28"/>
          <w:lang w:val="en-US"/>
        </w:rPr>
        <w:t>.</w:t>
      </w:r>
      <w:proofErr w:type="gramEnd"/>
      <w:r w:rsidRPr="004B53C2">
        <w:rPr>
          <w:rStyle w:val="FontStyle13"/>
          <w:rFonts w:eastAsiaTheme="majorEastAsia"/>
          <w:sz w:val="28"/>
          <w:szCs w:val="28"/>
          <w:lang w:val="en-US"/>
        </w:rPr>
        <w:t xml:space="preserve"> </w:t>
      </w:r>
      <w:r w:rsidRPr="004B53C2">
        <w:rPr>
          <w:rStyle w:val="FontStyle13"/>
          <w:rFonts w:eastAsiaTheme="majorEastAsia"/>
          <w:sz w:val="28"/>
          <w:szCs w:val="28"/>
        </w:rPr>
        <w:t>Этот электрод также неск</w:t>
      </w:r>
      <w:r>
        <w:rPr>
          <w:rStyle w:val="FontStyle13"/>
          <w:rFonts w:eastAsiaTheme="majorEastAsia"/>
          <w:sz w:val="28"/>
          <w:szCs w:val="28"/>
        </w:rPr>
        <w:t xml:space="preserve">олько фокусирует </w:t>
      </w:r>
      <m:oMath>
        <m:bar>
          <m:barPr>
            <m:pos m:val="top"/>
            <m:ctrlPr>
              <w:rPr>
                <w:rStyle w:val="FontStyle13"/>
                <w:rFonts w:ascii="Cambria Math" w:eastAsiaTheme="minorEastAsia" w:hAnsi="Cambria Math"/>
                <w:i/>
                <w:sz w:val="28"/>
                <w:szCs w:val="28"/>
              </w:rPr>
            </m:ctrlPr>
          </m:barPr>
          <m:e>
            <m:r>
              <w:rPr>
                <w:rStyle w:val="FontStyle13"/>
                <w:rFonts w:ascii="Cambria Math" w:eastAsiaTheme="majorEastAsia" w:hAnsi="Cambria Math"/>
                <w:sz w:val="28"/>
                <w:szCs w:val="28"/>
              </w:rPr>
              <m:t>e</m:t>
            </m:r>
            <w:proofErr w:type="gramStart"/>
          </m:e>
        </m:bar>
      </m:oMath>
      <w:r>
        <w:rPr>
          <w:rStyle w:val="FontStyle13"/>
          <w:rFonts w:eastAsiaTheme="majorEastAsia"/>
          <w:noProof/>
          <w:sz w:val="28"/>
          <w:szCs w:val="28"/>
          <w:lang w:val="en-US"/>
        </w:rPr>
        <w:t>-</w:t>
      </w:r>
      <w:proofErr w:type="spellStart"/>
      <w:proofErr w:type="gramEnd"/>
      <w:r>
        <w:rPr>
          <w:rStyle w:val="FontStyle13"/>
          <w:rFonts w:eastAsiaTheme="majorEastAsia"/>
          <w:sz w:val="28"/>
          <w:szCs w:val="28"/>
        </w:rPr>
        <w:t>ный</w:t>
      </w:r>
      <w:proofErr w:type="spellEnd"/>
      <w:r>
        <w:rPr>
          <w:rStyle w:val="FontStyle13"/>
          <w:rFonts w:eastAsiaTheme="majorEastAsia"/>
          <w:sz w:val="28"/>
          <w:szCs w:val="28"/>
        </w:rPr>
        <w:t xml:space="preserve"> по</w:t>
      </w:r>
      <w:r w:rsidRPr="004B53C2">
        <w:rPr>
          <w:rStyle w:val="FontStyle13"/>
          <w:rFonts w:eastAsiaTheme="majorEastAsia"/>
          <w:sz w:val="28"/>
          <w:szCs w:val="28"/>
        </w:rPr>
        <w:t>ток 4, движущийся далее к вхо</w:t>
      </w:r>
      <w:r w:rsidRPr="004B53C2">
        <w:rPr>
          <w:rStyle w:val="FontStyle13"/>
          <w:rFonts w:eastAsiaTheme="majorEastAsia"/>
          <w:sz w:val="28"/>
          <w:szCs w:val="28"/>
        </w:rPr>
        <w:t>д</w:t>
      </w:r>
      <w:r w:rsidRPr="004B53C2">
        <w:rPr>
          <w:rStyle w:val="FontStyle13"/>
          <w:rFonts w:eastAsiaTheme="majorEastAsia"/>
          <w:sz w:val="28"/>
          <w:szCs w:val="28"/>
        </w:rPr>
        <w:t>ному рез</w:t>
      </w:r>
      <w:r>
        <w:rPr>
          <w:rStyle w:val="FontStyle13"/>
          <w:rFonts w:eastAsiaTheme="majorEastAsia"/>
          <w:sz w:val="28"/>
          <w:szCs w:val="28"/>
        </w:rPr>
        <w:t>-</w:t>
      </w:r>
      <w:proofErr w:type="spellStart"/>
      <w:r>
        <w:rPr>
          <w:rStyle w:val="FontStyle13"/>
          <w:rFonts w:eastAsiaTheme="majorEastAsia"/>
          <w:sz w:val="28"/>
          <w:szCs w:val="28"/>
        </w:rPr>
        <w:t>ру</w:t>
      </w:r>
      <w:proofErr w:type="spellEnd"/>
      <w:r>
        <w:rPr>
          <w:rStyle w:val="FontStyle13"/>
          <w:rFonts w:eastAsiaTheme="majorEastAsia"/>
          <w:sz w:val="28"/>
          <w:szCs w:val="28"/>
        </w:rPr>
        <w:t xml:space="preserve"> 3. Это же </w:t>
      </w:r>
      <w:proofErr w:type="spellStart"/>
      <w:r>
        <w:rPr>
          <w:rStyle w:val="FontStyle13"/>
          <w:rFonts w:eastAsiaTheme="majorEastAsia"/>
          <w:sz w:val="28"/>
          <w:szCs w:val="28"/>
        </w:rPr>
        <w:t>напряж</w:t>
      </w:r>
      <w:proofErr w:type="spellEnd"/>
      <w:r>
        <w:rPr>
          <w:rStyle w:val="FontStyle13"/>
          <w:rFonts w:eastAsiaTheme="majorEastAsia"/>
          <w:sz w:val="28"/>
          <w:szCs w:val="28"/>
        </w:rPr>
        <w:t>-е прикла</w:t>
      </w:r>
      <w:r w:rsidRPr="004B53C2">
        <w:rPr>
          <w:rStyle w:val="FontStyle13"/>
          <w:rFonts w:eastAsiaTheme="majorEastAsia"/>
          <w:sz w:val="28"/>
          <w:szCs w:val="28"/>
        </w:rPr>
        <w:t>дывается к рез</w:t>
      </w:r>
      <w:r>
        <w:rPr>
          <w:rStyle w:val="FontStyle13"/>
          <w:rFonts w:eastAsiaTheme="majorEastAsia"/>
          <w:sz w:val="28"/>
          <w:szCs w:val="28"/>
        </w:rPr>
        <w:t>-</w:t>
      </w:r>
      <w:r w:rsidRPr="004B53C2">
        <w:rPr>
          <w:rStyle w:val="FontStyle13"/>
          <w:rFonts w:eastAsiaTheme="majorEastAsia"/>
          <w:sz w:val="28"/>
          <w:szCs w:val="28"/>
        </w:rPr>
        <w:t xml:space="preserve">рам 3, трубе дрейфа 5 и коллектору </w:t>
      </w:r>
      <w:r>
        <w:rPr>
          <w:rStyle w:val="FontStyle13"/>
          <w:rFonts w:eastAsiaTheme="majorEastAsia"/>
          <w:sz w:val="28"/>
          <w:szCs w:val="28"/>
        </w:rPr>
        <w:t>К.</w:t>
      </w:r>
      <w:r w:rsidRPr="004B53C2">
        <w:rPr>
          <w:rStyle w:val="FontStyle13"/>
          <w:rFonts w:eastAsiaTheme="majorEastAsia"/>
          <w:sz w:val="28"/>
          <w:szCs w:val="28"/>
        </w:rPr>
        <w:t xml:space="preserve"> 7, кот</w:t>
      </w:r>
      <w:r w:rsidRPr="004B53C2">
        <w:rPr>
          <w:rStyle w:val="FontStyle13"/>
          <w:rFonts w:eastAsiaTheme="majorEastAsia"/>
          <w:sz w:val="28"/>
          <w:szCs w:val="28"/>
        </w:rPr>
        <w:t>о</w:t>
      </w:r>
      <w:r w:rsidRPr="004B53C2">
        <w:rPr>
          <w:rStyle w:val="FontStyle13"/>
          <w:rFonts w:eastAsiaTheme="majorEastAsia"/>
          <w:sz w:val="28"/>
          <w:szCs w:val="28"/>
        </w:rPr>
        <w:t>рые обычно заземляются для удо</w:t>
      </w:r>
      <w:r w:rsidRPr="004B53C2">
        <w:rPr>
          <w:rStyle w:val="FontStyle13"/>
          <w:rFonts w:eastAsiaTheme="majorEastAsia"/>
          <w:sz w:val="28"/>
          <w:szCs w:val="28"/>
        </w:rPr>
        <w:t>б</w:t>
      </w:r>
      <w:r w:rsidRPr="004B53C2">
        <w:rPr>
          <w:rStyle w:val="FontStyle13"/>
          <w:rFonts w:eastAsiaTheme="majorEastAsia"/>
          <w:sz w:val="28"/>
          <w:szCs w:val="28"/>
        </w:rPr>
        <w:t xml:space="preserve">ства </w:t>
      </w:r>
      <w:proofErr w:type="spellStart"/>
      <w:r w:rsidRPr="004B53C2">
        <w:rPr>
          <w:rStyle w:val="FontStyle13"/>
          <w:rFonts w:eastAsiaTheme="majorEastAsia"/>
          <w:sz w:val="28"/>
          <w:szCs w:val="28"/>
        </w:rPr>
        <w:t>охлаждения</w:t>
      </w:r>
      <w:proofErr w:type="gramStart"/>
      <w:r w:rsidRPr="004B53C2">
        <w:rPr>
          <w:rStyle w:val="FontStyle13"/>
          <w:rFonts w:eastAsiaTheme="majorEastAsia"/>
          <w:sz w:val="28"/>
          <w:szCs w:val="28"/>
        </w:rPr>
        <w:t>,</w:t>
      </w:r>
      <w:r>
        <w:rPr>
          <w:rStyle w:val="FontStyle13"/>
          <w:rFonts w:eastAsiaTheme="majorEastAsia"/>
          <w:sz w:val="28"/>
          <w:szCs w:val="28"/>
        </w:rPr>
        <w:t>т</w:t>
      </w:r>
      <w:proofErr w:type="gramEnd"/>
      <w:r>
        <w:rPr>
          <w:rStyle w:val="FontStyle13"/>
          <w:rFonts w:eastAsiaTheme="majorEastAsia"/>
          <w:sz w:val="28"/>
          <w:szCs w:val="28"/>
        </w:rPr>
        <w:t>.к</w:t>
      </w:r>
      <w:proofErr w:type="spellEnd"/>
      <w:r>
        <w:rPr>
          <w:rStyle w:val="FontStyle13"/>
          <w:rFonts w:eastAsiaTheme="majorEastAsia"/>
          <w:sz w:val="28"/>
          <w:szCs w:val="28"/>
        </w:rPr>
        <w:t>.</w:t>
      </w:r>
      <w:r w:rsidRPr="004B53C2">
        <w:rPr>
          <w:rStyle w:val="FontStyle13"/>
          <w:rFonts w:eastAsiaTheme="majorEastAsia"/>
          <w:sz w:val="28"/>
          <w:szCs w:val="28"/>
        </w:rPr>
        <w:t xml:space="preserve"> рез</w:t>
      </w:r>
      <w:r>
        <w:rPr>
          <w:rStyle w:val="FontStyle13"/>
          <w:rFonts w:eastAsiaTheme="majorEastAsia"/>
          <w:sz w:val="28"/>
          <w:szCs w:val="28"/>
        </w:rPr>
        <w:t>-</w:t>
      </w:r>
      <w:proofErr w:type="spellStart"/>
      <w:r w:rsidRPr="004B53C2">
        <w:rPr>
          <w:rStyle w:val="FontStyle13"/>
          <w:rFonts w:eastAsiaTheme="majorEastAsia"/>
          <w:sz w:val="28"/>
          <w:szCs w:val="28"/>
        </w:rPr>
        <w:t>ры</w:t>
      </w:r>
      <w:proofErr w:type="spellEnd"/>
      <w:r w:rsidRPr="004B53C2">
        <w:rPr>
          <w:rStyle w:val="FontStyle13"/>
          <w:rFonts w:eastAsiaTheme="majorEastAsia"/>
          <w:sz w:val="28"/>
          <w:szCs w:val="28"/>
        </w:rPr>
        <w:t xml:space="preserve"> связаны с линиями п</w:t>
      </w:r>
      <w:r w:rsidRPr="004B53C2">
        <w:rPr>
          <w:rStyle w:val="FontStyle13"/>
          <w:rFonts w:eastAsiaTheme="majorEastAsia"/>
          <w:sz w:val="28"/>
          <w:szCs w:val="28"/>
        </w:rPr>
        <w:t>е</w:t>
      </w:r>
      <w:r w:rsidRPr="004B53C2">
        <w:rPr>
          <w:rStyle w:val="FontStyle13"/>
          <w:rFonts w:eastAsiaTheme="majorEastAsia"/>
          <w:sz w:val="28"/>
          <w:szCs w:val="28"/>
        </w:rPr>
        <w:t>редачи, а коллекторы в мощн</w:t>
      </w:r>
      <w:r>
        <w:rPr>
          <w:rStyle w:val="FontStyle13"/>
          <w:rFonts w:eastAsiaTheme="majorEastAsia"/>
          <w:sz w:val="28"/>
          <w:szCs w:val="28"/>
        </w:rPr>
        <w:t>ых К. охлаждаются жидко</w:t>
      </w:r>
      <w:r w:rsidRPr="004B53C2">
        <w:rPr>
          <w:rStyle w:val="FontStyle13"/>
          <w:rFonts w:eastAsiaTheme="majorEastAsia"/>
          <w:sz w:val="28"/>
          <w:szCs w:val="28"/>
        </w:rPr>
        <w:t>стью.</w:t>
      </w:r>
    </w:p>
    <w:p w:rsidR="00977F59" w:rsidRPr="004B53C2" w:rsidRDefault="00977F59" w:rsidP="00977F59">
      <w:pPr>
        <w:pStyle w:val="Style5"/>
        <w:widowControl/>
        <w:spacing w:line="240" w:lineRule="auto"/>
        <w:rPr>
          <w:rStyle w:val="FontStyle13"/>
          <w:sz w:val="28"/>
          <w:szCs w:val="28"/>
        </w:rPr>
      </w:pPr>
      <w:r w:rsidRPr="004B53C2">
        <w:rPr>
          <w:rStyle w:val="FontStyle13"/>
          <w:sz w:val="28"/>
          <w:szCs w:val="28"/>
        </w:rPr>
        <w:t>К входному рез</w:t>
      </w:r>
      <w:r>
        <w:rPr>
          <w:rStyle w:val="FontStyle13"/>
          <w:sz w:val="28"/>
          <w:szCs w:val="28"/>
        </w:rPr>
        <w:t>-</w:t>
      </w:r>
      <w:proofErr w:type="spellStart"/>
      <w:r>
        <w:rPr>
          <w:rStyle w:val="FontStyle13"/>
          <w:sz w:val="28"/>
          <w:szCs w:val="28"/>
        </w:rPr>
        <w:t>ру</w:t>
      </w:r>
      <w:proofErr w:type="spellEnd"/>
      <w:r>
        <w:rPr>
          <w:rStyle w:val="FontStyle13"/>
          <w:sz w:val="28"/>
          <w:szCs w:val="28"/>
        </w:rPr>
        <w:t xml:space="preserve"> 3 (</w:t>
      </w:r>
      <w:r w:rsidRPr="004B53C2">
        <w:rPr>
          <w:rStyle w:val="FontStyle14"/>
          <w:b w:val="0"/>
          <w:sz w:val="28"/>
          <w:szCs w:val="28"/>
        </w:rPr>
        <w:t>модулятор</w:t>
      </w:r>
      <w:r>
        <w:rPr>
          <w:rStyle w:val="FontStyle14"/>
          <w:b w:val="0"/>
          <w:sz w:val="28"/>
          <w:szCs w:val="28"/>
        </w:rPr>
        <w:t>)</w:t>
      </w:r>
      <w:r w:rsidRPr="004B53C2">
        <w:rPr>
          <w:rStyle w:val="FontStyle14"/>
          <w:sz w:val="28"/>
          <w:szCs w:val="28"/>
        </w:rPr>
        <w:t xml:space="preserve"> </w:t>
      </w:r>
      <w:r>
        <w:rPr>
          <w:rStyle w:val="FontStyle13"/>
          <w:sz w:val="28"/>
          <w:szCs w:val="28"/>
        </w:rPr>
        <w:t>через коак</w:t>
      </w:r>
      <w:r w:rsidRPr="004B53C2">
        <w:rPr>
          <w:rStyle w:val="FontStyle13"/>
          <w:sz w:val="28"/>
          <w:szCs w:val="28"/>
        </w:rPr>
        <w:t>сиальную линию или волновод и петлю связи подводятся СВЧ-колебания,</w:t>
      </w:r>
      <w:r>
        <w:rPr>
          <w:rStyle w:val="FontStyle13"/>
          <w:sz w:val="28"/>
          <w:szCs w:val="28"/>
        </w:rPr>
        <w:t xml:space="preserve"> под</w:t>
      </w:r>
      <w:r w:rsidRPr="004B53C2">
        <w:rPr>
          <w:rStyle w:val="FontStyle13"/>
          <w:sz w:val="28"/>
          <w:szCs w:val="28"/>
        </w:rPr>
        <w:t>лежащие усилению.</w:t>
      </w:r>
    </w:p>
    <w:p w:rsidR="00977F59" w:rsidRPr="004B53C2" w:rsidRDefault="00977F59" w:rsidP="00977F59">
      <w:pPr>
        <w:pStyle w:val="Style5"/>
        <w:widowControl/>
        <w:spacing w:line="240" w:lineRule="auto"/>
        <w:ind w:firstLine="462"/>
        <w:rPr>
          <w:rStyle w:val="FontStyle13"/>
          <w:sz w:val="28"/>
          <w:szCs w:val="28"/>
        </w:rPr>
      </w:pPr>
      <w:proofErr w:type="gramStart"/>
      <w:r w:rsidRPr="004B53C2">
        <w:rPr>
          <w:rStyle w:val="FontStyle13"/>
          <w:sz w:val="28"/>
          <w:szCs w:val="28"/>
        </w:rPr>
        <w:t>Наводимое</w:t>
      </w:r>
      <w:proofErr w:type="gramEnd"/>
      <w:r w:rsidRPr="004B53C2">
        <w:rPr>
          <w:rStyle w:val="FontStyle13"/>
          <w:sz w:val="28"/>
          <w:szCs w:val="28"/>
        </w:rPr>
        <w:t xml:space="preserve"> входным сигналом между сетками входного рез</w:t>
      </w:r>
      <w:r>
        <w:rPr>
          <w:rStyle w:val="FontStyle13"/>
          <w:sz w:val="28"/>
          <w:szCs w:val="28"/>
        </w:rPr>
        <w:t>-</w:t>
      </w:r>
      <w:proofErr w:type="spellStart"/>
      <w:r>
        <w:rPr>
          <w:rStyle w:val="FontStyle13"/>
          <w:sz w:val="28"/>
          <w:szCs w:val="28"/>
        </w:rPr>
        <w:t>ра</w:t>
      </w:r>
      <w:proofErr w:type="spellEnd"/>
      <w:r>
        <w:rPr>
          <w:rStyle w:val="FontStyle13"/>
          <w:sz w:val="28"/>
          <w:szCs w:val="28"/>
        </w:rPr>
        <w:t xml:space="preserve"> пере</w:t>
      </w:r>
      <w:r w:rsidRPr="004B53C2">
        <w:rPr>
          <w:rStyle w:val="FontStyle13"/>
          <w:sz w:val="28"/>
          <w:szCs w:val="28"/>
        </w:rPr>
        <w:t xml:space="preserve">менное </w:t>
      </w:r>
      <w:proofErr w:type="spellStart"/>
      <w:r w:rsidRPr="004B53C2">
        <w:rPr>
          <w:rStyle w:val="FontStyle13"/>
          <w:sz w:val="28"/>
          <w:szCs w:val="28"/>
        </w:rPr>
        <w:t>напряж</w:t>
      </w:r>
      <w:proofErr w:type="spellEnd"/>
      <w:r>
        <w:rPr>
          <w:rStyle w:val="FontStyle13"/>
          <w:sz w:val="28"/>
          <w:szCs w:val="28"/>
        </w:rPr>
        <w:t>-</w:t>
      </w:r>
      <w:r w:rsidRPr="004B53C2">
        <w:rPr>
          <w:rStyle w:val="FontStyle13"/>
          <w:sz w:val="28"/>
          <w:szCs w:val="28"/>
        </w:rPr>
        <w:t xml:space="preserve">е </w:t>
      </w:r>
      <w:r w:rsidRPr="00B9468C">
        <w:rPr>
          <w:rStyle w:val="FontStyle13"/>
          <w:spacing w:val="20"/>
          <w:sz w:val="28"/>
          <w:szCs w:val="28"/>
          <w:lang w:val="en-US"/>
        </w:rPr>
        <w:t>U</w:t>
      </w:r>
      <w:r w:rsidRPr="00B9468C">
        <w:rPr>
          <w:rStyle w:val="FontStyle13"/>
          <w:spacing w:val="20"/>
          <w:sz w:val="28"/>
          <w:szCs w:val="28"/>
          <w:vertAlign w:val="subscript"/>
        </w:rPr>
        <w:t>1</w:t>
      </w:r>
      <w:r w:rsidRPr="00B9468C">
        <w:rPr>
          <w:rStyle w:val="FontStyle13"/>
          <w:spacing w:val="20"/>
          <w:sz w:val="28"/>
          <w:szCs w:val="28"/>
          <w:lang w:val="en-US"/>
        </w:rPr>
        <w:t>=U</w:t>
      </w:r>
      <w:r w:rsidRPr="00B9468C">
        <w:rPr>
          <w:rStyle w:val="FontStyle13"/>
          <w:spacing w:val="20"/>
          <w:sz w:val="28"/>
          <w:szCs w:val="28"/>
          <w:vertAlign w:val="subscript"/>
          <w:lang w:val="en-US"/>
        </w:rPr>
        <w:t>m</w:t>
      </w:r>
      <w:r w:rsidRPr="00B9468C">
        <w:rPr>
          <w:rStyle w:val="FontStyle13"/>
          <w:spacing w:val="20"/>
          <w:sz w:val="28"/>
          <w:szCs w:val="28"/>
          <w:vertAlign w:val="subscript"/>
        </w:rPr>
        <w:t>1</w:t>
      </w:r>
      <w:proofErr w:type="spellStart"/>
      <w:r w:rsidRPr="00B9468C">
        <w:rPr>
          <w:rStyle w:val="FontStyle13"/>
          <w:spacing w:val="20"/>
          <w:sz w:val="28"/>
          <w:szCs w:val="28"/>
          <w:lang w:val="en-US"/>
        </w:rPr>
        <w:t>sinω</w:t>
      </w:r>
      <w:r w:rsidRPr="004B53C2">
        <w:rPr>
          <w:rStyle w:val="FontStyle13"/>
          <w:spacing w:val="20"/>
          <w:sz w:val="28"/>
          <w:szCs w:val="28"/>
          <w:lang w:val="en-US"/>
        </w:rPr>
        <w:t>t</w:t>
      </w:r>
      <w:proofErr w:type="spellEnd"/>
      <w:r w:rsidRPr="004B53C2">
        <w:rPr>
          <w:rStyle w:val="FontStyle13"/>
          <w:sz w:val="28"/>
          <w:szCs w:val="28"/>
          <w:lang w:val="en-US"/>
        </w:rPr>
        <w:t xml:space="preserve"> </w:t>
      </w:r>
      <w:r w:rsidRPr="004B53C2">
        <w:rPr>
          <w:rStyle w:val="FontStyle13"/>
          <w:sz w:val="28"/>
          <w:szCs w:val="28"/>
        </w:rPr>
        <w:t xml:space="preserve">имеет амплитуду, значительно меньшую ускоряющего </w:t>
      </w:r>
      <w:proofErr w:type="spellStart"/>
      <w:r w:rsidRPr="00B9468C">
        <w:rPr>
          <w:rStyle w:val="FontStyle13"/>
          <w:sz w:val="28"/>
          <w:szCs w:val="28"/>
        </w:rPr>
        <w:t>напряж</w:t>
      </w:r>
      <w:proofErr w:type="spellEnd"/>
      <w:r>
        <w:rPr>
          <w:rStyle w:val="FontStyle13"/>
          <w:sz w:val="28"/>
          <w:szCs w:val="28"/>
        </w:rPr>
        <w:t>-</w:t>
      </w:r>
      <w:r w:rsidRPr="00B9468C">
        <w:rPr>
          <w:rStyle w:val="FontStyle13"/>
          <w:sz w:val="28"/>
          <w:szCs w:val="28"/>
        </w:rPr>
        <w:t xml:space="preserve">я </w:t>
      </w:r>
      <w:r w:rsidRPr="00B9468C">
        <w:rPr>
          <w:rStyle w:val="FontStyle13"/>
          <w:spacing w:val="20"/>
          <w:sz w:val="28"/>
          <w:szCs w:val="28"/>
          <w:lang w:val="en-US"/>
        </w:rPr>
        <w:t>U</w:t>
      </w:r>
      <w:r w:rsidRPr="00B9468C">
        <w:rPr>
          <w:rStyle w:val="FontStyle13"/>
          <w:spacing w:val="20"/>
          <w:sz w:val="28"/>
          <w:szCs w:val="28"/>
          <w:vertAlign w:val="subscript"/>
          <w:lang w:val="en-US"/>
        </w:rPr>
        <w:t>m</w:t>
      </w:r>
      <w:r w:rsidRPr="00B9468C">
        <w:rPr>
          <w:rStyle w:val="FontStyle13"/>
          <w:spacing w:val="20"/>
          <w:sz w:val="28"/>
          <w:szCs w:val="28"/>
          <w:vertAlign w:val="subscript"/>
        </w:rPr>
        <w:t>1</w:t>
      </w:r>
      <w:r w:rsidRPr="00B9468C">
        <w:rPr>
          <w:rStyle w:val="FontStyle13"/>
          <w:spacing w:val="20"/>
          <w:sz w:val="28"/>
          <w:szCs w:val="28"/>
          <w:lang w:val="en-US"/>
        </w:rPr>
        <w:t>&lt;U</w:t>
      </w:r>
      <w:r w:rsidRPr="00B9468C">
        <w:rPr>
          <w:rStyle w:val="FontStyle13"/>
          <w:spacing w:val="20"/>
          <w:sz w:val="28"/>
          <w:szCs w:val="28"/>
          <w:vertAlign w:val="subscript"/>
          <w:lang w:val="en-US"/>
        </w:rPr>
        <w:t>0</w:t>
      </w:r>
      <w:r w:rsidRPr="00B9468C">
        <w:rPr>
          <w:rStyle w:val="FontStyle13"/>
          <w:spacing w:val="20"/>
          <w:sz w:val="28"/>
          <w:szCs w:val="28"/>
          <w:lang w:val="en-US"/>
        </w:rPr>
        <w:t>.</w:t>
      </w:r>
      <w:r w:rsidRPr="004B53C2">
        <w:rPr>
          <w:rStyle w:val="FontStyle13"/>
          <w:sz w:val="28"/>
          <w:szCs w:val="28"/>
          <w:lang w:val="en-US"/>
        </w:rPr>
        <w:t xml:space="preserve"> </w:t>
      </w:r>
      <w:r w:rsidRPr="004B53C2">
        <w:rPr>
          <w:rStyle w:val="FontStyle13"/>
          <w:sz w:val="28"/>
          <w:szCs w:val="28"/>
        </w:rPr>
        <w:t xml:space="preserve">Поэтому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Pr>
          <w:rStyle w:val="FontStyle13"/>
          <w:noProof/>
          <w:sz w:val="28"/>
          <w:szCs w:val="28"/>
        </w:rPr>
        <w:t>н</w:t>
      </w:r>
      <w:proofErr w:type="spellStart"/>
      <w:r w:rsidRPr="004B53C2">
        <w:rPr>
          <w:rStyle w:val="FontStyle13"/>
          <w:sz w:val="28"/>
          <w:szCs w:val="28"/>
        </w:rPr>
        <w:t>ый</w:t>
      </w:r>
      <w:proofErr w:type="spellEnd"/>
      <w:r w:rsidRPr="004B53C2">
        <w:rPr>
          <w:rStyle w:val="FontStyle13"/>
          <w:sz w:val="28"/>
          <w:szCs w:val="28"/>
        </w:rPr>
        <w:t xml:space="preserve"> поток, проходя промежуток между сетками рез</w:t>
      </w:r>
      <w:r>
        <w:rPr>
          <w:rStyle w:val="FontStyle13"/>
          <w:sz w:val="28"/>
          <w:szCs w:val="28"/>
        </w:rPr>
        <w:t>-</w:t>
      </w:r>
      <w:proofErr w:type="spellStart"/>
      <w:r w:rsidRPr="004B53C2">
        <w:rPr>
          <w:rStyle w:val="FontStyle13"/>
          <w:sz w:val="28"/>
          <w:szCs w:val="28"/>
        </w:rPr>
        <w:t>ра</w:t>
      </w:r>
      <w:proofErr w:type="spellEnd"/>
      <w:r w:rsidRPr="004B53C2">
        <w:rPr>
          <w:rStyle w:val="FontStyle13"/>
          <w:sz w:val="28"/>
          <w:szCs w:val="28"/>
        </w:rPr>
        <w:t>, под</w:t>
      </w:r>
      <w:r>
        <w:rPr>
          <w:rStyle w:val="FontStyle13"/>
          <w:sz w:val="28"/>
          <w:szCs w:val="28"/>
        </w:rPr>
        <w:t xml:space="preserve"> воздействием п</w:t>
      </w:r>
      <w:r>
        <w:rPr>
          <w:rStyle w:val="FontStyle13"/>
          <w:sz w:val="28"/>
          <w:szCs w:val="28"/>
        </w:rPr>
        <w:t>е</w:t>
      </w:r>
      <w:r>
        <w:rPr>
          <w:rStyle w:val="FontStyle13"/>
          <w:sz w:val="28"/>
          <w:szCs w:val="28"/>
        </w:rPr>
        <w:t xml:space="preserve">ремен. </w:t>
      </w:r>
      <w:proofErr w:type="spellStart"/>
      <w:r>
        <w:rPr>
          <w:rStyle w:val="FontStyle13"/>
          <w:sz w:val="28"/>
          <w:szCs w:val="28"/>
        </w:rPr>
        <w:t>напря</w:t>
      </w:r>
      <w:r w:rsidRPr="004B53C2">
        <w:rPr>
          <w:rStyle w:val="FontStyle13"/>
          <w:sz w:val="28"/>
          <w:szCs w:val="28"/>
        </w:rPr>
        <w:t>ж</w:t>
      </w:r>
      <w:proofErr w:type="spellEnd"/>
      <w:r>
        <w:rPr>
          <w:rStyle w:val="FontStyle13"/>
          <w:sz w:val="28"/>
          <w:szCs w:val="28"/>
        </w:rPr>
        <w:t>-</w:t>
      </w:r>
      <w:r w:rsidRPr="004B53C2">
        <w:rPr>
          <w:rStyle w:val="FontStyle13"/>
          <w:sz w:val="28"/>
          <w:szCs w:val="28"/>
        </w:rPr>
        <w:t>я почти не изменяет своей плотности, но после прохождения рез</w:t>
      </w:r>
      <w:r>
        <w:rPr>
          <w:rStyle w:val="FontStyle13"/>
          <w:sz w:val="28"/>
          <w:szCs w:val="28"/>
        </w:rPr>
        <w:t>-</w:t>
      </w:r>
      <w:proofErr w:type="spellStart"/>
      <w:r w:rsidRPr="004B53C2">
        <w:rPr>
          <w:rStyle w:val="FontStyle13"/>
          <w:sz w:val="28"/>
          <w:szCs w:val="28"/>
        </w:rPr>
        <w:t>ра</w:t>
      </w:r>
      <w:proofErr w:type="spellEnd"/>
      <w:r w:rsidRPr="004B53C2">
        <w:rPr>
          <w:rStyle w:val="FontStyle13"/>
          <w:sz w:val="28"/>
          <w:szCs w:val="28"/>
        </w:rPr>
        <w:t xml:space="preserve">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r>
        <w:rPr>
          <w:rStyle w:val="FontStyle13"/>
          <w:noProof/>
          <w:sz w:val="28"/>
          <w:szCs w:val="28"/>
          <w:lang w:val="en-US"/>
        </w:rPr>
        <w:t>-</w:t>
      </w:r>
      <w:proofErr w:type="spellStart"/>
      <w:r w:rsidRPr="004B53C2">
        <w:rPr>
          <w:rStyle w:val="FontStyle13"/>
          <w:sz w:val="28"/>
          <w:szCs w:val="28"/>
        </w:rPr>
        <w:t>ны</w:t>
      </w:r>
      <w:proofErr w:type="spellEnd"/>
      <w:r w:rsidRPr="004B53C2">
        <w:rPr>
          <w:rStyle w:val="FontStyle13"/>
          <w:sz w:val="28"/>
          <w:szCs w:val="28"/>
        </w:rPr>
        <w:t xml:space="preserve"> будут иметь различные скорости. Время прохождения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Pr>
          <w:rStyle w:val="FontStyle13"/>
          <w:sz w:val="28"/>
          <w:szCs w:val="28"/>
        </w:rPr>
        <w:t>нами через зазор рез-</w:t>
      </w:r>
      <w:proofErr w:type="spellStart"/>
      <w:r w:rsidRPr="004B53C2">
        <w:rPr>
          <w:rStyle w:val="FontStyle13"/>
          <w:sz w:val="28"/>
          <w:szCs w:val="28"/>
        </w:rPr>
        <w:t>ра</w:t>
      </w:r>
      <w:proofErr w:type="spellEnd"/>
      <w:r w:rsidRPr="004B53C2">
        <w:rPr>
          <w:rStyle w:val="FontStyle13"/>
          <w:sz w:val="28"/>
          <w:szCs w:val="28"/>
        </w:rPr>
        <w:t xml:space="preserve"> много меньше периода колебания из-за достаточно большой скорости электронов </w:t>
      </w:r>
      <w:r w:rsidRPr="00B9468C">
        <w:rPr>
          <w:rStyle w:val="FontStyle13"/>
          <w:sz w:val="28"/>
          <w:szCs w:val="28"/>
          <w:lang w:val="en-US"/>
        </w:rPr>
        <w:t>V</w:t>
      </w:r>
      <w:r w:rsidRPr="00B9468C">
        <w:rPr>
          <w:rStyle w:val="FontStyle13"/>
          <w:sz w:val="28"/>
          <w:szCs w:val="28"/>
          <w:vertAlign w:val="subscript"/>
          <w:lang w:val="en-US"/>
        </w:rPr>
        <w:t>0</w:t>
      </w:r>
      <w:r w:rsidRPr="00B9468C">
        <w:rPr>
          <w:rStyle w:val="FontStyle13"/>
          <w:sz w:val="28"/>
          <w:szCs w:val="28"/>
          <w:lang w:val="en-US"/>
        </w:rPr>
        <w:t xml:space="preserve">, </w:t>
      </w:r>
      <w:r w:rsidRPr="00B9468C">
        <w:rPr>
          <w:rStyle w:val="FontStyle13"/>
          <w:sz w:val="28"/>
          <w:szCs w:val="28"/>
        </w:rPr>
        <w:t>т. е. τ</w:t>
      </w:r>
      <w:r w:rsidRPr="00B9468C">
        <w:rPr>
          <w:rStyle w:val="FontStyle13"/>
          <w:sz w:val="28"/>
          <w:szCs w:val="28"/>
          <w:vertAlign w:val="subscript"/>
        </w:rPr>
        <w:t>1</w:t>
      </w:r>
      <w:r w:rsidRPr="00B9468C">
        <w:rPr>
          <w:rStyle w:val="FontStyle13"/>
          <w:sz w:val="28"/>
          <w:szCs w:val="28"/>
        </w:rPr>
        <w:t>&lt; Т.</w:t>
      </w:r>
      <w:r>
        <w:rPr>
          <w:rStyle w:val="FontStyle13"/>
          <w:sz w:val="28"/>
          <w:szCs w:val="28"/>
        </w:rPr>
        <w:t xml:space="preserve"> Т.к. </w:t>
      </w:r>
      <w:r w:rsidRPr="00B9468C">
        <w:rPr>
          <w:rStyle w:val="FontStyle13"/>
          <w:sz w:val="28"/>
          <w:szCs w:val="28"/>
        </w:rPr>
        <w:t>перемен</w:t>
      </w:r>
      <w:r>
        <w:rPr>
          <w:rStyle w:val="FontStyle13"/>
          <w:sz w:val="28"/>
          <w:szCs w:val="28"/>
        </w:rPr>
        <w:t>.</w:t>
      </w:r>
      <w:r w:rsidRPr="00B9468C">
        <w:rPr>
          <w:rStyle w:val="FontStyle13"/>
          <w:sz w:val="28"/>
          <w:szCs w:val="28"/>
        </w:rPr>
        <w:t xml:space="preserve"> </w:t>
      </w:r>
      <w:proofErr w:type="spellStart"/>
      <w:r w:rsidRPr="00B9468C">
        <w:rPr>
          <w:rStyle w:val="FontStyle13"/>
          <w:sz w:val="28"/>
          <w:szCs w:val="28"/>
        </w:rPr>
        <w:t>напряж</w:t>
      </w:r>
      <w:proofErr w:type="spellEnd"/>
      <w:r>
        <w:rPr>
          <w:rStyle w:val="FontStyle13"/>
          <w:sz w:val="28"/>
          <w:szCs w:val="28"/>
        </w:rPr>
        <w:t>-</w:t>
      </w:r>
      <w:r w:rsidRPr="00B9468C">
        <w:rPr>
          <w:rStyle w:val="FontStyle13"/>
          <w:sz w:val="28"/>
          <w:szCs w:val="28"/>
        </w:rPr>
        <w:t>е между сетками рез</w:t>
      </w:r>
      <w:r>
        <w:rPr>
          <w:rStyle w:val="FontStyle13"/>
          <w:sz w:val="28"/>
          <w:szCs w:val="28"/>
        </w:rPr>
        <w:t>-</w:t>
      </w:r>
      <w:proofErr w:type="spellStart"/>
      <w:r w:rsidRPr="00B9468C">
        <w:rPr>
          <w:rStyle w:val="FontStyle13"/>
          <w:sz w:val="28"/>
          <w:szCs w:val="28"/>
        </w:rPr>
        <w:t>ра</w:t>
      </w:r>
      <w:proofErr w:type="spellEnd"/>
      <w:r w:rsidRPr="00B9468C">
        <w:rPr>
          <w:rStyle w:val="FontStyle13"/>
          <w:sz w:val="28"/>
          <w:szCs w:val="28"/>
        </w:rPr>
        <w:t xml:space="preserve"> мало, то и различие в скоростях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r>
        <w:rPr>
          <w:rStyle w:val="FontStyle13"/>
          <w:noProof/>
          <w:sz w:val="28"/>
          <w:szCs w:val="28"/>
          <w:lang w:val="en-US"/>
        </w:rPr>
        <w:t>-</w:t>
      </w:r>
      <w:proofErr w:type="spellStart"/>
      <w:r w:rsidRPr="00B9468C">
        <w:rPr>
          <w:rStyle w:val="FontStyle13"/>
          <w:sz w:val="28"/>
          <w:szCs w:val="28"/>
        </w:rPr>
        <w:t>ов</w:t>
      </w:r>
      <w:proofErr w:type="spellEnd"/>
      <w:r w:rsidRPr="00B9468C">
        <w:rPr>
          <w:rStyle w:val="FontStyle13"/>
          <w:sz w:val="28"/>
          <w:szCs w:val="28"/>
        </w:rPr>
        <w:t>, пр</w:t>
      </w:r>
      <w:r w:rsidRPr="00B9468C">
        <w:rPr>
          <w:rStyle w:val="FontStyle13"/>
          <w:sz w:val="28"/>
          <w:szCs w:val="28"/>
        </w:rPr>
        <w:t>о</w:t>
      </w:r>
      <w:r w:rsidRPr="00B9468C">
        <w:rPr>
          <w:rStyle w:val="FontStyle13"/>
          <w:sz w:val="28"/>
          <w:szCs w:val="28"/>
        </w:rPr>
        <w:t xml:space="preserve">шедших входной резонатор, будет небольшим. Дальнейшее движение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sidRPr="00B9468C">
        <w:rPr>
          <w:rStyle w:val="FontStyle13"/>
          <w:sz w:val="28"/>
          <w:szCs w:val="28"/>
        </w:rPr>
        <w:t xml:space="preserve">нов в трубе дрейфа </w:t>
      </w:r>
      <w:r w:rsidRPr="00B9468C">
        <w:rPr>
          <w:rStyle w:val="FontStyle11"/>
          <w:b w:val="0"/>
          <w:sz w:val="28"/>
          <w:szCs w:val="28"/>
        </w:rPr>
        <w:t xml:space="preserve">5 </w:t>
      </w:r>
      <w:r w:rsidRPr="00B9468C">
        <w:rPr>
          <w:rStyle w:val="FontStyle13"/>
          <w:sz w:val="28"/>
          <w:szCs w:val="28"/>
        </w:rPr>
        <w:t xml:space="preserve">будет проходить в отсутствии </w:t>
      </w:r>
      <w:proofErr w:type="spellStart"/>
      <w:r w:rsidRPr="00B9468C">
        <w:rPr>
          <w:rStyle w:val="FontStyle13"/>
          <w:sz w:val="28"/>
          <w:szCs w:val="28"/>
        </w:rPr>
        <w:t>электрич</w:t>
      </w:r>
      <w:proofErr w:type="spellEnd"/>
      <w:r>
        <w:rPr>
          <w:rStyle w:val="FontStyle13"/>
          <w:sz w:val="28"/>
          <w:szCs w:val="28"/>
        </w:rPr>
        <w:t>.</w:t>
      </w:r>
      <w:r w:rsidRPr="00B9468C">
        <w:rPr>
          <w:rStyle w:val="FontStyle13"/>
          <w:sz w:val="28"/>
          <w:szCs w:val="28"/>
        </w:rPr>
        <w:t xml:space="preserve"> поля под действием сил инерции. Эту область, где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spellStart"/>
      <w:proofErr w:type="gramEnd"/>
      <w:r w:rsidRPr="00B9468C">
        <w:rPr>
          <w:rStyle w:val="FontStyle13"/>
          <w:sz w:val="28"/>
          <w:szCs w:val="28"/>
        </w:rPr>
        <w:t>ны</w:t>
      </w:r>
      <w:proofErr w:type="spellEnd"/>
      <w:r w:rsidRPr="00B9468C">
        <w:rPr>
          <w:rStyle w:val="FontStyle13"/>
          <w:sz w:val="28"/>
          <w:szCs w:val="28"/>
        </w:rPr>
        <w:t xml:space="preserve"> движутся по инерции, но с различными начальными скоростями, наз</w:t>
      </w:r>
      <w:r w:rsidRPr="00B9468C">
        <w:rPr>
          <w:rStyle w:val="FontStyle13"/>
          <w:sz w:val="28"/>
          <w:szCs w:val="28"/>
        </w:rPr>
        <w:t>ы</w:t>
      </w:r>
      <w:r w:rsidRPr="00B9468C">
        <w:rPr>
          <w:rStyle w:val="FontStyle13"/>
          <w:sz w:val="28"/>
          <w:szCs w:val="28"/>
        </w:rPr>
        <w:t>вают пространством дрейфа</w:t>
      </w:r>
      <w:r w:rsidRPr="004B53C2">
        <w:rPr>
          <w:rStyle w:val="FontStyle13"/>
          <w:sz w:val="28"/>
          <w:szCs w:val="28"/>
        </w:rPr>
        <w:t>.</w:t>
      </w:r>
    </w:p>
    <w:p w:rsidR="00977F59" w:rsidRPr="004B53C2" w:rsidRDefault="00977F59" w:rsidP="00977F59">
      <w:pPr>
        <w:pStyle w:val="Style5"/>
        <w:widowControl/>
        <w:spacing w:line="240" w:lineRule="auto"/>
        <w:ind w:firstLine="465"/>
        <w:rPr>
          <w:rStyle w:val="FontStyle13"/>
          <w:sz w:val="28"/>
          <w:szCs w:val="28"/>
        </w:rPr>
      </w:pPr>
      <w:r w:rsidRPr="004B53C2">
        <w:rPr>
          <w:rStyle w:val="FontStyle13"/>
          <w:sz w:val="28"/>
          <w:szCs w:val="28"/>
        </w:rPr>
        <w:t xml:space="preserve">Время движения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sidRPr="004B53C2">
        <w:rPr>
          <w:rStyle w:val="FontStyle13"/>
          <w:sz w:val="28"/>
          <w:szCs w:val="28"/>
        </w:rPr>
        <w:t>нов в пространстве дрейфа велико по сравнению с периодом к</w:t>
      </w:r>
      <w:r w:rsidRPr="004B53C2">
        <w:rPr>
          <w:rStyle w:val="FontStyle13"/>
          <w:sz w:val="28"/>
          <w:szCs w:val="28"/>
        </w:rPr>
        <w:t>о</w:t>
      </w:r>
      <w:r w:rsidRPr="004B53C2">
        <w:rPr>
          <w:rStyle w:val="FontStyle13"/>
          <w:sz w:val="28"/>
          <w:szCs w:val="28"/>
        </w:rPr>
        <w:t xml:space="preserve">лебаний, поэтому быстрые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r>
        <w:rPr>
          <w:rStyle w:val="FontStyle13"/>
          <w:noProof/>
          <w:sz w:val="28"/>
          <w:szCs w:val="28"/>
          <w:lang w:val="en-US"/>
        </w:rPr>
        <w:t>-</w:t>
      </w:r>
      <w:proofErr w:type="spellStart"/>
      <w:r>
        <w:rPr>
          <w:rStyle w:val="FontStyle13"/>
          <w:sz w:val="28"/>
          <w:szCs w:val="28"/>
        </w:rPr>
        <w:t>ны</w:t>
      </w:r>
      <w:proofErr w:type="spellEnd"/>
      <w:r>
        <w:rPr>
          <w:rStyle w:val="FontStyle13"/>
          <w:sz w:val="28"/>
          <w:szCs w:val="28"/>
        </w:rPr>
        <w:t xml:space="preserve"> успевают догнать медлен</w:t>
      </w:r>
      <w:r w:rsidRPr="004B53C2">
        <w:rPr>
          <w:rStyle w:val="FontStyle13"/>
          <w:sz w:val="28"/>
          <w:szCs w:val="28"/>
        </w:rPr>
        <w:t>ные, образуя сгустки и разр</w:t>
      </w:r>
      <w:r w:rsidRPr="004B53C2">
        <w:rPr>
          <w:rStyle w:val="FontStyle13"/>
          <w:sz w:val="28"/>
          <w:szCs w:val="28"/>
        </w:rPr>
        <w:t>е</w:t>
      </w:r>
      <w:r w:rsidRPr="004B53C2">
        <w:rPr>
          <w:rStyle w:val="FontStyle13"/>
          <w:sz w:val="28"/>
          <w:szCs w:val="28"/>
        </w:rPr>
        <w:t xml:space="preserve">жения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r>
        <w:rPr>
          <w:rStyle w:val="FontStyle13"/>
          <w:noProof/>
          <w:sz w:val="28"/>
          <w:szCs w:val="28"/>
          <w:lang w:val="en-US"/>
        </w:rPr>
        <w:t>-</w:t>
      </w:r>
      <w:r w:rsidRPr="004B53C2">
        <w:rPr>
          <w:rStyle w:val="FontStyle13"/>
          <w:sz w:val="28"/>
          <w:szCs w:val="28"/>
        </w:rPr>
        <w:t>нов.</w:t>
      </w:r>
    </w:p>
    <w:p w:rsidR="00977F59" w:rsidRPr="004B53C2" w:rsidRDefault="00977F59" w:rsidP="00977F59">
      <w:pPr>
        <w:pStyle w:val="Style5"/>
        <w:widowControl/>
        <w:spacing w:line="240" w:lineRule="auto"/>
        <w:ind w:firstLine="462"/>
        <w:rPr>
          <w:rStyle w:val="FontStyle13"/>
          <w:sz w:val="28"/>
          <w:szCs w:val="28"/>
        </w:rPr>
      </w:pPr>
      <w:proofErr w:type="spellStart"/>
      <w:r w:rsidRPr="004B53C2">
        <w:rPr>
          <w:rStyle w:val="FontStyle13"/>
          <w:sz w:val="28"/>
          <w:szCs w:val="28"/>
        </w:rPr>
        <w:t>Т</w:t>
      </w:r>
      <w:r>
        <w:rPr>
          <w:rStyle w:val="FontStyle13"/>
          <w:sz w:val="28"/>
          <w:szCs w:val="28"/>
        </w:rPr>
        <w:t>.о</w:t>
      </w:r>
      <w:proofErr w:type="spellEnd"/>
      <w:r>
        <w:rPr>
          <w:rStyle w:val="FontStyle13"/>
          <w:sz w:val="28"/>
          <w:szCs w:val="28"/>
        </w:rPr>
        <w:t>.</w:t>
      </w:r>
      <w:r w:rsidRPr="004B53C2">
        <w:rPr>
          <w:rStyle w:val="FontStyle13"/>
          <w:sz w:val="28"/>
          <w:szCs w:val="28"/>
        </w:rPr>
        <w:t xml:space="preserve">, небольшие изменения </w:t>
      </w:r>
      <w:r>
        <w:rPr>
          <w:rStyle w:val="FontStyle13"/>
          <w:sz w:val="28"/>
          <w:szCs w:val="28"/>
        </w:rPr>
        <w:t xml:space="preserve">по скорости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Pr>
          <w:rStyle w:val="FontStyle13"/>
          <w:sz w:val="28"/>
          <w:szCs w:val="28"/>
        </w:rPr>
        <w:t>нов, происхо</w:t>
      </w:r>
      <w:r w:rsidRPr="004B53C2">
        <w:rPr>
          <w:rStyle w:val="FontStyle13"/>
          <w:sz w:val="28"/>
          <w:szCs w:val="28"/>
        </w:rPr>
        <w:t>дящие в рез</w:t>
      </w:r>
      <w:r>
        <w:rPr>
          <w:rStyle w:val="FontStyle13"/>
          <w:sz w:val="28"/>
          <w:szCs w:val="28"/>
        </w:rPr>
        <w:t>-</w:t>
      </w:r>
      <w:r w:rsidRPr="004B53C2">
        <w:rPr>
          <w:rStyle w:val="FontStyle13"/>
          <w:sz w:val="28"/>
          <w:szCs w:val="28"/>
        </w:rPr>
        <w:t xml:space="preserve">те воздействия </w:t>
      </w:r>
      <w:proofErr w:type="spellStart"/>
      <w:r w:rsidRPr="004B53C2">
        <w:rPr>
          <w:rStyle w:val="FontStyle13"/>
          <w:sz w:val="28"/>
          <w:szCs w:val="28"/>
        </w:rPr>
        <w:t>перем</w:t>
      </w:r>
      <w:proofErr w:type="spellEnd"/>
      <w:r>
        <w:rPr>
          <w:rStyle w:val="FontStyle13"/>
          <w:sz w:val="28"/>
          <w:szCs w:val="28"/>
        </w:rPr>
        <w:t>.</w:t>
      </w:r>
      <w:r w:rsidRPr="004B53C2">
        <w:rPr>
          <w:rStyle w:val="FontStyle13"/>
          <w:sz w:val="28"/>
          <w:szCs w:val="28"/>
        </w:rPr>
        <w:t xml:space="preserve"> </w:t>
      </w:r>
      <w:proofErr w:type="spellStart"/>
      <w:r w:rsidRPr="004B53C2">
        <w:rPr>
          <w:rStyle w:val="FontStyle13"/>
          <w:sz w:val="28"/>
          <w:szCs w:val="28"/>
        </w:rPr>
        <w:t>напряж</w:t>
      </w:r>
      <w:proofErr w:type="spellEnd"/>
      <w:r>
        <w:rPr>
          <w:rStyle w:val="FontStyle13"/>
          <w:sz w:val="28"/>
          <w:szCs w:val="28"/>
        </w:rPr>
        <w:t>-</w:t>
      </w:r>
      <w:r w:rsidRPr="004B53C2">
        <w:rPr>
          <w:rStyle w:val="FontStyle13"/>
          <w:sz w:val="28"/>
          <w:szCs w:val="28"/>
        </w:rPr>
        <w:t>я</w:t>
      </w:r>
      <w:r>
        <w:rPr>
          <w:rStyle w:val="FontStyle13"/>
          <w:sz w:val="28"/>
          <w:szCs w:val="28"/>
        </w:rPr>
        <w:t xml:space="preserve"> между сетками вход</w:t>
      </w:r>
      <w:r w:rsidRPr="004B53C2">
        <w:rPr>
          <w:rStyle w:val="FontStyle13"/>
          <w:sz w:val="28"/>
          <w:szCs w:val="28"/>
        </w:rPr>
        <w:t>ного рез</w:t>
      </w:r>
      <w:r>
        <w:rPr>
          <w:rStyle w:val="FontStyle13"/>
          <w:sz w:val="28"/>
          <w:szCs w:val="28"/>
        </w:rPr>
        <w:t>-</w:t>
      </w:r>
      <w:proofErr w:type="spellStart"/>
      <w:r w:rsidRPr="004B53C2">
        <w:rPr>
          <w:rStyle w:val="FontStyle13"/>
          <w:sz w:val="28"/>
          <w:szCs w:val="28"/>
        </w:rPr>
        <w:t>ра</w:t>
      </w:r>
      <w:proofErr w:type="spellEnd"/>
      <w:r w:rsidRPr="004B53C2">
        <w:rPr>
          <w:rStyle w:val="FontStyle13"/>
          <w:sz w:val="28"/>
          <w:szCs w:val="28"/>
        </w:rPr>
        <w:t xml:space="preserve">, приводят к </w:t>
      </w:r>
      <w:r>
        <w:rPr>
          <w:rStyle w:val="FontStyle13"/>
          <w:sz w:val="28"/>
          <w:szCs w:val="28"/>
        </w:rPr>
        <w:t xml:space="preserve">изменениям плотности </w:t>
      </w:r>
      <w:proofErr w:type="spellStart"/>
      <w:r>
        <w:rPr>
          <w:rStyle w:val="FontStyle13"/>
          <w:sz w:val="28"/>
          <w:szCs w:val="28"/>
        </w:rPr>
        <w:t>электрич</w:t>
      </w:r>
      <w:proofErr w:type="spellEnd"/>
      <w:r>
        <w:rPr>
          <w:rStyle w:val="FontStyle13"/>
          <w:sz w:val="28"/>
          <w:szCs w:val="28"/>
        </w:rPr>
        <w:t>.</w:t>
      </w:r>
      <w:r w:rsidRPr="004B53C2">
        <w:rPr>
          <w:rStyle w:val="FontStyle13"/>
          <w:sz w:val="28"/>
          <w:szCs w:val="28"/>
        </w:rPr>
        <w:t xml:space="preserve"> потока. Непрерывный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spellStart"/>
      <w:proofErr w:type="gramEnd"/>
      <w:r w:rsidRPr="004B53C2">
        <w:rPr>
          <w:rStyle w:val="FontStyle13"/>
          <w:sz w:val="28"/>
          <w:szCs w:val="28"/>
        </w:rPr>
        <w:t>ный</w:t>
      </w:r>
      <w:proofErr w:type="spellEnd"/>
      <w:r w:rsidRPr="004B53C2">
        <w:rPr>
          <w:rStyle w:val="FontStyle13"/>
          <w:sz w:val="28"/>
          <w:szCs w:val="28"/>
        </w:rPr>
        <w:t xml:space="preserve"> поток превращается в прерывистый, состоящий из сгустков и разряжений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r>
        <w:rPr>
          <w:rStyle w:val="FontStyle13"/>
          <w:noProof/>
          <w:sz w:val="28"/>
          <w:szCs w:val="28"/>
          <w:lang w:val="en-US"/>
        </w:rPr>
        <w:t>-</w:t>
      </w:r>
      <w:r>
        <w:rPr>
          <w:rStyle w:val="FontStyle13"/>
          <w:sz w:val="28"/>
          <w:szCs w:val="28"/>
        </w:rPr>
        <w:t xml:space="preserve">нов. Сгустки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Pr>
          <w:rStyle w:val="FontStyle13"/>
          <w:sz w:val="28"/>
          <w:szCs w:val="28"/>
        </w:rPr>
        <w:t>нов поступа</w:t>
      </w:r>
      <w:r w:rsidRPr="004B53C2">
        <w:rPr>
          <w:rStyle w:val="FontStyle13"/>
          <w:sz w:val="28"/>
          <w:szCs w:val="28"/>
        </w:rPr>
        <w:t>ют в выходной рез</w:t>
      </w:r>
      <w:r>
        <w:rPr>
          <w:rStyle w:val="FontStyle13"/>
          <w:sz w:val="28"/>
          <w:szCs w:val="28"/>
        </w:rPr>
        <w:t>-</w:t>
      </w:r>
      <w:r w:rsidRPr="004B53C2">
        <w:rPr>
          <w:rStyle w:val="FontStyle13"/>
          <w:sz w:val="28"/>
          <w:szCs w:val="28"/>
        </w:rPr>
        <w:t>р 6 с частотой, равной</w:t>
      </w:r>
      <w:r>
        <w:rPr>
          <w:rStyle w:val="FontStyle13"/>
          <w:sz w:val="28"/>
          <w:szCs w:val="28"/>
        </w:rPr>
        <w:t xml:space="preserve"> частоте вход. сигнала, и на</w:t>
      </w:r>
      <w:r w:rsidRPr="004B53C2">
        <w:rPr>
          <w:rStyle w:val="FontStyle13"/>
          <w:sz w:val="28"/>
          <w:szCs w:val="28"/>
        </w:rPr>
        <w:t xml:space="preserve">водят в нем импульсы тока. В резонаторе </w:t>
      </w:r>
      <w:r>
        <w:rPr>
          <w:rStyle w:val="FontStyle13"/>
          <w:sz w:val="28"/>
          <w:szCs w:val="28"/>
        </w:rPr>
        <w:t>возникают СВЧ-колебания с часто</w:t>
      </w:r>
      <w:r w:rsidRPr="004B53C2">
        <w:rPr>
          <w:rStyle w:val="FontStyle13"/>
          <w:sz w:val="28"/>
          <w:szCs w:val="28"/>
        </w:rPr>
        <w:t xml:space="preserve">той, равной частоте колебаний, подводимых к </w:t>
      </w:r>
      <w:proofErr w:type="gramStart"/>
      <w:r w:rsidRPr="004B53C2">
        <w:rPr>
          <w:rStyle w:val="FontStyle13"/>
          <w:sz w:val="28"/>
          <w:szCs w:val="28"/>
        </w:rPr>
        <w:t>входному</w:t>
      </w:r>
      <w:proofErr w:type="gramEnd"/>
      <w:r w:rsidRPr="004B53C2">
        <w:rPr>
          <w:rStyle w:val="FontStyle13"/>
          <w:sz w:val="28"/>
          <w:szCs w:val="28"/>
        </w:rPr>
        <w:t xml:space="preserve"> рез</w:t>
      </w:r>
      <w:r>
        <w:rPr>
          <w:rStyle w:val="FontStyle13"/>
          <w:sz w:val="28"/>
          <w:szCs w:val="28"/>
        </w:rPr>
        <w:t>-</w:t>
      </w:r>
      <w:proofErr w:type="spellStart"/>
      <w:r w:rsidRPr="004B53C2">
        <w:rPr>
          <w:rStyle w:val="FontStyle13"/>
          <w:sz w:val="28"/>
          <w:szCs w:val="28"/>
        </w:rPr>
        <w:t>ру</w:t>
      </w:r>
      <w:proofErr w:type="spellEnd"/>
      <w:r w:rsidRPr="004B53C2">
        <w:rPr>
          <w:rStyle w:val="FontStyle13"/>
          <w:sz w:val="28"/>
          <w:szCs w:val="28"/>
        </w:rPr>
        <w:t>.</w:t>
      </w:r>
    </w:p>
    <w:p w:rsidR="00977F59" w:rsidRPr="004B53C2" w:rsidRDefault="00977F59" w:rsidP="00977F59">
      <w:pPr>
        <w:pStyle w:val="Style5"/>
        <w:widowControl/>
        <w:spacing w:line="240" w:lineRule="auto"/>
        <w:ind w:firstLine="450"/>
        <w:rPr>
          <w:rStyle w:val="FontStyle13"/>
          <w:sz w:val="28"/>
          <w:szCs w:val="28"/>
        </w:rPr>
      </w:pPr>
      <w:r w:rsidRPr="004B53C2">
        <w:rPr>
          <w:rStyle w:val="FontStyle13"/>
          <w:sz w:val="28"/>
          <w:szCs w:val="28"/>
        </w:rPr>
        <w:t>Появляющееся между сетками рез</w:t>
      </w:r>
      <w:r>
        <w:rPr>
          <w:rStyle w:val="FontStyle13"/>
          <w:sz w:val="28"/>
          <w:szCs w:val="28"/>
        </w:rPr>
        <w:t>-</w:t>
      </w:r>
      <w:proofErr w:type="spellStart"/>
      <w:r w:rsidRPr="004B53C2">
        <w:rPr>
          <w:rStyle w:val="FontStyle13"/>
          <w:sz w:val="28"/>
          <w:szCs w:val="28"/>
        </w:rPr>
        <w:t>ра</w:t>
      </w:r>
      <w:proofErr w:type="spellEnd"/>
      <w:r w:rsidRPr="004B53C2">
        <w:rPr>
          <w:rStyle w:val="FontStyle13"/>
          <w:sz w:val="28"/>
          <w:szCs w:val="28"/>
        </w:rPr>
        <w:t xml:space="preserve"> </w:t>
      </w:r>
      <w:proofErr w:type="spellStart"/>
      <w:r w:rsidRPr="004B53C2">
        <w:rPr>
          <w:rStyle w:val="FontStyle13"/>
          <w:sz w:val="28"/>
          <w:szCs w:val="28"/>
        </w:rPr>
        <w:t>электрич</w:t>
      </w:r>
      <w:proofErr w:type="spellEnd"/>
      <w:r>
        <w:rPr>
          <w:rStyle w:val="FontStyle13"/>
          <w:sz w:val="28"/>
          <w:szCs w:val="28"/>
        </w:rPr>
        <w:t>.</w:t>
      </w:r>
      <w:r w:rsidRPr="004B53C2">
        <w:rPr>
          <w:rStyle w:val="FontStyle13"/>
          <w:sz w:val="28"/>
          <w:szCs w:val="28"/>
        </w:rPr>
        <w:t xml:space="preserve"> поле тормозит сгруппированные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spellStart"/>
      <w:proofErr w:type="gramEnd"/>
      <w:r w:rsidRPr="004B53C2">
        <w:rPr>
          <w:rStyle w:val="FontStyle13"/>
          <w:sz w:val="28"/>
          <w:szCs w:val="28"/>
        </w:rPr>
        <w:t>ны</w:t>
      </w:r>
      <w:proofErr w:type="spellEnd"/>
      <w:r w:rsidRPr="004B53C2">
        <w:rPr>
          <w:rStyle w:val="FontStyle13"/>
          <w:sz w:val="28"/>
          <w:szCs w:val="28"/>
        </w:rPr>
        <w:t xml:space="preserve">, </w:t>
      </w:r>
      <w:proofErr w:type="spellStart"/>
      <w:r w:rsidRPr="004B53C2">
        <w:rPr>
          <w:rStyle w:val="FontStyle13"/>
          <w:sz w:val="28"/>
          <w:szCs w:val="28"/>
        </w:rPr>
        <w:t>кинетич</w:t>
      </w:r>
      <w:proofErr w:type="spellEnd"/>
      <w:r>
        <w:rPr>
          <w:rStyle w:val="FontStyle13"/>
          <w:sz w:val="28"/>
          <w:szCs w:val="28"/>
        </w:rPr>
        <w:t>.</w:t>
      </w:r>
      <w:r w:rsidRPr="004B53C2">
        <w:rPr>
          <w:rStyle w:val="FontStyle13"/>
          <w:sz w:val="28"/>
          <w:szCs w:val="28"/>
        </w:rPr>
        <w:t xml:space="preserve"> эн</w:t>
      </w:r>
      <w:r>
        <w:rPr>
          <w:rStyle w:val="FontStyle13"/>
          <w:sz w:val="28"/>
          <w:szCs w:val="28"/>
        </w:rPr>
        <w:t>-я, полученная ими от источ</w:t>
      </w:r>
      <w:r w:rsidRPr="004B53C2">
        <w:rPr>
          <w:rStyle w:val="FontStyle13"/>
          <w:sz w:val="28"/>
          <w:szCs w:val="28"/>
        </w:rPr>
        <w:t xml:space="preserve">ника ускоряющего </w:t>
      </w:r>
      <w:proofErr w:type="spellStart"/>
      <w:r w:rsidRPr="004B53C2">
        <w:rPr>
          <w:rStyle w:val="FontStyle13"/>
          <w:sz w:val="28"/>
          <w:szCs w:val="28"/>
        </w:rPr>
        <w:t>напряж</w:t>
      </w:r>
      <w:proofErr w:type="spellEnd"/>
      <w:r>
        <w:rPr>
          <w:rStyle w:val="FontStyle13"/>
          <w:sz w:val="28"/>
          <w:szCs w:val="28"/>
        </w:rPr>
        <w:t>-</w:t>
      </w:r>
      <w:r w:rsidRPr="004B53C2">
        <w:rPr>
          <w:rStyle w:val="FontStyle13"/>
          <w:sz w:val="28"/>
          <w:szCs w:val="28"/>
        </w:rPr>
        <w:t xml:space="preserve">я </w:t>
      </w:r>
      <w:r w:rsidRPr="00B9468C">
        <w:rPr>
          <w:rStyle w:val="FontStyle13"/>
          <w:spacing w:val="20"/>
          <w:sz w:val="28"/>
          <w:szCs w:val="28"/>
          <w:lang w:val="en-US"/>
        </w:rPr>
        <w:t>U</w:t>
      </w:r>
      <w:r w:rsidRPr="00B9468C">
        <w:rPr>
          <w:rStyle w:val="FontStyle13"/>
          <w:spacing w:val="20"/>
          <w:sz w:val="28"/>
          <w:szCs w:val="28"/>
          <w:vertAlign w:val="subscript"/>
          <w:lang w:val="en-US"/>
        </w:rPr>
        <w:t>0</w:t>
      </w:r>
      <w:r w:rsidRPr="00B9468C">
        <w:rPr>
          <w:rStyle w:val="FontStyle13"/>
          <w:spacing w:val="20"/>
          <w:sz w:val="28"/>
          <w:szCs w:val="28"/>
          <w:lang w:val="en-US"/>
        </w:rPr>
        <w:t>,</w:t>
      </w:r>
      <w:r w:rsidRPr="004B53C2">
        <w:rPr>
          <w:rStyle w:val="FontStyle13"/>
          <w:sz w:val="28"/>
          <w:szCs w:val="28"/>
          <w:lang w:val="en-US"/>
        </w:rPr>
        <w:t xml:space="preserve"> </w:t>
      </w:r>
      <w:proofErr w:type="spellStart"/>
      <w:r w:rsidRPr="004B53C2">
        <w:rPr>
          <w:rStyle w:val="FontStyle13"/>
          <w:sz w:val="28"/>
          <w:szCs w:val="28"/>
        </w:rPr>
        <w:t>передается</w:t>
      </w:r>
      <w:proofErr w:type="spellEnd"/>
      <w:r w:rsidRPr="004B53C2">
        <w:rPr>
          <w:rStyle w:val="FontStyle13"/>
          <w:sz w:val="28"/>
          <w:szCs w:val="28"/>
        </w:rPr>
        <w:t xml:space="preserve"> </w:t>
      </w:r>
      <w:r w:rsidRPr="004B53C2">
        <w:rPr>
          <w:rStyle w:val="FontStyle13"/>
          <w:sz w:val="28"/>
          <w:szCs w:val="28"/>
        </w:rPr>
        <w:lastRenderedPageBreak/>
        <w:t>перемен</w:t>
      </w:r>
      <w:r>
        <w:rPr>
          <w:rStyle w:val="FontStyle13"/>
          <w:sz w:val="28"/>
          <w:szCs w:val="28"/>
        </w:rPr>
        <w:t>.</w:t>
      </w:r>
      <w:r w:rsidRPr="004B53C2">
        <w:rPr>
          <w:rStyle w:val="FontStyle13"/>
          <w:sz w:val="28"/>
          <w:szCs w:val="28"/>
        </w:rPr>
        <w:t xml:space="preserve"> </w:t>
      </w:r>
      <w:proofErr w:type="spellStart"/>
      <w:r w:rsidRPr="004B53C2">
        <w:rPr>
          <w:rStyle w:val="FontStyle13"/>
          <w:sz w:val="28"/>
          <w:szCs w:val="28"/>
        </w:rPr>
        <w:t>электрич</w:t>
      </w:r>
      <w:proofErr w:type="spellEnd"/>
      <w:r>
        <w:rPr>
          <w:rStyle w:val="FontStyle13"/>
          <w:sz w:val="28"/>
          <w:szCs w:val="28"/>
        </w:rPr>
        <w:t>.</w:t>
      </w:r>
      <w:r w:rsidRPr="004B53C2">
        <w:rPr>
          <w:rStyle w:val="FontStyle13"/>
          <w:sz w:val="28"/>
          <w:szCs w:val="28"/>
        </w:rPr>
        <w:t xml:space="preserve"> полю рез</w:t>
      </w:r>
      <w:r>
        <w:rPr>
          <w:rStyle w:val="FontStyle13"/>
          <w:sz w:val="28"/>
          <w:szCs w:val="28"/>
        </w:rPr>
        <w:t>-</w:t>
      </w:r>
      <w:proofErr w:type="spellStart"/>
      <w:r w:rsidRPr="004B53C2">
        <w:rPr>
          <w:rStyle w:val="FontStyle13"/>
          <w:sz w:val="28"/>
          <w:szCs w:val="28"/>
        </w:rPr>
        <w:t>ра</w:t>
      </w:r>
      <w:proofErr w:type="spellEnd"/>
      <w:r w:rsidRPr="004B53C2">
        <w:rPr>
          <w:rStyle w:val="FontStyle13"/>
          <w:sz w:val="28"/>
          <w:szCs w:val="28"/>
        </w:rPr>
        <w:t xml:space="preserve">, поддерживая </w:t>
      </w:r>
      <w:proofErr w:type="spellStart"/>
      <w:r w:rsidRPr="004B53C2">
        <w:rPr>
          <w:rStyle w:val="FontStyle13"/>
          <w:sz w:val="28"/>
          <w:szCs w:val="28"/>
        </w:rPr>
        <w:t>т</w:t>
      </w:r>
      <w:r>
        <w:rPr>
          <w:rStyle w:val="FontStyle13"/>
          <w:sz w:val="28"/>
          <w:szCs w:val="28"/>
        </w:rPr>
        <w:t>.</w:t>
      </w:r>
      <w:r w:rsidRPr="004B53C2">
        <w:rPr>
          <w:rStyle w:val="FontStyle13"/>
          <w:sz w:val="28"/>
          <w:szCs w:val="28"/>
        </w:rPr>
        <w:t>о</w:t>
      </w:r>
      <w:proofErr w:type="spellEnd"/>
      <w:r>
        <w:rPr>
          <w:rStyle w:val="FontStyle13"/>
          <w:sz w:val="28"/>
          <w:szCs w:val="28"/>
        </w:rPr>
        <w:t>. возникшие в рез-ре колеба</w:t>
      </w:r>
      <w:r w:rsidRPr="004B53C2">
        <w:rPr>
          <w:rStyle w:val="FontStyle13"/>
          <w:sz w:val="28"/>
          <w:szCs w:val="28"/>
        </w:rPr>
        <w:t>ния, отв</w:t>
      </w:r>
      <w:r w:rsidRPr="004B53C2">
        <w:rPr>
          <w:rStyle w:val="FontStyle13"/>
          <w:sz w:val="28"/>
          <w:szCs w:val="28"/>
        </w:rPr>
        <w:t>о</w:t>
      </w:r>
      <w:r w:rsidRPr="004B53C2">
        <w:rPr>
          <w:rStyle w:val="FontStyle13"/>
          <w:sz w:val="28"/>
          <w:szCs w:val="28"/>
        </w:rPr>
        <w:t>димые в нагрузку через вывод энергии рез</w:t>
      </w:r>
      <w:r>
        <w:rPr>
          <w:rStyle w:val="FontStyle13"/>
          <w:sz w:val="28"/>
          <w:szCs w:val="28"/>
        </w:rPr>
        <w:t>-</w:t>
      </w:r>
      <w:proofErr w:type="spellStart"/>
      <w:r w:rsidRPr="004B53C2">
        <w:rPr>
          <w:rStyle w:val="FontStyle13"/>
          <w:sz w:val="28"/>
          <w:szCs w:val="28"/>
        </w:rPr>
        <w:t>ра</w:t>
      </w:r>
      <w:proofErr w:type="spellEnd"/>
      <w:r w:rsidRPr="004B53C2">
        <w:rPr>
          <w:rStyle w:val="FontStyle13"/>
          <w:sz w:val="28"/>
          <w:szCs w:val="28"/>
        </w:rPr>
        <w:t>.</w:t>
      </w:r>
    </w:p>
    <w:p w:rsidR="00977F59" w:rsidRPr="004B53C2" w:rsidRDefault="00A41E35" w:rsidP="00977F59">
      <w:pPr>
        <w:pStyle w:val="Style5"/>
        <w:widowControl/>
        <w:spacing w:line="240" w:lineRule="auto"/>
        <w:ind w:firstLine="450"/>
        <w:rPr>
          <w:rStyle w:val="FontStyle13"/>
          <w:sz w:val="28"/>
          <w:szCs w:val="28"/>
        </w:rPr>
      </w:pP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proofErr w:type="gramStart"/>
      <w:r w:rsidR="00977F59">
        <w:rPr>
          <w:rStyle w:val="FontStyle13"/>
          <w:noProof/>
          <w:sz w:val="28"/>
          <w:szCs w:val="28"/>
          <w:lang w:val="en-US"/>
        </w:rPr>
        <w:t>-</w:t>
      </w:r>
      <w:proofErr w:type="spellStart"/>
      <w:r w:rsidR="00977F59" w:rsidRPr="004B53C2">
        <w:rPr>
          <w:rStyle w:val="FontStyle13"/>
          <w:sz w:val="28"/>
          <w:szCs w:val="28"/>
        </w:rPr>
        <w:t>ны</w:t>
      </w:r>
      <w:proofErr w:type="spellEnd"/>
      <w:r w:rsidR="00977F59" w:rsidRPr="004B53C2">
        <w:rPr>
          <w:rStyle w:val="FontStyle13"/>
          <w:sz w:val="28"/>
          <w:szCs w:val="28"/>
        </w:rPr>
        <w:t>, прошедшие выходной рез</w:t>
      </w:r>
      <w:r w:rsidR="00977F59">
        <w:rPr>
          <w:rStyle w:val="FontStyle13"/>
          <w:sz w:val="28"/>
          <w:szCs w:val="28"/>
        </w:rPr>
        <w:t>-</w:t>
      </w:r>
      <w:r w:rsidR="00977F59" w:rsidRPr="004B53C2">
        <w:rPr>
          <w:rStyle w:val="FontStyle13"/>
          <w:sz w:val="28"/>
          <w:szCs w:val="28"/>
        </w:rPr>
        <w:t>р и отдавшие часть своей энергии СВЧ-полю ре</w:t>
      </w:r>
      <w:r w:rsidR="00977F59">
        <w:rPr>
          <w:rStyle w:val="FontStyle13"/>
          <w:sz w:val="28"/>
          <w:szCs w:val="28"/>
        </w:rPr>
        <w:t>з-</w:t>
      </w:r>
      <w:proofErr w:type="spellStart"/>
      <w:r w:rsidR="00977F59" w:rsidRPr="004B53C2">
        <w:rPr>
          <w:rStyle w:val="FontStyle13"/>
          <w:sz w:val="28"/>
          <w:szCs w:val="28"/>
        </w:rPr>
        <w:t>ра</w:t>
      </w:r>
      <w:proofErr w:type="spellEnd"/>
      <w:r w:rsidR="00977F59" w:rsidRPr="004B53C2">
        <w:rPr>
          <w:rStyle w:val="FontStyle13"/>
          <w:sz w:val="28"/>
          <w:szCs w:val="28"/>
        </w:rPr>
        <w:t>, попадают на</w:t>
      </w:r>
      <w:r w:rsidR="00977F59">
        <w:rPr>
          <w:rStyle w:val="FontStyle13"/>
          <w:sz w:val="28"/>
          <w:szCs w:val="28"/>
        </w:rPr>
        <w:t xml:space="preserve"> коллектор 7, где рассеивают ос</w:t>
      </w:r>
      <w:r w:rsidR="00977F59" w:rsidRPr="004B53C2">
        <w:rPr>
          <w:rStyle w:val="FontStyle13"/>
          <w:sz w:val="28"/>
          <w:szCs w:val="28"/>
        </w:rPr>
        <w:t xml:space="preserve">тавшуюся часть </w:t>
      </w:r>
      <w:proofErr w:type="spellStart"/>
      <w:r w:rsidR="00977F59" w:rsidRPr="004B53C2">
        <w:rPr>
          <w:rStyle w:val="FontStyle13"/>
          <w:sz w:val="28"/>
          <w:szCs w:val="28"/>
        </w:rPr>
        <w:t>кинетич</w:t>
      </w:r>
      <w:proofErr w:type="spellEnd"/>
      <w:r w:rsidR="00977F59">
        <w:rPr>
          <w:rStyle w:val="FontStyle13"/>
          <w:sz w:val="28"/>
          <w:szCs w:val="28"/>
        </w:rPr>
        <w:t>.</w:t>
      </w:r>
      <w:proofErr w:type="gramEnd"/>
      <w:r w:rsidR="00977F59" w:rsidRPr="004B53C2">
        <w:rPr>
          <w:rStyle w:val="FontStyle13"/>
          <w:sz w:val="28"/>
          <w:szCs w:val="28"/>
        </w:rPr>
        <w:t xml:space="preserve"> эн</w:t>
      </w:r>
      <w:r w:rsidR="00977F59">
        <w:rPr>
          <w:rStyle w:val="FontStyle13"/>
          <w:sz w:val="28"/>
          <w:szCs w:val="28"/>
        </w:rPr>
        <w:t>-</w:t>
      </w:r>
      <w:r w:rsidR="00977F59" w:rsidRPr="004B53C2">
        <w:rPr>
          <w:rStyle w:val="FontStyle13"/>
          <w:sz w:val="28"/>
          <w:szCs w:val="28"/>
        </w:rPr>
        <w:t>и в виде тепла.</w:t>
      </w:r>
    </w:p>
    <w:p w:rsidR="00977F59" w:rsidRPr="004B53C2" w:rsidRDefault="00977F59" w:rsidP="00977F59">
      <w:pPr>
        <w:pStyle w:val="Style5"/>
        <w:widowControl/>
        <w:spacing w:line="240" w:lineRule="auto"/>
        <w:ind w:firstLine="444"/>
        <w:rPr>
          <w:rStyle w:val="FontStyle13"/>
          <w:sz w:val="28"/>
          <w:szCs w:val="28"/>
        </w:rPr>
      </w:pPr>
      <w:r w:rsidRPr="004B53C2">
        <w:rPr>
          <w:rStyle w:val="FontStyle13"/>
          <w:sz w:val="28"/>
          <w:szCs w:val="28"/>
        </w:rPr>
        <w:t>Мощность колебаний, установившихся в вых</w:t>
      </w:r>
      <w:r>
        <w:rPr>
          <w:rStyle w:val="FontStyle13"/>
          <w:sz w:val="28"/>
          <w:szCs w:val="28"/>
        </w:rPr>
        <w:t>од</w:t>
      </w:r>
      <w:proofErr w:type="gramStart"/>
      <w:r>
        <w:rPr>
          <w:rStyle w:val="FontStyle13"/>
          <w:sz w:val="28"/>
          <w:szCs w:val="28"/>
        </w:rPr>
        <w:t>.</w:t>
      </w:r>
      <w:proofErr w:type="gramEnd"/>
      <w:r>
        <w:rPr>
          <w:rStyle w:val="FontStyle13"/>
          <w:sz w:val="28"/>
          <w:szCs w:val="28"/>
        </w:rPr>
        <w:t xml:space="preserve"> </w:t>
      </w:r>
      <w:proofErr w:type="gramStart"/>
      <w:r w:rsidRPr="004B53C2">
        <w:rPr>
          <w:rStyle w:val="FontStyle13"/>
          <w:sz w:val="28"/>
          <w:szCs w:val="28"/>
        </w:rPr>
        <w:t>р</w:t>
      </w:r>
      <w:proofErr w:type="gramEnd"/>
      <w:r w:rsidRPr="004B53C2">
        <w:rPr>
          <w:rStyle w:val="FontStyle13"/>
          <w:sz w:val="28"/>
          <w:szCs w:val="28"/>
        </w:rPr>
        <w:t>ез</w:t>
      </w:r>
      <w:r>
        <w:rPr>
          <w:rStyle w:val="FontStyle13"/>
          <w:sz w:val="28"/>
          <w:szCs w:val="28"/>
        </w:rPr>
        <w:t>-</w:t>
      </w:r>
      <w:r w:rsidRPr="004B53C2">
        <w:rPr>
          <w:rStyle w:val="FontStyle13"/>
          <w:sz w:val="28"/>
          <w:szCs w:val="28"/>
        </w:rPr>
        <w:t>ре, превышает мощность кол</w:t>
      </w:r>
      <w:r w:rsidRPr="004B53C2">
        <w:rPr>
          <w:rStyle w:val="FontStyle13"/>
          <w:sz w:val="28"/>
          <w:szCs w:val="28"/>
        </w:rPr>
        <w:t>е</w:t>
      </w:r>
      <w:r w:rsidRPr="004B53C2">
        <w:rPr>
          <w:rStyle w:val="FontStyle13"/>
          <w:sz w:val="28"/>
          <w:szCs w:val="28"/>
        </w:rPr>
        <w:t>баний, подводимых к вход</w:t>
      </w:r>
      <w:r>
        <w:rPr>
          <w:rStyle w:val="FontStyle13"/>
          <w:sz w:val="28"/>
          <w:szCs w:val="28"/>
        </w:rPr>
        <w:t>.</w:t>
      </w:r>
      <w:r w:rsidRPr="004B53C2">
        <w:rPr>
          <w:rStyle w:val="FontStyle13"/>
          <w:sz w:val="28"/>
          <w:szCs w:val="28"/>
        </w:rPr>
        <w:t xml:space="preserve"> р</w:t>
      </w:r>
      <w:r>
        <w:rPr>
          <w:rStyle w:val="FontStyle13"/>
          <w:sz w:val="28"/>
          <w:szCs w:val="28"/>
        </w:rPr>
        <w:t>ез-</w:t>
      </w:r>
      <w:proofErr w:type="spellStart"/>
      <w:r>
        <w:rPr>
          <w:rStyle w:val="FontStyle13"/>
          <w:sz w:val="28"/>
          <w:szCs w:val="28"/>
        </w:rPr>
        <w:t>ру</w:t>
      </w:r>
      <w:proofErr w:type="spellEnd"/>
      <w:r>
        <w:rPr>
          <w:rStyle w:val="FontStyle13"/>
          <w:sz w:val="28"/>
          <w:szCs w:val="28"/>
        </w:rPr>
        <w:t>. Расход энергии источ</w:t>
      </w:r>
      <w:r w:rsidRPr="004B53C2">
        <w:rPr>
          <w:rStyle w:val="FontStyle13"/>
          <w:sz w:val="28"/>
          <w:szCs w:val="28"/>
        </w:rPr>
        <w:t>ника усиливаемых колебаний на группирован</w:t>
      </w:r>
      <w:r>
        <w:rPr>
          <w:rStyle w:val="FontStyle13"/>
          <w:sz w:val="28"/>
          <w:szCs w:val="28"/>
        </w:rPr>
        <w:t xml:space="preserve">ие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Pr>
          <w:rStyle w:val="FontStyle13"/>
          <w:sz w:val="28"/>
          <w:szCs w:val="28"/>
        </w:rPr>
        <w:t>нов близок к 0, по</w:t>
      </w:r>
      <w:r w:rsidRPr="004B53C2">
        <w:rPr>
          <w:rStyle w:val="FontStyle13"/>
          <w:sz w:val="28"/>
          <w:szCs w:val="28"/>
        </w:rPr>
        <w:t xml:space="preserve">скольку в течение одной половины периода при ускорении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r>
        <w:rPr>
          <w:rStyle w:val="FontStyle13"/>
          <w:noProof/>
          <w:sz w:val="28"/>
          <w:szCs w:val="28"/>
          <w:lang w:val="en-US"/>
        </w:rPr>
        <w:t>-</w:t>
      </w:r>
      <w:proofErr w:type="spellStart"/>
      <w:r w:rsidRPr="004B53C2">
        <w:rPr>
          <w:rStyle w:val="FontStyle13"/>
          <w:sz w:val="28"/>
          <w:szCs w:val="28"/>
        </w:rPr>
        <w:t>ны</w:t>
      </w:r>
      <w:proofErr w:type="spellEnd"/>
      <w:r w:rsidRPr="004B53C2">
        <w:rPr>
          <w:rStyle w:val="FontStyle13"/>
          <w:sz w:val="28"/>
          <w:szCs w:val="28"/>
        </w:rPr>
        <w:t xml:space="preserve"> отбирают энергию от переменного </w:t>
      </w:r>
      <w:proofErr w:type="spellStart"/>
      <w:r w:rsidRPr="004B53C2">
        <w:rPr>
          <w:rStyle w:val="FontStyle13"/>
          <w:sz w:val="28"/>
          <w:szCs w:val="28"/>
        </w:rPr>
        <w:t>электрич</w:t>
      </w:r>
      <w:proofErr w:type="spellEnd"/>
      <w:r>
        <w:rPr>
          <w:rStyle w:val="FontStyle13"/>
          <w:sz w:val="28"/>
          <w:szCs w:val="28"/>
        </w:rPr>
        <w:t>.</w:t>
      </w:r>
      <w:r w:rsidRPr="004B53C2">
        <w:rPr>
          <w:rStyle w:val="FontStyle13"/>
          <w:sz w:val="28"/>
          <w:szCs w:val="28"/>
        </w:rPr>
        <w:t xml:space="preserve"> поля, в течение другой - то</w:t>
      </w:r>
      <w:r w:rsidRPr="00B9468C">
        <w:rPr>
          <w:rStyle w:val="FontStyle13"/>
          <w:sz w:val="28"/>
          <w:szCs w:val="28"/>
        </w:rPr>
        <w:t>рмозятся</w:t>
      </w:r>
      <w:r w:rsidRPr="004B53C2">
        <w:rPr>
          <w:rStyle w:val="FontStyle13"/>
          <w:sz w:val="28"/>
          <w:szCs w:val="28"/>
        </w:rPr>
        <w:t xml:space="preserve"> и отдают свою энергию</w:t>
      </w:r>
      <w:r w:rsidRPr="00B9468C">
        <w:rPr>
          <w:rStyle w:val="FontStyle13"/>
          <w:sz w:val="28"/>
          <w:szCs w:val="28"/>
        </w:rPr>
        <w:t>. При</w:t>
      </w:r>
      <w:r w:rsidRPr="004B53C2">
        <w:rPr>
          <w:rStyle w:val="FontStyle13"/>
          <w:sz w:val="28"/>
          <w:szCs w:val="28"/>
        </w:rPr>
        <w:t xml:space="preserve"> этом обмен энергие</w:t>
      </w:r>
      <w:r>
        <w:rPr>
          <w:rStyle w:val="FontStyle13"/>
          <w:sz w:val="28"/>
          <w:szCs w:val="28"/>
        </w:rPr>
        <w:t>й в выходном рез-ре прои</w:t>
      </w:r>
      <w:r>
        <w:rPr>
          <w:rStyle w:val="FontStyle13"/>
          <w:sz w:val="28"/>
          <w:szCs w:val="28"/>
        </w:rPr>
        <w:t>с</w:t>
      </w:r>
      <w:r>
        <w:rPr>
          <w:rStyle w:val="FontStyle13"/>
          <w:sz w:val="28"/>
          <w:szCs w:val="28"/>
        </w:rPr>
        <w:t>хо</w:t>
      </w:r>
      <w:r w:rsidRPr="004B53C2">
        <w:rPr>
          <w:rStyle w:val="FontStyle13"/>
          <w:sz w:val="28"/>
          <w:szCs w:val="28"/>
        </w:rPr>
        <w:t xml:space="preserve">дит в одном направлении (от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sidRPr="004B53C2">
        <w:rPr>
          <w:rStyle w:val="FontStyle13"/>
          <w:sz w:val="28"/>
          <w:szCs w:val="28"/>
        </w:rPr>
        <w:t xml:space="preserve">нов к полю) </w:t>
      </w:r>
      <w:r>
        <w:rPr>
          <w:rStyle w:val="FontStyle13"/>
          <w:sz w:val="28"/>
          <w:szCs w:val="28"/>
        </w:rPr>
        <w:t xml:space="preserve">из-за того, что сгустки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r>
        <w:rPr>
          <w:rStyle w:val="FontStyle13"/>
          <w:noProof/>
          <w:sz w:val="28"/>
          <w:szCs w:val="28"/>
          <w:lang w:val="en-US"/>
        </w:rPr>
        <w:t>-</w:t>
      </w:r>
      <w:r w:rsidRPr="004B53C2">
        <w:rPr>
          <w:rStyle w:val="FontStyle13"/>
          <w:sz w:val="28"/>
          <w:szCs w:val="28"/>
        </w:rPr>
        <w:t xml:space="preserve">нов попадают в </w:t>
      </w:r>
      <w:proofErr w:type="spellStart"/>
      <w:r w:rsidRPr="004B53C2">
        <w:rPr>
          <w:rStyle w:val="FontStyle13"/>
          <w:sz w:val="28"/>
          <w:szCs w:val="28"/>
        </w:rPr>
        <w:t>вых</w:t>
      </w:r>
      <w:proofErr w:type="spellEnd"/>
      <w:r>
        <w:rPr>
          <w:rStyle w:val="FontStyle13"/>
          <w:sz w:val="28"/>
          <w:szCs w:val="28"/>
        </w:rPr>
        <w:t>.</w:t>
      </w:r>
      <w:r w:rsidRPr="004B53C2">
        <w:rPr>
          <w:rStyle w:val="FontStyle13"/>
          <w:sz w:val="28"/>
          <w:szCs w:val="28"/>
        </w:rPr>
        <w:t xml:space="preserve"> рез</w:t>
      </w:r>
      <w:r>
        <w:rPr>
          <w:rStyle w:val="FontStyle13"/>
          <w:sz w:val="28"/>
          <w:szCs w:val="28"/>
        </w:rPr>
        <w:t>-</w:t>
      </w:r>
      <w:r w:rsidRPr="004B53C2">
        <w:rPr>
          <w:rStyle w:val="FontStyle13"/>
          <w:sz w:val="28"/>
          <w:szCs w:val="28"/>
        </w:rPr>
        <w:t xml:space="preserve">р в моменты времени, когда </w:t>
      </w:r>
      <w:r w:rsidRPr="00B9468C">
        <w:rPr>
          <w:rStyle w:val="FontStyle14"/>
          <w:b w:val="0"/>
          <w:sz w:val="28"/>
          <w:szCs w:val="28"/>
        </w:rPr>
        <w:t xml:space="preserve">поле </w:t>
      </w:r>
      <w:r w:rsidRPr="00B9468C">
        <w:rPr>
          <w:rStyle w:val="FontStyle13"/>
          <w:sz w:val="28"/>
          <w:szCs w:val="28"/>
        </w:rPr>
        <w:t>в</w:t>
      </w:r>
      <w:r>
        <w:rPr>
          <w:rStyle w:val="FontStyle13"/>
          <w:sz w:val="28"/>
          <w:szCs w:val="28"/>
        </w:rPr>
        <w:t xml:space="preserve"> зазоре ре</w:t>
      </w:r>
      <w:r w:rsidRPr="004B53C2">
        <w:rPr>
          <w:rStyle w:val="FontStyle13"/>
          <w:sz w:val="28"/>
          <w:szCs w:val="28"/>
        </w:rPr>
        <w:t>з</w:t>
      </w:r>
      <w:r>
        <w:rPr>
          <w:rStyle w:val="FontStyle13"/>
          <w:sz w:val="28"/>
          <w:szCs w:val="28"/>
        </w:rPr>
        <w:t>-</w:t>
      </w:r>
      <w:proofErr w:type="spellStart"/>
      <w:r w:rsidRPr="004B53C2">
        <w:rPr>
          <w:rStyle w:val="FontStyle13"/>
          <w:sz w:val="28"/>
          <w:szCs w:val="28"/>
        </w:rPr>
        <w:t>ра</w:t>
      </w:r>
      <w:proofErr w:type="spellEnd"/>
      <w:r w:rsidRPr="004B53C2">
        <w:rPr>
          <w:rStyle w:val="FontStyle13"/>
          <w:sz w:val="28"/>
          <w:szCs w:val="28"/>
        </w:rPr>
        <w:t xml:space="preserve"> является тормозящим. Т</w:t>
      </w:r>
      <w:r>
        <w:rPr>
          <w:rStyle w:val="FontStyle13"/>
          <w:sz w:val="28"/>
          <w:szCs w:val="28"/>
        </w:rPr>
        <w:t>.</w:t>
      </w:r>
      <w:r w:rsidRPr="004B53C2">
        <w:rPr>
          <w:rStyle w:val="FontStyle13"/>
          <w:sz w:val="28"/>
          <w:szCs w:val="28"/>
        </w:rPr>
        <w:t xml:space="preserve"> о</w:t>
      </w:r>
      <w:r>
        <w:rPr>
          <w:rStyle w:val="FontStyle13"/>
          <w:sz w:val="28"/>
          <w:szCs w:val="28"/>
        </w:rPr>
        <w:t>., мощность колебаний увеличива</w:t>
      </w:r>
      <w:r w:rsidRPr="004B53C2">
        <w:rPr>
          <w:rStyle w:val="FontStyle13"/>
          <w:sz w:val="28"/>
          <w:szCs w:val="28"/>
        </w:rPr>
        <w:t>ется за счёт отбора энергии от источника пост</w:t>
      </w:r>
      <w:r>
        <w:rPr>
          <w:rStyle w:val="FontStyle13"/>
          <w:sz w:val="28"/>
          <w:szCs w:val="28"/>
        </w:rPr>
        <w:t>.</w:t>
      </w:r>
      <w:r w:rsidRPr="004B53C2">
        <w:rPr>
          <w:rStyle w:val="FontStyle13"/>
          <w:sz w:val="28"/>
          <w:szCs w:val="28"/>
        </w:rPr>
        <w:t xml:space="preserve"> </w:t>
      </w:r>
      <w:proofErr w:type="spellStart"/>
      <w:r w:rsidRPr="004B53C2">
        <w:rPr>
          <w:rStyle w:val="FontStyle13"/>
          <w:sz w:val="28"/>
          <w:szCs w:val="28"/>
        </w:rPr>
        <w:t>напряж</w:t>
      </w:r>
      <w:proofErr w:type="spellEnd"/>
      <w:r>
        <w:rPr>
          <w:rStyle w:val="FontStyle13"/>
          <w:sz w:val="28"/>
          <w:szCs w:val="28"/>
        </w:rPr>
        <w:t>-</w:t>
      </w:r>
      <w:r w:rsidRPr="004B53C2">
        <w:rPr>
          <w:rStyle w:val="FontStyle13"/>
          <w:sz w:val="28"/>
          <w:szCs w:val="28"/>
        </w:rPr>
        <w:t xml:space="preserve">я.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spellStart"/>
      <w:proofErr w:type="gramEnd"/>
      <w:r w:rsidRPr="004B53C2">
        <w:rPr>
          <w:rStyle w:val="FontStyle13"/>
          <w:sz w:val="28"/>
          <w:szCs w:val="28"/>
        </w:rPr>
        <w:t>ный</w:t>
      </w:r>
      <w:proofErr w:type="spellEnd"/>
      <w:r w:rsidRPr="004B53C2">
        <w:rPr>
          <w:rStyle w:val="FontStyle13"/>
          <w:sz w:val="28"/>
          <w:szCs w:val="28"/>
        </w:rPr>
        <w:t xml:space="preserve"> поток служит лишь для передачи этой энергии переменному полю выходног</w:t>
      </w:r>
      <w:r>
        <w:rPr>
          <w:rStyle w:val="FontStyle13"/>
          <w:sz w:val="28"/>
          <w:szCs w:val="28"/>
        </w:rPr>
        <w:t>о ре</w:t>
      </w:r>
      <w:r w:rsidRPr="004B53C2">
        <w:rPr>
          <w:rStyle w:val="FontStyle13"/>
          <w:sz w:val="28"/>
          <w:szCs w:val="28"/>
        </w:rPr>
        <w:t>з</w:t>
      </w:r>
      <w:r>
        <w:rPr>
          <w:rStyle w:val="FontStyle13"/>
          <w:sz w:val="28"/>
          <w:szCs w:val="28"/>
        </w:rPr>
        <w:t>-</w:t>
      </w:r>
      <w:proofErr w:type="spellStart"/>
      <w:r w:rsidRPr="004B53C2">
        <w:rPr>
          <w:rStyle w:val="FontStyle13"/>
          <w:sz w:val="28"/>
          <w:szCs w:val="28"/>
        </w:rPr>
        <w:t>ра</w:t>
      </w:r>
      <w:proofErr w:type="spellEnd"/>
      <w:r w:rsidRPr="004B53C2">
        <w:rPr>
          <w:rStyle w:val="FontStyle13"/>
          <w:sz w:val="28"/>
          <w:szCs w:val="28"/>
        </w:rPr>
        <w:t xml:space="preserve">, а процесс модуляции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r>
        <w:rPr>
          <w:rStyle w:val="FontStyle13"/>
          <w:noProof/>
          <w:sz w:val="28"/>
          <w:szCs w:val="28"/>
          <w:lang w:val="en-US"/>
        </w:rPr>
        <w:t>-</w:t>
      </w:r>
      <w:r w:rsidRPr="004B53C2">
        <w:rPr>
          <w:rStyle w:val="FontStyle13"/>
          <w:sz w:val="28"/>
          <w:szCs w:val="28"/>
        </w:rPr>
        <w:t>нов по ск</w:t>
      </w:r>
      <w:r>
        <w:rPr>
          <w:rStyle w:val="FontStyle13"/>
          <w:sz w:val="28"/>
          <w:szCs w:val="28"/>
        </w:rPr>
        <w:t>орости и группирование их в сгу</w:t>
      </w:r>
      <w:r w:rsidRPr="004B53C2">
        <w:rPr>
          <w:rStyle w:val="FontStyle13"/>
          <w:sz w:val="28"/>
          <w:szCs w:val="28"/>
        </w:rPr>
        <w:t>стки необходим для рациональной передачи этой энергии.</w:t>
      </w:r>
    </w:p>
    <w:p w:rsidR="00977F59" w:rsidRPr="00AB1E14" w:rsidRDefault="00977F59" w:rsidP="00977F59">
      <w:pPr>
        <w:pStyle w:val="Style4"/>
        <w:widowControl/>
        <w:tabs>
          <w:tab w:val="left" w:pos="4311"/>
        </w:tabs>
        <w:spacing w:line="240" w:lineRule="auto"/>
        <w:ind w:firstLine="383"/>
        <w:rPr>
          <w:rStyle w:val="FontStyle13"/>
          <w:sz w:val="28"/>
          <w:szCs w:val="28"/>
        </w:rPr>
      </w:pPr>
      <w:r w:rsidRPr="00AB1E14">
        <w:rPr>
          <w:rStyle w:val="FontStyle13"/>
          <w:sz w:val="28"/>
          <w:szCs w:val="28"/>
        </w:rPr>
        <w:t xml:space="preserve">Ускорение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sidRPr="00AB1E14">
        <w:rPr>
          <w:rStyle w:val="FontStyle13"/>
          <w:sz w:val="28"/>
          <w:szCs w:val="28"/>
        </w:rPr>
        <w:t xml:space="preserve">нов происходит под действием </w:t>
      </w:r>
      <w:proofErr w:type="spellStart"/>
      <w:r w:rsidRPr="00AB1E14">
        <w:rPr>
          <w:rStyle w:val="FontStyle13"/>
          <w:sz w:val="28"/>
          <w:szCs w:val="28"/>
        </w:rPr>
        <w:t>статич</w:t>
      </w:r>
      <w:proofErr w:type="spellEnd"/>
      <w:r>
        <w:rPr>
          <w:rStyle w:val="FontStyle13"/>
          <w:sz w:val="28"/>
          <w:szCs w:val="28"/>
        </w:rPr>
        <w:t>.</w:t>
      </w:r>
      <w:r w:rsidRPr="00AB1E14">
        <w:rPr>
          <w:rStyle w:val="FontStyle13"/>
          <w:sz w:val="28"/>
          <w:szCs w:val="28"/>
        </w:rPr>
        <w:t xml:space="preserve"> </w:t>
      </w:r>
      <w:proofErr w:type="spellStart"/>
      <w:r w:rsidRPr="00AB1E14">
        <w:rPr>
          <w:rStyle w:val="FontStyle13"/>
          <w:sz w:val="28"/>
          <w:szCs w:val="28"/>
        </w:rPr>
        <w:t>электрич</w:t>
      </w:r>
      <w:proofErr w:type="spellEnd"/>
      <w:r>
        <w:rPr>
          <w:rStyle w:val="FontStyle13"/>
          <w:sz w:val="28"/>
          <w:szCs w:val="28"/>
        </w:rPr>
        <w:t xml:space="preserve">. </w:t>
      </w:r>
      <w:r w:rsidRPr="00AB1E14">
        <w:rPr>
          <w:rStyle w:val="FontStyle13"/>
          <w:sz w:val="28"/>
          <w:szCs w:val="28"/>
        </w:rPr>
        <w:t xml:space="preserve">поля, возникающего при приложении между катодом и ускоряющим электродом </w:t>
      </w:r>
      <w:proofErr w:type="spellStart"/>
      <w:r w:rsidRPr="00AB1E14">
        <w:rPr>
          <w:rStyle w:val="FontStyle13"/>
          <w:sz w:val="28"/>
          <w:szCs w:val="28"/>
        </w:rPr>
        <w:t>напряж</w:t>
      </w:r>
      <w:proofErr w:type="spellEnd"/>
      <w:r>
        <w:rPr>
          <w:rStyle w:val="FontStyle13"/>
          <w:sz w:val="28"/>
          <w:szCs w:val="28"/>
        </w:rPr>
        <w:t>-</w:t>
      </w:r>
      <w:r w:rsidRPr="00AB1E14">
        <w:rPr>
          <w:rStyle w:val="FontStyle13"/>
          <w:sz w:val="28"/>
          <w:szCs w:val="28"/>
        </w:rPr>
        <w:t xml:space="preserve">я </w:t>
      </w:r>
      <w:r w:rsidRPr="00AB1E14">
        <w:rPr>
          <w:rStyle w:val="FontStyle13"/>
          <w:sz w:val="28"/>
          <w:szCs w:val="28"/>
          <w:lang w:val="en-US"/>
        </w:rPr>
        <w:t>U</w:t>
      </w:r>
      <w:r w:rsidRPr="00AB1E14">
        <w:rPr>
          <w:rStyle w:val="FontStyle13"/>
          <w:sz w:val="28"/>
          <w:szCs w:val="28"/>
          <w:vertAlign w:val="subscript"/>
          <w:lang w:val="en-US"/>
        </w:rPr>
        <w:t>0</w:t>
      </w:r>
      <w:r w:rsidRPr="00AB1E14">
        <w:rPr>
          <w:rStyle w:val="FontStyle13"/>
          <w:sz w:val="28"/>
          <w:szCs w:val="28"/>
          <w:lang w:val="en-US"/>
        </w:rPr>
        <w:t xml:space="preserve"> </w:t>
      </w:r>
      <w:r w:rsidRPr="00AB1E14">
        <w:rPr>
          <w:rStyle w:val="FontStyle13"/>
          <w:sz w:val="28"/>
          <w:szCs w:val="28"/>
        </w:rPr>
        <w:t>источника п</w:t>
      </w:r>
      <w:r w:rsidRPr="00AB1E14">
        <w:rPr>
          <w:rStyle w:val="FontStyle13"/>
          <w:sz w:val="28"/>
          <w:szCs w:val="28"/>
        </w:rPr>
        <w:t>о</w:t>
      </w:r>
      <w:r w:rsidRPr="00AB1E14">
        <w:rPr>
          <w:rStyle w:val="FontStyle13"/>
          <w:sz w:val="28"/>
          <w:szCs w:val="28"/>
        </w:rPr>
        <w:t xml:space="preserve">стоянного тока. Это </w:t>
      </w:r>
      <w:proofErr w:type="spellStart"/>
      <w:r w:rsidRPr="00AB1E14">
        <w:rPr>
          <w:rStyle w:val="FontStyle13"/>
          <w:sz w:val="28"/>
          <w:szCs w:val="28"/>
        </w:rPr>
        <w:t>напряж</w:t>
      </w:r>
      <w:proofErr w:type="spellEnd"/>
      <w:r>
        <w:rPr>
          <w:rStyle w:val="FontStyle13"/>
          <w:sz w:val="28"/>
          <w:szCs w:val="28"/>
        </w:rPr>
        <w:t>-</w:t>
      </w:r>
      <w:r w:rsidRPr="00AB1E14">
        <w:rPr>
          <w:rStyle w:val="FontStyle13"/>
          <w:sz w:val="28"/>
          <w:szCs w:val="28"/>
        </w:rPr>
        <w:t xml:space="preserve">е </w:t>
      </w:r>
      <w:proofErr w:type="spellStart"/>
      <w:r w:rsidRPr="00AB1E14">
        <w:rPr>
          <w:rStyle w:val="FontStyle13"/>
          <w:sz w:val="28"/>
          <w:szCs w:val="28"/>
        </w:rPr>
        <w:t>создает</w:t>
      </w:r>
      <w:proofErr w:type="spellEnd"/>
      <w:r w:rsidRPr="00AB1E14">
        <w:rPr>
          <w:rStyle w:val="FontStyle13"/>
          <w:sz w:val="28"/>
          <w:szCs w:val="28"/>
        </w:rPr>
        <w:t xml:space="preserve"> в промежутке между катодом и ускоряющим эле</w:t>
      </w:r>
      <w:r w:rsidRPr="00AB1E14">
        <w:rPr>
          <w:rStyle w:val="FontStyle13"/>
          <w:sz w:val="28"/>
          <w:szCs w:val="28"/>
        </w:rPr>
        <w:t>к</w:t>
      </w:r>
      <w:r w:rsidRPr="00AB1E14">
        <w:rPr>
          <w:rStyle w:val="FontStyle13"/>
          <w:sz w:val="28"/>
          <w:szCs w:val="28"/>
        </w:rPr>
        <w:t xml:space="preserve">тродом </w:t>
      </w:r>
      <w:proofErr w:type="spellStart"/>
      <w:r w:rsidRPr="00AB1E14">
        <w:rPr>
          <w:rStyle w:val="FontStyle13"/>
          <w:sz w:val="28"/>
          <w:szCs w:val="28"/>
        </w:rPr>
        <w:t>электрич</w:t>
      </w:r>
      <w:proofErr w:type="spellEnd"/>
      <w:r>
        <w:rPr>
          <w:rStyle w:val="FontStyle13"/>
          <w:sz w:val="28"/>
          <w:szCs w:val="28"/>
        </w:rPr>
        <w:t>.</w:t>
      </w:r>
      <w:r w:rsidRPr="00AB1E14">
        <w:rPr>
          <w:rStyle w:val="FontStyle13"/>
          <w:sz w:val="28"/>
          <w:szCs w:val="28"/>
        </w:rPr>
        <w:t xml:space="preserve"> поле с </w:t>
      </w:r>
      <w:proofErr w:type="spellStart"/>
      <w:r w:rsidRPr="00AB1E14">
        <w:rPr>
          <w:rStyle w:val="FontStyle13"/>
          <w:sz w:val="28"/>
          <w:szCs w:val="28"/>
        </w:rPr>
        <w:t>напряж</w:t>
      </w:r>
      <w:r>
        <w:rPr>
          <w:rStyle w:val="FontStyle13"/>
          <w:sz w:val="28"/>
          <w:szCs w:val="28"/>
        </w:rPr>
        <w:t>-</w:t>
      </w:r>
      <w:r w:rsidRPr="00AB1E14">
        <w:rPr>
          <w:rStyle w:val="FontStyle13"/>
          <w:sz w:val="28"/>
          <w:szCs w:val="28"/>
        </w:rPr>
        <w:t>тью</w:t>
      </w:r>
      <w:proofErr w:type="spellEnd"/>
      <w:r>
        <w:rPr>
          <w:rStyle w:val="FontStyle13"/>
          <w:sz w:val="28"/>
          <w:szCs w:val="28"/>
        </w:rPr>
        <w:t xml:space="preserve"> </w:t>
      </w:r>
      <w:r w:rsidRPr="00AB1E14">
        <w:rPr>
          <w:rStyle w:val="FontStyle13"/>
          <w:sz w:val="28"/>
          <w:szCs w:val="28"/>
          <w:lang w:val="en-US" w:eastAsia="en-US"/>
        </w:rPr>
        <w:t>E</w:t>
      </w:r>
      <w:r w:rsidRPr="00AB1E14">
        <w:rPr>
          <w:rStyle w:val="FontStyle13"/>
          <w:sz w:val="28"/>
          <w:szCs w:val="28"/>
          <w:vertAlign w:val="subscript"/>
          <w:lang w:val="en-US" w:eastAsia="en-US"/>
        </w:rPr>
        <w:t>0</w:t>
      </w:r>
      <w:r w:rsidRPr="00AB1E14">
        <w:rPr>
          <w:rStyle w:val="FontStyle13"/>
          <w:sz w:val="28"/>
          <w:szCs w:val="28"/>
          <w:lang w:val="en-US" w:eastAsia="en-US"/>
        </w:rPr>
        <w:t xml:space="preserve"> = U</w:t>
      </w:r>
      <w:r w:rsidRPr="00AB1E14">
        <w:rPr>
          <w:rStyle w:val="FontStyle13"/>
          <w:sz w:val="28"/>
          <w:szCs w:val="28"/>
          <w:vertAlign w:val="subscript"/>
          <w:lang w:val="en-US" w:eastAsia="en-US"/>
        </w:rPr>
        <w:t>0</w:t>
      </w:r>
      <w:r w:rsidRPr="00AB1E14">
        <w:rPr>
          <w:rStyle w:val="FontStyle13"/>
          <w:sz w:val="28"/>
          <w:szCs w:val="28"/>
          <w:lang w:val="en-US" w:eastAsia="en-US"/>
        </w:rPr>
        <w:t>/d,</w:t>
      </w:r>
      <w:r w:rsidRPr="00AB1E14">
        <w:rPr>
          <w:rStyle w:val="FontStyle13"/>
          <w:sz w:val="28"/>
          <w:szCs w:val="28"/>
        </w:rPr>
        <w:t xml:space="preserve"> где  </w:t>
      </w:r>
      <w:r w:rsidRPr="00AB1E14">
        <w:rPr>
          <w:rStyle w:val="FontStyle13"/>
          <w:sz w:val="28"/>
          <w:szCs w:val="28"/>
          <w:lang w:val="en-US"/>
        </w:rPr>
        <w:t xml:space="preserve">d </w:t>
      </w:r>
      <w:r w:rsidRPr="00AB1E14">
        <w:rPr>
          <w:rStyle w:val="FontStyle13"/>
          <w:sz w:val="28"/>
          <w:szCs w:val="28"/>
        </w:rPr>
        <w:t>- расстояние между катодом и ускоряющим электродом.</w:t>
      </w:r>
    </w:p>
    <w:p w:rsidR="00977F59" w:rsidRPr="00AB1E14" w:rsidRDefault="00977F59" w:rsidP="00977F59">
      <w:pPr>
        <w:pStyle w:val="Style4"/>
        <w:widowControl/>
        <w:spacing w:line="240" w:lineRule="auto"/>
        <w:ind w:firstLine="366"/>
        <w:rPr>
          <w:rStyle w:val="FontStyle12"/>
          <w:sz w:val="28"/>
          <w:szCs w:val="28"/>
        </w:rPr>
      </w:pPr>
      <w:r w:rsidRPr="00AB1E14">
        <w:rPr>
          <w:rStyle w:val="FontStyle13"/>
          <w:sz w:val="28"/>
          <w:szCs w:val="28"/>
        </w:rPr>
        <w:t xml:space="preserve">Если принять заряд электрона </w:t>
      </w:r>
      <w:r w:rsidRPr="00AB1E14">
        <w:rPr>
          <w:rStyle w:val="FontStyle13"/>
          <w:sz w:val="28"/>
          <w:szCs w:val="28"/>
          <w:lang w:val="en-US"/>
        </w:rPr>
        <w:t>q</w:t>
      </w:r>
      <w:r w:rsidRPr="00AB1E14">
        <w:rPr>
          <w:rStyle w:val="FontStyle13"/>
          <w:sz w:val="28"/>
          <w:szCs w:val="28"/>
        </w:rPr>
        <w:t xml:space="preserve">, то поле будет действовать на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sidRPr="00AB1E14">
        <w:rPr>
          <w:rStyle w:val="FontStyle13"/>
          <w:sz w:val="28"/>
          <w:szCs w:val="28"/>
        </w:rPr>
        <w:t xml:space="preserve">н с силой </w:t>
      </w:r>
      <w:r w:rsidRPr="00AB1E14">
        <w:rPr>
          <w:rStyle w:val="FontStyle13"/>
          <w:sz w:val="28"/>
          <w:szCs w:val="28"/>
          <w:lang w:val="en-US"/>
        </w:rPr>
        <w:t>F</w:t>
      </w:r>
      <w:r w:rsidRPr="00AB1E14">
        <w:rPr>
          <w:rStyle w:val="FontStyle13"/>
          <w:sz w:val="28"/>
          <w:szCs w:val="28"/>
          <w:vertAlign w:val="subscript"/>
          <w:lang w:val="en-US"/>
        </w:rPr>
        <w:t>0</w:t>
      </w:r>
      <w:r w:rsidRPr="00AB1E14">
        <w:rPr>
          <w:rStyle w:val="FontStyle13"/>
          <w:sz w:val="28"/>
          <w:szCs w:val="28"/>
        </w:rPr>
        <w:t>=</w:t>
      </w:r>
      <w:r w:rsidRPr="00AB1E14">
        <w:rPr>
          <w:rStyle w:val="FontStyle13"/>
          <w:sz w:val="28"/>
          <w:szCs w:val="28"/>
          <w:lang w:val="en-US"/>
        </w:rPr>
        <w:t>qE</w:t>
      </w:r>
      <w:r w:rsidRPr="00AB1E14">
        <w:rPr>
          <w:rStyle w:val="FontStyle13"/>
          <w:sz w:val="28"/>
          <w:szCs w:val="28"/>
          <w:vertAlign w:val="subscript"/>
          <w:lang w:val="en-US"/>
        </w:rPr>
        <w:t>0</w:t>
      </w:r>
      <w:r w:rsidRPr="00AB1E14">
        <w:rPr>
          <w:rStyle w:val="FontStyle13"/>
          <w:sz w:val="28"/>
          <w:szCs w:val="28"/>
        </w:rPr>
        <w:t>. Под действием этой силы</w:t>
      </w:r>
      <w:r>
        <w:rPr>
          <w:rStyle w:val="FontStyle13"/>
          <w:sz w:val="28"/>
          <w:szCs w:val="28"/>
        </w:rPr>
        <w:t xml:space="preserve">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spellStart"/>
      <w:proofErr w:type="gramEnd"/>
      <w:r>
        <w:rPr>
          <w:rStyle w:val="FontStyle13"/>
          <w:sz w:val="28"/>
          <w:szCs w:val="28"/>
        </w:rPr>
        <w:t>ны</w:t>
      </w:r>
      <w:proofErr w:type="spellEnd"/>
      <w:r>
        <w:rPr>
          <w:rStyle w:val="FontStyle13"/>
          <w:sz w:val="28"/>
          <w:szCs w:val="28"/>
        </w:rPr>
        <w:t xml:space="preserve"> увеличивают свою ско</w:t>
      </w:r>
      <w:r w:rsidRPr="00AB1E14">
        <w:rPr>
          <w:rStyle w:val="FontStyle13"/>
          <w:sz w:val="28"/>
          <w:szCs w:val="28"/>
        </w:rPr>
        <w:t>рость, приобретая дополнительную к</w:t>
      </w:r>
      <w:r w:rsidRPr="00AB1E14">
        <w:rPr>
          <w:rStyle w:val="FontStyle13"/>
          <w:sz w:val="28"/>
          <w:szCs w:val="28"/>
        </w:rPr>
        <w:t>и</w:t>
      </w:r>
      <w:r w:rsidRPr="00AB1E14">
        <w:rPr>
          <w:rStyle w:val="FontStyle13"/>
          <w:sz w:val="28"/>
          <w:szCs w:val="28"/>
        </w:rPr>
        <w:t>нетическую энергию:</w:t>
      </w:r>
      <w:r>
        <w:rPr>
          <w:rStyle w:val="FontStyle13"/>
          <w:sz w:val="28"/>
          <w:szCs w:val="28"/>
        </w:rPr>
        <w:t xml:space="preserve"> </w:t>
      </w:r>
      <w:r w:rsidRPr="00AB1E14">
        <w:rPr>
          <w:rStyle w:val="FontStyle13"/>
          <w:sz w:val="28"/>
          <w:szCs w:val="28"/>
          <w:lang w:val="en-US" w:eastAsia="en-US"/>
        </w:rPr>
        <w:t>mV</w:t>
      </w:r>
      <w:r w:rsidRPr="00AB1E14">
        <w:rPr>
          <w:rStyle w:val="FontStyle17"/>
          <w:rFonts w:ascii="Times New Roman" w:hAnsi="Times New Roman" w:cs="Times New Roman"/>
          <w:sz w:val="28"/>
          <w:szCs w:val="28"/>
          <w:vertAlign w:val="subscript"/>
          <w:lang w:val="en-US" w:eastAsia="en-US"/>
        </w:rPr>
        <w:t>0</w:t>
      </w:r>
      <w:r w:rsidRPr="00AB1E14">
        <w:rPr>
          <w:rStyle w:val="FontStyle17"/>
          <w:rFonts w:ascii="Times New Roman" w:hAnsi="Times New Roman" w:cs="Times New Roman"/>
          <w:sz w:val="28"/>
          <w:szCs w:val="28"/>
          <w:lang w:val="en-US" w:eastAsia="en-US"/>
        </w:rPr>
        <w:t xml:space="preserve">/2 </w:t>
      </w:r>
      <w:r w:rsidRPr="00AB1E14">
        <w:rPr>
          <w:rStyle w:val="FontStyle13"/>
          <w:sz w:val="28"/>
          <w:szCs w:val="28"/>
          <w:lang w:val="en-US" w:eastAsia="en-US"/>
        </w:rPr>
        <w:t>= qU</w:t>
      </w:r>
      <w:r w:rsidRPr="00AB1E14">
        <w:rPr>
          <w:rStyle w:val="FontStyle13"/>
          <w:sz w:val="28"/>
          <w:szCs w:val="28"/>
          <w:vertAlign w:val="subscript"/>
          <w:lang w:val="en-US" w:eastAsia="en-US"/>
        </w:rPr>
        <w:t>0</w:t>
      </w:r>
      <w:r w:rsidRPr="00AB1E14">
        <w:rPr>
          <w:rStyle w:val="FontStyle13"/>
          <w:sz w:val="28"/>
          <w:szCs w:val="28"/>
          <w:lang w:val="en-US" w:eastAsia="en-US"/>
        </w:rPr>
        <w:t>,</w:t>
      </w:r>
      <w:r w:rsidRPr="00AB1E14">
        <w:rPr>
          <w:rStyle w:val="FontStyle13"/>
          <w:sz w:val="28"/>
          <w:szCs w:val="28"/>
        </w:rPr>
        <w:t xml:space="preserve">где </w:t>
      </w:r>
      <w:r w:rsidRPr="00AB1E14">
        <w:rPr>
          <w:rStyle w:val="FontStyle13"/>
          <w:sz w:val="28"/>
          <w:szCs w:val="28"/>
          <w:lang w:val="en-US"/>
        </w:rPr>
        <w:t xml:space="preserve">m </w:t>
      </w:r>
      <w:r w:rsidRPr="00AB1E14">
        <w:rPr>
          <w:rStyle w:val="FontStyle13"/>
          <w:sz w:val="28"/>
          <w:szCs w:val="28"/>
        </w:rPr>
        <w:t xml:space="preserve">- масса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m:e>
        </m:bar>
      </m:oMath>
      <w:r>
        <w:rPr>
          <w:rStyle w:val="FontStyle13"/>
          <w:noProof/>
          <w:sz w:val="28"/>
          <w:szCs w:val="28"/>
          <w:lang w:val="en-US"/>
        </w:rPr>
        <w:t>-</w:t>
      </w:r>
      <w:r w:rsidRPr="00AB1E14">
        <w:rPr>
          <w:rStyle w:val="FontStyle13"/>
          <w:sz w:val="28"/>
          <w:szCs w:val="28"/>
        </w:rPr>
        <w:t>на.</w:t>
      </w:r>
    </w:p>
    <w:p w:rsidR="00977F59" w:rsidRPr="00AB1E14" w:rsidRDefault="00977F59" w:rsidP="00977F59">
      <w:pPr>
        <w:pStyle w:val="Style4"/>
        <w:widowControl/>
        <w:spacing w:line="240" w:lineRule="auto"/>
        <w:ind w:firstLine="369"/>
        <w:rPr>
          <w:rStyle w:val="FontStyle13"/>
          <w:sz w:val="28"/>
          <w:szCs w:val="28"/>
          <w:lang w:eastAsia="en-US"/>
        </w:rPr>
      </w:pPr>
      <w:r w:rsidRPr="00AB1E14">
        <w:rPr>
          <w:rStyle w:val="FontStyle13"/>
          <w:sz w:val="28"/>
          <w:szCs w:val="28"/>
        </w:rPr>
        <w:t xml:space="preserve">Подставив в это </w:t>
      </w:r>
      <w:proofErr w:type="spellStart"/>
      <w:r w:rsidRPr="00AB1E14">
        <w:rPr>
          <w:rStyle w:val="FontStyle13"/>
          <w:sz w:val="28"/>
          <w:szCs w:val="28"/>
        </w:rPr>
        <w:t>ур</w:t>
      </w:r>
      <w:proofErr w:type="spellEnd"/>
      <w:r>
        <w:rPr>
          <w:rStyle w:val="FontStyle13"/>
          <w:sz w:val="28"/>
          <w:szCs w:val="28"/>
        </w:rPr>
        <w:t>-</w:t>
      </w:r>
      <w:r w:rsidRPr="00AB1E14">
        <w:rPr>
          <w:rStyle w:val="FontStyle13"/>
          <w:sz w:val="28"/>
          <w:szCs w:val="28"/>
        </w:rPr>
        <w:t xml:space="preserve">е значения </w:t>
      </w:r>
      <w:r w:rsidRPr="00AB1E14">
        <w:rPr>
          <w:rStyle w:val="FontStyle13"/>
          <w:sz w:val="28"/>
          <w:szCs w:val="28"/>
          <w:lang w:val="en-US"/>
        </w:rPr>
        <w:t>m</w:t>
      </w:r>
      <w:r w:rsidRPr="00AB1E14">
        <w:rPr>
          <w:rStyle w:val="FontStyle13"/>
          <w:sz w:val="28"/>
          <w:szCs w:val="28"/>
        </w:rPr>
        <w:t>=9,11*10</w:t>
      </w:r>
      <w:r w:rsidRPr="00AB1E14">
        <w:rPr>
          <w:rStyle w:val="FontStyle13"/>
          <w:sz w:val="28"/>
          <w:szCs w:val="28"/>
          <w:vertAlign w:val="superscript"/>
        </w:rPr>
        <w:t>-31</w:t>
      </w:r>
      <w:r w:rsidRPr="00AB1E14">
        <w:rPr>
          <w:rStyle w:val="FontStyle13"/>
          <w:sz w:val="28"/>
          <w:szCs w:val="28"/>
        </w:rPr>
        <w:t xml:space="preserve"> кг и </w:t>
      </w:r>
      <w:r w:rsidRPr="00AB1E14">
        <w:rPr>
          <w:rStyle w:val="FontStyle13"/>
          <w:sz w:val="28"/>
          <w:szCs w:val="28"/>
          <w:lang w:val="en-US"/>
        </w:rPr>
        <w:t>q</w:t>
      </w:r>
      <w:r w:rsidRPr="00AB1E14">
        <w:rPr>
          <w:rStyle w:val="FontStyle13"/>
          <w:sz w:val="28"/>
          <w:szCs w:val="28"/>
        </w:rPr>
        <w:t>=1,6*10</w:t>
      </w:r>
      <w:r w:rsidRPr="00AB1E14">
        <w:rPr>
          <w:rStyle w:val="FontStyle13"/>
          <w:sz w:val="28"/>
          <w:szCs w:val="28"/>
          <w:vertAlign w:val="superscript"/>
        </w:rPr>
        <w:t>-19</w:t>
      </w:r>
      <w:r w:rsidRPr="00AB1E14">
        <w:rPr>
          <w:rStyle w:val="FontStyle13"/>
          <w:sz w:val="28"/>
          <w:szCs w:val="28"/>
        </w:rPr>
        <w:t xml:space="preserve"> Кл, можно найти скорость </w:t>
      </w:r>
      <m:oMath>
        <m:bar>
          <m:barPr>
            <m:pos m:val="top"/>
            <m:ctrlPr>
              <w:rPr>
                <w:rStyle w:val="FontStyle13"/>
                <w:rFonts w:ascii="Cambria Math" w:hAnsi="Cambria Math"/>
                <w:i/>
                <w:sz w:val="28"/>
                <w:szCs w:val="28"/>
              </w:rPr>
            </m:ctrlPr>
          </m:barPr>
          <m:e>
            <m:r>
              <w:rPr>
                <w:rStyle w:val="FontStyle13"/>
                <w:rFonts w:ascii="Cambria Math" w:hAnsi="Cambria Math"/>
                <w:sz w:val="28"/>
                <w:szCs w:val="28"/>
              </w:rPr>
              <m:t>e</m:t>
            </m:r>
            <w:proofErr w:type="gramStart"/>
          </m:e>
        </m:bar>
      </m:oMath>
      <w:r>
        <w:rPr>
          <w:rStyle w:val="FontStyle13"/>
          <w:noProof/>
          <w:sz w:val="28"/>
          <w:szCs w:val="28"/>
          <w:lang w:val="en-US"/>
        </w:rPr>
        <w:t>-</w:t>
      </w:r>
      <w:proofErr w:type="gramEnd"/>
      <w:r w:rsidRPr="00AB1E14">
        <w:rPr>
          <w:rStyle w:val="FontStyle13"/>
          <w:sz w:val="28"/>
          <w:szCs w:val="28"/>
        </w:rPr>
        <w:t>нов:</w:t>
      </w:r>
      <w:r w:rsidRPr="00AB1E14">
        <w:rPr>
          <w:rStyle w:val="FontStyle13"/>
          <w:sz w:val="28"/>
          <w:szCs w:val="28"/>
          <w:lang w:val="en-US" w:eastAsia="en-US"/>
        </w:rPr>
        <w:t xml:space="preserve"> V</w:t>
      </w:r>
      <w:r w:rsidRPr="00AB1E14">
        <w:rPr>
          <w:rStyle w:val="FontStyle13"/>
          <w:sz w:val="28"/>
          <w:szCs w:val="28"/>
          <w:vertAlign w:val="subscript"/>
          <w:lang w:val="en-US" w:eastAsia="en-US"/>
        </w:rPr>
        <w:t>0</w:t>
      </w:r>
      <w:r w:rsidRPr="00AB1E14">
        <w:rPr>
          <w:rStyle w:val="FontStyle13"/>
          <w:sz w:val="28"/>
          <w:szCs w:val="28"/>
          <w:lang w:eastAsia="en-US"/>
        </w:rPr>
        <w:t>=</w:t>
      </w:r>
      <m:oMath>
        <m:r>
          <w:rPr>
            <w:rStyle w:val="FontStyle13"/>
            <w:rFonts w:ascii="Cambria Math" w:hAnsi="Cambria Math"/>
            <w:sz w:val="28"/>
            <w:szCs w:val="28"/>
            <w:lang w:eastAsia="en-US"/>
          </w:rPr>
          <m:t>√(</m:t>
        </m:r>
        <m:r>
          <m:rPr>
            <m:sty m:val="p"/>
          </m:rPr>
          <w:rPr>
            <w:rStyle w:val="FontStyle13"/>
            <w:rFonts w:ascii="Cambria Math" w:hAnsi="Cambria Math"/>
            <w:spacing w:val="30"/>
            <w:sz w:val="28"/>
            <w:szCs w:val="28"/>
            <w:lang w:val="en-US" w:eastAsia="en-US"/>
          </w:rPr>
          <m:t>(</m:t>
        </m:r>
        <m:r>
          <m:rPr>
            <m:sty m:val="p"/>
          </m:rPr>
          <w:rPr>
            <w:rStyle w:val="FontStyle17"/>
            <w:rFonts w:ascii="Cambria Math" w:hAnsi="Cambria Math"/>
            <w:sz w:val="28"/>
            <w:szCs w:val="28"/>
            <w:lang w:val="en-US" w:eastAsia="en-US"/>
          </w:rPr>
          <m:t>2</m:t>
        </m:r>
        <m:r>
          <w:rPr>
            <w:rStyle w:val="FontStyle17"/>
            <w:rFonts w:ascii="Cambria Math" w:hAnsi="Cambria Math"/>
            <w:sz w:val="28"/>
            <w:szCs w:val="28"/>
            <w:lang w:val="en-US" w:eastAsia="en-US"/>
          </w:rPr>
          <m:t>U</m:t>
        </m:r>
        <m:r>
          <m:rPr>
            <m:sty m:val="p"/>
          </m:rPr>
          <w:rPr>
            <w:rStyle w:val="FontStyle17"/>
            <w:rFonts w:ascii="Cambria Math" w:hAnsi="Cambria Math"/>
            <w:sz w:val="28"/>
            <w:szCs w:val="28"/>
            <w:lang w:val="en-US" w:eastAsia="en-US"/>
          </w:rPr>
          <m:t>_0</m:t>
        </m:r>
        <m:r>
          <m:rPr>
            <m:sty m:val="p"/>
          </m:rPr>
          <w:rPr>
            <w:rStyle w:val="FontStyle13"/>
            <w:rFonts w:ascii="Cambria Math" w:hAnsi="Cambria Math"/>
            <w:spacing w:val="30"/>
            <w:sz w:val="28"/>
            <w:szCs w:val="28"/>
            <w:lang w:val="en-US" w:eastAsia="en-US"/>
          </w:rPr>
          <m:t xml:space="preserve"> q)/m</m:t>
        </m:r>
        <m:r>
          <w:rPr>
            <w:rStyle w:val="FontStyle13"/>
            <w:rFonts w:ascii="Cambria Math" w:hAnsi="Cambria Math"/>
            <w:sz w:val="28"/>
            <w:szCs w:val="28"/>
            <w:lang w:eastAsia="en-US"/>
          </w:rPr>
          <m:t>)</m:t>
        </m:r>
      </m:oMath>
      <w:r w:rsidRPr="00AB1E14">
        <w:rPr>
          <w:rStyle w:val="FontStyle13"/>
          <w:sz w:val="28"/>
          <w:szCs w:val="28"/>
          <w:lang w:eastAsia="en-US"/>
        </w:rPr>
        <w:t>=5</w:t>
      </w:r>
      <w:proofErr w:type="gramStart"/>
      <w:r w:rsidRPr="00AB1E14">
        <w:rPr>
          <w:rStyle w:val="FontStyle13"/>
          <w:sz w:val="28"/>
          <w:szCs w:val="28"/>
          <w:lang w:eastAsia="en-US"/>
        </w:rPr>
        <w:t>,95</w:t>
      </w:r>
      <w:proofErr w:type="gramEnd"/>
      <w:r w:rsidRPr="00AB1E14">
        <w:rPr>
          <w:rStyle w:val="FontStyle13"/>
          <w:sz w:val="28"/>
          <w:szCs w:val="28"/>
          <w:lang w:val="en-US" w:eastAsia="en-US"/>
        </w:rPr>
        <w:t>*</w:t>
      </w:r>
      <w:r w:rsidRPr="00AB1E14">
        <w:rPr>
          <w:rStyle w:val="FontStyle13"/>
          <w:sz w:val="28"/>
          <w:szCs w:val="28"/>
          <w:lang w:eastAsia="en-US"/>
        </w:rPr>
        <w:t>10</w:t>
      </w:r>
      <w:r w:rsidRPr="00AB1E14">
        <w:rPr>
          <w:rStyle w:val="FontStyle13"/>
          <w:sz w:val="28"/>
          <w:szCs w:val="28"/>
          <w:vertAlign w:val="superscript"/>
          <w:lang w:eastAsia="en-US"/>
        </w:rPr>
        <w:t>5</w:t>
      </w:r>
      <w:r w:rsidRPr="00AB1E14">
        <w:rPr>
          <w:rStyle w:val="FontStyle13"/>
          <w:sz w:val="28"/>
          <w:szCs w:val="28"/>
          <w:lang w:val="en-US" w:eastAsia="en-US"/>
        </w:rPr>
        <w:t>*</w:t>
      </w:r>
      <m:oMath>
        <m:rad>
          <m:radPr>
            <m:degHide m:val="1"/>
            <m:ctrlPr>
              <w:rPr>
                <w:rStyle w:val="FontStyle13"/>
                <w:rFonts w:ascii="Cambria Math" w:hAnsi="Cambria Math"/>
                <w:i/>
                <w:sz w:val="28"/>
                <w:szCs w:val="28"/>
                <w:lang w:val="en-US" w:eastAsia="en-US"/>
              </w:rPr>
            </m:ctrlPr>
          </m:radPr>
          <m:deg/>
          <m:e>
            <m:sSub>
              <m:sSubPr>
                <m:ctrlPr>
                  <w:rPr>
                    <w:rStyle w:val="FontStyle13"/>
                    <w:rFonts w:ascii="Cambria Math" w:hAnsi="Cambria Math"/>
                    <w:i/>
                    <w:sz w:val="28"/>
                    <w:szCs w:val="28"/>
                    <w:lang w:val="en-US" w:eastAsia="en-US"/>
                  </w:rPr>
                </m:ctrlPr>
              </m:sSubPr>
              <m:e>
                <m:r>
                  <w:rPr>
                    <w:rStyle w:val="FontStyle13"/>
                    <w:rFonts w:ascii="Cambria Math" w:hAnsi="Cambria Math"/>
                    <w:sz w:val="28"/>
                    <w:szCs w:val="28"/>
                    <w:lang w:val="en-US" w:eastAsia="en-US"/>
                  </w:rPr>
                  <m:t>U</m:t>
                </m:r>
              </m:e>
              <m:sub>
                <m:r>
                  <w:rPr>
                    <w:rStyle w:val="FontStyle13"/>
                    <w:rFonts w:ascii="Cambria Math" w:hAnsi="Cambria Math"/>
                    <w:sz w:val="28"/>
                    <w:szCs w:val="28"/>
                    <w:lang w:val="en-US" w:eastAsia="en-US"/>
                  </w:rPr>
                  <m:t>0</m:t>
                </m:r>
              </m:sub>
            </m:sSub>
          </m:e>
        </m:rad>
      </m:oMath>
      <w:r w:rsidRPr="00AB1E14">
        <w:rPr>
          <w:rStyle w:val="FontStyle13"/>
          <w:sz w:val="28"/>
          <w:szCs w:val="28"/>
          <w:lang w:eastAsia="en-US"/>
        </w:rPr>
        <w:t>[м/с].</w:t>
      </w:r>
    </w:p>
    <w:p w:rsidR="00977F59" w:rsidRPr="00AB1E14" w:rsidRDefault="00977F59" w:rsidP="00977F59">
      <w:pPr>
        <w:pStyle w:val="Style4"/>
        <w:widowControl/>
        <w:spacing w:line="240" w:lineRule="auto"/>
        <w:ind w:firstLine="372"/>
        <w:rPr>
          <w:rStyle w:val="FontStyle13"/>
          <w:sz w:val="28"/>
          <w:szCs w:val="28"/>
        </w:rPr>
      </w:pPr>
      <w:r w:rsidRPr="00AB1E14">
        <w:rPr>
          <w:rStyle w:val="FontStyle13"/>
          <w:sz w:val="28"/>
          <w:szCs w:val="28"/>
        </w:rPr>
        <w:t>В процессе ускорения электроны приобретают от источника питания ки</w:t>
      </w:r>
      <w:r w:rsidRPr="00AB1E14">
        <w:rPr>
          <w:rStyle w:val="FontStyle13"/>
          <w:sz w:val="28"/>
          <w:szCs w:val="28"/>
        </w:rPr>
        <w:softHyphen/>
        <w:t>нетическую энергию, преобразуемую в дальнейшем в энергию СВЧ-колебаний. Ускорение электр</w:t>
      </w:r>
      <w:r w:rsidRPr="00AB1E14">
        <w:rPr>
          <w:rStyle w:val="FontStyle13"/>
          <w:sz w:val="28"/>
          <w:szCs w:val="28"/>
        </w:rPr>
        <w:t>о</w:t>
      </w:r>
      <w:r w:rsidRPr="00AB1E14">
        <w:rPr>
          <w:rStyle w:val="FontStyle13"/>
          <w:sz w:val="28"/>
          <w:szCs w:val="28"/>
        </w:rPr>
        <w:t xml:space="preserve">нов способствует уменьшению угла </w:t>
      </w:r>
      <w:proofErr w:type="spellStart"/>
      <w:r w:rsidRPr="00AB1E14">
        <w:rPr>
          <w:rStyle w:val="FontStyle13"/>
          <w:sz w:val="28"/>
          <w:szCs w:val="28"/>
        </w:rPr>
        <w:t>пролета</w:t>
      </w:r>
      <w:proofErr w:type="spellEnd"/>
      <w:r w:rsidRPr="00AB1E14">
        <w:rPr>
          <w:rStyle w:val="FontStyle13"/>
          <w:sz w:val="28"/>
          <w:szCs w:val="28"/>
        </w:rPr>
        <w:t xml:space="preserve"> электрона через зазор резонатора. Величина постоянного тока, протекающего через клистрон, зависит от ускоряющего напряжения:</w:t>
      </w:r>
    </w:p>
    <w:p w:rsidR="00977F59" w:rsidRPr="00AB1E14" w:rsidRDefault="00977F59" w:rsidP="00977F59">
      <w:pPr>
        <w:pStyle w:val="Style5"/>
        <w:widowControl/>
        <w:tabs>
          <w:tab w:val="left" w:pos="5460"/>
        </w:tabs>
        <w:spacing w:line="240" w:lineRule="auto"/>
        <w:ind w:left="423" w:firstLine="0"/>
        <w:jc w:val="left"/>
        <w:rPr>
          <w:rStyle w:val="FontStyle13"/>
          <w:sz w:val="28"/>
          <w:szCs w:val="28"/>
        </w:rPr>
      </w:pPr>
      <w:r w:rsidRPr="00AB1E14">
        <w:rPr>
          <w:rStyle w:val="FontStyle13"/>
          <w:spacing w:val="30"/>
          <w:sz w:val="28"/>
          <w:szCs w:val="28"/>
          <w:lang w:val="en-US" w:eastAsia="en-US"/>
        </w:rPr>
        <w:t>I</w:t>
      </w:r>
      <w:r w:rsidRPr="00AB1E14">
        <w:rPr>
          <w:rStyle w:val="FontStyle13"/>
          <w:spacing w:val="30"/>
          <w:sz w:val="28"/>
          <w:szCs w:val="28"/>
          <w:vertAlign w:val="subscript"/>
          <w:lang w:val="en-US" w:eastAsia="en-US"/>
        </w:rPr>
        <w:t>K</w:t>
      </w:r>
      <w:r w:rsidRPr="00AB1E14">
        <w:rPr>
          <w:rStyle w:val="FontStyle13"/>
          <w:spacing w:val="30"/>
          <w:sz w:val="28"/>
          <w:szCs w:val="28"/>
          <w:lang w:val="en-US" w:eastAsia="en-US"/>
        </w:rPr>
        <w:t>=I</w:t>
      </w:r>
      <w:r w:rsidRPr="00AB1E14">
        <w:rPr>
          <w:rStyle w:val="FontStyle13"/>
          <w:spacing w:val="30"/>
          <w:sz w:val="28"/>
          <w:szCs w:val="28"/>
          <w:vertAlign w:val="subscript"/>
          <w:lang w:val="en-US" w:eastAsia="en-US"/>
        </w:rPr>
        <w:t>0</w:t>
      </w:r>
      <w:r w:rsidRPr="00AB1E14">
        <w:rPr>
          <w:rStyle w:val="FontStyle13"/>
          <w:sz w:val="28"/>
          <w:szCs w:val="28"/>
          <w:lang w:val="en-US" w:eastAsia="en-US"/>
        </w:rPr>
        <w:t>=A*U</w:t>
      </w:r>
      <w:r w:rsidRPr="00AB1E14">
        <w:rPr>
          <w:rStyle w:val="FontStyle13"/>
          <w:sz w:val="28"/>
          <w:szCs w:val="28"/>
          <w:vertAlign w:val="superscript"/>
          <w:lang w:val="en-US" w:eastAsia="en-US"/>
        </w:rPr>
        <w:t>3/2</w:t>
      </w:r>
      <w:r w:rsidRPr="00AB1E14">
        <w:rPr>
          <w:rStyle w:val="FontStyle13"/>
          <w:sz w:val="28"/>
          <w:szCs w:val="28"/>
          <w:lang w:eastAsia="en-US"/>
        </w:rPr>
        <w:t>,</w:t>
      </w:r>
      <w:r>
        <w:rPr>
          <w:rStyle w:val="FontStyle13"/>
          <w:sz w:val="28"/>
          <w:szCs w:val="28"/>
          <w:lang w:eastAsia="en-US"/>
        </w:rPr>
        <w:t xml:space="preserve"> </w:t>
      </w:r>
      <w:r w:rsidRPr="00AB1E14">
        <w:rPr>
          <w:rStyle w:val="FontStyle13"/>
          <w:sz w:val="28"/>
          <w:szCs w:val="28"/>
        </w:rPr>
        <w:t xml:space="preserve">где </w:t>
      </w:r>
      <w:r w:rsidRPr="00AB1E14">
        <w:rPr>
          <w:rStyle w:val="FontStyle13"/>
          <w:spacing w:val="30"/>
          <w:sz w:val="28"/>
          <w:szCs w:val="28"/>
          <w:lang w:val="en-US" w:eastAsia="en-US"/>
        </w:rPr>
        <w:t>I</w:t>
      </w:r>
      <w:r w:rsidRPr="00AB1E14">
        <w:rPr>
          <w:rStyle w:val="FontStyle13"/>
          <w:spacing w:val="30"/>
          <w:sz w:val="28"/>
          <w:szCs w:val="28"/>
          <w:vertAlign w:val="subscript"/>
          <w:lang w:val="en-US" w:eastAsia="en-US"/>
        </w:rPr>
        <w:t>K</w:t>
      </w:r>
      <w:r w:rsidRPr="00AB1E14">
        <w:rPr>
          <w:rStyle w:val="FontStyle13"/>
          <w:sz w:val="28"/>
          <w:szCs w:val="28"/>
        </w:rPr>
        <w:t xml:space="preserve"> - ток </w:t>
      </w:r>
      <w:proofErr w:type="gramStart"/>
      <w:r w:rsidRPr="00AB1E14">
        <w:rPr>
          <w:rStyle w:val="FontStyle13"/>
          <w:sz w:val="28"/>
          <w:szCs w:val="28"/>
        </w:rPr>
        <w:t>катода</w:t>
      </w:r>
      <w:r>
        <w:rPr>
          <w:rStyle w:val="FontStyle13"/>
          <w:sz w:val="28"/>
          <w:szCs w:val="28"/>
        </w:rPr>
        <w:t>(</w:t>
      </w:r>
      <w:proofErr w:type="gramEnd"/>
      <w:r>
        <w:rPr>
          <w:rStyle w:val="FontStyle13"/>
          <w:sz w:val="28"/>
          <w:szCs w:val="28"/>
        </w:rPr>
        <w:t>пост. ток пролетающий через К.)</w:t>
      </w:r>
      <w:r w:rsidRPr="00AB1E14">
        <w:rPr>
          <w:rStyle w:val="FontStyle13"/>
          <w:sz w:val="28"/>
          <w:szCs w:val="28"/>
        </w:rPr>
        <w:t>;</w:t>
      </w:r>
    </w:p>
    <w:p w:rsidR="00977F59" w:rsidRDefault="00977F59" w:rsidP="00977F59">
      <w:pPr>
        <w:pStyle w:val="Style5"/>
        <w:widowControl/>
        <w:spacing w:line="240" w:lineRule="auto"/>
        <w:ind w:left="429" w:firstLine="0"/>
        <w:jc w:val="left"/>
        <w:rPr>
          <w:rStyle w:val="FontStyle13"/>
          <w:sz w:val="28"/>
          <w:szCs w:val="28"/>
        </w:rPr>
      </w:pPr>
      <w:proofErr w:type="gramStart"/>
      <w:r w:rsidRPr="00AB1E14">
        <w:rPr>
          <w:rStyle w:val="FontStyle13"/>
          <w:sz w:val="28"/>
          <w:szCs w:val="28"/>
        </w:rPr>
        <w:t>А - коэффициент (</w:t>
      </w:r>
      <w:proofErr w:type="spellStart"/>
      <w:r w:rsidRPr="00AB1E14">
        <w:rPr>
          <w:rStyle w:val="FontStyle13"/>
          <w:sz w:val="28"/>
          <w:szCs w:val="28"/>
        </w:rPr>
        <w:t>первеанс</w:t>
      </w:r>
      <w:proofErr w:type="spellEnd"/>
      <w:r w:rsidRPr="00AB1E14">
        <w:rPr>
          <w:rStyle w:val="FontStyle13"/>
          <w:sz w:val="28"/>
          <w:szCs w:val="28"/>
        </w:rPr>
        <w:t>), зависящий от геометрии, формы, размеров,</w:t>
      </w:r>
      <w:r>
        <w:rPr>
          <w:rStyle w:val="FontStyle13"/>
          <w:sz w:val="28"/>
          <w:szCs w:val="28"/>
        </w:rPr>
        <w:t xml:space="preserve"> </w:t>
      </w:r>
      <w:r w:rsidRPr="00AB1E14">
        <w:rPr>
          <w:rStyle w:val="FontStyle13"/>
          <w:sz w:val="28"/>
          <w:szCs w:val="28"/>
        </w:rPr>
        <w:t xml:space="preserve">катода, ускоряющего электрода, расстояния между ними; </w:t>
      </w:r>
      <w:r w:rsidRPr="00AB1E14">
        <w:rPr>
          <w:rStyle w:val="FontStyle17"/>
          <w:sz w:val="28"/>
          <w:szCs w:val="28"/>
          <w:lang w:val="en-US"/>
        </w:rPr>
        <w:t>I</w:t>
      </w:r>
      <w:r w:rsidRPr="00AB1E14">
        <w:rPr>
          <w:rStyle w:val="FontStyle17"/>
          <w:sz w:val="28"/>
          <w:szCs w:val="28"/>
          <w:vertAlign w:val="subscript"/>
          <w:lang w:val="en-US"/>
        </w:rPr>
        <w:t>0</w:t>
      </w:r>
      <w:r w:rsidRPr="00AB1E14">
        <w:rPr>
          <w:rStyle w:val="FontStyle17"/>
          <w:sz w:val="28"/>
          <w:szCs w:val="28"/>
          <w:lang w:val="en-US"/>
        </w:rPr>
        <w:t xml:space="preserve"> </w:t>
      </w:r>
      <w:r w:rsidRPr="00AB1E14">
        <w:rPr>
          <w:rStyle w:val="FontStyle13"/>
          <w:sz w:val="28"/>
          <w:szCs w:val="28"/>
        </w:rPr>
        <w:t>- ток луча (коллектора).</w:t>
      </w:r>
      <w:proofErr w:type="gramEnd"/>
    </w:p>
    <w:p w:rsidR="00977F59" w:rsidRDefault="00977F59" w:rsidP="00977F59">
      <w:pPr>
        <w:pStyle w:val="Style5"/>
        <w:widowControl/>
        <w:spacing w:line="240" w:lineRule="auto"/>
        <w:ind w:left="429" w:firstLine="0"/>
        <w:jc w:val="left"/>
        <w:rPr>
          <w:rStyle w:val="FontStyle13"/>
          <w:sz w:val="28"/>
          <w:szCs w:val="28"/>
        </w:rPr>
      </w:pPr>
      <w:r>
        <w:rPr>
          <w:rStyle w:val="FontStyle13"/>
          <w:sz w:val="28"/>
          <w:szCs w:val="28"/>
        </w:rPr>
        <w:t>В зазоре резонатора</w:t>
      </w:r>
      <w:r>
        <w:rPr>
          <w:rStyle w:val="FontStyle13"/>
          <w:sz w:val="28"/>
          <w:szCs w:val="28"/>
          <w:lang w:val="en-US"/>
        </w:rPr>
        <w:t>:</w:t>
      </w:r>
    </w:p>
    <w:p w:rsidR="00977F59" w:rsidRPr="007F7A60" w:rsidRDefault="00977F59" w:rsidP="00977F59">
      <w:pPr>
        <w:pStyle w:val="Style5"/>
        <w:widowControl/>
        <w:spacing w:line="240" w:lineRule="auto"/>
        <w:ind w:left="429" w:firstLine="0"/>
        <w:jc w:val="left"/>
        <w:rPr>
          <w:rStyle w:val="FontStyle13"/>
          <w:sz w:val="28"/>
          <w:szCs w:val="28"/>
          <w:lang w:val="en-US"/>
        </w:rPr>
      </w:pPr>
      <w:proofErr w:type="gramStart"/>
      <w:r>
        <w:rPr>
          <w:rStyle w:val="FontStyle13"/>
          <w:sz w:val="28"/>
          <w:szCs w:val="28"/>
          <w:lang w:val="en-US"/>
        </w:rPr>
        <w:t>E(</w:t>
      </w:r>
      <w:proofErr w:type="gramEnd"/>
      <w:r>
        <w:rPr>
          <w:rStyle w:val="FontStyle13"/>
          <w:sz w:val="28"/>
          <w:szCs w:val="28"/>
          <w:lang w:val="en-US"/>
        </w:rPr>
        <w:t>t)=-U</w:t>
      </w:r>
      <w:r>
        <w:rPr>
          <w:rStyle w:val="FontStyle13"/>
          <w:sz w:val="28"/>
          <w:szCs w:val="28"/>
          <w:vertAlign w:val="subscript"/>
          <w:lang w:val="en-US"/>
        </w:rPr>
        <w:t>1</w:t>
      </w:r>
      <w:r>
        <w:rPr>
          <w:rStyle w:val="FontStyle13"/>
          <w:sz w:val="28"/>
          <w:szCs w:val="28"/>
          <w:lang w:val="en-US"/>
        </w:rPr>
        <w:t>/d</w:t>
      </w:r>
      <w:r>
        <w:rPr>
          <w:rStyle w:val="FontStyle13"/>
          <w:sz w:val="28"/>
          <w:szCs w:val="28"/>
          <w:vertAlign w:val="subscript"/>
          <w:lang w:val="en-US"/>
        </w:rPr>
        <w:t>1</w:t>
      </w:r>
      <w:r>
        <w:rPr>
          <w:rStyle w:val="FontStyle13"/>
          <w:sz w:val="28"/>
          <w:szCs w:val="28"/>
          <w:lang w:val="en-US"/>
        </w:rPr>
        <w:t>*</w:t>
      </w:r>
      <w:proofErr w:type="spellStart"/>
      <w:r>
        <w:rPr>
          <w:rStyle w:val="FontStyle13"/>
          <w:sz w:val="28"/>
          <w:szCs w:val="28"/>
          <w:lang w:val="en-US"/>
        </w:rPr>
        <w:t>sinωt</w:t>
      </w:r>
      <w:proofErr w:type="spellEnd"/>
    </w:p>
    <w:p w:rsidR="00977F59" w:rsidRDefault="00977F59" w:rsidP="00977F59">
      <w:pPr>
        <w:pStyle w:val="Style5"/>
        <w:widowControl/>
        <w:spacing w:line="240" w:lineRule="auto"/>
        <w:ind w:left="429" w:firstLine="0"/>
        <w:jc w:val="left"/>
        <w:rPr>
          <w:rStyle w:val="FontStyle13"/>
        </w:rPr>
      </w:pPr>
    </w:p>
    <w:p w:rsidR="00977F59" w:rsidRDefault="00977F59" w:rsidP="00977F59">
      <w:pPr>
        <w:rPr>
          <w:rFonts w:eastAsiaTheme="minorHAnsi"/>
          <w:lang w:val="en-US" w:eastAsia="en-US"/>
        </w:rPr>
      </w:pPr>
      <w:r>
        <w:rPr>
          <w:lang w:val="en-US"/>
        </w:rPr>
        <w:br w:type="page"/>
      </w:r>
    </w:p>
    <w:p w:rsidR="007F0B5E" w:rsidRPr="008766E0" w:rsidRDefault="007F0B5E" w:rsidP="00726A57">
      <w:pPr>
        <w:pStyle w:val="2"/>
      </w:pPr>
      <w:r w:rsidRPr="008766E0">
        <w:lastRenderedPageBreak/>
        <w:t xml:space="preserve">51. Устройство и принцип действия лампа бегущей волны </w:t>
      </w:r>
      <w:proofErr w:type="gramStart"/>
      <w:r w:rsidRPr="008766E0">
        <w:t>О-типа</w:t>
      </w:r>
      <w:proofErr w:type="gramEnd"/>
      <w:r w:rsidRPr="008766E0">
        <w:t xml:space="preserve"> (ЛБВО)</w:t>
      </w:r>
    </w:p>
    <w:p w:rsidR="007F0B5E" w:rsidRPr="00AB4456" w:rsidRDefault="007F0B5E" w:rsidP="00AE610D">
      <w:pPr>
        <w:pStyle w:val="a6"/>
        <w:rPr>
          <w:rFonts w:ascii="Times New Roman" w:hAnsi="Times New Roman" w:cs="Times New Roman"/>
          <w:color w:val="000000"/>
          <w:sz w:val="28"/>
          <w:szCs w:val="28"/>
        </w:rPr>
      </w:pPr>
      <w:proofErr w:type="gramStart"/>
      <w:r w:rsidRPr="00AB4456">
        <w:rPr>
          <w:rFonts w:ascii="Times New Roman" w:hAnsi="Times New Roman" w:cs="Times New Roman"/>
          <w:color w:val="000000"/>
          <w:sz w:val="28"/>
          <w:szCs w:val="28"/>
        </w:rPr>
        <w:t>Лампой бегущей волны О-типа называют ЭВП СВЧ, в котором используется длительное взаимодействие электронного потока, движущегося в продольном электрическом и ма</w:t>
      </w:r>
      <w:r w:rsidRPr="00AB4456">
        <w:rPr>
          <w:rFonts w:ascii="Times New Roman" w:hAnsi="Times New Roman" w:cs="Times New Roman"/>
          <w:color w:val="000000"/>
          <w:sz w:val="28"/>
          <w:szCs w:val="28"/>
        </w:rPr>
        <w:t>г</w:t>
      </w:r>
      <w:r w:rsidRPr="00AB4456">
        <w:rPr>
          <w:rFonts w:ascii="Times New Roman" w:hAnsi="Times New Roman" w:cs="Times New Roman"/>
          <w:color w:val="000000"/>
          <w:sz w:val="28"/>
          <w:szCs w:val="28"/>
        </w:rPr>
        <w:t>нитном полях с прямой гармоникой сигнала (бегущей волной), распространяющейся вдоль замедляющей системы.</w:t>
      </w:r>
      <w:proofErr w:type="gramEnd"/>
      <w:r w:rsidRPr="00AB4456">
        <w:rPr>
          <w:rFonts w:ascii="Times New Roman" w:hAnsi="Times New Roman" w:cs="Times New Roman"/>
          <w:color w:val="000000"/>
          <w:sz w:val="28"/>
          <w:szCs w:val="28"/>
        </w:rPr>
        <w:t xml:space="preserve"> ЛБВО представляет собой усилительный прибор СВЧ ди</w:t>
      </w:r>
      <w:r w:rsidRPr="00AB4456">
        <w:rPr>
          <w:rFonts w:ascii="Times New Roman" w:hAnsi="Times New Roman" w:cs="Times New Roman"/>
          <w:color w:val="000000"/>
          <w:sz w:val="28"/>
          <w:szCs w:val="28"/>
        </w:rPr>
        <w:t>а</w:t>
      </w:r>
      <w:r w:rsidRPr="00AB4456">
        <w:rPr>
          <w:rFonts w:ascii="Times New Roman" w:hAnsi="Times New Roman" w:cs="Times New Roman"/>
          <w:color w:val="000000"/>
          <w:sz w:val="28"/>
          <w:szCs w:val="28"/>
        </w:rPr>
        <w:t>пазона. Длительное взаимодействие (в течение десятков и сотен полупериодов) электр</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нов с электрическим полем волны позволяет получить требуемое группирование эле</w:t>
      </w:r>
      <w:r w:rsidRPr="00AB4456">
        <w:rPr>
          <w:rFonts w:ascii="Times New Roman" w:hAnsi="Times New Roman" w:cs="Times New Roman"/>
          <w:color w:val="000000"/>
          <w:sz w:val="28"/>
          <w:szCs w:val="28"/>
        </w:rPr>
        <w:t>к</w:t>
      </w:r>
      <w:r w:rsidRPr="00AB4456">
        <w:rPr>
          <w:rFonts w:ascii="Times New Roman" w:hAnsi="Times New Roman" w:cs="Times New Roman"/>
          <w:color w:val="000000"/>
          <w:sz w:val="28"/>
          <w:szCs w:val="28"/>
        </w:rPr>
        <w:t>тронного потока при относительно слабом входном сигнале. Очевидно, что обмен эне</w:t>
      </w:r>
      <w:r w:rsidRPr="00AB4456">
        <w:rPr>
          <w:rFonts w:ascii="Times New Roman" w:hAnsi="Times New Roman" w:cs="Times New Roman"/>
          <w:color w:val="000000"/>
          <w:sz w:val="28"/>
          <w:szCs w:val="28"/>
        </w:rPr>
        <w:t>р</w:t>
      </w:r>
      <w:r w:rsidRPr="00AB4456">
        <w:rPr>
          <w:rFonts w:ascii="Times New Roman" w:hAnsi="Times New Roman" w:cs="Times New Roman"/>
          <w:color w:val="000000"/>
          <w:sz w:val="28"/>
          <w:szCs w:val="28"/>
        </w:rPr>
        <w:t xml:space="preserve">гией между электронами и волной происходит в результате взаимодействия электронов с продольной составляющей электрического поля волны, совпадающей по направлению со скоростью электронов. </w:t>
      </w:r>
    </w:p>
    <w:p w:rsidR="007F0B5E" w:rsidRPr="00AB4456" w:rsidRDefault="007F0B5E" w:rsidP="00AE610D">
      <w:pPr>
        <w:pStyle w:val="a6"/>
        <w:rPr>
          <w:rFonts w:ascii="Times New Roman" w:hAnsi="Times New Roman" w:cs="Times New Roman"/>
          <w:color w:val="000000"/>
          <w:sz w:val="28"/>
          <w:szCs w:val="28"/>
        </w:rPr>
      </w:pPr>
      <w:r w:rsidRPr="00AB4456">
        <w:rPr>
          <w:rFonts w:ascii="Times New Roman" w:hAnsi="Times New Roman" w:cs="Times New Roman"/>
          <w:color w:val="000000"/>
          <w:sz w:val="28"/>
          <w:szCs w:val="28"/>
        </w:rPr>
        <w:t>Эффективное взаимодействие электронов с бегущей волной возможно, когда скорость электронов V</w:t>
      </w:r>
      <w:r w:rsidRPr="00AB4456">
        <w:rPr>
          <w:rFonts w:ascii="Times New Roman" w:hAnsi="Times New Roman" w:cs="Times New Roman"/>
          <w:color w:val="000000"/>
          <w:position w:val="-10"/>
          <w:sz w:val="28"/>
          <w:szCs w:val="28"/>
          <w:vertAlign w:val="subscript"/>
        </w:rPr>
        <w:t xml:space="preserve">0 </w:t>
      </w:r>
      <w:proofErr w:type="spellStart"/>
      <w:r w:rsidRPr="00AB4456">
        <w:rPr>
          <w:rFonts w:ascii="Times New Roman" w:hAnsi="Times New Roman" w:cs="Times New Roman"/>
          <w:color w:val="000000"/>
          <w:sz w:val="28"/>
          <w:szCs w:val="28"/>
        </w:rPr>
        <w:t>приближенно</w:t>
      </w:r>
      <w:proofErr w:type="spellEnd"/>
      <w:r w:rsidRPr="00AB4456">
        <w:rPr>
          <w:rFonts w:ascii="Times New Roman" w:hAnsi="Times New Roman" w:cs="Times New Roman"/>
          <w:color w:val="000000"/>
          <w:sz w:val="28"/>
          <w:szCs w:val="28"/>
        </w:rPr>
        <w:t xml:space="preserve"> равна фазовой скорости электромагнитной волны </w:t>
      </w:r>
      <w:proofErr w:type="gramStart"/>
      <w:r w:rsidRPr="00AB4456">
        <w:rPr>
          <w:rFonts w:ascii="Times New Roman" w:hAnsi="Times New Roman" w:cs="Times New Roman"/>
          <w:color w:val="000000"/>
          <w:sz w:val="28"/>
          <w:szCs w:val="28"/>
        </w:rPr>
        <w:t>V</w:t>
      </w:r>
      <w:proofErr w:type="gramEnd"/>
      <w:r w:rsidRPr="00AB4456">
        <w:rPr>
          <w:rFonts w:ascii="Times New Roman" w:hAnsi="Times New Roman" w:cs="Times New Roman"/>
          <w:color w:val="000000"/>
          <w:position w:val="-10"/>
          <w:sz w:val="28"/>
          <w:szCs w:val="28"/>
          <w:vertAlign w:val="subscript"/>
        </w:rPr>
        <w:t xml:space="preserve">ф </w:t>
      </w:r>
      <w:r w:rsidRPr="00AB4456">
        <w:rPr>
          <w:rFonts w:ascii="Times New Roman" w:hAnsi="Times New Roman" w:cs="Times New Roman"/>
          <w:color w:val="000000"/>
          <w:sz w:val="28"/>
          <w:szCs w:val="28"/>
        </w:rPr>
        <w:t>в направлении движения электронов. Это называется условием фазового синхронизма и выражается следующим образом:  V</w:t>
      </w:r>
      <w:r w:rsidRPr="00AB4456">
        <w:rPr>
          <w:rFonts w:ascii="Times New Roman" w:hAnsi="Times New Roman" w:cs="Times New Roman"/>
          <w:color w:val="000000"/>
          <w:position w:val="-10"/>
          <w:sz w:val="28"/>
          <w:szCs w:val="28"/>
          <w:vertAlign w:val="subscript"/>
        </w:rPr>
        <w:t xml:space="preserve">0 </w:t>
      </w:r>
      <w:r w:rsidRPr="00AB4456">
        <w:rPr>
          <w:rFonts w:ascii="Times New Roman" w:hAnsi="Times New Roman" w:cs="Times New Roman"/>
          <w:color w:val="000000"/>
          <w:sz w:val="28"/>
          <w:szCs w:val="28"/>
        </w:rPr>
        <w:t xml:space="preserve">- </w:t>
      </w:r>
      <w:proofErr w:type="gramStart"/>
      <w:r w:rsidRPr="00AB4456">
        <w:rPr>
          <w:rFonts w:ascii="Times New Roman" w:hAnsi="Times New Roman" w:cs="Times New Roman"/>
          <w:color w:val="000000"/>
          <w:sz w:val="28"/>
          <w:szCs w:val="28"/>
        </w:rPr>
        <w:t>V</w:t>
      </w:r>
      <w:proofErr w:type="gramEnd"/>
      <w:r w:rsidRPr="00AB4456">
        <w:rPr>
          <w:rFonts w:ascii="Times New Roman" w:hAnsi="Times New Roman" w:cs="Times New Roman"/>
          <w:color w:val="000000"/>
          <w:position w:val="-10"/>
          <w:sz w:val="28"/>
          <w:szCs w:val="28"/>
          <w:vertAlign w:val="subscript"/>
        </w:rPr>
        <w:t xml:space="preserve">ф </w:t>
      </w:r>
      <w:r w:rsidRPr="00AB4456">
        <w:rPr>
          <w:rFonts w:ascii="Times New Roman" w:hAnsi="Times New Roman" w:cs="Times New Roman"/>
          <w:color w:val="000000"/>
          <w:sz w:val="28"/>
          <w:szCs w:val="28"/>
        </w:rPr>
        <w:t>≈ 0. (2.50)    Так как скорость электронов всегда меньше скорости света в свободном пространстве, то для выполнения условия фазового синхронизма необходимо уменьшать фазовую скорость волны, взаимодействующую с электронами. Для замедления волны используются различные нерезонансные замедля</w:t>
      </w:r>
      <w:r w:rsidRPr="00AB4456">
        <w:rPr>
          <w:rFonts w:ascii="Times New Roman" w:hAnsi="Times New Roman" w:cs="Times New Roman"/>
          <w:color w:val="000000"/>
          <w:sz w:val="28"/>
          <w:szCs w:val="28"/>
        </w:rPr>
        <w:t>ю</w:t>
      </w:r>
      <w:r w:rsidRPr="00AB4456">
        <w:rPr>
          <w:rFonts w:ascii="Times New Roman" w:hAnsi="Times New Roman" w:cs="Times New Roman"/>
          <w:color w:val="000000"/>
          <w:sz w:val="28"/>
          <w:szCs w:val="28"/>
        </w:rPr>
        <w:t xml:space="preserve">щие системы. </w:t>
      </w:r>
    </w:p>
    <w:p w:rsidR="007F0B5E" w:rsidRPr="00AB4456" w:rsidRDefault="007F0B5E" w:rsidP="00AE610D">
      <w:pPr>
        <w:pStyle w:val="a6"/>
        <w:rPr>
          <w:rFonts w:ascii="Times New Roman" w:hAnsi="Times New Roman" w:cs="Times New Roman"/>
          <w:color w:val="000000"/>
          <w:sz w:val="28"/>
          <w:szCs w:val="28"/>
        </w:rPr>
      </w:pPr>
      <w:r w:rsidRPr="00AB4456">
        <w:rPr>
          <w:rFonts w:ascii="Times New Roman" w:hAnsi="Times New Roman" w:cs="Times New Roman"/>
          <w:color w:val="000000"/>
          <w:sz w:val="28"/>
          <w:szCs w:val="28"/>
        </w:rPr>
        <w:t xml:space="preserve">На рис. схематично представлено устройство ЛБВО. ЛБВО состоит из </w:t>
      </w:r>
      <w:proofErr w:type="spellStart"/>
      <w:r w:rsidRPr="00AB4456">
        <w:rPr>
          <w:rFonts w:ascii="Times New Roman" w:hAnsi="Times New Roman" w:cs="Times New Roman"/>
          <w:color w:val="000000"/>
          <w:sz w:val="28"/>
          <w:szCs w:val="28"/>
        </w:rPr>
        <w:t>трех</w:t>
      </w:r>
      <w:proofErr w:type="spellEnd"/>
      <w:r w:rsidRPr="00AB4456">
        <w:rPr>
          <w:rFonts w:ascii="Times New Roman" w:hAnsi="Times New Roman" w:cs="Times New Roman"/>
          <w:color w:val="000000"/>
          <w:sz w:val="28"/>
          <w:szCs w:val="28"/>
        </w:rPr>
        <w:t xml:space="preserve"> основных элементов: электронного прожектора (пушки), замедляющей системы, фокусирующей системы. Электронный прожектор служит для создания ускоренного электронного пот</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 xml:space="preserve">ка с </w:t>
      </w:r>
      <w:proofErr w:type="spellStart"/>
      <w:r w:rsidRPr="00AB4456">
        <w:rPr>
          <w:rFonts w:ascii="Times New Roman" w:hAnsi="Times New Roman" w:cs="Times New Roman"/>
          <w:color w:val="000000"/>
          <w:sz w:val="28"/>
          <w:szCs w:val="28"/>
        </w:rPr>
        <w:t>определенным</w:t>
      </w:r>
      <w:proofErr w:type="spellEnd"/>
      <w:r w:rsidRPr="00AB4456">
        <w:rPr>
          <w:rFonts w:ascii="Times New Roman" w:hAnsi="Times New Roman" w:cs="Times New Roman"/>
          <w:color w:val="000000"/>
          <w:sz w:val="28"/>
          <w:szCs w:val="28"/>
        </w:rPr>
        <w:t xml:space="preserve"> сечением и интенсивностью. Он состоит из </w:t>
      </w:r>
      <w:proofErr w:type="spellStart"/>
      <w:r w:rsidRPr="00AB4456">
        <w:rPr>
          <w:rFonts w:ascii="Times New Roman" w:hAnsi="Times New Roman" w:cs="Times New Roman"/>
          <w:color w:val="000000"/>
          <w:sz w:val="28"/>
          <w:szCs w:val="28"/>
        </w:rPr>
        <w:t>подогревного</w:t>
      </w:r>
      <w:proofErr w:type="spellEnd"/>
      <w:r w:rsidRPr="00AB4456">
        <w:rPr>
          <w:rFonts w:ascii="Times New Roman" w:hAnsi="Times New Roman" w:cs="Times New Roman"/>
          <w:color w:val="000000"/>
          <w:sz w:val="28"/>
          <w:szCs w:val="28"/>
        </w:rPr>
        <w:t xml:space="preserve"> катода</w:t>
      </w:r>
      <w:proofErr w:type="gramStart"/>
      <w:r w:rsidRPr="00AB4456">
        <w:rPr>
          <w:rFonts w:ascii="Times New Roman" w:hAnsi="Times New Roman" w:cs="Times New Roman"/>
          <w:color w:val="000000"/>
          <w:sz w:val="28"/>
          <w:szCs w:val="28"/>
        </w:rPr>
        <w:t xml:space="preserve"> К</w:t>
      </w:r>
      <w:proofErr w:type="gramEnd"/>
      <w:r w:rsidRPr="00AB4456">
        <w:rPr>
          <w:rFonts w:ascii="Times New Roman" w:hAnsi="Times New Roman" w:cs="Times New Roman"/>
          <w:color w:val="000000"/>
          <w:sz w:val="28"/>
          <w:szCs w:val="28"/>
        </w:rPr>
        <w:t xml:space="preserve">, управляющего электрода УЭ, одного или двух анодов А1, А2. Управляющий электрод находится под небольшим отрицательным напряжением </w:t>
      </w:r>
      <w:proofErr w:type="gramStart"/>
      <w:r w:rsidRPr="00AB4456">
        <w:rPr>
          <w:rFonts w:ascii="Times New Roman" w:hAnsi="Times New Roman" w:cs="Times New Roman"/>
          <w:color w:val="000000"/>
          <w:sz w:val="28"/>
          <w:szCs w:val="28"/>
        </w:rPr>
        <w:t>U</w:t>
      </w:r>
      <w:proofErr w:type="gramEnd"/>
      <w:r w:rsidRPr="00AB4456">
        <w:rPr>
          <w:rFonts w:ascii="Times New Roman" w:hAnsi="Times New Roman" w:cs="Times New Roman"/>
          <w:color w:val="000000"/>
          <w:position w:val="-10"/>
          <w:sz w:val="28"/>
          <w:szCs w:val="28"/>
          <w:vertAlign w:val="subscript"/>
        </w:rPr>
        <w:t xml:space="preserve">у </w:t>
      </w:r>
      <w:r w:rsidRPr="00AB4456">
        <w:rPr>
          <w:rFonts w:ascii="Times New Roman" w:hAnsi="Times New Roman" w:cs="Times New Roman"/>
          <w:color w:val="000000"/>
          <w:sz w:val="28"/>
          <w:szCs w:val="28"/>
        </w:rPr>
        <w:t>относительно катода, регул</w:t>
      </w:r>
      <w:r w:rsidRPr="00AB4456">
        <w:rPr>
          <w:rFonts w:ascii="Times New Roman" w:hAnsi="Times New Roman" w:cs="Times New Roman"/>
          <w:color w:val="000000"/>
          <w:sz w:val="28"/>
          <w:szCs w:val="28"/>
        </w:rPr>
        <w:t>и</w:t>
      </w:r>
      <w:r w:rsidRPr="00AB4456">
        <w:rPr>
          <w:rFonts w:ascii="Times New Roman" w:hAnsi="Times New Roman" w:cs="Times New Roman"/>
          <w:color w:val="000000"/>
          <w:sz w:val="28"/>
          <w:szCs w:val="28"/>
        </w:rPr>
        <w:t>руя величину которого можно изменять интенсивность электронного потока, т.е. велич</w:t>
      </w:r>
      <w:r w:rsidRPr="00AB4456">
        <w:rPr>
          <w:rFonts w:ascii="Times New Roman" w:hAnsi="Times New Roman" w:cs="Times New Roman"/>
          <w:color w:val="000000"/>
          <w:sz w:val="28"/>
          <w:szCs w:val="28"/>
        </w:rPr>
        <w:t>и</w:t>
      </w:r>
      <w:r w:rsidRPr="00AB4456">
        <w:rPr>
          <w:rFonts w:ascii="Times New Roman" w:hAnsi="Times New Roman" w:cs="Times New Roman"/>
          <w:color w:val="000000"/>
          <w:sz w:val="28"/>
          <w:szCs w:val="28"/>
        </w:rPr>
        <w:t xml:space="preserve">ну тока луча. </w:t>
      </w:r>
    </w:p>
    <w:p w:rsidR="007F0B5E" w:rsidRPr="00AB4456" w:rsidRDefault="007F0B5E" w:rsidP="00AE610D">
      <w:pPr>
        <w:pStyle w:val="a6"/>
        <w:rPr>
          <w:rFonts w:ascii="Times New Roman" w:hAnsi="Times New Roman" w:cs="Times New Roman"/>
          <w:sz w:val="28"/>
          <w:szCs w:val="28"/>
        </w:rPr>
      </w:pPr>
      <w:r w:rsidRPr="00AB4456">
        <w:rPr>
          <w:rFonts w:ascii="Times New Roman" w:hAnsi="Times New Roman" w:cs="Times New Roman"/>
          <w:noProof/>
          <w:sz w:val="28"/>
          <w:szCs w:val="28"/>
          <w:lang w:eastAsia="ru-RU"/>
        </w:rPr>
        <w:drawing>
          <wp:inline distT="0" distB="0" distL="0" distR="0">
            <wp:extent cx="6353175" cy="3410464"/>
            <wp:effectExtent l="19050" t="0" r="9525" b="0"/>
            <wp:docPr id="1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print"/>
                    <a:srcRect/>
                    <a:stretch>
                      <a:fillRect/>
                    </a:stretch>
                  </pic:blipFill>
                  <pic:spPr bwMode="auto">
                    <a:xfrm>
                      <a:off x="0" y="0"/>
                      <a:ext cx="6361493" cy="3414929"/>
                    </a:xfrm>
                    <a:prstGeom prst="rect">
                      <a:avLst/>
                    </a:prstGeom>
                    <a:noFill/>
                    <a:ln w="9525">
                      <a:noFill/>
                      <a:miter lim="800000"/>
                      <a:headEnd/>
                      <a:tailEnd/>
                    </a:ln>
                  </pic:spPr>
                </pic:pic>
              </a:graphicData>
            </a:graphic>
          </wp:inline>
        </w:drawing>
      </w:r>
    </w:p>
    <w:p w:rsidR="007F0B5E" w:rsidRPr="00AB4456" w:rsidRDefault="007F0B5E" w:rsidP="00AE610D">
      <w:pPr>
        <w:pStyle w:val="a6"/>
        <w:rPr>
          <w:rFonts w:ascii="Times New Roman" w:hAnsi="Times New Roman" w:cs="Times New Roman"/>
          <w:sz w:val="28"/>
          <w:szCs w:val="28"/>
        </w:rPr>
      </w:pPr>
      <w:r w:rsidRPr="00AB4456">
        <w:rPr>
          <w:rFonts w:ascii="Times New Roman" w:hAnsi="Times New Roman" w:cs="Times New Roman"/>
          <w:sz w:val="28"/>
          <w:szCs w:val="28"/>
        </w:rPr>
        <w:t>Скорость электронов определяется ускоряющим напряжением U</w:t>
      </w:r>
      <w:r w:rsidRPr="00AB4456">
        <w:rPr>
          <w:rFonts w:ascii="Times New Roman" w:hAnsi="Times New Roman" w:cs="Times New Roman"/>
          <w:position w:val="-10"/>
          <w:sz w:val="28"/>
          <w:szCs w:val="28"/>
          <w:vertAlign w:val="subscript"/>
        </w:rPr>
        <w:t>0</w:t>
      </w:r>
      <w:r w:rsidRPr="00AB4456">
        <w:rPr>
          <w:rFonts w:ascii="Times New Roman" w:hAnsi="Times New Roman" w:cs="Times New Roman"/>
          <w:sz w:val="28"/>
          <w:szCs w:val="28"/>
        </w:rPr>
        <w:t>, прикладываемым к анодам лампы А</w:t>
      </w:r>
      <w:proofErr w:type="gramStart"/>
      <w:r w:rsidRPr="00AB4456">
        <w:rPr>
          <w:rFonts w:ascii="Times New Roman" w:hAnsi="Times New Roman" w:cs="Times New Roman"/>
          <w:sz w:val="28"/>
          <w:szCs w:val="28"/>
        </w:rPr>
        <w:t>1</w:t>
      </w:r>
      <w:proofErr w:type="gramEnd"/>
      <w:r w:rsidRPr="00AB4456">
        <w:rPr>
          <w:rFonts w:ascii="Times New Roman" w:hAnsi="Times New Roman" w:cs="Times New Roman"/>
          <w:sz w:val="28"/>
          <w:szCs w:val="28"/>
        </w:rPr>
        <w:t>, А2, замедляющей системе ЗС, коллектору лампы КЛ. Величина U</w:t>
      </w:r>
      <w:r w:rsidRPr="00AB4456">
        <w:rPr>
          <w:rFonts w:ascii="Times New Roman" w:hAnsi="Times New Roman" w:cs="Times New Roman"/>
          <w:position w:val="-10"/>
          <w:sz w:val="28"/>
          <w:szCs w:val="28"/>
          <w:vertAlign w:val="subscript"/>
        </w:rPr>
        <w:t xml:space="preserve">0 </w:t>
      </w:r>
      <w:r w:rsidRPr="00AB4456">
        <w:rPr>
          <w:rFonts w:ascii="Times New Roman" w:hAnsi="Times New Roman" w:cs="Times New Roman"/>
          <w:sz w:val="28"/>
          <w:szCs w:val="28"/>
        </w:rPr>
        <w:t>с</w:t>
      </w:r>
      <w:r w:rsidRPr="00AB4456">
        <w:rPr>
          <w:rFonts w:ascii="Times New Roman" w:hAnsi="Times New Roman" w:cs="Times New Roman"/>
          <w:sz w:val="28"/>
          <w:szCs w:val="28"/>
        </w:rPr>
        <w:t>о</w:t>
      </w:r>
      <w:r w:rsidRPr="00AB4456">
        <w:rPr>
          <w:rFonts w:ascii="Times New Roman" w:hAnsi="Times New Roman" w:cs="Times New Roman"/>
          <w:sz w:val="28"/>
          <w:szCs w:val="28"/>
        </w:rPr>
        <w:t xml:space="preserve">ставляет в зависимости от мощности ЛБВ от нескольких сотен вольт до десятков </w:t>
      </w:r>
      <w:proofErr w:type="spellStart"/>
      <w:r w:rsidRPr="00AB4456">
        <w:rPr>
          <w:rFonts w:ascii="Times New Roman" w:hAnsi="Times New Roman" w:cs="Times New Roman"/>
          <w:sz w:val="28"/>
          <w:szCs w:val="28"/>
        </w:rPr>
        <w:t>кил</w:t>
      </w:r>
      <w:r w:rsidRPr="00AB4456">
        <w:rPr>
          <w:rFonts w:ascii="Times New Roman" w:hAnsi="Times New Roman" w:cs="Times New Roman"/>
          <w:sz w:val="28"/>
          <w:szCs w:val="28"/>
        </w:rPr>
        <w:t>о</w:t>
      </w:r>
      <w:r w:rsidRPr="00AB4456">
        <w:rPr>
          <w:rFonts w:ascii="Times New Roman" w:hAnsi="Times New Roman" w:cs="Times New Roman"/>
          <w:sz w:val="28"/>
          <w:szCs w:val="28"/>
        </w:rPr>
        <w:lastRenderedPageBreak/>
        <w:t>вольт</w:t>
      </w:r>
      <w:proofErr w:type="gramStart"/>
      <w:r w:rsidRPr="00AB4456">
        <w:rPr>
          <w:rFonts w:ascii="Times New Roman" w:hAnsi="Times New Roman" w:cs="Times New Roman"/>
          <w:sz w:val="28"/>
          <w:szCs w:val="28"/>
        </w:rPr>
        <w:t>.Ф</w:t>
      </w:r>
      <w:proofErr w:type="gramEnd"/>
      <w:r w:rsidRPr="00AB4456">
        <w:rPr>
          <w:rFonts w:ascii="Times New Roman" w:hAnsi="Times New Roman" w:cs="Times New Roman"/>
          <w:sz w:val="28"/>
          <w:szCs w:val="28"/>
        </w:rPr>
        <w:t>орма</w:t>
      </w:r>
      <w:proofErr w:type="spellEnd"/>
      <w:r w:rsidRPr="00AB4456">
        <w:rPr>
          <w:rFonts w:ascii="Times New Roman" w:hAnsi="Times New Roman" w:cs="Times New Roman"/>
          <w:sz w:val="28"/>
          <w:szCs w:val="28"/>
        </w:rPr>
        <w:t xml:space="preserve"> электродов, входящих в электронный прожектор, их взаимное располож</w:t>
      </w:r>
      <w:r w:rsidRPr="00AB4456">
        <w:rPr>
          <w:rFonts w:ascii="Times New Roman" w:hAnsi="Times New Roman" w:cs="Times New Roman"/>
          <w:sz w:val="28"/>
          <w:szCs w:val="28"/>
        </w:rPr>
        <w:t>е</w:t>
      </w:r>
      <w:r w:rsidRPr="00AB4456">
        <w:rPr>
          <w:rFonts w:ascii="Times New Roman" w:hAnsi="Times New Roman" w:cs="Times New Roman"/>
          <w:sz w:val="28"/>
          <w:szCs w:val="28"/>
        </w:rPr>
        <w:t>ние и напряжения на них относительно катода в совокупности действуют как электро</w:t>
      </w:r>
      <w:r w:rsidRPr="00AB4456">
        <w:rPr>
          <w:rFonts w:ascii="Times New Roman" w:hAnsi="Times New Roman" w:cs="Times New Roman"/>
          <w:sz w:val="28"/>
          <w:szCs w:val="28"/>
        </w:rPr>
        <w:t>н</w:t>
      </w:r>
      <w:r w:rsidRPr="00AB4456">
        <w:rPr>
          <w:rFonts w:ascii="Times New Roman" w:hAnsi="Times New Roman" w:cs="Times New Roman"/>
          <w:sz w:val="28"/>
          <w:szCs w:val="28"/>
        </w:rPr>
        <w:t>ная линза, предварительно фокусирующая электронный поток. Для фокусировки эле</w:t>
      </w:r>
      <w:r w:rsidRPr="00AB4456">
        <w:rPr>
          <w:rFonts w:ascii="Times New Roman" w:hAnsi="Times New Roman" w:cs="Times New Roman"/>
          <w:sz w:val="28"/>
          <w:szCs w:val="28"/>
        </w:rPr>
        <w:t>к</w:t>
      </w:r>
      <w:r w:rsidRPr="00AB4456">
        <w:rPr>
          <w:rFonts w:ascii="Times New Roman" w:hAnsi="Times New Roman" w:cs="Times New Roman"/>
          <w:sz w:val="28"/>
          <w:szCs w:val="28"/>
        </w:rPr>
        <w:t xml:space="preserve">тронного </w:t>
      </w:r>
      <w:proofErr w:type="gramStart"/>
      <w:r w:rsidRPr="00AB4456">
        <w:rPr>
          <w:rFonts w:ascii="Times New Roman" w:hAnsi="Times New Roman" w:cs="Times New Roman"/>
          <w:sz w:val="28"/>
          <w:szCs w:val="28"/>
        </w:rPr>
        <w:t>потока</w:t>
      </w:r>
      <w:proofErr w:type="gramEnd"/>
      <w:r w:rsidRPr="00AB4456">
        <w:rPr>
          <w:rFonts w:ascii="Times New Roman" w:hAnsi="Times New Roman" w:cs="Times New Roman"/>
          <w:sz w:val="28"/>
          <w:szCs w:val="28"/>
        </w:rPr>
        <w:t xml:space="preserve"> при его движении внутри замедляющей системы для снижения эффекта взаимного расталкивания электронов используется продольное магнитное поле, создав</w:t>
      </w:r>
      <w:r w:rsidRPr="00AB4456">
        <w:rPr>
          <w:rFonts w:ascii="Times New Roman" w:hAnsi="Times New Roman" w:cs="Times New Roman"/>
          <w:sz w:val="28"/>
          <w:szCs w:val="28"/>
        </w:rPr>
        <w:t>а</w:t>
      </w:r>
      <w:r w:rsidRPr="00AB4456">
        <w:rPr>
          <w:rFonts w:ascii="Times New Roman" w:hAnsi="Times New Roman" w:cs="Times New Roman"/>
          <w:sz w:val="28"/>
          <w:szCs w:val="28"/>
        </w:rPr>
        <w:t xml:space="preserve">емое системой постоянных кольцевых магнитов, образующих фокусирующую систему ФС. В </w:t>
      </w:r>
      <w:proofErr w:type="gramStart"/>
      <w:r w:rsidRPr="00AB4456">
        <w:rPr>
          <w:rFonts w:ascii="Times New Roman" w:hAnsi="Times New Roman" w:cs="Times New Roman"/>
          <w:sz w:val="28"/>
          <w:szCs w:val="28"/>
        </w:rPr>
        <w:t>мощных</w:t>
      </w:r>
      <w:proofErr w:type="gramEnd"/>
      <w:r w:rsidRPr="00AB4456">
        <w:rPr>
          <w:rFonts w:ascii="Times New Roman" w:hAnsi="Times New Roman" w:cs="Times New Roman"/>
          <w:sz w:val="28"/>
          <w:szCs w:val="28"/>
        </w:rPr>
        <w:t xml:space="preserve"> ЛБВ для создания фокусирующего магнитного поля могут применяться соленоиды, питаемые постоянным током. Существуют  ЛБВО с электростатической с</w:t>
      </w:r>
      <w:r w:rsidRPr="00AB4456">
        <w:rPr>
          <w:rFonts w:ascii="Times New Roman" w:hAnsi="Times New Roman" w:cs="Times New Roman"/>
          <w:sz w:val="28"/>
          <w:szCs w:val="28"/>
        </w:rPr>
        <w:t>и</w:t>
      </w:r>
      <w:r w:rsidRPr="00AB4456">
        <w:rPr>
          <w:rFonts w:ascii="Times New Roman" w:hAnsi="Times New Roman" w:cs="Times New Roman"/>
          <w:sz w:val="28"/>
          <w:szCs w:val="28"/>
        </w:rPr>
        <w:t>стемой фокусировки, которые имеют меньшие габариты, вес, но требуют дополнител</w:t>
      </w:r>
      <w:r w:rsidRPr="00AB4456">
        <w:rPr>
          <w:rFonts w:ascii="Times New Roman" w:hAnsi="Times New Roman" w:cs="Times New Roman"/>
          <w:sz w:val="28"/>
          <w:szCs w:val="28"/>
        </w:rPr>
        <w:t>ь</w:t>
      </w:r>
      <w:r w:rsidRPr="00AB4456">
        <w:rPr>
          <w:rFonts w:ascii="Times New Roman" w:hAnsi="Times New Roman" w:cs="Times New Roman"/>
          <w:sz w:val="28"/>
          <w:szCs w:val="28"/>
        </w:rPr>
        <w:t xml:space="preserve">ных питательных напряжений для фокусировки. </w:t>
      </w:r>
    </w:p>
    <w:p w:rsidR="007F0B5E" w:rsidRPr="00AB4456" w:rsidRDefault="007F0B5E" w:rsidP="00AE610D">
      <w:pPr>
        <w:pStyle w:val="a6"/>
        <w:rPr>
          <w:rFonts w:ascii="Times New Roman" w:hAnsi="Times New Roman" w:cs="Times New Roman"/>
          <w:color w:val="000000"/>
          <w:sz w:val="28"/>
          <w:szCs w:val="28"/>
        </w:rPr>
      </w:pPr>
      <w:r w:rsidRPr="00AB4456">
        <w:rPr>
          <w:rFonts w:ascii="Times New Roman" w:hAnsi="Times New Roman" w:cs="Times New Roman"/>
          <w:color w:val="000000"/>
          <w:sz w:val="28"/>
          <w:szCs w:val="28"/>
        </w:rPr>
        <w:t>Электронный поток, прошедший через замедляющую систему, оседает на коллекторе КЛ, который для улучшения условий охлаждения обычно заземляется. Замедляющая с</w:t>
      </w:r>
      <w:r w:rsidRPr="00AB4456">
        <w:rPr>
          <w:rFonts w:ascii="Times New Roman" w:hAnsi="Times New Roman" w:cs="Times New Roman"/>
          <w:color w:val="000000"/>
          <w:sz w:val="28"/>
          <w:szCs w:val="28"/>
        </w:rPr>
        <w:t>и</w:t>
      </w:r>
      <w:r w:rsidRPr="00AB4456">
        <w:rPr>
          <w:rFonts w:ascii="Times New Roman" w:hAnsi="Times New Roman" w:cs="Times New Roman"/>
          <w:color w:val="000000"/>
          <w:sz w:val="28"/>
          <w:szCs w:val="28"/>
        </w:rPr>
        <w:t>стема, связанная с внешними линиями передачи, заземляется так, что катод электронной пушки находится под высоким отрицательным напряжением U</w:t>
      </w:r>
      <w:r w:rsidRPr="00AB4456">
        <w:rPr>
          <w:rFonts w:ascii="Times New Roman" w:hAnsi="Times New Roman" w:cs="Times New Roman"/>
          <w:color w:val="000000"/>
          <w:position w:val="-10"/>
          <w:sz w:val="28"/>
          <w:szCs w:val="28"/>
          <w:vertAlign w:val="subscript"/>
        </w:rPr>
        <w:t>0</w:t>
      </w:r>
      <w:r w:rsidRPr="00AB4456">
        <w:rPr>
          <w:rFonts w:ascii="Times New Roman" w:hAnsi="Times New Roman" w:cs="Times New Roman"/>
          <w:color w:val="000000"/>
          <w:sz w:val="28"/>
          <w:szCs w:val="28"/>
        </w:rPr>
        <w:t xml:space="preserve">. </w:t>
      </w:r>
    </w:p>
    <w:p w:rsidR="007F0B5E" w:rsidRPr="00AB4456" w:rsidRDefault="007F0B5E" w:rsidP="00AE610D">
      <w:pPr>
        <w:pStyle w:val="a6"/>
        <w:rPr>
          <w:rFonts w:ascii="Times New Roman" w:hAnsi="Times New Roman" w:cs="Times New Roman"/>
          <w:color w:val="000000"/>
          <w:sz w:val="28"/>
          <w:szCs w:val="28"/>
        </w:rPr>
      </w:pPr>
      <w:r w:rsidRPr="00AB4456">
        <w:rPr>
          <w:rFonts w:ascii="Times New Roman" w:hAnsi="Times New Roman" w:cs="Times New Roman"/>
          <w:color w:val="000000"/>
          <w:sz w:val="28"/>
          <w:szCs w:val="28"/>
        </w:rPr>
        <w:t>Электронная пушка, замедляющая система, коллектор размещаются внутри вакуумной оболочки ЛБВ. В качестве замедляющей системы в ЛБВО чаще всего используется сп</w:t>
      </w:r>
      <w:r w:rsidRPr="00AB4456">
        <w:rPr>
          <w:rFonts w:ascii="Times New Roman" w:hAnsi="Times New Roman" w:cs="Times New Roman"/>
          <w:color w:val="000000"/>
          <w:sz w:val="28"/>
          <w:szCs w:val="28"/>
        </w:rPr>
        <w:t>и</w:t>
      </w:r>
      <w:r w:rsidRPr="00AB4456">
        <w:rPr>
          <w:rFonts w:ascii="Times New Roman" w:hAnsi="Times New Roman" w:cs="Times New Roman"/>
          <w:color w:val="000000"/>
          <w:sz w:val="28"/>
          <w:szCs w:val="28"/>
        </w:rPr>
        <w:t>раль с малым шагом τ &lt;&lt; λ</w:t>
      </w:r>
      <w:proofErr w:type="gramStart"/>
      <w:r w:rsidRPr="00AB4456">
        <w:rPr>
          <w:rFonts w:ascii="Times New Roman" w:hAnsi="Times New Roman" w:cs="Times New Roman"/>
          <w:color w:val="000000"/>
          <w:position w:val="-10"/>
          <w:sz w:val="28"/>
          <w:szCs w:val="28"/>
          <w:vertAlign w:val="subscript"/>
        </w:rPr>
        <w:t>с</w:t>
      </w:r>
      <w:proofErr w:type="gramEnd"/>
      <w:r w:rsidRPr="00AB4456">
        <w:rPr>
          <w:rFonts w:ascii="Times New Roman" w:hAnsi="Times New Roman" w:cs="Times New Roman"/>
          <w:color w:val="000000"/>
          <w:sz w:val="28"/>
          <w:szCs w:val="28"/>
        </w:rPr>
        <w:t xml:space="preserve">. </w:t>
      </w:r>
      <w:proofErr w:type="gramStart"/>
      <w:r w:rsidRPr="00AB4456">
        <w:rPr>
          <w:rFonts w:ascii="Times New Roman" w:hAnsi="Times New Roman" w:cs="Times New Roman"/>
          <w:color w:val="000000"/>
          <w:sz w:val="28"/>
          <w:szCs w:val="28"/>
        </w:rPr>
        <w:t>Для</w:t>
      </w:r>
      <w:proofErr w:type="gramEnd"/>
      <w:r w:rsidRPr="00AB4456">
        <w:rPr>
          <w:rFonts w:ascii="Times New Roman" w:hAnsi="Times New Roman" w:cs="Times New Roman"/>
          <w:color w:val="000000"/>
          <w:sz w:val="28"/>
          <w:szCs w:val="28"/>
        </w:rPr>
        <w:t xml:space="preserve"> предотвращения самовозбуждения ЛБВ в замедляющей системе размещают локальный поглотитель ЛП, с помощью которого устраняется обра</w:t>
      </w:r>
      <w:r w:rsidRPr="00AB4456">
        <w:rPr>
          <w:rFonts w:ascii="Times New Roman" w:hAnsi="Times New Roman" w:cs="Times New Roman"/>
          <w:color w:val="000000"/>
          <w:sz w:val="28"/>
          <w:szCs w:val="28"/>
        </w:rPr>
        <w:t>т</w:t>
      </w:r>
      <w:r w:rsidRPr="00AB4456">
        <w:rPr>
          <w:rFonts w:ascii="Times New Roman" w:hAnsi="Times New Roman" w:cs="Times New Roman"/>
          <w:color w:val="000000"/>
          <w:sz w:val="28"/>
          <w:szCs w:val="28"/>
        </w:rPr>
        <w:t>ная связь, возникающая при отражении сигнала от выхода замедляющей системы. На входе и выходе замедляющей системы используют специальные устройства для соглас</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 xml:space="preserve">вания </w:t>
      </w:r>
      <w:proofErr w:type="spellStart"/>
      <w:r w:rsidRPr="00AB4456">
        <w:rPr>
          <w:rFonts w:ascii="Times New Roman" w:hAnsi="Times New Roman" w:cs="Times New Roman"/>
          <w:color w:val="000000"/>
          <w:sz w:val="28"/>
          <w:szCs w:val="28"/>
        </w:rPr>
        <w:t>ее</w:t>
      </w:r>
      <w:proofErr w:type="spellEnd"/>
      <w:r w:rsidRPr="00AB4456">
        <w:rPr>
          <w:rFonts w:ascii="Times New Roman" w:hAnsi="Times New Roman" w:cs="Times New Roman"/>
          <w:color w:val="000000"/>
          <w:sz w:val="28"/>
          <w:szCs w:val="28"/>
        </w:rPr>
        <w:t xml:space="preserve"> с линиями передачи, которые могут быть волноводными либо коаксиальными. На вход замедляющей системы поступает СВЧ, сигнал который усиливается в приборе, и с выхода замедляющей системы </w:t>
      </w:r>
      <w:proofErr w:type="spellStart"/>
      <w:r w:rsidRPr="00AB4456">
        <w:rPr>
          <w:rFonts w:ascii="Times New Roman" w:hAnsi="Times New Roman" w:cs="Times New Roman"/>
          <w:color w:val="000000"/>
          <w:sz w:val="28"/>
          <w:szCs w:val="28"/>
        </w:rPr>
        <w:t>передается</w:t>
      </w:r>
      <w:proofErr w:type="spellEnd"/>
      <w:r w:rsidRPr="00AB4456">
        <w:rPr>
          <w:rFonts w:ascii="Times New Roman" w:hAnsi="Times New Roman" w:cs="Times New Roman"/>
          <w:color w:val="000000"/>
          <w:sz w:val="28"/>
          <w:szCs w:val="28"/>
        </w:rPr>
        <w:t xml:space="preserve"> в нагрузку. </w:t>
      </w:r>
    </w:p>
    <w:p w:rsidR="007F0B5E" w:rsidRPr="00AB4456" w:rsidRDefault="007F0B5E" w:rsidP="00AE610D">
      <w:pPr>
        <w:pStyle w:val="a6"/>
        <w:rPr>
          <w:rFonts w:ascii="Times New Roman" w:hAnsi="Times New Roman" w:cs="Times New Roman"/>
          <w:color w:val="000000"/>
          <w:sz w:val="28"/>
          <w:szCs w:val="28"/>
        </w:rPr>
      </w:pPr>
      <w:r w:rsidRPr="00AB4456">
        <w:rPr>
          <w:rFonts w:ascii="Times New Roman" w:hAnsi="Times New Roman" w:cs="Times New Roman"/>
          <w:color w:val="000000"/>
          <w:sz w:val="28"/>
          <w:szCs w:val="28"/>
        </w:rPr>
        <w:t>Принцип работы ЛБВО основан на динамическом управлении электронным потоком, т.е. на модуляции электронного потока по скорости, которая по мере движения электронов к коллектору переходит в модуляцию по плотности и отборе части кинетической энергии сгруппированного потока электронов при торможении сгустков в электрическом поле бегущей волны. В ЛБВ группирование и отбор энергии от электронов не разделены в пространстве и происходят непрерывно при совместном движении волны и потока эле</w:t>
      </w:r>
      <w:r w:rsidRPr="00AB4456">
        <w:rPr>
          <w:rFonts w:ascii="Times New Roman" w:hAnsi="Times New Roman" w:cs="Times New Roman"/>
          <w:color w:val="000000"/>
          <w:sz w:val="28"/>
          <w:szCs w:val="28"/>
        </w:rPr>
        <w:t>к</w:t>
      </w:r>
      <w:r w:rsidRPr="00AB4456">
        <w:rPr>
          <w:rFonts w:ascii="Times New Roman" w:hAnsi="Times New Roman" w:cs="Times New Roman"/>
          <w:color w:val="000000"/>
          <w:sz w:val="28"/>
          <w:szCs w:val="28"/>
        </w:rPr>
        <w:t xml:space="preserve">тронов в замедляющей системе. </w:t>
      </w:r>
    </w:p>
    <w:p w:rsidR="007F0B5E" w:rsidRPr="00AB4456" w:rsidRDefault="007F0B5E" w:rsidP="00AE610D">
      <w:pPr>
        <w:pStyle w:val="a6"/>
        <w:rPr>
          <w:rFonts w:ascii="Times New Roman" w:hAnsi="Times New Roman" w:cs="Times New Roman"/>
          <w:color w:val="000000"/>
          <w:sz w:val="28"/>
          <w:szCs w:val="28"/>
        </w:rPr>
      </w:pPr>
      <w:r w:rsidRPr="00AB4456">
        <w:rPr>
          <w:rFonts w:ascii="Times New Roman" w:hAnsi="Times New Roman" w:cs="Times New Roman"/>
          <w:color w:val="000000"/>
          <w:sz w:val="28"/>
          <w:szCs w:val="28"/>
        </w:rPr>
        <w:t>Рассмотрим особенности происходящих в ЛБВ процессов, приводящих к усилению СВЧ колебаний. Ускорение электронов в ЛБВО происходит под действием ускоряющего напряжения U</w:t>
      </w:r>
      <w:r w:rsidRPr="00AB4456">
        <w:rPr>
          <w:rFonts w:ascii="Times New Roman" w:hAnsi="Times New Roman" w:cs="Times New Roman"/>
          <w:color w:val="000000"/>
          <w:position w:val="-10"/>
          <w:sz w:val="28"/>
          <w:szCs w:val="28"/>
          <w:vertAlign w:val="subscript"/>
        </w:rPr>
        <w:t>0</w:t>
      </w:r>
      <w:r w:rsidRPr="00AB4456">
        <w:rPr>
          <w:rFonts w:ascii="Times New Roman" w:hAnsi="Times New Roman" w:cs="Times New Roman"/>
          <w:color w:val="000000"/>
          <w:sz w:val="28"/>
          <w:szCs w:val="28"/>
        </w:rPr>
        <w:t>, прикладываемого к аноду электронной пушки. Величина ускоряющего напряжения U</w:t>
      </w:r>
      <w:r w:rsidRPr="00AB4456">
        <w:rPr>
          <w:rFonts w:ascii="Times New Roman" w:hAnsi="Times New Roman" w:cs="Times New Roman"/>
          <w:color w:val="000000"/>
          <w:position w:val="-10"/>
          <w:sz w:val="28"/>
          <w:szCs w:val="28"/>
          <w:vertAlign w:val="subscript"/>
        </w:rPr>
        <w:t xml:space="preserve">0 </w:t>
      </w:r>
      <w:r w:rsidRPr="00AB4456">
        <w:rPr>
          <w:rFonts w:ascii="Times New Roman" w:hAnsi="Times New Roman" w:cs="Times New Roman"/>
          <w:color w:val="000000"/>
          <w:sz w:val="28"/>
          <w:szCs w:val="28"/>
        </w:rPr>
        <w:t>определяет не только кинетическую энергию электронов, но и условия передачи этой энергии электрическому полю бегущей волны в замедляющей системе. Скорость электронов U</w:t>
      </w:r>
      <w:r w:rsidRPr="00AB4456">
        <w:rPr>
          <w:rFonts w:ascii="Times New Roman" w:hAnsi="Times New Roman" w:cs="Times New Roman"/>
          <w:color w:val="000000"/>
          <w:position w:val="-10"/>
          <w:sz w:val="28"/>
          <w:szCs w:val="28"/>
          <w:vertAlign w:val="subscript"/>
        </w:rPr>
        <w:t xml:space="preserve">0 </w:t>
      </w:r>
      <w:r w:rsidRPr="00AB4456">
        <w:rPr>
          <w:rFonts w:ascii="Times New Roman" w:hAnsi="Times New Roman" w:cs="Times New Roman"/>
          <w:color w:val="000000"/>
          <w:sz w:val="28"/>
          <w:szCs w:val="28"/>
        </w:rPr>
        <w:t>при входе в заземляющую систему должна соответствовать условию фазового синхронизма. Модуляция электронов по скорости происходит на начальном участке замедляющей системы под действием продольной составляющей электрического поля Е</w:t>
      </w:r>
      <w:r w:rsidRPr="00AB4456">
        <w:rPr>
          <w:rFonts w:ascii="Times New Roman" w:hAnsi="Times New Roman" w:cs="Times New Roman"/>
          <w:color w:val="000000"/>
          <w:position w:val="-10"/>
          <w:sz w:val="28"/>
          <w:szCs w:val="28"/>
          <w:vertAlign w:val="subscript"/>
        </w:rPr>
        <w:t xml:space="preserve">z </w:t>
      </w:r>
      <w:r w:rsidRPr="00AB4456">
        <w:rPr>
          <w:rFonts w:ascii="Times New Roman" w:hAnsi="Times New Roman" w:cs="Times New Roman"/>
          <w:color w:val="000000"/>
          <w:sz w:val="28"/>
          <w:szCs w:val="28"/>
        </w:rPr>
        <w:t>бегущей волны, создаваемой входным сигнало</w:t>
      </w:r>
      <w:proofErr w:type="gramStart"/>
      <w:r w:rsidRPr="00AB4456">
        <w:rPr>
          <w:rFonts w:ascii="Times New Roman" w:hAnsi="Times New Roman" w:cs="Times New Roman"/>
          <w:color w:val="000000"/>
          <w:sz w:val="28"/>
          <w:szCs w:val="28"/>
        </w:rPr>
        <w:t>м(</w:t>
      </w:r>
      <w:proofErr w:type="gramEnd"/>
      <w:r w:rsidRPr="00AB4456">
        <w:rPr>
          <w:rFonts w:ascii="Times New Roman" w:hAnsi="Times New Roman" w:cs="Times New Roman"/>
          <w:color w:val="000000"/>
          <w:sz w:val="28"/>
          <w:szCs w:val="28"/>
        </w:rPr>
        <w:t>рис а). Электрон 1, влетевший в замедляющую систему во время ускоряющего полупериода электрич</w:t>
      </w:r>
      <w:r w:rsidRPr="00AB4456">
        <w:rPr>
          <w:rFonts w:ascii="Times New Roman" w:hAnsi="Times New Roman" w:cs="Times New Roman"/>
          <w:color w:val="000000"/>
          <w:sz w:val="28"/>
          <w:szCs w:val="28"/>
        </w:rPr>
        <w:t>е</w:t>
      </w:r>
      <w:r w:rsidRPr="00AB4456">
        <w:rPr>
          <w:rFonts w:ascii="Times New Roman" w:hAnsi="Times New Roman" w:cs="Times New Roman"/>
          <w:color w:val="000000"/>
          <w:sz w:val="28"/>
          <w:szCs w:val="28"/>
        </w:rPr>
        <w:t>ского поля, получает приращение скорости, а электрон 3, оказавшийся в тормозящем п</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 xml:space="preserve">лупериоде, замедляется. Электроны типа 2 и 4, попавшие в систему в тот момент, когда </w:t>
      </w:r>
      <w:proofErr w:type="spellStart"/>
      <w:r w:rsidRPr="00AB4456">
        <w:rPr>
          <w:rFonts w:ascii="Times New Roman" w:hAnsi="Times New Roman" w:cs="Times New Roman"/>
          <w:color w:val="000000"/>
          <w:sz w:val="28"/>
          <w:szCs w:val="28"/>
        </w:rPr>
        <w:t>напряженность</w:t>
      </w:r>
      <w:proofErr w:type="spellEnd"/>
      <w:r w:rsidRPr="00AB4456">
        <w:rPr>
          <w:rFonts w:ascii="Times New Roman" w:hAnsi="Times New Roman" w:cs="Times New Roman"/>
          <w:color w:val="000000"/>
          <w:sz w:val="28"/>
          <w:szCs w:val="28"/>
        </w:rPr>
        <w:t xml:space="preserve"> СВЧ поля равна нулю, свою скорость не изменяют. Модуляция электр</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нов по скорости приводит к модуляции их по плотности по мере движения вдоль заме</w:t>
      </w:r>
      <w:r w:rsidRPr="00AB4456">
        <w:rPr>
          <w:rFonts w:ascii="Times New Roman" w:hAnsi="Times New Roman" w:cs="Times New Roman"/>
          <w:color w:val="000000"/>
          <w:sz w:val="28"/>
          <w:szCs w:val="28"/>
        </w:rPr>
        <w:t>д</w:t>
      </w:r>
      <w:r w:rsidRPr="00AB4456">
        <w:rPr>
          <w:rFonts w:ascii="Times New Roman" w:hAnsi="Times New Roman" w:cs="Times New Roman"/>
          <w:color w:val="000000"/>
          <w:sz w:val="28"/>
          <w:szCs w:val="28"/>
        </w:rPr>
        <w:t>ляющей системы, при этом непрерывный поток электронов в замедляющей системе пр</w:t>
      </w:r>
      <w:r w:rsidRPr="00AB4456">
        <w:rPr>
          <w:rFonts w:ascii="Times New Roman" w:hAnsi="Times New Roman" w:cs="Times New Roman"/>
          <w:color w:val="000000"/>
          <w:sz w:val="28"/>
          <w:szCs w:val="28"/>
        </w:rPr>
        <w:t>е</w:t>
      </w:r>
      <w:r w:rsidRPr="00AB4456">
        <w:rPr>
          <w:rFonts w:ascii="Times New Roman" w:hAnsi="Times New Roman" w:cs="Times New Roman"/>
          <w:color w:val="000000"/>
          <w:sz w:val="28"/>
          <w:szCs w:val="28"/>
        </w:rPr>
        <w:t xml:space="preserve">вращается в поток электронных сгустков. Группирование происходит вокруг электронов </w:t>
      </w:r>
      <w:r w:rsidRPr="00AB4456">
        <w:rPr>
          <w:rFonts w:ascii="Times New Roman" w:hAnsi="Times New Roman" w:cs="Times New Roman"/>
          <w:color w:val="000000"/>
          <w:sz w:val="28"/>
          <w:szCs w:val="28"/>
        </w:rPr>
        <w:lastRenderedPageBreak/>
        <w:t>типа 2, попадающих в замедляющую систему в момент перехода СВЧ поля от ускоря</w:t>
      </w:r>
      <w:r w:rsidRPr="00AB4456">
        <w:rPr>
          <w:rFonts w:ascii="Times New Roman" w:hAnsi="Times New Roman" w:cs="Times New Roman"/>
          <w:color w:val="000000"/>
          <w:sz w:val="28"/>
          <w:szCs w:val="28"/>
        </w:rPr>
        <w:t>ю</w:t>
      </w:r>
      <w:r w:rsidRPr="00AB4456">
        <w:rPr>
          <w:rFonts w:ascii="Times New Roman" w:hAnsi="Times New Roman" w:cs="Times New Roman"/>
          <w:color w:val="000000"/>
          <w:sz w:val="28"/>
          <w:szCs w:val="28"/>
        </w:rPr>
        <w:t xml:space="preserve">щего к </w:t>
      </w:r>
      <w:proofErr w:type="gramStart"/>
      <w:r w:rsidRPr="00AB4456">
        <w:rPr>
          <w:rFonts w:ascii="Times New Roman" w:hAnsi="Times New Roman" w:cs="Times New Roman"/>
          <w:color w:val="000000"/>
          <w:sz w:val="28"/>
          <w:szCs w:val="28"/>
        </w:rPr>
        <w:t>тормозящему</w:t>
      </w:r>
      <w:proofErr w:type="gramEnd"/>
      <w:r w:rsidRPr="00AB4456">
        <w:rPr>
          <w:rFonts w:ascii="Times New Roman" w:hAnsi="Times New Roman" w:cs="Times New Roman"/>
          <w:color w:val="000000"/>
          <w:sz w:val="28"/>
          <w:szCs w:val="28"/>
        </w:rPr>
        <w:t xml:space="preserve">. Изменение конвекционного тока </w:t>
      </w:r>
      <w:proofErr w:type="gramStart"/>
      <w:r w:rsidRPr="00AB4456">
        <w:rPr>
          <w:rFonts w:ascii="Times New Roman" w:hAnsi="Times New Roman" w:cs="Times New Roman"/>
          <w:color w:val="000000"/>
          <w:sz w:val="28"/>
          <w:szCs w:val="28"/>
        </w:rPr>
        <w:t>I</w:t>
      </w:r>
      <w:proofErr w:type="gramEnd"/>
      <w:r w:rsidRPr="00AB4456">
        <w:rPr>
          <w:rFonts w:ascii="Times New Roman" w:hAnsi="Times New Roman" w:cs="Times New Roman"/>
          <w:color w:val="000000"/>
          <w:position w:val="-10"/>
          <w:sz w:val="28"/>
          <w:szCs w:val="28"/>
          <w:vertAlign w:val="subscript"/>
        </w:rPr>
        <w:t xml:space="preserve">к </w:t>
      </w:r>
      <w:r w:rsidRPr="00AB4456">
        <w:rPr>
          <w:rFonts w:ascii="Times New Roman" w:hAnsi="Times New Roman" w:cs="Times New Roman"/>
          <w:color w:val="000000"/>
          <w:sz w:val="28"/>
          <w:szCs w:val="28"/>
        </w:rPr>
        <w:t>вдоль замедляющей системы при группировании электронного потока (рис б). Максимальные значения тока соотве</w:t>
      </w:r>
      <w:r w:rsidRPr="00AB4456">
        <w:rPr>
          <w:rFonts w:ascii="Times New Roman" w:hAnsi="Times New Roman" w:cs="Times New Roman"/>
          <w:color w:val="000000"/>
          <w:sz w:val="28"/>
          <w:szCs w:val="28"/>
        </w:rPr>
        <w:t>т</w:t>
      </w:r>
      <w:r w:rsidRPr="00AB4456">
        <w:rPr>
          <w:rFonts w:ascii="Times New Roman" w:hAnsi="Times New Roman" w:cs="Times New Roman"/>
          <w:color w:val="000000"/>
          <w:sz w:val="28"/>
          <w:szCs w:val="28"/>
        </w:rPr>
        <w:t xml:space="preserve">ствуют центрам электронных сгустков, расположенных на расстояниях, близких к длине замедленной волны в системе. Образовавшиеся сгустки возбуждают </w:t>
      </w:r>
      <w:proofErr w:type="spellStart"/>
      <w:r w:rsidRPr="00AB4456">
        <w:rPr>
          <w:rFonts w:ascii="Times New Roman" w:hAnsi="Times New Roman" w:cs="Times New Roman"/>
          <w:color w:val="000000"/>
          <w:sz w:val="28"/>
          <w:szCs w:val="28"/>
        </w:rPr>
        <w:t>наведенный</w:t>
      </w:r>
      <w:proofErr w:type="spellEnd"/>
      <w:r w:rsidRPr="00AB4456">
        <w:rPr>
          <w:rFonts w:ascii="Times New Roman" w:hAnsi="Times New Roman" w:cs="Times New Roman"/>
          <w:color w:val="000000"/>
          <w:sz w:val="28"/>
          <w:szCs w:val="28"/>
        </w:rPr>
        <w:t xml:space="preserve"> ток, протекание которого по замедляющей системе вызывает появление бегущей волны, к</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торая будет оказывать тормозящее действие на электроны сгустка. При этом увеличив</w:t>
      </w:r>
      <w:r w:rsidRPr="00AB4456">
        <w:rPr>
          <w:rFonts w:ascii="Times New Roman" w:hAnsi="Times New Roman" w:cs="Times New Roman"/>
          <w:color w:val="000000"/>
          <w:sz w:val="28"/>
          <w:szCs w:val="28"/>
        </w:rPr>
        <w:t>а</w:t>
      </w:r>
      <w:r w:rsidRPr="00AB4456">
        <w:rPr>
          <w:rFonts w:ascii="Times New Roman" w:hAnsi="Times New Roman" w:cs="Times New Roman"/>
          <w:color w:val="000000"/>
          <w:sz w:val="28"/>
          <w:szCs w:val="28"/>
        </w:rPr>
        <w:t>ется амплитуда взаимодействующей волны и происходит смещение сгустков к ускоря</w:t>
      </w:r>
      <w:r w:rsidRPr="00AB4456">
        <w:rPr>
          <w:rFonts w:ascii="Times New Roman" w:hAnsi="Times New Roman" w:cs="Times New Roman"/>
          <w:color w:val="000000"/>
          <w:sz w:val="28"/>
          <w:szCs w:val="28"/>
        </w:rPr>
        <w:t>ю</w:t>
      </w:r>
      <w:r w:rsidRPr="00AB4456">
        <w:rPr>
          <w:rFonts w:ascii="Times New Roman" w:hAnsi="Times New Roman" w:cs="Times New Roman"/>
          <w:color w:val="000000"/>
          <w:sz w:val="28"/>
          <w:szCs w:val="28"/>
        </w:rPr>
        <w:t>щим полупериодам бегущей волны с одновременным уплотнением сгустков под возде</w:t>
      </w:r>
      <w:r w:rsidRPr="00AB4456">
        <w:rPr>
          <w:rFonts w:ascii="Times New Roman" w:hAnsi="Times New Roman" w:cs="Times New Roman"/>
          <w:color w:val="000000"/>
          <w:sz w:val="28"/>
          <w:szCs w:val="28"/>
        </w:rPr>
        <w:t>й</w:t>
      </w:r>
      <w:r w:rsidRPr="00AB4456">
        <w:rPr>
          <w:rFonts w:ascii="Times New Roman" w:hAnsi="Times New Roman" w:cs="Times New Roman"/>
          <w:color w:val="000000"/>
          <w:sz w:val="28"/>
          <w:szCs w:val="28"/>
        </w:rPr>
        <w:t>ствием возрастающей амплитуды волны. Этот процесс продолжается по мере продвиж</w:t>
      </w:r>
      <w:r w:rsidRPr="00AB4456">
        <w:rPr>
          <w:rFonts w:ascii="Times New Roman" w:hAnsi="Times New Roman" w:cs="Times New Roman"/>
          <w:color w:val="000000"/>
          <w:sz w:val="28"/>
          <w:szCs w:val="28"/>
        </w:rPr>
        <w:t>е</w:t>
      </w:r>
      <w:r w:rsidRPr="00AB4456">
        <w:rPr>
          <w:rFonts w:ascii="Times New Roman" w:hAnsi="Times New Roman" w:cs="Times New Roman"/>
          <w:color w:val="000000"/>
          <w:sz w:val="28"/>
          <w:szCs w:val="28"/>
        </w:rPr>
        <w:t>ния сгустков вдоль системы при соблюдении условий синхронизма между средней ск</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ростью электронов и фазовой скоростью взаимодействующей волны. Для эффективной передачи энергии бегущей волне сгустки электронов должны слегка обгонять волну, чтобы находиться в тормозящих полупериода</w:t>
      </w:r>
      <w:proofErr w:type="gramStart"/>
      <w:r w:rsidRPr="00AB4456">
        <w:rPr>
          <w:rFonts w:ascii="Times New Roman" w:hAnsi="Times New Roman" w:cs="Times New Roman"/>
          <w:color w:val="000000"/>
          <w:sz w:val="28"/>
          <w:szCs w:val="28"/>
        </w:rPr>
        <w:t>х(</w:t>
      </w:r>
      <w:proofErr w:type="gramEnd"/>
      <w:r w:rsidRPr="00AB4456">
        <w:rPr>
          <w:rFonts w:ascii="Times New Roman" w:hAnsi="Times New Roman" w:cs="Times New Roman"/>
          <w:color w:val="000000"/>
          <w:sz w:val="28"/>
          <w:szCs w:val="28"/>
        </w:rPr>
        <w:t>рис а). Для этого ускоряющее напряж</w:t>
      </w:r>
      <w:r w:rsidRPr="00AB4456">
        <w:rPr>
          <w:rFonts w:ascii="Times New Roman" w:hAnsi="Times New Roman" w:cs="Times New Roman"/>
          <w:color w:val="000000"/>
          <w:sz w:val="28"/>
          <w:szCs w:val="28"/>
        </w:rPr>
        <w:t>е</w:t>
      </w:r>
      <w:r w:rsidRPr="00AB4456">
        <w:rPr>
          <w:rFonts w:ascii="Times New Roman" w:hAnsi="Times New Roman" w:cs="Times New Roman"/>
          <w:color w:val="000000"/>
          <w:sz w:val="28"/>
          <w:szCs w:val="28"/>
        </w:rPr>
        <w:t xml:space="preserve">ние </w:t>
      </w:r>
      <w:proofErr w:type="gramStart"/>
      <w:r w:rsidRPr="00AB4456">
        <w:rPr>
          <w:rFonts w:ascii="Times New Roman" w:hAnsi="Times New Roman" w:cs="Times New Roman"/>
          <w:color w:val="000000"/>
          <w:sz w:val="28"/>
          <w:szCs w:val="28"/>
        </w:rPr>
        <w:t>U</w:t>
      </w:r>
      <w:proofErr w:type="gramEnd"/>
      <w:r w:rsidRPr="00AB4456">
        <w:rPr>
          <w:rFonts w:ascii="Times New Roman" w:hAnsi="Times New Roman" w:cs="Times New Roman"/>
          <w:color w:val="000000"/>
          <w:position w:val="-10"/>
          <w:sz w:val="28"/>
          <w:szCs w:val="28"/>
          <w:vertAlign w:val="subscript"/>
        </w:rPr>
        <w:t xml:space="preserve">о </w:t>
      </w:r>
      <w:r w:rsidRPr="00AB4456">
        <w:rPr>
          <w:rFonts w:ascii="Times New Roman" w:hAnsi="Times New Roman" w:cs="Times New Roman"/>
          <w:color w:val="000000"/>
          <w:sz w:val="28"/>
          <w:szCs w:val="28"/>
        </w:rPr>
        <w:t>должно быть такой величины, чтобы   V</w:t>
      </w:r>
      <w:r w:rsidRPr="00AB4456">
        <w:rPr>
          <w:rFonts w:ascii="Times New Roman" w:hAnsi="Times New Roman" w:cs="Times New Roman"/>
          <w:color w:val="000000"/>
          <w:position w:val="-10"/>
          <w:sz w:val="28"/>
          <w:szCs w:val="28"/>
          <w:vertAlign w:val="subscript"/>
        </w:rPr>
        <w:t xml:space="preserve">0 </w:t>
      </w:r>
      <w:r w:rsidRPr="00AB4456">
        <w:rPr>
          <w:rFonts w:ascii="Times New Roman" w:hAnsi="Times New Roman" w:cs="Times New Roman"/>
          <w:color w:val="000000"/>
          <w:sz w:val="28"/>
          <w:szCs w:val="28"/>
        </w:rPr>
        <w:t>&gt; V</w:t>
      </w:r>
      <w:r w:rsidRPr="00AB4456">
        <w:rPr>
          <w:rFonts w:ascii="Times New Roman" w:hAnsi="Times New Roman" w:cs="Times New Roman"/>
          <w:color w:val="000000"/>
          <w:position w:val="-10"/>
          <w:sz w:val="28"/>
          <w:szCs w:val="28"/>
          <w:vertAlign w:val="subscript"/>
        </w:rPr>
        <w:t>ф</w:t>
      </w:r>
      <w:r w:rsidRPr="00AB4456">
        <w:rPr>
          <w:rFonts w:ascii="Times New Roman" w:hAnsi="Times New Roman" w:cs="Times New Roman"/>
          <w:color w:val="000000"/>
          <w:sz w:val="28"/>
          <w:szCs w:val="28"/>
        </w:rPr>
        <w:t>. Так как скорость электронов в пр</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цессе взаимодействия с волной будет уменьшаться, то по мере движения вдоль замедл</w:t>
      </w:r>
      <w:r w:rsidRPr="00AB4456">
        <w:rPr>
          <w:rFonts w:ascii="Times New Roman" w:hAnsi="Times New Roman" w:cs="Times New Roman"/>
          <w:color w:val="000000"/>
          <w:sz w:val="28"/>
          <w:szCs w:val="28"/>
        </w:rPr>
        <w:t>я</w:t>
      </w:r>
      <w:r w:rsidRPr="00AB4456">
        <w:rPr>
          <w:rFonts w:ascii="Times New Roman" w:hAnsi="Times New Roman" w:cs="Times New Roman"/>
          <w:color w:val="000000"/>
          <w:sz w:val="28"/>
          <w:szCs w:val="28"/>
        </w:rPr>
        <w:t>ющей системы сгустки электронов будут смещаться относительно бегущей волны. П</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этому необходимо такое различие в скоростях электронов и волны, чтобы за время дв</w:t>
      </w:r>
      <w:r w:rsidRPr="00AB4456">
        <w:rPr>
          <w:rFonts w:ascii="Times New Roman" w:hAnsi="Times New Roman" w:cs="Times New Roman"/>
          <w:color w:val="000000"/>
          <w:sz w:val="28"/>
          <w:szCs w:val="28"/>
        </w:rPr>
        <w:t>и</w:t>
      </w:r>
      <w:r w:rsidRPr="00AB4456">
        <w:rPr>
          <w:rFonts w:ascii="Times New Roman" w:hAnsi="Times New Roman" w:cs="Times New Roman"/>
          <w:color w:val="000000"/>
          <w:sz w:val="28"/>
          <w:szCs w:val="28"/>
        </w:rPr>
        <w:t>жения сгустка вдоль замедляющей системы он не вышел из области тормозящего поля. Обычно разница между V</w:t>
      </w:r>
      <w:r w:rsidRPr="00AB4456">
        <w:rPr>
          <w:rFonts w:ascii="Times New Roman" w:hAnsi="Times New Roman" w:cs="Times New Roman"/>
          <w:color w:val="000000"/>
          <w:position w:val="-10"/>
          <w:sz w:val="28"/>
          <w:szCs w:val="28"/>
          <w:vertAlign w:val="subscript"/>
        </w:rPr>
        <w:t xml:space="preserve">0 </w:t>
      </w:r>
      <w:r w:rsidRPr="00AB4456">
        <w:rPr>
          <w:rFonts w:ascii="Times New Roman" w:hAnsi="Times New Roman" w:cs="Times New Roman"/>
          <w:color w:val="000000"/>
          <w:sz w:val="28"/>
          <w:szCs w:val="28"/>
        </w:rPr>
        <w:t xml:space="preserve">и </w:t>
      </w:r>
      <w:proofErr w:type="gramStart"/>
      <w:r w:rsidRPr="00AB4456">
        <w:rPr>
          <w:rFonts w:ascii="Times New Roman" w:hAnsi="Times New Roman" w:cs="Times New Roman"/>
          <w:color w:val="000000"/>
          <w:sz w:val="28"/>
          <w:szCs w:val="28"/>
        </w:rPr>
        <w:t>V</w:t>
      </w:r>
      <w:proofErr w:type="gramEnd"/>
      <w:r w:rsidRPr="00AB4456">
        <w:rPr>
          <w:rFonts w:ascii="Times New Roman" w:hAnsi="Times New Roman" w:cs="Times New Roman"/>
          <w:color w:val="000000"/>
          <w:position w:val="-10"/>
          <w:sz w:val="28"/>
          <w:szCs w:val="28"/>
          <w:vertAlign w:val="subscript"/>
        </w:rPr>
        <w:t xml:space="preserve">ф </w:t>
      </w:r>
      <w:r w:rsidRPr="00AB4456">
        <w:rPr>
          <w:rFonts w:ascii="Times New Roman" w:hAnsi="Times New Roman" w:cs="Times New Roman"/>
          <w:color w:val="000000"/>
          <w:sz w:val="28"/>
          <w:szCs w:val="28"/>
        </w:rPr>
        <w:t>не более 5..10 %.</w:t>
      </w:r>
    </w:p>
    <w:p w:rsidR="007F0B5E" w:rsidRPr="00AB4456" w:rsidRDefault="00AB4456" w:rsidP="00AE610D">
      <w:pPr>
        <w:pStyle w:val="a6"/>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0" locked="0" layoutInCell="1" allowOverlap="1">
            <wp:simplePos x="0" y="0"/>
            <wp:positionH relativeFrom="column">
              <wp:posOffset>86995</wp:posOffset>
            </wp:positionH>
            <wp:positionV relativeFrom="paragraph">
              <wp:posOffset>26035</wp:posOffset>
            </wp:positionV>
            <wp:extent cx="5979160" cy="1924050"/>
            <wp:effectExtent l="19050" t="0" r="2540" b="0"/>
            <wp:wrapSquare wrapText="bothSides"/>
            <wp:docPr id="1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srcRect/>
                    <a:stretch>
                      <a:fillRect/>
                    </a:stretch>
                  </pic:blipFill>
                  <pic:spPr bwMode="auto">
                    <a:xfrm>
                      <a:off x="0" y="0"/>
                      <a:ext cx="5979160" cy="1924050"/>
                    </a:xfrm>
                    <a:prstGeom prst="rect">
                      <a:avLst/>
                    </a:prstGeom>
                    <a:noFill/>
                    <a:ln w="9525">
                      <a:noFill/>
                      <a:miter lim="800000"/>
                      <a:headEnd/>
                      <a:tailEnd/>
                    </a:ln>
                  </pic:spPr>
                </pic:pic>
              </a:graphicData>
            </a:graphic>
          </wp:anchor>
        </w:drawing>
      </w:r>
    </w:p>
    <w:p w:rsidR="007F0B5E" w:rsidRPr="00AB4456" w:rsidRDefault="007F0B5E" w:rsidP="00AE610D">
      <w:pPr>
        <w:pStyle w:val="a6"/>
        <w:rPr>
          <w:rFonts w:ascii="Times New Roman" w:hAnsi="Times New Roman" w:cs="Times New Roman"/>
          <w:sz w:val="28"/>
          <w:szCs w:val="28"/>
        </w:rPr>
      </w:pPr>
    </w:p>
    <w:p w:rsidR="007F0B5E" w:rsidRPr="00AB4456" w:rsidRDefault="007F0B5E" w:rsidP="00AE610D">
      <w:pPr>
        <w:pStyle w:val="a6"/>
        <w:rPr>
          <w:rFonts w:ascii="Times New Roman" w:hAnsi="Times New Roman" w:cs="Times New Roman"/>
          <w:sz w:val="28"/>
          <w:szCs w:val="28"/>
        </w:rPr>
      </w:pPr>
    </w:p>
    <w:p w:rsidR="007F0B5E" w:rsidRPr="00AB4456" w:rsidRDefault="007F0B5E" w:rsidP="00AE610D">
      <w:pPr>
        <w:pStyle w:val="a6"/>
        <w:rPr>
          <w:rFonts w:ascii="Times New Roman" w:hAnsi="Times New Roman" w:cs="Times New Roman"/>
          <w:sz w:val="28"/>
          <w:szCs w:val="28"/>
        </w:rPr>
      </w:pPr>
      <w:r w:rsidRPr="00AB4456">
        <w:rPr>
          <w:rFonts w:ascii="Times New Roman" w:hAnsi="Times New Roman" w:cs="Times New Roman"/>
          <w:sz w:val="28"/>
          <w:szCs w:val="28"/>
        </w:rPr>
        <w:t>Рис а</w:t>
      </w:r>
    </w:p>
    <w:p w:rsidR="007F0B5E" w:rsidRPr="00AB4456" w:rsidRDefault="007F0B5E" w:rsidP="00AE610D">
      <w:pPr>
        <w:pStyle w:val="a6"/>
        <w:rPr>
          <w:rFonts w:ascii="Times New Roman" w:hAnsi="Times New Roman" w:cs="Times New Roman"/>
          <w:sz w:val="28"/>
          <w:szCs w:val="28"/>
        </w:rPr>
      </w:pPr>
    </w:p>
    <w:p w:rsidR="007F0B5E" w:rsidRPr="00AB4456" w:rsidRDefault="007F0B5E" w:rsidP="00AE610D">
      <w:pPr>
        <w:pStyle w:val="a6"/>
        <w:rPr>
          <w:rFonts w:ascii="Times New Roman" w:hAnsi="Times New Roman" w:cs="Times New Roman"/>
          <w:sz w:val="28"/>
          <w:szCs w:val="28"/>
        </w:rPr>
      </w:pPr>
    </w:p>
    <w:p w:rsidR="007F0B5E" w:rsidRPr="00AB4456" w:rsidRDefault="007F0B5E" w:rsidP="00AE610D">
      <w:pPr>
        <w:pStyle w:val="a6"/>
        <w:rPr>
          <w:rFonts w:ascii="Times New Roman" w:hAnsi="Times New Roman" w:cs="Times New Roman"/>
          <w:sz w:val="28"/>
          <w:szCs w:val="28"/>
        </w:rPr>
      </w:pPr>
    </w:p>
    <w:p w:rsidR="007F0B5E" w:rsidRPr="00AB4456" w:rsidRDefault="007F0B5E" w:rsidP="00AE610D">
      <w:pPr>
        <w:pStyle w:val="a6"/>
        <w:rPr>
          <w:rFonts w:ascii="Times New Roman" w:hAnsi="Times New Roman" w:cs="Times New Roman"/>
          <w:sz w:val="28"/>
          <w:szCs w:val="28"/>
        </w:rPr>
      </w:pPr>
      <w:proofErr w:type="gramStart"/>
      <w:r w:rsidRPr="00AB4456">
        <w:rPr>
          <w:rFonts w:ascii="Times New Roman" w:hAnsi="Times New Roman" w:cs="Times New Roman"/>
          <w:sz w:val="28"/>
          <w:szCs w:val="28"/>
        </w:rPr>
        <w:t>Рис б</w:t>
      </w:r>
      <w:proofErr w:type="gramEnd"/>
      <w:r w:rsidRPr="00AB4456">
        <w:rPr>
          <w:rFonts w:ascii="Times New Roman" w:hAnsi="Times New Roman" w:cs="Times New Roman"/>
          <w:sz w:val="28"/>
          <w:szCs w:val="28"/>
        </w:rPr>
        <w:br w:type="textWrapping" w:clear="all"/>
      </w:r>
    </w:p>
    <w:p w:rsidR="007F0B5E" w:rsidRPr="00AB4456" w:rsidRDefault="007F0B5E" w:rsidP="00AE610D">
      <w:pPr>
        <w:pStyle w:val="a6"/>
        <w:rPr>
          <w:rFonts w:ascii="Times New Roman" w:hAnsi="Times New Roman" w:cs="Times New Roman"/>
          <w:color w:val="000000"/>
          <w:sz w:val="28"/>
          <w:szCs w:val="28"/>
        </w:rPr>
      </w:pPr>
      <w:r w:rsidRPr="00AB4456">
        <w:rPr>
          <w:rFonts w:ascii="Times New Roman" w:hAnsi="Times New Roman" w:cs="Times New Roman"/>
          <w:color w:val="000000"/>
          <w:sz w:val="28"/>
          <w:szCs w:val="28"/>
        </w:rPr>
        <w:t xml:space="preserve">В результате передачи энергии от электронного потока полю бегущей волны </w:t>
      </w:r>
      <w:proofErr w:type="spellStart"/>
      <w:r w:rsidRPr="00AB4456">
        <w:rPr>
          <w:rFonts w:ascii="Times New Roman" w:hAnsi="Times New Roman" w:cs="Times New Roman"/>
          <w:color w:val="000000"/>
          <w:sz w:val="28"/>
          <w:szCs w:val="28"/>
        </w:rPr>
        <w:t>ее</w:t>
      </w:r>
      <w:proofErr w:type="spellEnd"/>
      <w:r w:rsidRPr="00AB4456">
        <w:rPr>
          <w:rFonts w:ascii="Times New Roman" w:hAnsi="Times New Roman" w:cs="Times New Roman"/>
          <w:color w:val="000000"/>
          <w:sz w:val="28"/>
          <w:szCs w:val="28"/>
        </w:rPr>
        <w:t xml:space="preserve"> амплит</w:t>
      </w:r>
      <w:r w:rsidRPr="00AB4456">
        <w:rPr>
          <w:rFonts w:ascii="Times New Roman" w:hAnsi="Times New Roman" w:cs="Times New Roman"/>
          <w:color w:val="000000"/>
          <w:sz w:val="28"/>
          <w:szCs w:val="28"/>
        </w:rPr>
        <w:t>у</w:t>
      </w:r>
      <w:r w:rsidRPr="00AB4456">
        <w:rPr>
          <w:rFonts w:ascii="Times New Roman" w:hAnsi="Times New Roman" w:cs="Times New Roman"/>
          <w:color w:val="000000"/>
          <w:sz w:val="28"/>
          <w:szCs w:val="28"/>
        </w:rPr>
        <w:t xml:space="preserve">да будет возрастать по мере распространения вдоль замедляющей системы, создавая усиление сигнала, подводимого </w:t>
      </w:r>
      <w:proofErr w:type="gramStart"/>
      <w:r w:rsidRPr="00AB4456">
        <w:rPr>
          <w:rFonts w:ascii="Times New Roman" w:hAnsi="Times New Roman" w:cs="Times New Roman"/>
          <w:color w:val="000000"/>
          <w:sz w:val="28"/>
          <w:szCs w:val="28"/>
        </w:rPr>
        <w:t>ко</w:t>
      </w:r>
      <w:proofErr w:type="gramEnd"/>
      <w:r w:rsidRPr="00AB4456">
        <w:rPr>
          <w:rFonts w:ascii="Times New Roman" w:hAnsi="Times New Roman" w:cs="Times New Roman"/>
          <w:color w:val="000000"/>
          <w:sz w:val="28"/>
          <w:szCs w:val="28"/>
        </w:rPr>
        <w:t xml:space="preserve"> входу лампы. Как показывают </w:t>
      </w:r>
      <w:proofErr w:type="spellStart"/>
      <w:r w:rsidRPr="00AB4456">
        <w:rPr>
          <w:rFonts w:ascii="Times New Roman" w:hAnsi="Times New Roman" w:cs="Times New Roman"/>
          <w:color w:val="000000"/>
          <w:sz w:val="28"/>
          <w:szCs w:val="28"/>
        </w:rPr>
        <w:t>расчеты</w:t>
      </w:r>
      <w:proofErr w:type="spellEnd"/>
      <w:r w:rsidRPr="00AB4456">
        <w:rPr>
          <w:rFonts w:ascii="Times New Roman" w:hAnsi="Times New Roman" w:cs="Times New Roman"/>
          <w:color w:val="000000"/>
          <w:sz w:val="28"/>
          <w:szCs w:val="28"/>
        </w:rPr>
        <w:t>, нарастание амплитуды волны вдоль замедляющей системы происходит по экспоненциальному зак</w:t>
      </w:r>
      <w:r w:rsidRPr="00AB4456">
        <w:rPr>
          <w:rFonts w:ascii="Times New Roman" w:hAnsi="Times New Roman" w:cs="Times New Roman"/>
          <w:color w:val="000000"/>
          <w:sz w:val="28"/>
          <w:szCs w:val="28"/>
        </w:rPr>
        <w:t>о</w:t>
      </w:r>
      <w:r w:rsidRPr="00AB4456">
        <w:rPr>
          <w:rFonts w:ascii="Times New Roman" w:hAnsi="Times New Roman" w:cs="Times New Roman"/>
          <w:color w:val="000000"/>
          <w:sz w:val="28"/>
          <w:szCs w:val="28"/>
        </w:rPr>
        <w:t xml:space="preserve">ну: </w:t>
      </w:r>
    </w:p>
    <w:p w:rsidR="007F0B5E" w:rsidRPr="00AB4456" w:rsidRDefault="007F0B5E" w:rsidP="00AE610D">
      <w:pPr>
        <w:pStyle w:val="a6"/>
        <w:rPr>
          <w:rFonts w:ascii="Times New Roman" w:hAnsi="Times New Roman" w:cs="Times New Roman"/>
          <w:color w:val="000000"/>
          <w:sz w:val="28"/>
          <w:szCs w:val="28"/>
        </w:rPr>
      </w:pPr>
      <w:r w:rsidRPr="00AB4456">
        <w:rPr>
          <w:rFonts w:ascii="Times New Roman" w:hAnsi="Times New Roman" w:cs="Times New Roman"/>
          <w:color w:val="000000"/>
          <w:sz w:val="28"/>
          <w:szCs w:val="28"/>
        </w:rPr>
        <w:t>Е</w:t>
      </w:r>
      <w:r w:rsidRPr="00AB4456">
        <w:rPr>
          <w:rFonts w:ascii="Times New Roman" w:hAnsi="Times New Roman" w:cs="Times New Roman"/>
          <w:color w:val="000000"/>
          <w:position w:val="-10"/>
          <w:sz w:val="28"/>
          <w:szCs w:val="28"/>
          <w:vertAlign w:val="subscript"/>
        </w:rPr>
        <w:t xml:space="preserve">L </w:t>
      </w:r>
      <w:r w:rsidRPr="00AB4456">
        <w:rPr>
          <w:rFonts w:ascii="Times New Roman" w:hAnsi="Times New Roman" w:cs="Times New Roman"/>
          <w:color w:val="000000"/>
          <w:sz w:val="28"/>
          <w:szCs w:val="28"/>
        </w:rPr>
        <w:t>= Е</w:t>
      </w:r>
      <w:proofErr w:type="gramStart"/>
      <w:r w:rsidRPr="00AB4456">
        <w:rPr>
          <w:rFonts w:ascii="Times New Roman" w:hAnsi="Times New Roman" w:cs="Times New Roman"/>
          <w:color w:val="000000"/>
          <w:position w:val="-10"/>
          <w:sz w:val="28"/>
          <w:szCs w:val="28"/>
          <w:vertAlign w:val="subscript"/>
        </w:rPr>
        <w:t>0</w:t>
      </w:r>
      <w:proofErr w:type="gramEnd"/>
      <w:r w:rsidRPr="00AB4456">
        <w:rPr>
          <w:rFonts w:ascii="Times New Roman" w:hAnsi="Times New Roman" w:cs="Times New Roman"/>
          <w:color w:val="000000"/>
          <w:position w:val="-10"/>
          <w:sz w:val="28"/>
          <w:szCs w:val="28"/>
          <w:vertAlign w:val="subscript"/>
        </w:rPr>
        <w:t xml:space="preserve"> </w:t>
      </w:r>
      <w:r w:rsidRPr="00AB4456">
        <w:rPr>
          <w:rFonts w:ascii="Times New Roman" w:hAnsi="Times New Roman" w:cs="Times New Roman"/>
          <w:color w:val="000000"/>
          <w:sz w:val="28"/>
          <w:szCs w:val="28"/>
        </w:rPr>
        <w:t xml:space="preserve">е </w:t>
      </w:r>
      <w:r w:rsidRPr="00AB4456">
        <w:rPr>
          <w:rFonts w:ascii="Times New Roman" w:hAnsi="Times New Roman" w:cs="Times New Roman"/>
          <w:color w:val="000000"/>
          <w:position w:val="10"/>
          <w:sz w:val="28"/>
          <w:szCs w:val="28"/>
          <w:vertAlign w:val="superscript"/>
        </w:rPr>
        <w:t xml:space="preserve">α z </w:t>
      </w:r>
      <w:r w:rsidRPr="00AB4456">
        <w:rPr>
          <w:rFonts w:ascii="Times New Roman" w:hAnsi="Times New Roman" w:cs="Times New Roman"/>
          <w:color w:val="000000"/>
          <w:sz w:val="28"/>
          <w:szCs w:val="28"/>
        </w:rPr>
        <w:t xml:space="preserve">, (2.51) </w:t>
      </w:r>
    </w:p>
    <w:p w:rsidR="007F0B5E" w:rsidRPr="00AB4456" w:rsidRDefault="007F0B5E" w:rsidP="00AE610D">
      <w:pPr>
        <w:pStyle w:val="a6"/>
        <w:rPr>
          <w:rFonts w:ascii="Times New Roman" w:hAnsi="Times New Roman" w:cs="Times New Roman"/>
          <w:color w:val="000000"/>
          <w:sz w:val="28"/>
          <w:szCs w:val="28"/>
        </w:rPr>
      </w:pPr>
      <w:r w:rsidRPr="00AB4456">
        <w:rPr>
          <w:rFonts w:ascii="Times New Roman" w:hAnsi="Times New Roman" w:cs="Times New Roman"/>
          <w:color w:val="000000"/>
          <w:sz w:val="28"/>
          <w:szCs w:val="28"/>
        </w:rPr>
        <w:t>где Е</w:t>
      </w:r>
      <w:r w:rsidRPr="00AB4456">
        <w:rPr>
          <w:rFonts w:ascii="Times New Roman" w:hAnsi="Times New Roman" w:cs="Times New Roman"/>
          <w:color w:val="000000"/>
          <w:position w:val="-10"/>
          <w:sz w:val="28"/>
          <w:szCs w:val="28"/>
          <w:vertAlign w:val="subscript"/>
        </w:rPr>
        <w:t>L</w:t>
      </w:r>
      <w:r w:rsidRPr="00AB4456">
        <w:rPr>
          <w:rFonts w:ascii="Times New Roman" w:hAnsi="Times New Roman" w:cs="Times New Roman"/>
          <w:color w:val="000000"/>
          <w:sz w:val="28"/>
          <w:szCs w:val="28"/>
        </w:rPr>
        <w:t>, Е</w:t>
      </w:r>
      <w:proofErr w:type="gramStart"/>
      <w:r w:rsidRPr="00AB4456">
        <w:rPr>
          <w:rFonts w:ascii="Times New Roman" w:hAnsi="Times New Roman" w:cs="Times New Roman"/>
          <w:color w:val="000000"/>
          <w:position w:val="-10"/>
          <w:sz w:val="28"/>
          <w:szCs w:val="28"/>
          <w:vertAlign w:val="subscript"/>
        </w:rPr>
        <w:t>0</w:t>
      </w:r>
      <w:proofErr w:type="gramEnd"/>
      <w:r w:rsidRPr="00AB4456">
        <w:rPr>
          <w:rFonts w:ascii="Times New Roman" w:hAnsi="Times New Roman" w:cs="Times New Roman"/>
          <w:color w:val="000000"/>
          <w:position w:val="-10"/>
          <w:sz w:val="28"/>
          <w:szCs w:val="28"/>
          <w:vertAlign w:val="subscript"/>
        </w:rPr>
        <w:t xml:space="preserve"> </w:t>
      </w:r>
      <w:r w:rsidRPr="00AB4456">
        <w:rPr>
          <w:rFonts w:ascii="Times New Roman" w:hAnsi="Times New Roman" w:cs="Times New Roman"/>
          <w:color w:val="000000"/>
          <w:sz w:val="28"/>
          <w:szCs w:val="28"/>
        </w:rPr>
        <w:t>- амплитуды продольной составляющей волны на входе и выходе замедляющей системы соответственно, α - коэффициент нарастания амплитуды, зависящий от ко</w:t>
      </w:r>
      <w:r w:rsidRPr="00AB4456">
        <w:rPr>
          <w:rFonts w:ascii="Times New Roman" w:hAnsi="Times New Roman" w:cs="Times New Roman"/>
          <w:color w:val="000000"/>
          <w:sz w:val="28"/>
          <w:szCs w:val="28"/>
        </w:rPr>
        <w:t>н</w:t>
      </w:r>
      <w:r w:rsidRPr="00AB4456">
        <w:rPr>
          <w:rFonts w:ascii="Times New Roman" w:hAnsi="Times New Roman" w:cs="Times New Roman"/>
          <w:color w:val="000000"/>
          <w:sz w:val="28"/>
          <w:szCs w:val="28"/>
        </w:rPr>
        <w:t>струкции замедляющей системы.</w:t>
      </w:r>
    </w:p>
    <w:p w:rsidR="007F0B5E" w:rsidRPr="00AB4456" w:rsidRDefault="007F0B5E" w:rsidP="00AE610D">
      <w:pPr>
        <w:pStyle w:val="a6"/>
        <w:rPr>
          <w:rFonts w:ascii="Times New Roman" w:hAnsi="Times New Roman" w:cs="Times New Roman"/>
          <w:color w:val="000000"/>
          <w:sz w:val="28"/>
          <w:szCs w:val="28"/>
        </w:rPr>
      </w:pPr>
    </w:p>
    <w:p w:rsidR="007F0B5E" w:rsidRPr="00AB4456" w:rsidRDefault="007F0B5E" w:rsidP="00AE610D">
      <w:pPr>
        <w:pStyle w:val="a6"/>
        <w:rPr>
          <w:rFonts w:ascii="Times New Roman" w:hAnsi="Times New Roman" w:cs="Times New Roman"/>
          <w:color w:val="000000"/>
          <w:sz w:val="28"/>
          <w:szCs w:val="28"/>
        </w:rPr>
      </w:pPr>
    </w:p>
    <w:p w:rsidR="007F0B5E" w:rsidRPr="00AB4456" w:rsidRDefault="007F0B5E" w:rsidP="00AE610D">
      <w:pPr>
        <w:pStyle w:val="a6"/>
        <w:rPr>
          <w:rFonts w:ascii="Times New Roman" w:hAnsi="Times New Roman" w:cs="Times New Roman"/>
          <w:color w:val="000000"/>
          <w:sz w:val="28"/>
          <w:szCs w:val="28"/>
        </w:rPr>
      </w:pPr>
    </w:p>
    <w:p w:rsidR="007F0B5E" w:rsidRPr="00AB4456" w:rsidRDefault="007F0B5E" w:rsidP="00AE610D">
      <w:pPr>
        <w:pStyle w:val="a6"/>
        <w:rPr>
          <w:rFonts w:ascii="Times New Roman" w:hAnsi="Times New Roman" w:cs="Times New Roman"/>
          <w:color w:val="000000"/>
          <w:sz w:val="28"/>
          <w:szCs w:val="28"/>
        </w:rPr>
      </w:pPr>
    </w:p>
    <w:p w:rsidR="007F0B5E" w:rsidRPr="00AB4456" w:rsidRDefault="007F0B5E" w:rsidP="00AE610D">
      <w:pPr>
        <w:pStyle w:val="a6"/>
        <w:rPr>
          <w:rFonts w:ascii="Times New Roman" w:hAnsi="Times New Roman" w:cs="Times New Roman"/>
          <w:color w:val="000000"/>
          <w:sz w:val="28"/>
          <w:szCs w:val="28"/>
        </w:rPr>
      </w:pPr>
    </w:p>
    <w:p w:rsidR="001354F8" w:rsidRPr="00AB4456" w:rsidRDefault="001354F8" w:rsidP="00AE610D">
      <w:pPr>
        <w:pStyle w:val="a6"/>
        <w:rPr>
          <w:rFonts w:ascii="Times New Roman" w:hAnsi="Times New Roman" w:cs="Times New Roman"/>
          <w:color w:val="000000"/>
          <w:sz w:val="28"/>
          <w:szCs w:val="28"/>
        </w:rPr>
      </w:pPr>
    </w:p>
    <w:p w:rsidR="001354F8" w:rsidRPr="00AB4456" w:rsidRDefault="001354F8" w:rsidP="00AE610D">
      <w:pPr>
        <w:pStyle w:val="a6"/>
        <w:rPr>
          <w:rFonts w:ascii="Times New Roman" w:hAnsi="Times New Roman" w:cs="Times New Roman"/>
          <w:color w:val="000000"/>
          <w:sz w:val="28"/>
          <w:szCs w:val="28"/>
        </w:rPr>
      </w:pPr>
    </w:p>
    <w:p w:rsidR="007F0B5E" w:rsidRPr="008766E0" w:rsidRDefault="007F0B5E" w:rsidP="00726A57">
      <w:pPr>
        <w:pStyle w:val="2"/>
      </w:pPr>
      <w:r w:rsidRPr="008766E0">
        <w:lastRenderedPageBreak/>
        <w:t>5</w:t>
      </w:r>
      <w:r w:rsidR="00AC514A">
        <w:t>2</w:t>
      </w:r>
      <w:r w:rsidRPr="008766E0">
        <w:t xml:space="preserve">.Конструкция, принцип действия и условия самовозбуждения лампа обратной волны </w:t>
      </w:r>
      <w:proofErr w:type="gramStart"/>
      <w:r w:rsidRPr="008766E0">
        <w:t>О-типа</w:t>
      </w:r>
      <w:proofErr w:type="gramEnd"/>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 xml:space="preserve">Лампы обратной волны </w:t>
      </w:r>
      <w:proofErr w:type="gramStart"/>
      <w:r w:rsidRPr="00AB4456">
        <w:rPr>
          <w:rFonts w:ascii="Arial" w:hAnsi="Arial" w:cs="Arial"/>
          <w:color w:val="000000"/>
          <w:sz w:val="28"/>
          <w:szCs w:val="28"/>
        </w:rPr>
        <w:t>О-типа</w:t>
      </w:r>
      <w:proofErr w:type="gramEnd"/>
      <w:r w:rsidRPr="00AB4456">
        <w:rPr>
          <w:rFonts w:ascii="Arial" w:hAnsi="Arial" w:cs="Arial"/>
          <w:color w:val="000000"/>
          <w:sz w:val="28"/>
          <w:szCs w:val="28"/>
        </w:rPr>
        <w:t xml:space="preserve"> (ЛОВ) являются электронными приборами дл</w:t>
      </w:r>
      <w:r w:rsidRPr="00AB4456">
        <w:rPr>
          <w:rFonts w:ascii="Arial" w:hAnsi="Arial" w:cs="Arial"/>
          <w:color w:val="000000"/>
          <w:sz w:val="28"/>
          <w:szCs w:val="28"/>
        </w:rPr>
        <w:t>и</w:t>
      </w:r>
      <w:r w:rsidRPr="00AB4456">
        <w:rPr>
          <w:rFonts w:ascii="Arial" w:hAnsi="Arial" w:cs="Arial"/>
          <w:color w:val="000000"/>
          <w:sz w:val="28"/>
          <w:szCs w:val="28"/>
        </w:rPr>
        <w:t>тельного взаимодействия электронного потока с электромагнитной волной, ра</w:t>
      </w:r>
      <w:r w:rsidRPr="00AB4456">
        <w:rPr>
          <w:rFonts w:ascii="Arial" w:hAnsi="Arial" w:cs="Arial"/>
          <w:color w:val="000000"/>
          <w:sz w:val="28"/>
          <w:szCs w:val="28"/>
        </w:rPr>
        <w:t>с</w:t>
      </w:r>
      <w:r w:rsidRPr="00AB4456">
        <w:rPr>
          <w:rFonts w:ascii="Arial" w:hAnsi="Arial" w:cs="Arial"/>
          <w:color w:val="000000"/>
          <w:sz w:val="28"/>
          <w:szCs w:val="28"/>
        </w:rPr>
        <w:t>пространяющейся по замедляющей системе, и представляют собой маломо</w:t>
      </w:r>
      <w:r w:rsidRPr="00AB4456">
        <w:rPr>
          <w:rFonts w:ascii="Arial" w:hAnsi="Arial" w:cs="Arial"/>
          <w:color w:val="000000"/>
          <w:sz w:val="28"/>
          <w:szCs w:val="28"/>
        </w:rPr>
        <w:t>щ</w:t>
      </w:r>
      <w:r w:rsidRPr="00AB4456">
        <w:rPr>
          <w:rFonts w:ascii="Arial" w:hAnsi="Arial" w:cs="Arial"/>
          <w:color w:val="000000"/>
          <w:sz w:val="28"/>
          <w:szCs w:val="28"/>
        </w:rPr>
        <w:t xml:space="preserve">ные генераторы СВЧ с электронной перестройкой частоты в широких пределах.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 xml:space="preserve">Схематическое устройство ЛОВ показано на рис.2.23. Основными элементами ЛОВ являются: электронный прожектор, служащий источником электронов и формирующий электронный пучок; замедляющая система в виде </w:t>
      </w:r>
      <w:proofErr w:type="spellStart"/>
      <w:r w:rsidRPr="00AB4456">
        <w:rPr>
          <w:rFonts w:ascii="Arial" w:hAnsi="Arial" w:cs="Arial"/>
          <w:color w:val="000000"/>
          <w:sz w:val="28"/>
          <w:szCs w:val="28"/>
        </w:rPr>
        <w:t>двухзаходной</w:t>
      </w:r>
      <w:proofErr w:type="spellEnd"/>
      <w:r w:rsidRPr="00AB4456">
        <w:rPr>
          <w:rFonts w:ascii="Arial" w:hAnsi="Arial" w:cs="Arial"/>
          <w:color w:val="000000"/>
          <w:sz w:val="28"/>
          <w:szCs w:val="28"/>
        </w:rPr>
        <w:t xml:space="preserve"> спирали, уменьшающая фазовую скорость распространения электромагнитных волн; вывод высокочастотной энергии, расположенный в начале замедляющей системы со стороны, примыкающей к электронной пушке; коллектор, служащий для рассеивания энергии электронов и отвода тепла от лампы; фокусирующая система магнитного типа, создающая продольное магнитное поле. Электронный прожектор состоит из </w:t>
      </w:r>
      <w:proofErr w:type="spellStart"/>
      <w:r w:rsidRPr="00AB4456">
        <w:rPr>
          <w:rFonts w:ascii="Arial" w:hAnsi="Arial" w:cs="Arial"/>
          <w:color w:val="000000"/>
          <w:sz w:val="28"/>
          <w:szCs w:val="28"/>
        </w:rPr>
        <w:t>подогревного</w:t>
      </w:r>
      <w:proofErr w:type="spellEnd"/>
      <w:r w:rsidRPr="00AB4456">
        <w:rPr>
          <w:rFonts w:ascii="Arial" w:hAnsi="Arial" w:cs="Arial"/>
          <w:color w:val="000000"/>
          <w:sz w:val="28"/>
          <w:szCs w:val="28"/>
        </w:rPr>
        <w:t xml:space="preserve"> катода 1, управляющего электрода 2, первого анода 3. Первый анод служит для уменьшения влияния напряжения на коллект</w:t>
      </w:r>
      <w:r w:rsidRPr="00AB4456">
        <w:rPr>
          <w:rFonts w:ascii="Arial" w:hAnsi="Arial" w:cs="Arial"/>
          <w:color w:val="000000"/>
          <w:sz w:val="28"/>
          <w:szCs w:val="28"/>
        </w:rPr>
        <w:t>о</w:t>
      </w:r>
      <w:r w:rsidRPr="00AB4456">
        <w:rPr>
          <w:rFonts w:ascii="Arial" w:hAnsi="Arial" w:cs="Arial"/>
          <w:color w:val="000000"/>
          <w:sz w:val="28"/>
          <w:szCs w:val="28"/>
        </w:rPr>
        <w:t xml:space="preserve">ре, изменяющегося в больших пределах на величину тока коллектора. К первому аноду прикладывается положительное относительно катода напряжение </w:t>
      </w:r>
      <w:proofErr w:type="gramStart"/>
      <w:r w:rsidRPr="00AB4456">
        <w:rPr>
          <w:rFonts w:ascii="Arial" w:hAnsi="Arial" w:cs="Arial"/>
          <w:color w:val="000000"/>
          <w:sz w:val="28"/>
          <w:szCs w:val="28"/>
        </w:rPr>
        <w:t>U</w:t>
      </w:r>
      <w:proofErr w:type="gramEnd"/>
      <w:r w:rsidRPr="00AB4456">
        <w:rPr>
          <w:rFonts w:ascii="Arial" w:hAnsi="Arial" w:cs="Arial"/>
          <w:color w:val="000000"/>
          <w:position w:val="-10"/>
          <w:sz w:val="28"/>
          <w:szCs w:val="28"/>
          <w:vertAlign w:val="subscript"/>
        </w:rPr>
        <w:t xml:space="preserve">а </w:t>
      </w:r>
      <w:r w:rsidRPr="00AB4456">
        <w:rPr>
          <w:rFonts w:ascii="Arial" w:hAnsi="Arial" w:cs="Arial"/>
          <w:color w:val="000000"/>
          <w:sz w:val="28"/>
          <w:szCs w:val="28"/>
        </w:rPr>
        <w:t>п</w:t>
      </w:r>
      <w:r w:rsidRPr="00AB4456">
        <w:rPr>
          <w:rFonts w:ascii="Arial" w:hAnsi="Arial" w:cs="Arial"/>
          <w:color w:val="000000"/>
          <w:sz w:val="28"/>
          <w:szCs w:val="28"/>
        </w:rPr>
        <w:t>о</w:t>
      </w:r>
      <w:r w:rsidRPr="00AB4456">
        <w:rPr>
          <w:rFonts w:ascii="Arial" w:hAnsi="Arial" w:cs="Arial"/>
          <w:color w:val="000000"/>
          <w:sz w:val="28"/>
          <w:szCs w:val="28"/>
        </w:rPr>
        <w:t>рядком нескольких десятков или сотен вольт, позволяющее регулировать вел</w:t>
      </w:r>
      <w:r w:rsidRPr="00AB4456">
        <w:rPr>
          <w:rFonts w:ascii="Arial" w:hAnsi="Arial" w:cs="Arial"/>
          <w:color w:val="000000"/>
          <w:sz w:val="28"/>
          <w:szCs w:val="28"/>
        </w:rPr>
        <w:t>и</w:t>
      </w:r>
      <w:r w:rsidRPr="00AB4456">
        <w:rPr>
          <w:rFonts w:ascii="Arial" w:hAnsi="Arial" w:cs="Arial"/>
          <w:color w:val="000000"/>
          <w:sz w:val="28"/>
          <w:szCs w:val="28"/>
        </w:rPr>
        <w:t>чину тока коллектора. Управляющий электрод обычно соединяют с катодом. На замедляющую систему 4 и коллектор 5 подают положительное относительно к</w:t>
      </w:r>
      <w:r w:rsidRPr="00AB4456">
        <w:rPr>
          <w:rFonts w:ascii="Arial" w:hAnsi="Arial" w:cs="Arial"/>
          <w:color w:val="000000"/>
          <w:sz w:val="28"/>
          <w:szCs w:val="28"/>
        </w:rPr>
        <w:t>а</w:t>
      </w:r>
      <w:r w:rsidRPr="00AB4456">
        <w:rPr>
          <w:rFonts w:ascii="Arial" w:hAnsi="Arial" w:cs="Arial"/>
          <w:color w:val="000000"/>
          <w:sz w:val="28"/>
          <w:szCs w:val="28"/>
        </w:rPr>
        <w:t xml:space="preserve">тода ускоряющее напряжение </w:t>
      </w:r>
      <w:proofErr w:type="gramStart"/>
      <w:r w:rsidRPr="00AB4456">
        <w:rPr>
          <w:rFonts w:ascii="Arial" w:hAnsi="Arial" w:cs="Arial"/>
          <w:color w:val="000000"/>
          <w:sz w:val="28"/>
          <w:szCs w:val="28"/>
        </w:rPr>
        <w:t>U</w:t>
      </w:r>
      <w:proofErr w:type="gramEnd"/>
      <w:r w:rsidRPr="00AB4456">
        <w:rPr>
          <w:rFonts w:ascii="Arial" w:hAnsi="Arial" w:cs="Arial"/>
          <w:color w:val="000000"/>
          <w:position w:val="-10"/>
          <w:sz w:val="28"/>
          <w:szCs w:val="28"/>
          <w:vertAlign w:val="subscript"/>
        </w:rPr>
        <w:t xml:space="preserve">о </w:t>
      </w:r>
      <w:r w:rsidRPr="00AB4456">
        <w:rPr>
          <w:rFonts w:ascii="Arial" w:hAnsi="Arial" w:cs="Arial"/>
          <w:color w:val="000000"/>
          <w:sz w:val="28"/>
          <w:szCs w:val="28"/>
        </w:rPr>
        <w:t xml:space="preserve">порядком нескольких сотен или тысяч вольт, </w:t>
      </w:r>
      <w:proofErr w:type="spellStart"/>
      <w:r w:rsidRPr="00AB4456">
        <w:rPr>
          <w:rFonts w:ascii="Arial" w:hAnsi="Arial" w:cs="Arial"/>
          <w:color w:val="000000"/>
          <w:sz w:val="28"/>
          <w:szCs w:val="28"/>
        </w:rPr>
        <w:t>измененяя</w:t>
      </w:r>
      <w:proofErr w:type="spellEnd"/>
      <w:r w:rsidRPr="00AB4456">
        <w:rPr>
          <w:rFonts w:ascii="Arial" w:hAnsi="Arial" w:cs="Arial"/>
          <w:color w:val="000000"/>
          <w:sz w:val="28"/>
          <w:szCs w:val="28"/>
        </w:rPr>
        <w:t xml:space="preserve"> которое осуществляют перестройку частоты генерации ЛОВ. </w:t>
      </w:r>
    </w:p>
    <w:p w:rsidR="007F0B5E" w:rsidRPr="00AB4456" w:rsidRDefault="00AB4456" w:rsidP="00AE610D">
      <w:pPr>
        <w:pStyle w:val="a6"/>
        <w:rPr>
          <w:rFonts w:ascii="Arial" w:hAnsi="Arial" w:cs="Arial"/>
          <w:color w:val="000000"/>
          <w:sz w:val="28"/>
          <w:szCs w:val="28"/>
        </w:rPr>
      </w:pPr>
      <w:r w:rsidRPr="00AB4456">
        <w:rPr>
          <w:rFonts w:ascii="Arial" w:hAnsi="Arial" w:cs="Arial"/>
          <w:noProof/>
          <w:color w:val="000000"/>
          <w:sz w:val="28"/>
          <w:szCs w:val="28"/>
          <w:lang w:eastAsia="ru-RU"/>
        </w:rPr>
        <w:drawing>
          <wp:inline distT="0" distB="0" distL="0" distR="0">
            <wp:extent cx="6689993" cy="2952750"/>
            <wp:effectExtent l="19050" t="0" r="0" b="0"/>
            <wp:docPr id="1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cstate="print"/>
                    <a:srcRect/>
                    <a:stretch>
                      <a:fillRect/>
                    </a:stretch>
                  </pic:blipFill>
                  <pic:spPr bwMode="auto">
                    <a:xfrm>
                      <a:off x="0" y="0"/>
                      <a:ext cx="6701064" cy="2957636"/>
                    </a:xfrm>
                    <a:prstGeom prst="rect">
                      <a:avLst/>
                    </a:prstGeom>
                    <a:noFill/>
                    <a:ln w="9525">
                      <a:noFill/>
                      <a:miter lim="800000"/>
                      <a:headEnd/>
                      <a:tailEnd/>
                    </a:ln>
                  </pic:spPr>
                </pic:pic>
              </a:graphicData>
            </a:graphic>
          </wp:inline>
        </w:drawing>
      </w:r>
      <w:r w:rsidRPr="00AB4456">
        <w:rPr>
          <w:rFonts w:ascii="Arial" w:hAnsi="Arial" w:cs="Arial"/>
          <w:color w:val="000000"/>
          <w:sz w:val="28"/>
          <w:szCs w:val="28"/>
        </w:rPr>
        <w:t xml:space="preserve">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Вывод высокочастотной энергии 6 в зависимости от конструкции замедляющей системы может быть коаксиального и волноводного типа. Для упрощения ко</w:t>
      </w:r>
      <w:r w:rsidRPr="00AB4456">
        <w:rPr>
          <w:rFonts w:ascii="Arial" w:hAnsi="Arial" w:cs="Arial"/>
          <w:color w:val="000000"/>
          <w:sz w:val="28"/>
          <w:szCs w:val="28"/>
        </w:rPr>
        <w:t>н</w:t>
      </w:r>
      <w:r w:rsidRPr="00AB4456">
        <w:rPr>
          <w:rFonts w:ascii="Arial" w:hAnsi="Arial" w:cs="Arial"/>
          <w:color w:val="000000"/>
          <w:sz w:val="28"/>
          <w:szCs w:val="28"/>
        </w:rPr>
        <w:t>струкции вывода энергии коллектор и замедляющая система соединяются с ко</w:t>
      </w:r>
      <w:r w:rsidRPr="00AB4456">
        <w:rPr>
          <w:rFonts w:ascii="Arial" w:hAnsi="Arial" w:cs="Arial"/>
          <w:color w:val="000000"/>
          <w:sz w:val="28"/>
          <w:szCs w:val="28"/>
        </w:rPr>
        <w:t>р</w:t>
      </w:r>
      <w:r w:rsidRPr="00AB4456">
        <w:rPr>
          <w:rFonts w:ascii="Arial" w:hAnsi="Arial" w:cs="Arial"/>
          <w:color w:val="000000"/>
          <w:sz w:val="28"/>
          <w:szCs w:val="28"/>
        </w:rPr>
        <w:t xml:space="preserve">пусом лампы, а катод находится под напряжением по отношению к корпусу. </w:t>
      </w:r>
      <w:proofErr w:type="gramStart"/>
      <w:r w:rsidRPr="00AB4456">
        <w:rPr>
          <w:rFonts w:ascii="Arial" w:hAnsi="Arial" w:cs="Arial"/>
          <w:color w:val="000000"/>
          <w:sz w:val="28"/>
          <w:szCs w:val="28"/>
        </w:rPr>
        <w:t xml:space="preserve">Для уменьшения вредного влияния </w:t>
      </w:r>
      <w:proofErr w:type="spellStart"/>
      <w:r w:rsidRPr="00AB4456">
        <w:rPr>
          <w:rFonts w:ascii="Arial" w:hAnsi="Arial" w:cs="Arial"/>
          <w:color w:val="000000"/>
          <w:sz w:val="28"/>
          <w:szCs w:val="28"/>
        </w:rPr>
        <w:t>отраженной</w:t>
      </w:r>
      <w:proofErr w:type="spellEnd"/>
      <w:r w:rsidRPr="00AB4456">
        <w:rPr>
          <w:rFonts w:ascii="Arial" w:hAnsi="Arial" w:cs="Arial"/>
          <w:color w:val="000000"/>
          <w:sz w:val="28"/>
          <w:szCs w:val="28"/>
        </w:rPr>
        <w:t xml:space="preserve"> от выхода замедляющей системы волны на процессы в лампе у коллектора</w:t>
      </w:r>
      <w:proofErr w:type="gramEnd"/>
      <w:r w:rsidRPr="00AB4456">
        <w:rPr>
          <w:rFonts w:ascii="Arial" w:hAnsi="Arial" w:cs="Arial"/>
          <w:color w:val="000000"/>
          <w:sz w:val="28"/>
          <w:szCs w:val="28"/>
        </w:rPr>
        <w:t xml:space="preserve"> размещают сосредоточенный поглот</w:t>
      </w:r>
      <w:r w:rsidRPr="00AB4456">
        <w:rPr>
          <w:rFonts w:ascii="Arial" w:hAnsi="Arial" w:cs="Arial"/>
          <w:color w:val="000000"/>
          <w:sz w:val="28"/>
          <w:szCs w:val="28"/>
        </w:rPr>
        <w:t>и</w:t>
      </w:r>
      <w:r w:rsidRPr="00AB4456">
        <w:rPr>
          <w:rFonts w:ascii="Arial" w:hAnsi="Arial" w:cs="Arial"/>
          <w:color w:val="000000"/>
          <w:sz w:val="28"/>
          <w:szCs w:val="28"/>
        </w:rPr>
        <w:t xml:space="preserve">тель 7.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 xml:space="preserve">Магнитная фокусирующая система 8 выполняется в виде постоянного магнита. Магнитное поле фокусирующей системы направлено вдоль оси замедляющей </w:t>
      </w:r>
      <w:r w:rsidRPr="00AB4456">
        <w:rPr>
          <w:rFonts w:ascii="Arial" w:hAnsi="Arial" w:cs="Arial"/>
          <w:color w:val="000000"/>
          <w:sz w:val="28"/>
          <w:szCs w:val="28"/>
        </w:rPr>
        <w:lastRenderedPageBreak/>
        <w:t xml:space="preserve">системы и препятствует расхождению электронного пучка при его движении к коллектору.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Флуктуации электронного потока наводят в замедляющей системе слабые кол</w:t>
      </w:r>
      <w:r w:rsidRPr="00AB4456">
        <w:rPr>
          <w:rFonts w:ascii="Arial" w:hAnsi="Arial" w:cs="Arial"/>
          <w:color w:val="000000"/>
          <w:sz w:val="28"/>
          <w:szCs w:val="28"/>
        </w:rPr>
        <w:t>е</w:t>
      </w:r>
      <w:r w:rsidRPr="00AB4456">
        <w:rPr>
          <w:rFonts w:ascii="Arial" w:hAnsi="Arial" w:cs="Arial"/>
          <w:color w:val="000000"/>
          <w:sz w:val="28"/>
          <w:szCs w:val="28"/>
        </w:rPr>
        <w:t>бания, возникшая при этом электромагнитная волна может быть представлена суммой пространственных гармоник. Фазовая скорость одной из этих гармоник может удовлетворять условию синхронизма V</w:t>
      </w:r>
      <w:proofErr w:type="spellStart"/>
      <w:proofErr w:type="gramStart"/>
      <w:r w:rsidRPr="00AB4456">
        <w:rPr>
          <w:rFonts w:ascii="Arial" w:hAnsi="Arial" w:cs="Arial"/>
          <w:color w:val="000000"/>
          <w:position w:val="-10"/>
          <w:sz w:val="28"/>
          <w:szCs w:val="28"/>
          <w:vertAlign w:val="subscript"/>
        </w:rPr>
        <w:t>ф</w:t>
      </w:r>
      <w:proofErr w:type="gramEnd"/>
      <w:r w:rsidRPr="00AB4456">
        <w:rPr>
          <w:rFonts w:ascii="Arial" w:hAnsi="Arial" w:cs="Arial"/>
          <w:color w:val="000000"/>
          <w:position w:val="-10"/>
          <w:sz w:val="28"/>
          <w:szCs w:val="28"/>
          <w:vertAlign w:val="subscript"/>
        </w:rPr>
        <w:t>n</w:t>
      </w:r>
      <w:proofErr w:type="spellEnd"/>
      <w:r w:rsidRPr="00AB4456">
        <w:rPr>
          <w:rFonts w:ascii="Arial" w:hAnsi="Arial" w:cs="Arial"/>
          <w:color w:val="000000"/>
          <w:position w:val="-10"/>
          <w:sz w:val="28"/>
          <w:szCs w:val="28"/>
          <w:vertAlign w:val="subscript"/>
        </w:rPr>
        <w:t xml:space="preserve"> </w:t>
      </w:r>
      <w:r w:rsidRPr="00AB4456">
        <w:rPr>
          <w:rFonts w:ascii="Arial" w:hAnsi="Arial" w:cs="Arial"/>
          <w:color w:val="000000"/>
          <w:sz w:val="28"/>
          <w:szCs w:val="28"/>
        </w:rPr>
        <w:t>≈ V</w:t>
      </w:r>
      <w:r w:rsidRPr="00AB4456">
        <w:rPr>
          <w:rFonts w:ascii="Arial" w:hAnsi="Arial" w:cs="Arial"/>
          <w:color w:val="000000"/>
          <w:position w:val="-10"/>
          <w:sz w:val="28"/>
          <w:szCs w:val="28"/>
          <w:vertAlign w:val="subscript"/>
        </w:rPr>
        <w:t>0</w:t>
      </w:r>
      <w:r w:rsidRPr="00AB4456">
        <w:rPr>
          <w:rFonts w:ascii="Arial" w:hAnsi="Arial" w:cs="Arial"/>
          <w:color w:val="000000"/>
          <w:sz w:val="28"/>
          <w:szCs w:val="28"/>
        </w:rPr>
        <w:t xml:space="preserve">.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Замедляющие системы ламп обратной волны выполняют таким образом, чтобы амплитуда первой обратной гармоники в замедляющей системе была макс</w:t>
      </w:r>
      <w:r w:rsidRPr="00AB4456">
        <w:rPr>
          <w:rFonts w:ascii="Arial" w:hAnsi="Arial" w:cs="Arial"/>
          <w:color w:val="000000"/>
          <w:sz w:val="28"/>
          <w:szCs w:val="28"/>
        </w:rPr>
        <w:t>и</w:t>
      </w:r>
      <w:r w:rsidRPr="00AB4456">
        <w:rPr>
          <w:rFonts w:ascii="Arial" w:hAnsi="Arial" w:cs="Arial"/>
          <w:color w:val="000000"/>
          <w:sz w:val="28"/>
          <w:szCs w:val="28"/>
        </w:rPr>
        <w:t xml:space="preserve">мальна. Поэтому электронный поток будет взаимодействовать, прежде </w:t>
      </w:r>
      <w:proofErr w:type="gramStart"/>
      <w:r w:rsidRPr="00AB4456">
        <w:rPr>
          <w:rFonts w:ascii="Arial" w:hAnsi="Arial" w:cs="Arial"/>
          <w:color w:val="000000"/>
          <w:sz w:val="28"/>
          <w:szCs w:val="28"/>
        </w:rPr>
        <w:t>всего</w:t>
      </w:r>
      <w:proofErr w:type="gramEnd"/>
      <w:r w:rsidRPr="00AB4456">
        <w:rPr>
          <w:rFonts w:ascii="Arial" w:hAnsi="Arial" w:cs="Arial"/>
          <w:color w:val="000000"/>
          <w:sz w:val="28"/>
          <w:szCs w:val="28"/>
        </w:rPr>
        <w:t xml:space="preserve"> с полем именно этой гармоники. Взаимодействуя с полем обратной гармоники, электроны начнут группироваться в сгустки и отдавать свою энергию полю во</w:t>
      </w:r>
      <w:r w:rsidRPr="00AB4456">
        <w:rPr>
          <w:rFonts w:ascii="Arial" w:hAnsi="Arial" w:cs="Arial"/>
          <w:color w:val="000000"/>
          <w:sz w:val="28"/>
          <w:szCs w:val="28"/>
        </w:rPr>
        <w:t>л</w:t>
      </w:r>
      <w:r w:rsidRPr="00AB4456">
        <w:rPr>
          <w:rFonts w:ascii="Arial" w:hAnsi="Arial" w:cs="Arial"/>
          <w:color w:val="000000"/>
          <w:sz w:val="28"/>
          <w:szCs w:val="28"/>
        </w:rPr>
        <w:t>ны. Так как амплитуда волны будет нарастать, то эффект группирования эле</w:t>
      </w:r>
      <w:r w:rsidRPr="00AB4456">
        <w:rPr>
          <w:rFonts w:ascii="Arial" w:hAnsi="Arial" w:cs="Arial"/>
          <w:color w:val="000000"/>
          <w:sz w:val="28"/>
          <w:szCs w:val="28"/>
        </w:rPr>
        <w:t>к</w:t>
      </w:r>
      <w:r w:rsidRPr="00AB4456">
        <w:rPr>
          <w:rFonts w:ascii="Arial" w:hAnsi="Arial" w:cs="Arial"/>
          <w:color w:val="000000"/>
          <w:sz w:val="28"/>
          <w:szCs w:val="28"/>
        </w:rPr>
        <w:t xml:space="preserve">тронов и передача энергии волне увеличатся </w:t>
      </w:r>
      <w:proofErr w:type="spellStart"/>
      <w:r w:rsidRPr="00AB4456">
        <w:rPr>
          <w:rFonts w:ascii="Arial" w:hAnsi="Arial" w:cs="Arial"/>
          <w:color w:val="000000"/>
          <w:sz w:val="28"/>
          <w:szCs w:val="28"/>
        </w:rPr>
        <w:t>еще</w:t>
      </w:r>
      <w:proofErr w:type="spellEnd"/>
      <w:r w:rsidRPr="00AB4456">
        <w:rPr>
          <w:rFonts w:ascii="Arial" w:hAnsi="Arial" w:cs="Arial"/>
          <w:color w:val="000000"/>
          <w:sz w:val="28"/>
          <w:szCs w:val="28"/>
        </w:rPr>
        <w:t xml:space="preserve"> более и т.д. Вектор групповой скорости волны противоположен по направлению векторам скорости электронов и фазовой скорости обратной гармоники (рис.2.23). Чтобы в лампе обратной волны установились стационарные колебания, необходимо выполнение двух условий - баланса фаз и баланса амплитуд. Для лампы обратной волны баланс фаз можно записать в виде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 xml:space="preserve">(ω* </w:t>
      </w:r>
      <w:r w:rsidRPr="00AB4456">
        <w:rPr>
          <w:rFonts w:ascii="Arial" w:hAnsi="Arial" w:cs="Arial"/>
          <w:color w:val="000000"/>
          <w:sz w:val="28"/>
          <w:szCs w:val="28"/>
          <w:lang w:val="en-US"/>
        </w:rPr>
        <w:t>L</w:t>
      </w:r>
      <w:r w:rsidRPr="00AB4456">
        <w:rPr>
          <w:rFonts w:ascii="Arial" w:hAnsi="Arial" w:cs="Arial"/>
          <w:color w:val="000000"/>
          <w:sz w:val="28"/>
          <w:szCs w:val="28"/>
        </w:rPr>
        <w:t xml:space="preserve">/ </w:t>
      </w:r>
      <w:r w:rsidRPr="00AB4456">
        <w:rPr>
          <w:rFonts w:ascii="Arial" w:hAnsi="Arial" w:cs="Arial"/>
          <w:color w:val="000000"/>
          <w:sz w:val="28"/>
          <w:szCs w:val="28"/>
          <w:lang w:val="en-US"/>
        </w:rPr>
        <w:t>V</w:t>
      </w:r>
      <w:r w:rsidRPr="00AB4456">
        <w:rPr>
          <w:rFonts w:ascii="Arial" w:hAnsi="Arial" w:cs="Arial"/>
          <w:color w:val="000000"/>
          <w:sz w:val="28"/>
          <w:szCs w:val="28"/>
          <w:vertAlign w:val="subscript"/>
        </w:rPr>
        <w:t>ф-1</w:t>
      </w:r>
      <w:r w:rsidRPr="00AB4456">
        <w:rPr>
          <w:rFonts w:ascii="Arial" w:hAnsi="Arial" w:cs="Arial"/>
          <w:color w:val="000000"/>
          <w:sz w:val="28"/>
          <w:szCs w:val="28"/>
        </w:rPr>
        <w:t>)-</w:t>
      </w:r>
      <w:proofErr w:type="gramStart"/>
      <w:r w:rsidRPr="00AB4456">
        <w:rPr>
          <w:rFonts w:ascii="Arial" w:hAnsi="Arial" w:cs="Arial"/>
          <w:color w:val="000000"/>
          <w:sz w:val="28"/>
          <w:szCs w:val="28"/>
        </w:rPr>
        <w:t xml:space="preserve">( </w:t>
      </w:r>
      <w:proofErr w:type="gramEnd"/>
      <w:r w:rsidRPr="00AB4456">
        <w:rPr>
          <w:rFonts w:ascii="Arial" w:hAnsi="Arial" w:cs="Arial"/>
          <w:color w:val="000000"/>
          <w:sz w:val="28"/>
          <w:szCs w:val="28"/>
        </w:rPr>
        <w:t xml:space="preserve">ω* </w:t>
      </w:r>
      <w:r w:rsidRPr="00AB4456">
        <w:rPr>
          <w:rFonts w:ascii="Arial" w:hAnsi="Arial" w:cs="Arial"/>
          <w:color w:val="000000"/>
          <w:sz w:val="28"/>
          <w:szCs w:val="28"/>
          <w:lang w:val="en-US"/>
        </w:rPr>
        <w:t>L</w:t>
      </w:r>
      <w:r w:rsidRPr="00AB4456">
        <w:rPr>
          <w:rFonts w:ascii="Arial" w:hAnsi="Arial" w:cs="Arial"/>
          <w:color w:val="000000"/>
          <w:sz w:val="28"/>
          <w:szCs w:val="28"/>
        </w:rPr>
        <w:t xml:space="preserve">/ </w:t>
      </w:r>
      <w:r w:rsidRPr="00AB4456">
        <w:rPr>
          <w:rFonts w:ascii="Arial" w:hAnsi="Arial" w:cs="Arial"/>
          <w:color w:val="000000"/>
          <w:sz w:val="28"/>
          <w:szCs w:val="28"/>
          <w:lang w:val="en-US"/>
        </w:rPr>
        <w:t>V</w:t>
      </w:r>
      <w:r w:rsidRPr="00AB4456">
        <w:rPr>
          <w:rFonts w:ascii="Arial" w:hAnsi="Arial" w:cs="Arial"/>
          <w:color w:val="000000"/>
          <w:sz w:val="28"/>
          <w:szCs w:val="28"/>
          <w:vertAlign w:val="subscript"/>
        </w:rPr>
        <w:t>0</w:t>
      </w:r>
      <w:r w:rsidRPr="00AB4456">
        <w:rPr>
          <w:rFonts w:ascii="Arial" w:hAnsi="Arial" w:cs="Arial"/>
          <w:color w:val="000000"/>
          <w:sz w:val="28"/>
          <w:szCs w:val="28"/>
        </w:rPr>
        <w:t xml:space="preserve">) =π(2n+1)                      (2.60)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 xml:space="preserve">Где  </w:t>
      </w:r>
      <w:r w:rsidRPr="00AB4456">
        <w:rPr>
          <w:rFonts w:ascii="Arial" w:hAnsi="Arial" w:cs="Arial"/>
          <w:color w:val="000000"/>
          <w:sz w:val="28"/>
          <w:szCs w:val="28"/>
          <w:lang w:val="en-US"/>
        </w:rPr>
        <w:t>L</w:t>
      </w:r>
      <w:r w:rsidRPr="00AB4456">
        <w:rPr>
          <w:rFonts w:ascii="Arial" w:hAnsi="Arial" w:cs="Arial"/>
          <w:color w:val="000000"/>
          <w:sz w:val="28"/>
          <w:szCs w:val="28"/>
        </w:rPr>
        <w:t>– длина замедляющей системы, n - 0,1,2,3,... - номер зоны (порядка) ген</w:t>
      </w:r>
      <w:r w:rsidRPr="00AB4456">
        <w:rPr>
          <w:rFonts w:ascii="Arial" w:hAnsi="Arial" w:cs="Arial"/>
          <w:color w:val="000000"/>
          <w:sz w:val="28"/>
          <w:szCs w:val="28"/>
        </w:rPr>
        <w:t>е</w:t>
      </w:r>
      <w:r w:rsidRPr="00AB4456">
        <w:rPr>
          <w:rFonts w:ascii="Arial" w:hAnsi="Arial" w:cs="Arial"/>
          <w:color w:val="000000"/>
          <w:sz w:val="28"/>
          <w:szCs w:val="28"/>
        </w:rPr>
        <w:t xml:space="preserve">рации, </w:t>
      </w:r>
      <w:proofErr w:type="spellStart"/>
      <w:r w:rsidRPr="00AB4456">
        <w:rPr>
          <w:rFonts w:ascii="Arial" w:hAnsi="Arial" w:cs="Arial"/>
          <w:color w:val="000000"/>
          <w:sz w:val="28"/>
          <w:szCs w:val="28"/>
        </w:rPr>
        <w:t>Vl</w:t>
      </w:r>
      <w:proofErr w:type="spellEnd"/>
      <w:r w:rsidRPr="00AB4456">
        <w:rPr>
          <w:rFonts w:ascii="Arial" w:hAnsi="Arial" w:cs="Arial"/>
          <w:color w:val="000000"/>
          <w:position w:val="-10"/>
          <w:sz w:val="28"/>
          <w:szCs w:val="28"/>
          <w:vertAlign w:val="subscript"/>
        </w:rPr>
        <w:t xml:space="preserve">0 </w:t>
      </w:r>
      <w:r w:rsidRPr="00AB4456">
        <w:rPr>
          <w:rFonts w:ascii="Arial" w:hAnsi="Arial" w:cs="Arial"/>
          <w:color w:val="000000"/>
          <w:sz w:val="28"/>
          <w:szCs w:val="28"/>
        </w:rPr>
        <w:t>- скорость электронов, V</w:t>
      </w:r>
      <w:r w:rsidRPr="00AB4456">
        <w:rPr>
          <w:rFonts w:ascii="Arial" w:hAnsi="Arial" w:cs="Arial"/>
          <w:color w:val="000000"/>
          <w:position w:val="-10"/>
          <w:sz w:val="28"/>
          <w:szCs w:val="28"/>
          <w:vertAlign w:val="subscript"/>
        </w:rPr>
        <w:t xml:space="preserve">ф-1 </w:t>
      </w:r>
      <w:r w:rsidRPr="00AB4456">
        <w:rPr>
          <w:rFonts w:ascii="Arial" w:hAnsi="Arial" w:cs="Arial"/>
          <w:color w:val="000000"/>
          <w:sz w:val="28"/>
          <w:szCs w:val="28"/>
        </w:rPr>
        <w:t>– фазовая скорость первой обратной га</w:t>
      </w:r>
      <w:r w:rsidRPr="00AB4456">
        <w:rPr>
          <w:rFonts w:ascii="Arial" w:hAnsi="Arial" w:cs="Arial"/>
          <w:color w:val="000000"/>
          <w:sz w:val="28"/>
          <w:szCs w:val="28"/>
        </w:rPr>
        <w:t>р</w:t>
      </w:r>
      <w:r w:rsidRPr="00AB4456">
        <w:rPr>
          <w:rFonts w:ascii="Arial" w:hAnsi="Arial" w:cs="Arial"/>
          <w:color w:val="000000"/>
          <w:sz w:val="28"/>
          <w:szCs w:val="28"/>
        </w:rPr>
        <w:t xml:space="preserve">моники.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При n = 0 в лампе возникнут колебания основного вида. Для их возбуждения необходимо наименьшее значение скорости электронов V</w:t>
      </w:r>
      <w:r w:rsidRPr="00AB4456">
        <w:rPr>
          <w:rFonts w:ascii="Arial" w:hAnsi="Arial" w:cs="Arial"/>
          <w:color w:val="000000"/>
          <w:position w:val="-10"/>
          <w:sz w:val="28"/>
          <w:szCs w:val="28"/>
          <w:vertAlign w:val="subscript"/>
        </w:rPr>
        <w:t>0</w:t>
      </w:r>
      <w:r w:rsidRPr="00AB4456">
        <w:rPr>
          <w:rFonts w:ascii="Arial" w:hAnsi="Arial" w:cs="Arial"/>
          <w:color w:val="000000"/>
          <w:sz w:val="28"/>
          <w:szCs w:val="28"/>
        </w:rPr>
        <w:t xml:space="preserve">, </w:t>
      </w:r>
      <w:proofErr w:type="gramStart"/>
      <w:r w:rsidRPr="00AB4456">
        <w:rPr>
          <w:rFonts w:ascii="Arial" w:hAnsi="Arial" w:cs="Arial"/>
          <w:color w:val="000000"/>
          <w:sz w:val="28"/>
          <w:szCs w:val="28"/>
        </w:rPr>
        <w:t>а</w:t>
      </w:r>
      <w:proofErr w:type="gramEnd"/>
      <w:r w:rsidRPr="00AB4456">
        <w:rPr>
          <w:rFonts w:ascii="Arial" w:hAnsi="Arial" w:cs="Arial"/>
          <w:color w:val="000000"/>
          <w:sz w:val="28"/>
          <w:szCs w:val="28"/>
        </w:rPr>
        <w:t xml:space="preserve"> следовательно, наименьшая величина ускоряющего напряжения U</w:t>
      </w:r>
      <w:r w:rsidRPr="00AB4456">
        <w:rPr>
          <w:rFonts w:ascii="Arial" w:hAnsi="Arial" w:cs="Arial"/>
          <w:color w:val="000000"/>
          <w:position w:val="-10"/>
          <w:sz w:val="28"/>
          <w:szCs w:val="28"/>
          <w:vertAlign w:val="subscript"/>
        </w:rPr>
        <w:t>0</w:t>
      </w:r>
      <w:r w:rsidRPr="00AB4456">
        <w:rPr>
          <w:rFonts w:ascii="Arial" w:hAnsi="Arial" w:cs="Arial"/>
          <w:color w:val="000000"/>
          <w:sz w:val="28"/>
          <w:szCs w:val="28"/>
        </w:rPr>
        <w:t xml:space="preserve">. Генерация колебаний в ЛОВ начинается при </w:t>
      </w:r>
      <w:proofErr w:type="spellStart"/>
      <w:r w:rsidRPr="00AB4456">
        <w:rPr>
          <w:rFonts w:ascii="Arial" w:hAnsi="Arial" w:cs="Arial"/>
          <w:color w:val="000000"/>
          <w:sz w:val="28"/>
          <w:szCs w:val="28"/>
        </w:rPr>
        <w:t>определенном</w:t>
      </w:r>
      <w:proofErr w:type="spellEnd"/>
      <w:r w:rsidRPr="00AB4456">
        <w:rPr>
          <w:rFonts w:ascii="Arial" w:hAnsi="Arial" w:cs="Arial"/>
          <w:color w:val="000000"/>
          <w:sz w:val="28"/>
          <w:szCs w:val="28"/>
        </w:rPr>
        <w:t xml:space="preserve"> минимальном значении тока коллектора I</w:t>
      </w:r>
      <w:r w:rsidRPr="00AB4456">
        <w:rPr>
          <w:rFonts w:ascii="Arial" w:hAnsi="Arial" w:cs="Arial"/>
          <w:color w:val="000000"/>
          <w:position w:val="-10"/>
          <w:sz w:val="28"/>
          <w:szCs w:val="28"/>
          <w:vertAlign w:val="subscript"/>
        </w:rPr>
        <w:t>0</w:t>
      </w:r>
      <w:r w:rsidRPr="00AB4456">
        <w:rPr>
          <w:rFonts w:ascii="Arial" w:hAnsi="Arial" w:cs="Arial"/>
          <w:color w:val="000000"/>
          <w:sz w:val="28"/>
          <w:szCs w:val="28"/>
        </w:rPr>
        <w:t>, кот</w:t>
      </w:r>
      <w:r w:rsidRPr="00AB4456">
        <w:rPr>
          <w:rFonts w:ascii="Arial" w:hAnsi="Arial" w:cs="Arial"/>
          <w:color w:val="000000"/>
          <w:sz w:val="28"/>
          <w:szCs w:val="28"/>
        </w:rPr>
        <w:t>о</w:t>
      </w:r>
      <w:r w:rsidRPr="00AB4456">
        <w:rPr>
          <w:rFonts w:ascii="Arial" w:hAnsi="Arial" w:cs="Arial"/>
          <w:color w:val="000000"/>
          <w:sz w:val="28"/>
          <w:szCs w:val="28"/>
        </w:rPr>
        <w:t>рое называется пусковым. При этом выполняется условие баланса амплитуд, к</w:t>
      </w:r>
      <w:r w:rsidRPr="00AB4456">
        <w:rPr>
          <w:rFonts w:ascii="Arial" w:hAnsi="Arial" w:cs="Arial"/>
          <w:color w:val="000000"/>
          <w:sz w:val="28"/>
          <w:szCs w:val="28"/>
        </w:rPr>
        <w:t>о</w:t>
      </w:r>
      <w:r w:rsidRPr="00AB4456">
        <w:rPr>
          <w:rFonts w:ascii="Arial" w:hAnsi="Arial" w:cs="Arial"/>
          <w:color w:val="000000"/>
          <w:sz w:val="28"/>
          <w:szCs w:val="28"/>
        </w:rPr>
        <w:t xml:space="preserve">торое </w:t>
      </w:r>
      <w:proofErr w:type="gramStart"/>
      <w:r w:rsidRPr="00AB4456">
        <w:rPr>
          <w:rFonts w:ascii="Arial" w:hAnsi="Arial" w:cs="Arial"/>
          <w:color w:val="000000"/>
          <w:sz w:val="28"/>
          <w:szCs w:val="28"/>
        </w:rPr>
        <w:t>для</w:t>
      </w:r>
      <w:proofErr w:type="gramEnd"/>
      <w:r w:rsidRPr="00AB4456">
        <w:rPr>
          <w:rFonts w:ascii="Arial" w:hAnsi="Arial" w:cs="Arial"/>
          <w:color w:val="000000"/>
          <w:sz w:val="28"/>
          <w:szCs w:val="28"/>
        </w:rPr>
        <w:t xml:space="preserve"> </w:t>
      </w:r>
      <w:proofErr w:type="gramStart"/>
      <w:r w:rsidRPr="00AB4456">
        <w:rPr>
          <w:rFonts w:ascii="Arial" w:hAnsi="Arial" w:cs="Arial"/>
          <w:color w:val="000000"/>
          <w:sz w:val="28"/>
          <w:szCs w:val="28"/>
        </w:rPr>
        <w:t>ЛОВ</w:t>
      </w:r>
      <w:proofErr w:type="gramEnd"/>
      <w:r w:rsidRPr="00AB4456">
        <w:rPr>
          <w:rFonts w:ascii="Arial" w:hAnsi="Arial" w:cs="Arial"/>
          <w:color w:val="000000"/>
          <w:sz w:val="28"/>
          <w:szCs w:val="28"/>
        </w:rPr>
        <w:t xml:space="preserve"> заключается в следующем: энергия, получаемая электромагни</w:t>
      </w:r>
      <w:r w:rsidRPr="00AB4456">
        <w:rPr>
          <w:rFonts w:ascii="Arial" w:hAnsi="Arial" w:cs="Arial"/>
          <w:color w:val="000000"/>
          <w:sz w:val="28"/>
          <w:szCs w:val="28"/>
        </w:rPr>
        <w:t>т</w:t>
      </w:r>
      <w:r w:rsidRPr="00AB4456">
        <w:rPr>
          <w:rFonts w:ascii="Arial" w:hAnsi="Arial" w:cs="Arial"/>
          <w:color w:val="000000"/>
          <w:sz w:val="28"/>
          <w:szCs w:val="28"/>
        </w:rPr>
        <w:t>ной волной, в результате взаимодействия с электронным потоком должна быть достаточной для покрытия всех видов потерь и поддержания процессов модул</w:t>
      </w:r>
      <w:r w:rsidRPr="00AB4456">
        <w:rPr>
          <w:rFonts w:ascii="Arial" w:hAnsi="Arial" w:cs="Arial"/>
          <w:color w:val="000000"/>
          <w:sz w:val="28"/>
          <w:szCs w:val="28"/>
        </w:rPr>
        <w:t>я</w:t>
      </w:r>
      <w:r w:rsidRPr="00AB4456">
        <w:rPr>
          <w:rFonts w:ascii="Arial" w:hAnsi="Arial" w:cs="Arial"/>
          <w:color w:val="000000"/>
          <w:sz w:val="28"/>
          <w:szCs w:val="28"/>
        </w:rPr>
        <w:t xml:space="preserve">ции электронного потока.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 xml:space="preserve">Для колебаний основного вида величина пускового тока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lang w:val="en-US"/>
        </w:rPr>
        <w:t>I</w:t>
      </w:r>
      <w:r w:rsidRPr="00AB4456">
        <w:rPr>
          <w:rFonts w:ascii="Arial" w:hAnsi="Arial" w:cs="Arial"/>
          <w:color w:val="000000"/>
          <w:sz w:val="28"/>
          <w:szCs w:val="28"/>
          <w:vertAlign w:val="subscript"/>
          <w:lang w:val="en-US"/>
        </w:rPr>
        <w:t>n</w:t>
      </w:r>
      <w:r w:rsidRPr="00AB4456">
        <w:rPr>
          <w:rFonts w:ascii="Arial" w:hAnsi="Arial" w:cs="Arial"/>
          <w:color w:val="000000"/>
          <w:sz w:val="28"/>
          <w:szCs w:val="28"/>
          <w:vertAlign w:val="subscript"/>
        </w:rPr>
        <w:t>0</w:t>
      </w:r>
      <w:r w:rsidRPr="00AB4456">
        <w:rPr>
          <w:rFonts w:ascii="Arial" w:hAnsi="Arial" w:cs="Arial"/>
          <w:color w:val="000000"/>
          <w:sz w:val="28"/>
          <w:szCs w:val="28"/>
        </w:rPr>
        <w:t>=0,124</w:t>
      </w:r>
      <w:r w:rsidRPr="00AB4456">
        <w:rPr>
          <w:rFonts w:ascii="Arial" w:hAnsi="Arial" w:cs="Arial"/>
          <w:color w:val="000000"/>
          <w:sz w:val="28"/>
          <w:szCs w:val="28"/>
          <w:lang w:val="en-US"/>
        </w:rPr>
        <w:t>U</w:t>
      </w:r>
      <w:r w:rsidRPr="00AB4456">
        <w:rPr>
          <w:rFonts w:ascii="Arial" w:hAnsi="Arial" w:cs="Arial"/>
          <w:color w:val="000000"/>
          <w:sz w:val="28"/>
          <w:szCs w:val="28"/>
          <w:vertAlign w:val="subscript"/>
        </w:rPr>
        <w:t>0</w:t>
      </w:r>
      <w:r w:rsidRPr="00AB4456">
        <w:rPr>
          <w:rFonts w:ascii="Arial" w:hAnsi="Arial" w:cs="Arial"/>
          <w:color w:val="000000"/>
          <w:sz w:val="28"/>
          <w:szCs w:val="28"/>
        </w:rPr>
        <w:t>/</w:t>
      </w:r>
      <w:proofErr w:type="spellStart"/>
      <w:r w:rsidRPr="00AB4456">
        <w:rPr>
          <w:rFonts w:ascii="Arial" w:hAnsi="Arial" w:cs="Arial"/>
          <w:color w:val="000000"/>
          <w:sz w:val="28"/>
          <w:szCs w:val="28"/>
          <w:lang w:val="en-US"/>
        </w:rPr>
        <w:t>R</w:t>
      </w:r>
      <w:r w:rsidRPr="00AB4456">
        <w:rPr>
          <w:rFonts w:ascii="Arial" w:hAnsi="Arial" w:cs="Arial"/>
          <w:color w:val="000000"/>
          <w:sz w:val="28"/>
          <w:szCs w:val="28"/>
          <w:vertAlign w:val="subscript"/>
          <w:lang w:val="en-US"/>
        </w:rPr>
        <w:t>c</w:t>
      </w:r>
      <w:r w:rsidRPr="00AB4456">
        <w:rPr>
          <w:rFonts w:ascii="Arial" w:hAnsi="Arial" w:cs="Arial"/>
          <w:color w:val="000000"/>
          <w:sz w:val="28"/>
          <w:szCs w:val="28"/>
          <w:lang w:val="en-US"/>
        </w:rPr>
        <w:t>N</w:t>
      </w:r>
      <w:proofErr w:type="spellEnd"/>
      <w:r w:rsidRPr="00AB4456">
        <w:rPr>
          <w:rFonts w:ascii="Arial" w:hAnsi="Arial" w:cs="Arial"/>
          <w:color w:val="000000"/>
          <w:sz w:val="28"/>
          <w:szCs w:val="28"/>
        </w:rPr>
        <w:softHyphen/>
      </w:r>
      <w:r w:rsidRPr="00AB4456">
        <w:rPr>
          <w:rFonts w:ascii="Arial" w:hAnsi="Arial" w:cs="Arial"/>
          <w:color w:val="000000"/>
          <w:sz w:val="28"/>
          <w:szCs w:val="28"/>
        </w:rPr>
        <w:softHyphen/>
      </w:r>
      <w:r w:rsidRPr="00AB4456">
        <w:rPr>
          <w:rFonts w:ascii="Arial" w:hAnsi="Arial" w:cs="Arial"/>
          <w:color w:val="000000"/>
          <w:sz w:val="28"/>
          <w:szCs w:val="28"/>
        </w:rPr>
        <w:softHyphen/>
      </w:r>
      <w:r w:rsidRPr="00AB4456">
        <w:rPr>
          <w:rFonts w:ascii="Arial" w:hAnsi="Arial" w:cs="Arial"/>
          <w:color w:val="000000"/>
          <w:sz w:val="28"/>
          <w:szCs w:val="28"/>
        </w:rPr>
        <w:softHyphen/>
      </w:r>
      <w:r w:rsidRPr="00AB4456">
        <w:rPr>
          <w:rFonts w:ascii="Arial" w:hAnsi="Arial" w:cs="Arial"/>
          <w:color w:val="000000"/>
          <w:sz w:val="28"/>
          <w:szCs w:val="28"/>
        </w:rPr>
        <w:softHyphen/>
      </w:r>
      <w:r w:rsidRPr="00AB4456">
        <w:rPr>
          <w:rFonts w:ascii="Arial" w:hAnsi="Arial" w:cs="Arial"/>
          <w:color w:val="000000"/>
          <w:sz w:val="28"/>
          <w:szCs w:val="28"/>
          <w:vertAlign w:val="superscript"/>
        </w:rPr>
        <w:t>3</w:t>
      </w:r>
      <w:r w:rsidRPr="00AB4456">
        <w:rPr>
          <w:rFonts w:ascii="Arial" w:hAnsi="Arial" w:cs="Arial"/>
          <w:color w:val="000000"/>
          <w:sz w:val="28"/>
          <w:szCs w:val="28"/>
        </w:rPr>
        <w:t xml:space="preserve"> (2.61)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где U</w:t>
      </w:r>
      <w:r w:rsidRPr="00AB4456">
        <w:rPr>
          <w:rFonts w:ascii="Arial" w:hAnsi="Arial" w:cs="Arial"/>
          <w:color w:val="000000"/>
          <w:position w:val="-10"/>
          <w:sz w:val="28"/>
          <w:szCs w:val="28"/>
          <w:vertAlign w:val="subscript"/>
        </w:rPr>
        <w:t xml:space="preserve">0 </w:t>
      </w:r>
      <w:r w:rsidRPr="00AB4456">
        <w:rPr>
          <w:rFonts w:ascii="Arial" w:hAnsi="Arial" w:cs="Arial"/>
          <w:color w:val="000000"/>
          <w:sz w:val="28"/>
          <w:szCs w:val="28"/>
        </w:rPr>
        <w:t>- ускоряющее напряжение, R</w:t>
      </w:r>
      <w:r w:rsidRPr="00AB4456">
        <w:rPr>
          <w:rFonts w:ascii="Arial" w:hAnsi="Arial" w:cs="Arial"/>
          <w:color w:val="000000"/>
          <w:position w:val="-10"/>
          <w:sz w:val="28"/>
          <w:szCs w:val="28"/>
          <w:vertAlign w:val="subscript"/>
        </w:rPr>
        <w:t xml:space="preserve">c </w:t>
      </w:r>
      <w:r w:rsidRPr="00AB4456">
        <w:rPr>
          <w:rFonts w:ascii="Arial" w:hAnsi="Arial" w:cs="Arial"/>
          <w:color w:val="000000"/>
          <w:sz w:val="28"/>
          <w:szCs w:val="28"/>
        </w:rPr>
        <w:t>- сопротивление связи замедляющей сист</w:t>
      </w:r>
      <w:r w:rsidRPr="00AB4456">
        <w:rPr>
          <w:rFonts w:ascii="Arial" w:hAnsi="Arial" w:cs="Arial"/>
          <w:color w:val="000000"/>
          <w:sz w:val="28"/>
          <w:szCs w:val="28"/>
        </w:rPr>
        <w:t>е</w:t>
      </w:r>
      <w:r w:rsidRPr="00AB4456">
        <w:rPr>
          <w:rFonts w:ascii="Arial" w:hAnsi="Arial" w:cs="Arial"/>
          <w:color w:val="000000"/>
          <w:sz w:val="28"/>
          <w:szCs w:val="28"/>
        </w:rPr>
        <w:t>мы для первой обратной гармоники, N = l/λ</w:t>
      </w:r>
      <w:r w:rsidRPr="00AB4456">
        <w:rPr>
          <w:rFonts w:ascii="Arial" w:hAnsi="Arial" w:cs="Arial"/>
          <w:color w:val="000000"/>
          <w:position w:val="-10"/>
          <w:sz w:val="28"/>
          <w:szCs w:val="28"/>
          <w:vertAlign w:val="subscript"/>
        </w:rPr>
        <w:t xml:space="preserve">c </w:t>
      </w:r>
      <w:r w:rsidRPr="00AB4456">
        <w:rPr>
          <w:rFonts w:ascii="Arial" w:hAnsi="Arial" w:cs="Arial"/>
          <w:color w:val="000000"/>
          <w:sz w:val="28"/>
          <w:szCs w:val="28"/>
        </w:rPr>
        <w:t>- отношение длины замедляющей с</w:t>
      </w:r>
      <w:r w:rsidRPr="00AB4456">
        <w:rPr>
          <w:rFonts w:ascii="Arial" w:hAnsi="Arial" w:cs="Arial"/>
          <w:color w:val="000000"/>
          <w:sz w:val="28"/>
          <w:szCs w:val="28"/>
        </w:rPr>
        <w:t>и</w:t>
      </w:r>
      <w:r w:rsidRPr="00AB4456">
        <w:rPr>
          <w:rFonts w:ascii="Arial" w:hAnsi="Arial" w:cs="Arial"/>
          <w:color w:val="000000"/>
          <w:sz w:val="28"/>
          <w:szCs w:val="28"/>
        </w:rPr>
        <w:t>стемы l к длине волны в замедляющей системе λ</w:t>
      </w:r>
      <w:proofErr w:type="gramStart"/>
      <w:r w:rsidRPr="00AB4456">
        <w:rPr>
          <w:rFonts w:ascii="Arial" w:hAnsi="Arial" w:cs="Arial"/>
          <w:color w:val="000000"/>
          <w:position w:val="-10"/>
          <w:sz w:val="28"/>
          <w:szCs w:val="28"/>
          <w:vertAlign w:val="subscript"/>
        </w:rPr>
        <w:t>с</w:t>
      </w:r>
      <w:proofErr w:type="gramEnd"/>
      <w:r w:rsidRPr="00AB4456">
        <w:rPr>
          <w:rFonts w:ascii="Arial" w:hAnsi="Arial" w:cs="Arial"/>
          <w:color w:val="000000"/>
          <w:sz w:val="28"/>
          <w:szCs w:val="28"/>
        </w:rPr>
        <w:t xml:space="preserve">.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Для самовозбуждения в ЛОВ колебаний первого порядка необходимо, чтобы в</w:t>
      </w:r>
      <w:r w:rsidRPr="00AB4456">
        <w:rPr>
          <w:rFonts w:ascii="Arial" w:hAnsi="Arial" w:cs="Arial"/>
          <w:color w:val="000000"/>
          <w:sz w:val="28"/>
          <w:szCs w:val="28"/>
        </w:rPr>
        <w:t>ы</w:t>
      </w:r>
      <w:r w:rsidRPr="00AB4456">
        <w:rPr>
          <w:rFonts w:ascii="Arial" w:hAnsi="Arial" w:cs="Arial"/>
          <w:color w:val="000000"/>
          <w:sz w:val="28"/>
          <w:szCs w:val="28"/>
        </w:rPr>
        <w:t xml:space="preserve">полнялось условие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I</w:t>
      </w:r>
      <w:r w:rsidRPr="00AB4456">
        <w:rPr>
          <w:rFonts w:ascii="Arial" w:hAnsi="Arial" w:cs="Arial"/>
          <w:color w:val="000000"/>
          <w:position w:val="-10"/>
          <w:sz w:val="28"/>
          <w:szCs w:val="28"/>
          <w:vertAlign w:val="subscript"/>
        </w:rPr>
        <w:t xml:space="preserve">п1 </w:t>
      </w:r>
      <w:r w:rsidRPr="00AB4456">
        <w:rPr>
          <w:rFonts w:ascii="Arial" w:hAnsi="Arial" w:cs="Arial"/>
          <w:color w:val="000000"/>
          <w:sz w:val="28"/>
          <w:szCs w:val="28"/>
        </w:rPr>
        <w:t>&gt; I</w:t>
      </w:r>
      <w:r w:rsidRPr="00AB4456">
        <w:rPr>
          <w:rFonts w:ascii="Arial" w:hAnsi="Arial" w:cs="Arial"/>
          <w:color w:val="000000"/>
          <w:position w:val="-10"/>
          <w:sz w:val="28"/>
          <w:szCs w:val="28"/>
          <w:vertAlign w:val="subscript"/>
        </w:rPr>
        <w:t xml:space="preserve">o </w:t>
      </w:r>
      <w:r w:rsidRPr="00AB4456">
        <w:rPr>
          <w:rFonts w:ascii="Arial" w:hAnsi="Arial" w:cs="Arial"/>
          <w:color w:val="000000"/>
          <w:sz w:val="28"/>
          <w:szCs w:val="28"/>
        </w:rPr>
        <w:t>&gt; 2..5I</w:t>
      </w:r>
      <w:proofErr w:type="spellStart"/>
      <w:r w:rsidRPr="00AB4456">
        <w:rPr>
          <w:rFonts w:ascii="Arial" w:hAnsi="Arial" w:cs="Arial"/>
          <w:color w:val="000000"/>
          <w:position w:val="-10"/>
          <w:sz w:val="28"/>
          <w:szCs w:val="28"/>
          <w:vertAlign w:val="subscript"/>
        </w:rPr>
        <w:t>пo</w:t>
      </w:r>
      <w:proofErr w:type="spellEnd"/>
      <w:r w:rsidRPr="00AB4456">
        <w:rPr>
          <w:rFonts w:ascii="Arial" w:hAnsi="Arial" w:cs="Arial"/>
          <w:color w:val="000000"/>
          <w:sz w:val="28"/>
          <w:szCs w:val="28"/>
        </w:rPr>
        <w:t xml:space="preserve">, (2.62) </w:t>
      </w:r>
    </w:p>
    <w:p w:rsidR="007F0B5E" w:rsidRPr="00AB4456" w:rsidRDefault="007F0B5E" w:rsidP="00AE610D">
      <w:pPr>
        <w:pStyle w:val="a6"/>
        <w:rPr>
          <w:rFonts w:ascii="Arial" w:hAnsi="Arial" w:cs="Arial"/>
          <w:color w:val="000000"/>
          <w:sz w:val="28"/>
          <w:szCs w:val="28"/>
        </w:rPr>
      </w:pPr>
      <w:r w:rsidRPr="00AB4456">
        <w:rPr>
          <w:rFonts w:ascii="Arial" w:hAnsi="Arial" w:cs="Arial"/>
          <w:color w:val="000000"/>
          <w:sz w:val="28"/>
          <w:szCs w:val="28"/>
        </w:rPr>
        <w:t xml:space="preserve">где </w:t>
      </w:r>
      <w:proofErr w:type="gramStart"/>
      <w:r w:rsidRPr="00AB4456">
        <w:rPr>
          <w:rFonts w:ascii="Arial" w:hAnsi="Arial" w:cs="Arial"/>
          <w:color w:val="000000"/>
          <w:sz w:val="28"/>
          <w:szCs w:val="28"/>
        </w:rPr>
        <w:t>I</w:t>
      </w:r>
      <w:proofErr w:type="gramEnd"/>
      <w:r w:rsidRPr="00AB4456">
        <w:rPr>
          <w:rFonts w:ascii="Arial" w:hAnsi="Arial" w:cs="Arial"/>
          <w:color w:val="000000"/>
          <w:position w:val="-10"/>
          <w:sz w:val="28"/>
          <w:szCs w:val="28"/>
          <w:vertAlign w:val="subscript"/>
        </w:rPr>
        <w:t xml:space="preserve">п </w:t>
      </w:r>
      <w:r w:rsidRPr="00AB4456">
        <w:rPr>
          <w:rFonts w:ascii="Arial" w:hAnsi="Arial" w:cs="Arial"/>
          <w:color w:val="000000"/>
          <w:sz w:val="28"/>
          <w:szCs w:val="28"/>
        </w:rPr>
        <w:t>- пусковой ток для колебаний первого порядка, I</w:t>
      </w:r>
      <w:r w:rsidRPr="00AB4456">
        <w:rPr>
          <w:rFonts w:ascii="Arial" w:hAnsi="Arial" w:cs="Arial"/>
          <w:color w:val="000000"/>
          <w:position w:val="-10"/>
          <w:sz w:val="28"/>
          <w:szCs w:val="28"/>
          <w:vertAlign w:val="subscript"/>
        </w:rPr>
        <w:t xml:space="preserve">0 </w:t>
      </w:r>
      <w:r w:rsidRPr="00AB4456">
        <w:rPr>
          <w:rFonts w:ascii="Arial" w:hAnsi="Arial" w:cs="Arial"/>
          <w:color w:val="000000"/>
          <w:sz w:val="28"/>
          <w:szCs w:val="28"/>
        </w:rPr>
        <w:t>– ток коллектора.</w:t>
      </w:r>
    </w:p>
    <w:p w:rsidR="007F0B5E" w:rsidRPr="00AB4456" w:rsidRDefault="007F0B5E" w:rsidP="00AE610D">
      <w:pPr>
        <w:pStyle w:val="a6"/>
        <w:rPr>
          <w:rFonts w:ascii="Arial" w:hAnsi="Arial" w:cs="Arial"/>
          <w:sz w:val="28"/>
          <w:szCs w:val="28"/>
        </w:rPr>
      </w:pPr>
    </w:p>
    <w:p w:rsidR="007F0B5E" w:rsidRPr="00AB4456" w:rsidRDefault="007F0B5E" w:rsidP="00AE610D">
      <w:pPr>
        <w:pStyle w:val="a6"/>
        <w:rPr>
          <w:rFonts w:ascii="Arial" w:hAnsi="Arial" w:cs="Arial"/>
          <w:sz w:val="28"/>
          <w:szCs w:val="28"/>
        </w:rPr>
      </w:pPr>
    </w:p>
    <w:p w:rsidR="007F0B5E" w:rsidRPr="00AB4456" w:rsidRDefault="007F0B5E" w:rsidP="00AE610D">
      <w:pPr>
        <w:pStyle w:val="a6"/>
        <w:rPr>
          <w:rFonts w:ascii="Arial" w:hAnsi="Arial" w:cs="Arial"/>
          <w:sz w:val="28"/>
          <w:szCs w:val="28"/>
        </w:rPr>
      </w:pPr>
    </w:p>
    <w:p w:rsidR="007F0B5E" w:rsidRPr="00AB4456" w:rsidRDefault="007F0B5E" w:rsidP="00AE610D">
      <w:pPr>
        <w:pStyle w:val="a6"/>
        <w:rPr>
          <w:rFonts w:ascii="Arial" w:hAnsi="Arial" w:cs="Arial"/>
          <w:sz w:val="28"/>
          <w:szCs w:val="28"/>
        </w:rPr>
      </w:pPr>
    </w:p>
    <w:p w:rsidR="007F0B5E" w:rsidRPr="008766E0" w:rsidRDefault="00AC514A" w:rsidP="00726A57">
      <w:pPr>
        <w:pStyle w:val="2"/>
      </w:pPr>
      <w:r>
        <w:lastRenderedPageBreak/>
        <w:t>53</w:t>
      </w:r>
      <w:r w:rsidR="007F0B5E" w:rsidRPr="008766E0">
        <w:t xml:space="preserve">.Движение  электронов в  </w:t>
      </w:r>
      <w:proofErr w:type="spellStart"/>
      <w:r w:rsidR="007F0B5E" w:rsidRPr="008766E0">
        <w:t>скрещенных</w:t>
      </w:r>
      <w:proofErr w:type="spellEnd"/>
      <w:r w:rsidR="007F0B5E" w:rsidRPr="008766E0">
        <w:t xml:space="preserve"> постоянных электрическом и магнитном полях.</w:t>
      </w:r>
    </w:p>
    <w:p w:rsidR="007F0B5E" w:rsidRPr="00AB4456" w:rsidRDefault="007F0B5E" w:rsidP="00AE610D">
      <w:pPr>
        <w:pStyle w:val="a6"/>
        <w:rPr>
          <w:rFonts w:ascii="Arial" w:hAnsi="Arial" w:cs="Arial"/>
          <w:color w:val="000000"/>
          <w:sz w:val="32"/>
          <w:szCs w:val="32"/>
        </w:rPr>
      </w:pPr>
      <w:r w:rsidRPr="00AB4456">
        <w:rPr>
          <w:rFonts w:ascii="Arial" w:hAnsi="Arial" w:cs="Arial"/>
          <w:color w:val="000000"/>
          <w:sz w:val="32"/>
          <w:szCs w:val="32"/>
        </w:rPr>
        <w:t xml:space="preserve">В приборах магнетронного типа (типа М) происходит преобразование потенциальной энергии электронов, движущихся в </w:t>
      </w:r>
      <w:proofErr w:type="spellStart"/>
      <w:r w:rsidRPr="00AB4456">
        <w:rPr>
          <w:rFonts w:ascii="Arial" w:hAnsi="Arial" w:cs="Arial"/>
          <w:color w:val="000000"/>
          <w:sz w:val="32"/>
          <w:szCs w:val="32"/>
        </w:rPr>
        <w:t>скрещенных</w:t>
      </w:r>
      <w:proofErr w:type="spellEnd"/>
      <w:r w:rsidRPr="00AB4456">
        <w:rPr>
          <w:rFonts w:ascii="Arial" w:hAnsi="Arial" w:cs="Arial"/>
          <w:color w:val="000000"/>
          <w:sz w:val="32"/>
          <w:szCs w:val="32"/>
        </w:rPr>
        <w:t xml:space="preserve"> пост</w:t>
      </w:r>
      <w:r w:rsidRPr="00AB4456">
        <w:rPr>
          <w:rFonts w:ascii="Arial" w:hAnsi="Arial" w:cs="Arial"/>
          <w:color w:val="000000"/>
          <w:sz w:val="32"/>
          <w:szCs w:val="32"/>
        </w:rPr>
        <w:t>о</w:t>
      </w:r>
      <w:r w:rsidRPr="00AB4456">
        <w:rPr>
          <w:rFonts w:ascii="Arial" w:hAnsi="Arial" w:cs="Arial"/>
          <w:color w:val="000000"/>
          <w:sz w:val="32"/>
          <w:szCs w:val="32"/>
        </w:rPr>
        <w:t xml:space="preserve">янном электрическом и магнитных полях в энергию СВЧ колебаний. В таких </w:t>
      </w:r>
      <w:proofErr w:type="spellStart"/>
      <w:r w:rsidRPr="00AB4456">
        <w:rPr>
          <w:rFonts w:ascii="Arial" w:hAnsi="Arial" w:cs="Arial"/>
          <w:color w:val="000000"/>
          <w:sz w:val="32"/>
          <w:szCs w:val="32"/>
        </w:rPr>
        <w:t>скрещенных</w:t>
      </w:r>
      <w:proofErr w:type="spellEnd"/>
      <w:r w:rsidRPr="00AB4456">
        <w:rPr>
          <w:rFonts w:ascii="Arial" w:hAnsi="Arial" w:cs="Arial"/>
          <w:color w:val="000000"/>
          <w:sz w:val="32"/>
          <w:szCs w:val="32"/>
        </w:rPr>
        <w:t xml:space="preserve"> полях электроны подвергаются воздействию сил электрического и магнитного полей и могут двигаться по различным траекториям. Сила, действующая на электрон в </w:t>
      </w:r>
      <w:proofErr w:type="spellStart"/>
      <w:r w:rsidRPr="00AB4456">
        <w:rPr>
          <w:rFonts w:ascii="Arial" w:hAnsi="Arial" w:cs="Arial"/>
          <w:color w:val="000000"/>
          <w:sz w:val="32"/>
          <w:szCs w:val="32"/>
        </w:rPr>
        <w:t>скрещенных</w:t>
      </w:r>
      <w:proofErr w:type="spellEnd"/>
      <w:r w:rsidRPr="00AB4456">
        <w:rPr>
          <w:rFonts w:ascii="Arial" w:hAnsi="Arial" w:cs="Arial"/>
          <w:color w:val="000000"/>
          <w:sz w:val="32"/>
          <w:szCs w:val="32"/>
        </w:rPr>
        <w:t xml:space="preserve"> полях, слагается в общем случае из силы действия электрического поля F</w:t>
      </w:r>
      <w:r w:rsidRPr="00AB4456">
        <w:rPr>
          <w:rFonts w:ascii="Arial" w:hAnsi="Arial" w:cs="Arial"/>
          <w:color w:val="000000"/>
          <w:position w:val="-10"/>
          <w:sz w:val="32"/>
          <w:szCs w:val="32"/>
          <w:vertAlign w:val="subscript"/>
        </w:rPr>
        <w:t xml:space="preserve">e </w:t>
      </w:r>
      <w:r w:rsidRPr="00AB4456">
        <w:rPr>
          <w:rFonts w:ascii="Arial" w:hAnsi="Arial" w:cs="Arial"/>
          <w:color w:val="000000"/>
          <w:sz w:val="32"/>
          <w:szCs w:val="32"/>
        </w:rPr>
        <w:t xml:space="preserve">и силы магнитного поля </w:t>
      </w:r>
      <w:proofErr w:type="gramStart"/>
      <w:r w:rsidRPr="00AB4456">
        <w:rPr>
          <w:rFonts w:ascii="Arial" w:hAnsi="Arial" w:cs="Arial"/>
          <w:color w:val="000000"/>
          <w:sz w:val="32"/>
          <w:szCs w:val="32"/>
        </w:rPr>
        <w:t>F</w:t>
      </w:r>
      <w:proofErr w:type="gramEnd"/>
      <w:r w:rsidRPr="00AB4456">
        <w:rPr>
          <w:rFonts w:ascii="Arial" w:hAnsi="Arial" w:cs="Arial"/>
          <w:color w:val="000000"/>
          <w:position w:val="-10"/>
          <w:sz w:val="32"/>
          <w:szCs w:val="32"/>
          <w:vertAlign w:val="subscript"/>
        </w:rPr>
        <w:t>м</w:t>
      </w:r>
      <w:r w:rsidRPr="00AB4456">
        <w:rPr>
          <w:rFonts w:ascii="Arial" w:hAnsi="Arial" w:cs="Arial"/>
          <w:color w:val="000000"/>
          <w:sz w:val="32"/>
          <w:szCs w:val="32"/>
        </w:rPr>
        <w:t xml:space="preserve">. </w:t>
      </w:r>
    </w:p>
    <w:p w:rsidR="007F0B5E" w:rsidRPr="000072A9" w:rsidRDefault="007F0B5E" w:rsidP="00AE610D">
      <w:pPr>
        <w:pStyle w:val="a6"/>
        <w:rPr>
          <w:rFonts w:ascii="Arial" w:hAnsi="Arial" w:cs="Arial"/>
          <w:color w:val="000000"/>
          <w:sz w:val="32"/>
          <w:szCs w:val="32"/>
        </w:rPr>
      </w:pPr>
      <w:r w:rsidRPr="00AB4456">
        <w:rPr>
          <w:rFonts w:ascii="Arial" w:hAnsi="Arial" w:cs="Arial"/>
          <w:color w:val="000000"/>
          <w:sz w:val="32"/>
          <w:szCs w:val="32"/>
        </w:rPr>
        <w:t>F = F</w:t>
      </w:r>
      <w:r w:rsidRPr="00AB4456">
        <w:rPr>
          <w:rFonts w:ascii="Arial" w:hAnsi="Arial" w:cs="Arial"/>
          <w:color w:val="000000"/>
          <w:position w:val="-10"/>
          <w:sz w:val="32"/>
          <w:szCs w:val="32"/>
          <w:vertAlign w:val="subscript"/>
        </w:rPr>
        <w:t xml:space="preserve">e </w:t>
      </w:r>
      <w:r w:rsidRPr="00AB4456">
        <w:rPr>
          <w:rFonts w:ascii="Arial" w:hAnsi="Arial" w:cs="Arial"/>
          <w:color w:val="000000"/>
          <w:sz w:val="32"/>
          <w:szCs w:val="32"/>
        </w:rPr>
        <w:t xml:space="preserve">+ </w:t>
      </w:r>
      <w:proofErr w:type="gramStart"/>
      <w:r w:rsidRPr="00AB4456">
        <w:rPr>
          <w:rFonts w:ascii="Arial" w:hAnsi="Arial" w:cs="Arial"/>
          <w:color w:val="000000"/>
          <w:sz w:val="32"/>
          <w:szCs w:val="32"/>
        </w:rPr>
        <w:t>F</w:t>
      </w:r>
      <w:proofErr w:type="gramEnd"/>
      <w:r w:rsidRPr="00AB4456">
        <w:rPr>
          <w:rFonts w:ascii="Arial" w:hAnsi="Arial" w:cs="Arial"/>
          <w:color w:val="000000"/>
          <w:position w:val="-10"/>
          <w:sz w:val="32"/>
          <w:szCs w:val="32"/>
          <w:vertAlign w:val="subscript"/>
        </w:rPr>
        <w:t>м</w:t>
      </w:r>
      <w:r w:rsidRPr="00AB4456">
        <w:rPr>
          <w:rFonts w:ascii="Arial" w:hAnsi="Arial" w:cs="Arial"/>
          <w:color w:val="000000"/>
          <w:sz w:val="32"/>
          <w:szCs w:val="32"/>
        </w:rPr>
        <w:t>, (2.66)      где F</w:t>
      </w:r>
      <w:r w:rsidRPr="00AB4456">
        <w:rPr>
          <w:rFonts w:ascii="Arial" w:hAnsi="Arial" w:cs="Arial"/>
          <w:color w:val="000000"/>
          <w:position w:val="-10"/>
          <w:sz w:val="32"/>
          <w:szCs w:val="32"/>
          <w:vertAlign w:val="subscript"/>
        </w:rPr>
        <w:t xml:space="preserve">e </w:t>
      </w:r>
      <w:r w:rsidRPr="00AB4456">
        <w:rPr>
          <w:rFonts w:ascii="Arial" w:hAnsi="Arial" w:cs="Arial"/>
          <w:color w:val="000000"/>
          <w:sz w:val="32"/>
          <w:szCs w:val="32"/>
        </w:rPr>
        <w:t>= -</w:t>
      </w:r>
      <w:proofErr w:type="spellStart"/>
      <w:r w:rsidRPr="00AB4456">
        <w:rPr>
          <w:rFonts w:ascii="Arial" w:hAnsi="Arial" w:cs="Arial"/>
          <w:color w:val="000000"/>
          <w:sz w:val="32"/>
          <w:szCs w:val="32"/>
        </w:rPr>
        <w:t>eE</w:t>
      </w:r>
      <w:proofErr w:type="spellEnd"/>
      <w:r w:rsidRPr="00AB4456">
        <w:rPr>
          <w:rFonts w:ascii="Arial" w:hAnsi="Arial" w:cs="Arial"/>
          <w:color w:val="000000"/>
          <w:sz w:val="32"/>
          <w:szCs w:val="32"/>
        </w:rPr>
        <w:t xml:space="preserve">, (2.67) </w:t>
      </w:r>
      <w:r w:rsidR="000072A9">
        <w:rPr>
          <w:rFonts w:ascii="Arial" w:hAnsi="Arial" w:cs="Arial"/>
          <w:color w:val="000000"/>
          <w:sz w:val="32"/>
          <w:szCs w:val="32"/>
        </w:rPr>
        <w:t xml:space="preserve">где </w:t>
      </w:r>
      <w:r w:rsidR="000072A9">
        <w:rPr>
          <w:rFonts w:ascii="Arial" w:hAnsi="Arial" w:cs="Arial"/>
          <w:color w:val="000000"/>
          <w:sz w:val="32"/>
          <w:szCs w:val="32"/>
          <w:lang w:val="en-US"/>
        </w:rPr>
        <w:t>e</w:t>
      </w:r>
      <w:r w:rsidR="000072A9">
        <w:rPr>
          <w:rFonts w:ascii="Arial" w:hAnsi="Arial" w:cs="Arial"/>
          <w:color w:val="000000"/>
          <w:sz w:val="32"/>
          <w:szCs w:val="32"/>
        </w:rPr>
        <w:t>-заряд</w:t>
      </w:r>
    </w:p>
    <w:p w:rsidR="007F0B5E" w:rsidRPr="00AB4456" w:rsidRDefault="007F0B5E" w:rsidP="00AE610D">
      <w:pPr>
        <w:pStyle w:val="a6"/>
        <w:rPr>
          <w:rFonts w:ascii="Arial" w:hAnsi="Arial" w:cs="Arial"/>
          <w:color w:val="000000"/>
          <w:sz w:val="32"/>
          <w:szCs w:val="32"/>
        </w:rPr>
      </w:pPr>
      <w:proofErr w:type="gramStart"/>
      <w:r w:rsidRPr="00AB4456">
        <w:rPr>
          <w:rFonts w:ascii="Arial" w:hAnsi="Arial" w:cs="Arial"/>
          <w:color w:val="000000"/>
          <w:sz w:val="32"/>
          <w:szCs w:val="32"/>
        </w:rPr>
        <w:t>F</w:t>
      </w:r>
      <w:proofErr w:type="gramEnd"/>
      <w:r w:rsidRPr="00AB4456">
        <w:rPr>
          <w:rFonts w:ascii="Arial" w:hAnsi="Arial" w:cs="Arial"/>
          <w:color w:val="000000"/>
          <w:position w:val="-10"/>
          <w:sz w:val="32"/>
          <w:szCs w:val="32"/>
          <w:vertAlign w:val="subscript"/>
        </w:rPr>
        <w:t xml:space="preserve">м </w:t>
      </w:r>
      <w:r w:rsidRPr="00AB4456">
        <w:rPr>
          <w:rFonts w:ascii="Arial" w:hAnsi="Arial" w:cs="Arial"/>
          <w:color w:val="000000"/>
          <w:sz w:val="32"/>
          <w:szCs w:val="32"/>
        </w:rPr>
        <w:t xml:space="preserve">= e[VВ]. (2.68) </w:t>
      </w:r>
    </w:p>
    <w:p w:rsidR="007F0B5E" w:rsidRPr="00AB4456" w:rsidRDefault="007F0B5E" w:rsidP="00AE610D">
      <w:pPr>
        <w:pStyle w:val="a6"/>
        <w:rPr>
          <w:rFonts w:ascii="Arial" w:hAnsi="Arial" w:cs="Arial"/>
          <w:color w:val="000000"/>
          <w:sz w:val="32"/>
          <w:szCs w:val="32"/>
        </w:rPr>
      </w:pPr>
      <w:r w:rsidRPr="00AB4456">
        <w:rPr>
          <w:rFonts w:ascii="Arial" w:hAnsi="Arial" w:cs="Arial"/>
          <w:color w:val="000000"/>
          <w:sz w:val="32"/>
          <w:szCs w:val="32"/>
        </w:rPr>
        <w:t>Характер движения электрона в междуэлектродном пространстве з</w:t>
      </w:r>
      <w:r w:rsidRPr="00AB4456">
        <w:rPr>
          <w:rFonts w:ascii="Arial" w:hAnsi="Arial" w:cs="Arial"/>
          <w:color w:val="000000"/>
          <w:sz w:val="32"/>
          <w:szCs w:val="32"/>
        </w:rPr>
        <w:t>а</w:t>
      </w:r>
      <w:r w:rsidRPr="00AB4456">
        <w:rPr>
          <w:rFonts w:ascii="Arial" w:hAnsi="Arial" w:cs="Arial"/>
          <w:color w:val="000000"/>
          <w:sz w:val="32"/>
          <w:szCs w:val="32"/>
        </w:rPr>
        <w:t xml:space="preserve">висит от соотношения значений </w:t>
      </w:r>
      <w:proofErr w:type="spellStart"/>
      <w:r w:rsidRPr="00AB4456">
        <w:rPr>
          <w:rFonts w:ascii="Arial" w:hAnsi="Arial" w:cs="Arial"/>
          <w:color w:val="000000"/>
          <w:sz w:val="32"/>
          <w:szCs w:val="32"/>
        </w:rPr>
        <w:t>напряженности</w:t>
      </w:r>
      <w:proofErr w:type="spellEnd"/>
      <w:proofErr w:type="gramStart"/>
      <w:r w:rsidRPr="00AB4456">
        <w:rPr>
          <w:rFonts w:ascii="Arial" w:hAnsi="Arial" w:cs="Arial"/>
          <w:color w:val="000000"/>
          <w:sz w:val="32"/>
          <w:szCs w:val="32"/>
        </w:rPr>
        <w:t xml:space="preserve"> Е</w:t>
      </w:r>
      <w:proofErr w:type="gramEnd"/>
      <w:r w:rsidRPr="00AB4456">
        <w:rPr>
          <w:rFonts w:ascii="Arial" w:hAnsi="Arial" w:cs="Arial"/>
          <w:color w:val="000000"/>
          <w:sz w:val="32"/>
          <w:szCs w:val="32"/>
        </w:rPr>
        <w:t xml:space="preserve"> электрического поля и индукции В магнитного, а также от начальной скорости электронов (рис.2.25). </w:t>
      </w:r>
    </w:p>
    <w:p w:rsidR="007F0B5E" w:rsidRPr="00AB4456" w:rsidRDefault="007F0B5E" w:rsidP="00AE610D">
      <w:pPr>
        <w:pStyle w:val="a6"/>
        <w:rPr>
          <w:rFonts w:ascii="Arial" w:hAnsi="Arial" w:cs="Arial"/>
          <w:sz w:val="32"/>
          <w:szCs w:val="32"/>
        </w:rPr>
      </w:pPr>
      <w:r w:rsidRPr="00AB4456">
        <w:rPr>
          <w:rFonts w:ascii="Arial" w:hAnsi="Arial" w:cs="Arial"/>
          <w:sz w:val="32"/>
          <w:szCs w:val="32"/>
        </w:rPr>
        <w:t xml:space="preserve">              </w:t>
      </w:r>
      <w:r w:rsidRPr="00AB4456">
        <w:rPr>
          <w:rFonts w:ascii="Arial" w:hAnsi="Arial" w:cs="Arial"/>
          <w:noProof/>
          <w:sz w:val="32"/>
          <w:szCs w:val="32"/>
          <w:lang w:eastAsia="ru-RU"/>
        </w:rPr>
        <w:drawing>
          <wp:inline distT="0" distB="0" distL="0" distR="0">
            <wp:extent cx="6829425" cy="3543300"/>
            <wp:effectExtent l="19050" t="0" r="9525" b="0"/>
            <wp:docPr id="1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srcRect/>
                    <a:stretch>
                      <a:fillRect/>
                    </a:stretch>
                  </pic:blipFill>
                  <pic:spPr bwMode="auto">
                    <a:xfrm>
                      <a:off x="0" y="0"/>
                      <a:ext cx="6835606" cy="3546507"/>
                    </a:xfrm>
                    <a:prstGeom prst="rect">
                      <a:avLst/>
                    </a:prstGeom>
                    <a:noFill/>
                    <a:ln w="9525">
                      <a:noFill/>
                      <a:miter lim="800000"/>
                      <a:headEnd/>
                      <a:tailEnd/>
                    </a:ln>
                  </pic:spPr>
                </pic:pic>
              </a:graphicData>
            </a:graphic>
          </wp:inline>
        </w:drawing>
      </w:r>
    </w:p>
    <w:p w:rsidR="007F0B5E" w:rsidRPr="00AB4456" w:rsidRDefault="007F0B5E" w:rsidP="00AE610D">
      <w:pPr>
        <w:pStyle w:val="a6"/>
        <w:rPr>
          <w:rFonts w:ascii="Arial" w:hAnsi="Arial" w:cs="Arial"/>
          <w:sz w:val="32"/>
          <w:szCs w:val="32"/>
        </w:rPr>
      </w:pPr>
    </w:p>
    <w:p w:rsidR="007F0B5E" w:rsidRPr="00AB4456" w:rsidRDefault="007F0B5E" w:rsidP="00AE610D">
      <w:pPr>
        <w:pStyle w:val="a6"/>
        <w:rPr>
          <w:rFonts w:ascii="Arial" w:hAnsi="Arial" w:cs="Arial"/>
          <w:color w:val="000000"/>
          <w:sz w:val="32"/>
          <w:szCs w:val="32"/>
        </w:rPr>
      </w:pPr>
      <w:r w:rsidRPr="00AB4456">
        <w:rPr>
          <w:rFonts w:ascii="Arial" w:hAnsi="Arial" w:cs="Arial"/>
          <w:color w:val="000000"/>
          <w:sz w:val="32"/>
          <w:szCs w:val="32"/>
        </w:rPr>
        <w:t xml:space="preserve">Если поля отсутствуют (Е = В = 0), то на электрон не действуют </w:t>
      </w:r>
      <w:proofErr w:type="gramStart"/>
      <w:r w:rsidRPr="00AB4456">
        <w:rPr>
          <w:rFonts w:ascii="Arial" w:hAnsi="Arial" w:cs="Arial"/>
          <w:color w:val="000000"/>
          <w:sz w:val="32"/>
          <w:szCs w:val="32"/>
        </w:rPr>
        <w:t>силы</w:t>
      </w:r>
      <w:proofErr w:type="gramEnd"/>
      <w:r w:rsidRPr="00AB4456">
        <w:rPr>
          <w:rFonts w:ascii="Arial" w:hAnsi="Arial" w:cs="Arial"/>
          <w:color w:val="000000"/>
          <w:sz w:val="32"/>
          <w:szCs w:val="32"/>
        </w:rPr>
        <w:t xml:space="preserve"> и он движется равномерно и прямолинейно (рис.2.25,а). При движении в одном лишь постоянном электрическом поле (В=0) электрон получает ускорение в направлении противоположном линиям</w:t>
      </w:r>
      <w:proofErr w:type="gramStart"/>
      <w:r w:rsidRPr="00AB4456">
        <w:rPr>
          <w:rFonts w:ascii="Arial" w:hAnsi="Arial" w:cs="Arial"/>
          <w:color w:val="000000"/>
          <w:sz w:val="32"/>
          <w:szCs w:val="32"/>
        </w:rPr>
        <w:t xml:space="preserve"> Е</w:t>
      </w:r>
      <w:proofErr w:type="gramEnd"/>
      <w:r w:rsidRPr="00AB4456">
        <w:rPr>
          <w:rFonts w:ascii="Arial" w:hAnsi="Arial" w:cs="Arial"/>
          <w:color w:val="000000"/>
          <w:sz w:val="32"/>
          <w:szCs w:val="32"/>
        </w:rPr>
        <w:t>, и его траект</w:t>
      </w:r>
      <w:r w:rsidRPr="00AB4456">
        <w:rPr>
          <w:rFonts w:ascii="Arial" w:hAnsi="Arial" w:cs="Arial"/>
          <w:color w:val="000000"/>
          <w:sz w:val="32"/>
          <w:szCs w:val="32"/>
        </w:rPr>
        <w:t>о</w:t>
      </w:r>
      <w:r w:rsidRPr="00AB4456">
        <w:rPr>
          <w:rFonts w:ascii="Arial" w:hAnsi="Arial" w:cs="Arial"/>
          <w:color w:val="000000"/>
          <w:sz w:val="32"/>
          <w:szCs w:val="32"/>
        </w:rPr>
        <w:t xml:space="preserve">рия соответственно искривляется (рис.2.25,б). </w:t>
      </w:r>
    </w:p>
    <w:p w:rsidR="007F0B5E" w:rsidRPr="00AB4456" w:rsidRDefault="007F0B5E" w:rsidP="00AE610D">
      <w:pPr>
        <w:pStyle w:val="a6"/>
        <w:rPr>
          <w:rFonts w:ascii="Arial" w:hAnsi="Arial" w:cs="Arial"/>
          <w:color w:val="000000"/>
          <w:sz w:val="32"/>
          <w:szCs w:val="32"/>
        </w:rPr>
      </w:pPr>
      <w:r w:rsidRPr="00AB4456">
        <w:rPr>
          <w:rFonts w:ascii="Arial" w:hAnsi="Arial" w:cs="Arial"/>
          <w:color w:val="000000"/>
          <w:sz w:val="32"/>
          <w:szCs w:val="32"/>
        </w:rPr>
        <w:t xml:space="preserve">Под действием магнитного поля электрон, движущийся равномерно и прямолинейно, </w:t>
      </w:r>
      <w:proofErr w:type="spellStart"/>
      <w:r w:rsidRPr="00AB4456">
        <w:rPr>
          <w:rFonts w:ascii="Arial" w:hAnsi="Arial" w:cs="Arial"/>
          <w:color w:val="000000"/>
          <w:sz w:val="32"/>
          <w:szCs w:val="32"/>
        </w:rPr>
        <w:t>перейдет</w:t>
      </w:r>
      <w:proofErr w:type="spellEnd"/>
      <w:r w:rsidRPr="00AB4456">
        <w:rPr>
          <w:rFonts w:ascii="Arial" w:hAnsi="Arial" w:cs="Arial"/>
          <w:color w:val="000000"/>
          <w:sz w:val="32"/>
          <w:szCs w:val="32"/>
        </w:rPr>
        <w:t xml:space="preserve"> на круговую траекторию и будет вращаться вокруг магнитных силовых линий (рис.2.25,в), сохранив значение своей </w:t>
      </w:r>
      <w:r w:rsidRPr="00AB4456">
        <w:rPr>
          <w:rFonts w:ascii="Arial" w:hAnsi="Arial" w:cs="Arial"/>
          <w:color w:val="000000"/>
          <w:sz w:val="32"/>
          <w:szCs w:val="32"/>
        </w:rPr>
        <w:lastRenderedPageBreak/>
        <w:t>скорости V. При этом радиус R описываемой окружности будет опр</w:t>
      </w:r>
      <w:r w:rsidRPr="00AB4456">
        <w:rPr>
          <w:rFonts w:ascii="Arial" w:hAnsi="Arial" w:cs="Arial"/>
          <w:color w:val="000000"/>
          <w:sz w:val="32"/>
          <w:szCs w:val="32"/>
        </w:rPr>
        <w:t>е</w:t>
      </w:r>
      <w:r w:rsidRPr="00AB4456">
        <w:rPr>
          <w:rFonts w:ascii="Arial" w:hAnsi="Arial" w:cs="Arial"/>
          <w:color w:val="000000"/>
          <w:sz w:val="32"/>
          <w:szCs w:val="32"/>
        </w:rPr>
        <w:t xml:space="preserve">деляться из условия равенства магнитной и центростремительных сил: </w:t>
      </w:r>
      <w:proofErr w:type="spellStart"/>
      <w:proofErr w:type="gramStart"/>
      <w:r w:rsidRPr="00AB4456">
        <w:rPr>
          <w:rFonts w:ascii="Arial" w:hAnsi="Arial" w:cs="Arial"/>
          <w:color w:val="000000"/>
          <w:sz w:val="32"/>
          <w:szCs w:val="32"/>
        </w:rPr>
        <w:t>е</w:t>
      </w:r>
      <w:proofErr w:type="gramEnd"/>
      <w:r w:rsidRPr="00AB4456">
        <w:rPr>
          <w:rFonts w:ascii="Arial" w:hAnsi="Arial" w:cs="Arial"/>
          <w:color w:val="000000"/>
          <w:sz w:val="32"/>
          <w:szCs w:val="32"/>
        </w:rPr>
        <w:t>VB</w:t>
      </w:r>
      <w:proofErr w:type="spellEnd"/>
      <w:r w:rsidRPr="00AB4456">
        <w:rPr>
          <w:rFonts w:ascii="Arial" w:hAnsi="Arial" w:cs="Arial"/>
          <w:color w:val="000000"/>
          <w:sz w:val="32"/>
          <w:szCs w:val="32"/>
        </w:rPr>
        <w:t xml:space="preserve"> = </w:t>
      </w:r>
      <w:proofErr w:type="spellStart"/>
      <w:r w:rsidRPr="00AB4456">
        <w:rPr>
          <w:rFonts w:ascii="Arial" w:hAnsi="Arial" w:cs="Arial"/>
          <w:color w:val="000000"/>
          <w:sz w:val="32"/>
          <w:szCs w:val="32"/>
        </w:rPr>
        <w:t>mV</w:t>
      </w:r>
      <w:proofErr w:type="spellEnd"/>
      <w:r w:rsidRPr="00AB4456">
        <w:rPr>
          <w:rFonts w:ascii="Arial" w:hAnsi="Arial" w:cs="Arial"/>
          <w:color w:val="000000"/>
          <w:position w:val="10"/>
          <w:sz w:val="32"/>
          <w:szCs w:val="32"/>
          <w:vertAlign w:val="superscript"/>
        </w:rPr>
        <w:t>2</w:t>
      </w:r>
      <w:r w:rsidRPr="00AB4456">
        <w:rPr>
          <w:rFonts w:ascii="Arial" w:hAnsi="Arial" w:cs="Arial"/>
          <w:color w:val="000000"/>
          <w:sz w:val="32"/>
          <w:szCs w:val="32"/>
        </w:rPr>
        <w:t xml:space="preserve">/R. При </w:t>
      </w:r>
      <w:proofErr w:type="spellStart"/>
      <w:r w:rsidRPr="00AB4456">
        <w:rPr>
          <w:rFonts w:ascii="Arial" w:hAnsi="Arial" w:cs="Arial"/>
          <w:color w:val="000000"/>
          <w:sz w:val="32"/>
          <w:szCs w:val="32"/>
        </w:rPr>
        <w:t>определенной</w:t>
      </w:r>
      <w:proofErr w:type="spellEnd"/>
      <w:r w:rsidRPr="00AB4456">
        <w:rPr>
          <w:rFonts w:ascii="Arial" w:hAnsi="Arial" w:cs="Arial"/>
          <w:color w:val="000000"/>
          <w:sz w:val="32"/>
          <w:szCs w:val="32"/>
        </w:rPr>
        <w:t xml:space="preserve"> взаимной ориентации векторов Е, B, V электрическая и магнитная силы имеют противоположные направл</w:t>
      </w:r>
      <w:r w:rsidRPr="00AB4456">
        <w:rPr>
          <w:rFonts w:ascii="Arial" w:hAnsi="Arial" w:cs="Arial"/>
          <w:color w:val="000000"/>
          <w:sz w:val="32"/>
          <w:szCs w:val="32"/>
        </w:rPr>
        <w:t>е</w:t>
      </w:r>
      <w:r w:rsidRPr="00AB4456">
        <w:rPr>
          <w:rFonts w:ascii="Arial" w:hAnsi="Arial" w:cs="Arial"/>
          <w:color w:val="000000"/>
          <w:sz w:val="32"/>
          <w:szCs w:val="32"/>
        </w:rPr>
        <w:t>ния и их равнодействующая F может быть равна нулю при V</w:t>
      </w:r>
      <w:proofErr w:type="gramStart"/>
      <w:r w:rsidRPr="00AB4456">
        <w:rPr>
          <w:rFonts w:ascii="Arial" w:hAnsi="Arial" w:cs="Arial"/>
          <w:color w:val="000000"/>
          <w:sz w:val="32"/>
          <w:szCs w:val="32"/>
        </w:rPr>
        <w:t xml:space="preserve"> = Е</w:t>
      </w:r>
      <w:proofErr w:type="gramEnd"/>
      <w:r w:rsidRPr="00AB4456">
        <w:rPr>
          <w:rFonts w:ascii="Arial" w:hAnsi="Arial" w:cs="Arial"/>
          <w:color w:val="000000"/>
          <w:sz w:val="32"/>
          <w:szCs w:val="32"/>
        </w:rPr>
        <w:t xml:space="preserve">/В. В этом случае движение электрона в </w:t>
      </w:r>
      <w:proofErr w:type="spellStart"/>
      <w:r w:rsidRPr="00AB4456">
        <w:rPr>
          <w:rFonts w:ascii="Arial" w:hAnsi="Arial" w:cs="Arial"/>
          <w:color w:val="000000"/>
          <w:sz w:val="32"/>
          <w:szCs w:val="32"/>
        </w:rPr>
        <w:t>скрещенных</w:t>
      </w:r>
      <w:proofErr w:type="spellEnd"/>
      <w:r w:rsidRPr="00AB4456">
        <w:rPr>
          <w:rFonts w:ascii="Arial" w:hAnsi="Arial" w:cs="Arial"/>
          <w:color w:val="000000"/>
          <w:sz w:val="32"/>
          <w:szCs w:val="32"/>
        </w:rPr>
        <w:t xml:space="preserve"> полях будет прямол</w:t>
      </w:r>
      <w:r w:rsidRPr="00AB4456">
        <w:rPr>
          <w:rFonts w:ascii="Arial" w:hAnsi="Arial" w:cs="Arial"/>
          <w:color w:val="000000"/>
          <w:sz w:val="32"/>
          <w:szCs w:val="32"/>
        </w:rPr>
        <w:t>и</w:t>
      </w:r>
      <w:r w:rsidRPr="00AB4456">
        <w:rPr>
          <w:rFonts w:ascii="Arial" w:hAnsi="Arial" w:cs="Arial"/>
          <w:color w:val="000000"/>
          <w:sz w:val="32"/>
          <w:szCs w:val="32"/>
        </w:rPr>
        <w:t>нейно и равномерно в сечении, находящимся от отрицательного эле</w:t>
      </w:r>
      <w:r w:rsidRPr="00AB4456">
        <w:rPr>
          <w:rFonts w:ascii="Arial" w:hAnsi="Arial" w:cs="Arial"/>
          <w:color w:val="000000"/>
          <w:sz w:val="32"/>
          <w:szCs w:val="32"/>
        </w:rPr>
        <w:t>к</w:t>
      </w:r>
      <w:r w:rsidRPr="00AB4456">
        <w:rPr>
          <w:rFonts w:ascii="Arial" w:hAnsi="Arial" w:cs="Arial"/>
          <w:color w:val="000000"/>
          <w:sz w:val="32"/>
          <w:szCs w:val="32"/>
        </w:rPr>
        <w:t>трода на расстоянии d</w:t>
      </w:r>
      <w:r w:rsidRPr="00AB4456">
        <w:rPr>
          <w:rFonts w:ascii="Arial" w:hAnsi="Arial" w:cs="Arial"/>
          <w:color w:val="000000"/>
          <w:position w:val="-10"/>
          <w:sz w:val="32"/>
          <w:szCs w:val="32"/>
          <w:vertAlign w:val="subscript"/>
        </w:rPr>
        <w:t xml:space="preserve">1 </w:t>
      </w:r>
      <w:r w:rsidRPr="00AB4456">
        <w:rPr>
          <w:rFonts w:ascii="Arial" w:hAnsi="Arial" w:cs="Arial"/>
          <w:color w:val="000000"/>
          <w:sz w:val="32"/>
          <w:szCs w:val="32"/>
        </w:rPr>
        <w:t xml:space="preserve">(рис.2.25,г), для которого выполняется условие </w:t>
      </w:r>
      <w:proofErr w:type="spellStart"/>
      <w:r w:rsidRPr="00AB4456">
        <w:rPr>
          <w:rFonts w:ascii="Arial" w:hAnsi="Arial" w:cs="Arial"/>
          <w:color w:val="000000"/>
          <w:sz w:val="32"/>
          <w:szCs w:val="32"/>
        </w:rPr>
        <w:t>еЕd</w:t>
      </w:r>
      <w:proofErr w:type="spellEnd"/>
      <w:r w:rsidRPr="00AB4456">
        <w:rPr>
          <w:rFonts w:ascii="Arial" w:hAnsi="Arial" w:cs="Arial"/>
          <w:color w:val="000000"/>
          <w:position w:val="-10"/>
          <w:sz w:val="32"/>
          <w:szCs w:val="32"/>
          <w:vertAlign w:val="subscript"/>
        </w:rPr>
        <w:t xml:space="preserve">1 </w:t>
      </w:r>
      <w:r w:rsidRPr="00AB4456">
        <w:rPr>
          <w:rFonts w:ascii="Arial" w:hAnsi="Arial" w:cs="Arial"/>
          <w:color w:val="000000"/>
          <w:sz w:val="32"/>
          <w:szCs w:val="32"/>
        </w:rPr>
        <w:t xml:space="preserve">= </w:t>
      </w:r>
      <w:proofErr w:type="spellStart"/>
      <w:r w:rsidRPr="00AB4456">
        <w:rPr>
          <w:rFonts w:ascii="Arial" w:hAnsi="Arial" w:cs="Arial"/>
          <w:color w:val="000000"/>
          <w:sz w:val="32"/>
          <w:szCs w:val="32"/>
        </w:rPr>
        <w:t>mV</w:t>
      </w:r>
      <w:proofErr w:type="spellEnd"/>
      <w:r w:rsidRPr="00AB4456">
        <w:rPr>
          <w:rFonts w:ascii="Arial" w:hAnsi="Arial" w:cs="Arial"/>
          <w:color w:val="000000"/>
          <w:position w:val="10"/>
          <w:sz w:val="32"/>
          <w:szCs w:val="32"/>
          <w:vertAlign w:val="superscript"/>
        </w:rPr>
        <w:t>2</w:t>
      </w:r>
      <w:r w:rsidRPr="00AB4456">
        <w:rPr>
          <w:rFonts w:ascii="Arial" w:hAnsi="Arial" w:cs="Arial"/>
          <w:color w:val="000000"/>
          <w:sz w:val="32"/>
          <w:szCs w:val="32"/>
        </w:rPr>
        <w:t xml:space="preserve">/2. Если в </w:t>
      </w:r>
      <w:proofErr w:type="spellStart"/>
      <w:r w:rsidRPr="00AB4456">
        <w:rPr>
          <w:rFonts w:ascii="Arial" w:hAnsi="Arial" w:cs="Arial"/>
          <w:color w:val="000000"/>
          <w:sz w:val="32"/>
          <w:szCs w:val="32"/>
        </w:rPr>
        <w:t>скрещенных</w:t>
      </w:r>
      <w:proofErr w:type="spellEnd"/>
      <w:r w:rsidRPr="00AB4456">
        <w:rPr>
          <w:rFonts w:ascii="Arial" w:hAnsi="Arial" w:cs="Arial"/>
          <w:color w:val="000000"/>
          <w:sz w:val="32"/>
          <w:szCs w:val="32"/>
        </w:rPr>
        <w:t xml:space="preserve"> полях оказывается электрон с нул</w:t>
      </w:r>
      <w:r w:rsidRPr="00AB4456">
        <w:rPr>
          <w:rFonts w:ascii="Arial" w:hAnsi="Arial" w:cs="Arial"/>
          <w:color w:val="000000"/>
          <w:sz w:val="32"/>
          <w:szCs w:val="32"/>
        </w:rPr>
        <w:t>е</w:t>
      </w:r>
      <w:r w:rsidRPr="00AB4456">
        <w:rPr>
          <w:rFonts w:ascii="Arial" w:hAnsi="Arial" w:cs="Arial"/>
          <w:color w:val="000000"/>
          <w:sz w:val="32"/>
          <w:szCs w:val="32"/>
        </w:rPr>
        <w:t>вой начальной скоростью, то его траектория оказывается циклоидой, т.е. кривой которую описывает точка, лежащая на окружности, кат</w:t>
      </w:r>
      <w:r w:rsidRPr="00AB4456">
        <w:rPr>
          <w:rFonts w:ascii="Arial" w:hAnsi="Arial" w:cs="Arial"/>
          <w:color w:val="000000"/>
          <w:sz w:val="32"/>
          <w:szCs w:val="32"/>
        </w:rPr>
        <w:t>я</w:t>
      </w:r>
      <w:r w:rsidRPr="00AB4456">
        <w:rPr>
          <w:rFonts w:ascii="Arial" w:hAnsi="Arial" w:cs="Arial"/>
          <w:color w:val="000000"/>
          <w:sz w:val="32"/>
          <w:szCs w:val="32"/>
        </w:rPr>
        <w:t>щейся без скольжения по плоскости (рис.2.25,д). При этом угловая скорость вращения окружности определяется выражением    ω</w:t>
      </w:r>
      <w:r w:rsidRPr="00AB4456">
        <w:rPr>
          <w:rFonts w:ascii="Arial" w:hAnsi="Arial" w:cs="Arial"/>
          <w:color w:val="000000"/>
          <w:position w:val="-10"/>
          <w:sz w:val="32"/>
          <w:szCs w:val="32"/>
          <w:vertAlign w:val="subscript"/>
        </w:rPr>
        <w:t xml:space="preserve">ц </w:t>
      </w:r>
      <w:r w:rsidRPr="00AB4456">
        <w:rPr>
          <w:rFonts w:ascii="Arial" w:hAnsi="Arial" w:cs="Arial"/>
          <w:color w:val="000000"/>
          <w:sz w:val="32"/>
          <w:szCs w:val="32"/>
        </w:rPr>
        <w:t xml:space="preserve">= </w:t>
      </w:r>
      <w:proofErr w:type="spellStart"/>
      <w:r w:rsidRPr="00AB4456">
        <w:rPr>
          <w:rFonts w:ascii="Arial" w:hAnsi="Arial" w:cs="Arial"/>
          <w:color w:val="000000"/>
          <w:sz w:val="32"/>
          <w:szCs w:val="32"/>
        </w:rPr>
        <w:t>eB</w:t>
      </w:r>
      <w:proofErr w:type="spellEnd"/>
      <w:r w:rsidRPr="00AB4456">
        <w:rPr>
          <w:rFonts w:ascii="Arial" w:hAnsi="Arial" w:cs="Arial"/>
          <w:color w:val="000000"/>
          <w:sz w:val="32"/>
          <w:szCs w:val="32"/>
        </w:rPr>
        <w:t xml:space="preserve">/m. (2.69) </w:t>
      </w:r>
    </w:p>
    <w:p w:rsidR="007F0B5E" w:rsidRPr="00AB4456" w:rsidRDefault="007F0B5E" w:rsidP="00AE610D">
      <w:pPr>
        <w:pStyle w:val="a6"/>
        <w:rPr>
          <w:rFonts w:ascii="Arial" w:hAnsi="Arial" w:cs="Arial"/>
          <w:color w:val="000000"/>
          <w:sz w:val="32"/>
          <w:szCs w:val="32"/>
        </w:rPr>
      </w:pPr>
      <w:r w:rsidRPr="00AB4456">
        <w:rPr>
          <w:rFonts w:ascii="Arial" w:hAnsi="Arial" w:cs="Arial"/>
          <w:color w:val="000000"/>
          <w:sz w:val="32"/>
          <w:szCs w:val="32"/>
        </w:rPr>
        <w:t xml:space="preserve">Скорость перемещения </w:t>
      </w:r>
      <w:proofErr w:type="spellStart"/>
      <w:r w:rsidRPr="00AB4456">
        <w:rPr>
          <w:rFonts w:ascii="Arial" w:hAnsi="Arial" w:cs="Arial"/>
          <w:color w:val="000000"/>
          <w:sz w:val="32"/>
          <w:szCs w:val="32"/>
        </w:rPr>
        <w:t>ее</w:t>
      </w:r>
      <w:proofErr w:type="spellEnd"/>
      <w:r w:rsidRPr="00AB4456">
        <w:rPr>
          <w:rFonts w:ascii="Arial" w:hAnsi="Arial" w:cs="Arial"/>
          <w:color w:val="000000"/>
          <w:sz w:val="32"/>
          <w:szCs w:val="32"/>
        </w:rPr>
        <w:t xml:space="preserve"> центра (переносная скорость)   V</w:t>
      </w:r>
      <w:r w:rsidRPr="00AB4456">
        <w:rPr>
          <w:rFonts w:ascii="Arial" w:hAnsi="Arial" w:cs="Arial"/>
          <w:color w:val="000000"/>
          <w:position w:val="-10"/>
          <w:sz w:val="32"/>
          <w:szCs w:val="32"/>
          <w:vertAlign w:val="subscript"/>
        </w:rPr>
        <w:t xml:space="preserve">n </w:t>
      </w:r>
      <w:r w:rsidRPr="00AB4456">
        <w:rPr>
          <w:rFonts w:ascii="Arial" w:hAnsi="Arial" w:cs="Arial"/>
          <w:color w:val="000000"/>
          <w:sz w:val="32"/>
          <w:szCs w:val="32"/>
        </w:rPr>
        <w:t xml:space="preserve">= E/B. (2.70) </w:t>
      </w:r>
    </w:p>
    <w:p w:rsidR="007F0B5E" w:rsidRPr="00AB4456" w:rsidRDefault="007F0B5E" w:rsidP="00AE610D">
      <w:pPr>
        <w:pStyle w:val="a6"/>
        <w:rPr>
          <w:rFonts w:ascii="Arial" w:hAnsi="Arial" w:cs="Arial"/>
          <w:color w:val="000000"/>
          <w:sz w:val="32"/>
          <w:szCs w:val="32"/>
        </w:rPr>
      </w:pPr>
      <w:r w:rsidRPr="00AB4456">
        <w:rPr>
          <w:rFonts w:ascii="Arial" w:hAnsi="Arial" w:cs="Arial"/>
          <w:color w:val="000000"/>
          <w:sz w:val="32"/>
          <w:szCs w:val="32"/>
        </w:rPr>
        <w:t>Радиус окружности определяется из очевидного равенства V</w:t>
      </w:r>
      <w:r w:rsidRPr="00AB4456">
        <w:rPr>
          <w:rFonts w:ascii="Arial" w:hAnsi="Arial" w:cs="Arial"/>
          <w:color w:val="000000"/>
          <w:position w:val="-10"/>
          <w:sz w:val="32"/>
          <w:szCs w:val="32"/>
          <w:vertAlign w:val="subscript"/>
        </w:rPr>
        <w:t xml:space="preserve">n </w:t>
      </w:r>
      <w:r w:rsidRPr="00AB4456">
        <w:rPr>
          <w:rFonts w:ascii="Arial" w:hAnsi="Arial" w:cs="Arial"/>
          <w:color w:val="000000"/>
          <w:sz w:val="32"/>
          <w:szCs w:val="32"/>
        </w:rPr>
        <w:t>= ω</w:t>
      </w:r>
      <w:r w:rsidRPr="00AB4456">
        <w:rPr>
          <w:rFonts w:ascii="Arial" w:hAnsi="Arial" w:cs="Arial"/>
          <w:color w:val="000000"/>
          <w:position w:val="-10"/>
          <w:sz w:val="32"/>
          <w:szCs w:val="32"/>
          <w:vertAlign w:val="subscript"/>
        </w:rPr>
        <w:t>ц</w:t>
      </w:r>
      <w:proofErr w:type="gramStart"/>
      <w:r w:rsidRPr="00AB4456">
        <w:rPr>
          <w:rFonts w:ascii="Arial" w:hAnsi="Arial" w:cs="Arial"/>
          <w:color w:val="000000"/>
          <w:sz w:val="32"/>
          <w:szCs w:val="32"/>
        </w:rPr>
        <w:t>R</w:t>
      </w:r>
      <w:proofErr w:type="gramEnd"/>
      <w:r w:rsidRPr="00AB4456">
        <w:rPr>
          <w:rFonts w:ascii="Arial" w:hAnsi="Arial" w:cs="Arial"/>
          <w:color w:val="000000"/>
          <w:sz w:val="32"/>
          <w:szCs w:val="32"/>
        </w:rPr>
        <w:t>, откуда              R = V</w:t>
      </w:r>
      <w:r w:rsidRPr="00AB4456">
        <w:rPr>
          <w:rFonts w:ascii="Arial" w:hAnsi="Arial" w:cs="Arial"/>
          <w:color w:val="000000"/>
          <w:position w:val="-10"/>
          <w:sz w:val="32"/>
          <w:szCs w:val="32"/>
          <w:vertAlign w:val="subscript"/>
        </w:rPr>
        <w:t>n</w:t>
      </w:r>
      <w:r w:rsidRPr="00AB4456">
        <w:rPr>
          <w:rFonts w:ascii="Arial" w:hAnsi="Arial" w:cs="Arial"/>
          <w:color w:val="000000"/>
          <w:sz w:val="32"/>
          <w:szCs w:val="32"/>
        </w:rPr>
        <w:t>/ω</w:t>
      </w:r>
      <w:r w:rsidRPr="00AB4456">
        <w:rPr>
          <w:rFonts w:ascii="Arial" w:hAnsi="Arial" w:cs="Arial"/>
          <w:color w:val="000000"/>
          <w:position w:val="-10"/>
          <w:sz w:val="32"/>
          <w:szCs w:val="32"/>
          <w:vertAlign w:val="subscript"/>
        </w:rPr>
        <w:t xml:space="preserve">ц </w:t>
      </w:r>
      <w:r w:rsidRPr="00AB4456">
        <w:rPr>
          <w:rFonts w:ascii="Arial" w:hAnsi="Arial" w:cs="Arial"/>
          <w:color w:val="000000"/>
          <w:sz w:val="32"/>
          <w:szCs w:val="32"/>
        </w:rPr>
        <w:t xml:space="preserve">= </w:t>
      </w:r>
      <w:proofErr w:type="spellStart"/>
      <w:r w:rsidRPr="00AB4456">
        <w:rPr>
          <w:rFonts w:ascii="Arial" w:hAnsi="Arial" w:cs="Arial"/>
          <w:color w:val="000000"/>
          <w:sz w:val="32"/>
          <w:szCs w:val="32"/>
        </w:rPr>
        <w:t>mE</w:t>
      </w:r>
      <w:proofErr w:type="spellEnd"/>
      <w:r w:rsidRPr="00AB4456">
        <w:rPr>
          <w:rFonts w:ascii="Arial" w:hAnsi="Arial" w:cs="Arial"/>
          <w:color w:val="000000"/>
          <w:sz w:val="32"/>
          <w:szCs w:val="32"/>
        </w:rPr>
        <w:t>/(</w:t>
      </w:r>
      <w:proofErr w:type="spellStart"/>
      <w:r w:rsidRPr="00AB4456">
        <w:rPr>
          <w:rFonts w:ascii="Arial" w:hAnsi="Arial" w:cs="Arial"/>
          <w:color w:val="000000"/>
          <w:sz w:val="32"/>
          <w:szCs w:val="32"/>
        </w:rPr>
        <w:t>eB</w:t>
      </w:r>
      <w:proofErr w:type="spellEnd"/>
      <w:r w:rsidRPr="00AB4456">
        <w:rPr>
          <w:rFonts w:ascii="Arial" w:hAnsi="Arial" w:cs="Arial"/>
          <w:color w:val="000000"/>
          <w:position w:val="10"/>
          <w:sz w:val="32"/>
          <w:szCs w:val="32"/>
          <w:vertAlign w:val="superscript"/>
        </w:rPr>
        <w:t>2</w:t>
      </w:r>
      <w:r w:rsidRPr="00AB4456">
        <w:rPr>
          <w:rFonts w:ascii="Arial" w:hAnsi="Arial" w:cs="Arial"/>
          <w:color w:val="000000"/>
          <w:sz w:val="32"/>
          <w:szCs w:val="32"/>
        </w:rPr>
        <w:t xml:space="preserve">). (2.71) </w:t>
      </w:r>
    </w:p>
    <w:p w:rsidR="007F0B5E" w:rsidRPr="00AB4456" w:rsidRDefault="007F0B5E" w:rsidP="00AE610D">
      <w:pPr>
        <w:pStyle w:val="a6"/>
        <w:rPr>
          <w:rFonts w:ascii="Arial" w:hAnsi="Arial" w:cs="Arial"/>
          <w:color w:val="000000"/>
          <w:sz w:val="32"/>
          <w:szCs w:val="32"/>
        </w:rPr>
      </w:pPr>
      <w:r w:rsidRPr="00AB4456">
        <w:rPr>
          <w:rFonts w:ascii="Arial" w:hAnsi="Arial" w:cs="Arial"/>
          <w:color w:val="000000"/>
          <w:sz w:val="32"/>
          <w:szCs w:val="32"/>
        </w:rPr>
        <w:t xml:space="preserve">В приборах типа М реализуются траектории типа прямой </w:t>
      </w:r>
      <w:proofErr w:type="gramStart"/>
      <w:r w:rsidRPr="00AB4456">
        <w:rPr>
          <w:rFonts w:ascii="Arial" w:hAnsi="Arial" w:cs="Arial"/>
          <w:color w:val="000000"/>
          <w:sz w:val="32"/>
          <w:szCs w:val="32"/>
        </w:rPr>
        <w:t>при</w:t>
      </w:r>
      <w:proofErr w:type="gramEnd"/>
      <w:r w:rsidRPr="00AB4456">
        <w:rPr>
          <w:rFonts w:ascii="Arial" w:hAnsi="Arial" w:cs="Arial"/>
          <w:color w:val="000000"/>
          <w:sz w:val="32"/>
          <w:szCs w:val="32"/>
        </w:rPr>
        <w:t xml:space="preserve"> </w:t>
      </w:r>
    </w:p>
    <w:p w:rsidR="007F0B5E" w:rsidRPr="00AB4456" w:rsidRDefault="007F0B5E" w:rsidP="00AE610D">
      <w:pPr>
        <w:pStyle w:val="a6"/>
        <w:rPr>
          <w:rFonts w:ascii="Arial" w:hAnsi="Arial" w:cs="Arial"/>
          <w:color w:val="000000"/>
          <w:sz w:val="32"/>
          <w:szCs w:val="32"/>
        </w:rPr>
      </w:pPr>
      <w:r w:rsidRPr="00AB4456">
        <w:rPr>
          <w:rFonts w:ascii="Arial" w:hAnsi="Arial" w:cs="Arial"/>
          <w:color w:val="000000"/>
          <w:sz w:val="32"/>
          <w:szCs w:val="32"/>
        </w:rPr>
        <w:t>V = V</w:t>
      </w:r>
      <w:r w:rsidRPr="00AB4456">
        <w:rPr>
          <w:rFonts w:ascii="Arial" w:hAnsi="Arial" w:cs="Arial"/>
          <w:color w:val="000000"/>
          <w:position w:val="-10"/>
          <w:sz w:val="32"/>
          <w:szCs w:val="32"/>
          <w:vertAlign w:val="subscript"/>
        </w:rPr>
        <w:t xml:space="preserve">n </w:t>
      </w:r>
      <w:r w:rsidRPr="00AB4456">
        <w:rPr>
          <w:rFonts w:ascii="Arial" w:hAnsi="Arial" w:cs="Arial"/>
          <w:color w:val="000000"/>
          <w:sz w:val="32"/>
          <w:szCs w:val="32"/>
        </w:rPr>
        <w:t xml:space="preserve">= E/B и типа циклоиды при V = 0.  </w:t>
      </w:r>
    </w:p>
    <w:p w:rsidR="007F0B5E" w:rsidRPr="00AB4456" w:rsidRDefault="007F0B5E" w:rsidP="00AE610D">
      <w:pPr>
        <w:pStyle w:val="a6"/>
        <w:rPr>
          <w:rFonts w:ascii="Arial" w:hAnsi="Arial" w:cs="Arial"/>
          <w:sz w:val="32"/>
          <w:szCs w:val="32"/>
        </w:rPr>
      </w:pPr>
    </w:p>
    <w:p w:rsidR="007F0B5E" w:rsidRPr="00AB4456" w:rsidRDefault="007F0B5E" w:rsidP="00AE610D">
      <w:pPr>
        <w:pStyle w:val="a6"/>
        <w:rPr>
          <w:rFonts w:ascii="Arial" w:hAnsi="Arial" w:cs="Arial"/>
          <w:sz w:val="32"/>
          <w:szCs w:val="32"/>
        </w:rPr>
      </w:pPr>
    </w:p>
    <w:p w:rsidR="007F0B5E" w:rsidRPr="00AB4456" w:rsidRDefault="007F0B5E" w:rsidP="00AE610D">
      <w:pPr>
        <w:pStyle w:val="a6"/>
        <w:rPr>
          <w:rFonts w:ascii="Arial" w:hAnsi="Arial" w:cs="Arial"/>
          <w:sz w:val="32"/>
          <w:szCs w:val="32"/>
        </w:rPr>
      </w:pPr>
    </w:p>
    <w:p w:rsidR="007F0B5E" w:rsidRPr="00AB4456" w:rsidRDefault="007F0B5E" w:rsidP="00AE610D">
      <w:pPr>
        <w:pStyle w:val="a6"/>
        <w:rPr>
          <w:rFonts w:ascii="Arial" w:hAnsi="Arial" w:cs="Arial"/>
          <w:sz w:val="32"/>
          <w:szCs w:val="32"/>
        </w:rPr>
      </w:pPr>
    </w:p>
    <w:p w:rsidR="007F0B5E" w:rsidRPr="00AB4456" w:rsidRDefault="007F0B5E" w:rsidP="00AE610D">
      <w:pPr>
        <w:pStyle w:val="a6"/>
        <w:rPr>
          <w:rFonts w:ascii="Arial" w:hAnsi="Arial" w:cs="Arial"/>
          <w:sz w:val="32"/>
          <w:szCs w:val="32"/>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7F0B5E" w:rsidRPr="008766E0" w:rsidRDefault="007F0B5E"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1354F8" w:rsidRPr="008766E0" w:rsidRDefault="001354F8" w:rsidP="00AE610D">
      <w:pPr>
        <w:pStyle w:val="a6"/>
        <w:rPr>
          <w:rFonts w:ascii="Times New Roman" w:hAnsi="Times New Roman" w:cs="Times New Roman"/>
          <w:sz w:val="24"/>
          <w:szCs w:val="24"/>
        </w:rPr>
      </w:pPr>
    </w:p>
    <w:p w:rsidR="007F0B5E" w:rsidRPr="008766E0" w:rsidRDefault="00AC514A" w:rsidP="00726A57">
      <w:pPr>
        <w:pStyle w:val="2"/>
      </w:pPr>
      <w:r>
        <w:lastRenderedPageBreak/>
        <w:t>54</w:t>
      </w:r>
      <w:r w:rsidR="007F0B5E" w:rsidRPr="008766E0">
        <w:t>.Конструкция</w:t>
      </w:r>
      <w:proofErr w:type="gramStart"/>
      <w:r w:rsidR="007F0B5E" w:rsidRPr="008766E0">
        <w:t>,п</w:t>
      </w:r>
      <w:proofErr w:type="gramEnd"/>
      <w:r w:rsidR="007F0B5E" w:rsidRPr="008766E0">
        <w:t>ринцип действия, амплитудное и фазовое условия  самовозбужд</w:t>
      </w:r>
      <w:r w:rsidR="007F0B5E" w:rsidRPr="008766E0">
        <w:t>е</w:t>
      </w:r>
      <w:r w:rsidR="007F0B5E" w:rsidRPr="008766E0">
        <w:t>ния многорезонаторного магнетрона. Парабола критического режима.</w:t>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color w:val="000000"/>
          <w:sz w:val="28"/>
          <w:szCs w:val="28"/>
        </w:rPr>
        <w:t>Многорезонаторными магнетронами называют электронные приборы,  в которых образование электронного потока и его взаимодействие с переменными электр</w:t>
      </w:r>
      <w:r w:rsidRPr="00AB4456">
        <w:rPr>
          <w:rFonts w:ascii="Arial" w:hAnsi="Arial" w:cs="Arial"/>
          <w:color w:val="000000"/>
          <w:sz w:val="28"/>
          <w:szCs w:val="28"/>
        </w:rPr>
        <w:t>и</w:t>
      </w:r>
      <w:r w:rsidRPr="00AB4456">
        <w:rPr>
          <w:rFonts w:ascii="Arial" w:hAnsi="Arial" w:cs="Arial"/>
          <w:color w:val="000000"/>
          <w:sz w:val="28"/>
          <w:szCs w:val="28"/>
        </w:rPr>
        <w:t>ческими полями ряда колебательных контуров – резонаторов происходит в ст</w:t>
      </w:r>
      <w:r w:rsidRPr="00AB4456">
        <w:rPr>
          <w:rFonts w:ascii="Arial" w:hAnsi="Arial" w:cs="Arial"/>
          <w:color w:val="000000"/>
          <w:sz w:val="28"/>
          <w:szCs w:val="28"/>
        </w:rPr>
        <w:t>а</w:t>
      </w:r>
      <w:r w:rsidRPr="00AB4456">
        <w:rPr>
          <w:rFonts w:ascii="Arial" w:hAnsi="Arial" w:cs="Arial"/>
          <w:color w:val="000000"/>
          <w:sz w:val="28"/>
          <w:szCs w:val="28"/>
        </w:rPr>
        <w:t xml:space="preserve">ционарных </w:t>
      </w:r>
      <w:proofErr w:type="spellStart"/>
      <w:r w:rsidRPr="00AB4456">
        <w:rPr>
          <w:rFonts w:ascii="Arial" w:hAnsi="Arial" w:cs="Arial"/>
          <w:color w:val="000000"/>
          <w:sz w:val="28"/>
          <w:szCs w:val="28"/>
        </w:rPr>
        <w:t>скрещенных</w:t>
      </w:r>
      <w:proofErr w:type="spellEnd"/>
      <w:r w:rsidRPr="00AB4456">
        <w:rPr>
          <w:rFonts w:ascii="Arial" w:hAnsi="Arial" w:cs="Arial"/>
          <w:color w:val="000000"/>
          <w:sz w:val="28"/>
          <w:szCs w:val="28"/>
        </w:rPr>
        <w:t xml:space="preserve"> электрическом и магнитном полях.</w:t>
      </w:r>
    </w:p>
    <w:p w:rsidR="007F0B5E" w:rsidRPr="00AB4456" w:rsidRDefault="007F0B5E" w:rsidP="00AE610D">
      <w:pPr>
        <w:pStyle w:val="a6"/>
        <w:contextualSpacing/>
        <w:rPr>
          <w:rFonts w:ascii="Arial" w:hAnsi="Arial" w:cs="Arial"/>
          <w:color w:val="000000"/>
          <w:sz w:val="28"/>
          <w:szCs w:val="28"/>
          <w:u w:val="single"/>
        </w:rPr>
      </w:pPr>
      <w:r w:rsidRPr="00AB4456">
        <w:rPr>
          <w:rFonts w:ascii="Arial" w:hAnsi="Arial" w:cs="Arial"/>
          <w:color w:val="000000"/>
          <w:sz w:val="28"/>
          <w:szCs w:val="28"/>
          <w:u w:val="single"/>
        </w:rPr>
        <w:t>Устройство многорезонаторного магнетрона</w:t>
      </w:r>
    </w:p>
    <w:p w:rsidR="007F0B5E" w:rsidRPr="00AB4456" w:rsidRDefault="007F0B5E" w:rsidP="00AE610D">
      <w:pPr>
        <w:pStyle w:val="a6"/>
        <w:contextualSpacing/>
        <w:rPr>
          <w:rFonts w:ascii="Arial" w:hAnsi="Arial" w:cs="Arial"/>
          <w:sz w:val="28"/>
          <w:szCs w:val="28"/>
          <w:u w:val="single"/>
        </w:rPr>
      </w:pPr>
      <w:r w:rsidRPr="00AB4456">
        <w:rPr>
          <w:rFonts w:ascii="Arial" w:hAnsi="Arial" w:cs="Arial"/>
          <w:color w:val="000000"/>
          <w:sz w:val="28"/>
          <w:szCs w:val="28"/>
          <w:u w:val="single"/>
        </w:rPr>
        <w:t xml:space="preserve">             </w:t>
      </w:r>
      <w:r w:rsidRPr="00AB4456">
        <w:rPr>
          <w:rFonts w:ascii="Arial" w:hAnsi="Arial" w:cs="Arial"/>
          <w:noProof/>
          <w:color w:val="000000"/>
          <w:sz w:val="28"/>
          <w:szCs w:val="28"/>
          <w:u w:val="single"/>
          <w:lang w:eastAsia="ru-RU"/>
        </w:rPr>
        <w:drawing>
          <wp:inline distT="0" distB="0" distL="0" distR="0">
            <wp:extent cx="4261415" cy="2028825"/>
            <wp:effectExtent l="19050" t="0" r="5785" b="0"/>
            <wp:docPr id="1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cstate="print"/>
                    <a:srcRect/>
                    <a:stretch>
                      <a:fillRect/>
                    </a:stretch>
                  </pic:blipFill>
                  <pic:spPr bwMode="auto">
                    <a:xfrm>
                      <a:off x="0" y="0"/>
                      <a:ext cx="4261415" cy="2028825"/>
                    </a:xfrm>
                    <a:prstGeom prst="rect">
                      <a:avLst/>
                    </a:prstGeom>
                    <a:noFill/>
                    <a:ln w="9525">
                      <a:noFill/>
                      <a:miter lim="800000"/>
                      <a:headEnd/>
                      <a:tailEnd/>
                    </a:ln>
                  </pic:spPr>
                </pic:pic>
              </a:graphicData>
            </a:graphic>
          </wp:inline>
        </w:drawing>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color w:val="000000"/>
          <w:sz w:val="28"/>
          <w:szCs w:val="28"/>
        </w:rPr>
        <w:t xml:space="preserve">Анод магнетрона 1 представляет собой сплошной цилиндрический медный блок, </w:t>
      </w:r>
      <w:proofErr w:type="spellStart"/>
      <w:r w:rsidRPr="00AB4456">
        <w:rPr>
          <w:rFonts w:ascii="Arial" w:hAnsi="Arial" w:cs="Arial"/>
          <w:color w:val="000000"/>
          <w:sz w:val="28"/>
          <w:szCs w:val="28"/>
        </w:rPr>
        <w:t>разделенный</w:t>
      </w:r>
      <w:proofErr w:type="spellEnd"/>
      <w:r w:rsidRPr="00AB4456">
        <w:rPr>
          <w:rFonts w:ascii="Arial" w:hAnsi="Arial" w:cs="Arial"/>
          <w:color w:val="000000"/>
          <w:sz w:val="28"/>
          <w:szCs w:val="28"/>
        </w:rPr>
        <w:t xml:space="preserve"> на сегменты продольными щелями. Эти щели входят в состав п</w:t>
      </w:r>
      <w:r w:rsidRPr="00AB4456">
        <w:rPr>
          <w:rFonts w:ascii="Arial" w:hAnsi="Arial" w:cs="Arial"/>
          <w:color w:val="000000"/>
          <w:sz w:val="28"/>
          <w:szCs w:val="28"/>
        </w:rPr>
        <w:t>о</w:t>
      </w:r>
      <w:r w:rsidRPr="00AB4456">
        <w:rPr>
          <w:rFonts w:ascii="Arial" w:hAnsi="Arial" w:cs="Arial"/>
          <w:color w:val="000000"/>
          <w:sz w:val="28"/>
          <w:szCs w:val="28"/>
        </w:rPr>
        <w:t xml:space="preserve">лых резонаторов 2, расположенных на равных расстояниях по окружности анода. Катод магнетрона 3 имеет цилиндрическую форму и расположен внутри анода вдоль его оси. </w:t>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color w:val="000000"/>
          <w:sz w:val="28"/>
          <w:szCs w:val="28"/>
        </w:rPr>
        <w:t>Пространство 4 между катодом и анодным блоком называется пространством взаимодействия. Магнетрон помещается в постоянное магнитное поле, напра</w:t>
      </w:r>
      <w:r w:rsidRPr="00AB4456">
        <w:rPr>
          <w:rFonts w:ascii="Arial" w:hAnsi="Arial" w:cs="Arial"/>
          <w:color w:val="000000"/>
          <w:sz w:val="28"/>
          <w:szCs w:val="28"/>
        </w:rPr>
        <w:t>в</w:t>
      </w:r>
      <w:r w:rsidRPr="00AB4456">
        <w:rPr>
          <w:rFonts w:ascii="Arial" w:hAnsi="Arial" w:cs="Arial"/>
          <w:color w:val="000000"/>
          <w:sz w:val="28"/>
          <w:szCs w:val="28"/>
        </w:rPr>
        <w:t xml:space="preserve">ленное вдоль оси прибора, которое </w:t>
      </w:r>
      <w:proofErr w:type="spellStart"/>
      <w:r w:rsidRPr="00AB4456">
        <w:rPr>
          <w:rFonts w:ascii="Arial" w:hAnsi="Arial" w:cs="Arial"/>
          <w:color w:val="000000"/>
          <w:sz w:val="28"/>
          <w:szCs w:val="28"/>
        </w:rPr>
        <w:t>создается</w:t>
      </w:r>
      <w:proofErr w:type="spellEnd"/>
      <w:r w:rsidRPr="00AB4456">
        <w:rPr>
          <w:rFonts w:ascii="Arial" w:hAnsi="Arial" w:cs="Arial"/>
          <w:color w:val="000000"/>
          <w:sz w:val="28"/>
          <w:szCs w:val="28"/>
        </w:rPr>
        <w:t xml:space="preserve"> постоянным магнитом. Постоянное или импульсное анодное напряжение </w:t>
      </w:r>
      <w:proofErr w:type="gramStart"/>
      <w:r w:rsidRPr="00AB4456">
        <w:rPr>
          <w:rFonts w:ascii="Arial" w:hAnsi="Arial" w:cs="Arial"/>
          <w:color w:val="000000"/>
          <w:sz w:val="28"/>
          <w:szCs w:val="28"/>
        </w:rPr>
        <w:t>U</w:t>
      </w:r>
      <w:proofErr w:type="gramEnd"/>
      <w:r w:rsidRPr="00AB4456">
        <w:rPr>
          <w:rFonts w:ascii="Arial" w:hAnsi="Arial" w:cs="Arial"/>
          <w:color w:val="000000"/>
          <w:position w:val="-10"/>
          <w:sz w:val="28"/>
          <w:szCs w:val="28"/>
          <w:vertAlign w:val="subscript"/>
        </w:rPr>
        <w:t>а</w:t>
      </w:r>
      <w:r w:rsidRPr="00AB4456">
        <w:rPr>
          <w:rFonts w:ascii="Arial" w:hAnsi="Arial" w:cs="Arial"/>
          <w:color w:val="000000"/>
          <w:sz w:val="28"/>
          <w:szCs w:val="28"/>
        </w:rPr>
        <w:t>, прикладываемое между катодом и ан</w:t>
      </w:r>
      <w:r w:rsidRPr="00AB4456">
        <w:rPr>
          <w:rFonts w:ascii="Arial" w:hAnsi="Arial" w:cs="Arial"/>
          <w:color w:val="000000"/>
          <w:sz w:val="28"/>
          <w:szCs w:val="28"/>
        </w:rPr>
        <w:t>о</w:t>
      </w:r>
      <w:r w:rsidRPr="00AB4456">
        <w:rPr>
          <w:rFonts w:ascii="Arial" w:hAnsi="Arial" w:cs="Arial"/>
          <w:color w:val="000000"/>
          <w:sz w:val="28"/>
          <w:szCs w:val="28"/>
        </w:rPr>
        <w:t xml:space="preserve">дом, </w:t>
      </w:r>
      <w:proofErr w:type="spellStart"/>
      <w:r w:rsidRPr="00AB4456">
        <w:rPr>
          <w:rFonts w:ascii="Arial" w:hAnsi="Arial" w:cs="Arial"/>
          <w:color w:val="000000"/>
          <w:sz w:val="28"/>
          <w:szCs w:val="28"/>
        </w:rPr>
        <w:t>создает</w:t>
      </w:r>
      <w:proofErr w:type="spellEnd"/>
      <w:r w:rsidRPr="00AB4456">
        <w:rPr>
          <w:rFonts w:ascii="Arial" w:hAnsi="Arial" w:cs="Arial"/>
          <w:color w:val="000000"/>
          <w:sz w:val="28"/>
          <w:szCs w:val="28"/>
        </w:rPr>
        <w:t xml:space="preserve"> электрическое поле, перпендикулярное к направлению магнитного поля. Вывод СВЧ-энергии осуществляется обычно от одного из резонаторов, например, с помощью петли 5 и коаксиальной линии. </w:t>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color w:val="000000"/>
          <w:sz w:val="28"/>
          <w:szCs w:val="28"/>
        </w:rPr>
        <w:t>Работа многорезонаторного магнетрона основана на длительном взаимоде</w:t>
      </w:r>
      <w:r w:rsidRPr="00AB4456">
        <w:rPr>
          <w:rFonts w:ascii="Arial" w:hAnsi="Arial" w:cs="Arial"/>
          <w:color w:val="000000"/>
          <w:sz w:val="28"/>
          <w:szCs w:val="28"/>
        </w:rPr>
        <w:t>й</w:t>
      </w:r>
      <w:r w:rsidRPr="00AB4456">
        <w:rPr>
          <w:rFonts w:ascii="Arial" w:hAnsi="Arial" w:cs="Arial"/>
          <w:color w:val="000000"/>
          <w:sz w:val="28"/>
          <w:szCs w:val="28"/>
        </w:rPr>
        <w:t xml:space="preserve">ствии электронов с электрическим полем резонаторов.  </w:t>
      </w:r>
      <w:proofErr w:type="gramStart"/>
      <w:r w:rsidRPr="00AB4456">
        <w:rPr>
          <w:rFonts w:ascii="Arial" w:hAnsi="Arial" w:cs="Arial"/>
          <w:color w:val="000000"/>
          <w:sz w:val="28"/>
          <w:szCs w:val="28"/>
        </w:rPr>
        <w:t xml:space="preserve">Электроны,  </w:t>
      </w:r>
      <w:proofErr w:type="spellStart"/>
      <w:r w:rsidRPr="00AB4456">
        <w:rPr>
          <w:rFonts w:ascii="Arial" w:hAnsi="Arial" w:cs="Arial"/>
          <w:color w:val="000000"/>
          <w:sz w:val="28"/>
          <w:szCs w:val="28"/>
        </w:rPr>
        <w:t>эмиттиру</w:t>
      </w:r>
      <w:r w:rsidRPr="00AB4456">
        <w:rPr>
          <w:rFonts w:ascii="Arial" w:hAnsi="Arial" w:cs="Arial"/>
          <w:color w:val="000000"/>
          <w:sz w:val="28"/>
          <w:szCs w:val="28"/>
        </w:rPr>
        <w:t>е</w:t>
      </w:r>
      <w:r w:rsidRPr="00AB4456">
        <w:rPr>
          <w:rFonts w:ascii="Arial" w:hAnsi="Arial" w:cs="Arial"/>
          <w:color w:val="000000"/>
          <w:sz w:val="28"/>
          <w:szCs w:val="28"/>
        </w:rPr>
        <w:t>мые</w:t>
      </w:r>
      <w:proofErr w:type="spellEnd"/>
      <w:r w:rsidRPr="00AB4456">
        <w:rPr>
          <w:rFonts w:ascii="Arial" w:hAnsi="Arial" w:cs="Arial"/>
          <w:color w:val="000000"/>
          <w:sz w:val="28"/>
          <w:szCs w:val="28"/>
        </w:rPr>
        <w:t xml:space="preserve"> катодом магнетрона, подвергаются действию </w:t>
      </w:r>
      <w:proofErr w:type="spellStart"/>
      <w:r w:rsidRPr="00AB4456">
        <w:rPr>
          <w:rFonts w:ascii="Arial" w:hAnsi="Arial" w:cs="Arial"/>
          <w:color w:val="000000"/>
          <w:sz w:val="28"/>
          <w:szCs w:val="28"/>
        </w:rPr>
        <w:t>скрещенных</w:t>
      </w:r>
      <w:proofErr w:type="spellEnd"/>
      <w:r w:rsidRPr="00AB4456">
        <w:rPr>
          <w:rFonts w:ascii="Arial" w:hAnsi="Arial" w:cs="Arial"/>
          <w:color w:val="000000"/>
          <w:sz w:val="28"/>
          <w:szCs w:val="28"/>
        </w:rPr>
        <w:t xml:space="preserve"> постоянных эле</w:t>
      </w:r>
      <w:r w:rsidRPr="00AB4456">
        <w:rPr>
          <w:rFonts w:ascii="Arial" w:hAnsi="Arial" w:cs="Arial"/>
          <w:color w:val="000000"/>
          <w:sz w:val="28"/>
          <w:szCs w:val="28"/>
        </w:rPr>
        <w:t>к</w:t>
      </w:r>
      <w:r w:rsidRPr="00AB4456">
        <w:rPr>
          <w:rFonts w:ascii="Arial" w:hAnsi="Arial" w:cs="Arial"/>
          <w:color w:val="000000"/>
          <w:sz w:val="28"/>
          <w:szCs w:val="28"/>
        </w:rPr>
        <w:t>трического и магнитного полей и переменного СВЧ-поля системы резонаторов.</w:t>
      </w:r>
      <w:proofErr w:type="gramEnd"/>
      <w:r w:rsidRPr="00AB4456">
        <w:rPr>
          <w:rFonts w:ascii="Arial" w:hAnsi="Arial" w:cs="Arial"/>
          <w:color w:val="000000"/>
          <w:sz w:val="28"/>
          <w:szCs w:val="28"/>
        </w:rPr>
        <w:t xml:space="preserve"> В случае отсутствия СВЧ-поля (статический режим) электроны, двигаясь ускоренно под действием анодного напряжения, пересекают силовые линии магнитного п</w:t>
      </w:r>
      <w:r w:rsidRPr="00AB4456">
        <w:rPr>
          <w:rFonts w:ascii="Arial" w:hAnsi="Arial" w:cs="Arial"/>
          <w:color w:val="000000"/>
          <w:sz w:val="28"/>
          <w:szCs w:val="28"/>
        </w:rPr>
        <w:t>о</w:t>
      </w:r>
      <w:r w:rsidRPr="00AB4456">
        <w:rPr>
          <w:rFonts w:ascii="Arial" w:hAnsi="Arial" w:cs="Arial"/>
          <w:color w:val="000000"/>
          <w:sz w:val="28"/>
          <w:szCs w:val="28"/>
        </w:rPr>
        <w:t xml:space="preserve">ля. При этом их траектории искривляются и в зависимости от </w:t>
      </w:r>
      <w:proofErr w:type="gramStart"/>
      <w:r w:rsidRPr="00AB4456">
        <w:rPr>
          <w:rFonts w:ascii="Arial" w:hAnsi="Arial" w:cs="Arial"/>
          <w:color w:val="000000"/>
          <w:sz w:val="28"/>
          <w:szCs w:val="28"/>
        </w:rPr>
        <w:t>со-отношения</w:t>
      </w:r>
      <w:proofErr w:type="gramEnd"/>
      <w:r w:rsidRPr="00AB4456">
        <w:rPr>
          <w:rFonts w:ascii="Arial" w:hAnsi="Arial" w:cs="Arial"/>
          <w:color w:val="000000"/>
          <w:sz w:val="28"/>
          <w:szCs w:val="28"/>
        </w:rPr>
        <w:t xml:space="preserve"> эле</w:t>
      </w:r>
      <w:r w:rsidRPr="00AB4456">
        <w:rPr>
          <w:rFonts w:ascii="Arial" w:hAnsi="Arial" w:cs="Arial"/>
          <w:color w:val="000000"/>
          <w:sz w:val="28"/>
          <w:szCs w:val="28"/>
        </w:rPr>
        <w:t>к</w:t>
      </w:r>
      <w:r w:rsidRPr="00AB4456">
        <w:rPr>
          <w:rFonts w:ascii="Arial" w:hAnsi="Arial" w:cs="Arial"/>
          <w:color w:val="000000"/>
          <w:sz w:val="28"/>
          <w:szCs w:val="28"/>
        </w:rPr>
        <w:t>трического и магнитного полей могут иметь различный вид, как показано на рис.5.2, а.</w:t>
      </w:r>
    </w:p>
    <w:p w:rsidR="007F0B5E" w:rsidRPr="00AB4456" w:rsidRDefault="007F0B5E" w:rsidP="00AE610D">
      <w:pPr>
        <w:pStyle w:val="a6"/>
        <w:contextualSpacing/>
        <w:rPr>
          <w:rFonts w:ascii="Arial" w:hAnsi="Arial" w:cs="Arial"/>
          <w:sz w:val="28"/>
          <w:szCs w:val="28"/>
        </w:rPr>
      </w:pPr>
      <w:r w:rsidRPr="00AB4456">
        <w:rPr>
          <w:rFonts w:ascii="Arial" w:hAnsi="Arial" w:cs="Arial"/>
          <w:noProof/>
          <w:sz w:val="28"/>
          <w:szCs w:val="28"/>
          <w:lang w:eastAsia="ru-RU"/>
        </w:rPr>
        <w:drawing>
          <wp:inline distT="0" distB="0" distL="0" distR="0">
            <wp:extent cx="5191125" cy="1724025"/>
            <wp:effectExtent l="19050" t="0" r="9525" b="0"/>
            <wp:docPr id="1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srcRect/>
                    <a:stretch>
                      <a:fillRect/>
                    </a:stretch>
                  </pic:blipFill>
                  <pic:spPr bwMode="auto">
                    <a:xfrm>
                      <a:off x="0" y="0"/>
                      <a:ext cx="5195121" cy="1725352"/>
                    </a:xfrm>
                    <a:prstGeom prst="rect">
                      <a:avLst/>
                    </a:prstGeom>
                    <a:noFill/>
                    <a:ln w="9525">
                      <a:noFill/>
                      <a:miter lim="800000"/>
                      <a:headEnd/>
                      <a:tailEnd/>
                    </a:ln>
                  </pic:spPr>
                </pic:pic>
              </a:graphicData>
            </a:graphic>
          </wp:inline>
        </w:drawing>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color w:val="000000"/>
          <w:sz w:val="28"/>
          <w:szCs w:val="28"/>
        </w:rPr>
        <w:lastRenderedPageBreak/>
        <w:t xml:space="preserve">Траектория 1 соответствует случаю, когда индукция магнитного поля B = 0. При увеличении магнитного поля траектории электронов искривляются (кривые 2 - 4) </w:t>
      </w:r>
      <w:proofErr w:type="gramStart"/>
      <w:r w:rsidRPr="00AB4456">
        <w:rPr>
          <w:rFonts w:ascii="Arial" w:hAnsi="Arial" w:cs="Arial"/>
          <w:color w:val="000000"/>
          <w:sz w:val="28"/>
          <w:szCs w:val="28"/>
        </w:rPr>
        <w:t>и</w:t>
      </w:r>
      <w:proofErr w:type="gramEnd"/>
      <w:r w:rsidRPr="00AB4456">
        <w:rPr>
          <w:rFonts w:ascii="Arial" w:hAnsi="Arial" w:cs="Arial"/>
          <w:color w:val="000000"/>
          <w:sz w:val="28"/>
          <w:szCs w:val="28"/>
        </w:rPr>
        <w:t xml:space="preserve"> начиная с некоторого значения индукции магнитного поля, называемого крит</w:t>
      </w:r>
      <w:r w:rsidRPr="00AB4456">
        <w:rPr>
          <w:rFonts w:ascii="Arial" w:hAnsi="Arial" w:cs="Arial"/>
          <w:color w:val="000000"/>
          <w:sz w:val="28"/>
          <w:szCs w:val="28"/>
        </w:rPr>
        <w:t>и</w:t>
      </w:r>
      <w:r w:rsidRPr="00AB4456">
        <w:rPr>
          <w:rFonts w:ascii="Arial" w:hAnsi="Arial" w:cs="Arial"/>
          <w:color w:val="000000"/>
          <w:sz w:val="28"/>
          <w:szCs w:val="28"/>
        </w:rPr>
        <w:t>ческим (В</w:t>
      </w:r>
      <w:proofErr w:type="spellStart"/>
      <w:r w:rsidRPr="00AB4456">
        <w:rPr>
          <w:rFonts w:ascii="Arial" w:hAnsi="Arial" w:cs="Arial"/>
          <w:color w:val="000000"/>
          <w:position w:val="-12"/>
          <w:sz w:val="28"/>
          <w:szCs w:val="28"/>
          <w:vertAlign w:val="subscript"/>
        </w:rPr>
        <w:t>кр</w:t>
      </w:r>
      <w:proofErr w:type="spellEnd"/>
      <w:r w:rsidRPr="00AB4456">
        <w:rPr>
          <w:rFonts w:ascii="Arial" w:hAnsi="Arial" w:cs="Arial"/>
          <w:color w:val="000000"/>
          <w:sz w:val="28"/>
          <w:szCs w:val="28"/>
        </w:rPr>
        <w:t>), электроны не попадают на анод, а возвращаются к катоду. При этом анодный ток магнетрона резко падает. Такой режим работы магнетрона назыв</w:t>
      </w:r>
      <w:r w:rsidRPr="00AB4456">
        <w:rPr>
          <w:rFonts w:ascii="Arial" w:hAnsi="Arial" w:cs="Arial"/>
          <w:color w:val="000000"/>
          <w:sz w:val="28"/>
          <w:szCs w:val="28"/>
        </w:rPr>
        <w:t>а</w:t>
      </w:r>
      <w:r w:rsidRPr="00AB4456">
        <w:rPr>
          <w:rFonts w:ascii="Arial" w:hAnsi="Arial" w:cs="Arial"/>
          <w:color w:val="000000"/>
          <w:sz w:val="28"/>
          <w:szCs w:val="28"/>
        </w:rPr>
        <w:t>ется критическим.</w:t>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sz w:val="28"/>
          <w:szCs w:val="28"/>
        </w:rPr>
        <w:t>Т</w:t>
      </w:r>
      <w:r w:rsidRPr="00AB4456">
        <w:rPr>
          <w:rFonts w:ascii="Arial" w:hAnsi="Arial" w:cs="Arial"/>
          <w:color w:val="000000"/>
          <w:sz w:val="28"/>
          <w:szCs w:val="28"/>
        </w:rPr>
        <w:t>раектории электронов в магнетроне по форме близки к эпициклоиде - кривой, которую описывает точка окружности, катящейся без скольжения по поверхности катода</w:t>
      </w:r>
      <w:r w:rsidRPr="00AB4456">
        <w:rPr>
          <w:rFonts w:ascii="Arial" w:hAnsi="Arial" w:cs="Arial"/>
          <w:sz w:val="28"/>
          <w:szCs w:val="28"/>
        </w:rPr>
        <w:t xml:space="preserve"> </w:t>
      </w:r>
      <w:r w:rsidRPr="00AB4456">
        <w:rPr>
          <w:rFonts w:ascii="Arial" w:hAnsi="Arial" w:cs="Arial"/>
          <w:color w:val="000000"/>
          <w:sz w:val="28"/>
          <w:szCs w:val="28"/>
        </w:rPr>
        <w:t xml:space="preserve">(траектории 3-4). Так как электроны </w:t>
      </w:r>
      <w:proofErr w:type="spellStart"/>
      <w:r w:rsidRPr="00AB4456">
        <w:rPr>
          <w:rFonts w:ascii="Arial" w:hAnsi="Arial" w:cs="Arial"/>
          <w:color w:val="000000"/>
          <w:sz w:val="28"/>
          <w:szCs w:val="28"/>
        </w:rPr>
        <w:t>эмиттируются</w:t>
      </w:r>
      <w:proofErr w:type="spellEnd"/>
      <w:r w:rsidRPr="00AB4456">
        <w:rPr>
          <w:rFonts w:ascii="Arial" w:hAnsi="Arial" w:cs="Arial"/>
          <w:color w:val="000000"/>
          <w:sz w:val="28"/>
          <w:szCs w:val="28"/>
        </w:rPr>
        <w:t xml:space="preserve"> катодом непрерывно, то в пространстве взаимодействия образуется электронное облако, вращающе</w:t>
      </w:r>
      <w:r w:rsidRPr="00AB4456">
        <w:rPr>
          <w:rFonts w:ascii="Arial" w:hAnsi="Arial" w:cs="Arial"/>
          <w:color w:val="000000"/>
          <w:sz w:val="28"/>
          <w:szCs w:val="28"/>
        </w:rPr>
        <w:t>е</w:t>
      </w:r>
      <w:r w:rsidRPr="00AB4456">
        <w:rPr>
          <w:rFonts w:ascii="Arial" w:hAnsi="Arial" w:cs="Arial"/>
          <w:color w:val="000000"/>
          <w:sz w:val="28"/>
          <w:szCs w:val="28"/>
        </w:rPr>
        <w:t xml:space="preserve">ся вокруг катода (рис. 5.2, б). Средняя окружная скорость электронов в облаке равна  </w:t>
      </w:r>
      <w:r w:rsidRPr="00AB4456">
        <w:rPr>
          <w:rFonts w:ascii="Arial" w:hAnsi="Arial" w:cs="Arial"/>
          <w:color w:val="000000"/>
          <w:sz w:val="28"/>
          <w:szCs w:val="28"/>
          <w:lang w:val="en-US"/>
        </w:rPr>
        <w:t>V</w:t>
      </w:r>
      <w:r w:rsidRPr="00AB4456">
        <w:rPr>
          <w:rFonts w:ascii="Arial" w:hAnsi="Arial" w:cs="Arial"/>
          <w:color w:val="000000"/>
          <w:sz w:val="28"/>
          <w:szCs w:val="28"/>
        </w:rPr>
        <w:t xml:space="preserve">= </w:t>
      </w:r>
      <w:r w:rsidRPr="00AB4456">
        <w:rPr>
          <w:rFonts w:ascii="Arial" w:hAnsi="Arial" w:cs="Arial"/>
          <w:color w:val="000000"/>
          <w:sz w:val="28"/>
          <w:szCs w:val="28"/>
          <w:lang w:val="en-US"/>
        </w:rPr>
        <w:t>E</w:t>
      </w:r>
      <w:r w:rsidRPr="00AB4456">
        <w:rPr>
          <w:rFonts w:ascii="Arial" w:hAnsi="Arial" w:cs="Arial"/>
          <w:color w:val="000000"/>
          <w:sz w:val="28"/>
          <w:szCs w:val="28"/>
        </w:rPr>
        <w:t>/</w:t>
      </w:r>
      <w:r w:rsidRPr="00AB4456">
        <w:rPr>
          <w:rFonts w:ascii="Arial" w:hAnsi="Arial" w:cs="Arial"/>
          <w:color w:val="000000"/>
          <w:sz w:val="28"/>
          <w:szCs w:val="28"/>
          <w:lang w:val="en-US"/>
        </w:rPr>
        <w:t>B</w:t>
      </w:r>
      <w:r w:rsidRPr="00AB4456">
        <w:rPr>
          <w:rFonts w:ascii="Arial" w:hAnsi="Arial" w:cs="Arial"/>
          <w:color w:val="000000"/>
          <w:sz w:val="28"/>
          <w:szCs w:val="28"/>
        </w:rPr>
        <w:t xml:space="preserve">  (5.1) </w:t>
      </w:r>
    </w:p>
    <w:p w:rsidR="007F0B5E" w:rsidRPr="00AB4456" w:rsidRDefault="007F0B5E" w:rsidP="00AE610D">
      <w:pPr>
        <w:pStyle w:val="a6"/>
        <w:contextualSpacing/>
        <w:rPr>
          <w:rFonts w:ascii="Arial" w:hAnsi="Arial" w:cs="Arial"/>
          <w:sz w:val="28"/>
          <w:szCs w:val="28"/>
        </w:rPr>
      </w:pPr>
      <w:r w:rsidRPr="00AB4456">
        <w:rPr>
          <w:rFonts w:ascii="Arial" w:hAnsi="Arial" w:cs="Arial"/>
          <w:sz w:val="28"/>
          <w:szCs w:val="28"/>
        </w:rPr>
        <w:t>и называется переносной скоростью электронов. Искривление траекторий эле</w:t>
      </w:r>
      <w:r w:rsidRPr="00AB4456">
        <w:rPr>
          <w:rFonts w:ascii="Arial" w:hAnsi="Arial" w:cs="Arial"/>
          <w:sz w:val="28"/>
          <w:szCs w:val="28"/>
        </w:rPr>
        <w:t>к</w:t>
      </w:r>
      <w:r w:rsidRPr="00AB4456">
        <w:rPr>
          <w:rFonts w:ascii="Arial" w:hAnsi="Arial" w:cs="Arial"/>
          <w:sz w:val="28"/>
          <w:szCs w:val="28"/>
        </w:rPr>
        <w:t xml:space="preserve">тронов магнитным полем вызывает увеличение времени </w:t>
      </w:r>
      <w:r w:rsidR="00115CAF" w:rsidRPr="00AB4456">
        <w:rPr>
          <w:rFonts w:ascii="Arial" w:hAnsi="Arial" w:cs="Arial"/>
          <w:sz w:val="28"/>
          <w:szCs w:val="28"/>
        </w:rPr>
        <w:t>пролёта</w:t>
      </w:r>
      <w:r w:rsidRPr="00AB4456">
        <w:rPr>
          <w:rFonts w:ascii="Arial" w:hAnsi="Arial" w:cs="Arial"/>
          <w:sz w:val="28"/>
          <w:szCs w:val="28"/>
        </w:rPr>
        <w:t xml:space="preserve"> электронов от катода к аноду, в результате чего анодный ток магнетрона зависит от величины индукции магнитного поля (рис. 5.3).</w:t>
      </w:r>
    </w:p>
    <w:p w:rsidR="007F0B5E" w:rsidRPr="00AB4456" w:rsidRDefault="007F0B5E" w:rsidP="00AE610D">
      <w:pPr>
        <w:pStyle w:val="a6"/>
        <w:contextualSpacing/>
        <w:rPr>
          <w:rFonts w:ascii="Arial" w:hAnsi="Arial" w:cs="Arial"/>
          <w:sz w:val="28"/>
          <w:szCs w:val="28"/>
        </w:rPr>
      </w:pPr>
      <w:r w:rsidRPr="00AB4456">
        <w:rPr>
          <w:rFonts w:ascii="Arial" w:hAnsi="Arial" w:cs="Arial"/>
          <w:sz w:val="28"/>
          <w:szCs w:val="28"/>
        </w:rPr>
        <w:t xml:space="preserve">Критический режим </w:t>
      </w:r>
      <w:proofErr w:type="gramStart"/>
      <w:r w:rsidRPr="00AB4456">
        <w:rPr>
          <w:rFonts w:ascii="Arial" w:hAnsi="Arial" w:cs="Arial"/>
          <w:sz w:val="28"/>
          <w:szCs w:val="28"/>
        </w:rPr>
        <w:t>магнетрона</w:t>
      </w:r>
      <w:proofErr w:type="gramEnd"/>
      <w:r w:rsidRPr="00AB4456">
        <w:rPr>
          <w:rFonts w:ascii="Arial" w:hAnsi="Arial" w:cs="Arial"/>
          <w:sz w:val="28"/>
          <w:szCs w:val="28"/>
        </w:rPr>
        <w:t xml:space="preserve"> может быть достигнут </w:t>
      </w:r>
      <w:proofErr w:type="spellStart"/>
      <w:r w:rsidRPr="00AB4456">
        <w:rPr>
          <w:rFonts w:ascii="Arial" w:hAnsi="Arial" w:cs="Arial"/>
          <w:sz w:val="28"/>
          <w:szCs w:val="28"/>
        </w:rPr>
        <w:t>путем</w:t>
      </w:r>
      <w:proofErr w:type="spellEnd"/>
      <w:r w:rsidRPr="00AB4456">
        <w:rPr>
          <w:rFonts w:ascii="Arial" w:hAnsi="Arial" w:cs="Arial"/>
          <w:sz w:val="28"/>
          <w:szCs w:val="28"/>
        </w:rPr>
        <w:t xml:space="preserve"> и</w:t>
      </w:r>
      <w:r w:rsidRPr="00AB4456">
        <w:rPr>
          <w:rFonts w:ascii="Arial" w:hAnsi="Arial" w:cs="Arial"/>
          <w:sz w:val="28"/>
          <w:szCs w:val="28"/>
        </w:rPr>
        <w:t>з</w:t>
      </w:r>
      <w:r w:rsidRPr="00AB4456">
        <w:rPr>
          <w:rFonts w:ascii="Arial" w:hAnsi="Arial" w:cs="Arial"/>
          <w:sz w:val="28"/>
          <w:szCs w:val="28"/>
        </w:rPr>
        <w:t>менения анодного напряжения при постоянном по величине ма</w:t>
      </w:r>
      <w:r w:rsidRPr="00AB4456">
        <w:rPr>
          <w:rFonts w:ascii="Arial" w:hAnsi="Arial" w:cs="Arial"/>
          <w:sz w:val="28"/>
          <w:szCs w:val="28"/>
        </w:rPr>
        <w:t>г</w:t>
      </w:r>
      <w:r w:rsidRPr="00AB4456">
        <w:rPr>
          <w:rFonts w:ascii="Arial" w:hAnsi="Arial" w:cs="Arial"/>
          <w:sz w:val="28"/>
          <w:szCs w:val="28"/>
        </w:rPr>
        <w:t>нитном поле. При заданной вел</w:t>
      </w:r>
      <w:r w:rsidRPr="00AB4456">
        <w:rPr>
          <w:rFonts w:ascii="Arial" w:hAnsi="Arial" w:cs="Arial"/>
          <w:sz w:val="28"/>
          <w:szCs w:val="28"/>
        </w:rPr>
        <w:t>и</w:t>
      </w:r>
      <w:r w:rsidRPr="00AB4456">
        <w:rPr>
          <w:rFonts w:ascii="Arial" w:hAnsi="Arial" w:cs="Arial"/>
          <w:sz w:val="28"/>
          <w:szCs w:val="28"/>
        </w:rPr>
        <w:t xml:space="preserve">чине индукции магнитного поля критическое анодное напряжение можно найти из выражения </w:t>
      </w:r>
      <w:r w:rsidRPr="00AB4456">
        <w:rPr>
          <w:rFonts w:ascii="Arial" w:hAnsi="Arial" w:cs="Arial"/>
          <w:noProof/>
          <w:sz w:val="28"/>
          <w:szCs w:val="28"/>
          <w:lang w:eastAsia="ru-RU"/>
        </w:rPr>
        <w:drawing>
          <wp:anchor distT="0" distB="0" distL="114300" distR="114300" simplePos="0" relativeHeight="251691008" behindDoc="0" locked="0" layoutInCell="1" allowOverlap="1">
            <wp:simplePos x="0" y="0"/>
            <wp:positionH relativeFrom="column">
              <wp:align>left</wp:align>
            </wp:positionH>
            <wp:positionV relativeFrom="paragraph">
              <wp:align>top</wp:align>
            </wp:positionV>
            <wp:extent cx="3810000" cy="2162175"/>
            <wp:effectExtent l="19050" t="0" r="0" b="0"/>
            <wp:wrapSquare wrapText="bothSides"/>
            <wp:docPr id="1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cstate="print"/>
                    <a:srcRect/>
                    <a:stretch>
                      <a:fillRect/>
                    </a:stretch>
                  </pic:blipFill>
                  <pic:spPr bwMode="auto">
                    <a:xfrm>
                      <a:off x="0" y="0"/>
                      <a:ext cx="3810000" cy="2162175"/>
                    </a:xfrm>
                    <a:prstGeom prst="rect">
                      <a:avLst/>
                    </a:prstGeom>
                    <a:noFill/>
                    <a:ln w="9525">
                      <a:noFill/>
                      <a:miter lim="800000"/>
                      <a:headEnd/>
                      <a:tailEnd/>
                    </a:ln>
                  </pic:spPr>
                </pic:pic>
              </a:graphicData>
            </a:graphic>
          </wp:anchor>
        </w:drawing>
      </w:r>
    </w:p>
    <w:p w:rsidR="007F0B5E" w:rsidRPr="00AB4456" w:rsidRDefault="007F0B5E" w:rsidP="00AE610D">
      <w:pPr>
        <w:pStyle w:val="a6"/>
        <w:contextualSpacing/>
        <w:rPr>
          <w:rFonts w:ascii="Arial" w:hAnsi="Arial" w:cs="Arial"/>
          <w:sz w:val="28"/>
          <w:szCs w:val="28"/>
        </w:rPr>
      </w:pPr>
    </w:p>
    <w:p w:rsidR="007F0B5E" w:rsidRPr="00AB4456" w:rsidRDefault="007F0B5E" w:rsidP="00AE610D">
      <w:pPr>
        <w:pStyle w:val="a6"/>
        <w:contextualSpacing/>
        <w:rPr>
          <w:rFonts w:ascii="Arial" w:hAnsi="Arial" w:cs="Arial"/>
          <w:sz w:val="28"/>
          <w:szCs w:val="28"/>
        </w:rPr>
      </w:pPr>
    </w:p>
    <w:p w:rsidR="007F0B5E" w:rsidRPr="00AB4456" w:rsidRDefault="007F0B5E" w:rsidP="00AE610D">
      <w:pPr>
        <w:pStyle w:val="a6"/>
        <w:contextualSpacing/>
        <w:rPr>
          <w:rFonts w:ascii="Arial" w:hAnsi="Arial" w:cs="Arial"/>
          <w:sz w:val="28"/>
          <w:szCs w:val="28"/>
        </w:rPr>
      </w:pPr>
    </w:p>
    <w:p w:rsidR="007F0B5E" w:rsidRPr="00AB4456" w:rsidRDefault="00A41E35" w:rsidP="00AE610D">
      <w:pPr>
        <w:pStyle w:val="a6"/>
        <w:contextualSpacing/>
        <w:rPr>
          <w:rFonts w:ascii="Arial" w:hAnsi="Arial" w:cs="Arial"/>
          <w:color w:val="000000"/>
          <w:sz w:val="28"/>
          <w:szCs w:val="28"/>
        </w:rPr>
      </w:pPr>
      <m:oMathPara>
        <m:oMath>
          <m:sSub>
            <m:sSubPr>
              <m:ctrlPr>
                <w:rPr>
                  <w:rFonts w:ascii="Cambria Math" w:hAnsi="Arial" w:cs="Arial"/>
                  <w:i/>
                  <w:color w:val="000000"/>
                  <w:sz w:val="28"/>
                  <w:szCs w:val="28"/>
                </w:rPr>
              </m:ctrlPr>
            </m:sSubPr>
            <m:e>
              <m:r>
                <m:rPr>
                  <m:sty m:val="bi"/>
                </m:rPr>
                <w:rPr>
                  <w:rFonts w:ascii="Cambria Math" w:hAnsi="Cambria Math" w:cs="Arial"/>
                  <w:sz w:val="28"/>
                  <w:szCs w:val="28"/>
                </w:rPr>
                <m:t>U</m:t>
              </m:r>
            </m:e>
            <m:sub>
              <m:r>
                <w:rPr>
                  <w:rFonts w:ascii="Cambria Math" w:hAnsi="Arial" w:cs="Arial"/>
                  <w:sz w:val="28"/>
                  <w:szCs w:val="28"/>
                </w:rPr>
                <m:t>акр</m:t>
              </m:r>
            </m:sub>
          </m:sSub>
          <m:r>
            <w:rPr>
              <w:rFonts w:ascii="Cambria Math" w:hAnsi="Arial" w:cs="Arial"/>
              <w:sz w:val="28"/>
              <w:szCs w:val="28"/>
            </w:rPr>
            <m:t>=</m:t>
          </m:r>
          <m:f>
            <m:fPr>
              <m:ctrlPr>
                <w:rPr>
                  <w:rFonts w:ascii="Cambria Math" w:hAnsi="Arial" w:cs="Arial"/>
                  <w:i/>
                  <w:color w:val="000000"/>
                  <w:sz w:val="28"/>
                  <w:szCs w:val="28"/>
                </w:rPr>
              </m:ctrlPr>
            </m:fPr>
            <m:num>
              <m:r>
                <m:rPr>
                  <m:sty m:val="bi"/>
                </m:rPr>
                <w:rPr>
                  <w:rFonts w:ascii="Cambria Math" w:hAnsi="Cambria Math" w:cs="Arial"/>
                  <w:sz w:val="28"/>
                  <w:szCs w:val="28"/>
                </w:rPr>
                <m:t>e</m:t>
              </m:r>
              <m:sSup>
                <m:sSupPr>
                  <m:ctrlPr>
                    <w:rPr>
                      <w:rFonts w:ascii="Cambria Math" w:hAnsi="Arial" w:cs="Arial"/>
                      <w:i/>
                      <w:color w:val="000000"/>
                      <w:sz w:val="28"/>
                      <w:szCs w:val="28"/>
                      <w:lang w:val="en-US"/>
                    </w:rPr>
                  </m:ctrlPr>
                </m:sSupPr>
                <m:e>
                  <m:r>
                    <m:rPr>
                      <m:sty m:val="bi"/>
                    </m:rPr>
                    <w:rPr>
                      <w:rFonts w:ascii="Cambria Math" w:hAnsi="Cambria Math" w:cs="Arial"/>
                      <w:sz w:val="28"/>
                      <w:szCs w:val="28"/>
                      <w:lang w:val="en-US"/>
                    </w:rPr>
                    <m:t>B</m:t>
                  </m:r>
                </m:e>
                <m:sup>
                  <m:r>
                    <m:rPr>
                      <m:sty m:val="bi"/>
                    </m:rPr>
                    <w:rPr>
                      <w:rFonts w:ascii="Cambria Math" w:hAnsi="Cambria Math" w:cs="Arial"/>
                      <w:sz w:val="28"/>
                      <w:szCs w:val="28"/>
                      <w:lang w:val="en-US"/>
                    </w:rPr>
                    <m:t>2</m:t>
                  </m:r>
                </m:sup>
              </m:sSup>
              <m:sSubSup>
                <m:sSubSupPr>
                  <m:ctrlPr>
                    <w:rPr>
                      <w:rFonts w:ascii="Cambria Math" w:hAnsi="Arial" w:cs="Arial"/>
                      <w:i/>
                      <w:color w:val="000000"/>
                      <w:sz w:val="28"/>
                      <w:szCs w:val="28"/>
                      <w:lang w:val="en-US"/>
                    </w:rPr>
                  </m:ctrlPr>
                </m:sSubSupPr>
                <m:e>
                  <m:r>
                    <m:rPr>
                      <m:sty m:val="bi"/>
                    </m:rPr>
                    <w:rPr>
                      <w:rFonts w:ascii="Cambria Math" w:hAnsi="Cambria Math" w:cs="Arial"/>
                      <w:sz w:val="28"/>
                      <w:szCs w:val="28"/>
                      <w:lang w:val="en-US"/>
                    </w:rPr>
                    <m:t>r</m:t>
                  </m:r>
                </m:e>
                <m:sub>
                  <m:r>
                    <m:rPr>
                      <m:sty m:val="bi"/>
                    </m:rPr>
                    <w:rPr>
                      <w:rFonts w:ascii="Cambria Math" w:hAnsi="Cambria Math" w:cs="Arial"/>
                      <w:sz w:val="28"/>
                      <w:szCs w:val="28"/>
                      <w:lang w:val="en-US"/>
                    </w:rPr>
                    <m:t>a</m:t>
                  </m:r>
                </m:sub>
                <m:sup>
                  <m:r>
                    <m:rPr>
                      <m:sty m:val="bi"/>
                    </m:rPr>
                    <w:rPr>
                      <w:rFonts w:ascii="Cambria Math" w:hAnsi="Cambria Math" w:cs="Arial"/>
                      <w:sz w:val="28"/>
                      <w:szCs w:val="28"/>
                      <w:lang w:val="en-US"/>
                    </w:rPr>
                    <m:t>2</m:t>
                  </m:r>
                </m:sup>
              </m:sSubSup>
            </m:num>
            <m:den>
              <m:r>
                <m:rPr>
                  <m:sty m:val="bi"/>
                </m:rPr>
                <w:rPr>
                  <w:rFonts w:ascii="Cambria Math" w:hAnsi="Cambria Math" w:cs="Arial"/>
                  <w:sz w:val="28"/>
                  <w:szCs w:val="28"/>
                </w:rPr>
                <m:t>8m</m:t>
              </m:r>
            </m:den>
          </m:f>
          <m:r>
            <w:rPr>
              <w:rFonts w:ascii="Arial" w:hAnsi="Cambria Math" w:cs="Arial"/>
              <w:sz w:val="28"/>
              <w:szCs w:val="28"/>
            </w:rPr>
            <m:t>*</m:t>
          </m:r>
          <m:sSup>
            <m:sSupPr>
              <m:ctrlPr>
                <w:rPr>
                  <w:rFonts w:ascii="Cambria Math" w:hAnsi="Arial" w:cs="Arial"/>
                  <w:i/>
                  <w:color w:val="000000"/>
                  <w:sz w:val="28"/>
                  <w:szCs w:val="28"/>
                </w:rPr>
              </m:ctrlPr>
            </m:sSupPr>
            <m:e>
              <m:d>
                <m:dPr>
                  <m:begChr m:val="["/>
                  <m:endChr m:val="]"/>
                  <m:ctrlPr>
                    <w:rPr>
                      <w:rFonts w:ascii="Cambria Math" w:hAnsi="Arial" w:cs="Arial"/>
                      <w:i/>
                      <w:color w:val="000000"/>
                      <w:sz w:val="28"/>
                      <w:szCs w:val="28"/>
                    </w:rPr>
                  </m:ctrlPr>
                </m:dPr>
                <m:e>
                  <m:r>
                    <m:rPr>
                      <m:sty m:val="bi"/>
                    </m:rPr>
                    <w:rPr>
                      <w:rFonts w:ascii="Cambria Math" w:hAnsi="Cambria Math" w:cs="Arial"/>
                      <w:sz w:val="28"/>
                      <w:szCs w:val="28"/>
                    </w:rPr>
                    <m:t>1</m:t>
                  </m:r>
                  <m:r>
                    <w:rPr>
                      <w:rFonts w:ascii="Arial" w:hAnsi="Arial" w:cs="Arial"/>
                      <w:sz w:val="28"/>
                      <w:szCs w:val="28"/>
                    </w:rPr>
                    <m:t>-</m:t>
                  </m:r>
                  <m:sSup>
                    <m:sSupPr>
                      <m:ctrlPr>
                        <w:rPr>
                          <w:rFonts w:ascii="Cambria Math" w:hAnsi="Arial" w:cs="Arial"/>
                          <w:i/>
                          <w:color w:val="000000"/>
                          <w:sz w:val="28"/>
                          <w:szCs w:val="28"/>
                        </w:rPr>
                      </m:ctrlPr>
                    </m:sSupPr>
                    <m:e>
                      <m:d>
                        <m:dPr>
                          <m:ctrlPr>
                            <w:rPr>
                              <w:rFonts w:ascii="Cambria Math" w:hAnsi="Arial" w:cs="Arial"/>
                              <w:i/>
                              <w:color w:val="000000"/>
                              <w:sz w:val="28"/>
                              <w:szCs w:val="28"/>
                            </w:rPr>
                          </m:ctrlPr>
                        </m:dPr>
                        <m:e>
                          <m:f>
                            <m:fPr>
                              <m:ctrlPr>
                                <w:rPr>
                                  <w:rFonts w:ascii="Cambria Math" w:hAnsi="Arial" w:cs="Arial"/>
                                  <w:i/>
                                  <w:color w:val="000000"/>
                                  <w:sz w:val="28"/>
                                  <w:szCs w:val="28"/>
                                </w:rPr>
                              </m:ctrlPr>
                            </m:fPr>
                            <m:num>
                              <m:sSub>
                                <m:sSubPr>
                                  <m:ctrlPr>
                                    <w:rPr>
                                      <w:rFonts w:ascii="Cambria Math" w:hAnsi="Arial" w:cs="Arial"/>
                                      <w:i/>
                                      <w:color w:val="000000"/>
                                      <w:sz w:val="28"/>
                                      <w:szCs w:val="28"/>
                                    </w:rPr>
                                  </m:ctrlPr>
                                </m:sSubPr>
                                <m:e>
                                  <m:r>
                                    <m:rPr>
                                      <m:sty m:val="bi"/>
                                    </m:rPr>
                                    <w:rPr>
                                      <w:rFonts w:ascii="Cambria Math" w:hAnsi="Cambria Math" w:cs="Arial"/>
                                      <w:sz w:val="28"/>
                                      <w:szCs w:val="28"/>
                                    </w:rPr>
                                    <m:t>r</m:t>
                                  </m:r>
                                </m:e>
                                <m:sub>
                                  <m:r>
                                    <m:rPr>
                                      <m:sty m:val="bi"/>
                                    </m:rPr>
                                    <w:rPr>
                                      <w:rFonts w:ascii="Cambria Math" w:hAnsi="Cambria Math" w:cs="Arial"/>
                                      <w:sz w:val="28"/>
                                      <w:szCs w:val="28"/>
                                    </w:rPr>
                                    <m:t>a</m:t>
                                  </m:r>
                                </m:sub>
                              </m:sSub>
                            </m:num>
                            <m:den>
                              <m:sSub>
                                <m:sSubPr>
                                  <m:ctrlPr>
                                    <w:rPr>
                                      <w:rFonts w:ascii="Cambria Math" w:hAnsi="Arial" w:cs="Arial"/>
                                      <w:i/>
                                      <w:color w:val="000000"/>
                                      <w:sz w:val="28"/>
                                      <w:szCs w:val="28"/>
                                    </w:rPr>
                                  </m:ctrlPr>
                                </m:sSubPr>
                                <m:e>
                                  <m:r>
                                    <m:rPr>
                                      <m:sty m:val="bi"/>
                                    </m:rPr>
                                    <w:rPr>
                                      <w:rFonts w:ascii="Cambria Math" w:hAnsi="Cambria Math" w:cs="Arial"/>
                                      <w:sz w:val="28"/>
                                      <w:szCs w:val="28"/>
                                    </w:rPr>
                                    <m:t>r</m:t>
                                  </m:r>
                                </m:e>
                                <m:sub>
                                  <m:r>
                                    <m:rPr>
                                      <m:sty m:val="bi"/>
                                    </m:rPr>
                                    <w:rPr>
                                      <w:rFonts w:ascii="Cambria Math" w:hAnsi="Cambria Math" w:cs="Arial"/>
                                      <w:sz w:val="28"/>
                                      <w:szCs w:val="28"/>
                                    </w:rPr>
                                    <m:t>k</m:t>
                                  </m:r>
                                </m:sub>
                              </m:sSub>
                            </m:den>
                          </m:f>
                        </m:e>
                      </m:d>
                    </m:e>
                    <m:sup>
                      <m:r>
                        <m:rPr>
                          <m:sty m:val="bi"/>
                        </m:rPr>
                        <w:rPr>
                          <w:rFonts w:ascii="Cambria Math" w:hAnsi="Cambria Math" w:cs="Arial"/>
                          <w:sz w:val="28"/>
                          <w:szCs w:val="28"/>
                        </w:rPr>
                        <m:t>2</m:t>
                      </m:r>
                    </m:sup>
                  </m:sSup>
                </m:e>
              </m:d>
            </m:e>
            <m:sup>
              <m:r>
                <m:rPr>
                  <m:sty m:val="bi"/>
                </m:rPr>
                <w:rPr>
                  <w:rFonts w:ascii="Cambria Math" w:hAnsi="Cambria Math" w:cs="Arial"/>
                  <w:sz w:val="28"/>
                  <w:szCs w:val="28"/>
                </w:rPr>
                <m:t>2</m:t>
              </m:r>
            </m:sup>
          </m:sSup>
          <m:r>
            <m:rPr>
              <m:sty m:val="p"/>
            </m:rPr>
            <w:rPr>
              <w:rFonts w:ascii="Times New Roman" w:hAnsi="Arial" w:cs="Arial"/>
              <w:sz w:val="28"/>
              <w:szCs w:val="28"/>
            </w:rPr>
            <w:br w:type="textWrapping" w:clear="all"/>
          </m:r>
        </m:oMath>
      </m:oMathPara>
      <w:r w:rsidR="007F0B5E" w:rsidRPr="00AB4456">
        <w:rPr>
          <w:rFonts w:ascii="Arial" w:hAnsi="Arial" w:cs="Arial"/>
          <w:color w:val="000000"/>
          <w:sz w:val="28"/>
          <w:szCs w:val="28"/>
        </w:rPr>
        <w:t>где r</w:t>
      </w:r>
      <w:r w:rsidR="007F0B5E" w:rsidRPr="00AB4456">
        <w:rPr>
          <w:rFonts w:ascii="Arial" w:hAnsi="Arial" w:cs="Arial"/>
          <w:color w:val="000000"/>
          <w:position w:val="-12"/>
          <w:sz w:val="28"/>
          <w:szCs w:val="28"/>
          <w:vertAlign w:val="subscript"/>
        </w:rPr>
        <w:t xml:space="preserve">k </w:t>
      </w:r>
      <w:r w:rsidR="007F0B5E" w:rsidRPr="00AB4456">
        <w:rPr>
          <w:rFonts w:ascii="Arial" w:hAnsi="Arial" w:cs="Arial"/>
          <w:color w:val="000000"/>
          <w:sz w:val="28"/>
          <w:szCs w:val="28"/>
        </w:rPr>
        <w:t xml:space="preserve">- радиус катода; </w:t>
      </w:r>
      <w:proofErr w:type="gramStart"/>
      <w:r w:rsidR="007F0B5E" w:rsidRPr="00AB4456">
        <w:rPr>
          <w:rFonts w:ascii="Arial" w:hAnsi="Arial" w:cs="Arial"/>
          <w:color w:val="000000"/>
          <w:sz w:val="28"/>
          <w:szCs w:val="28"/>
        </w:rPr>
        <w:t>r</w:t>
      </w:r>
      <w:proofErr w:type="gramEnd"/>
      <w:r w:rsidR="007F0B5E" w:rsidRPr="00AB4456">
        <w:rPr>
          <w:rFonts w:ascii="Arial" w:hAnsi="Arial" w:cs="Arial"/>
          <w:color w:val="000000"/>
          <w:position w:val="-12"/>
          <w:sz w:val="28"/>
          <w:szCs w:val="28"/>
          <w:vertAlign w:val="subscript"/>
        </w:rPr>
        <w:t xml:space="preserve">а </w:t>
      </w:r>
      <w:r w:rsidR="007F0B5E" w:rsidRPr="00AB4456">
        <w:rPr>
          <w:rFonts w:ascii="Arial" w:hAnsi="Arial" w:cs="Arial"/>
          <w:color w:val="000000"/>
          <w:sz w:val="28"/>
          <w:szCs w:val="28"/>
        </w:rPr>
        <w:t>- радиус анода; e - заряд электрона;  m - масса электр</w:t>
      </w:r>
      <w:r w:rsidR="007F0B5E" w:rsidRPr="00AB4456">
        <w:rPr>
          <w:rFonts w:ascii="Arial" w:hAnsi="Arial" w:cs="Arial"/>
          <w:color w:val="000000"/>
          <w:sz w:val="28"/>
          <w:szCs w:val="28"/>
        </w:rPr>
        <w:t>о</w:t>
      </w:r>
      <w:r w:rsidR="007F0B5E" w:rsidRPr="00AB4456">
        <w:rPr>
          <w:rFonts w:ascii="Arial" w:hAnsi="Arial" w:cs="Arial"/>
          <w:color w:val="000000"/>
          <w:sz w:val="28"/>
          <w:szCs w:val="28"/>
        </w:rPr>
        <w:t xml:space="preserve">на; </w:t>
      </w:r>
    </w:p>
    <w:p w:rsidR="007F0B5E" w:rsidRPr="00AB4456" w:rsidRDefault="007F0B5E" w:rsidP="00AE610D">
      <w:pPr>
        <w:pStyle w:val="a6"/>
        <w:contextualSpacing/>
        <w:rPr>
          <w:rFonts w:ascii="Arial" w:hAnsi="Arial" w:cs="Arial"/>
          <w:sz w:val="28"/>
          <w:szCs w:val="28"/>
        </w:rPr>
      </w:pPr>
      <w:r w:rsidRPr="00AB4456">
        <w:rPr>
          <w:rFonts w:ascii="Arial" w:hAnsi="Arial" w:cs="Arial"/>
          <w:sz w:val="28"/>
          <w:szCs w:val="28"/>
        </w:rPr>
        <w:t>B - индукция магнитного поля.</w:t>
      </w:r>
    </w:p>
    <w:p w:rsidR="007F0B5E" w:rsidRPr="00AB4456" w:rsidRDefault="00AB4456" w:rsidP="00AE610D">
      <w:pPr>
        <w:pStyle w:val="a6"/>
        <w:contextualSpacing/>
        <w:rPr>
          <w:rFonts w:ascii="Arial" w:hAnsi="Arial" w:cs="Arial"/>
          <w:sz w:val="28"/>
          <w:szCs w:val="28"/>
        </w:rPr>
      </w:pPr>
      <w:r>
        <w:rPr>
          <w:rFonts w:ascii="Arial" w:hAnsi="Arial" w:cs="Arial"/>
          <w:noProof/>
          <w:sz w:val="28"/>
          <w:szCs w:val="28"/>
          <w:lang w:eastAsia="ru-RU"/>
        </w:rPr>
        <w:drawing>
          <wp:anchor distT="0" distB="0" distL="114300" distR="114300" simplePos="0" relativeHeight="251692032" behindDoc="0" locked="0" layoutInCell="1" allowOverlap="1">
            <wp:simplePos x="0" y="0"/>
            <wp:positionH relativeFrom="column">
              <wp:align>left</wp:align>
            </wp:positionH>
            <wp:positionV relativeFrom="paragraph">
              <wp:posOffset>382270</wp:posOffset>
            </wp:positionV>
            <wp:extent cx="3438525" cy="2114550"/>
            <wp:effectExtent l="19050" t="0" r="9525" b="0"/>
            <wp:wrapSquare wrapText="bothSides"/>
            <wp:docPr id="1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cstate="print"/>
                    <a:srcRect/>
                    <a:stretch>
                      <a:fillRect/>
                    </a:stretch>
                  </pic:blipFill>
                  <pic:spPr bwMode="auto">
                    <a:xfrm>
                      <a:off x="0" y="0"/>
                      <a:ext cx="3438525" cy="2114550"/>
                    </a:xfrm>
                    <a:prstGeom prst="rect">
                      <a:avLst/>
                    </a:prstGeom>
                    <a:noFill/>
                    <a:ln w="9525">
                      <a:noFill/>
                      <a:miter lim="800000"/>
                      <a:headEnd/>
                      <a:tailEnd/>
                    </a:ln>
                  </pic:spPr>
                </pic:pic>
              </a:graphicData>
            </a:graphic>
          </wp:anchor>
        </w:drawing>
      </w:r>
      <w:r w:rsidR="007F0B5E" w:rsidRPr="00AB4456">
        <w:rPr>
          <w:rFonts w:ascii="Arial" w:hAnsi="Arial" w:cs="Arial"/>
          <w:sz w:val="28"/>
          <w:szCs w:val="28"/>
        </w:rPr>
        <w:t>Зависимость</w:t>
      </w:r>
      <m:oMath>
        <m:sSub>
          <m:sSubPr>
            <m:ctrlPr>
              <w:rPr>
                <w:rFonts w:ascii="Cambria Math" w:hAnsi="Arial" w:cs="Arial"/>
                <w:sz w:val="28"/>
                <w:szCs w:val="28"/>
              </w:rPr>
            </m:ctrlPr>
          </m:sSubPr>
          <m:e>
            <m:r>
              <m:rPr>
                <m:sty m:val="p"/>
              </m:rPr>
              <w:rPr>
                <w:rFonts w:ascii="Cambria Math" w:hAnsi="Arial" w:cs="Arial"/>
                <w:sz w:val="28"/>
                <w:szCs w:val="28"/>
              </w:rPr>
              <m:t xml:space="preserve">    U</m:t>
            </m:r>
          </m:e>
          <m:sub>
            <m:r>
              <m:rPr>
                <m:sty m:val="p"/>
              </m:rPr>
              <w:rPr>
                <w:rFonts w:ascii="Cambria Math" w:hAnsi="Arial" w:cs="Arial"/>
                <w:sz w:val="28"/>
                <w:szCs w:val="28"/>
              </w:rPr>
              <m:t>акр</m:t>
            </m:r>
          </m:sub>
        </m:sSub>
        <m:r>
          <m:rPr>
            <m:sty m:val="p"/>
          </m:rPr>
          <w:rPr>
            <w:rFonts w:ascii="Cambria Math" w:hAnsi="Arial" w:cs="Arial"/>
            <w:sz w:val="28"/>
            <w:szCs w:val="28"/>
          </w:rPr>
          <m:t>=f(</m:t>
        </m:r>
        <m:r>
          <m:rPr>
            <m:sty m:val="p"/>
          </m:rPr>
          <w:rPr>
            <w:rFonts w:ascii="Cambria Math" w:hAnsi="Arial" w:cs="Arial"/>
            <w:sz w:val="28"/>
            <w:szCs w:val="28"/>
            <w:lang w:val="en-US"/>
          </w:rPr>
          <m:t>B</m:t>
        </m:r>
        <m:r>
          <m:rPr>
            <m:sty m:val="p"/>
          </m:rPr>
          <w:rPr>
            <w:rFonts w:ascii="Cambria Math" w:hAnsi="Arial" w:cs="Arial"/>
            <w:sz w:val="28"/>
            <w:szCs w:val="28"/>
          </w:rPr>
          <m:t>)</m:t>
        </m:r>
      </m:oMath>
      <w:r w:rsidR="007F0B5E" w:rsidRPr="00AB4456">
        <w:rPr>
          <w:rFonts w:ascii="Arial" w:hAnsi="Arial" w:cs="Arial"/>
          <w:sz w:val="28"/>
          <w:szCs w:val="28"/>
        </w:rPr>
        <w:t xml:space="preserve">   называется параболой критического режима (рис.5.4).</w:t>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color w:val="000000"/>
          <w:sz w:val="28"/>
          <w:szCs w:val="28"/>
        </w:rPr>
        <w:t>Парабола критического режима опр</w:t>
      </w:r>
      <w:r w:rsidRPr="00AB4456">
        <w:rPr>
          <w:rFonts w:ascii="Arial" w:hAnsi="Arial" w:cs="Arial"/>
          <w:color w:val="000000"/>
          <w:sz w:val="28"/>
          <w:szCs w:val="28"/>
        </w:rPr>
        <w:t>е</w:t>
      </w:r>
      <w:r w:rsidRPr="00AB4456">
        <w:rPr>
          <w:rFonts w:ascii="Arial" w:hAnsi="Arial" w:cs="Arial"/>
          <w:color w:val="000000"/>
          <w:sz w:val="28"/>
          <w:szCs w:val="28"/>
        </w:rPr>
        <w:t>деляет на плоскости B - U</w:t>
      </w:r>
      <w:r w:rsidRPr="00AB4456">
        <w:rPr>
          <w:rFonts w:ascii="Arial" w:hAnsi="Arial" w:cs="Arial"/>
          <w:color w:val="000000"/>
          <w:position w:val="-12"/>
          <w:sz w:val="28"/>
          <w:szCs w:val="28"/>
          <w:vertAlign w:val="subscript"/>
        </w:rPr>
        <w:t xml:space="preserve">a </w:t>
      </w:r>
      <w:r w:rsidRPr="00AB4456">
        <w:rPr>
          <w:rFonts w:ascii="Arial" w:hAnsi="Arial" w:cs="Arial"/>
          <w:color w:val="000000"/>
          <w:sz w:val="28"/>
          <w:szCs w:val="28"/>
        </w:rPr>
        <w:t>нерабочую область (заштрихована). При значен</w:t>
      </w:r>
      <w:r w:rsidRPr="00AB4456">
        <w:rPr>
          <w:rFonts w:ascii="Arial" w:hAnsi="Arial" w:cs="Arial"/>
          <w:color w:val="000000"/>
          <w:sz w:val="28"/>
          <w:szCs w:val="28"/>
        </w:rPr>
        <w:t>и</w:t>
      </w:r>
      <w:r w:rsidRPr="00AB4456">
        <w:rPr>
          <w:rFonts w:ascii="Arial" w:hAnsi="Arial" w:cs="Arial"/>
          <w:color w:val="000000"/>
          <w:sz w:val="28"/>
          <w:szCs w:val="28"/>
        </w:rPr>
        <w:t>ях</w:t>
      </w:r>
      <w:proofErr w:type="gramStart"/>
      <w:r w:rsidRPr="00AB4456">
        <w:rPr>
          <w:rFonts w:ascii="Arial" w:hAnsi="Arial" w:cs="Arial"/>
          <w:color w:val="000000"/>
          <w:sz w:val="28"/>
          <w:szCs w:val="28"/>
        </w:rPr>
        <w:t xml:space="preserve"> В</w:t>
      </w:r>
      <w:proofErr w:type="gramEnd"/>
      <w:r w:rsidRPr="00AB4456">
        <w:rPr>
          <w:rFonts w:ascii="Arial" w:hAnsi="Arial" w:cs="Arial"/>
          <w:color w:val="000000"/>
          <w:sz w:val="28"/>
          <w:szCs w:val="28"/>
        </w:rPr>
        <w:t xml:space="preserve"> и U</w:t>
      </w:r>
      <w:r w:rsidRPr="00AB4456">
        <w:rPr>
          <w:rFonts w:ascii="Arial" w:hAnsi="Arial" w:cs="Arial"/>
          <w:color w:val="000000"/>
          <w:position w:val="-12"/>
          <w:sz w:val="28"/>
          <w:szCs w:val="28"/>
          <w:vertAlign w:val="subscript"/>
        </w:rPr>
        <w:t xml:space="preserve">a </w:t>
      </w:r>
      <w:r w:rsidRPr="00AB4456">
        <w:rPr>
          <w:rFonts w:ascii="Arial" w:hAnsi="Arial" w:cs="Arial"/>
          <w:color w:val="000000"/>
          <w:sz w:val="28"/>
          <w:szCs w:val="28"/>
        </w:rPr>
        <w:t>для любой точки в этой о</w:t>
      </w:r>
      <w:r w:rsidRPr="00AB4456">
        <w:rPr>
          <w:rFonts w:ascii="Arial" w:hAnsi="Arial" w:cs="Arial"/>
          <w:color w:val="000000"/>
          <w:sz w:val="28"/>
          <w:szCs w:val="28"/>
        </w:rPr>
        <w:t>б</w:t>
      </w:r>
      <w:r w:rsidRPr="00AB4456">
        <w:rPr>
          <w:rFonts w:ascii="Arial" w:hAnsi="Arial" w:cs="Arial"/>
          <w:color w:val="000000"/>
          <w:sz w:val="28"/>
          <w:szCs w:val="28"/>
        </w:rPr>
        <w:t>ласти электроны и магнетроны не описывают петлеобразных траекторий и колебания отсутствуют. Для колеб</w:t>
      </w:r>
      <w:r w:rsidRPr="00AB4456">
        <w:rPr>
          <w:rFonts w:ascii="Arial" w:hAnsi="Arial" w:cs="Arial"/>
          <w:color w:val="000000"/>
          <w:sz w:val="28"/>
          <w:szCs w:val="28"/>
        </w:rPr>
        <w:t>а</w:t>
      </w:r>
      <w:r w:rsidRPr="00AB4456">
        <w:rPr>
          <w:rFonts w:ascii="Arial" w:hAnsi="Arial" w:cs="Arial"/>
          <w:color w:val="000000"/>
          <w:sz w:val="28"/>
          <w:szCs w:val="28"/>
        </w:rPr>
        <w:t xml:space="preserve">ний </w:t>
      </w:r>
      <w:proofErr w:type="gramStart"/>
      <w:r w:rsidRPr="00AB4456">
        <w:rPr>
          <w:rFonts w:ascii="Arial" w:hAnsi="Arial" w:cs="Arial"/>
          <w:color w:val="000000"/>
          <w:sz w:val="28"/>
          <w:szCs w:val="28"/>
        </w:rPr>
        <w:t>π-</w:t>
      </w:r>
      <w:proofErr w:type="gramEnd"/>
      <w:r w:rsidRPr="00AB4456">
        <w:rPr>
          <w:rFonts w:ascii="Arial" w:hAnsi="Arial" w:cs="Arial"/>
          <w:color w:val="000000"/>
          <w:sz w:val="28"/>
          <w:szCs w:val="28"/>
        </w:rPr>
        <w:t>вида нерабочей областью явл</w:t>
      </w:r>
      <w:r w:rsidRPr="00AB4456">
        <w:rPr>
          <w:rFonts w:ascii="Arial" w:hAnsi="Arial" w:cs="Arial"/>
          <w:color w:val="000000"/>
          <w:sz w:val="28"/>
          <w:szCs w:val="28"/>
        </w:rPr>
        <w:t>я</w:t>
      </w:r>
      <w:r w:rsidRPr="00AB4456">
        <w:rPr>
          <w:rFonts w:ascii="Arial" w:hAnsi="Arial" w:cs="Arial"/>
          <w:color w:val="000000"/>
          <w:sz w:val="28"/>
          <w:szCs w:val="28"/>
        </w:rPr>
        <w:t>ется также часть плоскости, лежащая ниже прямой порогового</w:t>
      </w:r>
      <w:r w:rsidRPr="00AB4456">
        <w:rPr>
          <w:rFonts w:ascii="Arial" w:hAnsi="Arial" w:cs="Arial"/>
          <w:color w:val="000000"/>
          <w:sz w:val="28"/>
          <w:szCs w:val="28"/>
          <w:lang w:val="en-US"/>
        </w:rPr>
        <w:t>U</w:t>
      </w:r>
      <w:r w:rsidRPr="00AB4456">
        <w:rPr>
          <w:rFonts w:ascii="Arial" w:hAnsi="Arial" w:cs="Arial"/>
          <w:color w:val="000000"/>
          <w:sz w:val="28"/>
          <w:szCs w:val="28"/>
        </w:rPr>
        <w:t xml:space="preserve">.  </w:t>
      </w:r>
      <w:r w:rsidRPr="00AB4456">
        <w:rPr>
          <w:rFonts w:ascii="Arial" w:hAnsi="Arial" w:cs="Arial"/>
          <w:sz w:val="28"/>
          <w:szCs w:val="28"/>
        </w:rPr>
        <w:t xml:space="preserve">При этих значениях </w:t>
      </w:r>
      <w:proofErr w:type="spellStart"/>
      <w:r w:rsidRPr="00AB4456">
        <w:rPr>
          <w:rFonts w:ascii="Arial" w:hAnsi="Arial" w:cs="Arial"/>
          <w:sz w:val="28"/>
          <w:szCs w:val="28"/>
        </w:rPr>
        <w:t>Ua</w:t>
      </w:r>
      <w:proofErr w:type="spellEnd"/>
      <w:r w:rsidRPr="00AB4456">
        <w:rPr>
          <w:rFonts w:ascii="Arial" w:hAnsi="Arial" w:cs="Arial"/>
          <w:sz w:val="28"/>
          <w:szCs w:val="28"/>
        </w:rPr>
        <w:t xml:space="preserve"> и B либо не выполняе</w:t>
      </w:r>
      <w:r w:rsidRPr="00AB4456">
        <w:rPr>
          <w:rFonts w:ascii="Arial" w:hAnsi="Arial" w:cs="Arial"/>
          <w:sz w:val="28"/>
          <w:szCs w:val="28"/>
        </w:rPr>
        <w:t>т</w:t>
      </w:r>
      <w:r w:rsidRPr="00AB4456">
        <w:rPr>
          <w:rFonts w:ascii="Arial" w:hAnsi="Arial" w:cs="Arial"/>
          <w:sz w:val="28"/>
          <w:szCs w:val="28"/>
        </w:rPr>
        <w:t>ся условие синхронного движения спиц (</w:t>
      </w:r>
      <w:proofErr w:type="spellStart"/>
      <w:r w:rsidRPr="00AB4456">
        <w:rPr>
          <w:rFonts w:ascii="Arial" w:hAnsi="Arial" w:cs="Arial"/>
          <w:sz w:val="28"/>
          <w:szCs w:val="28"/>
        </w:rPr>
        <w:t>Ua</w:t>
      </w:r>
      <w:proofErr w:type="spellEnd"/>
      <w:r w:rsidRPr="00AB4456">
        <w:rPr>
          <w:rFonts w:ascii="Arial" w:hAnsi="Arial" w:cs="Arial"/>
          <w:sz w:val="28"/>
          <w:szCs w:val="28"/>
        </w:rPr>
        <w:t xml:space="preserve"> &lt; </w:t>
      </w:r>
      <w:proofErr w:type="spellStart"/>
      <w:r w:rsidRPr="00AB4456">
        <w:rPr>
          <w:rFonts w:ascii="Arial" w:hAnsi="Arial" w:cs="Arial"/>
          <w:sz w:val="28"/>
          <w:szCs w:val="28"/>
        </w:rPr>
        <w:t>Uc</w:t>
      </w:r>
      <w:proofErr w:type="spellEnd"/>
      <w:r w:rsidRPr="00AB4456">
        <w:rPr>
          <w:rFonts w:ascii="Arial" w:hAnsi="Arial" w:cs="Arial"/>
          <w:sz w:val="28"/>
          <w:szCs w:val="28"/>
        </w:rPr>
        <w:t>), либо отработавшие электроны не попадают на анод(</w:t>
      </w:r>
      <w:proofErr w:type="spellStart"/>
      <w:r w:rsidRPr="00AB4456">
        <w:rPr>
          <w:rFonts w:ascii="Arial" w:hAnsi="Arial" w:cs="Arial"/>
          <w:sz w:val="28"/>
          <w:szCs w:val="28"/>
        </w:rPr>
        <w:t>Uc</w:t>
      </w:r>
      <w:proofErr w:type="spellEnd"/>
      <w:r w:rsidRPr="00AB4456">
        <w:rPr>
          <w:rFonts w:ascii="Arial" w:hAnsi="Arial" w:cs="Arial"/>
          <w:sz w:val="28"/>
          <w:szCs w:val="28"/>
        </w:rPr>
        <w:t>&lt;</w:t>
      </w:r>
      <w:proofErr w:type="spellStart"/>
      <w:r w:rsidRPr="00AB4456">
        <w:rPr>
          <w:rFonts w:ascii="Arial" w:hAnsi="Arial" w:cs="Arial"/>
          <w:sz w:val="28"/>
          <w:szCs w:val="28"/>
        </w:rPr>
        <w:t>Ua</w:t>
      </w:r>
      <w:proofErr w:type="spellEnd"/>
      <w:r w:rsidRPr="00AB4456">
        <w:rPr>
          <w:rFonts w:ascii="Arial" w:hAnsi="Arial" w:cs="Arial"/>
          <w:sz w:val="28"/>
          <w:szCs w:val="28"/>
        </w:rPr>
        <w:t>&lt;</w:t>
      </w:r>
      <w:proofErr w:type="spellStart"/>
      <w:proofErr w:type="gramStart"/>
      <w:r w:rsidRPr="00AB4456">
        <w:rPr>
          <w:rFonts w:ascii="Arial" w:hAnsi="Arial" w:cs="Arial"/>
          <w:sz w:val="28"/>
          <w:szCs w:val="28"/>
        </w:rPr>
        <w:t>U</w:t>
      </w:r>
      <w:proofErr w:type="gramEnd"/>
      <w:r w:rsidRPr="00AB4456">
        <w:rPr>
          <w:rFonts w:ascii="Arial" w:hAnsi="Arial" w:cs="Arial"/>
          <w:sz w:val="28"/>
          <w:szCs w:val="28"/>
        </w:rPr>
        <w:t>п</w:t>
      </w:r>
      <w:proofErr w:type="spellEnd"/>
      <w:r w:rsidRPr="00AB4456">
        <w:rPr>
          <w:rFonts w:ascii="Arial" w:hAnsi="Arial" w:cs="Arial"/>
          <w:sz w:val="28"/>
          <w:szCs w:val="28"/>
        </w:rPr>
        <w:t xml:space="preserve">). </w:t>
      </w:r>
      <w:r w:rsidRPr="00AB4456">
        <w:rPr>
          <w:rFonts w:ascii="Arial" w:hAnsi="Arial" w:cs="Arial"/>
          <w:color w:val="000000"/>
          <w:sz w:val="28"/>
          <w:szCs w:val="28"/>
        </w:rPr>
        <w:t xml:space="preserve">Для возбуждения колебаний </w:t>
      </w:r>
      <w:proofErr w:type="gramStart"/>
      <w:r w:rsidRPr="00AB4456">
        <w:rPr>
          <w:rFonts w:ascii="Arial" w:hAnsi="Arial" w:cs="Arial"/>
          <w:color w:val="000000"/>
          <w:sz w:val="28"/>
          <w:szCs w:val="28"/>
        </w:rPr>
        <w:t>π-</w:t>
      </w:r>
      <w:proofErr w:type="gramEnd"/>
      <w:r w:rsidRPr="00AB4456">
        <w:rPr>
          <w:rFonts w:ascii="Arial" w:hAnsi="Arial" w:cs="Arial"/>
          <w:color w:val="000000"/>
          <w:sz w:val="28"/>
          <w:szCs w:val="28"/>
        </w:rPr>
        <w:t xml:space="preserve">вида требуется </w:t>
      </w:r>
      <w:r w:rsidRPr="00AB4456">
        <w:rPr>
          <w:rFonts w:ascii="Arial" w:hAnsi="Arial" w:cs="Arial"/>
          <w:color w:val="000000"/>
          <w:sz w:val="28"/>
          <w:szCs w:val="28"/>
        </w:rPr>
        <w:lastRenderedPageBreak/>
        <w:t>меньшее анодное напряжение по сравнению с величинами U</w:t>
      </w:r>
      <w:r w:rsidRPr="00AB4456">
        <w:rPr>
          <w:rFonts w:ascii="Arial" w:hAnsi="Arial" w:cs="Arial"/>
          <w:color w:val="000000"/>
          <w:position w:val="-12"/>
          <w:sz w:val="28"/>
          <w:szCs w:val="28"/>
          <w:vertAlign w:val="subscript"/>
        </w:rPr>
        <w:t>a</w:t>
      </w:r>
      <w:r w:rsidRPr="00AB4456">
        <w:rPr>
          <w:rFonts w:ascii="Arial" w:hAnsi="Arial" w:cs="Arial"/>
          <w:color w:val="000000"/>
          <w:sz w:val="28"/>
          <w:szCs w:val="28"/>
        </w:rPr>
        <w:t>, необходимыми для колебаний других видов. При значительном превышении порогового напр</w:t>
      </w:r>
      <w:r w:rsidRPr="00AB4456">
        <w:rPr>
          <w:rFonts w:ascii="Arial" w:hAnsi="Arial" w:cs="Arial"/>
          <w:color w:val="000000"/>
          <w:sz w:val="28"/>
          <w:szCs w:val="28"/>
        </w:rPr>
        <w:t>я</w:t>
      </w:r>
      <w:r w:rsidRPr="00AB4456">
        <w:rPr>
          <w:rFonts w:ascii="Arial" w:hAnsi="Arial" w:cs="Arial"/>
          <w:color w:val="000000"/>
          <w:sz w:val="28"/>
          <w:szCs w:val="28"/>
        </w:rPr>
        <w:t xml:space="preserve">жения для колебаний </w:t>
      </w:r>
      <w:proofErr w:type="gramStart"/>
      <w:r w:rsidRPr="00AB4456">
        <w:rPr>
          <w:rFonts w:ascii="Arial" w:hAnsi="Arial" w:cs="Arial"/>
          <w:color w:val="000000"/>
          <w:sz w:val="28"/>
          <w:szCs w:val="28"/>
        </w:rPr>
        <w:t>π-</w:t>
      </w:r>
      <w:proofErr w:type="gramEnd"/>
      <w:r w:rsidRPr="00AB4456">
        <w:rPr>
          <w:rFonts w:ascii="Arial" w:hAnsi="Arial" w:cs="Arial"/>
          <w:color w:val="000000"/>
          <w:sz w:val="28"/>
          <w:szCs w:val="28"/>
        </w:rPr>
        <w:t xml:space="preserve">вида возможен переход на другой вид колебаний, при этом </w:t>
      </w:r>
      <w:proofErr w:type="spellStart"/>
      <w:r w:rsidRPr="00AB4456">
        <w:rPr>
          <w:rFonts w:ascii="Arial" w:hAnsi="Arial" w:cs="Arial"/>
          <w:color w:val="000000"/>
          <w:sz w:val="28"/>
          <w:szCs w:val="28"/>
        </w:rPr>
        <w:t>произойдет</w:t>
      </w:r>
      <w:proofErr w:type="spellEnd"/>
      <w:r w:rsidRPr="00AB4456">
        <w:rPr>
          <w:rFonts w:ascii="Arial" w:hAnsi="Arial" w:cs="Arial"/>
          <w:color w:val="000000"/>
          <w:sz w:val="28"/>
          <w:szCs w:val="28"/>
        </w:rPr>
        <w:t xml:space="preserve"> резкое изменение ("перескок") частоты генерируемых колеб</w:t>
      </w:r>
      <w:r w:rsidRPr="00AB4456">
        <w:rPr>
          <w:rFonts w:ascii="Arial" w:hAnsi="Arial" w:cs="Arial"/>
          <w:color w:val="000000"/>
          <w:sz w:val="28"/>
          <w:szCs w:val="28"/>
        </w:rPr>
        <w:t>а</w:t>
      </w:r>
      <w:r w:rsidRPr="00AB4456">
        <w:rPr>
          <w:rFonts w:ascii="Arial" w:hAnsi="Arial" w:cs="Arial"/>
          <w:color w:val="000000"/>
          <w:sz w:val="28"/>
          <w:szCs w:val="28"/>
        </w:rPr>
        <w:t xml:space="preserve">ний. </w:t>
      </w:r>
      <w:r w:rsidRPr="00AB4456">
        <w:rPr>
          <w:rFonts w:ascii="Arial" w:hAnsi="Arial" w:cs="Arial"/>
          <w:sz w:val="28"/>
          <w:szCs w:val="28"/>
        </w:rPr>
        <w:br/>
      </w:r>
      <m:oMath>
        <m:sSub>
          <m:sSubPr>
            <m:ctrlPr>
              <w:rPr>
                <w:rFonts w:ascii="Cambria Math" w:hAnsi="Arial" w:cs="Arial"/>
                <w:color w:val="000000"/>
                <w:sz w:val="28"/>
                <w:szCs w:val="28"/>
              </w:rPr>
            </m:ctrlPr>
          </m:sSubPr>
          <m:e>
            <m:r>
              <m:rPr>
                <m:sty m:val="b"/>
              </m:rPr>
              <w:rPr>
                <w:rFonts w:ascii="Cambria Math" w:hAnsi="Cambria Math" w:cs="Arial"/>
                <w:color w:val="000000"/>
                <w:sz w:val="28"/>
                <w:szCs w:val="28"/>
                <w:lang w:val="en-US"/>
              </w:rPr>
              <m:t>U</m:t>
            </m:r>
          </m:e>
          <m:sub>
            <m:r>
              <m:rPr>
                <m:sty m:val="b"/>
              </m:rPr>
              <w:rPr>
                <w:rFonts w:ascii="Cambria Math" w:hAnsi="Cambria Math" w:cs="Arial"/>
                <w:color w:val="000000"/>
                <w:sz w:val="28"/>
                <w:szCs w:val="28"/>
              </w:rPr>
              <m:t>c</m:t>
            </m:r>
          </m:sub>
        </m:sSub>
        <m:r>
          <m:rPr>
            <m:sty m:val="p"/>
          </m:rPr>
          <w:rPr>
            <w:rFonts w:ascii="Cambria Math" w:hAnsi="Arial" w:cs="Arial"/>
            <w:color w:val="000000"/>
            <w:sz w:val="28"/>
            <w:szCs w:val="28"/>
          </w:rPr>
          <m:t>=</m:t>
        </m:r>
        <m:f>
          <m:fPr>
            <m:ctrlPr>
              <w:rPr>
                <w:rFonts w:ascii="Cambria Math" w:hAnsi="Arial" w:cs="Arial"/>
                <w:color w:val="000000"/>
                <w:sz w:val="28"/>
                <w:szCs w:val="28"/>
              </w:rPr>
            </m:ctrlPr>
          </m:fPr>
          <m:num>
            <m:r>
              <m:rPr>
                <m:sty m:val="b"/>
              </m:rPr>
              <w:rPr>
                <w:rFonts w:ascii="Cambria Math" w:hAnsi="Cambria Math" w:cs="Arial"/>
                <w:color w:val="000000"/>
                <w:sz w:val="28"/>
                <w:szCs w:val="28"/>
              </w:rPr>
              <m:t>2m</m:t>
            </m:r>
            <m:sSup>
              <m:sSupPr>
                <m:ctrlPr>
                  <w:rPr>
                    <w:rFonts w:ascii="Cambria Math" w:hAnsi="Arial" w:cs="Arial"/>
                    <w:color w:val="000000"/>
                    <w:sz w:val="28"/>
                    <w:szCs w:val="28"/>
                  </w:rPr>
                </m:ctrlPr>
              </m:sSupPr>
              <m:e>
                <m:r>
                  <m:rPr>
                    <m:sty m:val="b"/>
                  </m:rPr>
                  <w:rPr>
                    <w:rFonts w:ascii="Cambria Math" w:hAnsi="Cambria Math" w:cs="Arial"/>
                    <w:color w:val="000000"/>
                    <w:sz w:val="28"/>
                    <w:szCs w:val="28"/>
                  </w:rPr>
                  <m:t>π</m:t>
                </m:r>
              </m:e>
              <m:sup>
                <m:r>
                  <m:rPr>
                    <m:sty m:val="b"/>
                  </m:rPr>
                  <w:rPr>
                    <w:rFonts w:ascii="Cambria Math" w:hAnsi="Cambria Math" w:cs="Arial"/>
                    <w:color w:val="000000"/>
                    <w:sz w:val="28"/>
                    <w:szCs w:val="28"/>
                  </w:rPr>
                  <m:t>2</m:t>
                </m:r>
              </m:sup>
            </m:sSup>
            <m:sSup>
              <m:sSupPr>
                <m:ctrlPr>
                  <w:rPr>
                    <w:rFonts w:ascii="Cambria Math" w:hAnsi="Arial" w:cs="Arial"/>
                    <w:color w:val="000000"/>
                    <w:sz w:val="28"/>
                    <w:szCs w:val="28"/>
                  </w:rPr>
                </m:ctrlPr>
              </m:sSupPr>
              <m:e>
                <m:r>
                  <m:rPr>
                    <m:sty m:val="b"/>
                  </m:rPr>
                  <w:rPr>
                    <w:rFonts w:ascii="Cambria Math" w:hAnsi="Cambria Math" w:cs="Arial"/>
                    <w:color w:val="000000"/>
                    <w:sz w:val="28"/>
                    <w:szCs w:val="28"/>
                  </w:rPr>
                  <m:t>c</m:t>
                </m:r>
              </m:e>
              <m:sup>
                <m:r>
                  <m:rPr>
                    <m:sty m:val="b"/>
                  </m:rPr>
                  <w:rPr>
                    <w:rFonts w:ascii="Cambria Math" w:hAnsi="Cambria Math" w:cs="Arial"/>
                    <w:color w:val="000000"/>
                    <w:sz w:val="28"/>
                    <w:szCs w:val="28"/>
                  </w:rPr>
                  <m:t>2</m:t>
                </m:r>
              </m:sup>
            </m:sSup>
          </m:num>
          <m:den>
            <m:r>
              <m:rPr>
                <m:sty m:val="b"/>
              </m:rPr>
              <w:rPr>
                <w:rFonts w:ascii="Cambria Math" w:hAnsi="Cambria Math" w:cs="Arial"/>
                <w:color w:val="000000"/>
                <w:sz w:val="28"/>
                <w:szCs w:val="28"/>
              </w:rPr>
              <m:t>e</m:t>
            </m:r>
          </m:den>
        </m:f>
        <m:sSup>
          <m:sSupPr>
            <m:ctrlPr>
              <w:rPr>
                <w:rFonts w:ascii="Cambria Math" w:hAnsi="Arial" w:cs="Arial"/>
                <w:color w:val="000000"/>
                <w:sz w:val="28"/>
                <w:szCs w:val="28"/>
              </w:rPr>
            </m:ctrlPr>
          </m:sSupPr>
          <m:e>
            <m:d>
              <m:dPr>
                <m:ctrlPr>
                  <w:rPr>
                    <w:rFonts w:ascii="Cambria Math" w:hAnsi="Arial" w:cs="Arial"/>
                    <w:color w:val="000000"/>
                    <w:sz w:val="28"/>
                    <w:szCs w:val="28"/>
                  </w:rPr>
                </m:ctrlPr>
              </m:dPr>
              <m:e>
                <m:f>
                  <m:fPr>
                    <m:ctrlPr>
                      <w:rPr>
                        <w:rFonts w:ascii="Cambria Math" w:hAnsi="Arial" w:cs="Arial"/>
                        <w:color w:val="000000"/>
                        <w:sz w:val="28"/>
                        <w:szCs w:val="28"/>
                      </w:rPr>
                    </m:ctrlPr>
                  </m:fPr>
                  <m:num>
                    <m:sSub>
                      <m:sSubPr>
                        <m:ctrlPr>
                          <w:rPr>
                            <w:rFonts w:ascii="Cambria Math" w:hAnsi="Arial" w:cs="Arial"/>
                            <w:color w:val="000000"/>
                            <w:sz w:val="28"/>
                            <w:szCs w:val="28"/>
                          </w:rPr>
                        </m:ctrlPr>
                      </m:sSubPr>
                      <m:e>
                        <m:r>
                          <m:rPr>
                            <m:sty m:val="b"/>
                          </m:rPr>
                          <w:rPr>
                            <w:rFonts w:ascii="Cambria Math" w:hAnsi="Cambria Math" w:cs="Arial"/>
                            <w:color w:val="000000"/>
                            <w:sz w:val="28"/>
                            <w:szCs w:val="28"/>
                          </w:rPr>
                          <m:t>r</m:t>
                        </m:r>
                      </m:e>
                      <m:sub>
                        <m:r>
                          <m:rPr>
                            <m:sty m:val="b"/>
                          </m:rPr>
                          <w:rPr>
                            <w:rFonts w:ascii="Cambria Math" w:hAnsi="Cambria Math" w:cs="Arial"/>
                            <w:color w:val="000000"/>
                            <w:sz w:val="28"/>
                            <w:szCs w:val="28"/>
                          </w:rPr>
                          <m:t>a</m:t>
                        </m:r>
                      </m:sub>
                    </m:sSub>
                  </m:num>
                  <m:den>
                    <m:r>
                      <m:rPr>
                        <m:sty m:val="b"/>
                      </m:rPr>
                      <w:rPr>
                        <w:rFonts w:ascii="Cambria Math" w:hAnsi="Cambria Math" w:cs="Arial"/>
                        <w:color w:val="000000"/>
                        <w:sz w:val="28"/>
                        <w:szCs w:val="28"/>
                      </w:rPr>
                      <m:t>Nλ</m:t>
                    </m:r>
                  </m:den>
                </m:f>
              </m:e>
            </m:d>
          </m:e>
          <m:sup>
            <m:r>
              <m:rPr>
                <m:sty m:val="b"/>
              </m:rPr>
              <w:rPr>
                <w:rFonts w:ascii="Cambria Math" w:hAnsi="Cambria Math" w:cs="Arial"/>
                <w:color w:val="000000"/>
                <w:sz w:val="28"/>
                <w:szCs w:val="28"/>
              </w:rPr>
              <m:t>2</m:t>
            </m:r>
          </m:sup>
        </m:sSup>
      </m:oMath>
      <w:r w:rsidRPr="00AB4456">
        <w:rPr>
          <w:rFonts w:ascii="Arial" w:eastAsiaTheme="minorEastAsia" w:hAnsi="Arial" w:cs="Arial"/>
          <w:color w:val="000000"/>
          <w:sz w:val="28"/>
          <w:szCs w:val="28"/>
        </w:rPr>
        <w:t>-</w:t>
      </w:r>
      <w:r w:rsidRPr="00AB4456">
        <w:rPr>
          <w:rFonts w:ascii="Arial" w:hAnsi="Arial" w:cs="Arial"/>
          <w:color w:val="000000"/>
          <w:sz w:val="28"/>
          <w:szCs w:val="28"/>
        </w:rPr>
        <w:t xml:space="preserve"> потенциал синхронизации</w:t>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color w:val="000000"/>
          <w:sz w:val="28"/>
          <w:szCs w:val="28"/>
        </w:rPr>
        <w:t xml:space="preserve">где </w:t>
      </w:r>
      <w:proofErr w:type="spellStart"/>
      <w:r w:rsidRPr="00AB4456">
        <w:rPr>
          <w:rFonts w:ascii="Arial" w:hAnsi="Arial" w:cs="Arial"/>
          <w:color w:val="000000"/>
          <w:sz w:val="28"/>
          <w:szCs w:val="28"/>
          <w:lang w:val="en-US"/>
        </w:rPr>
        <w:t>r</w:t>
      </w:r>
      <w:r w:rsidRPr="00AB4456">
        <w:rPr>
          <w:rFonts w:ascii="Arial" w:hAnsi="Arial" w:cs="Arial"/>
          <w:color w:val="000000"/>
          <w:sz w:val="28"/>
          <w:szCs w:val="28"/>
          <w:vertAlign w:val="subscript"/>
          <w:lang w:val="en-US"/>
        </w:rPr>
        <w:t>a</w:t>
      </w:r>
      <w:proofErr w:type="spellEnd"/>
      <w:r w:rsidRPr="00AB4456">
        <w:rPr>
          <w:rFonts w:ascii="Arial" w:hAnsi="Arial" w:cs="Arial"/>
          <w:color w:val="000000"/>
          <w:sz w:val="28"/>
          <w:szCs w:val="28"/>
        </w:rPr>
        <w:t>- радиус анода; N - число резонаторов.</w:t>
      </w:r>
    </w:p>
    <w:p w:rsidR="007F0B5E" w:rsidRPr="00AB4456" w:rsidRDefault="00A41E35" w:rsidP="00AE610D">
      <w:pPr>
        <w:pStyle w:val="a6"/>
        <w:contextualSpacing/>
        <w:rPr>
          <w:rFonts w:ascii="Arial" w:hAnsi="Arial" w:cs="Arial"/>
          <w:color w:val="000000"/>
          <w:sz w:val="28"/>
          <w:szCs w:val="28"/>
        </w:rPr>
      </w:pPr>
      <m:oMath>
        <m:sSub>
          <m:sSubPr>
            <m:ctrlPr>
              <w:rPr>
                <w:rFonts w:ascii="Cambria Math" w:hAnsi="Arial" w:cs="Arial"/>
                <w:color w:val="000000"/>
                <w:sz w:val="28"/>
                <w:szCs w:val="28"/>
              </w:rPr>
            </m:ctrlPr>
          </m:sSubPr>
          <m:e>
            <m:r>
              <m:rPr>
                <m:sty m:val="b"/>
              </m:rPr>
              <w:rPr>
                <w:rFonts w:ascii="Cambria Math" w:hAnsi="Cambria Math" w:cs="Arial"/>
                <w:color w:val="000000"/>
                <w:sz w:val="28"/>
                <w:szCs w:val="28"/>
              </w:rPr>
              <m:t>U</m:t>
            </m:r>
          </m:e>
          <m:sub>
            <m:r>
              <m:rPr>
                <m:sty m:val="b"/>
              </m:rPr>
              <w:rPr>
                <w:rFonts w:ascii="Cambria Math" w:hAnsi="Cambria Math" w:cs="Arial"/>
                <w:color w:val="000000"/>
                <w:sz w:val="28"/>
                <w:szCs w:val="28"/>
              </w:rPr>
              <m:t>n</m:t>
            </m:r>
          </m:sub>
        </m:sSub>
        <m:r>
          <m:rPr>
            <m:sty m:val="p"/>
          </m:rPr>
          <w:rPr>
            <w:rFonts w:ascii="Cambria Math" w:hAnsi="Arial" w:cs="Arial"/>
            <w:color w:val="000000"/>
            <w:sz w:val="28"/>
            <w:szCs w:val="28"/>
          </w:rPr>
          <m:t>=</m:t>
        </m:r>
        <m:f>
          <m:fPr>
            <m:ctrlPr>
              <w:rPr>
                <w:rFonts w:ascii="Cambria Math" w:hAnsi="Arial" w:cs="Arial"/>
                <w:color w:val="000000"/>
                <w:sz w:val="28"/>
                <w:szCs w:val="28"/>
              </w:rPr>
            </m:ctrlPr>
          </m:fPr>
          <m:num>
            <m:r>
              <m:rPr>
                <m:sty m:val="b"/>
              </m:rPr>
              <w:rPr>
                <w:rFonts w:ascii="Cambria Math" w:hAnsi="Cambria Math" w:cs="Arial"/>
                <w:color w:val="000000"/>
                <w:sz w:val="28"/>
                <w:szCs w:val="28"/>
              </w:rPr>
              <m:t>πc</m:t>
            </m:r>
          </m:num>
          <m:den>
            <m:r>
              <m:rPr>
                <m:sty m:val="b"/>
              </m:rPr>
              <w:rPr>
                <w:rFonts w:ascii="Cambria Math" w:hAnsi="Cambria Math" w:cs="Arial"/>
                <w:color w:val="000000"/>
                <w:sz w:val="28"/>
                <w:szCs w:val="28"/>
              </w:rPr>
              <m:t>Nλ</m:t>
            </m:r>
          </m:den>
        </m:f>
        <m:r>
          <m:rPr>
            <m:sty m:val="b"/>
          </m:rPr>
          <w:rPr>
            <w:rFonts w:ascii="Cambria Math" w:hAnsi="Cambria Math" w:cs="Arial"/>
            <w:color w:val="000000"/>
            <w:sz w:val="28"/>
            <w:szCs w:val="28"/>
          </w:rPr>
          <m:t>B</m:t>
        </m:r>
        <m:d>
          <m:dPr>
            <m:ctrlPr>
              <w:rPr>
                <w:rFonts w:ascii="Cambria Math" w:hAnsi="Arial" w:cs="Arial"/>
                <w:color w:val="000000"/>
                <w:sz w:val="28"/>
                <w:szCs w:val="28"/>
              </w:rPr>
            </m:ctrlPr>
          </m:dPr>
          <m:e>
            <m:sSubSup>
              <m:sSubSupPr>
                <m:ctrlPr>
                  <w:rPr>
                    <w:rFonts w:ascii="Cambria Math" w:hAnsi="Arial" w:cs="Arial"/>
                    <w:color w:val="000000"/>
                    <w:sz w:val="28"/>
                    <w:szCs w:val="28"/>
                  </w:rPr>
                </m:ctrlPr>
              </m:sSubSupPr>
              <m:e>
                <m:r>
                  <m:rPr>
                    <m:sty m:val="b"/>
                  </m:rPr>
                  <w:rPr>
                    <w:rFonts w:ascii="Cambria Math" w:hAnsi="Cambria Math" w:cs="Arial"/>
                    <w:color w:val="000000"/>
                    <w:sz w:val="28"/>
                    <w:szCs w:val="28"/>
                  </w:rPr>
                  <m:t>r</m:t>
                </m:r>
              </m:e>
              <m:sub>
                <m:r>
                  <m:rPr>
                    <m:sty m:val="b"/>
                  </m:rPr>
                  <w:rPr>
                    <w:rFonts w:ascii="Cambria Math" w:hAnsi="Cambria Math" w:cs="Arial"/>
                    <w:color w:val="000000"/>
                    <w:sz w:val="28"/>
                    <w:szCs w:val="28"/>
                  </w:rPr>
                  <m:t>a</m:t>
                </m:r>
              </m:sub>
              <m:sup>
                <m:r>
                  <m:rPr>
                    <m:sty m:val="b"/>
                  </m:rPr>
                  <w:rPr>
                    <w:rFonts w:ascii="Cambria Math" w:hAnsi="Cambria Math" w:cs="Arial"/>
                    <w:color w:val="000000"/>
                    <w:sz w:val="28"/>
                    <w:szCs w:val="28"/>
                  </w:rPr>
                  <m:t>2</m:t>
                </m:r>
              </m:sup>
            </m:sSubSup>
            <m:r>
              <m:rPr>
                <m:sty m:val="p"/>
              </m:rPr>
              <w:rPr>
                <w:rFonts w:ascii="Arial" w:hAnsi="Arial" w:cs="Arial"/>
                <w:color w:val="000000"/>
                <w:sz w:val="28"/>
                <w:szCs w:val="28"/>
              </w:rPr>
              <m:t>-</m:t>
            </m:r>
            <m:sSubSup>
              <m:sSubSupPr>
                <m:ctrlPr>
                  <w:rPr>
                    <w:rFonts w:ascii="Cambria Math" w:hAnsi="Arial" w:cs="Arial"/>
                    <w:color w:val="000000"/>
                    <w:sz w:val="28"/>
                    <w:szCs w:val="28"/>
                  </w:rPr>
                </m:ctrlPr>
              </m:sSubSupPr>
              <m:e>
                <m:r>
                  <m:rPr>
                    <m:sty m:val="b"/>
                  </m:rPr>
                  <w:rPr>
                    <w:rFonts w:ascii="Cambria Math" w:hAnsi="Cambria Math" w:cs="Arial"/>
                    <w:color w:val="000000"/>
                    <w:sz w:val="28"/>
                    <w:szCs w:val="28"/>
                  </w:rPr>
                  <m:t>r</m:t>
                </m:r>
              </m:e>
              <m:sub>
                <m:r>
                  <m:rPr>
                    <m:sty m:val="b"/>
                  </m:rPr>
                  <w:rPr>
                    <w:rFonts w:ascii="Cambria Math" w:hAnsi="Cambria Math" w:cs="Arial"/>
                    <w:color w:val="000000"/>
                    <w:sz w:val="28"/>
                    <w:szCs w:val="28"/>
                  </w:rPr>
                  <m:t>k</m:t>
                </m:r>
              </m:sub>
              <m:sup>
                <m:r>
                  <m:rPr>
                    <m:sty m:val="b"/>
                  </m:rPr>
                  <w:rPr>
                    <w:rFonts w:ascii="Cambria Math" w:hAnsi="Cambria Math" w:cs="Arial"/>
                    <w:color w:val="000000"/>
                    <w:sz w:val="28"/>
                    <w:szCs w:val="28"/>
                  </w:rPr>
                  <m:t>2</m:t>
                </m:r>
              </m:sup>
            </m:sSubSup>
          </m:e>
        </m:d>
        <m:r>
          <m:rPr>
            <m:sty m:val="p"/>
          </m:rPr>
          <w:rPr>
            <w:rFonts w:ascii="Arial" w:hAnsi="Arial" w:cs="Arial"/>
            <w:color w:val="000000"/>
            <w:sz w:val="28"/>
            <w:szCs w:val="28"/>
          </w:rPr>
          <m:t>-</m:t>
        </m:r>
        <m:sSub>
          <m:sSubPr>
            <m:ctrlPr>
              <w:rPr>
                <w:rFonts w:ascii="Cambria Math" w:hAnsi="Arial" w:cs="Arial"/>
                <w:color w:val="000000"/>
                <w:sz w:val="28"/>
                <w:szCs w:val="28"/>
              </w:rPr>
            </m:ctrlPr>
          </m:sSubPr>
          <m:e>
            <m:r>
              <m:rPr>
                <m:sty m:val="b"/>
              </m:rPr>
              <w:rPr>
                <w:rFonts w:ascii="Cambria Math" w:hAnsi="Cambria Math" w:cs="Arial"/>
                <w:color w:val="000000"/>
                <w:sz w:val="28"/>
                <w:szCs w:val="28"/>
              </w:rPr>
              <m:t>U</m:t>
            </m:r>
          </m:e>
          <m:sub>
            <m:r>
              <m:rPr>
                <m:sty m:val="b"/>
              </m:rPr>
              <w:rPr>
                <w:rFonts w:ascii="Cambria Math" w:hAnsi="Cambria Math" w:cs="Arial"/>
                <w:color w:val="000000"/>
                <w:sz w:val="28"/>
                <w:szCs w:val="28"/>
              </w:rPr>
              <m:t>c</m:t>
            </m:r>
          </m:sub>
        </m:sSub>
      </m:oMath>
      <w:r w:rsidR="007F0B5E" w:rsidRPr="00AB4456">
        <w:rPr>
          <w:rFonts w:ascii="Arial" w:eastAsiaTheme="minorEastAsia" w:hAnsi="Arial" w:cs="Arial"/>
          <w:color w:val="000000"/>
          <w:sz w:val="28"/>
          <w:szCs w:val="28"/>
        </w:rPr>
        <w:t xml:space="preserve">  - пороговое напряжение</w:t>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color w:val="000000"/>
          <w:sz w:val="28"/>
          <w:szCs w:val="28"/>
        </w:rPr>
        <w:t>Важнейшей частью магнетрона является его резонансная система. Она выпо</w:t>
      </w:r>
      <w:r w:rsidRPr="00AB4456">
        <w:rPr>
          <w:rFonts w:ascii="Arial" w:hAnsi="Arial" w:cs="Arial"/>
          <w:color w:val="000000"/>
          <w:sz w:val="28"/>
          <w:szCs w:val="28"/>
        </w:rPr>
        <w:t>л</w:t>
      </w:r>
      <w:r w:rsidRPr="00AB4456">
        <w:rPr>
          <w:rFonts w:ascii="Arial" w:hAnsi="Arial" w:cs="Arial"/>
          <w:color w:val="000000"/>
          <w:sz w:val="28"/>
          <w:szCs w:val="28"/>
        </w:rPr>
        <w:t>няет следующие основные функции: во-первых, определяет частоту генериру</w:t>
      </w:r>
      <w:r w:rsidRPr="00AB4456">
        <w:rPr>
          <w:rFonts w:ascii="Arial" w:hAnsi="Arial" w:cs="Arial"/>
          <w:color w:val="000000"/>
          <w:sz w:val="28"/>
          <w:szCs w:val="28"/>
        </w:rPr>
        <w:t>е</w:t>
      </w:r>
      <w:r w:rsidRPr="00AB4456">
        <w:rPr>
          <w:rFonts w:ascii="Arial" w:hAnsi="Arial" w:cs="Arial"/>
          <w:color w:val="000000"/>
          <w:sz w:val="28"/>
          <w:szCs w:val="28"/>
        </w:rPr>
        <w:t xml:space="preserve">мых колебаний, во-вторых, обеспечивает взаимодействие электронов с СВЧ-полем и, в-третьих, </w:t>
      </w:r>
      <w:proofErr w:type="spellStart"/>
      <w:r w:rsidRPr="00AB4456">
        <w:rPr>
          <w:rFonts w:ascii="Arial" w:hAnsi="Arial" w:cs="Arial"/>
          <w:color w:val="000000"/>
          <w:sz w:val="28"/>
          <w:szCs w:val="28"/>
        </w:rPr>
        <w:t>передает</w:t>
      </w:r>
      <w:proofErr w:type="spellEnd"/>
      <w:r w:rsidRPr="00AB4456">
        <w:rPr>
          <w:rFonts w:ascii="Arial" w:hAnsi="Arial" w:cs="Arial"/>
          <w:color w:val="000000"/>
          <w:sz w:val="28"/>
          <w:szCs w:val="28"/>
        </w:rPr>
        <w:t xml:space="preserve"> полученную в результате этого взаимодействия энергию СВЧ-колебаний в нагрузку. Резонансная система с анодным блоком представляет собой цепочку из N </w:t>
      </w:r>
      <w:proofErr w:type="spellStart"/>
      <w:r w:rsidRPr="00AB4456">
        <w:rPr>
          <w:rFonts w:ascii="Arial" w:hAnsi="Arial" w:cs="Arial"/>
          <w:color w:val="000000"/>
          <w:sz w:val="28"/>
          <w:szCs w:val="28"/>
        </w:rPr>
        <w:t>объемных</w:t>
      </w:r>
      <w:proofErr w:type="spellEnd"/>
      <w:r w:rsidRPr="00AB4456">
        <w:rPr>
          <w:rFonts w:ascii="Arial" w:hAnsi="Arial" w:cs="Arial"/>
          <w:color w:val="000000"/>
          <w:sz w:val="28"/>
          <w:szCs w:val="28"/>
        </w:rPr>
        <w:t xml:space="preserve"> резонаторов, </w:t>
      </w:r>
      <w:proofErr w:type="spellStart"/>
      <w:r w:rsidRPr="00AB4456">
        <w:rPr>
          <w:rFonts w:ascii="Arial" w:hAnsi="Arial" w:cs="Arial"/>
          <w:color w:val="000000"/>
          <w:sz w:val="28"/>
          <w:szCs w:val="28"/>
        </w:rPr>
        <w:t>свернутую</w:t>
      </w:r>
      <w:proofErr w:type="spellEnd"/>
      <w:r w:rsidRPr="00AB4456">
        <w:rPr>
          <w:rFonts w:ascii="Arial" w:hAnsi="Arial" w:cs="Arial"/>
          <w:color w:val="000000"/>
          <w:sz w:val="28"/>
          <w:szCs w:val="28"/>
        </w:rPr>
        <w:t xml:space="preserve"> в кольцо. Вообще говоря, в такой системе связанных резонаторов может возникнуть N различных видов колебаний. Однако в замкнутой системе из N резонаторов с</w:t>
      </w:r>
      <w:r w:rsidRPr="00AB4456">
        <w:rPr>
          <w:rFonts w:ascii="Arial" w:hAnsi="Arial" w:cs="Arial"/>
          <w:color w:val="000000"/>
          <w:sz w:val="28"/>
          <w:szCs w:val="28"/>
        </w:rPr>
        <w:t>у</w:t>
      </w:r>
      <w:r w:rsidRPr="00AB4456">
        <w:rPr>
          <w:rFonts w:ascii="Arial" w:hAnsi="Arial" w:cs="Arial"/>
          <w:color w:val="000000"/>
          <w:sz w:val="28"/>
          <w:szCs w:val="28"/>
        </w:rPr>
        <w:t>ществуют только те колебания, для которых суммарная разность фаз при обходе по окружности анодного блока равна: Ф = 2πn, (5.3) где n=0,1,2….. определяет число целых периодов высокочастотного колебания, укладывающихся вдоль окружности анодного блока. Если волна в некоторой точке анодного блока хара</w:t>
      </w:r>
      <w:r w:rsidRPr="00AB4456">
        <w:rPr>
          <w:rFonts w:ascii="Arial" w:hAnsi="Arial" w:cs="Arial"/>
          <w:color w:val="000000"/>
          <w:sz w:val="28"/>
          <w:szCs w:val="28"/>
        </w:rPr>
        <w:t>к</w:t>
      </w:r>
      <w:r w:rsidRPr="00AB4456">
        <w:rPr>
          <w:rFonts w:ascii="Arial" w:hAnsi="Arial" w:cs="Arial"/>
          <w:color w:val="000000"/>
          <w:sz w:val="28"/>
          <w:szCs w:val="28"/>
        </w:rPr>
        <w:t>теризовалась фазой</w:t>
      </w:r>
      <w:r w:rsidR="00B528B8">
        <w:rPr>
          <w:rFonts w:ascii="Arial" w:hAnsi="Arial" w:cs="Arial"/>
          <w:color w:val="000000"/>
          <w:sz w:val="28"/>
          <w:szCs w:val="28"/>
          <w:lang w:val="en-US"/>
        </w:rPr>
        <w:t xml:space="preserve"> </w:t>
      </w:r>
      <w:r w:rsidRPr="00AB4456">
        <w:rPr>
          <w:rFonts w:ascii="Arial" w:hAnsi="Arial" w:cs="Arial"/>
          <w:color w:val="000000"/>
          <w:sz w:val="28"/>
          <w:szCs w:val="28"/>
        </w:rPr>
        <w:t xml:space="preserve"> </w:t>
      </w:r>
      <w:r w:rsidR="00B528B8" w:rsidRPr="00AB4456">
        <w:rPr>
          <w:rFonts w:ascii="Arial" w:hAnsi="Times New Roman" w:cs="Arial"/>
          <w:color w:val="000000"/>
          <w:sz w:val="28"/>
          <w:szCs w:val="28"/>
        </w:rPr>
        <w:t>ϕ</w:t>
      </w:r>
      <w:r w:rsidRPr="00AB4456">
        <w:rPr>
          <w:rFonts w:ascii="Arial" w:hAnsi="Arial" w:cs="Arial"/>
          <w:color w:val="000000"/>
          <w:sz w:val="28"/>
          <w:szCs w:val="28"/>
        </w:rPr>
        <w:t>, то при распространении вдоль цепочки резонаторов она должна возвратиться в эту точку с той же фазой. В противном случае в результ</w:t>
      </w:r>
      <w:r w:rsidRPr="00AB4456">
        <w:rPr>
          <w:rFonts w:ascii="Arial" w:hAnsi="Arial" w:cs="Arial"/>
          <w:color w:val="000000"/>
          <w:sz w:val="28"/>
          <w:szCs w:val="28"/>
        </w:rPr>
        <w:t>а</w:t>
      </w:r>
      <w:r w:rsidRPr="00AB4456">
        <w:rPr>
          <w:rFonts w:ascii="Arial" w:hAnsi="Arial" w:cs="Arial"/>
          <w:color w:val="000000"/>
          <w:sz w:val="28"/>
          <w:szCs w:val="28"/>
        </w:rPr>
        <w:t>те интерференции волна уничтожится. Разность фаз колебаний в соседних рез</w:t>
      </w:r>
      <w:r w:rsidRPr="00AB4456">
        <w:rPr>
          <w:rFonts w:ascii="Arial" w:hAnsi="Arial" w:cs="Arial"/>
          <w:color w:val="000000"/>
          <w:sz w:val="28"/>
          <w:szCs w:val="28"/>
        </w:rPr>
        <w:t>о</w:t>
      </w:r>
      <w:r w:rsidRPr="00AB4456">
        <w:rPr>
          <w:rFonts w:ascii="Arial" w:hAnsi="Arial" w:cs="Arial"/>
          <w:color w:val="000000"/>
          <w:sz w:val="28"/>
          <w:szCs w:val="28"/>
        </w:rPr>
        <w:t xml:space="preserve">наторах, следовательно, должна быть равна:  </w:t>
      </w:r>
      <w:r w:rsidR="00004F14" w:rsidRPr="00AB4456">
        <w:rPr>
          <w:rFonts w:ascii="Arial" w:hAnsi="Times New Roman" w:cs="Arial"/>
          <w:color w:val="000000"/>
          <w:sz w:val="28"/>
          <w:szCs w:val="28"/>
        </w:rPr>
        <w:t>ϕ</w:t>
      </w:r>
      <w:r w:rsidR="00004F14" w:rsidRPr="00AB4456">
        <w:rPr>
          <w:rFonts w:ascii="Arial" w:hAnsi="Arial" w:cs="Arial"/>
          <w:color w:val="000000"/>
          <w:sz w:val="28"/>
          <w:szCs w:val="28"/>
        </w:rPr>
        <w:t xml:space="preserve"> =</w:t>
      </w:r>
      <w:r w:rsidRPr="00AB4456">
        <w:rPr>
          <w:rFonts w:ascii="Arial" w:hAnsi="Arial" w:cs="Arial"/>
          <w:color w:val="000000"/>
          <w:sz w:val="28"/>
          <w:szCs w:val="28"/>
        </w:rPr>
        <w:t>2π</w:t>
      </w:r>
      <w:r w:rsidR="00004F14" w:rsidRPr="00AB4456">
        <w:rPr>
          <w:rFonts w:ascii="Arial" w:hAnsi="Arial" w:cs="Arial"/>
          <w:color w:val="000000"/>
          <w:sz w:val="28"/>
          <w:szCs w:val="28"/>
        </w:rPr>
        <w:t>n</w:t>
      </w:r>
      <w:r w:rsidR="00004F14">
        <w:rPr>
          <w:rFonts w:ascii="Arial" w:hAnsi="Arial" w:cs="Arial"/>
          <w:color w:val="000000"/>
          <w:sz w:val="28"/>
          <w:szCs w:val="28"/>
          <w:lang w:val="en-US"/>
        </w:rPr>
        <w:t>/</w:t>
      </w:r>
      <w:r w:rsidR="00004F14" w:rsidRPr="00004F14">
        <w:rPr>
          <w:rFonts w:ascii="Arial" w:hAnsi="Arial" w:cs="Arial"/>
          <w:color w:val="000000"/>
          <w:sz w:val="28"/>
          <w:szCs w:val="28"/>
        </w:rPr>
        <w:t xml:space="preserve"> </w:t>
      </w:r>
      <w:r w:rsidR="00004F14" w:rsidRPr="00AB4456">
        <w:rPr>
          <w:rFonts w:ascii="Arial" w:hAnsi="Arial" w:cs="Arial"/>
          <w:color w:val="000000"/>
          <w:sz w:val="28"/>
          <w:szCs w:val="28"/>
        </w:rPr>
        <w:t>N</w:t>
      </w:r>
      <w:r w:rsidRPr="00AB4456">
        <w:rPr>
          <w:rFonts w:ascii="Arial" w:hAnsi="Arial" w:cs="Arial"/>
          <w:color w:val="000000"/>
          <w:sz w:val="28"/>
          <w:szCs w:val="28"/>
        </w:rPr>
        <w:t xml:space="preserve">. (5.4) </w:t>
      </w:r>
    </w:p>
    <w:p w:rsidR="007F0B5E" w:rsidRPr="00AB4456" w:rsidRDefault="007F0B5E" w:rsidP="00AE610D">
      <w:pPr>
        <w:pStyle w:val="a6"/>
        <w:contextualSpacing/>
        <w:rPr>
          <w:rFonts w:ascii="Arial" w:hAnsi="Arial" w:cs="Arial"/>
          <w:sz w:val="28"/>
          <w:szCs w:val="28"/>
        </w:rPr>
      </w:pPr>
      <w:r w:rsidRPr="00AB4456">
        <w:rPr>
          <w:rFonts w:ascii="Arial" w:hAnsi="Arial" w:cs="Arial"/>
          <w:sz w:val="28"/>
          <w:szCs w:val="28"/>
        </w:rPr>
        <w:t xml:space="preserve">Наиболее важным для работы магнетрона является случай, когда разность фаз </w:t>
      </w:r>
      <w:r w:rsidRPr="00AB4456">
        <w:rPr>
          <w:rFonts w:ascii="Arial" w:hAnsi="Times New Roman" w:cs="Arial"/>
          <w:sz w:val="28"/>
          <w:szCs w:val="28"/>
        </w:rPr>
        <w:t>ϕ</w:t>
      </w:r>
      <w:r w:rsidRPr="00AB4456">
        <w:rPr>
          <w:rFonts w:ascii="Arial" w:hAnsi="Arial" w:cs="Arial"/>
          <w:sz w:val="28"/>
          <w:szCs w:val="28"/>
        </w:rPr>
        <w:t xml:space="preserve"> равна π</w:t>
      </w:r>
      <w:r w:rsidRPr="00AB4456">
        <w:rPr>
          <w:rFonts w:ascii="Arial" w:hAnsi="Arial" w:cs="Arial"/>
          <w:i/>
          <w:iCs/>
          <w:sz w:val="28"/>
          <w:szCs w:val="28"/>
        </w:rPr>
        <w:t xml:space="preserve">. </w:t>
      </w:r>
      <w:r w:rsidRPr="00AB4456">
        <w:rPr>
          <w:rFonts w:ascii="Arial" w:hAnsi="Arial" w:cs="Arial"/>
          <w:sz w:val="28"/>
          <w:szCs w:val="28"/>
        </w:rPr>
        <w:t>Такой вид колебаний в резонансной системе называется противофа</w:t>
      </w:r>
      <w:r w:rsidRPr="00AB4456">
        <w:rPr>
          <w:rFonts w:ascii="Arial" w:hAnsi="Arial" w:cs="Arial"/>
          <w:sz w:val="28"/>
          <w:szCs w:val="28"/>
        </w:rPr>
        <w:t>з</w:t>
      </w:r>
      <w:r w:rsidRPr="00AB4456">
        <w:rPr>
          <w:rFonts w:ascii="Arial" w:hAnsi="Arial" w:cs="Arial"/>
          <w:sz w:val="28"/>
          <w:szCs w:val="28"/>
        </w:rPr>
        <w:t xml:space="preserve">ным или </w:t>
      </w:r>
      <w:proofErr w:type="gramStart"/>
      <w:r w:rsidRPr="00AB4456">
        <w:rPr>
          <w:rFonts w:ascii="Arial" w:hAnsi="Arial" w:cs="Arial"/>
          <w:sz w:val="28"/>
          <w:szCs w:val="28"/>
        </w:rPr>
        <w:t>π-</w:t>
      </w:r>
      <w:proofErr w:type="gramEnd"/>
      <w:r w:rsidRPr="00AB4456">
        <w:rPr>
          <w:rFonts w:ascii="Arial" w:hAnsi="Arial" w:cs="Arial"/>
          <w:sz w:val="28"/>
          <w:szCs w:val="28"/>
        </w:rPr>
        <w:t>видом и имеет место при значении   n=</w:t>
      </w:r>
      <w:r w:rsidRPr="00AB4456">
        <w:rPr>
          <w:rFonts w:ascii="Arial" w:hAnsi="Arial" w:cs="Arial"/>
          <w:sz w:val="28"/>
          <w:szCs w:val="28"/>
          <w:lang w:val="en-US"/>
        </w:rPr>
        <w:t>N</w:t>
      </w:r>
      <w:r w:rsidRPr="00AB4456">
        <w:rPr>
          <w:rFonts w:ascii="Arial" w:hAnsi="Arial" w:cs="Arial"/>
          <w:sz w:val="28"/>
          <w:szCs w:val="28"/>
        </w:rPr>
        <w:t>/2</w:t>
      </w:r>
    </w:p>
    <w:p w:rsidR="007F0B5E" w:rsidRPr="00AB4456" w:rsidRDefault="007F0B5E" w:rsidP="00AE610D">
      <w:pPr>
        <w:pStyle w:val="a6"/>
        <w:contextualSpacing/>
        <w:rPr>
          <w:rFonts w:ascii="Arial" w:hAnsi="Arial" w:cs="Arial"/>
          <w:color w:val="000000"/>
          <w:sz w:val="28"/>
          <w:szCs w:val="28"/>
        </w:rPr>
      </w:pPr>
      <w:r w:rsidRPr="00AB4456">
        <w:rPr>
          <w:rFonts w:ascii="Arial" w:hAnsi="Arial" w:cs="Arial"/>
          <w:color w:val="000000"/>
          <w:sz w:val="28"/>
          <w:szCs w:val="28"/>
        </w:rPr>
        <w:t>Для возбуждения и поддержания колебаний в магнетроне необходимо, чтобы электроны отдавали полю резонаторов большую энергию, чем они получают от него. Такую направленную передачу энергии можно осуществить, если электро</w:t>
      </w:r>
      <w:r w:rsidRPr="00AB4456">
        <w:rPr>
          <w:rFonts w:ascii="Arial" w:hAnsi="Arial" w:cs="Arial"/>
          <w:color w:val="000000"/>
          <w:sz w:val="28"/>
          <w:szCs w:val="28"/>
        </w:rPr>
        <w:t>н</w:t>
      </w:r>
      <w:r w:rsidRPr="00AB4456">
        <w:rPr>
          <w:rFonts w:ascii="Arial" w:hAnsi="Arial" w:cs="Arial"/>
          <w:color w:val="000000"/>
          <w:sz w:val="28"/>
          <w:szCs w:val="28"/>
        </w:rPr>
        <w:t xml:space="preserve">ный поток взаимодействует с переменным электрическим полем не непрерывно, а лишь в те моменты времени, когда поле является для электронов тормозящим. </w:t>
      </w:r>
      <w:r w:rsidR="00AB4456" w:rsidRPr="00AB4456">
        <w:rPr>
          <w:rFonts w:ascii="Arial" w:hAnsi="Arial" w:cs="Arial"/>
          <w:noProof/>
          <w:sz w:val="28"/>
          <w:szCs w:val="28"/>
          <w:lang w:eastAsia="ru-RU"/>
        </w:rPr>
        <w:drawing>
          <wp:anchor distT="0" distB="0" distL="114300" distR="114300" simplePos="0" relativeHeight="251730944" behindDoc="0" locked="0" layoutInCell="1" allowOverlap="1" wp14:anchorId="531AA122" wp14:editId="3FA4720A">
            <wp:simplePos x="0" y="0"/>
            <wp:positionH relativeFrom="column">
              <wp:posOffset>20955</wp:posOffset>
            </wp:positionH>
            <wp:positionV relativeFrom="paragraph">
              <wp:posOffset>1022350</wp:posOffset>
            </wp:positionV>
            <wp:extent cx="3905250" cy="2505075"/>
            <wp:effectExtent l="19050" t="0" r="0" b="0"/>
            <wp:wrapSquare wrapText="bothSides"/>
            <wp:docPr id="45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cstate="print"/>
                    <a:srcRect/>
                    <a:stretch>
                      <a:fillRect/>
                    </a:stretch>
                  </pic:blipFill>
                  <pic:spPr bwMode="auto">
                    <a:xfrm>
                      <a:off x="0" y="0"/>
                      <a:ext cx="3905250" cy="2505075"/>
                    </a:xfrm>
                    <a:prstGeom prst="rect">
                      <a:avLst/>
                    </a:prstGeom>
                    <a:noFill/>
                    <a:ln w="9525">
                      <a:noFill/>
                      <a:miter lim="800000"/>
                      <a:headEnd/>
                      <a:tailEnd/>
                    </a:ln>
                  </pic:spPr>
                </pic:pic>
              </a:graphicData>
            </a:graphic>
          </wp:anchor>
        </w:drawing>
      </w:r>
      <w:r w:rsidRPr="00AB4456">
        <w:rPr>
          <w:rFonts w:ascii="Arial" w:hAnsi="Arial" w:cs="Arial"/>
          <w:color w:val="000000"/>
          <w:sz w:val="28"/>
          <w:szCs w:val="28"/>
        </w:rPr>
        <w:t>Для этого электронный поток должен быть сгруппирован в сгустки, время прохождения к</w:t>
      </w:r>
      <w:r w:rsidRPr="00AB4456">
        <w:rPr>
          <w:rFonts w:ascii="Arial" w:hAnsi="Arial" w:cs="Arial"/>
          <w:color w:val="000000"/>
          <w:sz w:val="28"/>
          <w:szCs w:val="28"/>
        </w:rPr>
        <w:t>о</w:t>
      </w:r>
      <w:r w:rsidRPr="00AB4456">
        <w:rPr>
          <w:rFonts w:ascii="Arial" w:hAnsi="Arial" w:cs="Arial"/>
          <w:color w:val="000000"/>
          <w:sz w:val="28"/>
          <w:szCs w:val="28"/>
        </w:rPr>
        <w:t>торых вблизи щели резонатора совпадало бы со временем с</w:t>
      </w:r>
      <w:r w:rsidRPr="00AB4456">
        <w:rPr>
          <w:rFonts w:ascii="Arial" w:hAnsi="Arial" w:cs="Arial"/>
          <w:color w:val="000000"/>
          <w:sz w:val="28"/>
          <w:szCs w:val="28"/>
        </w:rPr>
        <w:t>у</w:t>
      </w:r>
      <w:r w:rsidRPr="00AB4456">
        <w:rPr>
          <w:rFonts w:ascii="Arial" w:hAnsi="Arial" w:cs="Arial"/>
          <w:color w:val="000000"/>
          <w:sz w:val="28"/>
          <w:szCs w:val="28"/>
        </w:rPr>
        <w:t>ществования там тормозящего поля. Группирование потока электронов в магнетроне ос</w:t>
      </w:r>
      <w:r w:rsidRPr="00AB4456">
        <w:rPr>
          <w:rFonts w:ascii="Arial" w:hAnsi="Arial" w:cs="Arial"/>
          <w:color w:val="000000"/>
          <w:sz w:val="28"/>
          <w:szCs w:val="28"/>
        </w:rPr>
        <w:t>у</w:t>
      </w:r>
      <w:r w:rsidRPr="00AB4456">
        <w:rPr>
          <w:rFonts w:ascii="Arial" w:hAnsi="Arial" w:cs="Arial"/>
          <w:color w:val="000000"/>
          <w:sz w:val="28"/>
          <w:szCs w:val="28"/>
        </w:rPr>
        <w:t>ществляется переменным эле</w:t>
      </w:r>
      <w:r w:rsidRPr="00AB4456">
        <w:rPr>
          <w:rFonts w:ascii="Arial" w:hAnsi="Arial" w:cs="Arial"/>
          <w:color w:val="000000"/>
          <w:sz w:val="28"/>
          <w:szCs w:val="28"/>
        </w:rPr>
        <w:t>к</w:t>
      </w:r>
      <w:r w:rsidRPr="00AB4456">
        <w:rPr>
          <w:rFonts w:ascii="Arial" w:hAnsi="Arial" w:cs="Arial"/>
          <w:color w:val="000000"/>
          <w:sz w:val="28"/>
          <w:szCs w:val="28"/>
        </w:rPr>
        <w:t>трическим полем резонаторов.</w:t>
      </w:r>
    </w:p>
    <w:p w:rsidR="007F0B5E" w:rsidRPr="00AB4456" w:rsidRDefault="007F0B5E" w:rsidP="00AE610D">
      <w:pPr>
        <w:pStyle w:val="a6"/>
        <w:contextualSpacing/>
        <w:rPr>
          <w:rFonts w:ascii="Arial" w:hAnsi="Arial" w:cs="Arial"/>
          <w:sz w:val="28"/>
          <w:szCs w:val="28"/>
        </w:rPr>
      </w:pPr>
    </w:p>
    <w:p w:rsidR="007F0B5E" w:rsidRPr="00AB4456" w:rsidRDefault="007F0B5E" w:rsidP="00AE610D">
      <w:pPr>
        <w:pStyle w:val="a6"/>
        <w:contextualSpacing/>
        <w:rPr>
          <w:rFonts w:ascii="Arial" w:hAnsi="Arial" w:cs="Arial"/>
          <w:sz w:val="28"/>
          <w:szCs w:val="28"/>
          <w:lang w:val="en-US"/>
        </w:rPr>
      </w:pPr>
    </w:p>
    <w:p w:rsidR="007F0B5E" w:rsidRPr="00AB4456" w:rsidRDefault="007F0B5E" w:rsidP="00AE610D">
      <w:pPr>
        <w:pStyle w:val="a6"/>
        <w:contextualSpacing/>
        <w:rPr>
          <w:rFonts w:ascii="Arial" w:hAnsi="Arial" w:cs="Arial"/>
          <w:sz w:val="28"/>
          <w:szCs w:val="28"/>
        </w:rPr>
      </w:pPr>
    </w:p>
    <w:p w:rsidR="001354F8" w:rsidRPr="00AB4456" w:rsidRDefault="001354F8" w:rsidP="00AE610D">
      <w:pPr>
        <w:pStyle w:val="a6"/>
        <w:contextualSpacing/>
        <w:rPr>
          <w:rFonts w:ascii="Arial" w:hAnsi="Arial" w:cs="Arial"/>
          <w:sz w:val="28"/>
          <w:szCs w:val="28"/>
        </w:rPr>
      </w:pPr>
    </w:p>
    <w:p w:rsidR="00726A57" w:rsidRPr="007A216F" w:rsidRDefault="00AC514A" w:rsidP="00726A57">
      <w:pPr>
        <w:pStyle w:val="2"/>
      </w:pPr>
      <w:r>
        <w:lastRenderedPageBreak/>
        <w:t>55</w:t>
      </w:r>
      <w:r w:rsidR="00726A57" w:rsidRPr="00512426">
        <w:t xml:space="preserve">. Диоды Ганна. Эффект Ганна. Особенности </w:t>
      </w:r>
      <w:proofErr w:type="spellStart"/>
      <w:r w:rsidR="00726A57" w:rsidRPr="00512426">
        <w:t>многодолинных</w:t>
      </w:r>
      <w:proofErr w:type="spellEnd"/>
      <w:r w:rsidR="00726A57" w:rsidRPr="00512426">
        <w:t xml:space="preserve"> полупроводников.</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hAnsi="Times New Roman" w:cs="Times New Roman"/>
          <w:sz w:val="28"/>
          <w:szCs w:val="28"/>
        </w:rPr>
        <w:t>Механизм образования отрицательной дифференциальной проводимости. Домены сил</w:t>
      </w:r>
      <w:r w:rsidRPr="00AB4456">
        <w:rPr>
          <w:rFonts w:ascii="Times New Roman" w:hAnsi="Times New Roman" w:cs="Times New Roman"/>
          <w:sz w:val="28"/>
          <w:szCs w:val="28"/>
        </w:rPr>
        <w:t>ь</w:t>
      </w:r>
      <w:r w:rsidRPr="00AB4456">
        <w:rPr>
          <w:rFonts w:ascii="Times New Roman" w:hAnsi="Times New Roman" w:cs="Times New Roman"/>
          <w:sz w:val="28"/>
          <w:szCs w:val="28"/>
        </w:rPr>
        <w:t xml:space="preserve">ного поля и механизм их </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Диод Ганна (ДГ) – полупроводниковый прибор с отрицательным дифференциальным с</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 xml:space="preserve">противлением, возникающим в </w:t>
      </w:r>
      <w:proofErr w:type="spellStart"/>
      <w:r w:rsidRPr="00AB4456">
        <w:rPr>
          <w:rFonts w:ascii="Times New Roman" w:eastAsia="TimesNewRomanPSMT" w:hAnsi="Times New Roman" w:cs="Times New Roman"/>
          <w:sz w:val="28"/>
          <w:szCs w:val="28"/>
        </w:rPr>
        <w:t>объеме</w:t>
      </w:r>
      <w:proofErr w:type="spellEnd"/>
      <w:r w:rsidRPr="00AB4456">
        <w:rPr>
          <w:rFonts w:ascii="Times New Roman" w:eastAsia="TimesNewRomanPSMT" w:hAnsi="Times New Roman" w:cs="Times New Roman"/>
          <w:sz w:val="28"/>
          <w:szCs w:val="28"/>
        </w:rPr>
        <w:t xml:space="preserve"> однородного полупроводника при приложении к нему сильного электрического поля. ДГ представляют собой полупроводниковую стру</w:t>
      </w:r>
      <w:r w:rsidRPr="00AB4456">
        <w:rPr>
          <w:rFonts w:ascii="Times New Roman" w:eastAsia="TimesNewRomanPSMT" w:hAnsi="Times New Roman" w:cs="Times New Roman"/>
          <w:sz w:val="28"/>
          <w:szCs w:val="28"/>
        </w:rPr>
        <w:t>к</w:t>
      </w:r>
      <w:r w:rsidRPr="00AB4456">
        <w:rPr>
          <w:rFonts w:ascii="Times New Roman" w:eastAsia="TimesNewRomanPSMT" w:hAnsi="Times New Roman" w:cs="Times New Roman"/>
          <w:sz w:val="28"/>
          <w:szCs w:val="28"/>
        </w:rPr>
        <w:t xml:space="preserve">туру, состоящую из слоя полупроводника с электронной проводимостью толщиной от единиц до десятков микрометров, </w:t>
      </w:r>
      <w:proofErr w:type="spellStart"/>
      <w:r w:rsidRPr="00AB4456">
        <w:rPr>
          <w:rFonts w:ascii="Times New Roman" w:eastAsia="TimesNewRomanPSMT" w:hAnsi="Times New Roman" w:cs="Times New Roman"/>
          <w:sz w:val="28"/>
          <w:szCs w:val="28"/>
        </w:rPr>
        <w:t>заключенного</w:t>
      </w:r>
      <w:proofErr w:type="spellEnd"/>
      <w:r w:rsidRPr="00AB4456">
        <w:rPr>
          <w:rFonts w:ascii="Times New Roman" w:eastAsia="TimesNewRomanPSMT" w:hAnsi="Times New Roman" w:cs="Times New Roman"/>
          <w:sz w:val="28"/>
          <w:szCs w:val="28"/>
        </w:rPr>
        <w:t xml:space="preserve"> между невыпрямляющими контактами катодом и анодом (рис.3.15). </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noProof/>
          <w:sz w:val="28"/>
          <w:szCs w:val="28"/>
          <w:lang w:eastAsia="ru-RU"/>
        </w:rPr>
        <w:drawing>
          <wp:anchor distT="0" distB="0" distL="114300" distR="114300" simplePos="0" relativeHeight="251701248" behindDoc="0" locked="0" layoutInCell="1" allowOverlap="1">
            <wp:simplePos x="0" y="0"/>
            <wp:positionH relativeFrom="column">
              <wp:posOffset>20746</wp:posOffset>
            </wp:positionH>
            <wp:positionV relativeFrom="paragraph">
              <wp:posOffset>-2728</wp:posOffset>
            </wp:positionV>
            <wp:extent cx="3226567" cy="3597309"/>
            <wp:effectExtent l="19050" t="0" r="0" b="0"/>
            <wp:wrapSquare wrapText="bothSides"/>
            <wp:docPr id="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cstate="print"/>
                    <a:srcRect/>
                    <a:stretch>
                      <a:fillRect/>
                    </a:stretch>
                  </pic:blipFill>
                  <pic:spPr bwMode="auto">
                    <a:xfrm>
                      <a:off x="0" y="0"/>
                      <a:ext cx="3226567" cy="3597309"/>
                    </a:xfrm>
                    <a:prstGeom prst="rect">
                      <a:avLst/>
                    </a:prstGeom>
                    <a:noFill/>
                    <a:ln w="9525">
                      <a:noFill/>
                      <a:miter lim="800000"/>
                      <a:headEnd/>
                      <a:tailEnd/>
                    </a:ln>
                  </pic:spPr>
                </pic:pic>
              </a:graphicData>
            </a:graphic>
          </wp:anchor>
        </w:drawing>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В качестве материала структуры используе</w:t>
      </w:r>
      <w:r w:rsidRPr="00AB4456">
        <w:rPr>
          <w:rFonts w:ascii="Times New Roman" w:eastAsia="TimesNewRomanPSMT" w:hAnsi="Times New Roman" w:cs="Times New Roman"/>
          <w:sz w:val="28"/>
          <w:szCs w:val="28"/>
        </w:rPr>
        <w:t>т</w:t>
      </w:r>
      <w:r w:rsidRPr="00AB4456">
        <w:rPr>
          <w:rFonts w:ascii="Times New Roman" w:eastAsia="TimesNewRomanPSMT" w:hAnsi="Times New Roman" w:cs="Times New Roman"/>
          <w:sz w:val="28"/>
          <w:szCs w:val="28"/>
        </w:rPr>
        <w:t>ся обычно арсенид галлия (</w:t>
      </w:r>
      <w:proofErr w:type="spellStart"/>
      <w:r w:rsidRPr="00AB4456">
        <w:rPr>
          <w:rFonts w:ascii="Times New Roman" w:eastAsia="TimesNewRomanPSMT" w:hAnsi="Times New Roman" w:cs="Times New Roman"/>
          <w:sz w:val="28"/>
          <w:szCs w:val="28"/>
        </w:rPr>
        <w:t>GaAs</w:t>
      </w:r>
      <w:proofErr w:type="spellEnd"/>
      <w:r w:rsidRPr="00AB4456">
        <w:rPr>
          <w:rFonts w:ascii="Times New Roman" w:eastAsia="TimesNewRomanPSMT" w:hAnsi="Times New Roman" w:cs="Times New Roman"/>
          <w:sz w:val="28"/>
          <w:szCs w:val="28"/>
        </w:rPr>
        <w:t>) n-типа, возможно применение фосфида индия (</w:t>
      </w:r>
      <w:proofErr w:type="spellStart"/>
      <w:r w:rsidRPr="00AB4456">
        <w:rPr>
          <w:rFonts w:ascii="Times New Roman" w:eastAsia="TimesNewRomanPSMT" w:hAnsi="Times New Roman" w:cs="Times New Roman"/>
          <w:sz w:val="28"/>
          <w:szCs w:val="28"/>
        </w:rPr>
        <w:t>InP</w:t>
      </w:r>
      <w:proofErr w:type="spellEnd"/>
      <w:r w:rsidRPr="00AB4456">
        <w:rPr>
          <w:rFonts w:ascii="Times New Roman" w:eastAsia="TimesNewRomanPSMT" w:hAnsi="Times New Roman" w:cs="Times New Roman"/>
          <w:sz w:val="28"/>
          <w:szCs w:val="28"/>
        </w:rPr>
        <w:t>). Отрицательное дифференциальное сопр</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 xml:space="preserve">тивление диода Ганна является следствием эффекта </w:t>
      </w:r>
      <w:proofErr w:type="spellStart"/>
      <w:r w:rsidRPr="00AB4456">
        <w:rPr>
          <w:rFonts w:ascii="Times New Roman" w:eastAsia="TimesNewRomanPSMT" w:hAnsi="Times New Roman" w:cs="Times New Roman"/>
          <w:sz w:val="28"/>
          <w:szCs w:val="28"/>
        </w:rPr>
        <w:t>междолинного</w:t>
      </w:r>
      <w:proofErr w:type="spellEnd"/>
      <w:r w:rsidRPr="00AB4456">
        <w:rPr>
          <w:rFonts w:ascii="Times New Roman" w:eastAsia="TimesNewRomanPSMT" w:hAnsi="Times New Roman" w:cs="Times New Roman"/>
          <w:sz w:val="28"/>
          <w:szCs w:val="28"/>
        </w:rPr>
        <w:t xml:space="preserve"> переноса электронов, характерного для </w:t>
      </w:r>
      <w:proofErr w:type="spellStart"/>
      <w:r w:rsidRPr="00AB4456">
        <w:rPr>
          <w:rFonts w:ascii="Times New Roman" w:eastAsia="TimesNewRomanPSMT" w:hAnsi="Times New Roman" w:cs="Times New Roman"/>
          <w:sz w:val="28"/>
          <w:szCs w:val="28"/>
        </w:rPr>
        <w:t>многодолинных</w:t>
      </w:r>
      <w:proofErr w:type="spellEnd"/>
      <w:r w:rsidRPr="00AB4456">
        <w:rPr>
          <w:rFonts w:ascii="Times New Roman" w:eastAsia="TimesNewRomanPSMT" w:hAnsi="Times New Roman" w:cs="Times New Roman"/>
          <w:sz w:val="28"/>
          <w:szCs w:val="28"/>
        </w:rPr>
        <w:t xml:space="preserve"> полупр</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водников, имеющих в зоне проводимости н</w:t>
      </w:r>
      <w:r w:rsidRPr="00AB4456">
        <w:rPr>
          <w:rFonts w:ascii="Times New Roman" w:eastAsia="TimesNewRomanPSMT" w:hAnsi="Times New Roman" w:cs="Times New Roman"/>
          <w:sz w:val="28"/>
          <w:szCs w:val="28"/>
        </w:rPr>
        <w:t>е</w:t>
      </w:r>
      <w:r w:rsidRPr="00AB4456">
        <w:rPr>
          <w:rFonts w:ascii="Times New Roman" w:eastAsia="TimesNewRomanPSMT" w:hAnsi="Times New Roman" w:cs="Times New Roman"/>
          <w:sz w:val="28"/>
          <w:szCs w:val="28"/>
        </w:rPr>
        <w:t>сколько областей (долин).</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На рис.3.16 изображена зонная диаграмма арсенида галлия n-типа (n-</w:t>
      </w:r>
      <w:proofErr w:type="spellStart"/>
      <w:r w:rsidRPr="00AB4456">
        <w:rPr>
          <w:rFonts w:ascii="Times New Roman" w:eastAsia="TimesNewRomanPSMT" w:hAnsi="Times New Roman" w:cs="Times New Roman"/>
          <w:sz w:val="28"/>
          <w:szCs w:val="28"/>
        </w:rPr>
        <w:t>GaAs</w:t>
      </w:r>
      <w:proofErr w:type="spellEnd"/>
      <w:r w:rsidRPr="00AB4456">
        <w:rPr>
          <w:rFonts w:ascii="Times New Roman" w:eastAsia="TimesNewRomanPSMT" w:hAnsi="Times New Roman" w:cs="Times New Roman"/>
          <w:sz w:val="28"/>
          <w:szCs w:val="28"/>
        </w:rPr>
        <w:t xml:space="preserve">) - основного материала, используемого для изготовления ДГ. Электроны в зоне проводимости могут </w:t>
      </w:r>
      <w:proofErr w:type="gramStart"/>
      <w:r w:rsidRPr="00AB4456">
        <w:rPr>
          <w:rFonts w:ascii="Times New Roman" w:eastAsia="TimesNewRomanPSMT" w:hAnsi="Times New Roman" w:cs="Times New Roman"/>
          <w:sz w:val="28"/>
          <w:szCs w:val="28"/>
        </w:rPr>
        <w:t>находится</w:t>
      </w:r>
      <w:proofErr w:type="gramEnd"/>
      <w:r w:rsidRPr="00AB4456">
        <w:rPr>
          <w:rFonts w:ascii="Times New Roman" w:eastAsia="TimesNewRomanPSMT" w:hAnsi="Times New Roman" w:cs="Times New Roman"/>
          <w:sz w:val="28"/>
          <w:szCs w:val="28"/>
        </w:rPr>
        <w:t xml:space="preserve"> в одной из долин, </w:t>
      </w:r>
      <w:proofErr w:type="spellStart"/>
      <w:r w:rsidRPr="00AB4456">
        <w:rPr>
          <w:rFonts w:ascii="Times New Roman" w:eastAsia="TimesNewRomanPSMT" w:hAnsi="Times New Roman" w:cs="Times New Roman"/>
          <w:sz w:val="28"/>
          <w:szCs w:val="28"/>
        </w:rPr>
        <w:t>разделенных</w:t>
      </w:r>
      <w:proofErr w:type="spellEnd"/>
      <w:r w:rsidRPr="00AB4456">
        <w:rPr>
          <w:rFonts w:ascii="Times New Roman" w:eastAsia="TimesNewRomanPSMT" w:hAnsi="Times New Roman" w:cs="Times New Roman"/>
          <w:sz w:val="28"/>
          <w:szCs w:val="28"/>
        </w:rPr>
        <w:t xml:space="preserve"> энергетическим зазором  ∆= 0,36 эВ. Эле</w:t>
      </w:r>
      <w:r w:rsidRPr="00AB4456">
        <w:rPr>
          <w:rFonts w:ascii="Times New Roman" w:eastAsia="TimesNewRomanPSMT" w:hAnsi="Times New Roman" w:cs="Times New Roman"/>
          <w:sz w:val="28"/>
          <w:szCs w:val="28"/>
        </w:rPr>
        <w:t>к</w:t>
      </w:r>
      <w:r w:rsidRPr="00AB4456">
        <w:rPr>
          <w:rFonts w:ascii="Times New Roman" w:eastAsia="TimesNewRomanPSMT" w:hAnsi="Times New Roman" w:cs="Times New Roman"/>
          <w:sz w:val="28"/>
          <w:szCs w:val="28"/>
        </w:rPr>
        <w:t>троны, находящиеся в нижней долине, обл</w:t>
      </w:r>
      <w:r w:rsidRPr="00AB4456">
        <w:rPr>
          <w:rFonts w:ascii="Times New Roman" w:eastAsia="TimesNewRomanPSMT" w:hAnsi="Times New Roman" w:cs="Times New Roman"/>
          <w:sz w:val="28"/>
          <w:szCs w:val="28"/>
        </w:rPr>
        <w:t>а</w:t>
      </w:r>
      <w:r w:rsidRPr="00AB4456">
        <w:rPr>
          <w:rFonts w:ascii="Times New Roman" w:eastAsia="TimesNewRomanPSMT" w:hAnsi="Times New Roman" w:cs="Times New Roman"/>
          <w:sz w:val="28"/>
          <w:szCs w:val="28"/>
        </w:rPr>
        <w:t>дают малой эффективной массой m</w:t>
      </w:r>
      <w:r w:rsidRPr="00AB4456">
        <w:rPr>
          <w:rFonts w:ascii="Times New Roman" w:eastAsia="TimesNewRomanPSMT" w:hAnsi="Times New Roman" w:cs="Times New Roman"/>
          <w:sz w:val="28"/>
          <w:szCs w:val="28"/>
          <w:vertAlign w:val="subscript"/>
        </w:rPr>
        <w:t>1</w:t>
      </w:r>
      <w:r w:rsidRPr="00AB4456">
        <w:rPr>
          <w:rFonts w:ascii="Times New Roman" w:eastAsia="TimesNewRomanPSMT" w:hAnsi="Times New Roman" w:cs="Times New Roman"/>
          <w:sz w:val="28"/>
          <w:szCs w:val="28"/>
        </w:rPr>
        <w:t>* = 0,07m</w:t>
      </w:r>
      <w:r w:rsidRPr="00AB4456">
        <w:rPr>
          <w:rFonts w:ascii="Times New Roman" w:eastAsia="TimesNewRomanPSMT" w:hAnsi="Times New Roman" w:cs="Times New Roman"/>
          <w:sz w:val="28"/>
          <w:szCs w:val="28"/>
          <w:vertAlign w:val="subscript"/>
        </w:rPr>
        <w:t>o</w:t>
      </w:r>
      <w:r w:rsidRPr="00AB4456">
        <w:rPr>
          <w:rFonts w:ascii="Times New Roman" w:eastAsia="TimesNewRomanPSMT" w:hAnsi="Times New Roman" w:cs="Times New Roman"/>
          <w:sz w:val="28"/>
          <w:szCs w:val="28"/>
        </w:rPr>
        <w:t xml:space="preserve">, где </w:t>
      </w:r>
      <w:proofErr w:type="spellStart"/>
      <w:r w:rsidRPr="00AB4456">
        <w:rPr>
          <w:rFonts w:ascii="Times New Roman" w:eastAsia="TimesNewRomanPSMT" w:hAnsi="Times New Roman" w:cs="Times New Roman"/>
          <w:sz w:val="28"/>
          <w:szCs w:val="28"/>
        </w:rPr>
        <w:t>m</w:t>
      </w:r>
      <w:r w:rsidRPr="00AB4456">
        <w:rPr>
          <w:rFonts w:ascii="Times New Roman" w:eastAsia="TimesNewRomanPSMT" w:hAnsi="Times New Roman" w:cs="Times New Roman"/>
          <w:sz w:val="28"/>
          <w:szCs w:val="28"/>
          <w:vertAlign w:val="subscript"/>
        </w:rPr>
        <w:t>о</w:t>
      </w:r>
      <w:proofErr w:type="spellEnd"/>
      <w:r w:rsidRPr="00AB4456">
        <w:rPr>
          <w:rFonts w:ascii="Times New Roman" w:eastAsia="TimesNewRomanPSMT" w:hAnsi="Times New Roman" w:cs="Times New Roman"/>
          <w:sz w:val="28"/>
          <w:szCs w:val="28"/>
        </w:rPr>
        <w:t xml:space="preserve"> = 9,1×10 </w:t>
      </w:r>
      <w:r w:rsidRPr="00AB4456">
        <w:rPr>
          <w:rFonts w:ascii="Times New Roman" w:eastAsia="TimesNewRomanPSMT" w:hAnsi="Times New Roman" w:cs="Times New Roman"/>
          <w:sz w:val="28"/>
          <w:szCs w:val="28"/>
          <w:vertAlign w:val="superscript"/>
        </w:rPr>
        <w:t xml:space="preserve">-31 </w:t>
      </w:r>
      <w:r w:rsidRPr="00AB4456">
        <w:rPr>
          <w:rFonts w:ascii="Times New Roman" w:eastAsia="TimesNewRomanPSMT" w:hAnsi="Times New Roman" w:cs="Times New Roman"/>
          <w:sz w:val="28"/>
          <w:szCs w:val="28"/>
        </w:rPr>
        <w:t>кг - масса свободного электрона, и большой подвижностью   m</w:t>
      </w:r>
      <w:r w:rsidRPr="00AB4456">
        <w:rPr>
          <w:rFonts w:ascii="Times New Roman" w:eastAsia="TimesNewRomanPSMT" w:hAnsi="Times New Roman" w:cs="Times New Roman"/>
          <w:sz w:val="28"/>
          <w:szCs w:val="28"/>
          <w:vertAlign w:val="subscript"/>
        </w:rPr>
        <w:t>1</w:t>
      </w:r>
      <w:r w:rsidRPr="00AB4456">
        <w:rPr>
          <w:rFonts w:ascii="Times New Roman" w:eastAsia="TimesNewRomanPSMT" w:hAnsi="Times New Roman" w:cs="Times New Roman"/>
          <w:sz w:val="28"/>
          <w:szCs w:val="28"/>
        </w:rPr>
        <w:t xml:space="preserve"> = V</w:t>
      </w:r>
      <w:proofErr w:type="gramStart"/>
      <w:r w:rsidRPr="00AB4456">
        <w:rPr>
          <w:rFonts w:ascii="Times New Roman" w:eastAsia="TimesNewRomanPSMT" w:hAnsi="Times New Roman" w:cs="Times New Roman"/>
          <w:sz w:val="28"/>
          <w:szCs w:val="28"/>
        </w:rPr>
        <w:t>/Е</w:t>
      </w:r>
      <w:proofErr w:type="gramEnd"/>
      <w:r w:rsidRPr="00AB4456">
        <w:rPr>
          <w:rFonts w:ascii="Times New Roman" w:eastAsia="TimesNewRomanPSMT" w:hAnsi="Times New Roman" w:cs="Times New Roman"/>
          <w:sz w:val="28"/>
          <w:szCs w:val="28"/>
        </w:rPr>
        <w:t>, находящиеся же в верхней долине имеют значительно большую эффективную массу m</w:t>
      </w:r>
      <w:r w:rsidRPr="00AB4456">
        <w:rPr>
          <w:rFonts w:ascii="Times New Roman" w:eastAsia="TimesNewRomanPSMT" w:hAnsi="Times New Roman" w:cs="Times New Roman"/>
          <w:sz w:val="28"/>
          <w:szCs w:val="28"/>
          <w:vertAlign w:val="subscript"/>
        </w:rPr>
        <w:t>2</w:t>
      </w:r>
      <w:r w:rsidRPr="00AB4456">
        <w:rPr>
          <w:rFonts w:ascii="Times New Roman" w:eastAsia="TimesNewRomanPSMT" w:hAnsi="Times New Roman" w:cs="Times New Roman"/>
          <w:sz w:val="28"/>
          <w:szCs w:val="28"/>
        </w:rPr>
        <w:t>* = 1,2m</w:t>
      </w:r>
      <w:r w:rsidRPr="00AB4456">
        <w:rPr>
          <w:rFonts w:ascii="Times New Roman" w:eastAsia="TimesNewRomanPSMT" w:hAnsi="Times New Roman" w:cs="Times New Roman"/>
          <w:sz w:val="28"/>
          <w:szCs w:val="28"/>
          <w:vertAlign w:val="subscript"/>
        </w:rPr>
        <w:t>o</w:t>
      </w:r>
      <w:r w:rsidRPr="00AB4456">
        <w:rPr>
          <w:rFonts w:ascii="Times New Roman" w:eastAsia="TimesNewRomanPSMT" w:hAnsi="Times New Roman" w:cs="Times New Roman"/>
          <w:sz w:val="28"/>
          <w:szCs w:val="28"/>
        </w:rPr>
        <w:t xml:space="preserve"> и как следствие - значительно меньшую подвижность.</w:t>
      </w:r>
    </w:p>
    <w:p w:rsidR="007F0B5E" w:rsidRPr="00AB4456" w:rsidRDefault="00210B36" w:rsidP="00AE610D">
      <w:pPr>
        <w:pStyle w:val="a6"/>
        <w:rPr>
          <w:rFonts w:ascii="Times New Roman" w:eastAsia="TimesNewRomanPSMT" w:hAnsi="Times New Roman" w:cs="Times New Roman"/>
          <w:sz w:val="28"/>
          <w:szCs w:val="28"/>
        </w:rPr>
      </w:pPr>
      <w:bookmarkStart w:id="10" w:name="_GoBack"/>
      <w:r w:rsidRPr="00AB4456">
        <w:rPr>
          <w:rFonts w:ascii="Times New Roman" w:eastAsia="TimesNewRomanPSMT" w:hAnsi="Times New Roman" w:cs="Times New Roman"/>
          <w:noProof/>
          <w:sz w:val="28"/>
          <w:szCs w:val="28"/>
          <w:lang w:eastAsia="ru-RU"/>
        </w:rPr>
        <w:drawing>
          <wp:anchor distT="0" distB="0" distL="114300" distR="114300" simplePos="0" relativeHeight="251702272" behindDoc="0" locked="0" layoutInCell="1" allowOverlap="1" wp14:anchorId="699D8152" wp14:editId="5A7712FC">
            <wp:simplePos x="0" y="0"/>
            <wp:positionH relativeFrom="column">
              <wp:posOffset>6350</wp:posOffset>
            </wp:positionH>
            <wp:positionV relativeFrom="paragraph">
              <wp:posOffset>422275</wp:posOffset>
            </wp:positionV>
            <wp:extent cx="2703195" cy="3516630"/>
            <wp:effectExtent l="0" t="0" r="1905" b="7620"/>
            <wp:wrapSquare wrapText="bothSides"/>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srcRect/>
                    <a:stretch>
                      <a:fillRect/>
                    </a:stretch>
                  </pic:blipFill>
                  <pic:spPr bwMode="auto">
                    <a:xfrm>
                      <a:off x="0" y="0"/>
                      <a:ext cx="2703195" cy="3516630"/>
                    </a:xfrm>
                    <a:prstGeom prst="rect">
                      <a:avLst/>
                    </a:prstGeom>
                    <a:noFill/>
                    <a:ln w="9525">
                      <a:noFill/>
                      <a:miter lim="800000"/>
                      <a:headEnd/>
                      <a:tailEnd/>
                    </a:ln>
                  </pic:spPr>
                </pic:pic>
              </a:graphicData>
            </a:graphic>
          </wp:anchor>
        </w:drawing>
      </w:r>
      <w:bookmarkEnd w:id="10"/>
      <w:r w:rsidR="007F0B5E" w:rsidRPr="00AB4456">
        <w:rPr>
          <w:rFonts w:ascii="Times New Roman" w:eastAsia="TimesNewRomanPSMT" w:hAnsi="Times New Roman" w:cs="Times New Roman"/>
          <w:sz w:val="28"/>
          <w:szCs w:val="28"/>
        </w:rPr>
        <w:t>В состоянии термодинамического равновесия, т.е. в отсутствии внешнего воздействия, концентрация электронов n</w:t>
      </w:r>
      <w:r w:rsidR="007F0B5E" w:rsidRPr="00AB4456">
        <w:rPr>
          <w:rFonts w:ascii="Times New Roman" w:eastAsia="TimesNewRomanPSMT" w:hAnsi="Times New Roman" w:cs="Times New Roman"/>
          <w:sz w:val="28"/>
          <w:szCs w:val="28"/>
          <w:vertAlign w:val="subscript"/>
        </w:rPr>
        <w:t>1</w:t>
      </w:r>
      <w:r w:rsidR="007F0B5E" w:rsidRPr="00AB4456">
        <w:rPr>
          <w:rFonts w:ascii="Times New Roman" w:eastAsia="TimesNewRomanPSMT" w:hAnsi="Times New Roman" w:cs="Times New Roman"/>
          <w:sz w:val="28"/>
          <w:szCs w:val="28"/>
        </w:rPr>
        <w:t xml:space="preserve"> и n</w:t>
      </w:r>
      <w:r w:rsidR="007F0B5E" w:rsidRPr="00AB4456">
        <w:rPr>
          <w:rFonts w:ascii="Times New Roman" w:eastAsia="TimesNewRomanPSMT" w:hAnsi="Times New Roman" w:cs="Times New Roman"/>
          <w:sz w:val="28"/>
          <w:szCs w:val="28"/>
          <w:vertAlign w:val="subscript"/>
        </w:rPr>
        <w:t>2</w:t>
      </w:r>
      <w:r w:rsidR="007F0B5E" w:rsidRPr="00AB4456">
        <w:rPr>
          <w:rFonts w:ascii="Times New Roman" w:eastAsia="TimesNewRomanPSMT" w:hAnsi="Times New Roman" w:cs="Times New Roman"/>
          <w:sz w:val="28"/>
          <w:szCs w:val="28"/>
        </w:rPr>
        <w:t xml:space="preserve"> в нижней и верхней долинах подчиняются закону Бол</w:t>
      </w:r>
      <w:r w:rsidR="007F0B5E" w:rsidRPr="00AB4456">
        <w:rPr>
          <w:rFonts w:ascii="Times New Roman" w:eastAsia="TimesNewRomanPSMT" w:hAnsi="Times New Roman" w:cs="Times New Roman"/>
          <w:sz w:val="28"/>
          <w:szCs w:val="28"/>
        </w:rPr>
        <w:t>ь</w:t>
      </w:r>
      <w:r w:rsidR="007F0B5E" w:rsidRPr="00AB4456">
        <w:rPr>
          <w:rFonts w:ascii="Times New Roman" w:eastAsia="TimesNewRomanPSMT" w:hAnsi="Times New Roman" w:cs="Times New Roman"/>
          <w:sz w:val="28"/>
          <w:szCs w:val="28"/>
        </w:rPr>
        <w:t>цмана</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n</w:t>
      </w:r>
      <w:r w:rsidRPr="00AB4456">
        <w:rPr>
          <w:rFonts w:ascii="Times New Roman" w:eastAsia="TimesNewRomanPSMT" w:hAnsi="Times New Roman" w:cs="Times New Roman"/>
          <w:sz w:val="28"/>
          <w:szCs w:val="28"/>
          <w:vertAlign w:val="subscript"/>
        </w:rPr>
        <w:t>1</w:t>
      </w:r>
      <w:r w:rsidRPr="00AB4456">
        <w:rPr>
          <w:rFonts w:ascii="Times New Roman" w:eastAsia="TimesNewRomanPSMT" w:hAnsi="Times New Roman" w:cs="Times New Roman"/>
          <w:sz w:val="28"/>
          <w:szCs w:val="28"/>
        </w:rPr>
        <w:t>/n</w:t>
      </w:r>
      <w:r w:rsidRPr="00AB4456">
        <w:rPr>
          <w:rFonts w:ascii="Times New Roman" w:eastAsia="TimesNewRomanPSMT" w:hAnsi="Times New Roman" w:cs="Times New Roman"/>
          <w:sz w:val="28"/>
          <w:szCs w:val="28"/>
          <w:vertAlign w:val="subscript"/>
        </w:rPr>
        <w:t>2</w:t>
      </w:r>
      <w:r w:rsidRPr="00AB4456">
        <w:rPr>
          <w:rFonts w:ascii="Times New Roman" w:eastAsia="TimesNewRomanPSMT" w:hAnsi="Times New Roman" w:cs="Times New Roman"/>
          <w:sz w:val="28"/>
          <w:szCs w:val="28"/>
        </w:rPr>
        <w:t>=A e</w:t>
      </w:r>
      <w:r w:rsidRPr="00AB4456">
        <w:rPr>
          <w:rFonts w:ascii="Times New Roman" w:eastAsia="TimesNewRomanPSMT" w:hAnsi="Times New Roman" w:cs="Times New Roman"/>
          <w:sz w:val="28"/>
          <w:szCs w:val="28"/>
          <w:vertAlign w:val="superscript"/>
        </w:rPr>
        <w:t>-∆/(</w:t>
      </w:r>
      <w:proofErr w:type="spellStart"/>
      <w:r w:rsidRPr="00AB4456">
        <w:rPr>
          <w:rFonts w:ascii="Times New Roman" w:eastAsia="TimesNewRomanPSMT" w:hAnsi="Times New Roman" w:cs="Times New Roman"/>
          <w:sz w:val="28"/>
          <w:szCs w:val="28"/>
          <w:vertAlign w:val="superscript"/>
        </w:rPr>
        <w:t>kT</w:t>
      </w:r>
      <w:proofErr w:type="spellEnd"/>
      <w:r w:rsidRPr="00AB4456">
        <w:rPr>
          <w:rFonts w:ascii="Times New Roman" w:eastAsia="TimesNewRomanPSMT" w:hAnsi="Times New Roman" w:cs="Times New Roman"/>
          <w:sz w:val="28"/>
          <w:szCs w:val="28"/>
          <w:vertAlign w:val="superscript"/>
        </w:rPr>
        <w:t>)</w:t>
      </w:r>
      <w:r w:rsidRPr="00AB4456">
        <w:rPr>
          <w:rFonts w:ascii="Times New Roman" w:eastAsia="TimesNewRomanPSMT" w:hAnsi="Times New Roman" w:cs="Times New Roman"/>
          <w:sz w:val="28"/>
          <w:szCs w:val="28"/>
        </w:rPr>
        <w:t xml:space="preserve">, (3.16) где k = 1,38×10-23 Дж/град - </w:t>
      </w:r>
      <w:proofErr w:type="gramStart"/>
      <w:r w:rsidRPr="00AB4456">
        <w:rPr>
          <w:rFonts w:ascii="Times New Roman" w:eastAsia="TimesNewRomanPSMT" w:hAnsi="Times New Roman" w:cs="Times New Roman"/>
          <w:sz w:val="28"/>
          <w:szCs w:val="28"/>
        </w:rPr>
        <w:t>постоянная</w:t>
      </w:r>
      <w:proofErr w:type="gramEnd"/>
      <w:r w:rsidRPr="00AB4456">
        <w:rPr>
          <w:rFonts w:ascii="Times New Roman" w:eastAsia="TimesNewRomanPSMT" w:hAnsi="Times New Roman" w:cs="Times New Roman"/>
          <w:sz w:val="28"/>
          <w:szCs w:val="28"/>
        </w:rPr>
        <w:t xml:space="preserve"> Больцмана, А = N</w:t>
      </w:r>
      <w:r w:rsidRPr="00AB4456">
        <w:rPr>
          <w:rFonts w:ascii="Times New Roman" w:eastAsia="TimesNewRomanPSMT" w:hAnsi="Times New Roman" w:cs="Times New Roman"/>
          <w:sz w:val="28"/>
          <w:szCs w:val="28"/>
          <w:vertAlign w:val="subscript"/>
        </w:rPr>
        <w:t>1</w:t>
      </w:r>
      <w:r w:rsidRPr="00AB4456">
        <w:rPr>
          <w:rFonts w:ascii="Times New Roman" w:eastAsia="TimesNewRomanPSMT" w:hAnsi="Times New Roman" w:cs="Times New Roman"/>
          <w:sz w:val="28"/>
          <w:szCs w:val="28"/>
        </w:rPr>
        <w:t>/N</w:t>
      </w:r>
      <w:r w:rsidRPr="00AB4456">
        <w:rPr>
          <w:rFonts w:ascii="Times New Roman" w:eastAsia="TimesNewRomanPSMT" w:hAnsi="Times New Roman" w:cs="Times New Roman"/>
          <w:sz w:val="28"/>
          <w:szCs w:val="28"/>
          <w:vertAlign w:val="subscript"/>
        </w:rPr>
        <w:t>2</w:t>
      </w:r>
      <w:r w:rsidRPr="00AB4456">
        <w:rPr>
          <w:rFonts w:ascii="Times New Roman" w:eastAsia="TimesNewRomanPSMT" w:hAnsi="Times New Roman" w:cs="Times New Roman"/>
          <w:sz w:val="28"/>
          <w:szCs w:val="28"/>
        </w:rPr>
        <w:t xml:space="preserve">, (A=70 для </w:t>
      </w:r>
      <w:proofErr w:type="spellStart"/>
      <w:r w:rsidRPr="00AB4456">
        <w:rPr>
          <w:rFonts w:ascii="Times New Roman" w:eastAsia="TimesNewRomanPSMT" w:hAnsi="Times New Roman" w:cs="Times New Roman"/>
          <w:sz w:val="28"/>
          <w:szCs w:val="28"/>
        </w:rPr>
        <w:t>GaAs</w:t>
      </w:r>
      <w:proofErr w:type="spellEnd"/>
      <w:r w:rsidRPr="00AB4456">
        <w:rPr>
          <w:rFonts w:ascii="Times New Roman" w:eastAsia="TimesNewRomanPSMT" w:hAnsi="Times New Roman" w:cs="Times New Roman"/>
          <w:sz w:val="28"/>
          <w:szCs w:val="28"/>
        </w:rPr>
        <w:t>), N</w:t>
      </w:r>
      <w:r w:rsidRPr="00AB4456">
        <w:rPr>
          <w:rFonts w:ascii="Times New Roman" w:eastAsia="TimesNewRomanPSMT" w:hAnsi="Times New Roman" w:cs="Times New Roman"/>
          <w:sz w:val="28"/>
          <w:szCs w:val="28"/>
          <w:vertAlign w:val="subscript"/>
        </w:rPr>
        <w:t>1</w:t>
      </w:r>
      <w:r w:rsidRPr="00AB4456">
        <w:rPr>
          <w:rFonts w:ascii="Times New Roman" w:eastAsia="TimesNewRomanPSMT" w:hAnsi="Times New Roman" w:cs="Times New Roman"/>
          <w:sz w:val="28"/>
          <w:szCs w:val="28"/>
        </w:rPr>
        <w:t>, N</w:t>
      </w:r>
      <w:r w:rsidRPr="00AB4456">
        <w:rPr>
          <w:rFonts w:ascii="Times New Roman" w:eastAsia="TimesNewRomanPSMT" w:hAnsi="Times New Roman" w:cs="Times New Roman"/>
          <w:sz w:val="28"/>
          <w:szCs w:val="28"/>
          <w:vertAlign w:val="subscript"/>
        </w:rPr>
        <w:t>2</w:t>
      </w:r>
      <w:r w:rsidRPr="00AB4456">
        <w:rPr>
          <w:rFonts w:ascii="Times New Roman" w:eastAsia="TimesNewRomanPSMT" w:hAnsi="Times New Roman" w:cs="Times New Roman"/>
          <w:sz w:val="28"/>
          <w:szCs w:val="28"/>
        </w:rPr>
        <w:t xml:space="preserve"> - плотности энергетических состояний в д</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линах.</w:t>
      </w:r>
    </w:p>
    <w:p w:rsidR="007F0B5E" w:rsidRPr="00AB4456" w:rsidRDefault="007F0B5E" w:rsidP="00AE610D">
      <w:pPr>
        <w:pStyle w:val="a6"/>
        <w:rPr>
          <w:rFonts w:ascii="Times New Roman" w:eastAsia="TimesNewRomanPSMT" w:hAnsi="Times New Roman" w:cs="Times New Roman"/>
          <w:sz w:val="28"/>
          <w:szCs w:val="28"/>
        </w:rPr>
      </w:pP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При комнатной температуре</w:t>
      </w:r>
      <w:proofErr w:type="gramStart"/>
      <w:r w:rsidRPr="00AB4456">
        <w:rPr>
          <w:rFonts w:ascii="Times New Roman" w:eastAsia="TimesNewRomanPSMT" w:hAnsi="Times New Roman" w:cs="Times New Roman"/>
          <w:sz w:val="28"/>
          <w:szCs w:val="28"/>
        </w:rPr>
        <w:t xml:space="preserve"> Т</w:t>
      </w:r>
      <w:proofErr w:type="gramEnd"/>
      <w:r w:rsidRPr="00AB4456">
        <w:rPr>
          <w:rFonts w:ascii="Times New Roman" w:eastAsia="TimesNewRomanPSMT" w:hAnsi="Times New Roman" w:cs="Times New Roman"/>
          <w:sz w:val="28"/>
          <w:szCs w:val="28"/>
        </w:rPr>
        <w:t xml:space="preserve"> = 300 К согласно (3.16)  n</w:t>
      </w:r>
      <w:r w:rsidRPr="00AB4456">
        <w:rPr>
          <w:rFonts w:ascii="Times New Roman" w:eastAsia="TimesNewRomanPSMT" w:hAnsi="Times New Roman" w:cs="Times New Roman"/>
          <w:sz w:val="28"/>
          <w:szCs w:val="28"/>
          <w:vertAlign w:val="subscript"/>
        </w:rPr>
        <w:t>2</w:t>
      </w:r>
      <w:r w:rsidRPr="00AB4456">
        <w:rPr>
          <w:rFonts w:ascii="Times New Roman" w:eastAsia="TimesNewRomanPSMT" w:hAnsi="Times New Roman" w:cs="Times New Roman"/>
          <w:sz w:val="28"/>
          <w:szCs w:val="28"/>
        </w:rPr>
        <w:t>/n</w:t>
      </w:r>
      <w:r w:rsidRPr="00AB4456">
        <w:rPr>
          <w:rFonts w:ascii="Times New Roman" w:eastAsia="TimesNewRomanPSMT" w:hAnsi="Times New Roman" w:cs="Times New Roman"/>
          <w:sz w:val="28"/>
          <w:szCs w:val="28"/>
          <w:vertAlign w:val="subscript"/>
        </w:rPr>
        <w:t>1</w:t>
      </w:r>
      <w:r w:rsidRPr="00AB4456">
        <w:rPr>
          <w:rFonts w:ascii="Times New Roman" w:eastAsia="TimesNewRomanPSMT" w:hAnsi="Times New Roman" w:cs="Times New Roman"/>
          <w:sz w:val="28"/>
          <w:szCs w:val="28"/>
        </w:rPr>
        <w:t xml:space="preserve"> = 7×10</w:t>
      </w:r>
      <w:r w:rsidRPr="00AB4456">
        <w:rPr>
          <w:rFonts w:ascii="Times New Roman" w:eastAsia="TimesNewRomanPSMT" w:hAnsi="Times New Roman" w:cs="Times New Roman"/>
          <w:sz w:val="28"/>
          <w:szCs w:val="28"/>
          <w:vertAlign w:val="superscript"/>
        </w:rPr>
        <w:t>-5</w:t>
      </w:r>
      <w:r w:rsidRPr="00AB4456">
        <w:rPr>
          <w:rFonts w:ascii="Times New Roman" w:eastAsia="TimesNewRomanPSMT" w:hAnsi="Times New Roman" w:cs="Times New Roman"/>
          <w:sz w:val="28"/>
          <w:szCs w:val="28"/>
        </w:rPr>
        <w:t xml:space="preserve">, т.е. практически все электроны зоны проводимости находятся в нижней долине. Положение меняется при прикладывании к диоду напряжения </w:t>
      </w:r>
      <w:proofErr w:type="spellStart"/>
      <w:proofErr w:type="gramStart"/>
      <w:r w:rsidRPr="00AB4456">
        <w:rPr>
          <w:rFonts w:ascii="Times New Roman" w:eastAsia="TimesNewRomanPSMT" w:hAnsi="Times New Roman" w:cs="Times New Roman"/>
          <w:sz w:val="28"/>
          <w:szCs w:val="28"/>
        </w:rPr>
        <w:t>U</w:t>
      </w:r>
      <w:proofErr w:type="gramEnd"/>
      <w:r w:rsidRPr="00AB4456">
        <w:rPr>
          <w:rFonts w:ascii="Times New Roman" w:eastAsia="TimesNewRomanPSMT" w:hAnsi="Times New Roman" w:cs="Times New Roman"/>
          <w:sz w:val="28"/>
          <w:szCs w:val="28"/>
        </w:rPr>
        <w:t>о</w:t>
      </w:r>
      <w:proofErr w:type="spellEnd"/>
      <w:r w:rsidRPr="00AB4456">
        <w:rPr>
          <w:rFonts w:ascii="Times New Roman" w:eastAsia="TimesNewRomanPSMT" w:hAnsi="Times New Roman" w:cs="Times New Roman"/>
          <w:sz w:val="28"/>
          <w:szCs w:val="28"/>
        </w:rPr>
        <w:t xml:space="preserve">. С увеличением U0 возрастает </w:t>
      </w:r>
      <w:proofErr w:type="spellStart"/>
      <w:r w:rsidRPr="00AB4456">
        <w:rPr>
          <w:rFonts w:ascii="Times New Roman" w:eastAsia="TimesNewRomanPSMT" w:hAnsi="Times New Roman" w:cs="Times New Roman"/>
          <w:sz w:val="28"/>
          <w:szCs w:val="28"/>
        </w:rPr>
        <w:t>напряженность</w:t>
      </w:r>
      <w:proofErr w:type="spellEnd"/>
      <w:r w:rsidRPr="00AB4456">
        <w:rPr>
          <w:rFonts w:ascii="Times New Roman" w:eastAsia="TimesNewRomanPSMT" w:hAnsi="Times New Roman" w:cs="Times New Roman"/>
          <w:sz w:val="28"/>
          <w:szCs w:val="28"/>
        </w:rPr>
        <w:t xml:space="preserve"> электрического поля</w:t>
      </w:r>
      <w:proofErr w:type="gramStart"/>
      <w:r w:rsidRPr="00AB4456">
        <w:rPr>
          <w:rFonts w:ascii="Times New Roman" w:eastAsia="TimesNewRomanPSMT" w:hAnsi="Times New Roman" w:cs="Times New Roman"/>
          <w:sz w:val="28"/>
          <w:szCs w:val="28"/>
        </w:rPr>
        <w:t xml:space="preserve"> Е</w:t>
      </w:r>
      <w:proofErr w:type="gramEnd"/>
      <w:r w:rsidRPr="00AB4456">
        <w:rPr>
          <w:rFonts w:ascii="Times New Roman" w:eastAsia="TimesNewRomanPSMT" w:hAnsi="Times New Roman" w:cs="Times New Roman"/>
          <w:sz w:val="28"/>
          <w:szCs w:val="28"/>
        </w:rPr>
        <w:t xml:space="preserve"> =U0/L (L – длина активной области диода) и энергия электр</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нов, что эквивалентно возрастанию температуры Т. В результате возрастает число электронов</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lastRenderedPageBreak/>
        <w:t xml:space="preserve">проводимости, </w:t>
      </w:r>
      <w:proofErr w:type="gramStart"/>
      <w:r w:rsidRPr="00AB4456">
        <w:rPr>
          <w:rFonts w:ascii="Times New Roman" w:eastAsia="TimesNewRomanPSMT" w:hAnsi="Times New Roman" w:cs="Times New Roman"/>
          <w:sz w:val="28"/>
          <w:szCs w:val="28"/>
        </w:rPr>
        <w:t>переходящих</w:t>
      </w:r>
      <w:proofErr w:type="gramEnd"/>
      <w:r w:rsidRPr="00AB4456">
        <w:rPr>
          <w:rFonts w:ascii="Times New Roman" w:eastAsia="TimesNewRomanPSMT" w:hAnsi="Times New Roman" w:cs="Times New Roman"/>
          <w:sz w:val="28"/>
          <w:szCs w:val="28"/>
        </w:rPr>
        <w:t xml:space="preserve"> из нижней долины в верхнюю.</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Средняя дрейфовая скорость электронов при любом значении</w:t>
      </w:r>
      <w:proofErr w:type="gramStart"/>
      <w:r w:rsidRPr="00AB4456">
        <w:rPr>
          <w:rFonts w:ascii="Times New Roman" w:eastAsia="TimesNewRomanPSMT" w:hAnsi="Times New Roman" w:cs="Times New Roman"/>
          <w:sz w:val="28"/>
          <w:szCs w:val="28"/>
        </w:rPr>
        <w:t xml:space="preserve"> Е</w:t>
      </w:r>
      <w:proofErr w:type="gramEnd"/>
      <w:r w:rsidRPr="00AB4456">
        <w:rPr>
          <w:rFonts w:ascii="Times New Roman" w:eastAsia="TimesNewRomanPSMT" w:hAnsi="Times New Roman" w:cs="Times New Roman"/>
          <w:sz w:val="28"/>
          <w:szCs w:val="28"/>
        </w:rPr>
        <w:t xml:space="preserve"> определяется как сре</w:t>
      </w:r>
      <w:r w:rsidRPr="00AB4456">
        <w:rPr>
          <w:rFonts w:ascii="Times New Roman" w:eastAsia="TimesNewRomanPSMT" w:hAnsi="Times New Roman" w:cs="Times New Roman"/>
          <w:sz w:val="28"/>
          <w:szCs w:val="28"/>
        </w:rPr>
        <w:t>д</w:t>
      </w:r>
      <w:r w:rsidRPr="00AB4456">
        <w:rPr>
          <w:rFonts w:ascii="Times New Roman" w:eastAsia="TimesNewRomanPSMT" w:hAnsi="Times New Roman" w:cs="Times New Roman"/>
          <w:sz w:val="28"/>
          <w:szCs w:val="28"/>
        </w:rPr>
        <w:t>няя арифметическая скорость электронов нижней (V1) и</w:t>
      </w:r>
    </w:p>
    <w:p w:rsidR="007F0B5E" w:rsidRPr="00AB4456" w:rsidRDefault="007F0B5E" w:rsidP="00AE610D">
      <w:pPr>
        <w:pStyle w:val="a6"/>
        <w:rPr>
          <w:rFonts w:ascii="Times New Roman" w:eastAsia="TimesNewRomanPSMT" w:hAnsi="Times New Roman" w:cs="Times New Roman"/>
          <w:sz w:val="28"/>
          <w:szCs w:val="28"/>
        </w:rPr>
      </w:pPr>
      <w:proofErr w:type="gramStart"/>
      <w:r w:rsidRPr="00AB4456">
        <w:rPr>
          <w:rFonts w:ascii="Times New Roman" w:eastAsia="TimesNewRomanPSMT" w:hAnsi="Times New Roman" w:cs="Times New Roman"/>
          <w:sz w:val="28"/>
          <w:szCs w:val="28"/>
        </w:rPr>
        <w:t>верхней</w:t>
      </w:r>
      <w:proofErr w:type="gramEnd"/>
      <w:r w:rsidRPr="00AB4456">
        <w:rPr>
          <w:rFonts w:ascii="Times New Roman" w:eastAsia="TimesNewRomanPSMT" w:hAnsi="Times New Roman" w:cs="Times New Roman"/>
          <w:sz w:val="28"/>
          <w:szCs w:val="28"/>
        </w:rPr>
        <w:t xml:space="preserve"> (V2) долин</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noProof/>
          <w:sz w:val="28"/>
          <w:szCs w:val="28"/>
          <w:lang w:eastAsia="ru-RU"/>
        </w:rPr>
        <w:drawing>
          <wp:inline distT="0" distB="0" distL="0" distR="0">
            <wp:extent cx="4445083" cy="819150"/>
            <wp:effectExtent l="19050" t="0" r="0" b="0"/>
            <wp:docPr id="14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cstate="print"/>
                    <a:srcRect r="53583"/>
                    <a:stretch>
                      <a:fillRect/>
                    </a:stretch>
                  </pic:blipFill>
                  <pic:spPr bwMode="auto">
                    <a:xfrm>
                      <a:off x="0" y="0"/>
                      <a:ext cx="4449518" cy="819967"/>
                    </a:xfrm>
                    <a:prstGeom prst="rect">
                      <a:avLst/>
                    </a:prstGeom>
                    <a:noFill/>
                    <a:ln w="9525">
                      <a:noFill/>
                      <a:miter lim="800000"/>
                      <a:headEnd/>
                      <a:tailEnd/>
                    </a:ln>
                  </pic:spPr>
                </pic:pic>
              </a:graphicData>
            </a:graphic>
          </wp:inline>
        </w:drawing>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 xml:space="preserve">График зависимости скорости электронов от </w:t>
      </w:r>
      <w:proofErr w:type="spellStart"/>
      <w:r w:rsidRPr="00AB4456">
        <w:rPr>
          <w:rFonts w:ascii="Times New Roman" w:eastAsia="TimesNewRomanPSMT" w:hAnsi="Times New Roman" w:cs="Times New Roman"/>
          <w:sz w:val="28"/>
          <w:szCs w:val="28"/>
        </w:rPr>
        <w:t>напряженности</w:t>
      </w:r>
      <w:proofErr w:type="spellEnd"/>
      <w:r w:rsidRPr="00AB4456">
        <w:rPr>
          <w:rFonts w:ascii="Times New Roman" w:eastAsia="TimesNewRomanPSMT" w:hAnsi="Times New Roman" w:cs="Times New Roman"/>
          <w:sz w:val="28"/>
          <w:szCs w:val="28"/>
        </w:rPr>
        <w:t xml:space="preserve"> электрического поля V(Е) для n-</w:t>
      </w:r>
      <w:proofErr w:type="spellStart"/>
      <w:r w:rsidRPr="00AB4456">
        <w:rPr>
          <w:rFonts w:ascii="Times New Roman" w:eastAsia="TimesNewRomanPSMT" w:hAnsi="Times New Roman" w:cs="Times New Roman"/>
          <w:sz w:val="28"/>
          <w:szCs w:val="28"/>
        </w:rPr>
        <w:t>GaAs</w:t>
      </w:r>
      <w:proofErr w:type="spellEnd"/>
      <w:r w:rsidRPr="00AB4456">
        <w:rPr>
          <w:rFonts w:ascii="Times New Roman" w:eastAsia="TimesNewRomanPSMT" w:hAnsi="Times New Roman" w:cs="Times New Roman"/>
          <w:sz w:val="28"/>
          <w:szCs w:val="28"/>
        </w:rPr>
        <w:t xml:space="preserve"> </w:t>
      </w:r>
      <w:proofErr w:type="spellStart"/>
      <w:r w:rsidRPr="00AB4456">
        <w:rPr>
          <w:rFonts w:ascii="Times New Roman" w:eastAsia="TimesNewRomanPSMT" w:hAnsi="Times New Roman" w:cs="Times New Roman"/>
          <w:sz w:val="28"/>
          <w:szCs w:val="28"/>
        </w:rPr>
        <w:t>приведен</w:t>
      </w:r>
      <w:proofErr w:type="spellEnd"/>
      <w:r w:rsidRPr="00AB4456">
        <w:rPr>
          <w:rFonts w:ascii="Times New Roman" w:eastAsia="TimesNewRomanPSMT" w:hAnsi="Times New Roman" w:cs="Times New Roman"/>
          <w:sz w:val="28"/>
          <w:szCs w:val="28"/>
        </w:rPr>
        <w:t xml:space="preserve"> на рис.3.17. При</w:t>
      </w:r>
      <w:proofErr w:type="gramStart"/>
      <w:r w:rsidRPr="00AB4456">
        <w:rPr>
          <w:rFonts w:ascii="Times New Roman" w:eastAsia="TimesNewRomanPSMT" w:hAnsi="Times New Roman" w:cs="Times New Roman"/>
          <w:sz w:val="28"/>
          <w:szCs w:val="28"/>
        </w:rPr>
        <w:t xml:space="preserve"> Е</w:t>
      </w:r>
      <w:proofErr w:type="gramEnd"/>
      <w:r w:rsidRPr="00AB4456">
        <w:rPr>
          <w:rFonts w:ascii="Times New Roman" w:eastAsia="TimesNewRomanPSMT" w:hAnsi="Times New Roman" w:cs="Times New Roman"/>
          <w:sz w:val="28"/>
          <w:szCs w:val="28"/>
        </w:rPr>
        <w:t xml:space="preserve"> &lt; </w:t>
      </w:r>
      <w:proofErr w:type="spellStart"/>
      <w:r w:rsidRPr="00AB4456">
        <w:rPr>
          <w:rFonts w:ascii="Times New Roman" w:eastAsia="TimesNewRomanPSMT" w:hAnsi="Times New Roman" w:cs="Times New Roman"/>
          <w:sz w:val="28"/>
          <w:szCs w:val="28"/>
        </w:rPr>
        <w:t>Епор</w:t>
      </w:r>
      <w:proofErr w:type="spellEnd"/>
      <w:r w:rsidRPr="00AB4456">
        <w:rPr>
          <w:rFonts w:ascii="Times New Roman" w:eastAsia="TimesNewRomanPSMT" w:hAnsi="Times New Roman" w:cs="Times New Roman"/>
          <w:sz w:val="28"/>
          <w:szCs w:val="28"/>
        </w:rPr>
        <w:t xml:space="preserve"> почти все электроны зоны проводимости находятся в нижней долине n = n1 + n2 = n1, n=0 . Согласно (3.17) V = µE, т.е. завис</w:t>
      </w:r>
      <w:r w:rsidRPr="00AB4456">
        <w:rPr>
          <w:rFonts w:ascii="Times New Roman" w:eastAsia="TimesNewRomanPSMT" w:hAnsi="Times New Roman" w:cs="Times New Roman"/>
          <w:sz w:val="28"/>
          <w:szCs w:val="28"/>
        </w:rPr>
        <w:t>и</w:t>
      </w:r>
      <w:r w:rsidRPr="00AB4456">
        <w:rPr>
          <w:rFonts w:ascii="Times New Roman" w:eastAsia="TimesNewRomanPSMT" w:hAnsi="Times New Roman" w:cs="Times New Roman"/>
          <w:sz w:val="28"/>
          <w:szCs w:val="28"/>
        </w:rPr>
        <w:t xml:space="preserve">мость V(Е) имеет линейный характер. </w:t>
      </w:r>
    </w:p>
    <w:p w:rsidR="007F0B5E" w:rsidRPr="00AB4456" w:rsidRDefault="00691159"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noProof/>
          <w:sz w:val="28"/>
          <w:szCs w:val="28"/>
          <w:lang w:eastAsia="ru-RU"/>
        </w:rPr>
        <w:drawing>
          <wp:anchor distT="0" distB="0" distL="114300" distR="114300" simplePos="0" relativeHeight="251703296" behindDoc="0" locked="0" layoutInCell="1" allowOverlap="1">
            <wp:simplePos x="0" y="0"/>
            <wp:positionH relativeFrom="column">
              <wp:posOffset>20320</wp:posOffset>
            </wp:positionH>
            <wp:positionV relativeFrom="paragraph">
              <wp:posOffset>704850</wp:posOffset>
            </wp:positionV>
            <wp:extent cx="4779010" cy="3094355"/>
            <wp:effectExtent l="19050" t="0" r="2540" b="0"/>
            <wp:wrapSquare wrapText="bothSides"/>
            <wp:docPr id="1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cstate="print"/>
                    <a:srcRect/>
                    <a:stretch>
                      <a:fillRect/>
                    </a:stretch>
                  </pic:blipFill>
                  <pic:spPr bwMode="auto">
                    <a:xfrm>
                      <a:off x="0" y="0"/>
                      <a:ext cx="4779010" cy="3094355"/>
                    </a:xfrm>
                    <a:prstGeom prst="rect">
                      <a:avLst/>
                    </a:prstGeom>
                    <a:noFill/>
                    <a:ln w="9525">
                      <a:noFill/>
                      <a:miter lim="800000"/>
                      <a:headEnd/>
                      <a:tailEnd/>
                    </a:ln>
                  </pic:spPr>
                </pic:pic>
              </a:graphicData>
            </a:graphic>
          </wp:anchor>
        </w:drawing>
      </w:r>
      <w:r w:rsidR="007F0B5E" w:rsidRPr="00AB4456">
        <w:rPr>
          <w:rFonts w:ascii="Times New Roman" w:eastAsia="TimesNewRomanPSMT" w:hAnsi="Times New Roman" w:cs="Times New Roman"/>
          <w:sz w:val="28"/>
          <w:szCs w:val="28"/>
        </w:rPr>
        <w:t xml:space="preserve">С </w:t>
      </w:r>
      <w:proofErr w:type="spellStart"/>
      <w:r w:rsidR="007F0B5E" w:rsidRPr="00AB4456">
        <w:rPr>
          <w:rFonts w:ascii="Times New Roman" w:eastAsia="TimesNewRomanPSMT" w:hAnsi="Times New Roman" w:cs="Times New Roman"/>
          <w:sz w:val="28"/>
          <w:szCs w:val="28"/>
        </w:rPr>
        <w:t>увеличнием</w:t>
      </w:r>
      <w:proofErr w:type="spellEnd"/>
      <w:r w:rsidR="007F0B5E" w:rsidRPr="00AB4456">
        <w:rPr>
          <w:rFonts w:ascii="Times New Roman" w:eastAsia="TimesNewRomanPSMT" w:hAnsi="Times New Roman" w:cs="Times New Roman"/>
          <w:sz w:val="28"/>
          <w:szCs w:val="28"/>
        </w:rPr>
        <w:t xml:space="preserve"> </w:t>
      </w:r>
      <w:proofErr w:type="spellStart"/>
      <w:r w:rsidR="007F0B5E" w:rsidRPr="00AB4456">
        <w:rPr>
          <w:rFonts w:ascii="Times New Roman" w:eastAsia="TimesNewRomanPSMT" w:hAnsi="Times New Roman" w:cs="Times New Roman"/>
          <w:sz w:val="28"/>
          <w:szCs w:val="28"/>
        </w:rPr>
        <w:t>напряжености</w:t>
      </w:r>
      <w:proofErr w:type="spellEnd"/>
      <w:r w:rsidR="007F0B5E" w:rsidRPr="00AB4456">
        <w:rPr>
          <w:rFonts w:ascii="Times New Roman" w:eastAsia="TimesNewRomanPSMT" w:hAnsi="Times New Roman" w:cs="Times New Roman"/>
          <w:sz w:val="28"/>
          <w:szCs w:val="28"/>
        </w:rPr>
        <w:t xml:space="preserve"> поля</w:t>
      </w:r>
      <w:proofErr w:type="gramStart"/>
      <w:r w:rsidR="007F0B5E" w:rsidRPr="00AB4456">
        <w:rPr>
          <w:rFonts w:ascii="Times New Roman" w:eastAsia="TimesNewRomanPSMT" w:hAnsi="Times New Roman" w:cs="Times New Roman"/>
          <w:sz w:val="28"/>
          <w:szCs w:val="28"/>
        </w:rPr>
        <w:t xml:space="preserve"> Е</w:t>
      </w:r>
      <w:proofErr w:type="gramEnd"/>
      <w:r w:rsidR="007F0B5E" w:rsidRPr="00AB4456">
        <w:rPr>
          <w:rFonts w:ascii="Times New Roman" w:eastAsia="TimesNewRomanPSMT" w:hAnsi="Times New Roman" w:cs="Times New Roman"/>
          <w:sz w:val="28"/>
          <w:szCs w:val="28"/>
        </w:rPr>
        <w:t xml:space="preserve"> все большее число электронов переходит в верхнюю долину (n2 - возрастает, n1 - уменьшается), при Е &gt; </w:t>
      </w:r>
      <w:proofErr w:type="spellStart"/>
      <w:r w:rsidR="007F0B5E" w:rsidRPr="00AB4456">
        <w:rPr>
          <w:rFonts w:ascii="Times New Roman" w:eastAsia="TimesNewRomanPSMT" w:hAnsi="Times New Roman" w:cs="Times New Roman"/>
          <w:sz w:val="28"/>
          <w:szCs w:val="28"/>
        </w:rPr>
        <w:t>Епор</w:t>
      </w:r>
      <w:proofErr w:type="spellEnd"/>
      <w:r w:rsidR="007F0B5E" w:rsidRPr="00AB4456">
        <w:rPr>
          <w:rFonts w:ascii="Times New Roman" w:eastAsia="TimesNewRomanPSMT" w:hAnsi="Times New Roman" w:cs="Times New Roman"/>
          <w:sz w:val="28"/>
          <w:szCs w:val="28"/>
        </w:rPr>
        <w:t xml:space="preserve"> этот процесс происходит настолько резко, что происходит уменьшение средней дрейфовой скорости электронов V. </w:t>
      </w:r>
      <w:proofErr w:type="spellStart"/>
      <w:r w:rsidR="007F0B5E" w:rsidRPr="00AB4456">
        <w:rPr>
          <w:rFonts w:ascii="Times New Roman" w:eastAsia="TimesNewRomanPSMT" w:hAnsi="Times New Roman" w:cs="Times New Roman"/>
          <w:sz w:val="28"/>
          <w:szCs w:val="28"/>
        </w:rPr>
        <w:t>Напряженность</w:t>
      </w:r>
      <w:proofErr w:type="spellEnd"/>
      <w:r w:rsidR="007F0B5E" w:rsidRPr="00AB4456">
        <w:rPr>
          <w:rFonts w:ascii="Times New Roman" w:eastAsia="TimesNewRomanPSMT" w:hAnsi="Times New Roman" w:cs="Times New Roman"/>
          <w:sz w:val="28"/>
          <w:szCs w:val="28"/>
        </w:rPr>
        <w:t xml:space="preserve"> поля, соответствующая ма</w:t>
      </w:r>
      <w:r w:rsidR="007F0B5E" w:rsidRPr="00AB4456">
        <w:rPr>
          <w:rFonts w:ascii="Times New Roman" w:eastAsia="TimesNewRomanPSMT" w:hAnsi="Times New Roman" w:cs="Times New Roman"/>
          <w:sz w:val="28"/>
          <w:szCs w:val="28"/>
        </w:rPr>
        <w:t>к</w:t>
      </w:r>
      <w:r w:rsidR="007F0B5E" w:rsidRPr="00AB4456">
        <w:rPr>
          <w:rFonts w:ascii="Times New Roman" w:eastAsia="TimesNewRomanPSMT" w:hAnsi="Times New Roman" w:cs="Times New Roman"/>
          <w:sz w:val="28"/>
          <w:szCs w:val="28"/>
        </w:rPr>
        <w:t xml:space="preserve">симальной скорости </w:t>
      </w:r>
      <w:proofErr w:type="spellStart"/>
      <w:proofErr w:type="gramStart"/>
      <w:r w:rsidR="007F0B5E" w:rsidRPr="00AB4456">
        <w:rPr>
          <w:rFonts w:ascii="Times New Roman" w:eastAsia="TimesNewRomanPSMT" w:hAnsi="Times New Roman" w:cs="Times New Roman"/>
          <w:sz w:val="28"/>
          <w:szCs w:val="28"/>
        </w:rPr>
        <w:t>V</w:t>
      </w:r>
      <w:proofErr w:type="gramEnd"/>
      <w:r w:rsidR="007F0B5E" w:rsidRPr="00AB4456">
        <w:rPr>
          <w:rFonts w:ascii="Times New Roman" w:eastAsia="TimesNewRomanPSMT" w:hAnsi="Times New Roman" w:cs="Times New Roman"/>
          <w:sz w:val="28"/>
          <w:szCs w:val="28"/>
        </w:rPr>
        <w:t>макс</w:t>
      </w:r>
      <w:proofErr w:type="spellEnd"/>
      <w:r w:rsidR="007F0B5E" w:rsidRPr="00AB4456">
        <w:rPr>
          <w:rFonts w:ascii="Times New Roman" w:eastAsia="TimesNewRomanPSMT" w:hAnsi="Times New Roman" w:cs="Times New Roman"/>
          <w:sz w:val="28"/>
          <w:szCs w:val="28"/>
        </w:rPr>
        <w:t>, называют пор</w:t>
      </w:r>
      <w:r w:rsidR="007F0B5E" w:rsidRPr="00AB4456">
        <w:rPr>
          <w:rFonts w:ascii="Times New Roman" w:eastAsia="TimesNewRomanPSMT" w:hAnsi="Times New Roman" w:cs="Times New Roman"/>
          <w:sz w:val="28"/>
          <w:szCs w:val="28"/>
        </w:rPr>
        <w:t>о</w:t>
      </w:r>
      <w:r w:rsidR="007F0B5E" w:rsidRPr="00AB4456">
        <w:rPr>
          <w:rFonts w:ascii="Times New Roman" w:eastAsia="TimesNewRomanPSMT" w:hAnsi="Times New Roman" w:cs="Times New Roman"/>
          <w:sz w:val="28"/>
          <w:szCs w:val="28"/>
        </w:rPr>
        <w:t>говой (или критической)</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Из (3.17) следует, что при</w:t>
      </w:r>
      <w:proofErr w:type="gramStart"/>
      <w:r w:rsidRPr="00AB4456">
        <w:rPr>
          <w:rFonts w:ascii="Times New Roman" w:eastAsia="TimesNewRomanPSMT" w:hAnsi="Times New Roman" w:cs="Times New Roman"/>
          <w:sz w:val="28"/>
          <w:szCs w:val="28"/>
        </w:rPr>
        <w:t xml:space="preserve"> Е</w:t>
      </w:r>
      <w:proofErr w:type="gramEnd"/>
      <w:r w:rsidRPr="00AB4456">
        <w:rPr>
          <w:rFonts w:ascii="Times New Roman" w:eastAsia="TimesNewRomanPSMT" w:hAnsi="Times New Roman" w:cs="Times New Roman"/>
          <w:sz w:val="28"/>
          <w:szCs w:val="28"/>
        </w:rPr>
        <w:t xml:space="preserve"> &gt; </w:t>
      </w:r>
      <w:proofErr w:type="spellStart"/>
      <w:r w:rsidRPr="00AB4456">
        <w:rPr>
          <w:rFonts w:ascii="Times New Roman" w:eastAsia="TimesNewRomanPSMT" w:hAnsi="Times New Roman" w:cs="Times New Roman"/>
          <w:sz w:val="28"/>
          <w:szCs w:val="28"/>
        </w:rPr>
        <w:t>Eпор</w:t>
      </w:r>
      <w:proofErr w:type="spellEnd"/>
      <w:r w:rsidRPr="00AB4456">
        <w:rPr>
          <w:rFonts w:ascii="Times New Roman" w:eastAsia="TimesNewRomanPSMT" w:hAnsi="Times New Roman" w:cs="Times New Roman"/>
          <w:sz w:val="28"/>
          <w:szCs w:val="28"/>
        </w:rPr>
        <w:t>, когда n2=n и n1=0, зависимость V(Е) снова должна стать линейной: V = µ</w:t>
      </w:r>
      <w:r w:rsidRPr="00AB4456">
        <w:rPr>
          <w:rFonts w:ascii="Times New Roman" w:eastAsia="TimesNewRomanPSMT" w:hAnsi="Times New Roman" w:cs="Times New Roman"/>
          <w:sz w:val="28"/>
          <w:szCs w:val="28"/>
          <w:vertAlign w:val="subscript"/>
        </w:rPr>
        <w:t>2</w:t>
      </w:r>
      <w:r w:rsidRPr="00AB4456">
        <w:rPr>
          <w:rFonts w:ascii="Times New Roman" w:eastAsia="TimesNewRomanPSMT" w:hAnsi="Times New Roman" w:cs="Times New Roman"/>
          <w:sz w:val="28"/>
          <w:szCs w:val="28"/>
        </w:rPr>
        <w:t>E. В действительности при сильных полях</w:t>
      </w:r>
      <w:proofErr w:type="gramStart"/>
      <w:r w:rsidRPr="00AB4456">
        <w:rPr>
          <w:rFonts w:ascii="Times New Roman" w:eastAsia="TimesNewRomanPSMT" w:hAnsi="Times New Roman" w:cs="Times New Roman"/>
          <w:sz w:val="28"/>
          <w:szCs w:val="28"/>
        </w:rPr>
        <w:t xml:space="preserve"> Е</w:t>
      </w:r>
      <w:proofErr w:type="gramEnd"/>
      <w:r w:rsidRPr="00AB4456">
        <w:rPr>
          <w:rFonts w:ascii="Times New Roman" w:eastAsia="TimesNewRomanPSMT" w:hAnsi="Times New Roman" w:cs="Times New Roman"/>
          <w:sz w:val="28"/>
          <w:szCs w:val="28"/>
        </w:rPr>
        <w:t xml:space="preserve"> &gt; </w:t>
      </w:r>
      <w:proofErr w:type="spellStart"/>
      <w:r w:rsidRPr="00AB4456">
        <w:rPr>
          <w:rFonts w:ascii="Times New Roman" w:eastAsia="TimesNewRomanPSMT" w:hAnsi="Times New Roman" w:cs="Times New Roman"/>
          <w:sz w:val="28"/>
          <w:szCs w:val="28"/>
        </w:rPr>
        <w:t>Eпор</w:t>
      </w:r>
      <w:proofErr w:type="spellEnd"/>
      <w:r w:rsidRPr="00AB4456">
        <w:rPr>
          <w:rFonts w:ascii="Times New Roman" w:eastAsia="TimesNewRomanPSMT" w:hAnsi="Times New Roman" w:cs="Times New Roman"/>
          <w:sz w:val="28"/>
          <w:szCs w:val="28"/>
        </w:rPr>
        <w:t xml:space="preserve"> взаимодействие эле</w:t>
      </w:r>
      <w:r w:rsidRPr="00AB4456">
        <w:rPr>
          <w:rFonts w:ascii="Times New Roman" w:eastAsia="TimesNewRomanPSMT" w:hAnsi="Times New Roman" w:cs="Times New Roman"/>
          <w:sz w:val="28"/>
          <w:szCs w:val="28"/>
        </w:rPr>
        <w:t>к</w:t>
      </w:r>
      <w:r w:rsidRPr="00AB4456">
        <w:rPr>
          <w:rFonts w:ascii="Times New Roman" w:eastAsia="TimesNewRomanPSMT" w:hAnsi="Times New Roman" w:cs="Times New Roman"/>
          <w:sz w:val="28"/>
          <w:szCs w:val="28"/>
        </w:rPr>
        <w:t>тронов с  кристаллич</w:t>
      </w:r>
      <w:r w:rsidRPr="00AB4456">
        <w:rPr>
          <w:rFonts w:ascii="Times New Roman" w:eastAsia="TimesNewRomanPSMT" w:hAnsi="Times New Roman" w:cs="Times New Roman"/>
          <w:sz w:val="28"/>
          <w:szCs w:val="28"/>
        </w:rPr>
        <w:t>е</w:t>
      </w:r>
      <w:r w:rsidRPr="00AB4456">
        <w:rPr>
          <w:rFonts w:ascii="Times New Roman" w:eastAsia="TimesNewRomanPSMT" w:hAnsi="Times New Roman" w:cs="Times New Roman"/>
          <w:sz w:val="28"/>
          <w:szCs w:val="28"/>
        </w:rPr>
        <w:t xml:space="preserve">ской </w:t>
      </w:r>
      <w:proofErr w:type="spellStart"/>
      <w:r w:rsidRPr="00AB4456">
        <w:rPr>
          <w:rFonts w:ascii="Times New Roman" w:eastAsia="TimesNewRomanPSMT" w:hAnsi="Times New Roman" w:cs="Times New Roman"/>
          <w:sz w:val="28"/>
          <w:szCs w:val="28"/>
        </w:rPr>
        <w:t>решеткой</w:t>
      </w:r>
      <w:proofErr w:type="spellEnd"/>
      <w:r w:rsidRPr="00AB4456">
        <w:rPr>
          <w:rFonts w:ascii="Times New Roman" w:eastAsia="TimesNewRomanPSMT" w:hAnsi="Times New Roman" w:cs="Times New Roman"/>
          <w:sz w:val="28"/>
          <w:szCs w:val="28"/>
        </w:rPr>
        <w:t xml:space="preserve"> приводит к насыщению скорости электронов, поэтому V = </w:t>
      </w:r>
      <w:proofErr w:type="spellStart"/>
      <w:r w:rsidRPr="00AB4456">
        <w:rPr>
          <w:rFonts w:ascii="Times New Roman" w:eastAsia="TimesNewRomanPSMT" w:hAnsi="Times New Roman" w:cs="Times New Roman"/>
          <w:sz w:val="28"/>
          <w:szCs w:val="28"/>
        </w:rPr>
        <w:t>Vнас</w:t>
      </w:r>
      <w:proofErr w:type="spellEnd"/>
      <w:r w:rsidRPr="00AB4456">
        <w:rPr>
          <w:rFonts w:ascii="Times New Roman" w:eastAsia="TimesNewRomanPSMT" w:hAnsi="Times New Roman" w:cs="Times New Roman"/>
          <w:sz w:val="28"/>
          <w:szCs w:val="28"/>
        </w:rPr>
        <w:t xml:space="preserve"> = </w:t>
      </w:r>
      <w:proofErr w:type="spellStart"/>
      <w:r w:rsidRPr="00AB4456">
        <w:rPr>
          <w:rFonts w:ascii="Times New Roman" w:eastAsia="TimesNewRomanPSMT" w:hAnsi="Times New Roman" w:cs="Times New Roman"/>
          <w:sz w:val="28"/>
          <w:szCs w:val="28"/>
        </w:rPr>
        <w:t>const</w:t>
      </w:r>
      <w:proofErr w:type="spellEnd"/>
      <w:r w:rsidRPr="00AB4456">
        <w:rPr>
          <w:rFonts w:ascii="Times New Roman" w:eastAsia="TimesNewRomanPSMT" w:hAnsi="Times New Roman" w:cs="Times New Roman"/>
          <w:sz w:val="28"/>
          <w:szCs w:val="28"/>
        </w:rPr>
        <w:t>. Крутизну падающего участка зависимости V(Е) характеризуют дифференциальной подвижностью</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 xml:space="preserve">µ3 = </w:t>
      </w:r>
      <w:proofErr w:type="spellStart"/>
      <w:r w:rsidRPr="00AB4456">
        <w:rPr>
          <w:rFonts w:ascii="Times New Roman" w:eastAsia="TimesNewRomanPSMT" w:hAnsi="Times New Roman" w:cs="Times New Roman"/>
          <w:sz w:val="28"/>
          <w:szCs w:val="28"/>
        </w:rPr>
        <w:t>dV</w:t>
      </w:r>
      <w:proofErr w:type="spellEnd"/>
      <w:r w:rsidRPr="00AB4456">
        <w:rPr>
          <w:rFonts w:ascii="Times New Roman" w:eastAsia="TimesNewRomanPSMT" w:hAnsi="Times New Roman" w:cs="Times New Roman"/>
          <w:sz w:val="28"/>
          <w:szCs w:val="28"/>
        </w:rPr>
        <w:t>/</w:t>
      </w:r>
      <w:proofErr w:type="spellStart"/>
      <w:r w:rsidRPr="00AB4456">
        <w:rPr>
          <w:rFonts w:ascii="Times New Roman" w:eastAsia="TimesNewRomanPSMT" w:hAnsi="Times New Roman" w:cs="Times New Roman"/>
          <w:sz w:val="28"/>
          <w:szCs w:val="28"/>
        </w:rPr>
        <w:t>dE</w:t>
      </w:r>
      <w:proofErr w:type="spellEnd"/>
      <w:r w:rsidRPr="00AB4456">
        <w:rPr>
          <w:rFonts w:ascii="Times New Roman" w:eastAsia="TimesNewRomanPSMT" w:hAnsi="Times New Roman" w:cs="Times New Roman"/>
          <w:sz w:val="28"/>
          <w:szCs w:val="28"/>
        </w:rPr>
        <w:t xml:space="preserve"> &lt; 0, (3.18)</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Плотность электронного тока в однородном полупроводнике пропорциональна средней дрейфовой скорости электронов:</w:t>
      </w:r>
    </w:p>
    <w:p w:rsidR="007F0B5E" w:rsidRPr="00AB4456" w:rsidRDefault="007F0B5E" w:rsidP="00AE610D">
      <w:pPr>
        <w:pStyle w:val="a6"/>
        <w:rPr>
          <w:rFonts w:ascii="Times New Roman" w:eastAsia="TimesNewRomanPSMT" w:hAnsi="Times New Roman" w:cs="Times New Roman"/>
          <w:sz w:val="28"/>
          <w:szCs w:val="28"/>
          <w:lang w:val="en-US"/>
        </w:rPr>
      </w:pPr>
      <w:r w:rsidRPr="00AB4456">
        <w:rPr>
          <w:rFonts w:ascii="Times New Roman" w:eastAsia="TimesNewRomanPSMT" w:hAnsi="Times New Roman" w:cs="Times New Roman"/>
          <w:sz w:val="28"/>
          <w:szCs w:val="28"/>
          <w:lang w:val="en-US"/>
        </w:rPr>
        <w:t xml:space="preserve">j = GE = </w:t>
      </w:r>
      <w:proofErr w:type="gramStart"/>
      <w:r w:rsidRPr="00AB4456">
        <w:rPr>
          <w:rFonts w:ascii="Times New Roman" w:eastAsia="TimesNewRomanPSMT" w:hAnsi="Times New Roman" w:cs="Times New Roman"/>
          <w:sz w:val="28"/>
          <w:szCs w:val="28"/>
          <w:lang w:val="en-US"/>
        </w:rPr>
        <w:t>e(</w:t>
      </w:r>
      <w:proofErr w:type="gramEnd"/>
      <w:r w:rsidRPr="00AB4456">
        <w:rPr>
          <w:rFonts w:ascii="Times New Roman" w:eastAsia="TimesNewRomanPSMT" w:hAnsi="Times New Roman" w:cs="Times New Roman"/>
          <w:sz w:val="28"/>
          <w:szCs w:val="28"/>
          <w:lang w:val="en-US"/>
        </w:rPr>
        <w:t>µ1n1 + µ2n2)E = e(n1 + n2)V, (3.19)</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где G- удельная проводимость полупроводника.</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 xml:space="preserve">При n0 = n1 + n2 = </w:t>
      </w:r>
      <w:proofErr w:type="spellStart"/>
      <w:r w:rsidRPr="00AB4456">
        <w:rPr>
          <w:rFonts w:ascii="Times New Roman" w:eastAsia="TimesNewRomanPSMT" w:hAnsi="Times New Roman" w:cs="Times New Roman"/>
          <w:sz w:val="28"/>
          <w:szCs w:val="28"/>
        </w:rPr>
        <w:t>const</w:t>
      </w:r>
      <w:proofErr w:type="spellEnd"/>
      <w:r w:rsidRPr="00AB4456">
        <w:rPr>
          <w:rFonts w:ascii="Times New Roman" w:eastAsia="TimesNewRomanPSMT" w:hAnsi="Times New Roman" w:cs="Times New Roman"/>
          <w:sz w:val="28"/>
          <w:szCs w:val="28"/>
        </w:rPr>
        <w:t xml:space="preserve"> во всем </w:t>
      </w:r>
      <w:proofErr w:type="spellStart"/>
      <w:r w:rsidRPr="00AB4456">
        <w:rPr>
          <w:rFonts w:ascii="Times New Roman" w:eastAsia="TimesNewRomanPSMT" w:hAnsi="Times New Roman" w:cs="Times New Roman"/>
          <w:sz w:val="28"/>
          <w:szCs w:val="28"/>
        </w:rPr>
        <w:t>объеме</w:t>
      </w:r>
      <w:proofErr w:type="spellEnd"/>
      <w:r w:rsidRPr="00AB4456">
        <w:rPr>
          <w:rFonts w:ascii="Times New Roman" w:eastAsia="TimesNewRomanPSMT" w:hAnsi="Times New Roman" w:cs="Times New Roman"/>
          <w:sz w:val="28"/>
          <w:szCs w:val="28"/>
        </w:rPr>
        <w:t xml:space="preserve"> полупроводника уменьшение скорости электр</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 xml:space="preserve">нов с увеличением </w:t>
      </w:r>
      <w:proofErr w:type="spellStart"/>
      <w:r w:rsidRPr="00AB4456">
        <w:rPr>
          <w:rFonts w:ascii="Times New Roman" w:eastAsia="TimesNewRomanPSMT" w:hAnsi="Times New Roman" w:cs="Times New Roman"/>
          <w:sz w:val="28"/>
          <w:szCs w:val="28"/>
        </w:rPr>
        <w:t>напряженности</w:t>
      </w:r>
      <w:proofErr w:type="spellEnd"/>
      <w:r w:rsidRPr="00AB4456">
        <w:rPr>
          <w:rFonts w:ascii="Times New Roman" w:eastAsia="TimesNewRomanPSMT" w:hAnsi="Times New Roman" w:cs="Times New Roman"/>
          <w:sz w:val="28"/>
          <w:szCs w:val="28"/>
        </w:rPr>
        <w:t xml:space="preserve"> поля (</w:t>
      </w:r>
      <w:proofErr w:type="spellStart"/>
      <w:r w:rsidRPr="00AB4456">
        <w:rPr>
          <w:rFonts w:ascii="Times New Roman" w:eastAsia="TimesNewRomanPSMT" w:hAnsi="Times New Roman" w:cs="Times New Roman"/>
          <w:sz w:val="28"/>
          <w:szCs w:val="28"/>
        </w:rPr>
        <w:t>dV</w:t>
      </w:r>
      <w:proofErr w:type="spellEnd"/>
      <w:r w:rsidRPr="00AB4456">
        <w:rPr>
          <w:rFonts w:ascii="Times New Roman" w:eastAsia="TimesNewRomanPSMT" w:hAnsi="Times New Roman" w:cs="Times New Roman"/>
          <w:sz w:val="28"/>
          <w:szCs w:val="28"/>
        </w:rPr>
        <w:t>/</w:t>
      </w:r>
      <w:proofErr w:type="spellStart"/>
      <w:r w:rsidRPr="00AB4456">
        <w:rPr>
          <w:rFonts w:ascii="Times New Roman" w:eastAsia="TimesNewRomanPSMT" w:hAnsi="Times New Roman" w:cs="Times New Roman"/>
          <w:sz w:val="28"/>
          <w:szCs w:val="28"/>
        </w:rPr>
        <w:t>dЕ</w:t>
      </w:r>
      <w:proofErr w:type="spellEnd"/>
      <w:r w:rsidRPr="00AB4456">
        <w:rPr>
          <w:rFonts w:ascii="Times New Roman" w:eastAsia="TimesNewRomanPSMT" w:hAnsi="Times New Roman" w:cs="Times New Roman"/>
          <w:sz w:val="28"/>
          <w:szCs w:val="28"/>
        </w:rPr>
        <w:t xml:space="preserve"> &lt; 0) равносильно уменьшению плотности тока (</w:t>
      </w:r>
      <w:proofErr w:type="spellStart"/>
      <w:r w:rsidRPr="00AB4456">
        <w:rPr>
          <w:rFonts w:ascii="Times New Roman" w:eastAsia="TimesNewRomanPSMT" w:hAnsi="Times New Roman" w:cs="Times New Roman"/>
          <w:sz w:val="28"/>
          <w:szCs w:val="28"/>
        </w:rPr>
        <w:t>dj</w:t>
      </w:r>
      <w:proofErr w:type="spellEnd"/>
      <w:r w:rsidRPr="00AB4456">
        <w:rPr>
          <w:rFonts w:ascii="Times New Roman" w:eastAsia="TimesNewRomanPSMT" w:hAnsi="Times New Roman" w:cs="Times New Roman"/>
          <w:sz w:val="28"/>
          <w:szCs w:val="28"/>
        </w:rPr>
        <w:t>/</w:t>
      </w:r>
      <w:proofErr w:type="spellStart"/>
      <w:r w:rsidRPr="00AB4456">
        <w:rPr>
          <w:rFonts w:ascii="Times New Roman" w:eastAsia="TimesNewRomanPSMT" w:hAnsi="Times New Roman" w:cs="Times New Roman"/>
          <w:sz w:val="28"/>
          <w:szCs w:val="28"/>
        </w:rPr>
        <w:t>dE</w:t>
      </w:r>
      <w:proofErr w:type="spellEnd"/>
      <w:r w:rsidRPr="00AB4456">
        <w:rPr>
          <w:rFonts w:ascii="Times New Roman" w:eastAsia="TimesNewRomanPSMT" w:hAnsi="Times New Roman" w:cs="Times New Roman"/>
          <w:sz w:val="28"/>
          <w:szCs w:val="28"/>
        </w:rPr>
        <w:t xml:space="preserve"> &lt; 0) </w:t>
      </w:r>
      <w:proofErr w:type="gramStart"/>
      <w:r w:rsidRPr="00AB4456">
        <w:rPr>
          <w:rFonts w:ascii="Times New Roman" w:eastAsia="TimesNewRomanPSMT" w:hAnsi="Times New Roman" w:cs="Times New Roman"/>
          <w:sz w:val="28"/>
          <w:szCs w:val="28"/>
        </w:rPr>
        <w:t>и</w:t>
      </w:r>
      <w:proofErr w:type="gramEnd"/>
      <w:r w:rsidRPr="00AB4456">
        <w:rPr>
          <w:rFonts w:ascii="Times New Roman" w:eastAsia="TimesNewRomanPSMT" w:hAnsi="Times New Roman" w:cs="Times New Roman"/>
          <w:sz w:val="28"/>
          <w:szCs w:val="28"/>
        </w:rPr>
        <w:t xml:space="preserve"> следовательно является причиной возникновения в полупроводнике с</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стояния отрицательной дифференциальной проводимости (G &lt; 0).</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 xml:space="preserve">Полупроводник, обладающий отрицательной дифференциальной проводимостью имеет следующее свойство: если в </w:t>
      </w:r>
      <w:proofErr w:type="spellStart"/>
      <w:r w:rsidRPr="00AB4456">
        <w:rPr>
          <w:rFonts w:ascii="Times New Roman" w:eastAsia="TimesNewRomanPSMT" w:hAnsi="Times New Roman" w:cs="Times New Roman"/>
          <w:sz w:val="28"/>
          <w:szCs w:val="28"/>
        </w:rPr>
        <w:t>объеме</w:t>
      </w:r>
      <w:proofErr w:type="spellEnd"/>
      <w:r w:rsidRPr="00AB4456">
        <w:rPr>
          <w:rFonts w:ascii="Times New Roman" w:eastAsia="TimesNewRomanPSMT" w:hAnsi="Times New Roman" w:cs="Times New Roman"/>
          <w:sz w:val="28"/>
          <w:szCs w:val="28"/>
        </w:rPr>
        <w:t xml:space="preserve"> кристалла полупроводника возникает произвольная флуктуация концентрации носителей заряда ∆n, избыточная по отношению равновесной концентрации и </w:t>
      </w:r>
      <w:proofErr w:type="spellStart"/>
      <w:r w:rsidRPr="00AB4456">
        <w:rPr>
          <w:rFonts w:ascii="Times New Roman" w:eastAsia="TimesNewRomanPSMT" w:hAnsi="Times New Roman" w:cs="Times New Roman"/>
          <w:sz w:val="28"/>
          <w:szCs w:val="28"/>
        </w:rPr>
        <w:t>no</w:t>
      </w:r>
      <w:proofErr w:type="spellEnd"/>
      <w:r w:rsidRPr="00AB4456">
        <w:rPr>
          <w:rFonts w:ascii="Times New Roman" w:eastAsia="TimesNewRomanPSMT" w:hAnsi="Times New Roman" w:cs="Times New Roman"/>
          <w:sz w:val="28"/>
          <w:szCs w:val="28"/>
        </w:rPr>
        <w:t xml:space="preserve">, то в той области кристалла, где возникла эта </w:t>
      </w:r>
      <w:proofErr w:type="spellStart"/>
      <w:r w:rsidRPr="00AB4456">
        <w:rPr>
          <w:rFonts w:ascii="Times New Roman" w:eastAsia="TimesNewRomanPSMT" w:hAnsi="Times New Roman" w:cs="Times New Roman"/>
          <w:sz w:val="28"/>
          <w:szCs w:val="28"/>
        </w:rPr>
        <w:t>флукциация</w:t>
      </w:r>
      <w:proofErr w:type="spellEnd"/>
      <w:r w:rsidRPr="00AB4456">
        <w:rPr>
          <w:rFonts w:ascii="Times New Roman" w:eastAsia="TimesNewRomanPSMT" w:hAnsi="Times New Roman" w:cs="Times New Roman"/>
          <w:sz w:val="28"/>
          <w:szCs w:val="28"/>
        </w:rPr>
        <w:t xml:space="preserve">, </w:t>
      </w:r>
      <w:proofErr w:type="spellStart"/>
      <w:r w:rsidRPr="00AB4456">
        <w:rPr>
          <w:rFonts w:ascii="Times New Roman" w:eastAsia="TimesNewRomanPSMT" w:hAnsi="Times New Roman" w:cs="Times New Roman"/>
          <w:sz w:val="28"/>
          <w:szCs w:val="28"/>
        </w:rPr>
        <w:t>начнется</w:t>
      </w:r>
      <w:proofErr w:type="spellEnd"/>
      <w:r w:rsidRPr="00AB4456">
        <w:rPr>
          <w:rFonts w:ascii="Times New Roman" w:eastAsia="TimesNewRomanPSMT" w:hAnsi="Times New Roman" w:cs="Times New Roman"/>
          <w:sz w:val="28"/>
          <w:szCs w:val="28"/>
        </w:rPr>
        <w:t xml:space="preserve"> нарастание пространственного заряда в пространстве и во времени</w:t>
      </w:r>
      <w:proofErr w:type="gramStart"/>
      <w:r w:rsidRPr="00AB4456">
        <w:rPr>
          <w:rFonts w:ascii="Times New Roman" w:eastAsia="TimesNewRomanPSMT" w:hAnsi="Times New Roman" w:cs="Times New Roman"/>
          <w:sz w:val="28"/>
          <w:szCs w:val="28"/>
        </w:rPr>
        <w:t xml:space="preserve"> ,</w:t>
      </w:r>
      <w:proofErr w:type="gramEnd"/>
      <w:r w:rsidRPr="00AB4456">
        <w:rPr>
          <w:rFonts w:ascii="Times New Roman" w:eastAsia="TimesNewRomanPSMT" w:hAnsi="Times New Roman" w:cs="Times New Roman"/>
          <w:sz w:val="28"/>
          <w:szCs w:val="28"/>
        </w:rPr>
        <w:t xml:space="preserve"> что </w:t>
      </w:r>
      <w:proofErr w:type="spellStart"/>
      <w:r w:rsidRPr="00AB4456">
        <w:rPr>
          <w:rFonts w:ascii="Times New Roman" w:eastAsia="TimesNewRomanPSMT" w:hAnsi="Times New Roman" w:cs="Times New Roman"/>
          <w:sz w:val="28"/>
          <w:szCs w:val="28"/>
        </w:rPr>
        <w:t>приведет</w:t>
      </w:r>
      <w:proofErr w:type="spellEnd"/>
      <w:r w:rsidRPr="00AB4456">
        <w:rPr>
          <w:rFonts w:ascii="Times New Roman" w:eastAsia="TimesNewRomanPSMT" w:hAnsi="Times New Roman" w:cs="Times New Roman"/>
          <w:sz w:val="28"/>
          <w:szCs w:val="28"/>
        </w:rPr>
        <w:t xml:space="preserve"> к</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lastRenderedPageBreak/>
        <w:t>неустойчивости распределения электрического поля в кристалле при постоянном прил</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женном напряжении</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 xml:space="preserve">U &gt; </w:t>
      </w:r>
      <w:proofErr w:type="spellStart"/>
      <w:proofErr w:type="gramStart"/>
      <w:r w:rsidRPr="00AB4456">
        <w:rPr>
          <w:rFonts w:ascii="Times New Roman" w:eastAsia="TimesNewRomanPSMT" w:hAnsi="Times New Roman" w:cs="Times New Roman"/>
          <w:sz w:val="28"/>
          <w:szCs w:val="28"/>
        </w:rPr>
        <w:t>U</w:t>
      </w:r>
      <w:proofErr w:type="gramEnd"/>
      <w:r w:rsidRPr="00AB4456">
        <w:rPr>
          <w:rFonts w:ascii="Times New Roman" w:eastAsia="TimesNewRomanPSMT" w:hAnsi="Times New Roman" w:cs="Times New Roman"/>
          <w:sz w:val="28"/>
          <w:szCs w:val="28"/>
        </w:rPr>
        <w:t>пор</w:t>
      </w:r>
      <w:proofErr w:type="spellEnd"/>
      <w:r w:rsidRPr="00AB4456">
        <w:rPr>
          <w:rFonts w:ascii="Times New Roman" w:eastAsia="TimesNewRomanPSMT" w:hAnsi="Times New Roman" w:cs="Times New Roman"/>
          <w:sz w:val="28"/>
          <w:szCs w:val="28"/>
        </w:rPr>
        <w:t xml:space="preserve"> = </w:t>
      </w:r>
      <w:proofErr w:type="spellStart"/>
      <w:r w:rsidRPr="00AB4456">
        <w:rPr>
          <w:rFonts w:ascii="Times New Roman" w:eastAsia="TimesNewRomanPSMT" w:hAnsi="Times New Roman" w:cs="Times New Roman"/>
          <w:sz w:val="28"/>
          <w:szCs w:val="28"/>
        </w:rPr>
        <w:t>Епор×L</w:t>
      </w:r>
      <w:proofErr w:type="spellEnd"/>
      <w:r w:rsidRPr="00AB4456">
        <w:rPr>
          <w:rFonts w:ascii="Times New Roman" w:eastAsia="TimesNewRomanPSMT" w:hAnsi="Times New Roman" w:cs="Times New Roman"/>
          <w:sz w:val="28"/>
          <w:szCs w:val="28"/>
        </w:rPr>
        <w:t>.</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Для более подробного рассмотрения этого свойства обратимся к рис.3.18, который илл</w:t>
      </w:r>
      <w:r w:rsidRPr="00AB4456">
        <w:rPr>
          <w:rFonts w:ascii="Times New Roman" w:eastAsia="TimesNewRomanPSMT" w:hAnsi="Times New Roman" w:cs="Times New Roman"/>
          <w:sz w:val="28"/>
          <w:szCs w:val="28"/>
        </w:rPr>
        <w:t>ю</w:t>
      </w:r>
      <w:r w:rsidRPr="00AB4456">
        <w:rPr>
          <w:rFonts w:ascii="Times New Roman" w:eastAsia="TimesNewRomanPSMT" w:hAnsi="Times New Roman" w:cs="Times New Roman"/>
          <w:sz w:val="28"/>
          <w:szCs w:val="28"/>
        </w:rPr>
        <w:t xml:space="preserve">стрирует развитие неустойчивости электрического поля в однородном полупроводнике, обладающем отрицательной дифференциальной проводимостью. Предположим, что при приложении к ДГ напряжения </w:t>
      </w:r>
      <w:proofErr w:type="spellStart"/>
      <w:r w:rsidRPr="00AB4456">
        <w:rPr>
          <w:rFonts w:ascii="Times New Roman" w:eastAsia="TimesNewRomanPSMT" w:hAnsi="Times New Roman" w:cs="Times New Roman"/>
          <w:sz w:val="28"/>
          <w:szCs w:val="28"/>
        </w:rPr>
        <w:t>Uo</w:t>
      </w:r>
      <w:proofErr w:type="spellEnd"/>
      <w:r w:rsidRPr="00AB4456">
        <w:rPr>
          <w:rFonts w:ascii="Times New Roman" w:eastAsia="TimesNewRomanPSMT" w:hAnsi="Times New Roman" w:cs="Times New Roman"/>
          <w:sz w:val="28"/>
          <w:szCs w:val="28"/>
        </w:rPr>
        <w:t xml:space="preserve"> из катода в однородный полупроводник инжектирую</w:t>
      </w:r>
      <w:r w:rsidRPr="00AB4456">
        <w:rPr>
          <w:rFonts w:ascii="Times New Roman" w:eastAsia="TimesNewRomanPSMT" w:hAnsi="Times New Roman" w:cs="Times New Roman"/>
          <w:sz w:val="28"/>
          <w:szCs w:val="28"/>
        </w:rPr>
        <w:t>т</w:t>
      </w:r>
      <w:r w:rsidRPr="00AB4456">
        <w:rPr>
          <w:rFonts w:ascii="Times New Roman" w:eastAsia="TimesNewRomanPSMT" w:hAnsi="Times New Roman" w:cs="Times New Roman"/>
          <w:sz w:val="28"/>
          <w:szCs w:val="28"/>
        </w:rPr>
        <w:t>ся электроны, в результате чего в пределах небольшого участка х возникает неодноро</w:t>
      </w:r>
      <w:r w:rsidRPr="00AB4456">
        <w:rPr>
          <w:rFonts w:ascii="Times New Roman" w:eastAsia="TimesNewRomanPSMT" w:hAnsi="Times New Roman" w:cs="Times New Roman"/>
          <w:sz w:val="28"/>
          <w:szCs w:val="28"/>
        </w:rPr>
        <w:t>д</w:t>
      </w:r>
      <w:r w:rsidRPr="00AB4456">
        <w:rPr>
          <w:rFonts w:ascii="Times New Roman" w:eastAsia="TimesNewRomanPSMT" w:hAnsi="Times New Roman" w:cs="Times New Roman"/>
          <w:sz w:val="28"/>
          <w:szCs w:val="28"/>
        </w:rPr>
        <w:t xml:space="preserve">ность, в виде слоя накопления, в </w:t>
      </w:r>
      <w:proofErr w:type="gramStart"/>
      <w:r w:rsidRPr="00AB4456">
        <w:rPr>
          <w:rFonts w:ascii="Times New Roman" w:eastAsia="TimesNewRomanPSMT" w:hAnsi="Times New Roman" w:cs="Times New Roman"/>
          <w:sz w:val="28"/>
          <w:szCs w:val="28"/>
        </w:rPr>
        <w:t>которой</w:t>
      </w:r>
      <w:proofErr w:type="gramEnd"/>
      <w:r w:rsidRPr="00AB4456">
        <w:rPr>
          <w:rFonts w:ascii="Times New Roman" w:eastAsia="TimesNewRomanPSMT" w:hAnsi="Times New Roman" w:cs="Times New Roman"/>
          <w:sz w:val="28"/>
          <w:szCs w:val="28"/>
        </w:rPr>
        <w:t xml:space="preserve"> количество электронов n &gt; </w:t>
      </w:r>
      <w:proofErr w:type="spellStart"/>
      <w:r w:rsidRPr="00AB4456">
        <w:rPr>
          <w:rFonts w:ascii="Times New Roman" w:eastAsia="TimesNewRomanPSMT" w:hAnsi="Times New Roman" w:cs="Times New Roman"/>
          <w:sz w:val="28"/>
          <w:szCs w:val="28"/>
        </w:rPr>
        <w:t>no</w:t>
      </w:r>
      <w:proofErr w:type="spellEnd"/>
      <w:r w:rsidRPr="00AB4456">
        <w:rPr>
          <w:rFonts w:ascii="Times New Roman" w:eastAsia="TimesNewRomanPSMT" w:hAnsi="Times New Roman" w:cs="Times New Roman"/>
          <w:sz w:val="28"/>
          <w:szCs w:val="28"/>
        </w:rPr>
        <w:t xml:space="preserve"> (рис. 3.18,а). Ра</w:t>
      </w:r>
      <w:r w:rsidRPr="00AB4456">
        <w:rPr>
          <w:rFonts w:ascii="Times New Roman" w:eastAsia="TimesNewRomanPSMT" w:hAnsi="Times New Roman" w:cs="Times New Roman"/>
          <w:sz w:val="28"/>
          <w:szCs w:val="28"/>
        </w:rPr>
        <w:t>с</w:t>
      </w:r>
      <w:r w:rsidRPr="00AB4456">
        <w:rPr>
          <w:rFonts w:ascii="Times New Roman" w:eastAsia="TimesNewRomanPSMT" w:hAnsi="Times New Roman" w:cs="Times New Roman"/>
          <w:sz w:val="28"/>
          <w:szCs w:val="28"/>
        </w:rPr>
        <w:t xml:space="preserve">пределение поля </w:t>
      </w:r>
      <w:proofErr w:type="gramStart"/>
      <w:r w:rsidRPr="00AB4456">
        <w:rPr>
          <w:rFonts w:ascii="Times New Roman" w:eastAsia="TimesNewRomanPSMT" w:hAnsi="Times New Roman" w:cs="Times New Roman"/>
          <w:sz w:val="28"/>
          <w:szCs w:val="28"/>
        </w:rPr>
        <w:t>Е(</w:t>
      </w:r>
      <w:proofErr w:type="gramEnd"/>
      <w:r w:rsidRPr="00AB4456">
        <w:rPr>
          <w:rFonts w:ascii="Times New Roman" w:eastAsia="TimesNewRomanPSMT" w:hAnsi="Times New Roman" w:cs="Times New Roman"/>
          <w:sz w:val="28"/>
          <w:szCs w:val="28"/>
        </w:rPr>
        <w:t xml:space="preserve">х) связано с распределением заряда n(x) - </w:t>
      </w:r>
      <w:proofErr w:type="spellStart"/>
      <w:r w:rsidRPr="00AB4456">
        <w:rPr>
          <w:rFonts w:ascii="Times New Roman" w:eastAsia="TimesNewRomanPSMT" w:hAnsi="Times New Roman" w:cs="Times New Roman"/>
          <w:sz w:val="28"/>
          <w:szCs w:val="28"/>
        </w:rPr>
        <w:t>no</w:t>
      </w:r>
      <w:proofErr w:type="spellEnd"/>
      <w:r w:rsidRPr="00AB4456">
        <w:rPr>
          <w:rFonts w:ascii="Times New Roman" w:eastAsia="TimesNewRomanPSMT" w:hAnsi="Times New Roman" w:cs="Times New Roman"/>
          <w:sz w:val="28"/>
          <w:szCs w:val="28"/>
        </w:rPr>
        <w:t xml:space="preserve"> уравнением Пуассона:</w:t>
      </w:r>
    </w:p>
    <w:p w:rsidR="007F0B5E" w:rsidRPr="00AB4456" w:rsidRDefault="00AB4456" w:rsidP="00AE610D">
      <w:pPr>
        <w:pStyle w:val="a6"/>
        <w:rPr>
          <w:rFonts w:ascii="Times New Roman" w:eastAsia="TimesNewRomanPSMT" w:hAnsi="Times New Roman" w:cs="Times New Roman"/>
          <w:sz w:val="28"/>
          <w:szCs w:val="28"/>
        </w:rPr>
      </w:pPr>
      <w:r>
        <w:rPr>
          <w:rFonts w:ascii="Times New Roman" w:eastAsia="TimesNewRomanPSMT" w:hAnsi="Times New Roman" w:cs="Times New Roman"/>
          <w:noProof/>
          <w:sz w:val="28"/>
          <w:szCs w:val="28"/>
          <w:lang w:eastAsia="ru-RU"/>
        </w:rPr>
        <w:drawing>
          <wp:anchor distT="0" distB="0" distL="114300" distR="114300" simplePos="0" relativeHeight="251704320" behindDoc="0" locked="0" layoutInCell="1" allowOverlap="1">
            <wp:simplePos x="0" y="0"/>
            <wp:positionH relativeFrom="column">
              <wp:posOffset>654685</wp:posOffset>
            </wp:positionH>
            <wp:positionV relativeFrom="paragraph">
              <wp:posOffset>42545</wp:posOffset>
            </wp:positionV>
            <wp:extent cx="3589655" cy="4857750"/>
            <wp:effectExtent l="647700" t="0" r="639445" b="0"/>
            <wp:wrapSquare wrapText="bothSides"/>
            <wp:docPr id="1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cstate="print"/>
                    <a:srcRect/>
                    <a:stretch>
                      <a:fillRect/>
                    </a:stretch>
                  </pic:blipFill>
                  <pic:spPr bwMode="auto">
                    <a:xfrm rot="5400000">
                      <a:off x="0" y="0"/>
                      <a:ext cx="3589655" cy="4857750"/>
                    </a:xfrm>
                    <a:prstGeom prst="rect">
                      <a:avLst/>
                    </a:prstGeom>
                    <a:noFill/>
                    <a:ln w="9525">
                      <a:noFill/>
                      <a:miter lim="800000"/>
                      <a:headEnd/>
                      <a:tailEnd/>
                    </a:ln>
                  </pic:spPr>
                </pic:pic>
              </a:graphicData>
            </a:graphic>
          </wp:anchor>
        </w:drawing>
      </w:r>
      <m:oMath>
        <m:f>
          <m:fPr>
            <m:ctrlPr>
              <w:rPr>
                <w:rFonts w:ascii="Cambria Math" w:eastAsia="TimesNewRomanPSMT" w:hAnsi="Cambria Math" w:cs="Times New Roman"/>
                <w:i/>
                <w:sz w:val="32"/>
                <w:szCs w:val="32"/>
              </w:rPr>
            </m:ctrlPr>
          </m:fPr>
          <m:num>
            <m:r>
              <w:rPr>
                <w:rFonts w:ascii="Cambria Math" w:eastAsia="TimesNewRomanPSMT" w:hAnsi="Cambria Math" w:cs="Times New Roman"/>
                <w:sz w:val="32"/>
                <w:szCs w:val="32"/>
              </w:rPr>
              <m:t>∂E</m:t>
            </m:r>
            <m:d>
              <m:dPr>
                <m:ctrlPr>
                  <w:rPr>
                    <w:rFonts w:ascii="Cambria Math" w:eastAsia="TimesNewRomanPSMT" w:hAnsi="Cambria Math" w:cs="Times New Roman"/>
                    <w:i/>
                    <w:sz w:val="32"/>
                    <w:szCs w:val="32"/>
                  </w:rPr>
                </m:ctrlPr>
              </m:dPr>
              <m:e>
                <m:r>
                  <w:rPr>
                    <w:rFonts w:ascii="Cambria Math" w:eastAsia="TimesNewRomanPSMT" w:hAnsi="Cambria Math" w:cs="Times New Roman"/>
                    <w:sz w:val="32"/>
                    <w:szCs w:val="32"/>
                  </w:rPr>
                  <m:t>x</m:t>
                </m:r>
              </m:e>
            </m:d>
          </m:num>
          <m:den>
            <m:r>
              <w:rPr>
                <w:rFonts w:ascii="Cambria Math" w:eastAsia="TimesNewRomanPSMT" w:hAnsi="Cambria Math" w:cs="Times New Roman"/>
                <w:sz w:val="32"/>
                <w:szCs w:val="32"/>
              </w:rPr>
              <m:t>∂x</m:t>
            </m:r>
          </m:den>
        </m:f>
        <m:r>
          <w:rPr>
            <w:rFonts w:ascii="Cambria Math" w:eastAsia="TimesNewRomanPSMT" w:hAnsi="Cambria Math" w:cs="Times New Roman"/>
            <w:sz w:val="32"/>
            <w:szCs w:val="32"/>
          </w:rPr>
          <m:t>=</m:t>
        </m:r>
        <m:f>
          <m:fPr>
            <m:ctrlPr>
              <w:rPr>
                <w:rFonts w:ascii="Cambria Math" w:eastAsia="TimesNewRomanPSMT" w:hAnsi="Cambria Math" w:cs="Times New Roman"/>
                <w:i/>
                <w:sz w:val="32"/>
                <w:szCs w:val="32"/>
              </w:rPr>
            </m:ctrlPr>
          </m:fPr>
          <m:num>
            <m:r>
              <w:rPr>
                <w:rFonts w:ascii="Cambria Math" w:eastAsia="TimesNewRomanPSMT" w:hAnsi="Cambria Math" w:cs="Times New Roman"/>
                <w:sz w:val="32"/>
                <w:szCs w:val="32"/>
              </w:rPr>
              <m:t>e</m:t>
            </m:r>
          </m:num>
          <m:den>
            <m:r>
              <w:rPr>
                <w:rFonts w:ascii="Cambria Math" w:eastAsia="TimesNewRomanPSMT" w:hAnsi="Cambria Math" w:cs="Times New Roman"/>
                <w:sz w:val="32"/>
                <w:szCs w:val="32"/>
              </w:rPr>
              <m:t>ε</m:t>
            </m:r>
          </m:den>
        </m:f>
        <m:r>
          <w:rPr>
            <w:rFonts w:ascii="Cambria Math" w:eastAsia="TimesNewRomanPSMT" w:hAnsi="Cambria Math" w:cs="Times New Roman"/>
            <w:sz w:val="32"/>
            <w:szCs w:val="32"/>
          </w:rPr>
          <m:t>[n</m:t>
        </m:r>
        <m:d>
          <m:dPr>
            <m:ctrlPr>
              <w:rPr>
                <w:rFonts w:ascii="Cambria Math" w:eastAsia="TimesNewRomanPSMT" w:hAnsi="Cambria Math" w:cs="Times New Roman"/>
                <w:i/>
                <w:sz w:val="32"/>
                <w:szCs w:val="32"/>
              </w:rPr>
            </m:ctrlPr>
          </m:dPr>
          <m:e>
            <m:r>
              <w:rPr>
                <w:rFonts w:ascii="Cambria Math" w:eastAsia="TimesNewRomanPSMT" w:hAnsi="Cambria Math" w:cs="Times New Roman"/>
                <w:sz w:val="32"/>
                <w:szCs w:val="32"/>
              </w:rPr>
              <m:t>x</m:t>
            </m:r>
          </m:e>
        </m:d>
        <m:r>
          <w:rPr>
            <w:rFonts w:ascii="Cambria Math" w:eastAsia="TimesNewRomanPSMT" w:hAnsi="Cambria Math" w:cs="Times New Roman"/>
            <w:sz w:val="32"/>
            <w:szCs w:val="32"/>
          </w:rPr>
          <m:t>-</m:t>
        </m:r>
        <m:sSub>
          <m:sSubPr>
            <m:ctrlPr>
              <w:rPr>
                <w:rFonts w:ascii="Cambria Math" w:eastAsia="TimesNewRomanPSMT" w:hAnsi="Cambria Math" w:cs="Times New Roman"/>
                <w:i/>
                <w:sz w:val="32"/>
                <w:szCs w:val="32"/>
              </w:rPr>
            </m:ctrlPr>
          </m:sSubPr>
          <m:e>
            <m:r>
              <w:rPr>
                <w:rFonts w:ascii="Cambria Math" w:eastAsia="TimesNewRomanPSMT" w:hAnsi="Cambria Math" w:cs="Times New Roman"/>
                <w:sz w:val="32"/>
                <w:szCs w:val="32"/>
              </w:rPr>
              <m:t>n</m:t>
            </m:r>
          </m:e>
          <m:sub>
            <m:r>
              <w:rPr>
                <w:rFonts w:ascii="Cambria Math" w:eastAsia="TimesNewRomanPSMT" w:hAnsi="Cambria Math" w:cs="Times New Roman"/>
                <w:sz w:val="32"/>
                <w:szCs w:val="32"/>
              </w:rPr>
              <m:t>0</m:t>
            </m:r>
          </m:sub>
        </m:sSub>
        <m:r>
          <w:rPr>
            <w:rFonts w:ascii="Cambria Math" w:eastAsia="TimesNewRomanPSMT" w:hAnsi="Cambria Math" w:cs="Times New Roman"/>
            <w:sz w:val="32"/>
            <w:szCs w:val="32"/>
          </w:rPr>
          <m:t>]</m:t>
        </m:r>
      </m:oMath>
      <w:proofErr w:type="gramStart"/>
      <w:r w:rsidR="00896101">
        <w:rPr>
          <w:rFonts w:ascii="Times New Roman" w:eastAsia="TimesNewRomanPSMT" w:hAnsi="Times New Roman" w:cs="Times New Roman"/>
          <w:noProof/>
          <w:sz w:val="32"/>
          <w:szCs w:val="32"/>
          <w:lang w:val="en-US"/>
        </w:rPr>
        <w:t xml:space="preserve">, </w:t>
      </w:r>
      <w:r w:rsidR="007F0B5E" w:rsidRPr="00AB4456">
        <w:rPr>
          <w:rFonts w:ascii="Times New Roman" w:eastAsia="TimesNewRomanPSMT" w:hAnsi="Times New Roman" w:cs="Times New Roman"/>
          <w:sz w:val="28"/>
          <w:szCs w:val="28"/>
        </w:rPr>
        <w:t>где ε - диэлектрическая проницаемость.</w:t>
      </w:r>
      <w:proofErr w:type="gramEnd"/>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Там, где n = n</w:t>
      </w:r>
      <w:r w:rsidRPr="00AB4456">
        <w:rPr>
          <w:rFonts w:ascii="Times New Roman" w:eastAsia="TimesNewRomanPSMT" w:hAnsi="Times New Roman" w:cs="Times New Roman"/>
          <w:sz w:val="28"/>
          <w:szCs w:val="28"/>
          <w:vertAlign w:val="subscript"/>
        </w:rPr>
        <w:t>0</w:t>
      </w:r>
      <w:r w:rsidRPr="00AB4456">
        <w:rPr>
          <w:rFonts w:ascii="Times New Roman" w:eastAsia="TimesNewRomanPSMT" w:hAnsi="Times New Roman" w:cs="Times New Roman"/>
          <w:sz w:val="28"/>
          <w:szCs w:val="28"/>
        </w:rPr>
        <w:t xml:space="preserve"> ∂E/∂x = 0 и поэтому</w:t>
      </w:r>
      <w:proofErr w:type="gramStart"/>
      <w:r w:rsidRPr="00AB4456">
        <w:rPr>
          <w:rFonts w:ascii="Times New Roman" w:eastAsia="TimesNewRomanPSMT" w:hAnsi="Times New Roman" w:cs="Times New Roman"/>
          <w:sz w:val="28"/>
          <w:szCs w:val="28"/>
        </w:rPr>
        <w:t xml:space="preserve"> Е</w:t>
      </w:r>
      <w:proofErr w:type="gramEnd"/>
      <w:r w:rsidRPr="00AB4456">
        <w:rPr>
          <w:rFonts w:ascii="Times New Roman" w:eastAsia="TimesNewRomanPSMT" w:hAnsi="Times New Roman" w:cs="Times New Roman"/>
          <w:sz w:val="28"/>
          <w:szCs w:val="28"/>
        </w:rPr>
        <w:t xml:space="preserve"> = </w:t>
      </w:r>
      <w:proofErr w:type="spellStart"/>
      <w:r w:rsidRPr="00AB4456">
        <w:rPr>
          <w:rFonts w:ascii="Times New Roman" w:eastAsia="TimesNewRomanPSMT" w:hAnsi="Times New Roman" w:cs="Times New Roman"/>
          <w:sz w:val="28"/>
          <w:szCs w:val="28"/>
        </w:rPr>
        <w:t>const</w:t>
      </w:r>
      <w:proofErr w:type="spellEnd"/>
      <w:r w:rsidRPr="00AB4456">
        <w:rPr>
          <w:rFonts w:ascii="Times New Roman" w:eastAsia="TimesNewRomanPSMT" w:hAnsi="Times New Roman" w:cs="Times New Roman"/>
          <w:sz w:val="28"/>
          <w:szCs w:val="28"/>
        </w:rPr>
        <w:t xml:space="preserve">. В области же, где n &gt; </w:t>
      </w:r>
      <w:proofErr w:type="spellStart"/>
      <w:r w:rsidRPr="00AB4456">
        <w:rPr>
          <w:rFonts w:ascii="Times New Roman" w:eastAsia="TimesNewRomanPSMT" w:hAnsi="Times New Roman" w:cs="Times New Roman"/>
          <w:sz w:val="28"/>
          <w:szCs w:val="28"/>
        </w:rPr>
        <w:t>no</w:t>
      </w:r>
      <w:proofErr w:type="spellEnd"/>
      <w:r w:rsidRPr="00AB4456">
        <w:rPr>
          <w:rFonts w:ascii="Times New Roman" w:eastAsia="TimesNewRomanPSMT" w:hAnsi="Times New Roman" w:cs="Times New Roman"/>
          <w:sz w:val="28"/>
          <w:szCs w:val="28"/>
        </w:rPr>
        <w:t xml:space="preserve">, ∂E/∂x &gt; 0, т.е. </w:t>
      </w:r>
      <w:proofErr w:type="spellStart"/>
      <w:r w:rsidRPr="00AB4456">
        <w:rPr>
          <w:rFonts w:ascii="Times New Roman" w:eastAsia="TimesNewRomanPSMT" w:hAnsi="Times New Roman" w:cs="Times New Roman"/>
          <w:sz w:val="28"/>
          <w:szCs w:val="28"/>
        </w:rPr>
        <w:t>напряже</w:t>
      </w:r>
      <w:r w:rsidRPr="00AB4456">
        <w:rPr>
          <w:rFonts w:ascii="Times New Roman" w:eastAsia="TimesNewRomanPSMT" w:hAnsi="Times New Roman" w:cs="Times New Roman"/>
          <w:sz w:val="28"/>
          <w:szCs w:val="28"/>
        </w:rPr>
        <w:t>н</w:t>
      </w:r>
      <w:r w:rsidRPr="00AB4456">
        <w:rPr>
          <w:rFonts w:ascii="Times New Roman" w:eastAsia="TimesNewRomanPSMT" w:hAnsi="Times New Roman" w:cs="Times New Roman"/>
          <w:sz w:val="28"/>
          <w:szCs w:val="28"/>
        </w:rPr>
        <w:t>ность</w:t>
      </w:r>
      <w:proofErr w:type="spellEnd"/>
      <w:r w:rsidRPr="00AB4456">
        <w:rPr>
          <w:rFonts w:ascii="Times New Roman" w:eastAsia="TimesNewRomanPSMT" w:hAnsi="Times New Roman" w:cs="Times New Roman"/>
          <w:sz w:val="28"/>
          <w:szCs w:val="28"/>
        </w:rPr>
        <w:t xml:space="preserve"> поля </w:t>
      </w:r>
      <w:proofErr w:type="gramStart"/>
      <w:r w:rsidRPr="00AB4456">
        <w:rPr>
          <w:rFonts w:ascii="Times New Roman" w:eastAsia="TimesNewRomanPSMT" w:hAnsi="Times New Roman" w:cs="Times New Roman"/>
          <w:sz w:val="28"/>
          <w:szCs w:val="28"/>
        </w:rPr>
        <w:t>Е(</w:t>
      </w:r>
      <w:proofErr w:type="gramEnd"/>
      <w:r w:rsidRPr="00AB4456">
        <w:rPr>
          <w:rFonts w:ascii="Times New Roman" w:eastAsia="TimesNewRomanPSMT" w:hAnsi="Times New Roman" w:cs="Times New Roman"/>
          <w:sz w:val="28"/>
          <w:szCs w:val="28"/>
        </w:rPr>
        <w:t>х) возра</w:t>
      </w:r>
      <w:r w:rsidRPr="00AB4456">
        <w:rPr>
          <w:rFonts w:ascii="Times New Roman" w:eastAsia="TimesNewRomanPSMT" w:hAnsi="Times New Roman" w:cs="Times New Roman"/>
          <w:sz w:val="28"/>
          <w:szCs w:val="28"/>
        </w:rPr>
        <w:t>с</w:t>
      </w:r>
      <w:r w:rsidRPr="00AB4456">
        <w:rPr>
          <w:rFonts w:ascii="Times New Roman" w:eastAsia="TimesNewRomanPSMT" w:hAnsi="Times New Roman" w:cs="Times New Roman"/>
          <w:sz w:val="28"/>
          <w:szCs w:val="28"/>
        </w:rPr>
        <w:t xml:space="preserve">тает. </w:t>
      </w:r>
    </w:p>
    <w:p w:rsidR="007F0B5E" w:rsidRPr="00AB4456" w:rsidRDefault="007F0B5E" w:rsidP="00AE610D">
      <w:pPr>
        <w:pStyle w:val="a6"/>
        <w:rPr>
          <w:rFonts w:ascii="Times New Roman" w:eastAsia="TimesNewRomanPSMT" w:hAnsi="Times New Roman" w:cs="Times New Roman"/>
          <w:sz w:val="28"/>
          <w:szCs w:val="28"/>
        </w:rPr>
      </w:pPr>
      <w:r w:rsidRPr="00AB4456">
        <w:rPr>
          <w:rFonts w:ascii="Times New Roman" w:eastAsia="TimesNewRomanPSMT" w:hAnsi="Times New Roman" w:cs="Times New Roman"/>
          <w:sz w:val="28"/>
          <w:szCs w:val="28"/>
        </w:rPr>
        <w:t xml:space="preserve">Поскольку напряжение </w:t>
      </w:r>
      <w:r w:rsidRPr="00AB4456">
        <w:rPr>
          <w:rFonts w:ascii="Times New Roman" w:eastAsia="TimesNewRomanPSMT" w:hAnsi="Times New Roman" w:cs="Times New Roman"/>
          <w:sz w:val="28"/>
          <w:szCs w:val="28"/>
          <w:lang w:val="en-US"/>
        </w:rPr>
        <w:t>U</w:t>
      </w:r>
      <w:r w:rsidRPr="00AB4456">
        <w:rPr>
          <w:rFonts w:ascii="Times New Roman" w:eastAsia="TimesNewRomanPSMT" w:hAnsi="Times New Roman" w:cs="Times New Roman"/>
          <w:sz w:val="28"/>
          <w:szCs w:val="28"/>
        </w:rPr>
        <w:t>=</w:t>
      </w:r>
      <m:oMath>
        <m:nary>
          <m:naryPr>
            <m:limLoc m:val="undOvr"/>
            <m:ctrlPr>
              <w:rPr>
                <w:rFonts w:ascii="Cambria Math" w:eastAsia="TimesNewRomanPSMT" w:hAnsi="Cambria Math" w:cs="Times New Roman"/>
                <w:i/>
                <w:sz w:val="28"/>
                <w:szCs w:val="28"/>
                <w:lang w:val="en-US"/>
              </w:rPr>
            </m:ctrlPr>
          </m:naryPr>
          <m:sub>
            <m:r>
              <w:rPr>
                <w:rFonts w:ascii="Cambria Math" w:eastAsia="TimesNewRomanPSMT" w:hAnsi="Cambria Math" w:cs="Times New Roman"/>
                <w:sz w:val="28"/>
                <w:szCs w:val="28"/>
              </w:rPr>
              <m:t>0</m:t>
            </m:r>
          </m:sub>
          <m:sup>
            <m:r>
              <w:rPr>
                <w:rFonts w:ascii="Cambria Math" w:eastAsia="TimesNewRomanPSMT" w:hAnsi="Cambria Math" w:cs="Times New Roman"/>
                <w:sz w:val="28"/>
                <w:szCs w:val="28"/>
              </w:rPr>
              <m:t>2</m:t>
            </m:r>
          </m:sup>
          <m:e>
            <m:r>
              <w:rPr>
                <w:rFonts w:ascii="Cambria Math" w:eastAsia="TimesNewRomanPSMT" w:hAnsi="Cambria Math" w:cs="Times New Roman"/>
                <w:sz w:val="28"/>
                <w:szCs w:val="28"/>
                <w:lang w:val="en-US"/>
              </w:rPr>
              <m:t>Edx</m:t>
            </m:r>
            <m:r>
              <w:rPr>
                <w:rFonts w:ascii="Cambria Math" w:eastAsia="TimesNewRomanPSMT" w:hAnsi="Cambria Math" w:cs="Times New Roman"/>
                <w:sz w:val="28"/>
                <w:szCs w:val="28"/>
              </w:rPr>
              <m:t>=</m:t>
            </m:r>
            <m:r>
              <w:rPr>
                <w:rFonts w:ascii="Cambria Math" w:eastAsia="TimesNewRomanPSMT" w:hAnsi="Cambria Math" w:cs="Times New Roman"/>
                <w:sz w:val="28"/>
                <w:szCs w:val="28"/>
                <w:lang w:val="en-US"/>
              </w:rPr>
              <m:t>const</m:t>
            </m:r>
          </m:e>
        </m:nary>
      </m:oMath>
      <w:r w:rsidRPr="00AB4456">
        <w:rPr>
          <w:rFonts w:ascii="Times New Roman" w:eastAsia="TimesNewRomanPSMT" w:hAnsi="Times New Roman" w:cs="Times New Roman"/>
          <w:sz w:val="28"/>
          <w:szCs w:val="28"/>
        </w:rPr>
        <w:t>, а в области н</w:t>
      </w:r>
      <w:proofErr w:type="spellStart"/>
      <w:r w:rsidRPr="00AB4456">
        <w:rPr>
          <w:rFonts w:ascii="Times New Roman" w:eastAsia="TimesNewRomanPSMT" w:hAnsi="Times New Roman" w:cs="Times New Roman"/>
          <w:sz w:val="28"/>
          <w:szCs w:val="28"/>
        </w:rPr>
        <w:t>е</w:t>
      </w:r>
      <w:r w:rsidRPr="00AB4456">
        <w:rPr>
          <w:rFonts w:ascii="Times New Roman" w:eastAsia="TimesNewRomanPSMT" w:hAnsi="Times New Roman" w:cs="Times New Roman"/>
          <w:sz w:val="28"/>
          <w:szCs w:val="28"/>
        </w:rPr>
        <w:t>однородн</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сти</w:t>
      </w:r>
      <w:proofErr w:type="spellEnd"/>
      <w:r w:rsidRPr="00AB4456">
        <w:rPr>
          <w:rFonts w:ascii="Times New Roman" w:eastAsia="TimesNewRomanPSMT" w:hAnsi="Times New Roman" w:cs="Times New Roman"/>
          <w:sz w:val="28"/>
          <w:szCs w:val="28"/>
        </w:rPr>
        <w:t xml:space="preserve"> ∂E/∂x &gt; 0 </w:t>
      </w:r>
      <w:proofErr w:type="spellStart"/>
      <w:r w:rsidRPr="00AB4456">
        <w:rPr>
          <w:rFonts w:ascii="Times New Roman" w:eastAsia="TimesNewRomanPSMT" w:hAnsi="Times New Roman" w:cs="Times New Roman"/>
          <w:sz w:val="28"/>
          <w:szCs w:val="28"/>
        </w:rPr>
        <w:t>напр</w:t>
      </w:r>
      <w:r w:rsidRPr="00AB4456">
        <w:rPr>
          <w:rFonts w:ascii="Times New Roman" w:eastAsia="TimesNewRomanPSMT" w:hAnsi="Times New Roman" w:cs="Times New Roman"/>
          <w:sz w:val="28"/>
          <w:szCs w:val="28"/>
        </w:rPr>
        <w:t>я</w:t>
      </w:r>
      <w:r w:rsidRPr="00AB4456">
        <w:rPr>
          <w:rFonts w:ascii="Times New Roman" w:eastAsia="TimesNewRomanPSMT" w:hAnsi="Times New Roman" w:cs="Times New Roman"/>
          <w:sz w:val="28"/>
          <w:szCs w:val="28"/>
        </w:rPr>
        <w:t>женности</w:t>
      </w:r>
      <w:proofErr w:type="spellEnd"/>
      <w:r w:rsidRPr="00AB4456">
        <w:rPr>
          <w:rFonts w:ascii="Times New Roman" w:eastAsia="TimesNewRomanPSMT" w:hAnsi="Times New Roman" w:cs="Times New Roman"/>
          <w:sz w:val="28"/>
          <w:szCs w:val="28"/>
        </w:rPr>
        <w:t xml:space="preserve"> поля Е</w:t>
      </w:r>
      <w:proofErr w:type="gramStart"/>
      <w:r w:rsidRPr="00AB4456">
        <w:rPr>
          <w:rFonts w:ascii="Times New Roman" w:eastAsia="TimesNewRomanPSMT" w:hAnsi="Times New Roman" w:cs="Times New Roman"/>
          <w:sz w:val="28"/>
          <w:szCs w:val="28"/>
        </w:rPr>
        <w:t>1</w:t>
      </w:r>
      <w:proofErr w:type="gramEnd"/>
      <w:r w:rsidRPr="00AB4456">
        <w:rPr>
          <w:rFonts w:ascii="Times New Roman" w:eastAsia="TimesNewRomanPSMT" w:hAnsi="Times New Roman" w:cs="Times New Roman"/>
          <w:sz w:val="28"/>
          <w:szCs w:val="28"/>
        </w:rPr>
        <w:t xml:space="preserve"> и Е2 окажу</w:t>
      </w:r>
      <w:r w:rsidRPr="00AB4456">
        <w:rPr>
          <w:rFonts w:ascii="Times New Roman" w:eastAsia="TimesNewRomanPSMT" w:hAnsi="Times New Roman" w:cs="Times New Roman"/>
          <w:sz w:val="28"/>
          <w:szCs w:val="28"/>
        </w:rPr>
        <w:t>т</w:t>
      </w:r>
      <w:r w:rsidRPr="00AB4456">
        <w:rPr>
          <w:rFonts w:ascii="Times New Roman" w:eastAsia="TimesNewRomanPSMT" w:hAnsi="Times New Roman" w:cs="Times New Roman"/>
          <w:sz w:val="28"/>
          <w:szCs w:val="28"/>
        </w:rPr>
        <w:t>ся разными: Е</w:t>
      </w:r>
      <w:proofErr w:type="gramStart"/>
      <w:r w:rsidRPr="00AB4456">
        <w:rPr>
          <w:rFonts w:ascii="Times New Roman" w:eastAsia="TimesNewRomanPSMT" w:hAnsi="Times New Roman" w:cs="Times New Roman"/>
          <w:sz w:val="28"/>
          <w:szCs w:val="28"/>
        </w:rPr>
        <w:t>1</w:t>
      </w:r>
      <w:proofErr w:type="gramEnd"/>
      <w:r w:rsidRPr="00AB4456">
        <w:rPr>
          <w:rFonts w:ascii="Times New Roman" w:eastAsia="TimesNewRomanPSMT" w:hAnsi="Times New Roman" w:cs="Times New Roman"/>
          <w:sz w:val="28"/>
          <w:szCs w:val="28"/>
        </w:rPr>
        <w:t xml:space="preserve"> &lt; </w:t>
      </w:r>
      <w:proofErr w:type="spellStart"/>
      <w:r w:rsidRPr="00AB4456">
        <w:rPr>
          <w:rFonts w:ascii="Times New Roman" w:eastAsia="TimesNewRomanPSMT" w:hAnsi="Times New Roman" w:cs="Times New Roman"/>
          <w:sz w:val="28"/>
          <w:szCs w:val="28"/>
        </w:rPr>
        <w:t>Eср</w:t>
      </w:r>
      <w:proofErr w:type="spellEnd"/>
      <w:r w:rsidRPr="00AB4456">
        <w:rPr>
          <w:rFonts w:ascii="Times New Roman" w:eastAsia="TimesNewRomanPSMT" w:hAnsi="Times New Roman" w:cs="Times New Roman"/>
          <w:sz w:val="28"/>
          <w:szCs w:val="28"/>
        </w:rPr>
        <w:t xml:space="preserve"> = U/L &lt; E2.  Если </w:t>
      </w:r>
      <w:proofErr w:type="spellStart"/>
      <w:r w:rsidRPr="00AB4456">
        <w:rPr>
          <w:rFonts w:ascii="Times New Roman" w:eastAsia="TimesNewRomanPSMT" w:hAnsi="Times New Roman" w:cs="Times New Roman"/>
          <w:sz w:val="28"/>
          <w:szCs w:val="28"/>
        </w:rPr>
        <w:t>Еср</w:t>
      </w:r>
      <w:proofErr w:type="spellEnd"/>
      <w:r w:rsidRPr="00AB4456">
        <w:rPr>
          <w:rFonts w:ascii="Times New Roman" w:eastAsia="TimesNewRomanPSMT" w:hAnsi="Times New Roman" w:cs="Times New Roman"/>
          <w:sz w:val="28"/>
          <w:szCs w:val="28"/>
        </w:rPr>
        <w:t xml:space="preserve"> соответствует падающему участку (рис.3.18,в), скорость электронов V1(E1) &gt; V2(E2), заряд движущегося к аноду  слоя будет пополняться за </w:t>
      </w:r>
      <w:proofErr w:type="spellStart"/>
      <w:r w:rsidRPr="00AB4456">
        <w:rPr>
          <w:rFonts w:ascii="Times New Roman" w:eastAsia="TimesNewRomanPSMT" w:hAnsi="Times New Roman" w:cs="Times New Roman"/>
          <w:sz w:val="28"/>
          <w:szCs w:val="28"/>
        </w:rPr>
        <w:t>счет</w:t>
      </w:r>
      <w:proofErr w:type="spellEnd"/>
      <w:r w:rsidRPr="00AB4456">
        <w:rPr>
          <w:rFonts w:ascii="Times New Roman" w:eastAsia="TimesNewRomanPSMT" w:hAnsi="Times New Roman" w:cs="Times New Roman"/>
          <w:sz w:val="28"/>
          <w:szCs w:val="28"/>
        </w:rPr>
        <w:t xml:space="preserve"> электронов, пост</w:t>
      </w:r>
      <w:r w:rsidRPr="00AB4456">
        <w:rPr>
          <w:rFonts w:ascii="Times New Roman" w:eastAsia="TimesNewRomanPSMT" w:hAnsi="Times New Roman" w:cs="Times New Roman"/>
          <w:sz w:val="28"/>
          <w:szCs w:val="28"/>
        </w:rPr>
        <w:t>у</w:t>
      </w:r>
      <w:r w:rsidRPr="00AB4456">
        <w:rPr>
          <w:rFonts w:ascii="Times New Roman" w:eastAsia="TimesNewRomanPSMT" w:hAnsi="Times New Roman" w:cs="Times New Roman"/>
          <w:sz w:val="28"/>
          <w:szCs w:val="28"/>
        </w:rPr>
        <w:t xml:space="preserve">пающих со стороны </w:t>
      </w:r>
      <w:proofErr w:type="spellStart"/>
      <w:r w:rsidRPr="00AB4456">
        <w:rPr>
          <w:rFonts w:ascii="Times New Roman" w:eastAsia="TimesNewRomanPSMT" w:hAnsi="Times New Roman" w:cs="Times New Roman"/>
          <w:sz w:val="28"/>
          <w:szCs w:val="28"/>
        </w:rPr>
        <w:t>катода</w:t>
      </w:r>
      <w:proofErr w:type="gramStart"/>
      <w:r w:rsidRPr="00AB4456">
        <w:rPr>
          <w:rFonts w:ascii="Times New Roman" w:eastAsia="TimesNewRomanPSMT" w:hAnsi="Times New Roman" w:cs="Times New Roman"/>
          <w:sz w:val="28"/>
          <w:szCs w:val="28"/>
        </w:rPr>
        <w:t>.У</w:t>
      </w:r>
      <w:proofErr w:type="gramEnd"/>
      <w:r w:rsidRPr="00AB4456">
        <w:rPr>
          <w:rFonts w:ascii="Times New Roman" w:eastAsia="TimesNewRomanPSMT" w:hAnsi="Times New Roman" w:cs="Times New Roman"/>
          <w:sz w:val="28"/>
          <w:szCs w:val="28"/>
        </w:rPr>
        <w:t>величение</w:t>
      </w:r>
      <w:proofErr w:type="spellEnd"/>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 xml:space="preserve">же заряда </w:t>
      </w:r>
      <w:proofErr w:type="spellStart"/>
      <w:r w:rsidRPr="00AB4456">
        <w:rPr>
          <w:rFonts w:ascii="Times New Roman" w:eastAsia="TimesNewRomanPSMT" w:hAnsi="Times New Roman" w:cs="Times New Roman"/>
          <w:sz w:val="28"/>
          <w:szCs w:val="28"/>
        </w:rPr>
        <w:t>приведет</w:t>
      </w:r>
      <w:proofErr w:type="spellEnd"/>
      <w:r w:rsidRPr="00AB4456">
        <w:rPr>
          <w:rFonts w:ascii="Times New Roman" w:eastAsia="TimesNewRomanPSMT" w:hAnsi="Times New Roman" w:cs="Times New Roman"/>
          <w:sz w:val="28"/>
          <w:szCs w:val="28"/>
        </w:rPr>
        <w:t xml:space="preserve"> к увеличению ∂E/∂x в слое и как</w:t>
      </w:r>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следствие, к увеличению разности полей Е2 - Е1 (рис.3.18,б). Рост Е</w:t>
      </w:r>
      <w:proofErr w:type="gramStart"/>
      <w:r w:rsidRPr="00AB4456">
        <w:rPr>
          <w:rFonts w:ascii="Times New Roman" w:eastAsia="TimesNewRomanPSMT" w:hAnsi="Times New Roman" w:cs="Times New Roman"/>
          <w:sz w:val="28"/>
          <w:szCs w:val="28"/>
        </w:rPr>
        <w:t>2</w:t>
      </w:r>
      <w:proofErr w:type="gramEnd"/>
      <w:r w:rsidRPr="00AB4456">
        <w:rPr>
          <w:rFonts w:ascii="Times New Roman" w:eastAsia="TimesNewRomanPSMT" w:hAnsi="Times New Roman" w:cs="Times New Roman"/>
          <w:sz w:val="28"/>
          <w:szCs w:val="28"/>
        </w:rPr>
        <w:t xml:space="preserve"> и</w:t>
      </w:r>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 xml:space="preserve">уменьшение Е1 будут продолжаться до тех пор, пока растущий слой </w:t>
      </w:r>
      <w:proofErr w:type="spellStart"/>
      <w:r w:rsidRPr="00AB4456">
        <w:rPr>
          <w:rFonts w:ascii="Times New Roman" w:eastAsia="TimesNewRomanPSMT" w:hAnsi="Times New Roman" w:cs="Times New Roman"/>
          <w:sz w:val="28"/>
          <w:szCs w:val="28"/>
        </w:rPr>
        <w:t>объемного</w:t>
      </w:r>
      <w:proofErr w:type="spellEnd"/>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заряда не исчезнет, достигнув анодного контакта. Затем процесс накопления,</w:t>
      </w:r>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перемещения растущего заряда и его рассасывания будет периодически</w:t>
      </w:r>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 xml:space="preserve">повторяться, </w:t>
      </w:r>
      <w:proofErr w:type="spellStart"/>
      <w:r w:rsidRPr="00AB4456">
        <w:rPr>
          <w:rFonts w:ascii="Times New Roman" w:eastAsia="TimesNewRomanPSMT" w:hAnsi="Times New Roman" w:cs="Times New Roman"/>
          <w:sz w:val="28"/>
          <w:szCs w:val="28"/>
        </w:rPr>
        <w:t>причем</w:t>
      </w:r>
      <w:proofErr w:type="spellEnd"/>
      <w:r w:rsidRPr="00AB4456">
        <w:rPr>
          <w:rFonts w:ascii="Times New Roman" w:eastAsia="TimesNewRomanPSMT" w:hAnsi="Times New Roman" w:cs="Times New Roman"/>
          <w:sz w:val="28"/>
          <w:szCs w:val="28"/>
        </w:rPr>
        <w:t xml:space="preserve"> период равен времени дв</w:t>
      </w:r>
      <w:r w:rsidRPr="00AB4456">
        <w:rPr>
          <w:rFonts w:ascii="Times New Roman" w:eastAsia="TimesNewRomanPSMT" w:hAnsi="Times New Roman" w:cs="Times New Roman"/>
          <w:sz w:val="28"/>
          <w:szCs w:val="28"/>
        </w:rPr>
        <w:t>и</w:t>
      </w:r>
      <w:r w:rsidRPr="00AB4456">
        <w:rPr>
          <w:rFonts w:ascii="Times New Roman" w:eastAsia="TimesNewRomanPSMT" w:hAnsi="Times New Roman" w:cs="Times New Roman"/>
          <w:sz w:val="28"/>
          <w:szCs w:val="28"/>
        </w:rPr>
        <w:t>жения заряда через кристалл</w:t>
      </w:r>
      <w:proofErr w:type="gramStart"/>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Т</w:t>
      </w:r>
      <w:proofErr w:type="gramEnd"/>
      <w:r w:rsidRPr="00AB4456">
        <w:rPr>
          <w:rFonts w:ascii="Times New Roman" w:eastAsia="TimesNewRomanPSMT" w:hAnsi="Times New Roman" w:cs="Times New Roman"/>
          <w:sz w:val="28"/>
          <w:szCs w:val="28"/>
        </w:rPr>
        <w:t xml:space="preserve"> = L/</w:t>
      </w:r>
      <w:proofErr w:type="spellStart"/>
      <w:r w:rsidRPr="00AB4456">
        <w:rPr>
          <w:rFonts w:ascii="Times New Roman" w:eastAsia="TimesNewRomanPSMT" w:hAnsi="Times New Roman" w:cs="Times New Roman"/>
          <w:sz w:val="28"/>
          <w:szCs w:val="28"/>
        </w:rPr>
        <w:t>Vнас</w:t>
      </w:r>
      <w:proofErr w:type="spellEnd"/>
      <w:r w:rsidRPr="00AB4456">
        <w:rPr>
          <w:rFonts w:ascii="Times New Roman" w:eastAsia="TimesNewRomanPSMT" w:hAnsi="Times New Roman" w:cs="Times New Roman"/>
          <w:sz w:val="28"/>
          <w:szCs w:val="28"/>
        </w:rPr>
        <w:t>. При этом будут наблюдаться периодические колебания тока во</w:t>
      </w:r>
      <w:r w:rsidR="003E7E2A">
        <w:rPr>
          <w:rFonts w:ascii="Times New Roman" w:eastAsia="TimesNewRomanPSMT" w:hAnsi="Times New Roman" w:cs="Times New Roman"/>
          <w:sz w:val="28"/>
          <w:szCs w:val="28"/>
        </w:rPr>
        <w:t xml:space="preserve"> </w:t>
      </w:r>
      <w:r w:rsidRPr="00AB4456">
        <w:rPr>
          <w:rFonts w:ascii="Times New Roman" w:eastAsia="TimesNewRomanPSMT" w:hAnsi="Times New Roman" w:cs="Times New Roman"/>
          <w:sz w:val="28"/>
          <w:szCs w:val="28"/>
        </w:rPr>
        <w:t>внешней цепи диода Ганна. В зависимости от длины активной области диода L,</w:t>
      </w:r>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концентрации носителей n возможны и другие виды неустойчивости тока в</w:t>
      </w:r>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б</w:t>
      </w:r>
      <w:r w:rsidRPr="00AB4456">
        <w:rPr>
          <w:rFonts w:ascii="Times New Roman" w:eastAsia="TimesNewRomanPSMT" w:hAnsi="Times New Roman" w:cs="Times New Roman"/>
          <w:sz w:val="28"/>
          <w:szCs w:val="28"/>
        </w:rPr>
        <w:t xml:space="preserve">разце </w:t>
      </w:r>
      <w:proofErr w:type="spellStart"/>
      <w:r w:rsidRPr="00AB4456">
        <w:rPr>
          <w:rFonts w:ascii="Times New Roman" w:eastAsia="TimesNewRomanPSMT" w:hAnsi="Times New Roman" w:cs="Times New Roman"/>
          <w:sz w:val="28"/>
          <w:szCs w:val="28"/>
        </w:rPr>
        <w:t>GaAs</w:t>
      </w:r>
      <w:proofErr w:type="spellEnd"/>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 xml:space="preserve">при постоянном приложенном напряжении </w:t>
      </w:r>
      <w:proofErr w:type="spellStart"/>
      <w:r w:rsidRPr="00AB4456">
        <w:rPr>
          <w:rFonts w:ascii="Times New Roman" w:eastAsia="TimesNewRomanPSMT" w:hAnsi="Times New Roman" w:cs="Times New Roman"/>
          <w:sz w:val="28"/>
          <w:szCs w:val="28"/>
        </w:rPr>
        <w:t>Uo</w:t>
      </w:r>
      <w:proofErr w:type="spellEnd"/>
      <w:r w:rsidRPr="00AB4456">
        <w:rPr>
          <w:rFonts w:ascii="Times New Roman" w:eastAsia="TimesNewRomanPSMT" w:hAnsi="Times New Roman" w:cs="Times New Roman"/>
          <w:sz w:val="28"/>
          <w:szCs w:val="28"/>
        </w:rPr>
        <w:t>.</w:t>
      </w:r>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Явление возникновения к</w:t>
      </w:r>
      <w:r w:rsidRPr="00AB4456">
        <w:rPr>
          <w:rFonts w:ascii="Times New Roman" w:eastAsia="TimesNewRomanPSMT" w:hAnsi="Times New Roman" w:cs="Times New Roman"/>
          <w:sz w:val="28"/>
          <w:szCs w:val="28"/>
        </w:rPr>
        <w:t>о</w:t>
      </w:r>
      <w:r w:rsidRPr="00AB4456">
        <w:rPr>
          <w:rFonts w:ascii="Times New Roman" w:eastAsia="TimesNewRomanPSMT" w:hAnsi="Times New Roman" w:cs="Times New Roman"/>
          <w:sz w:val="28"/>
          <w:szCs w:val="28"/>
        </w:rPr>
        <w:t>лебаний тока в однородном образце n-</w:t>
      </w:r>
      <w:proofErr w:type="spellStart"/>
      <w:r w:rsidRPr="00AB4456">
        <w:rPr>
          <w:rFonts w:ascii="Times New Roman" w:eastAsia="TimesNewRomanPSMT" w:hAnsi="Times New Roman" w:cs="Times New Roman"/>
          <w:sz w:val="28"/>
          <w:szCs w:val="28"/>
        </w:rPr>
        <w:t>GaAs</w:t>
      </w:r>
      <w:proofErr w:type="spellEnd"/>
      <w:r w:rsidRPr="00AB4456">
        <w:rPr>
          <w:rFonts w:ascii="Times New Roman" w:eastAsia="TimesNewRomanPSMT" w:hAnsi="Times New Roman" w:cs="Times New Roman"/>
          <w:sz w:val="28"/>
          <w:szCs w:val="28"/>
          <w:lang w:val="be-BY"/>
        </w:rPr>
        <w:t xml:space="preserve"> </w:t>
      </w:r>
      <w:r w:rsidRPr="00AB4456">
        <w:rPr>
          <w:rFonts w:ascii="Times New Roman" w:eastAsia="TimesNewRomanPSMT" w:hAnsi="Times New Roman" w:cs="Times New Roman"/>
          <w:sz w:val="28"/>
          <w:szCs w:val="28"/>
        </w:rPr>
        <w:t xml:space="preserve">часто называется эффектом Ганна. </w:t>
      </w:r>
    </w:p>
    <w:p w:rsidR="007F0B5E" w:rsidRPr="00AB4456" w:rsidRDefault="007F0B5E" w:rsidP="00AE610D">
      <w:pPr>
        <w:pStyle w:val="a6"/>
        <w:rPr>
          <w:rFonts w:ascii="Times New Roman" w:eastAsia="TimesNewRomanPSMT" w:hAnsi="Times New Roman" w:cs="Times New Roman"/>
          <w:sz w:val="28"/>
          <w:szCs w:val="28"/>
        </w:rPr>
      </w:pPr>
    </w:p>
    <w:p w:rsidR="001354F8" w:rsidRPr="00AB4456" w:rsidRDefault="001354F8" w:rsidP="00AE610D">
      <w:pPr>
        <w:pStyle w:val="a6"/>
        <w:rPr>
          <w:rFonts w:ascii="Times New Roman" w:eastAsia="TimesNewRomanPSMT" w:hAnsi="Times New Roman" w:cs="Times New Roman"/>
          <w:sz w:val="28"/>
          <w:szCs w:val="28"/>
        </w:rPr>
      </w:pPr>
    </w:p>
    <w:p w:rsidR="001354F8" w:rsidRPr="008766E0" w:rsidRDefault="001354F8" w:rsidP="00AE610D">
      <w:pPr>
        <w:pStyle w:val="a6"/>
        <w:rPr>
          <w:rFonts w:ascii="Times New Roman" w:eastAsia="TimesNewRomanPSMT" w:hAnsi="Times New Roman" w:cs="Times New Roman"/>
          <w:sz w:val="24"/>
          <w:szCs w:val="24"/>
        </w:rPr>
      </w:pPr>
    </w:p>
    <w:p w:rsidR="00D57E58" w:rsidRDefault="00D57E58">
      <w:pPr>
        <w:spacing w:after="200" w:line="276" w:lineRule="auto"/>
      </w:pPr>
      <w:r>
        <w:br w:type="page"/>
      </w:r>
    </w:p>
    <w:p w:rsidR="00CB5D8B" w:rsidRDefault="00CB5D8B" w:rsidP="00CB5D8B">
      <w:pPr>
        <w:widowControl w:val="0"/>
        <w:jc w:val="both"/>
        <w:rPr>
          <w:b/>
          <w:sz w:val="28"/>
          <w:szCs w:val="28"/>
          <w:u w:val="single"/>
        </w:rPr>
      </w:pPr>
      <w:r w:rsidRPr="00CB5D8B">
        <w:rPr>
          <w:b/>
          <w:sz w:val="28"/>
          <w:szCs w:val="28"/>
          <w:u w:val="single"/>
        </w:rPr>
        <w:lastRenderedPageBreak/>
        <w:t>56. Автогенераторы на диодах Ганна. Конструкции, эквивалентная схема. Режимы работы. Параметры генераторов, области применения.</w:t>
      </w:r>
    </w:p>
    <w:p w:rsidR="00CB5D8B" w:rsidRPr="001522E5" w:rsidRDefault="00CB5D8B" w:rsidP="00CB5D8B">
      <w:pPr>
        <w:rPr>
          <w:sz w:val="28"/>
          <w:szCs w:val="28"/>
        </w:rPr>
      </w:pPr>
      <w:r w:rsidRPr="001522E5">
        <w:rPr>
          <w:sz w:val="28"/>
          <w:szCs w:val="28"/>
        </w:rPr>
        <w:t>Диод Ганна­ это полупроводниковый прибор без p-n-перехода, преобразующий энергию источника питания постоянного напряжения в энергии</w:t>
      </w:r>
      <w:r>
        <w:rPr>
          <w:sz w:val="28"/>
          <w:szCs w:val="28"/>
        </w:rPr>
        <w:t xml:space="preserve"> СВЧ-</w:t>
      </w:r>
      <w:r w:rsidRPr="001522E5">
        <w:rPr>
          <w:sz w:val="28"/>
          <w:szCs w:val="28"/>
        </w:rPr>
        <w:t>колебаний в результате во</w:t>
      </w:r>
      <w:r w:rsidRPr="001522E5">
        <w:rPr>
          <w:sz w:val="28"/>
          <w:szCs w:val="28"/>
        </w:rPr>
        <w:t>з</w:t>
      </w:r>
      <w:r w:rsidRPr="001522E5">
        <w:rPr>
          <w:sz w:val="28"/>
          <w:szCs w:val="28"/>
        </w:rPr>
        <w:t>никновения в полупроводнике</w:t>
      </w:r>
      <w:r>
        <w:rPr>
          <w:sz w:val="28"/>
          <w:szCs w:val="28"/>
        </w:rPr>
        <w:t xml:space="preserve"> </w:t>
      </w:r>
      <w:r w:rsidRPr="001522E5">
        <w:rPr>
          <w:sz w:val="28"/>
          <w:szCs w:val="28"/>
        </w:rPr>
        <w:t>домена сильного поля.</w:t>
      </w:r>
    </w:p>
    <w:p w:rsidR="00CB5D8B" w:rsidRDefault="00CB5D8B" w:rsidP="00CB5D8B">
      <w:pPr>
        <w:rPr>
          <w:sz w:val="28"/>
          <w:szCs w:val="28"/>
        </w:rPr>
      </w:pPr>
      <w:r w:rsidRPr="00872F22">
        <w:rPr>
          <w:sz w:val="28"/>
          <w:szCs w:val="28"/>
        </w:rPr>
        <w:t>Автогенератор на диоде Ганна (АДГ) образуется ДГ, включённым в</w:t>
      </w:r>
      <w:r>
        <w:rPr>
          <w:sz w:val="28"/>
          <w:szCs w:val="28"/>
        </w:rPr>
        <w:t xml:space="preserve"> </w:t>
      </w:r>
      <w:r w:rsidRPr="00872F22">
        <w:rPr>
          <w:sz w:val="28"/>
          <w:szCs w:val="28"/>
        </w:rPr>
        <w:t>резонатор с эквив</w:t>
      </w:r>
      <w:r w:rsidRPr="00872F22">
        <w:rPr>
          <w:sz w:val="28"/>
          <w:szCs w:val="28"/>
        </w:rPr>
        <w:t>а</w:t>
      </w:r>
      <w:r w:rsidRPr="00872F22">
        <w:rPr>
          <w:sz w:val="28"/>
          <w:szCs w:val="28"/>
        </w:rPr>
        <w:t xml:space="preserve">лентным сопротивлением </w:t>
      </w:r>
      <w:proofErr w:type="spellStart"/>
      <w:proofErr w:type="gramStart"/>
      <w:r w:rsidRPr="00872F22">
        <w:rPr>
          <w:sz w:val="28"/>
          <w:szCs w:val="28"/>
        </w:rPr>
        <w:t>Z</w:t>
      </w:r>
      <w:proofErr w:type="gramEnd"/>
      <w:r w:rsidRPr="00872F22">
        <w:rPr>
          <w:sz w:val="28"/>
          <w:szCs w:val="28"/>
        </w:rPr>
        <w:t>н</w:t>
      </w:r>
      <w:proofErr w:type="spellEnd"/>
      <w:r w:rsidRPr="00872F22">
        <w:rPr>
          <w:sz w:val="28"/>
          <w:szCs w:val="28"/>
        </w:rPr>
        <w:t xml:space="preserve"> и источником питания U</w:t>
      </w:r>
      <w:r w:rsidRPr="00D57E58">
        <w:rPr>
          <w:sz w:val="28"/>
          <w:szCs w:val="28"/>
          <w:vertAlign w:val="subscript"/>
        </w:rPr>
        <w:t>0</w:t>
      </w:r>
      <w:r w:rsidRPr="00872F22">
        <w:rPr>
          <w:sz w:val="28"/>
          <w:szCs w:val="28"/>
        </w:rPr>
        <w:t>(рисунок 8).</w:t>
      </w:r>
    </w:p>
    <w:p w:rsidR="00CB5D8B" w:rsidRDefault="00CB5D8B" w:rsidP="00CB5D8B">
      <w:pPr>
        <w:rPr>
          <w:sz w:val="28"/>
          <w:szCs w:val="28"/>
        </w:rPr>
      </w:pPr>
      <w:r>
        <w:rPr>
          <w:noProof/>
        </w:rPr>
        <w:drawing>
          <wp:inline distT="0" distB="0" distL="0" distR="0" wp14:anchorId="0B693399" wp14:editId="5DED2D14">
            <wp:extent cx="5712031" cy="2249601"/>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35401" t="18451" r="8113" b="43581"/>
                    <a:stretch/>
                  </pic:blipFill>
                  <pic:spPr bwMode="auto">
                    <a:xfrm>
                      <a:off x="0" y="0"/>
                      <a:ext cx="5724792" cy="2254627"/>
                    </a:xfrm>
                    <a:prstGeom prst="rect">
                      <a:avLst/>
                    </a:prstGeom>
                    <a:ln>
                      <a:noFill/>
                    </a:ln>
                    <a:extLst>
                      <a:ext uri="{53640926-AAD7-44D8-BBD7-CCE9431645EC}">
                        <a14:shadowObscured xmlns:a14="http://schemas.microsoft.com/office/drawing/2010/main"/>
                      </a:ext>
                    </a:extLst>
                  </pic:spPr>
                </pic:pic>
              </a:graphicData>
            </a:graphic>
          </wp:inline>
        </w:drawing>
      </w:r>
    </w:p>
    <w:p w:rsidR="00CB5D8B" w:rsidRPr="00F808AD" w:rsidRDefault="00CB5D8B" w:rsidP="00CB5D8B">
      <w:pPr>
        <w:rPr>
          <w:sz w:val="28"/>
          <w:szCs w:val="28"/>
        </w:rPr>
      </w:pPr>
      <w:r>
        <w:rPr>
          <w:sz w:val="28"/>
          <w:szCs w:val="28"/>
        </w:rPr>
        <w:t>Рис</w:t>
      </w:r>
      <w:r w:rsidRPr="00F808AD">
        <w:rPr>
          <w:sz w:val="28"/>
          <w:szCs w:val="28"/>
        </w:rPr>
        <w:t xml:space="preserve"> 8 – Эквивалентная схема </w:t>
      </w:r>
      <w:r>
        <w:rPr>
          <w:sz w:val="28"/>
          <w:szCs w:val="28"/>
        </w:rPr>
        <w:tab/>
      </w:r>
      <w:r>
        <w:rPr>
          <w:sz w:val="28"/>
          <w:szCs w:val="28"/>
        </w:rPr>
        <w:tab/>
      </w:r>
      <w:r>
        <w:rPr>
          <w:sz w:val="28"/>
          <w:szCs w:val="28"/>
        </w:rPr>
        <w:tab/>
        <w:t>Рис</w:t>
      </w:r>
      <w:r w:rsidRPr="00F808AD">
        <w:rPr>
          <w:sz w:val="28"/>
          <w:szCs w:val="28"/>
        </w:rPr>
        <w:t xml:space="preserve"> 9 – Диаграмма </w:t>
      </w:r>
      <w:proofErr w:type="gramStart"/>
      <w:r w:rsidRPr="00F808AD">
        <w:rPr>
          <w:sz w:val="28"/>
          <w:szCs w:val="28"/>
        </w:rPr>
        <w:t>возможных</w:t>
      </w:r>
      <w:proofErr w:type="gramEnd"/>
    </w:p>
    <w:p w:rsidR="00CB5D8B" w:rsidRDefault="00CB5D8B" w:rsidP="00CB5D8B">
      <w:pPr>
        <w:rPr>
          <w:sz w:val="28"/>
          <w:szCs w:val="28"/>
        </w:rPr>
      </w:pPr>
      <w:r w:rsidRPr="00F808AD">
        <w:rPr>
          <w:sz w:val="28"/>
          <w:szCs w:val="28"/>
        </w:rPr>
        <w:t>автогенератора на ДГ</w:t>
      </w:r>
      <w:r>
        <w:rPr>
          <w:sz w:val="28"/>
          <w:szCs w:val="28"/>
        </w:rPr>
        <w:tab/>
      </w:r>
      <w:r>
        <w:rPr>
          <w:sz w:val="28"/>
          <w:szCs w:val="28"/>
        </w:rPr>
        <w:tab/>
      </w:r>
      <w:r>
        <w:rPr>
          <w:sz w:val="28"/>
          <w:szCs w:val="28"/>
        </w:rPr>
        <w:tab/>
      </w:r>
      <w:r>
        <w:rPr>
          <w:sz w:val="28"/>
          <w:szCs w:val="28"/>
        </w:rPr>
        <w:tab/>
      </w:r>
      <w:r>
        <w:rPr>
          <w:sz w:val="28"/>
          <w:szCs w:val="28"/>
        </w:rPr>
        <w:tab/>
      </w:r>
      <w:r w:rsidRPr="00F808AD">
        <w:rPr>
          <w:sz w:val="28"/>
          <w:szCs w:val="28"/>
        </w:rPr>
        <w:t xml:space="preserve"> режимов работы ДГ</w:t>
      </w:r>
    </w:p>
    <w:p w:rsidR="00CB5D8B" w:rsidRDefault="00CB5D8B" w:rsidP="00CB5D8B">
      <w:pPr>
        <w:rPr>
          <w:sz w:val="28"/>
          <w:szCs w:val="28"/>
        </w:rPr>
      </w:pPr>
    </w:p>
    <w:p w:rsidR="00CB5D8B" w:rsidRDefault="00CB5D8B" w:rsidP="00CB5D8B">
      <w:pPr>
        <w:rPr>
          <w:sz w:val="28"/>
          <w:szCs w:val="28"/>
        </w:rPr>
      </w:pPr>
      <w:r w:rsidRPr="00F808AD">
        <w:rPr>
          <w:i/>
          <w:sz w:val="28"/>
          <w:szCs w:val="28"/>
        </w:rPr>
        <w:t xml:space="preserve">Доменными </w:t>
      </w:r>
      <w:r w:rsidRPr="00F808AD">
        <w:rPr>
          <w:sz w:val="28"/>
          <w:szCs w:val="28"/>
        </w:rPr>
        <w:t>называют режимы ДГ, для которых характерно наличие</w:t>
      </w:r>
      <w:r>
        <w:rPr>
          <w:sz w:val="28"/>
          <w:szCs w:val="28"/>
        </w:rPr>
        <w:t xml:space="preserve"> </w:t>
      </w:r>
      <w:r w:rsidRPr="00F808AD">
        <w:rPr>
          <w:sz w:val="28"/>
          <w:szCs w:val="28"/>
        </w:rPr>
        <w:t>сформировавшегося дипольного домена в течение значительной части периода</w:t>
      </w:r>
      <w:r>
        <w:rPr>
          <w:sz w:val="28"/>
          <w:szCs w:val="28"/>
        </w:rPr>
        <w:t xml:space="preserve"> </w:t>
      </w:r>
      <w:r w:rsidRPr="00F808AD">
        <w:rPr>
          <w:sz w:val="28"/>
          <w:szCs w:val="28"/>
        </w:rPr>
        <w:t xml:space="preserve">колебаний. </w:t>
      </w:r>
      <w:proofErr w:type="gramStart"/>
      <w:r w:rsidRPr="00F808AD">
        <w:rPr>
          <w:sz w:val="28"/>
          <w:szCs w:val="28"/>
        </w:rPr>
        <w:t>Идеализированная</w:t>
      </w:r>
      <w:proofErr w:type="gramEnd"/>
      <w:r w:rsidRPr="00F808AD">
        <w:rPr>
          <w:sz w:val="28"/>
          <w:szCs w:val="28"/>
        </w:rPr>
        <w:t xml:space="preserve"> динамическая ВАХ ДГ в доменных режимах дана</w:t>
      </w:r>
      <w:r>
        <w:rPr>
          <w:sz w:val="28"/>
          <w:szCs w:val="28"/>
        </w:rPr>
        <w:t xml:space="preserve"> </w:t>
      </w:r>
      <w:r w:rsidRPr="00F808AD">
        <w:rPr>
          <w:sz w:val="28"/>
          <w:szCs w:val="28"/>
        </w:rPr>
        <w:t>на рисунке 10 сплошной линией (пунктир – статическая ВАХ ДГ). Наличию</w:t>
      </w:r>
      <w:r>
        <w:rPr>
          <w:sz w:val="28"/>
          <w:szCs w:val="28"/>
        </w:rPr>
        <w:t xml:space="preserve"> </w:t>
      </w:r>
      <w:r w:rsidRPr="00F808AD">
        <w:rPr>
          <w:sz w:val="28"/>
          <w:szCs w:val="28"/>
        </w:rPr>
        <w:t>домена соответствует нижняя ветвь характ</w:t>
      </w:r>
      <w:r w:rsidRPr="00F808AD">
        <w:rPr>
          <w:sz w:val="28"/>
          <w:szCs w:val="28"/>
        </w:rPr>
        <w:t>е</w:t>
      </w:r>
      <w:r w:rsidRPr="00F808AD">
        <w:rPr>
          <w:sz w:val="28"/>
          <w:szCs w:val="28"/>
        </w:rPr>
        <w:t>ристики 1. При достижении</w:t>
      </w:r>
      <w:r>
        <w:rPr>
          <w:sz w:val="28"/>
          <w:szCs w:val="28"/>
        </w:rPr>
        <w:t xml:space="preserve"> </w:t>
      </w:r>
      <w:r w:rsidRPr="00F808AD">
        <w:rPr>
          <w:sz w:val="28"/>
          <w:szCs w:val="28"/>
        </w:rPr>
        <w:t xml:space="preserve">напряжения гашения </w:t>
      </w:r>
      <w:proofErr w:type="spellStart"/>
      <w:r w:rsidRPr="00F808AD">
        <w:rPr>
          <w:sz w:val="28"/>
          <w:szCs w:val="28"/>
        </w:rPr>
        <w:t>Uгаш</w:t>
      </w:r>
      <w:proofErr w:type="spellEnd"/>
      <w:r w:rsidRPr="00F808AD">
        <w:rPr>
          <w:sz w:val="28"/>
          <w:szCs w:val="28"/>
        </w:rPr>
        <w:t xml:space="preserve"> домен </w:t>
      </w:r>
      <w:proofErr w:type="gramStart"/>
      <w:r w:rsidRPr="00F808AD">
        <w:rPr>
          <w:sz w:val="28"/>
          <w:szCs w:val="28"/>
        </w:rPr>
        <w:t>рассасывается</w:t>
      </w:r>
      <w:proofErr w:type="gramEnd"/>
      <w:r w:rsidRPr="00F808AD">
        <w:rPr>
          <w:sz w:val="28"/>
          <w:szCs w:val="28"/>
        </w:rPr>
        <w:t xml:space="preserve"> и рабочая точка диода переходит</w:t>
      </w:r>
      <w:r>
        <w:rPr>
          <w:sz w:val="28"/>
          <w:szCs w:val="28"/>
        </w:rPr>
        <w:t xml:space="preserve"> </w:t>
      </w:r>
      <w:r w:rsidRPr="00F808AD">
        <w:rPr>
          <w:sz w:val="28"/>
          <w:szCs w:val="28"/>
        </w:rPr>
        <w:t>на восходящую ветвь характеристики 2. Изменяя сопротивление нагрузки (а</w:t>
      </w:r>
      <w:r>
        <w:rPr>
          <w:sz w:val="28"/>
          <w:szCs w:val="28"/>
        </w:rPr>
        <w:t xml:space="preserve"> </w:t>
      </w:r>
      <w:r w:rsidRPr="00F808AD">
        <w:rPr>
          <w:sz w:val="28"/>
          <w:szCs w:val="28"/>
        </w:rPr>
        <w:t>значит амплитуду U 1) на «зажимах» отрицательной проводимости диода, можно</w:t>
      </w:r>
      <w:r>
        <w:rPr>
          <w:sz w:val="28"/>
          <w:szCs w:val="28"/>
        </w:rPr>
        <w:t xml:space="preserve"> </w:t>
      </w:r>
      <w:r w:rsidRPr="00F808AD">
        <w:rPr>
          <w:sz w:val="28"/>
          <w:szCs w:val="28"/>
        </w:rPr>
        <w:t>получить три различных доменных режима ДГ.</w:t>
      </w:r>
      <w:r>
        <w:rPr>
          <w:sz w:val="28"/>
          <w:szCs w:val="28"/>
        </w:rPr>
        <w:t xml:space="preserve"> </w:t>
      </w:r>
    </w:p>
    <w:p w:rsidR="00CB5D8B" w:rsidRDefault="00CB5D8B" w:rsidP="00CB5D8B">
      <w:pPr>
        <w:rPr>
          <w:sz w:val="28"/>
          <w:szCs w:val="28"/>
        </w:rPr>
      </w:pPr>
      <w:r w:rsidRPr="00470168">
        <w:rPr>
          <w:i/>
          <w:sz w:val="28"/>
          <w:szCs w:val="28"/>
        </w:rPr>
        <w:t xml:space="preserve">Пролётный </w:t>
      </w:r>
      <w:r w:rsidRPr="00F808AD">
        <w:rPr>
          <w:sz w:val="28"/>
          <w:szCs w:val="28"/>
        </w:rPr>
        <w:t>режим имеет место при малой нагрузке на диоде, амплитуда</w:t>
      </w:r>
      <w:r>
        <w:rPr>
          <w:sz w:val="28"/>
          <w:szCs w:val="28"/>
        </w:rPr>
        <w:t xml:space="preserve"> </w:t>
      </w:r>
      <w:r w:rsidRPr="00F808AD">
        <w:rPr>
          <w:sz w:val="28"/>
          <w:szCs w:val="28"/>
        </w:rPr>
        <w:t>напряжения м</w:t>
      </w:r>
      <w:r w:rsidRPr="00F808AD">
        <w:rPr>
          <w:sz w:val="28"/>
          <w:szCs w:val="28"/>
        </w:rPr>
        <w:t>а</w:t>
      </w:r>
      <w:r w:rsidRPr="00F808AD">
        <w:rPr>
          <w:sz w:val="28"/>
          <w:szCs w:val="28"/>
        </w:rPr>
        <w:t>ла и не оказывает влияния на образование и движение доменов.</w:t>
      </w:r>
      <w:r>
        <w:rPr>
          <w:sz w:val="28"/>
          <w:szCs w:val="28"/>
        </w:rPr>
        <w:t xml:space="preserve"> </w:t>
      </w:r>
      <w:r w:rsidRPr="00F808AD">
        <w:rPr>
          <w:sz w:val="28"/>
          <w:szCs w:val="28"/>
        </w:rPr>
        <w:t xml:space="preserve">В этом режиме частота колебаний равна </w:t>
      </w:r>
      <w:proofErr w:type="spellStart"/>
      <w:r w:rsidRPr="00F808AD">
        <w:rPr>
          <w:sz w:val="28"/>
          <w:szCs w:val="28"/>
        </w:rPr>
        <w:t>fпр</w:t>
      </w:r>
      <w:proofErr w:type="spellEnd"/>
      <w:r w:rsidRPr="00F808AD">
        <w:rPr>
          <w:sz w:val="28"/>
          <w:szCs w:val="28"/>
        </w:rPr>
        <w:t xml:space="preserve"> = 1/ </w:t>
      </w:r>
      <w:proofErr w:type="spellStart"/>
      <w:r w:rsidRPr="00F808AD">
        <w:rPr>
          <w:sz w:val="28"/>
          <w:szCs w:val="28"/>
        </w:rPr>
        <w:t>τ</w:t>
      </w:r>
      <w:proofErr w:type="gramStart"/>
      <w:r w:rsidRPr="00F808AD">
        <w:rPr>
          <w:sz w:val="28"/>
          <w:szCs w:val="28"/>
        </w:rPr>
        <w:t>пр</w:t>
      </w:r>
      <w:proofErr w:type="spellEnd"/>
      <w:proofErr w:type="gramEnd"/>
      <w:r w:rsidRPr="00F808AD">
        <w:rPr>
          <w:sz w:val="28"/>
          <w:szCs w:val="28"/>
        </w:rPr>
        <w:t xml:space="preserve"> , импульсы тока имеют вид,</w:t>
      </w:r>
      <w:r>
        <w:rPr>
          <w:sz w:val="28"/>
          <w:szCs w:val="28"/>
        </w:rPr>
        <w:t xml:space="preserve"> </w:t>
      </w:r>
      <w:r w:rsidRPr="00F808AD">
        <w:rPr>
          <w:sz w:val="28"/>
          <w:szCs w:val="28"/>
        </w:rPr>
        <w:t>представленный на рисунке 7. Практически этот режим не используется из-за</w:t>
      </w:r>
      <w:r>
        <w:rPr>
          <w:sz w:val="28"/>
          <w:szCs w:val="28"/>
        </w:rPr>
        <w:t xml:space="preserve"> </w:t>
      </w:r>
      <w:r w:rsidRPr="00F808AD">
        <w:rPr>
          <w:sz w:val="28"/>
          <w:szCs w:val="28"/>
        </w:rPr>
        <w:t xml:space="preserve">малых значений КПД и </w:t>
      </w:r>
      <w:proofErr w:type="spellStart"/>
      <w:proofErr w:type="gramStart"/>
      <w:r w:rsidRPr="00F808AD">
        <w:rPr>
          <w:sz w:val="28"/>
          <w:szCs w:val="28"/>
        </w:rPr>
        <w:t>f</w:t>
      </w:r>
      <w:proofErr w:type="gramEnd"/>
      <w:r w:rsidRPr="00F808AD">
        <w:rPr>
          <w:sz w:val="28"/>
          <w:szCs w:val="28"/>
        </w:rPr>
        <w:t>пр</w:t>
      </w:r>
      <w:proofErr w:type="spellEnd"/>
      <w:r w:rsidRPr="00F808AD">
        <w:rPr>
          <w:sz w:val="28"/>
          <w:szCs w:val="28"/>
        </w:rPr>
        <w:t>.</w:t>
      </w:r>
      <w:r>
        <w:rPr>
          <w:sz w:val="28"/>
          <w:szCs w:val="28"/>
        </w:rPr>
        <w:t xml:space="preserve"> </w:t>
      </w:r>
      <w:r w:rsidRPr="00F808AD">
        <w:rPr>
          <w:sz w:val="28"/>
          <w:szCs w:val="28"/>
        </w:rPr>
        <w:t>В прочих р</w:t>
      </w:r>
      <w:r w:rsidRPr="00F808AD">
        <w:rPr>
          <w:sz w:val="28"/>
          <w:szCs w:val="28"/>
        </w:rPr>
        <w:t>е</w:t>
      </w:r>
      <w:r w:rsidRPr="00F808AD">
        <w:rPr>
          <w:sz w:val="28"/>
          <w:szCs w:val="28"/>
        </w:rPr>
        <w:t>жимах работы ДГ частота колебаний задаётся внешним</w:t>
      </w:r>
      <w:r>
        <w:rPr>
          <w:sz w:val="28"/>
          <w:szCs w:val="28"/>
        </w:rPr>
        <w:t xml:space="preserve"> </w:t>
      </w:r>
      <w:r w:rsidRPr="00F808AD">
        <w:rPr>
          <w:sz w:val="28"/>
          <w:szCs w:val="28"/>
        </w:rPr>
        <w:t>резонансным контуром.</w:t>
      </w:r>
    </w:p>
    <w:p w:rsidR="00CB5D8B" w:rsidRDefault="00CB5D8B" w:rsidP="00CB5D8B">
      <w:pPr>
        <w:rPr>
          <w:sz w:val="28"/>
          <w:szCs w:val="28"/>
        </w:rPr>
      </w:pPr>
      <w:proofErr w:type="gramStart"/>
      <w:r w:rsidRPr="00F808AD">
        <w:rPr>
          <w:i/>
          <w:sz w:val="28"/>
          <w:szCs w:val="28"/>
        </w:rPr>
        <w:t>Режим с задержкой</w:t>
      </w:r>
      <w:r w:rsidRPr="00F808AD">
        <w:rPr>
          <w:sz w:val="28"/>
          <w:szCs w:val="28"/>
        </w:rPr>
        <w:t xml:space="preserve"> образования домена возможен, если минимальное</w:t>
      </w:r>
      <w:r>
        <w:rPr>
          <w:sz w:val="28"/>
          <w:szCs w:val="28"/>
        </w:rPr>
        <w:t xml:space="preserve"> напряжение на диоде U</w:t>
      </w:r>
      <w:r w:rsidRPr="00F808AD">
        <w:rPr>
          <w:sz w:val="28"/>
          <w:szCs w:val="28"/>
        </w:rPr>
        <w:t xml:space="preserve">0 – </w:t>
      </w:r>
      <w:proofErr w:type="spellStart"/>
      <w:r w:rsidRPr="00F808AD">
        <w:rPr>
          <w:sz w:val="28"/>
          <w:szCs w:val="28"/>
        </w:rPr>
        <w:t>Um</w:t>
      </w:r>
      <w:proofErr w:type="spellEnd"/>
      <w:r w:rsidRPr="00F808AD">
        <w:rPr>
          <w:sz w:val="28"/>
          <w:szCs w:val="28"/>
        </w:rPr>
        <w:t xml:space="preserve"> оказывается меньше порогового значения, причём</w:t>
      </w:r>
      <w:r>
        <w:rPr>
          <w:sz w:val="28"/>
          <w:szCs w:val="28"/>
        </w:rPr>
        <w:t xml:space="preserve"> </w:t>
      </w:r>
      <w:r w:rsidRPr="00F808AD">
        <w:rPr>
          <w:sz w:val="28"/>
          <w:szCs w:val="28"/>
        </w:rPr>
        <w:t>домен достигает анода в такой момент времени, когда мгновенное напряжение на</w:t>
      </w:r>
      <w:r>
        <w:rPr>
          <w:sz w:val="28"/>
          <w:szCs w:val="28"/>
        </w:rPr>
        <w:t xml:space="preserve"> </w:t>
      </w:r>
      <w:r w:rsidRPr="00F808AD">
        <w:rPr>
          <w:sz w:val="28"/>
          <w:szCs w:val="28"/>
        </w:rPr>
        <w:t xml:space="preserve">диоде лежит между U2ош и </w:t>
      </w:r>
      <w:proofErr w:type="spellStart"/>
      <w:r w:rsidRPr="00F808AD">
        <w:rPr>
          <w:sz w:val="28"/>
          <w:szCs w:val="28"/>
        </w:rPr>
        <w:t>Uпор</w:t>
      </w:r>
      <w:proofErr w:type="spellEnd"/>
      <w:r w:rsidRPr="00F808AD">
        <w:rPr>
          <w:sz w:val="28"/>
          <w:szCs w:val="28"/>
        </w:rPr>
        <w:t xml:space="preserve"> и образование нового домена будет задержано до</w:t>
      </w:r>
      <w:r>
        <w:rPr>
          <w:sz w:val="28"/>
          <w:szCs w:val="28"/>
        </w:rPr>
        <w:t xml:space="preserve"> </w:t>
      </w:r>
      <w:r w:rsidRPr="00F808AD">
        <w:rPr>
          <w:sz w:val="28"/>
          <w:szCs w:val="28"/>
        </w:rPr>
        <w:t>тех пор, пока U не сравняется с U пор.</w:t>
      </w:r>
      <w:proofErr w:type="gramEnd"/>
    </w:p>
    <w:p w:rsidR="00CB5D8B" w:rsidRDefault="00CB5D8B" w:rsidP="00CB5D8B">
      <w:pPr>
        <w:rPr>
          <w:sz w:val="28"/>
          <w:szCs w:val="28"/>
        </w:rPr>
      </w:pPr>
      <w:r w:rsidRPr="00F808AD">
        <w:rPr>
          <w:i/>
          <w:sz w:val="28"/>
          <w:szCs w:val="28"/>
        </w:rPr>
        <w:t>Режим с гашением</w:t>
      </w:r>
      <w:r w:rsidRPr="00F808AD">
        <w:rPr>
          <w:sz w:val="28"/>
          <w:szCs w:val="28"/>
        </w:rPr>
        <w:t xml:space="preserve"> домена имеет место, когда в процессе движения домена</w:t>
      </w:r>
      <w:r>
        <w:rPr>
          <w:sz w:val="28"/>
          <w:szCs w:val="28"/>
        </w:rPr>
        <w:t xml:space="preserve"> </w:t>
      </w:r>
      <w:r w:rsidRPr="00F808AD">
        <w:rPr>
          <w:sz w:val="28"/>
          <w:szCs w:val="28"/>
        </w:rPr>
        <w:t xml:space="preserve">к аноду мгновенное напряжение на ДГ </w:t>
      </w:r>
      <w:proofErr w:type="gramStart"/>
      <w:r w:rsidRPr="00F808AD">
        <w:rPr>
          <w:sz w:val="28"/>
          <w:szCs w:val="28"/>
        </w:rPr>
        <w:t>становится меньше напряжения U2</w:t>
      </w:r>
      <w:r>
        <w:rPr>
          <w:sz w:val="28"/>
          <w:szCs w:val="28"/>
        </w:rPr>
        <w:t xml:space="preserve"> </w:t>
      </w:r>
      <w:r w:rsidRPr="00F808AD">
        <w:rPr>
          <w:sz w:val="28"/>
          <w:szCs w:val="28"/>
        </w:rPr>
        <w:t>домен быстро расс</w:t>
      </w:r>
      <w:r w:rsidRPr="00F808AD">
        <w:rPr>
          <w:sz w:val="28"/>
          <w:szCs w:val="28"/>
        </w:rPr>
        <w:t>а</w:t>
      </w:r>
      <w:r w:rsidRPr="00F808AD">
        <w:rPr>
          <w:sz w:val="28"/>
          <w:szCs w:val="28"/>
        </w:rPr>
        <w:t>сывается</w:t>
      </w:r>
      <w:proofErr w:type="gramEnd"/>
      <w:r w:rsidRPr="00F808AD">
        <w:rPr>
          <w:sz w:val="28"/>
          <w:szCs w:val="28"/>
        </w:rPr>
        <w:t>. Импульсы тока в этом режиме показаны на рисунке</w:t>
      </w:r>
      <w:r>
        <w:rPr>
          <w:sz w:val="28"/>
          <w:szCs w:val="28"/>
        </w:rPr>
        <w:t xml:space="preserve"> </w:t>
      </w:r>
      <w:r w:rsidRPr="00F808AD">
        <w:rPr>
          <w:sz w:val="28"/>
          <w:szCs w:val="28"/>
        </w:rPr>
        <w:t>10, б.</w:t>
      </w:r>
    </w:p>
    <w:p w:rsidR="00CB5D8B" w:rsidRPr="00470168" w:rsidRDefault="00CB5D8B" w:rsidP="00CB5D8B">
      <w:pPr>
        <w:rPr>
          <w:sz w:val="28"/>
          <w:szCs w:val="28"/>
        </w:rPr>
      </w:pPr>
      <w:r w:rsidRPr="00470168">
        <w:rPr>
          <w:i/>
          <w:sz w:val="28"/>
          <w:szCs w:val="28"/>
        </w:rPr>
        <w:t>Режим ОНОЗ</w:t>
      </w:r>
      <w:r w:rsidRPr="00470168">
        <w:rPr>
          <w:sz w:val="28"/>
          <w:szCs w:val="28"/>
        </w:rPr>
        <w:t>. В режиме ограничения накопления объёмного заряда</w:t>
      </w:r>
      <w:r>
        <w:rPr>
          <w:sz w:val="28"/>
          <w:szCs w:val="28"/>
        </w:rPr>
        <w:t xml:space="preserve"> </w:t>
      </w:r>
      <w:r w:rsidRPr="00470168">
        <w:rPr>
          <w:sz w:val="28"/>
          <w:szCs w:val="28"/>
        </w:rPr>
        <w:t>(ОНОЗ) частота напряжения настолько велика, что напряжение на ДГ проходит</w:t>
      </w:r>
      <w:r>
        <w:rPr>
          <w:sz w:val="28"/>
          <w:szCs w:val="28"/>
        </w:rPr>
        <w:t xml:space="preserve"> </w:t>
      </w:r>
      <w:r w:rsidRPr="00470168">
        <w:rPr>
          <w:sz w:val="28"/>
          <w:szCs w:val="28"/>
        </w:rPr>
        <w:t xml:space="preserve">область отрицательного наклона ВАХ за время, малое по сравнению с </w:t>
      </w:r>
      <w:proofErr w:type="spellStart"/>
      <w:r w:rsidRPr="00470168">
        <w:rPr>
          <w:sz w:val="28"/>
          <w:szCs w:val="28"/>
        </w:rPr>
        <w:t>τф</w:t>
      </w:r>
      <w:proofErr w:type="spellEnd"/>
      <w:r w:rsidRPr="00470168">
        <w:rPr>
          <w:sz w:val="28"/>
          <w:szCs w:val="28"/>
        </w:rPr>
        <w:t>. При</w:t>
      </w:r>
      <w:r>
        <w:rPr>
          <w:sz w:val="28"/>
          <w:szCs w:val="28"/>
        </w:rPr>
        <w:t xml:space="preserve"> </w:t>
      </w:r>
      <w:r w:rsidRPr="00470168">
        <w:rPr>
          <w:sz w:val="28"/>
          <w:szCs w:val="28"/>
        </w:rPr>
        <w:t>этом домен не успевает формир</w:t>
      </w:r>
      <w:r w:rsidRPr="00470168">
        <w:rPr>
          <w:sz w:val="28"/>
          <w:szCs w:val="28"/>
        </w:rPr>
        <w:t>о</w:t>
      </w:r>
      <w:r w:rsidRPr="00470168">
        <w:rPr>
          <w:sz w:val="28"/>
          <w:szCs w:val="28"/>
        </w:rPr>
        <w:t xml:space="preserve">ваться и динамическая ВАХ совпадает по </w:t>
      </w:r>
      <w:proofErr w:type="spellStart"/>
      <w:r w:rsidRPr="00470168">
        <w:rPr>
          <w:sz w:val="28"/>
          <w:szCs w:val="28"/>
        </w:rPr>
        <w:t>формес</w:t>
      </w:r>
      <w:proofErr w:type="spellEnd"/>
      <w:r w:rsidRPr="00470168">
        <w:rPr>
          <w:sz w:val="28"/>
          <w:szCs w:val="28"/>
        </w:rPr>
        <w:t xml:space="preserve"> характеристикой υ </w:t>
      </w:r>
      <w:proofErr w:type="spellStart"/>
      <w:proofErr w:type="gramStart"/>
      <w:r w:rsidRPr="00470168">
        <w:rPr>
          <w:sz w:val="28"/>
          <w:szCs w:val="28"/>
        </w:rPr>
        <w:t>др</w:t>
      </w:r>
      <w:proofErr w:type="spellEnd"/>
      <w:proofErr w:type="gramEnd"/>
      <w:r w:rsidRPr="00470168">
        <w:rPr>
          <w:sz w:val="28"/>
          <w:szCs w:val="28"/>
        </w:rPr>
        <w:t xml:space="preserve"> (E).</w:t>
      </w:r>
    </w:p>
    <w:p w:rsidR="00CB5D8B" w:rsidRDefault="00CB5D8B" w:rsidP="00CB5D8B">
      <w:pPr>
        <w:rPr>
          <w:sz w:val="28"/>
          <w:szCs w:val="28"/>
        </w:rPr>
      </w:pPr>
      <w:r w:rsidRPr="00470168">
        <w:rPr>
          <w:i/>
          <w:sz w:val="28"/>
          <w:szCs w:val="28"/>
        </w:rPr>
        <w:t>Гибридными</w:t>
      </w:r>
      <w:r w:rsidRPr="00470168">
        <w:rPr>
          <w:sz w:val="28"/>
          <w:szCs w:val="28"/>
        </w:rPr>
        <w:t xml:space="preserve"> режимами называются все режимы, промежуточные между</w:t>
      </w:r>
      <w:r>
        <w:rPr>
          <w:sz w:val="28"/>
          <w:szCs w:val="28"/>
        </w:rPr>
        <w:t xml:space="preserve"> </w:t>
      </w:r>
      <w:r w:rsidRPr="00470168">
        <w:rPr>
          <w:sz w:val="28"/>
          <w:szCs w:val="28"/>
        </w:rPr>
        <w:t>ОНОЗ и доме</w:t>
      </w:r>
      <w:r w:rsidRPr="00470168">
        <w:rPr>
          <w:sz w:val="28"/>
          <w:szCs w:val="28"/>
        </w:rPr>
        <w:t>н</w:t>
      </w:r>
      <w:r w:rsidRPr="00470168">
        <w:rPr>
          <w:sz w:val="28"/>
          <w:szCs w:val="28"/>
        </w:rPr>
        <w:t xml:space="preserve">ными. В этих режимах время </w:t>
      </w:r>
      <w:proofErr w:type="spellStart"/>
      <w:r w:rsidRPr="00470168">
        <w:rPr>
          <w:sz w:val="28"/>
          <w:szCs w:val="28"/>
        </w:rPr>
        <w:t>τф</w:t>
      </w:r>
      <w:proofErr w:type="spellEnd"/>
      <w:r w:rsidRPr="00470168">
        <w:rPr>
          <w:sz w:val="28"/>
          <w:szCs w:val="28"/>
        </w:rPr>
        <w:t xml:space="preserve"> сравнимо с периодом колебаний,</w:t>
      </w:r>
      <w:r>
        <w:rPr>
          <w:sz w:val="28"/>
          <w:szCs w:val="28"/>
        </w:rPr>
        <w:t xml:space="preserve"> </w:t>
      </w:r>
      <w:r w:rsidRPr="00470168">
        <w:rPr>
          <w:sz w:val="28"/>
          <w:szCs w:val="28"/>
        </w:rPr>
        <w:t xml:space="preserve">так что в течение части </w:t>
      </w:r>
      <w:r w:rsidRPr="00470168">
        <w:rPr>
          <w:sz w:val="28"/>
          <w:szCs w:val="28"/>
        </w:rPr>
        <w:lastRenderedPageBreak/>
        <w:t>периода существует неравновесный пространственный</w:t>
      </w:r>
      <w:r>
        <w:rPr>
          <w:sz w:val="28"/>
          <w:szCs w:val="28"/>
        </w:rPr>
        <w:t xml:space="preserve"> </w:t>
      </w:r>
      <w:r w:rsidRPr="00470168">
        <w:rPr>
          <w:sz w:val="28"/>
          <w:szCs w:val="28"/>
        </w:rPr>
        <w:t>заряд в образце. Эти режимы х</w:t>
      </w:r>
      <w:r w:rsidRPr="00470168">
        <w:rPr>
          <w:sz w:val="28"/>
          <w:szCs w:val="28"/>
        </w:rPr>
        <w:t>а</w:t>
      </w:r>
      <w:r w:rsidRPr="00470168">
        <w:rPr>
          <w:sz w:val="28"/>
          <w:szCs w:val="28"/>
        </w:rPr>
        <w:t>рактерны для АДГ при f ≥ 8 – 10ГГц.</w:t>
      </w:r>
    </w:p>
    <w:p w:rsidR="00CB5D8B" w:rsidRDefault="00CB5D8B" w:rsidP="00CB5D8B">
      <w:pPr>
        <w:rPr>
          <w:sz w:val="28"/>
          <w:szCs w:val="28"/>
        </w:rPr>
      </w:pPr>
      <w:r>
        <w:rPr>
          <w:sz w:val="28"/>
          <w:szCs w:val="28"/>
        </w:rPr>
        <w:t>Рис.</w:t>
      </w:r>
      <w:r w:rsidRPr="00470168">
        <w:rPr>
          <w:sz w:val="28"/>
          <w:szCs w:val="28"/>
        </w:rPr>
        <w:t xml:space="preserve"> 7 – Ток во внешней цепи ДГ</w:t>
      </w:r>
      <w:r>
        <w:rPr>
          <w:noProof/>
        </w:rPr>
        <w:drawing>
          <wp:inline distT="0" distB="0" distL="0" distR="0" wp14:anchorId="6EE73074" wp14:editId="363ACA54">
            <wp:extent cx="3665855" cy="187579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extLst>
                        <a:ext uri="{28A0092B-C50C-407E-A947-70E740481C1C}">
                          <a14:useLocalDpi xmlns:a14="http://schemas.microsoft.com/office/drawing/2010/main" val="0"/>
                        </a:ext>
                      </a:extLst>
                    </a:blip>
                    <a:srcRect l="46634" t="28335" r="4217" b="28732"/>
                    <a:stretch/>
                  </pic:blipFill>
                  <pic:spPr bwMode="auto">
                    <a:xfrm>
                      <a:off x="0" y="0"/>
                      <a:ext cx="3665855" cy="1875790"/>
                    </a:xfrm>
                    <a:prstGeom prst="rect">
                      <a:avLst/>
                    </a:prstGeom>
                    <a:ln>
                      <a:noFill/>
                    </a:ln>
                    <a:extLst>
                      <a:ext uri="{53640926-AAD7-44D8-BBD7-CCE9431645EC}">
                        <a14:shadowObscured xmlns:a14="http://schemas.microsoft.com/office/drawing/2010/main"/>
                      </a:ext>
                    </a:extLst>
                  </pic:spPr>
                </pic:pic>
              </a:graphicData>
            </a:graphic>
          </wp:inline>
        </w:drawing>
      </w:r>
    </w:p>
    <w:p w:rsidR="00CB5D8B" w:rsidRDefault="00CB5D8B" w:rsidP="00CB5D8B">
      <w:pPr>
        <w:jc w:val="center"/>
        <w:rPr>
          <w:sz w:val="28"/>
          <w:szCs w:val="28"/>
        </w:rPr>
      </w:pPr>
      <w:r>
        <w:rPr>
          <w:noProof/>
        </w:rPr>
        <w:drawing>
          <wp:inline distT="0" distB="0" distL="0" distR="0" wp14:anchorId="0870B97B" wp14:editId="678869AA">
            <wp:extent cx="5937662" cy="3978234"/>
            <wp:effectExtent l="0" t="0" r="635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39271" t="20098" r="16104" b="11024"/>
                    <a:stretch/>
                  </pic:blipFill>
                  <pic:spPr bwMode="auto">
                    <a:xfrm>
                      <a:off x="0" y="0"/>
                      <a:ext cx="5937662" cy="3978234"/>
                    </a:xfrm>
                    <a:prstGeom prst="rect">
                      <a:avLst/>
                    </a:prstGeom>
                    <a:ln>
                      <a:noFill/>
                    </a:ln>
                    <a:extLst>
                      <a:ext uri="{53640926-AAD7-44D8-BBD7-CCE9431645EC}">
                        <a14:shadowObscured xmlns:a14="http://schemas.microsoft.com/office/drawing/2010/main"/>
                      </a:ext>
                    </a:extLst>
                  </pic:spPr>
                </pic:pic>
              </a:graphicData>
            </a:graphic>
          </wp:inline>
        </w:drawing>
      </w:r>
    </w:p>
    <w:p w:rsidR="00CB5D8B" w:rsidRDefault="00CB5D8B" w:rsidP="00CB5D8B">
      <w:pPr>
        <w:jc w:val="center"/>
        <w:rPr>
          <w:sz w:val="28"/>
          <w:szCs w:val="28"/>
        </w:rPr>
      </w:pPr>
      <w:r w:rsidRPr="008D6A75">
        <w:rPr>
          <w:sz w:val="28"/>
          <w:szCs w:val="28"/>
        </w:rPr>
        <w:t xml:space="preserve">Рисунок 10 – Режим работы ДГ </w:t>
      </w:r>
    </w:p>
    <w:p w:rsidR="00CB5D8B" w:rsidRDefault="00CB5D8B" w:rsidP="00CB5D8B">
      <w:pPr>
        <w:jc w:val="center"/>
        <w:rPr>
          <w:sz w:val="28"/>
          <w:szCs w:val="28"/>
        </w:rPr>
      </w:pPr>
      <w:r w:rsidRPr="008D6A75">
        <w:rPr>
          <w:sz w:val="28"/>
          <w:szCs w:val="28"/>
        </w:rPr>
        <w:t xml:space="preserve">Эквивалентная схема АДГ включает три основных звена: активный </w:t>
      </w:r>
      <w:proofErr w:type="spellStart"/>
      <w:r w:rsidRPr="008D6A75">
        <w:rPr>
          <w:sz w:val="28"/>
          <w:szCs w:val="28"/>
        </w:rPr>
        <w:t>прибор</w:t>
      </w:r>
      <w:proofErr w:type="gramStart"/>
      <w:r w:rsidRPr="008D6A75">
        <w:rPr>
          <w:sz w:val="28"/>
          <w:szCs w:val="28"/>
        </w:rPr>
        <w:t>,к</w:t>
      </w:r>
      <w:proofErr w:type="gramEnd"/>
      <w:r w:rsidRPr="008D6A75">
        <w:rPr>
          <w:sz w:val="28"/>
          <w:szCs w:val="28"/>
        </w:rPr>
        <w:t>орпус</w:t>
      </w:r>
      <w:proofErr w:type="spellEnd"/>
      <w:r w:rsidRPr="008D6A75">
        <w:rPr>
          <w:sz w:val="28"/>
          <w:szCs w:val="28"/>
        </w:rPr>
        <w:t xml:space="preserve"> диода и внешнюю цепь. Эквивалентная</w:t>
      </w:r>
      <w:r>
        <w:rPr>
          <w:sz w:val="28"/>
          <w:szCs w:val="28"/>
        </w:rPr>
        <w:t xml:space="preserve"> схема ДГ показана на рисунке </w:t>
      </w:r>
      <w:r w:rsidRPr="008D6A75">
        <w:rPr>
          <w:sz w:val="28"/>
          <w:szCs w:val="28"/>
        </w:rPr>
        <w:t>(обведена пунктиром).</w:t>
      </w:r>
    </w:p>
    <w:p w:rsidR="00CB5D8B" w:rsidRDefault="00CB5D8B" w:rsidP="00CB5D8B">
      <w:pPr>
        <w:jc w:val="center"/>
        <w:rPr>
          <w:noProof/>
          <w:sz w:val="28"/>
          <w:szCs w:val="28"/>
        </w:rPr>
      </w:pPr>
      <w:r>
        <w:rPr>
          <w:noProof/>
        </w:rPr>
        <w:drawing>
          <wp:inline distT="0" distB="0" distL="0" distR="0" wp14:anchorId="774A919F" wp14:editId="02C16C10">
            <wp:extent cx="3990109" cy="1769423"/>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46139" t="47445" r="23552" b="17630"/>
                    <a:stretch/>
                  </pic:blipFill>
                  <pic:spPr bwMode="auto">
                    <a:xfrm>
                      <a:off x="0" y="0"/>
                      <a:ext cx="4000207" cy="1773901"/>
                    </a:xfrm>
                    <a:prstGeom prst="rect">
                      <a:avLst/>
                    </a:prstGeom>
                    <a:ln>
                      <a:noFill/>
                    </a:ln>
                    <a:extLst>
                      <a:ext uri="{53640926-AAD7-44D8-BBD7-CCE9431645EC}">
                        <a14:shadowObscured xmlns:a14="http://schemas.microsoft.com/office/drawing/2010/main"/>
                      </a:ext>
                    </a:extLst>
                  </pic:spPr>
                </pic:pic>
              </a:graphicData>
            </a:graphic>
          </wp:inline>
        </w:drawing>
      </w:r>
    </w:p>
    <w:p w:rsidR="00CB5D8B" w:rsidRDefault="00CB5D8B" w:rsidP="00CB5D8B">
      <w:pPr>
        <w:jc w:val="center"/>
        <w:rPr>
          <w:noProof/>
          <w:sz w:val="28"/>
          <w:szCs w:val="28"/>
        </w:rPr>
      </w:pPr>
    </w:p>
    <w:p w:rsidR="00CB5D8B" w:rsidRPr="00CB5D8B" w:rsidRDefault="00CB5D8B" w:rsidP="00CB5D8B">
      <w:pPr>
        <w:widowControl w:val="0"/>
        <w:jc w:val="both"/>
        <w:rPr>
          <w:b/>
          <w:sz w:val="28"/>
          <w:szCs w:val="28"/>
          <w:u w:val="single"/>
        </w:rPr>
      </w:pPr>
    </w:p>
    <w:p w:rsidR="00CB5D8B" w:rsidRDefault="00CB5D8B" w:rsidP="00726A57">
      <w:pPr>
        <w:pStyle w:val="2"/>
      </w:pPr>
    </w:p>
    <w:p w:rsidR="00CB5D8B" w:rsidRDefault="00CB5D8B" w:rsidP="00CB5D8B">
      <w:pPr>
        <w:rPr>
          <w:rFonts w:eastAsiaTheme="majorEastAsia" w:cstheme="majorBidi"/>
          <w:sz w:val="28"/>
          <w:szCs w:val="26"/>
          <w:u w:val="single"/>
        </w:rPr>
      </w:pPr>
      <w:r>
        <w:br w:type="page"/>
      </w:r>
    </w:p>
    <w:p w:rsidR="007F0B5E" w:rsidRPr="008766E0" w:rsidRDefault="00AC514A" w:rsidP="00726A57">
      <w:pPr>
        <w:pStyle w:val="2"/>
      </w:pPr>
      <w:r>
        <w:lastRenderedPageBreak/>
        <w:t>57</w:t>
      </w:r>
      <w:r w:rsidR="007F0B5E" w:rsidRPr="008766E0">
        <w:t>. Лавинно-</w:t>
      </w:r>
      <w:proofErr w:type="spellStart"/>
      <w:r w:rsidR="007F0B5E" w:rsidRPr="008766E0">
        <w:t>пролетный</w:t>
      </w:r>
      <w:proofErr w:type="spellEnd"/>
      <w:r w:rsidR="007F0B5E" w:rsidRPr="008766E0">
        <w:t xml:space="preserve"> диод (ЛПД). Структура диода, физические процессы в ЛПД, статический и динамический режим работы ЛПД. Генераторный режим работы ЛЦД. Основные характеристики и параметры. Области применения ЛПД.</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Лавинно-</w:t>
      </w:r>
      <w:r w:rsidR="00476898" w:rsidRPr="003A30E7">
        <w:rPr>
          <w:rFonts w:ascii="Times New Roman" w:hAnsi="Times New Roman" w:cs="Times New Roman"/>
          <w:sz w:val="28"/>
          <w:szCs w:val="28"/>
        </w:rPr>
        <w:t>пролётный</w:t>
      </w:r>
      <w:r w:rsidRPr="003A30E7">
        <w:rPr>
          <w:rFonts w:ascii="Times New Roman" w:hAnsi="Times New Roman" w:cs="Times New Roman"/>
          <w:sz w:val="28"/>
          <w:szCs w:val="28"/>
        </w:rPr>
        <w:t xml:space="preserve">  диод (ЛПД) - это  прибор  с  динамическим отрицательным  сопр</w:t>
      </w:r>
      <w:r w:rsidRPr="003A30E7">
        <w:rPr>
          <w:rFonts w:ascii="Times New Roman" w:hAnsi="Times New Roman" w:cs="Times New Roman"/>
          <w:sz w:val="28"/>
          <w:szCs w:val="28"/>
        </w:rPr>
        <w:t>о</w:t>
      </w:r>
      <w:r w:rsidRPr="003A30E7">
        <w:rPr>
          <w:rFonts w:ascii="Times New Roman" w:hAnsi="Times New Roman" w:cs="Times New Roman"/>
          <w:sz w:val="28"/>
          <w:szCs w:val="28"/>
        </w:rPr>
        <w:t xml:space="preserve">тивлением,  которое  является  следствием  двух происходящих  в  диоде  </w:t>
      </w:r>
      <w:r w:rsidR="00476898" w:rsidRPr="003A30E7">
        <w:rPr>
          <w:rFonts w:ascii="Times New Roman" w:hAnsi="Times New Roman" w:cs="Times New Roman"/>
          <w:sz w:val="28"/>
          <w:szCs w:val="28"/>
        </w:rPr>
        <w:t>процессов</w:t>
      </w:r>
      <w:r w:rsidRPr="003A30E7">
        <w:rPr>
          <w:rFonts w:ascii="Times New Roman" w:hAnsi="Times New Roman" w:cs="Times New Roman"/>
          <w:sz w:val="28"/>
          <w:szCs w:val="28"/>
        </w:rPr>
        <w:t>:  л</w:t>
      </w:r>
      <w:r w:rsidRPr="003A30E7">
        <w:rPr>
          <w:rFonts w:ascii="Times New Roman" w:hAnsi="Times New Roman" w:cs="Times New Roman"/>
          <w:sz w:val="28"/>
          <w:szCs w:val="28"/>
        </w:rPr>
        <w:t>а</w:t>
      </w:r>
      <w:r w:rsidRPr="003A30E7">
        <w:rPr>
          <w:rFonts w:ascii="Times New Roman" w:hAnsi="Times New Roman" w:cs="Times New Roman"/>
          <w:sz w:val="28"/>
          <w:szCs w:val="28"/>
        </w:rPr>
        <w:t>винного  пробоя,  сопровождающегося образованием  большого  числа  свободных  эле</w:t>
      </w:r>
      <w:r w:rsidRPr="003A30E7">
        <w:rPr>
          <w:rFonts w:ascii="Times New Roman" w:hAnsi="Times New Roman" w:cs="Times New Roman"/>
          <w:sz w:val="28"/>
          <w:szCs w:val="28"/>
        </w:rPr>
        <w:t>к</w:t>
      </w:r>
      <w:r w:rsidRPr="003A30E7">
        <w:rPr>
          <w:rFonts w:ascii="Times New Roman" w:hAnsi="Times New Roman" w:cs="Times New Roman"/>
          <w:sz w:val="28"/>
          <w:szCs w:val="28"/>
        </w:rPr>
        <w:t>тронов  и  дырок;  дрейфа (</w:t>
      </w:r>
      <w:r w:rsidR="00476898" w:rsidRPr="003A30E7">
        <w:rPr>
          <w:rFonts w:ascii="Times New Roman" w:hAnsi="Times New Roman" w:cs="Times New Roman"/>
          <w:sz w:val="28"/>
          <w:szCs w:val="28"/>
        </w:rPr>
        <w:t>пролёта</w:t>
      </w:r>
      <w:r w:rsidRPr="003A30E7">
        <w:rPr>
          <w:rFonts w:ascii="Times New Roman" w:hAnsi="Times New Roman" w:cs="Times New Roman"/>
          <w:sz w:val="28"/>
          <w:szCs w:val="28"/>
        </w:rPr>
        <w:t>) носителей в полупроводнике под действием эле</w:t>
      </w:r>
      <w:r w:rsidRPr="003A30E7">
        <w:rPr>
          <w:rFonts w:ascii="Times New Roman" w:hAnsi="Times New Roman" w:cs="Times New Roman"/>
          <w:sz w:val="28"/>
          <w:szCs w:val="28"/>
        </w:rPr>
        <w:t>к</w:t>
      </w:r>
      <w:r w:rsidRPr="003A30E7">
        <w:rPr>
          <w:rFonts w:ascii="Times New Roman" w:hAnsi="Times New Roman" w:cs="Times New Roman"/>
          <w:sz w:val="28"/>
          <w:szCs w:val="28"/>
        </w:rPr>
        <w:t>трического поля. ЛПД  представляют  собой  полупроводниковую  структуру,  состо</w:t>
      </w:r>
      <w:r w:rsidRPr="003A30E7">
        <w:rPr>
          <w:rFonts w:ascii="Times New Roman" w:hAnsi="Times New Roman" w:cs="Times New Roman"/>
          <w:sz w:val="28"/>
          <w:szCs w:val="28"/>
        </w:rPr>
        <w:t>я</w:t>
      </w:r>
      <w:r w:rsidRPr="003A30E7">
        <w:rPr>
          <w:rFonts w:ascii="Times New Roman" w:hAnsi="Times New Roman" w:cs="Times New Roman"/>
          <w:sz w:val="28"/>
          <w:szCs w:val="28"/>
        </w:rPr>
        <w:t xml:space="preserve">щую  из ряда  областей,  отличающихся  типом  и  концентрацией  атомов  примеси (уровнем легирования). Для изготовления ЛПД применяют чаще всего кремний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или  арсенид  галлия.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Широкое распространение получили ЛПД с </w:t>
      </w:r>
      <w:proofErr w:type="spellStart"/>
      <w:r w:rsidRPr="003A30E7">
        <w:rPr>
          <w:rFonts w:ascii="Times New Roman" w:hAnsi="Times New Roman" w:cs="Times New Roman"/>
          <w:sz w:val="28"/>
          <w:szCs w:val="28"/>
        </w:rPr>
        <w:t>трехслойной</w:t>
      </w:r>
      <w:proofErr w:type="spellEnd"/>
      <w:r w:rsidRPr="003A30E7">
        <w:rPr>
          <w:rFonts w:ascii="Times New Roman" w:hAnsi="Times New Roman" w:cs="Times New Roman"/>
          <w:sz w:val="28"/>
          <w:szCs w:val="28"/>
        </w:rPr>
        <w:t xml:space="preserve"> структурой p+-n-n+ типа, пок</w:t>
      </w:r>
      <w:r w:rsidRPr="003A30E7">
        <w:rPr>
          <w:rFonts w:ascii="Times New Roman" w:hAnsi="Times New Roman" w:cs="Times New Roman"/>
          <w:sz w:val="28"/>
          <w:szCs w:val="28"/>
        </w:rPr>
        <w:t>а</w:t>
      </w:r>
      <w:r w:rsidRPr="003A30E7">
        <w:rPr>
          <w:rFonts w:ascii="Times New Roman" w:hAnsi="Times New Roman" w:cs="Times New Roman"/>
          <w:sz w:val="28"/>
          <w:szCs w:val="28"/>
        </w:rPr>
        <w:t xml:space="preserve">занной на рис.3.7,а. Сильно легированные области структуры p+, n+  с концентрацией примеси </w:t>
      </w:r>
      <w:proofErr w:type="spellStart"/>
      <w:r w:rsidRPr="003A30E7">
        <w:rPr>
          <w:rFonts w:ascii="Times New Roman" w:hAnsi="Times New Roman" w:cs="Times New Roman"/>
          <w:sz w:val="28"/>
          <w:szCs w:val="28"/>
        </w:rPr>
        <w:t>Na,Nd</w:t>
      </w:r>
      <w:proofErr w:type="spellEnd"/>
      <w:r w:rsidRPr="003A30E7">
        <w:rPr>
          <w:rFonts w:ascii="Times New Roman" w:hAnsi="Times New Roman" w:cs="Times New Roman"/>
          <w:sz w:val="28"/>
          <w:szCs w:val="28"/>
        </w:rPr>
        <w:t xml:space="preserve"> = 10^18 см</w:t>
      </w:r>
      <w:r w:rsidRPr="00216A48">
        <w:rPr>
          <w:rFonts w:ascii="Times New Roman" w:hAnsi="Times New Roman" w:cs="Times New Roman"/>
          <w:sz w:val="28"/>
          <w:szCs w:val="28"/>
          <w:vertAlign w:val="superscript"/>
        </w:rPr>
        <w:t>-3</w:t>
      </w:r>
      <w:r w:rsidRPr="003A30E7">
        <w:rPr>
          <w:rFonts w:ascii="Times New Roman" w:hAnsi="Times New Roman" w:cs="Times New Roman"/>
          <w:sz w:val="28"/>
          <w:szCs w:val="28"/>
        </w:rPr>
        <w:t xml:space="preserve"> являются по существу контактами прибора.  Концентрация  примеси  в n-области  ниже (</w:t>
      </w:r>
      <w:proofErr w:type="spellStart"/>
      <w:r w:rsidRPr="003A30E7">
        <w:rPr>
          <w:rFonts w:ascii="Times New Roman" w:hAnsi="Times New Roman" w:cs="Times New Roman"/>
          <w:sz w:val="28"/>
          <w:szCs w:val="28"/>
        </w:rPr>
        <w:t>Nd</w:t>
      </w:r>
      <w:proofErr w:type="spellEnd"/>
      <w:r w:rsidRPr="003A30E7">
        <w:rPr>
          <w:rFonts w:ascii="Times New Roman" w:hAnsi="Times New Roman" w:cs="Times New Roman"/>
          <w:sz w:val="28"/>
          <w:szCs w:val="28"/>
        </w:rPr>
        <w:t xml:space="preserve"> = 10^15..10^16  см</w:t>
      </w:r>
      <w:r w:rsidRPr="00216A48">
        <w:rPr>
          <w:rFonts w:ascii="Times New Roman" w:hAnsi="Times New Roman" w:cs="Times New Roman"/>
          <w:sz w:val="28"/>
          <w:szCs w:val="28"/>
          <w:vertAlign w:val="superscript"/>
        </w:rPr>
        <w:t>-3</w:t>
      </w:r>
      <w:r w:rsidRPr="003A30E7">
        <w:rPr>
          <w:rFonts w:ascii="Times New Roman" w:hAnsi="Times New Roman" w:cs="Times New Roman"/>
          <w:sz w:val="28"/>
          <w:szCs w:val="28"/>
        </w:rPr>
        <w:t xml:space="preserve">), поэтому переход p+-n оказывается несимметричным, запорный слой полностью располагается в n-области. Распределение </w:t>
      </w:r>
      <w:proofErr w:type="spellStart"/>
      <w:r w:rsidRPr="003A30E7">
        <w:rPr>
          <w:rFonts w:ascii="Times New Roman" w:hAnsi="Times New Roman" w:cs="Times New Roman"/>
          <w:sz w:val="28"/>
          <w:szCs w:val="28"/>
        </w:rPr>
        <w:t>напряженности</w:t>
      </w:r>
      <w:proofErr w:type="spellEnd"/>
      <w:r w:rsidRPr="003A30E7">
        <w:rPr>
          <w:rFonts w:ascii="Times New Roman" w:hAnsi="Times New Roman" w:cs="Times New Roman"/>
          <w:sz w:val="28"/>
          <w:szCs w:val="28"/>
        </w:rPr>
        <w:t xml:space="preserve"> электрического поля в такой структуре изображено на рис.3.7,б.</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noProof/>
          <w:sz w:val="28"/>
          <w:szCs w:val="28"/>
          <w:lang w:eastAsia="ru-RU"/>
        </w:rPr>
        <w:drawing>
          <wp:anchor distT="0" distB="0" distL="114300" distR="114300" simplePos="0" relativeHeight="251694080" behindDoc="0" locked="0" layoutInCell="1" allowOverlap="1">
            <wp:simplePos x="0" y="0"/>
            <wp:positionH relativeFrom="column">
              <wp:posOffset>-150495</wp:posOffset>
            </wp:positionH>
            <wp:positionV relativeFrom="paragraph">
              <wp:posOffset>74295</wp:posOffset>
            </wp:positionV>
            <wp:extent cx="2600325" cy="2790825"/>
            <wp:effectExtent l="19050" t="0" r="9525" b="0"/>
            <wp:wrapSquare wrapText="bothSides"/>
            <wp:docPr id="15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96" cstate="print"/>
                    <a:srcRect/>
                    <a:stretch>
                      <a:fillRect/>
                    </a:stretch>
                  </pic:blipFill>
                  <pic:spPr bwMode="auto">
                    <a:xfrm>
                      <a:off x="0" y="0"/>
                      <a:ext cx="2600325" cy="2790825"/>
                    </a:xfrm>
                    <a:prstGeom prst="rect">
                      <a:avLst/>
                    </a:prstGeom>
                    <a:noFill/>
                    <a:ln w="9525">
                      <a:noFill/>
                      <a:miter lim="800000"/>
                      <a:headEnd/>
                      <a:tailEnd/>
                    </a:ln>
                  </pic:spPr>
                </pic:pic>
              </a:graphicData>
            </a:graphic>
          </wp:anchor>
        </w:drawing>
      </w:r>
      <w:r w:rsidRPr="003A30E7">
        <w:rPr>
          <w:rFonts w:ascii="Times New Roman" w:hAnsi="Times New Roman" w:cs="Times New Roman"/>
          <w:sz w:val="28"/>
          <w:szCs w:val="28"/>
        </w:rPr>
        <w:t xml:space="preserve">При некоторой величине обратного напряжения U0, приложенного к диоду, </w:t>
      </w:r>
      <w:proofErr w:type="spellStart"/>
      <w:r w:rsidRPr="003A30E7">
        <w:rPr>
          <w:rFonts w:ascii="Times New Roman" w:hAnsi="Times New Roman" w:cs="Times New Roman"/>
          <w:sz w:val="28"/>
          <w:szCs w:val="28"/>
        </w:rPr>
        <w:t>напряже</w:t>
      </w:r>
      <w:r w:rsidRPr="003A30E7">
        <w:rPr>
          <w:rFonts w:ascii="Times New Roman" w:hAnsi="Times New Roman" w:cs="Times New Roman"/>
          <w:sz w:val="28"/>
          <w:szCs w:val="28"/>
        </w:rPr>
        <w:t>н</w:t>
      </w:r>
      <w:r w:rsidRPr="003A30E7">
        <w:rPr>
          <w:rFonts w:ascii="Times New Roman" w:hAnsi="Times New Roman" w:cs="Times New Roman"/>
          <w:sz w:val="28"/>
          <w:szCs w:val="28"/>
        </w:rPr>
        <w:t>ность</w:t>
      </w:r>
      <w:proofErr w:type="spellEnd"/>
      <w:r w:rsidRPr="003A30E7">
        <w:rPr>
          <w:rFonts w:ascii="Times New Roman" w:hAnsi="Times New Roman" w:cs="Times New Roman"/>
          <w:sz w:val="28"/>
          <w:szCs w:val="28"/>
        </w:rPr>
        <w:t xml:space="preserve"> электрического поля может превысить значение </w:t>
      </w:r>
      <w:proofErr w:type="spellStart"/>
      <w:r w:rsidRPr="003A30E7">
        <w:rPr>
          <w:rFonts w:ascii="Times New Roman" w:hAnsi="Times New Roman" w:cs="Times New Roman"/>
          <w:sz w:val="28"/>
          <w:szCs w:val="28"/>
        </w:rPr>
        <w:t>Eпр</w:t>
      </w:r>
      <w:proofErr w:type="spellEnd"/>
      <w:r w:rsidRPr="003A30E7">
        <w:rPr>
          <w:rFonts w:ascii="Times New Roman" w:hAnsi="Times New Roman" w:cs="Times New Roman"/>
          <w:sz w:val="28"/>
          <w:szCs w:val="28"/>
        </w:rPr>
        <w:t xml:space="preserve"> = 10^5</w:t>
      </w:r>
      <w:proofErr w:type="gramStart"/>
      <w:r w:rsidRPr="003A30E7">
        <w:rPr>
          <w:rFonts w:ascii="Times New Roman" w:hAnsi="Times New Roman" w:cs="Times New Roman"/>
          <w:sz w:val="28"/>
          <w:szCs w:val="28"/>
        </w:rPr>
        <w:t xml:space="preserve"> В</w:t>
      </w:r>
      <w:proofErr w:type="gramEnd"/>
      <w:r w:rsidRPr="003A30E7">
        <w:rPr>
          <w:rFonts w:ascii="Times New Roman" w:hAnsi="Times New Roman" w:cs="Times New Roman"/>
          <w:sz w:val="28"/>
          <w:szCs w:val="28"/>
        </w:rPr>
        <w:t xml:space="preserve">/см,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соответствующее  началу  лавинного  пробоя  в  н</w:t>
      </w:r>
      <w:r w:rsidRPr="003A30E7">
        <w:rPr>
          <w:rFonts w:ascii="Times New Roman" w:hAnsi="Times New Roman" w:cs="Times New Roman"/>
          <w:sz w:val="28"/>
          <w:szCs w:val="28"/>
        </w:rPr>
        <w:t>е</w:t>
      </w:r>
      <w:r w:rsidRPr="003A30E7">
        <w:rPr>
          <w:rFonts w:ascii="Times New Roman" w:hAnsi="Times New Roman" w:cs="Times New Roman"/>
          <w:sz w:val="28"/>
          <w:szCs w:val="28"/>
        </w:rPr>
        <w:t xml:space="preserve">большой  области  запорного слоя шириной  l (рис.3.7,а), в </w:t>
      </w:r>
      <w:proofErr w:type="gramStart"/>
      <w:r w:rsidRPr="003A30E7">
        <w:rPr>
          <w:rFonts w:ascii="Times New Roman" w:hAnsi="Times New Roman" w:cs="Times New Roman"/>
          <w:sz w:val="28"/>
          <w:szCs w:val="28"/>
        </w:rPr>
        <w:t>связи</w:t>
      </w:r>
      <w:proofErr w:type="gramEnd"/>
      <w:r w:rsidRPr="003A30E7">
        <w:rPr>
          <w:rFonts w:ascii="Times New Roman" w:hAnsi="Times New Roman" w:cs="Times New Roman"/>
          <w:sz w:val="28"/>
          <w:szCs w:val="28"/>
        </w:rPr>
        <w:t xml:space="preserve"> с чем весь  запорный слой p+-n п</w:t>
      </w:r>
      <w:r w:rsidRPr="003A30E7">
        <w:rPr>
          <w:rFonts w:ascii="Times New Roman" w:hAnsi="Times New Roman" w:cs="Times New Roman"/>
          <w:sz w:val="28"/>
          <w:szCs w:val="28"/>
        </w:rPr>
        <w:t>е</w:t>
      </w:r>
      <w:r w:rsidRPr="003A30E7">
        <w:rPr>
          <w:rFonts w:ascii="Times New Roman" w:hAnsi="Times New Roman" w:cs="Times New Roman"/>
          <w:sz w:val="28"/>
          <w:szCs w:val="28"/>
        </w:rPr>
        <w:t>рехода шириной L разделяется на две области: узкую область шириной l  &lt; L/3,  в  которой  происходит  пр</w:t>
      </w:r>
      <w:r w:rsidRPr="003A30E7">
        <w:rPr>
          <w:rFonts w:ascii="Times New Roman" w:hAnsi="Times New Roman" w:cs="Times New Roman"/>
          <w:sz w:val="28"/>
          <w:szCs w:val="28"/>
        </w:rPr>
        <w:t>о</w:t>
      </w:r>
      <w:r w:rsidRPr="003A30E7">
        <w:rPr>
          <w:rFonts w:ascii="Times New Roman" w:hAnsi="Times New Roman" w:cs="Times New Roman"/>
          <w:sz w:val="28"/>
          <w:szCs w:val="28"/>
        </w:rPr>
        <w:t xml:space="preserve">цесс  ударной  ионизации  и  умножения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(лавинообразного  увеличения)  числа  носителей,  так  называемый  слой умножения,  и  область  дрейфа (</w:t>
      </w:r>
      <w:proofErr w:type="spellStart"/>
      <w:r w:rsidRPr="003A30E7">
        <w:rPr>
          <w:rFonts w:ascii="Times New Roman" w:hAnsi="Times New Roman" w:cs="Times New Roman"/>
          <w:sz w:val="28"/>
          <w:szCs w:val="28"/>
        </w:rPr>
        <w:t>пролета</w:t>
      </w:r>
      <w:proofErr w:type="spellEnd"/>
      <w:r w:rsidRPr="003A30E7">
        <w:rPr>
          <w:rFonts w:ascii="Times New Roman" w:hAnsi="Times New Roman" w:cs="Times New Roman"/>
          <w:sz w:val="28"/>
          <w:szCs w:val="28"/>
        </w:rPr>
        <w:t xml:space="preserve">)  носителей  шириной (L - l),  где происходит  движение  носителей,  образовавшихся  в  слое  </w:t>
      </w:r>
      <w:r w:rsidR="00957D6C" w:rsidRPr="003A30E7">
        <w:rPr>
          <w:rFonts w:ascii="Times New Roman" w:hAnsi="Times New Roman" w:cs="Times New Roman"/>
          <w:sz w:val="28"/>
          <w:szCs w:val="28"/>
        </w:rPr>
        <w:t>умн</w:t>
      </w:r>
      <w:r w:rsidR="00957D6C" w:rsidRPr="003A30E7">
        <w:rPr>
          <w:rFonts w:ascii="Times New Roman" w:hAnsi="Times New Roman" w:cs="Times New Roman"/>
          <w:sz w:val="28"/>
          <w:szCs w:val="28"/>
        </w:rPr>
        <w:t>о</w:t>
      </w:r>
      <w:r w:rsidR="00957D6C" w:rsidRPr="003A30E7">
        <w:rPr>
          <w:rFonts w:ascii="Times New Roman" w:hAnsi="Times New Roman" w:cs="Times New Roman"/>
          <w:sz w:val="28"/>
          <w:szCs w:val="28"/>
        </w:rPr>
        <w:t>жения</w:t>
      </w:r>
      <w:r w:rsidRPr="003A30E7">
        <w:rPr>
          <w:rFonts w:ascii="Times New Roman" w:hAnsi="Times New Roman" w:cs="Times New Roman"/>
          <w:sz w:val="28"/>
          <w:szCs w:val="28"/>
        </w:rPr>
        <w:t xml:space="preserve">.  Дрейф носителей  происходит  с  постоянной  скоростью </w:t>
      </w:r>
      <w:proofErr w:type="spellStart"/>
      <w:r w:rsidRPr="003A30E7">
        <w:rPr>
          <w:rFonts w:ascii="Times New Roman" w:hAnsi="Times New Roman" w:cs="Times New Roman"/>
          <w:sz w:val="28"/>
          <w:szCs w:val="28"/>
        </w:rPr>
        <w:t>Vнас</w:t>
      </w:r>
      <w:proofErr w:type="spellEnd"/>
      <w:r w:rsidRPr="003A30E7">
        <w:rPr>
          <w:rFonts w:ascii="Times New Roman" w:hAnsi="Times New Roman" w:cs="Times New Roman"/>
          <w:sz w:val="28"/>
          <w:szCs w:val="28"/>
        </w:rPr>
        <w:t xml:space="preserve"> = 10^7  см/</w:t>
      </w:r>
      <w:proofErr w:type="gramStart"/>
      <w:r w:rsidRPr="003A30E7">
        <w:rPr>
          <w:rFonts w:ascii="Times New Roman" w:hAnsi="Times New Roman" w:cs="Times New Roman"/>
          <w:sz w:val="28"/>
          <w:szCs w:val="28"/>
        </w:rPr>
        <w:t>с</w:t>
      </w:r>
      <w:proofErr w:type="gramEnd"/>
      <w:r w:rsidRPr="003A30E7">
        <w:rPr>
          <w:rFonts w:ascii="Times New Roman" w:hAnsi="Times New Roman" w:cs="Times New Roman"/>
          <w:sz w:val="28"/>
          <w:szCs w:val="28"/>
        </w:rPr>
        <w:t xml:space="preserve">,  так  как </w:t>
      </w:r>
    </w:p>
    <w:p w:rsidR="007F0B5E" w:rsidRPr="003A30E7" w:rsidRDefault="007F0B5E" w:rsidP="00AE610D">
      <w:pPr>
        <w:pStyle w:val="a6"/>
        <w:rPr>
          <w:rFonts w:ascii="Times New Roman" w:hAnsi="Times New Roman" w:cs="Times New Roman"/>
          <w:sz w:val="28"/>
          <w:szCs w:val="28"/>
        </w:rPr>
      </w:pPr>
      <w:proofErr w:type="spellStart"/>
      <w:r w:rsidRPr="003A30E7">
        <w:rPr>
          <w:rFonts w:ascii="Times New Roman" w:hAnsi="Times New Roman" w:cs="Times New Roman"/>
          <w:sz w:val="28"/>
          <w:szCs w:val="28"/>
        </w:rPr>
        <w:t>напряженность</w:t>
      </w:r>
      <w:proofErr w:type="spellEnd"/>
      <w:r w:rsidRPr="003A30E7">
        <w:rPr>
          <w:rFonts w:ascii="Times New Roman" w:hAnsi="Times New Roman" w:cs="Times New Roman"/>
          <w:sz w:val="28"/>
          <w:szCs w:val="28"/>
        </w:rPr>
        <w:t xml:space="preserve"> электрического поля в области дрейфа обычно выше значения </w:t>
      </w:r>
      <w:proofErr w:type="spellStart"/>
      <w:proofErr w:type="gramStart"/>
      <w:r w:rsidRPr="003A30E7">
        <w:rPr>
          <w:rFonts w:ascii="Times New Roman" w:hAnsi="Times New Roman" w:cs="Times New Roman"/>
          <w:sz w:val="28"/>
          <w:szCs w:val="28"/>
        </w:rPr>
        <w:t>E</w:t>
      </w:r>
      <w:proofErr w:type="gramEnd"/>
      <w:r w:rsidRPr="003A30E7">
        <w:rPr>
          <w:rFonts w:ascii="Times New Roman" w:hAnsi="Times New Roman" w:cs="Times New Roman"/>
          <w:sz w:val="28"/>
          <w:szCs w:val="28"/>
        </w:rPr>
        <w:t>нас</w:t>
      </w:r>
      <w:proofErr w:type="spellEnd"/>
      <w:r w:rsidRPr="003A30E7">
        <w:rPr>
          <w:rFonts w:ascii="Times New Roman" w:hAnsi="Times New Roman" w:cs="Times New Roman"/>
          <w:sz w:val="28"/>
          <w:szCs w:val="28"/>
        </w:rPr>
        <w:t xml:space="preserve"> = 5..10 </w:t>
      </w:r>
      <w:proofErr w:type="spellStart"/>
      <w:r w:rsidRPr="003A30E7">
        <w:rPr>
          <w:rFonts w:ascii="Times New Roman" w:hAnsi="Times New Roman" w:cs="Times New Roman"/>
          <w:sz w:val="28"/>
          <w:szCs w:val="28"/>
        </w:rPr>
        <w:t>кВ</w:t>
      </w:r>
      <w:proofErr w:type="spellEnd"/>
      <w:r w:rsidRPr="003A30E7">
        <w:rPr>
          <w:rFonts w:ascii="Times New Roman" w:hAnsi="Times New Roman" w:cs="Times New Roman"/>
          <w:sz w:val="28"/>
          <w:szCs w:val="28"/>
        </w:rPr>
        <w:t>/см, при превышении  которого  скорость  дрейфа носителей  не зависит от вел</w:t>
      </w:r>
      <w:r w:rsidRPr="003A30E7">
        <w:rPr>
          <w:rFonts w:ascii="Times New Roman" w:hAnsi="Times New Roman" w:cs="Times New Roman"/>
          <w:sz w:val="28"/>
          <w:szCs w:val="28"/>
        </w:rPr>
        <w:t>и</w:t>
      </w:r>
      <w:r w:rsidRPr="003A30E7">
        <w:rPr>
          <w:rFonts w:ascii="Times New Roman" w:hAnsi="Times New Roman" w:cs="Times New Roman"/>
          <w:sz w:val="28"/>
          <w:szCs w:val="28"/>
        </w:rPr>
        <w:t xml:space="preserve">чины </w:t>
      </w:r>
      <w:proofErr w:type="spellStart"/>
      <w:r w:rsidRPr="003A30E7">
        <w:rPr>
          <w:rFonts w:ascii="Times New Roman" w:hAnsi="Times New Roman" w:cs="Times New Roman"/>
          <w:sz w:val="28"/>
          <w:szCs w:val="28"/>
        </w:rPr>
        <w:t>напряженности</w:t>
      </w:r>
      <w:proofErr w:type="spellEnd"/>
      <w:r w:rsidRPr="003A30E7">
        <w:rPr>
          <w:rFonts w:ascii="Times New Roman" w:hAnsi="Times New Roman" w:cs="Times New Roman"/>
          <w:sz w:val="28"/>
          <w:szCs w:val="28"/>
        </w:rPr>
        <w:t xml:space="preserve"> электрического поля.</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Ток  анода  при  напряжениях, близких к </w:t>
      </w:r>
      <w:proofErr w:type="gramStart"/>
      <w:r w:rsidRPr="003A30E7">
        <w:rPr>
          <w:rFonts w:ascii="Times New Roman" w:hAnsi="Times New Roman" w:cs="Times New Roman"/>
          <w:sz w:val="28"/>
          <w:szCs w:val="28"/>
        </w:rPr>
        <w:t>пробивному</w:t>
      </w:r>
      <w:proofErr w:type="gramEnd"/>
      <w:r w:rsidRPr="003A30E7">
        <w:rPr>
          <w:rFonts w:ascii="Times New Roman" w:hAnsi="Times New Roman" w:cs="Times New Roman"/>
          <w:sz w:val="28"/>
          <w:szCs w:val="28"/>
        </w:rPr>
        <w:t xml:space="preserve"> </w:t>
      </w:r>
      <w:proofErr w:type="spellStart"/>
      <w:r w:rsidRPr="003A30E7">
        <w:rPr>
          <w:rFonts w:ascii="Times New Roman" w:hAnsi="Times New Roman" w:cs="Times New Roman"/>
          <w:sz w:val="28"/>
          <w:szCs w:val="28"/>
        </w:rPr>
        <w:t>Uо</w:t>
      </w:r>
      <w:proofErr w:type="spellEnd"/>
      <w:r w:rsidRPr="003A30E7">
        <w:rPr>
          <w:rFonts w:ascii="Times New Roman" w:hAnsi="Times New Roman" w:cs="Times New Roman"/>
          <w:sz w:val="28"/>
          <w:szCs w:val="28"/>
        </w:rPr>
        <w:t xml:space="preserve"> очень сильно зависит  от  пр</w:t>
      </w:r>
      <w:r w:rsidRPr="003A30E7">
        <w:rPr>
          <w:rFonts w:ascii="Times New Roman" w:hAnsi="Times New Roman" w:cs="Times New Roman"/>
          <w:sz w:val="28"/>
          <w:szCs w:val="28"/>
        </w:rPr>
        <w:t>и</w:t>
      </w:r>
      <w:r w:rsidRPr="003A30E7">
        <w:rPr>
          <w:rFonts w:ascii="Times New Roman" w:hAnsi="Times New Roman" w:cs="Times New Roman"/>
          <w:sz w:val="28"/>
          <w:szCs w:val="28"/>
        </w:rPr>
        <w:t>ложенного  напряжения. Если  не  принять  мер  по ограничению тока, то лавинный пр</w:t>
      </w:r>
      <w:r w:rsidRPr="003A30E7">
        <w:rPr>
          <w:rFonts w:ascii="Times New Roman" w:hAnsi="Times New Roman" w:cs="Times New Roman"/>
          <w:sz w:val="28"/>
          <w:szCs w:val="28"/>
        </w:rPr>
        <w:t>о</w:t>
      </w:r>
      <w:r w:rsidRPr="003A30E7">
        <w:rPr>
          <w:rFonts w:ascii="Times New Roman" w:hAnsi="Times New Roman" w:cs="Times New Roman"/>
          <w:sz w:val="28"/>
          <w:szCs w:val="28"/>
        </w:rPr>
        <w:t xml:space="preserve">бой </w:t>
      </w:r>
      <w:proofErr w:type="spellStart"/>
      <w:r w:rsidRPr="003A30E7">
        <w:rPr>
          <w:rFonts w:ascii="Times New Roman" w:hAnsi="Times New Roman" w:cs="Times New Roman"/>
          <w:sz w:val="28"/>
          <w:szCs w:val="28"/>
        </w:rPr>
        <w:t>перейдет</w:t>
      </w:r>
      <w:proofErr w:type="spellEnd"/>
      <w:r w:rsidRPr="003A30E7">
        <w:rPr>
          <w:rFonts w:ascii="Times New Roman" w:hAnsi="Times New Roman" w:cs="Times New Roman"/>
          <w:sz w:val="28"/>
          <w:szCs w:val="28"/>
        </w:rPr>
        <w:t xml:space="preserve">  в  тепловой,  и  в  результате этого  диод  выйдет  из  строя.  Поэтому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для  питания  ЛПД  необходимо использовать  источник  стабильного тока.  Следует  о</w:t>
      </w:r>
      <w:r w:rsidRPr="003A30E7">
        <w:rPr>
          <w:rFonts w:ascii="Times New Roman" w:hAnsi="Times New Roman" w:cs="Times New Roman"/>
          <w:sz w:val="28"/>
          <w:szCs w:val="28"/>
        </w:rPr>
        <w:t>т</w:t>
      </w:r>
      <w:r w:rsidRPr="003A30E7">
        <w:rPr>
          <w:rFonts w:ascii="Times New Roman" w:hAnsi="Times New Roman" w:cs="Times New Roman"/>
          <w:sz w:val="28"/>
          <w:szCs w:val="28"/>
        </w:rPr>
        <w:t xml:space="preserve">метить,  что  вольтамперная характеристика ЛПД не имеет участка  с  </w:t>
      </w:r>
      <w:proofErr w:type="gramStart"/>
      <w:r w:rsidRPr="003A30E7">
        <w:rPr>
          <w:rFonts w:ascii="Times New Roman" w:hAnsi="Times New Roman" w:cs="Times New Roman"/>
          <w:sz w:val="28"/>
          <w:szCs w:val="28"/>
        </w:rPr>
        <w:t>отрицательным</w:t>
      </w:r>
      <w:proofErr w:type="gramEnd"/>
      <w:r w:rsidRPr="003A30E7">
        <w:rPr>
          <w:rFonts w:ascii="Times New Roman" w:hAnsi="Times New Roman" w:cs="Times New Roman"/>
          <w:sz w:val="28"/>
          <w:szCs w:val="28"/>
        </w:rPr>
        <w:t xml:space="preserve">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дифференциальным  сопротивлением. Необходимое  для  генерирования колебаний  СВЧ  отрицательное сопротивление может  быть  обеспечено только  в  результате  использ</w:t>
      </w:r>
      <w:r w:rsidRPr="003A30E7">
        <w:rPr>
          <w:rFonts w:ascii="Times New Roman" w:hAnsi="Times New Roman" w:cs="Times New Roman"/>
          <w:sz w:val="28"/>
          <w:szCs w:val="28"/>
        </w:rPr>
        <w:t>о</w:t>
      </w:r>
      <w:r w:rsidRPr="003A30E7">
        <w:rPr>
          <w:rFonts w:ascii="Times New Roman" w:hAnsi="Times New Roman" w:cs="Times New Roman"/>
          <w:sz w:val="28"/>
          <w:szCs w:val="28"/>
        </w:rPr>
        <w:t>вания динамических  свой</w:t>
      </w:r>
      <w:proofErr w:type="gramStart"/>
      <w:r w:rsidRPr="003A30E7">
        <w:rPr>
          <w:rFonts w:ascii="Times New Roman" w:hAnsi="Times New Roman" w:cs="Times New Roman"/>
          <w:sz w:val="28"/>
          <w:szCs w:val="28"/>
        </w:rPr>
        <w:t>ств пр</w:t>
      </w:r>
      <w:proofErr w:type="gramEnd"/>
      <w:r w:rsidRPr="003A30E7">
        <w:rPr>
          <w:rFonts w:ascii="Times New Roman" w:hAnsi="Times New Roman" w:cs="Times New Roman"/>
          <w:sz w:val="28"/>
          <w:szCs w:val="28"/>
        </w:rPr>
        <w:t xml:space="preserve">остранственного  заряда  подвижных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носителей - дырок и электронов.</w:t>
      </w:r>
    </w:p>
    <w:p w:rsidR="007F0B5E" w:rsidRPr="003A30E7" w:rsidRDefault="007F0B5E" w:rsidP="00AE610D">
      <w:pPr>
        <w:pStyle w:val="a6"/>
        <w:rPr>
          <w:rFonts w:ascii="Times New Roman" w:hAnsi="Times New Roman" w:cs="Times New Roman"/>
          <w:sz w:val="28"/>
          <w:szCs w:val="28"/>
        </w:rPr>
      </w:pPr>
      <w:proofErr w:type="spellStart"/>
      <w:r w:rsidRPr="003A30E7">
        <w:rPr>
          <w:rFonts w:ascii="Times New Roman" w:hAnsi="Times New Roman" w:cs="Times New Roman"/>
          <w:sz w:val="28"/>
          <w:szCs w:val="28"/>
        </w:rPr>
        <w:t>Пролетный</w:t>
      </w:r>
      <w:proofErr w:type="spellEnd"/>
      <w:r w:rsidRPr="003A30E7">
        <w:rPr>
          <w:rFonts w:ascii="Times New Roman" w:hAnsi="Times New Roman" w:cs="Times New Roman"/>
          <w:sz w:val="28"/>
          <w:szCs w:val="28"/>
        </w:rPr>
        <w:t xml:space="preserve"> режим работы </w:t>
      </w:r>
      <w:proofErr w:type="spellStart"/>
      <w:r w:rsidRPr="003A30E7">
        <w:rPr>
          <w:rFonts w:ascii="Times New Roman" w:hAnsi="Times New Roman" w:cs="Times New Roman"/>
          <w:sz w:val="28"/>
          <w:szCs w:val="28"/>
        </w:rPr>
        <w:t>ЛПД</w:t>
      </w:r>
      <w:proofErr w:type="gramStart"/>
      <w:r w:rsidRPr="003A30E7">
        <w:rPr>
          <w:rFonts w:ascii="Times New Roman" w:hAnsi="Times New Roman" w:cs="Times New Roman"/>
          <w:sz w:val="28"/>
          <w:szCs w:val="28"/>
        </w:rPr>
        <w:t>.Е</w:t>
      </w:r>
      <w:proofErr w:type="gramEnd"/>
      <w:r w:rsidRPr="003A30E7">
        <w:rPr>
          <w:rFonts w:ascii="Times New Roman" w:hAnsi="Times New Roman" w:cs="Times New Roman"/>
          <w:sz w:val="28"/>
          <w:szCs w:val="28"/>
        </w:rPr>
        <w:t>сли</w:t>
      </w:r>
      <w:proofErr w:type="spellEnd"/>
      <w:r w:rsidRPr="003A30E7">
        <w:rPr>
          <w:rFonts w:ascii="Times New Roman" w:hAnsi="Times New Roman" w:cs="Times New Roman"/>
          <w:sz w:val="28"/>
          <w:szCs w:val="28"/>
        </w:rPr>
        <w:t xml:space="preserve">  ЛПД  включить  в  колебательный  контур (резон</w:t>
      </w:r>
      <w:r w:rsidRPr="003A30E7">
        <w:rPr>
          <w:rFonts w:ascii="Times New Roman" w:hAnsi="Times New Roman" w:cs="Times New Roman"/>
          <w:sz w:val="28"/>
          <w:szCs w:val="28"/>
        </w:rPr>
        <w:t>а</w:t>
      </w:r>
      <w:r w:rsidRPr="003A30E7">
        <w:rPr>
          <w:rFonts w:ascii="Times New Roman" w:hAnsi="Times New Roman" w:cs="Times New Roman"/>
          <w:sz w:val="28"/>
          <w:szCs w:val="28"/>
        </w:rPr>
        <w:t>тор),  то  при установившихся колебаниях в резонаторе к диоду будет приложено пост</w:t>
      </w:r>
      <w:r w:rsidRPr="003A30E7">
        <w:rPr>
          <w:rFonts w:ascii="Times New Roman" w:hAnsi="Times New Roman" w:cs="Times New Roman"/>
          <w:sz w:val="28"/>
          <w:szCs w:val="28"/>
        </w:rPr>
        <w:t>о</w:t>
      </w:r>
      <w:r w:rsidRPr="003A30E7">
        <w:rPr>
          <w:rFonts w:ascii="Times New Roman" w:hAnsi="Times New Roman" w:cs="Times New Roman"/>
          <w:sz w:val="28"/>
          <w:szCs w:val="28"/>
        </w:rPr>
        <w:t>янное напряжение U0 и высокочастотное переменное напряжение u(t) = U1msin(</w:t>
      </w:r>
      <w:proofErr w:type="spellStart"/>
      <w:r w:rsidRPr="003A30E7">
        <w:rPr>
          <w:rFonts w:ascii="Times New Roman" w:hAnsi="Times New Roman" w:cs="Times New Roman"/>
          <w:sz w:val="28"/>
          <w:szCs w:val="28"/>
        </w:rPr>
        <w:t>ωt</w:t>
      </w:r>
      <w:proofErr w:type="spellEnd"/>
      <w:r w:rsidRPr="003A30E7">
        <w:rPr>
          <w:rFonts w:ascii="Times New Roman" w:hAnsi="Times New Roman" w:cs="Times New Roman"/>
          <w:sz w:val="28"/>
          <w:szCs w:val="28"/>
        </w:rPr>
        <w:t>) с п</w:t>
      </w:r>
      <w:r w:rsidRPr="003A30E7">
        <w:rPr>
          <w:rFonts w:ascii="Times New Roman" w:hAnsi="Times New Roman" w:cs="Times New Roman"/>
          <w:sz w:val="28"/>
          <w:szCs w:val="28"/>
        </w:rPr>
        <w:t>о</w:t>
      </w:r>
      <w:r w:rsidRPr="003A30E7">
        <w:rPr>
          <w:rFonts w:ascii="Times New Roman" w:hAnsi="Times New Roman" w:cs="Times New Roman"/>
          <w:sz w:val="28"/>
          <w:szCs w:val="28"/>
        </w:rPr>
        <w:lastRenderedPageBreak/>
        <w:t xml:space="preserve">стоянной амплитудой U1m &lt; </w:t>
      </w:r>
      <w:proofErr w:type="spellStart"/>
      <w:r w:rsidRPr="003A30E7">
        <w:rPr>
          <w:rFonts w:ascii="Times New Roman" w:hAnsi="Times New Roman" w:cs="Times New Roman"/>
          <w:sz w:val="28"/>
          <w:szCs w:val="28"/>
        </w:rPr>
        <w:t>Uo</w:t>
      </w:r>
      <w:proofErr w:type="spellEnd"/>
      <w:r w:rsidRPr="003A30E7">
        <w:rPr>
          <w:rFonts w:ascii="Times New Roman" w:hAnsi="Times New Roman" w:cs="Times New Roman"/>
          <w:sz w:val="28"/>
          <w:szCs w:val="28"/>
        </w:rPr>
        <w:t xml:space="preserve">. Электрическое поле в p+-n переходе будет (рис.3.9,а) E = </w:t>
      </w:r>
      <w:proofErr w:type="spellStart"/>
      <w:proofErr w:type="gramStart"/>
      <w:r w:rsidRPr="003A30E7">
        <w:rPr>
          <w:rFonts w:ascii="Times New Roman" w:hAnsi="Times New Roman" w:cs="Times New Roman"/>
          <w:sz w:val="28"/>
          <w:szCs w:val="28"/>
        </w:rPr>
        <w:t>E</w:t>
      </w:r>
      <w:proofErr w:type="gramEnd"/>
      <w:r w:rsidRPr="003A30E7">
        <w:rPr>
          <w:rFonts w:ascii="Times New Roman" w:hAnsi="Times New Roman" w:cs="Times New Roman"/>
          <w:sz w:val="28"/>
          <w:szCs w:val="28"/>
        </w:rPr>
        <w:t>пр</w:t>
      </w:r>
      <w:proofErr w:type="spellEnd"/>
      <w:r w:rsidRPr="003A30E7">
        <w:rPr>
          <w:rFonts w:ascii="Times New Roman" w:hAnsi="Times New Roman" w:cs="Times New Roman"/>
          <w:sz w:val="28"/>
          <w:szCs w:val="28"/>
        </w:rPr>
        <w:t xml:space="preserve"> + Е1sin(</w:t>
      </w:r>
      <w:proofErr w:type="spellStart"/>
      <w:r w:rsidRPr="003A30E7">
        <w:rPr>
          <w:rFonts w:ascii="Times New Roman" w:hAnsi="Times New Roman" w:cs="Times New Roman"/>
          <w:sz w:val="28"/>
          <w:szCs w:val="28"/>
        </w:rPr>
        <w:t>ωt</w:t>
      </w:r>
      <w:proofErr w:type="spellEnd"/>
      <w:r w:rsidRPr="003A30E7">
        <w:rPr>
          <w:rFonts w:ascii="Times New Roman" w:hAnsi="Times New Roman" w:cs="Times New Roman"/>
          <w:sz w:val="28"/>
          <w:szCs w:val="28"/>
        </w:rPr>
        <w:t>).</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noProof/>
          <w:sz w:val="28"/>
          <w:szCs w:val="28"/>
          <w:lang w:eastAsia="ru-RU"/>
        </w:rPr>
        <w:drawing>
          <wp:anchor distT="0" distB="0" distL="114300" distR="114300" simplePos="0" relativeHeight="251695104" behindDoc="0" locked="0" layoutInCell="1" allowOverlap="1">
            <wp:simplePos x="0" y="0"/>
            <wp:positionH relativeFrom="column">
              <wp:posOffset>20955</wp:posOffset>
            </wp:positionH>
            <wp:positionV relativeFrom="paragraph">
              <wp:posOffset>31115</wp:posOffset>
            </wp:positionV>
            <wp:extent cx="3178175" cy="3267075"/>
            <wp:effectExtent l="19050" t="0" r="3175" b="0"/>
            <wp:wrapSquare wrapText="bothSides"/>
            <wp:docPr id="15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97" cstate="print"/>
                    <a:srcRect/>
                    <a:stretch>
                      <a:fillRect/>
                    </a:stretch>
                  </pic:blipFill>
                  <pic:spPr bwMode="auto">
                    <a:xfrm>
                      <a:off x="0" y="0"/>
                      <a:ext cx="3178175" cy="3267075"/>
                    </a:xfrm>
                    <a:prstGeom prst="rect">
                      <a:avLst/>
                    </a:prstGeom>
                    <a:noFill/>
                    <a:ln w="9525">
                      <a:noFill/>
                      <a:miter lim="800000"/>
                      <a:headEnd/>
                      <a:tailEnd/>
                    </a:ln>
                  </pic:spPr>
                </pic:pic>
              </a:graphicData>
            </a:graphic>
          </wp:anchor>
        </w:drawing>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В положительные полупериоды</w:t>
      </w:r>
      <w:proofErr w:type="gramStart"/>
      <w:r w:rsidRPr="003A30E7">
        <w:rPr>
          <w:rFonts w:ascii="Times New Roman" w:hAnsi="Times New Roman" w:cs="Times New Roman"/>
          <w:sz w:val="28"/>
          <w:szCs w:val="28"/>
        </w:rPr>
        <w:t xml:space="preserve"> ∆Е</w:t>
      </w:r>
      <w:proofErr w:type="gramEnd"/>
      <w:r w:rsidRPr="003A30E7">
        <w:rPr>
          <w:rFonts w:ascii="Times New Roman" w:hAnsi="Times New Roman" w:cs="Times New Roman"/>
          <w:sz w:val="28"/>
          <w:szCs w:val="28"/>
        </w:rPr>
        <w:t xml:space="preserve"> в перех</w:t>
      </w:r>
      <w:r w:rsidRPr="003A30E7">
        <w:rPr>
          <w:rFonts w:ascii="Times New Roman" w:hAnsi="Times New Roman" w:cs="Times New Roman"/>
          <w:sz w:val="28"/>
          <w:szCs w:val="28"/>
        </w:rPr>
        <w:t>о</w:t>
      </w:r>
      <w:r w:rsidRPr="003A30E7">
        <w:rPr>
          <w:rFonts w:ascii="Times New Roman" w:hAnsi="Times New Roman" w:cs="Times New Roman"/>
          <w:sz w:val="28"/>
          <w:szCs w:val="28"/>
        </w:rPr>
        <w:t xml:space="preserve">де  происходит  генерирование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электронно-дырочных  пар,  при  этом  </w:t>
      </w:r>
      <w:proofErr w:type="gramStart"/>
      <w:r w:rsidRPr="003A30E7">
        <w:rPr>
          <w:rFonts w:ascii="Times New Roman" w:hAnsi="Times New Roman" w:cs="Times New Roman"/>
          <w:sz w:val="28"/>
          <w:szCs w:val="28"/>
        </w:rPr>
        <w:t>с</w:t>
      </w:r>
      <w:proofErr w:type="gramEnd"/>
      <w:r w:rsidRPr="003A30E7">
        <w:rPr>
          <w:rFonts w:ascii="Times New Roman" w:hAnsi="Times New Roman" w:cs="Times New Roman"/>
          <w:sz w:val="28"/>
          <w:szCs w:val="28"/>
        </w:rPr>
        <w:t xml:space="preserve">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увеличением</w:t>
      </w:r>
      <w:proofErr w:type="gramStart"/>
      <w:r w:rsidRPr="003A30E7">
        <w:rPr>
          <w:rFonts w:ascii="Times New Roman" w:hAnsi="Times New Roman" w:cs="Times New Roman"/>
          <w:sz w:val="28"/>
          <w:szCs w:val="28"/>
        </w:rPr>
        <w:t xml:space="preserve">  ∆Е</w:t>
      </w:r>
      <w:proofErr w:type="gramEnd"/>
      <w:r w:rsidRPr="003A30E7">
        <w:rPr>
          <w:rFonts w:ascii="Times New Roman" w:hAnsi="Times New Roman" w:cs="Times New Roman"/>
          <w:sz w:val="28"/>
          <w:szCs w:val="28"/>
        </w:rPr>
        <w:t xml:space="preserve">  </w:t>
      </w:r>
      <w:proofErr w:type="spellStart"/>
      <w:r w:rsidRPr="003A30E7">
        <w:rPr>
          <w:rFonts w:ascii="Times New Roman" w:hAnsi="Times New Roman" w:cs="Times New Roman"/>
          <w:sz w:val="28"/>
          <w:szCs w:val="28"/>
        </w:rPr>
        <w:t>растет</w:t>
      </w:r>
      <w:proofErr w:type="spellEnd"/>
      <w:r w:rsidRPr="003A30E7">
        <w:rPr>
          <w:rFonts w:ascii="Times New Roman" w:hAnsi="Times New Roman" w:cs="Times New Roman"/>
          <w:sz w:val="28"/>
          <w:szCs w:val="28"/>
        </w:rPr>
        <w:t xml:space="preserve">  скорость генерации  носителей (количество  новых носителей,  с</w:t>
      </w:r>
      <w:r w:rsidRPr="003A30E7">
        <w:rPr>
          <w:rFonts w:ascii="Times New Roman" w:hAnsi="Times New Roman" w:cs="Times New Roman"/>
          <w:sz w:val="28"/>
          <w:szCs w:val="28"/>
        </w:rPr>
        <w:t>о</w:t>
      </w:r>
      <w:r w:rsidRPr="003A30E7">
        <w:rPr>
          <w:rFonts w:ascii="Times New Roman" w:hAnsi="Times New Roman" w:cs="Times New Roman"/>
          <w:sz w:val="28"/>
          <w:szCs w:val="28"/>
        </w:rPr>
        <w:t>здаваемых  одним электроном  или  дыркой  в  результате лавинного  пробоя  в  единицу  времени), поскольку  количество  генериру</w:t>
      </w:r>
      <w:r w:rsidRPr="003A30E7">
        <w:rPr>
          <w:rFonts w:ascii="Times New Roman" w:hAnsi="Times New Roman" w:cs="Times New Roman"/>
          <w:sz w:val="28"/>
          <w:szCs w:val="28"/>
        </w:rPr>
        <w:t>е</w:t>
      </w:r>
      <w:r w:rsidRPr="003A30E7">
        <w:rPr>
          <w:rFonts w:ascii="Times New Roman" w:hAnsi="Times New Roman" w:cs="Times New Roman"/>
          <w:sz w:val="28"/>
          <w:szCs w:val="28"/>
        </w:rPr>
        <w:t>мых носителей  зависит не  только  от  скор</w:t>
      </w:r>
      <w:r w:rsidRPr="003A30E7">
        <w:rPr>
          <w:rFonts w:ascii="Times New Roman" w:hAnsi="Times New Roman" w:cs="Times New Roman"/>
          <w:sz w:val="28"/>
          <w:szCs w:val="28"/>
        </w:rPr>
        <w:t>о</w:t>
      </w:r>
      <w:r w:rsidRPr="003A30E7">
        <w:rPr>
          <w:rFonts w:ascii="Times New Roman" w:hAnsi="Times New Roman" w:cs="Times New Roman"/>
          <w:sz w:val="28"/>
          <w:szCs w:val="28"/>
        </w:rPr>
        <w:t xml:space="preserve">сти генерации носителей, но и  от  количества частиц,  осуществляющих  ионизацию, число  которых  продолжает  расти  пока Е &gt; </w:t>
      </w:r>
      <w:proofErr w:type="spellStart"/>
      <w:r w:rsidRPr="003A30E7">
        <w:rPr>
          <w:rFonts w:ascii="Times New Roman" w:hAnsi="Times New Roman" w:cs="Times New Roman"/>
          <w:sz w:val="28"/>
          <w:szCs w:val="28"/>
        </w:rPr>
        <w:t>Епр</w:t>
      </w:r>
      <w:proofErr w:type="spellEnd"/>
      <w:r w:rsidRPr="003A30E7">
        <w:rPr>
          <w:rFonts w:ascii="Times New Roman" w:hAnsi="Times New Roman" w:cs="Times New Roman"/>
          <w:sz w:val="28"/>
          <w:szCs w:val="28"/>
        </w:rPr>
        <w:t xml:space="preserve">.  Наибольшее  количество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носителей  обоих  типов  в  переходе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получается  к  концу  </w:t>
      </w:r>
      <w:proofErr w:type="gramStart"/>
      <w:r w:rsidRPr="003A30E7">
        <w:rPr>
          <w:rFonts w:ascii="Times New Roman" w:hAnsi="Times New Roman" w:cs="Times New Roman"/>
          <w:sz w:val="28"/>
          <w:szCs w:val="28"/>
        </w:rPr>
        <w:t>положительного</w:t>
      </w:r>
      <w:proofErr w:type="gramEnd"/>
      <w:r w:rsidRPr="003A30E7">
        <w:rPr>
          <w:rFonts w:ascii="Times New Roman" w:hAnsi="Times New Roman" w:cs="Times New Roman"/>
          <w:sz w:val="28"/>
          <w:szCs w:val="28"/>
        </w:rPr>
        <w:t xml:space="preserve">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полупериода</w:t>
      </w:r>
      <w:proofErr w:type="gramStart"/>
      <w:r w:rsidRPr="003A30E7">
        <w:rPr>
          <w:rFonts w:ascii="Times New Roman" w:hAnsi="Times New Roman" w:cs="Times New Roman"/>
          <w:sz w:val="28"/>
          <w:szCs w:val="28"/>
        </w:rPr>
        <w:t xml:space="preserve"> ∆Е</w:t>
      </w:r>
      <w:proofErr w:type="gramEnd"/>
      <w:r w:rsidRPr="003A30E7">
        <w:rPr>
          <w:rFonts w:ascii="Times New Roman" w:hAnsi="Times New Roman" w:cs="Times New Roman"/>
          <w:sz w:val="28"/>
          <w:szCs w:val="28"/>
        </w:rPr>
        <w:t xml:space="preserve">,  когда процесс  ударной ионизации прекращается (рис.3.9,б). Дырки уходят из слоя умножения в p+-область, а электроны, чтобы попасть в n+-область, должны пройти через область дрейфа (L - l).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В  течени</w:t>
      </w:r>
      <w:proofErr w:type="gramStart"/>
      <w:r w:rsidRPr="003A30E7">
        <w:rPr>
          <w:rFonts w:ascii="Times New Roman" w:hAnsi="Times New Roman" w:cs="Times New Roman"/>
          <w:sz w:val="28"/>
          <w:szCs w:val="28"/>
        </w:rPr>
        <w:t>и</w:t>
      </w:r>
      <w:proofErr w:type="gramEnd"/>
      <w:r w:rsidRPr="003A30E7">
        <w:rPr>
          <w:rFonts w:ascii="Times New Roman" w:hAnsi="Times New Roman" w:cs="Times New Roman"/>
          <w:sz w:val="28"/>
          <w:szCs w:val="28"/>
        </w:rPr>
        <w:t xml:space="preserve">  всего  времени </w:t>
      </w:r>
      <w:proofErr w:type="spellStart"/>
      <w:r w:rsidRPr="003A30E7">
        <w:rPr>
          <w:rFonts w:ascii="Times New Roman" w:hAnsi="Times New Roman" w:cs="Times New Roman"/>
          <w:sz w:val="28"/>
          <w:szCs w:val="28"/>
        </w:rPr>
        <w:t>пролета</w:t>
      </w:r>
      <w:proofErr w:type="spellEnd"/>
      <w:r w:rsidRPr="003A30E7">
        <w:rPr>
          <w:rFonts w:ascii="Times New Roman" w:hAnsi="Times New Roman" w:cs="Times New Roman"/>
          <w:sz w:val="28"/>
          <w:szCs w:val="28"/>
        </w:rPr>
        <w:t xml:space="preserve"> носителей τ = (L - l)/</w:t>
      </w:r>
      <w:proofErr w:type="spellStart"/>
      <w:r w:rsidRPr="003A30E7">
        <w:rPr>
          <w:rFonts w:ascii="Times New Roman" w:hAnsi="Times New Roman" w:cs="Times New Roman"/>
          <w:sz w:val="28"/>
          <w:szCs w:val="28"/>
        </w:rPr>
        <w:t>Vнас</w:t>
      </w:r>
      <w:proofErr w:type="spellEnd"/>
      <w:r w:rsidRPr="003A30E7">
        <w:rPr>
          <w:rFonts w:ascii="Times New Roman" w:hAnsi="Times New Roman" w:cs="Times New Roman"/>
          <w:sz w:val="28"/>
          <w:szCs w:val="28"/>
        </w:rPr>
        <w:t xml:space="preserve"> во внешней цепи диода наводится ток, совпадающий  по  направлению  с дрейфовым (конвекционным)  током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движущих в приборе электронов. На рис.3.9,в  показаны  графики </w:t>
      </w:r>
      <w:proofErr w:type="spellStart"/>
      <w:r w:rsidRPr="003A30E7">
        <w:rPr>
          <w:rFonts w:ascii="Times New Roman" w:hAnsi="Times New Roman" w:cs="Times New Roman"/>
          <w:sz w:val="28"/>
          <w:szCs w:val="28"/>
        </w:rPr>
        <w:t>наведенн</w:t>
      </w:r>
      <w:r w:rsidR="00DC1580">
        <w:rPr>
          <w:rFonts w:ascii="Times New Roman" w:hAnsi="Times New Roman" w:cs="Times New Roman"/>
          <w:sz w:val="28"/>
          <w:szCs w:val="28"/>
        </w:rPr>
        <w:t>ого</w:t>
      </w:r>
      <w:proofErr w:type="spellEnd"/>
      <w:r w:rsidR="00DC1580">
        <w:rPr>
          <w:rFonts w:ascii="Times New Roman" w:hAnsi="Times New Roman" w:cs="Times New Roman"/>
          <w:sz w:val="28"/>
          <w:szCs w:val="28"/>
        </w:rPr>
        <w:t xml:space="preserve">  тока i(t), постоянной </w:t>
      </w:r>
      <w:proofErr w:type="spellStart"/>
      <w:r w:rsidR="00DC1580">
        <w:rPr>
          <w:rFonts w:ascii="Times New Roman" w:hAnsi="Times New Roman" w:cs="Times New Roman"/>
          <w:sz w:val="28"/>
          <w:szCs w:val="28"/>
        </w:rPr>
        <w:t>соc</w:t>
      </w:r>
      <w:r w:rsidRPr="003A30E7">
        <w:rPr>
          <w:rFonts w:ascii="Times New Roman" w:hAnsi="Times New Roman" w:cs="Times New Roman"/>
          <w:sz w:val="28"/>
          <w:szCs w:val="28"/>
        </w:rPr>
        <w:t>тавляющей</w:t>
      </w:r>
      <w:proofErr w:type="spellEnd"/>
      <w:r w:rsidRPr="003A30E7">
        <w:rPr>
          <w:rFonts w:ascii="Times New Roman" w:hAnsi="Times New Roman" w:cs="Times New Roman"/>
          <w:sz w:val="28"/>
          <w:szCs w:val="28"/>
        </w:rPr>
        <w:t xml:space="preserve"> I0,  первой гармоники  тока i1(t)  для  такой частоты  колеб</w:t>
      </w:r>
      <w:r w:rsidRPr="003A30E7">
        <w:rPr>
          <w:rFonts w:ascii="Times New Roman" w:hAnsi="Times New Roman" w:cs="Times New Roman"/>
          <w:sz w:val="28"/>
          <w:szCs w:val="28"/>
        </w:rPr>
        <w:t>а</w:t>
      </w:r>
      <w:r w:rsidRPr="003A30E7">
        <w:rPr>
          <w:rFonts w:ascii="Times New Roman" w:hAnsi="Times New Roman" w:cs="Times New Roman"/>
          <w:sz w:val="28"/>
          <w:szCs w:val="28"/>
        </w:rPr>
        <w:t xml:space="preserve">ний f0 = 1/T0,  для которой τ </w:t>
      </w:r>
      <w:proofErr w:type="spellStart"/>
      <w:proofErr w:type="gramStart"/>
      <w:r w:rsidRPr="003A30E7">
        <w:rPr>
          <w:rFonts w:ascii="Times New Roman" w:hAnsi="Times New Roman" w:cs="Times New Roman"/>
          <w:sz w:val="28"/>
          <w:szCs w:val="28"/>
        </w:rPr>
        <w:t>пр</w:t>
      </w:r>
      <w:proofErr w:type="spellEnd"/>
      <w:proofErr w:type="gramEnd"/>
      <w:r w:rsidRPr="003A30E7">
        <w:rPr>
          <w:rFonts w:ascii="Times New Roman" w:hAnsi="Times New Roman" w:cs="Times New Roman"/>
          <w:sz w:val="28"/>
          <w:szCs w:val="28"/>
        </w:rPr>
        <w:t xml:space="preserve"> = Т0/2.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  Сравнивая  графики (рис.3.9,а</w:t>
      </w:r>
      <w:proofErr w:type="gramStart"/>
      <w:r w:rsidRPr="003A30E7">
        <w:rPr>
          <w:rFonts w:ascii="Times New Roman" w:hAnsi="Times New Roman" w:cs="Times New Roman"/>
          <w:sz w:val="28"/>
          <w:szCs w:val="28"/>
        </w:rPr>
        <w:t>,в</w:t>
      </w:r>
      <w:proofErr w:type="gramEnd"/>
      <w:r w:rsidRPr="003A30E7">
        <w:rPr>
          <w:rFonts w:ascii="Times New Roman" w:hAnsi="Times New Roman" w:cs="Times New Roman"/>
          <w:sz w:val="28"/>
          <w:szCs w:val="28"/>
        </w:rPr>
        <w:t xml:space="preserve">)  видим,  что  первая гармоника  тока i1(t)  находится  в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противофазе  с  напряжением u1(t), </w:t>
      </w:r>
      <w:proofErr w:type="gramStart"/>
      <w:r w:rsidRPr="003A30E7">
        <w:rPr>
          <w:rFonts w:ascii="Times New Roman" w:hAnsi="Times New Roman" w:cs="Times New Roman"/>
          <w:sz w:val="28"/>
          <w:szCs w:val="28"/>
        </w:rPr>
        <w:t>следовательно</w:t>
      </w:r>
      <w:proofErr w:type="gramEnd"/>
      <w:r w:rsidRPr="003A30E7">
        <w:rPr>
          <w:rFonts w:ascii="Times New Roman" w:hAnsi="Times New Roman" w:cs="Times New Roman"/>
          <w:sz w:val="28"/>
          <w:szCs w:val="28"/>
        </w:rPr>
        <w:t xml:space="preserve">  ЛПД  обладает отрицательным  </w:t>
      </w:r>
      <w:proofErr w:type="spellStart"/>
      <w:r w:rsidRPr="003A30E7">
        <w:rPr>
          <w:rFonts w:ascii="Times New Roman" w:hAnsi="Times New Roman" w:cs="Times New Roman"/>
          <w:sz w:val="28"/>
          <w:szCs w:val="28"/>
        </w:rPr>
        <w:t>со</w:t>
      </w:r>
      <w:r w:rsidRPr="003A30E7">
        <w:rPr>
          <w:rFonts w:ascii="Times New Roman" w:hAnsi="Times New Roman" w:cs="Times New Roman"/>
          <w:sz w:val="28"/>
          <w:szCs w:val="28"/>
        </w:rPr>
        <w:t>р</w:t>
      </w:r>
      <w:r w:rsidRPr="003A30E7">
        <w:rPr>
          <w:rFonts w:ascii="Times New Roman" w:hAnsi="Times New Roman" w:cs="Times New Roman"/>
          <w:sz w:val="28"/>
          <w:szCs w:val="28"/>
        </w:rPr>
        <w:t>потивлением</w:t>
      </w:r>
      <w:proofErr w:type="spellEnd"/>
      <w:r w:rsidRPr="003A30E7">
        <w:rPr>
          <w:rFonts w:ascii="Times New Roman" w:hAnsi="Times New Roman" w:cs="Times New Roman"/>
          <w:sz w:val="28"/>
          <w:szCs w:val="28"/>
        </w:rPr>
        <w:t xml:space="preserve">  по частоте f0. Это является результатом инерционности  процессов  в  ЛПД:  максимум  заряда </w:t>
      </w:r>
      <w:proofErr w:type="spellStart"/>
      <w:r w:rsidRPr="003A30E7">
        <w:rPr>
          <w:rFonts w:ascii="Times New Roman" w:hAnsi="Times New Roman" w:cs="Times New Roman"/>
          <w:sz w:val="28"/>
          <w:szCs w:val="28"/>
        </w:rPr>
        <w:t>qм</w:t>
      </w:r>
      <w:proofErr w:type="spellEnd"/>
      <w:r w:rsidRPr="003A30E7">
        <w:rPr>
          <w:rFonts w:ascii="Times New Roman" w:hAnsi="Times New Roman" w:cs="Times New Roman"/>
          <w:sz w:val="28"/>
          <w:szCs w:val="28"/>
        </w:rPr>
        <w:t xml:space="preserve">  запаздывает относительно  напряжения U1  на  ∆t1 T0/4,  а  максимум  тока i1(t)  запаздывает относительно  момента  окончания  процесса  лавинн</w:t>
      </w:r>
      <w:r w:rsidRPr="003A30E7">
        <w:rPr>
          <w:rFonts w:ascii="Times New Roman" w:hAnsi="Times New Roman" w:cs="Times New Roman"/>
          <w:sz w:val="28"/>
          <w:szCs w:val="28"/>
        </w:rPr>
        <w:t>о</w:t>
      </w:r>
      <w:r w:rsidRPr="003A30E7">
        <w:rPr>
          <w:rFonts w:ascii="Times New Roman" w:hAnsi="Times New Roman" w:cs="Times New Roman"/>
          <w:sz w:val="28"/>
          <w:szCs w:val="28"/>
        </w:rPr>
        <w:t>го  умножения  на ∆t2 =</w:t>
      </w:r>
      <w:proofErr w:type="spellStart"/>
      <w:r w:rsidRPr="003A30E7">
        <w:rPr>
          <w:rFonts w:ascii="Times New Roman" w:hAnsi="Times New Roman" w:cs="Times New Roman"/>
          <w:sz w:val="28"/>
          <w:szCs w:val="28"/>
        </w:rPr>
        <w:t>τ</w:t>
      </w:r>
      <w:proofErr w:type="gramStart"/>
      <w:r w:rsidRPr="003A30E7">
        <w:rPr>
          <w:rFonts w:ascii="Times New Roman" w:hAnsi="Times New Roman" w:cs="Times New Roman"/>
          <w:sz w:val="28"/>
          <w:szCs w:val="28"/>
        </w:rPr>
        <w:t>пр</w:t>
      </w:r>
      <w:proofErr w:type="spellEnd"/>
      <w:proofErr w:type="gramEnd"/>
      <w:r w:rsidRPr="003A30E7">
        <w:rPr>
          <w:rFonts w:ascii="Times New Roman" w:hAnsi="Times New Roman" w:cs="Times New Roman"/>
          <w:sz w:val="28"/>
          <w:szCs w:val="28"/>
        </w:rPr>
        <w:t xml:space="preserve"> 2≈T0 /4. В итоге полное время  запаздывания  тока i1 относ</w:t>
      </w:r>
      <w:r w:rsidRPr="003A30E7">
        <w:rPr>
          <w:rFonts w:ascii="Times New Roman" w:hAnsi="Times New Roman" w:cs="Times New Roman"/>
          <w:sz w:val="28"/>
          <w:szCs w:val="28"/>
        </w:rPr>
        <w:t>и</w:t>
      </w:r>
      <w:r w:rsidRPr="003A30E7">
        <w:rPr>
          <w:rFonts w:ascii="Times New Roman" w:hAnsi="Times New Roman" w:cs="Times New Roman"/>
          <w:sz w:val="28"/>
          <w:szCs w:val="28"/>
        </w:rPr>
        <w:t>тельно напряжения U1         ∆t = ∆t1 + ∆t2 = T/2.</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noProof/>
          <w:sz w:val="28"/>
          <w:szCs w:val="28"/>
          <w:lang w:eastAsia="ru-RU"/>
        </w:rPr>
        <w:drawing>
          <wp:anchor distT="0" distB="0" distL="114300" distR="114300" simplePos="0" relativeHeight="251696128" behindDoc="0" locked="0" layoutInCell="1" allowOverlap="1">
            <wp:simplePos x="0" y="0"/>
            <wp:positionH relativeFrom="column">
              <wp:posOffset>20955</wp:posOffset>
            </wp:positionH>
            <wp:positionV relativeFrom="paragraph">
              <wp:posOffset>26670</wp:posOffset>
            </wp:positionV>
            <wp:extent cx="3865880" cy="2200275"/>
            <wp:effectExtent l="19050" t="0" r="1270" b="0"/>
            <wp:wrapSquare wrapText="bothSides"/>
            <wp:docPr id="15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98" cstate="print"/>
                    <a:srcRect/>
                    <a:stretch>
                      <a:fillRect/>
                    </a:stretch>
                  </pic:blipFill>
                  <pic:spPr bwMode="auto">
                    <a:xfrm>
                      <a:off x="0" y="0"/>
                      <a:ext cx="3865880" cy="2200275"/>
                    </a:xfrm>
                    <a:prstGeom prst="rect">
                      <a:avLst/>
                    </a:prstGeom>
                    <a:noFill/>
                    <a:ln w="9525">
                      <a:noFill/>
                      <a:miter lim="800000"/>
                      <a:headEnd/>
                      <a:tailEnd/>
                    </a:ln>
                  </pic:spPr>
                </pic:pic>
              </a:graphicData>
            </a:graphic>
          </wp:anchor>
        </w:drawing>
      </w:r>
      <w:r w:rsidRPr="003A30E7">
        <w:rPr>
          <w:rFonts w:ascii="Times New Roman" w:hAnsi="Times New Roman" w:cs="Times New Roman"/>
          <w:sz w:val="28"/>
          <w:szCs w:val="28"/>
        </w:rPr>
        <w:t xml:space="preserve">Если считать, что при f &gt; </w:t>
      </w:r>
      <w:proofErr w:type="spellStart"/>
      <w:r w:rsidRPr="003A30E7">
        <w:rPr>
          <w:rFonts w:ascii="Times New Roman" w:hAnsi="Times New Roman" w:cs="Times New Roman"/>
          <w:sz w:val="28"/>
          <w:szCs w:val="28"/>
        </w:rPr>
        <w:t>fo</w:t>
      </w:r>
      <w:proofErr w:type="spellEnd"/>
      <w:r w:rsidRPr="003A30E7">
        <w:rPr>
          <w:rFonts w:ascii="Times New Roman" w:hAnsi="Times New Roman" w:cs="Times New Roman"/>
          <w:sz w:val="28"/>
          <w:szCs w:val="28"/>
        </w:rPr>
        <w:t xml:space="preserve"> время </w:t>
      </w:r>
      <w:proofErr w:type="spellStart"/>
      <w:r w:rsidRPr="003A30E7">
        <w:rPr>
          <w:rFonts w:ascii="Times New Roman" w:hAnsi="Times New Roman" w:cs="Times New Roman"/>
          <w:sz w:val="28"/>
          <w:szCs w:val="28"/>
        </w:rPr>
        <w:t>пролета</w:t>
      </w:r>
      <w:proofErr w:type="spellEnd"/>
      <w:r w:rsidRPr="003A30E7">
        <w:rPr>
          <w:rFonts w:ascii="Times New Roman" w:hAnsi="Times New Roman" w:cs="Times New Roman"/>
          <w:sz w:val="28"/>
          <w:szCs w:val="28"/>
        </w:rPr>
        <w:t xml:space="preserve"> носителей </w:t>
      </w:r>
      <w:proofErr w:type="spellStart"/>
      <w:r w:rsidRPr="003A30E7">
        <w:rPr>
          <w:rFonts w:ascii="Times New Roman" w:hAnsi="Times New Roman" w:cs="Times New Roman"/>
          <w:sz w:val="28"/>
          <w:szCs w:val="28"/>
        </w:rPr>
        <w:t>остается</w:t>
      </w:r>
      <w:proofErr w:type="spellEnd"/>
      <w:r w:rsidRPr="003A30E7">
        <w:rPr>
          <w:rFonts w:ascii="Times New Roman" w:hAnsi="Times New Roman" w:cs="Times New Roman"/>
          <w:sz w:val="28"/>
          <w:szCs w:val="28"/>
        </w:rPr>
        <w:t xml:space="preserve"> неи</w:t>
      </w:r>
      <w:r w:rsidRPr="003A30E7">
        <w:rPr>
          <w:rFonts w:ascii="Times New Roman" w:hAnsi="Times New Roman" w:cs="Times New Roman"/>
          <w:sz w:val="28"/>
          <w:szCs w:val="28"/>
        </w:rPr>
        <w:t>з</w:t>
      </w:r>
      <w:r w:rsidRPr="003A30E7">
        <w:rPr>
          <w:rFonts w:ascii="Times New Roman" w:hAnsi="Times New Roman" w:cs="Times New Roman"/>
          <w:sz w:val="28"/>
          <w:szCs w:val="28"/>
        </w:rPr>
        <w:t xml:space="preserve">менным </w:t>
      </w:r>
      <w:proofErr w:type="spellStart"/>
      <w:r w:rsidRPr="003A30E7">
        <w:rPr>
          <w:rFonts w:ascii="Times New Roman" w:hAnsi="Times New Roman" w:cs="Times New Roman"/>
          <w:sz w:val="28"/>
          <w:szCs w:val="28"/>
        </w:rPr>
        <w:t>τ</w:t>
      </w:r>
      <w:proofErr w:type="gramStart"/>
      <w:r w:rsidRPr="003A30E7">
        <w:rPr>
          <w:rFonts w:ascii="Times New Roman" w:hAnsi="Times New Roman" w:cs="Times New Roman"/>
          <w:sz w:val="28"/>
          <w:szCs w:val="28"/>
        </w:rPr>
        <w:t>пр</w:t>
      </w:r>
      <w:proofErr w:type="spellEnd"/>
      <w:proofErr w:type="gramEnd"/>
      <w:r w:rsidRPr="003A30E7">
        <w:rPr>
          <w:rFonts w:ascii="Times New Roman" w:hAnsi="Times New Roman" w:cs="Times New Roman"/>
          <w:sz w:val="28"/>
          <w:szCs w:val="28"/>
        </w:rPr>
        <w:t xml:space="preserve"> = T0/2 = </w:t>
      </w:r>
      <w:proofErr w:type="spellStart"/>
      <w:r w:rsidRPr="003A30E7">
        <w:rPr>
          <w:rFonts w:ascii="Times New Roman" w:hAnsi="Times New Roman" w:cs="Times New Roman"/>
          <w:sz w:val="28"/>
          <w:szCs w:val="28"/>
        </w:rPr>
        <w:t>const</w:t>
      </w:r>
      <w:proofErr w:type="spellEnd"/>
      <w:r w:rsidRPr="003A30E7">
        <w:rPr>
          <w:rFonts w:ascii="Times New Roman" w:hAnsi="Times New Roman" w:cs="Times New Roman"/>
          <w:sz w:val="28"/>
          <w:szCs w:val="28"/>
        </w:rPr>
        <w:t xml:space="preserve">, а ∆t1 = T/4 (где T = 1/f), тогда импульс </w:t>
      </w:r>
      <w:proofErr w:type="spellStart"/>
      <w:r w:rsidRPr="003A30E7">
        <w:rPr>
          <w:rFonts w:ascii="Times New Roman" w:hAnsi="Times New Roman" w:cs="Times New Roman"/>
          <w:sz w:val="28"/>
          <w:szCs w:val="28"/>
        </w:rPr>
        <w:t>наведенного</w:t>
      </w:r>
      <w:proofErr w:type="spellEnd"/>
      <w:r w:rsidRPr="003A30E7">
        <w:rPr>
          <w:rFonts w:ascii="Times New Roman" w:hAnsi="Times New Roman" w:cs="Times New Roman"/>
          <w:sz w:val="28"/>
          <w:szCs w:val="28"/>
        </w:rPr>
        <w:t xml:space="preserve">  тока, начавшись в м</w:t>
      </w:r>
      <w:r w:rsidRPr="003A30E7">
        <w:rPr>
          <w:rFonts w:ascii="Times New Roman" w:hAnsi="Times New Roman" w:cs="Times New Roman"/>
          <w:sz w:val="28"/>
          <w:szCs w:val="28"/>
        </w:rPr>
        <w:t>о</w:t>
      </w:r>
      <w:r w:rsidRPr="003A30E7">
        <w:rPr>
          <w:rFonts w:ascii="Times New Roman" w:hAnsi="Times New Roman" w:cs="Times New Roman"/>
          <w:sz w:val="28"/>
          <w:szCs w:val="28"/>
        </w:rPr>
        <w:t xml:space="preserve">мент t1 = T/2, закончиться при t &gt; T, ∆t2 &gt; T/4, и сдвиг начальной фазы  тока i относительно U1 превысит π (рис.3.10,а,б). Векторная диаграмма для этого случая соответствует рис.3.10,б, первая гармоника </w:t>
      </w:r>
      <w:proofErr w:type="spellStart"/>
      <w:r w:rsidRPr="003A30E7">
        <w:rPr>
          <w:rFonts w:ascii="Times New Roman" w:hAnsi="Times New Roman" w:cs="Times New Roman"/>
          <w:sz w:val="28"/>
          <w:szCs w:val="28"/>
        </w:rPr>
        <w:t>нав</w:t>
      </w:r>
      <w:r w:rsidRPr="003A30E7">
        <w:rPr>
          <w:rFonts w:ascii="Times New Roman" w:hAnsi="Times New Roman" w:cs="Times New Roman"/>
          <w:sz w:val="28"/>
          <w:szCs w:val="28"/>
        </w:rPr>
        <w:t>е</w:t>
      </w:r>
      <w:r w:rsidRPr="003A30E7">
        <w:rPr>
          <w:rFonts w:ascii="Times New Roman" w:hAnsi="Times New Roman" w:cs="Times New Roman"/>
          <w:sz w:val="28"/>
          <w:szCs w:val="28"/>
        </w:rPr>
        <w:t>денного</w:t>
      </w:r>
      <w:proofErr w:type="spellEnd"/>
      <w:r w:rsidRPr="003A30E7">
        <w:rPr>
          <w:rFonts w:ascii="Times New Roman" w:hAnsi="Times New Roman" w:cs="Times New Roman"/>
          <w:sz w:val="28"/>
          <w:szCs w:val="28"/>
        </w:rPr>
        <w:t xml:space="preserve"> тока будет содержать две составляющие: </w:t>
      </w:r>
      <w:proofErr w:type="gramStart"/>
      <w:r w:rsidRPr="003A30E7">
        <w:rPr>
          <w:rFonts w:ascii="Times New Roman" w:hAnsi="Times New Roman" w:cs="Times New Roman"/>
          <w:sz w:val="28"/>
          <w:szCs w:val="28"/>
        </w:rPr>
        <w:t>активную</w:t>
      </w:r>
      <w:proofErr w:type="gramEnd"/>
      <w:r w:rsidRPr="003A30E7">
        <w:rPr>
          <w:rFonts w:ascii="Times New Roman" w:hAnsi="Times New Roman" w:cs="Times New Roman"/>
          <w:sz w:val="28"/>
          <w:szCs w:val="28"/>
        </w:rPr>
        <w:t xml:space="preserve"> i1a, противофазную пер</w:t>
      </w:r>
      <w:r w:rsidRPr="003A30E7">
        <w:rPr>
          <w:rFonts w:ascii="Times New Roman" w:hAnsi="Times New Roman" w:cs="Times New Roman"/>
          <w:sz w:val="28"/>
          <w:szCs w:val="28"/>
        </w:rPr>
        <w:t>е</w:t>
      </w:r>
      <w:r w:rsidRPr="003A30E7">
        <w:rPr>
          <w:rFonts w:ascii="Times New Roman" w:hAnsi="Times New Roman" w:cs="Times New Roman"/>
          <w:sz w:val="28"/>
          <w:szCs w:val="28"/>
        </w:rPr>
        <w:t xml:space="preserve">менному напряжению U1(t), и реактивную i1p </w:t>
      </w:r>
      <w:proofErr w:type="spellStart"/>
      <w:r w:rsidRPr="003A30E7">
        <w:rPr>
          <w:rFonts w:ascii="Times New Roman" w:hAnsi="Times New Roman" w:cs="Times New Roman"/>
          <w:sz w:val="28"/>
          <w:szCs w:val="28"/>
        </w:rPr>
        <w:t>емкос</w:t>
      </w:r>
      <w:r w:rsidRPr="003A30E7">
        <w:rPr>
          <w:rFonts w:ascii="Times New Roman" w:hAnsi="Times New Roman" w:cs="Times New Roman"/>
          <w:sz w:val="28"/>
          <w:szCs w:val="28"/>
        </w:rPr>
        <w:t>т</w:t>
      </w:r>
      <w:r w:rsidRPr="003A30E7">
        <w:rPr>
          <w:rFonts w:ascii="Times New Roman" w:hAnsi="Times New Roman" w:cs="Times New Roman"/>
          <w:sz w:val="28"/>
          <w:szCs w:val="28"/>
        </w:rPr>
        <w:t>ного</w:t>
      </w:r>
      <w:proofErr w:type="spellEnd"/>
      <w:r w:rsidRPr="003A30E7">
        <w:rPr>
          <w:rFonts w:ascii="Times New Roman" w:hAnsi="Times New Roman" w:cs="Times New Roman"/>
          <w:sz w:val="28"/>
          <w:szCs w:val="28"/>
        </w:rPr>
        <w:t xml:space="preserve"> характера.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В общем случае ЛПД можно характеризовать средней по первой гармонике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комплексной проводимостью </w:t>
      </w:r>
    </w:p>
    <w:p w:rsidR="007F0B5E" w:rsidRPr="003A30E7" w:rsidRDefault="007F0B5E" w:rsidP="00AE610D">
      <w:pPr>
        <w:pStyle w:val="a6"/>
        <w:rPr>
          <w:rFonts w:ascii="Times New Roman" w:hAnsi="Times New Roman" w:cs="Times New Roman"/>
          <w:sz w:val="28"/>
          <w:szCs w:val="28"/>
        </w:rPr>
      </w:pPr>
      <w:proofErr w:type="spellStart"/>
      <w:proofErr w:type="gramStart"/>
      <w:r w:rsidRPr="003A30E7">
        <w:rPr>
          <w:rFonts w:ascii="Times New Roman" w:hAnsi="Times New Roman" w:cs="Times New Roman"/>
          <w:sz w:val="28"/>
          <w:szCs w:val="28"/>
        </w:rPr>
        <w:lastRenderedPageBreak/>
        <w:t>Y</w:t>
      </w:r>
      <w:proofErr w:type="gramEnd"/>
      <w:r w:rsidRPr="003A30E7">
        <w:rPr>
          <w:rFonts w:ascii="Times New Roman" w:hAnsi="Times New Roman" w:cs="Times New Roman"/>
          <w:sz w:val="28"/>
          <w:szCs w:val="28"/>
        </w:rPr>
        <w:t>ср</w:t>
      </w:r>
      <w:proofErr w:type="spellEnd"/>
      <w:r w:rsidRPr="003A30E7">
        <w:rPr>
          <w:rFonts w:ascii="Times New Roman" w:hAnsi="Times New Roman" w:cs="Times New Roman"/>
          <w:sz w:val="28"/>
          <w:szCs w:val="28"/>
        </w:rPr>
        <w:t>=</w:t>
      </w:r>
      <w:proofErr w:type="spellStart"/>
      <w:r w:rsidRPr="003A30E7">
        <w:rPr>
          <w:rFonts w:ascii="Times New Roman" w:hAnsi="Times New Roman" w:cs="Times New Roman"/>
          <w:sz w:val="28"/>
          <w:szCs w:val="28"/>
        </w:rPr>
        <w:t>Gср</w:t>
      </w:r>
      <w:proofErr w:type="spellEnd"/>
      <w:r w:rsidRPr="003A30E7">
        <w:rPr>
          <w:rFonts w:ascii="Times New Roman" w:hAnsi="Times New Roman" w:cs="Times New Roman"/>
          <w:sz w:val="28"/>
          <w:szCs w:val="28"/>
        </w:rPr>
        <w:t xml:space="preserve"> + </w:t>
      </w:r>
      <w:proofErr w:type="spellStart"/>
      <w:r w:rsidRPr="003A30E7">
        <w:rPr>
          <w:rFonts w:ascii="Times New Roman" w:hAnsi="Times New Roman" w:cs="Times New Roman"/>
          <w:sz w:val="28"/>
          <w:szCs w:val="28"/>
        </w:rPr>
        <w:t>jВср</w:t>
      </w:r>
      <w:proofErr w:type="spellEnd"/>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или средним по первой гармонике комплексным сопротивлением </w:t>
      </w:r>
    </w:p>
    <w:p w:rsidR="007F0B5E" w:rsidRPr="003A30E7" w:rsidRDefault="007F0B5E" w:rsidP="00AE610D">
      <w:pPr>
        <w:pStyle w:val="a6"/>
        <w:rPr>
          <w:rFonts w:ascii="Times New Roman" w:hAnsi="Times New Roman" w:cs="Times New Roman"/>
          <w:sz w:val="28"/>
          <w:szCs w:val="28"/>
        </w:rPr>
      </w:pPr>
      <w:proofErr w:type="spellStart"/>
      <w:r w:rsidRPr="003A30E7">
        <w:rPr>
          <w:rFonts w:ascii="Times New Roman" w:hAnsi="Times New Roman" w:cs="Times New Roman"/>
          <w:sz w:val="28"/>
          <w:szCs w:val="28"/>
        </w:rPr>
        <w:t>Zср</w:t>
      </w:r>
      <w:proofErr w:type="spellEnd"/>
      <w:r w:rsidRPr="003A30E7">
        <w:rPr>
          <w:rFonts w:ascii="Times New Roman" w:hAnsi="Times New Roman" w:cs="Times New Roman"/>
          <w:sz w:val="28"/>
          <w:szCs w:val="28"/>
        </w:rPr>
        <w:t xml:space="preserve">= </w:t>
      </w:r>
      <w:proofErr w:type="spellStart"/>
      <w:r w:rsidRPr="003A30E7">
        <w:rPr>
          <w:rFonts w:ascii="Times New Roman" w:hAnsi="Times New Roman" w:cs="Times New Roman"/>
          <w:sz w:val="28"/>
          <w:szCs w:val="28"/>
        </w:rPr>
        <w:t>rср</w:t>
      </w:r>
      <w:proofErr w:type="spellEnd"/>
      <w:r w:rsidRPr="003A30E7">
        <w:rPr>
          <w:rFonts w:ascii="Times New Roman" w:hAnsi="Times New Roman" w:cs="Times New Roman"/>
          <w:sz w:val="28"/>
          <w:szCs w:val="28"/>
        </w:rPr>
        <w:t xml:space="preserve"> + </w:t>
      </w:r>
      <w:proofErr w:type="spellStart"/>
      <w:r w:rsidRPr="003A30E7">
        <w:rPr>
          <w:rFonts w:ascii="Times New Roman" w:hAnsi="Times New Roman" w:cs="Times New Roman"/>
          <w:sz w:val="28"/>
          <w:szCs w:val="28"/>
        </w:rPr>
        <w:t>jXср</w:t>
      </w:r>
      <w:proofErr w:type="spellEnd"/>
      <w:proofErr w:type="gramStart"/>
      <w:r w:rsidRPr="003A30E7">
        <w:rPr>
          <w:rFonts w:ascii="Times New Roman" w:hAnsi="Times New Roman" w:cs="Times New Roman"/>
          <w:sz w:val="28"/>
          <w:szCs w:val="28"/>
        </w:rPr>
        <w:t xml:space="preserve"> .</w:t>
      </w:r>
      <w:proofErr w:type="gramEnd"/>
      <w:r w:rsidRPr="003A30E7">
        <w:rPr>
          <w:rFonts w:ascii="Times New Roman" w:hAnsi="Times New Roman" w:cs="Times New Roman"/>
          <w:sz w:val="28"/>
          <w:szCs w:val="28"/>
        </w:rPr>
        <w:t xml:space="preserve">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Генераторный режим работы.</w:t>
      </w:r>
    </w:p>
    <w:p w:rsidR="007F0B5E" w:rsidRPr="003A30E7" w:rsidRDefault="007F0B5E" w:rsidP="00AE610D">
      <w:pPr>
        <w:pStyle w:val="a6"/>
        <w:rPr>
          <w:rFonts w:ascii="Times New Roman" w:hAnsi="Times New Roman" w:cs="Times New Roman"/>
          <w:sz w:val="28"/>
          <w:szCs w:val="28"/>
        </w:rPr>
      </w:pPr>
      <w:proofErr w:type="gramStart"/>
      <w:r w:rsidRPr="003A30E7">
        <w:rPr>
          <w:rFonts w:ascii="Times New Roman" w:hAnsi="Times New Roman" w:cs="Times New Roman"/>
          <w:sz w:val="28"/>
          <w:szCs w:val="28"/>
        </w:rPr>
        <w:t xml:space="preserve">Принцип действия ГЛПД состоит в том, что в одной части прибора (в области p+-n </w:t>
      </w:r>
      <w:proofErr w:type="gramEnd"/>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перехода  ЛПД)  происходит  модуляция  электронного  потока  по  плотности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(образования  электронных  сгустков),  а  в  другой (в  области  дрейфа) - осуществляется  передача  энергии  от  этого  сгустка  электромагнитному  полю резонатора, в который </w:t>
      </w:r>
      <w:proofErr w:type="spellStart"/>
      <w:r w:rsidRPr="003A30E7">
        <w:rPr>
          <w:rFonts w:ascii="Times New Roman" w:hAnsi="Times New Roman" w:cs="Times New Roman"/>
          <w:sz w:val="28"/>
          <w:szCs w:val="28"/>
        </w:rPr>
        <w:t>включен</w:t>
      </w:r>
      <w:proofErr w:type="spellEnd"/>
      <w:r w:rsidRPr="003A30E7">
        <w:rPr>
          <w:rFonts w:ascii="Times New Roman" w:hAnsi="Times New Roman" w:cs="Times New Roman"/>
          <w:sz w:val="28"/>
          <w:szCs w:val="28"/>
        </w:rPr>
        <w:t xml:space="preserve"> ЛПД.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На  рис. 3.11 показана  схема  устройства  ГЛПД  </w:t>
      </w:r>
      <w:proofErr w:type="spellStart"/>
      <w:r w:rsidRPr="003A30E7">
        <w:rPr>
          <w:rFonts w:ascii="Times New Roman" w:hAnsi="Times New Roman" w:cs="Times New Roman"/>
          <w:sz w:val="28"/>
          <w:szCs w:val="28"/>
        </w:rPr>
        <w:t>радиальноволноводной</w:t>
      </w:r>
      <w:proofErr w:type="spellEnd"/>
      <w:r w:rsidRPr="003A30E7">
        <w:rPr>
          <w:rFonts w:ascii="Times New Roman" w:hAnsi="Times New Roman" w:cs="Times New Roman"/>
          <w:sz w:val="28"/>
          <w:szCs w:val="28"/>
        </w:rPr>
        <w:t xml:space="preserve"> конструкции, получившей широкое применение в миллиметровом диапазоне. В такой  конструкции  частота  генерируемых  колебаний  ГЛПД  определяется  в основном диаметром диска D и его расстоянием h от нижней стенки волновода. Перемещение  </w:t>
      </w:r>
      <w:proofErr w:type="spellStart"/>
      <w:r w:rsidRPr="003A30E7">
        <w:rPr>
          <w:rFonts w:ascii="Times New Roman" w:hAnsi="Times New Roman" w:cs="Times New Roman"/>
          <w:sz w:val="28"/>
          <w:szCs w:val="28"/>
        </w:rPr>
        <w:t>короткозамыкающего</w:t>
      </w:r>
      <w:proofErr w:type="spellEnd"/>
      <w:r w:rsidRPr="003A30E7">
        <w:rPr>
          <w:rFonts w:ascii="Times New Roman" w:hAnsi="Times New Roman" w:cs="Times New Roman"/>
          <w:sz w:val="28"/>
          <w:szCs w:val="28"/>
        </w:rPr>
        <w:t xml:space="preserve">  поршня (изменение L) существенно сказывается на выходной мощности генератора и меньше на частоте.</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noProof/>
          <w:sz w:val="28"/>
          <w:szCs w:val="28"/>
          <w:lang w:eastAsia="ru-RU"/>
        </w:rPr>
        <w:drawing>
          <wp:anchor distT="0" distB="0" distL="114300" distR="114300" simplePos="0" relativeHeight="251697152" behindDoc="0" locked="0" layoutInCell="1" allowOverlap="1">
            <wp:simplePos x="0" y="0"/>
            <wp:positionH relativeFrom="column">
              <wp:posOffset>-45720</wp:posOffset>
            </wp:positionH>
            <wp:positionV relativeFrom="paragraph">
              <wp:posOffset>30480</wp:posOffset>
            </wp:positionV>
            <wp:extent cx="3096260" cy="2438400"/>
            <wp:effectExtent l="19050" t="0" r="8890" b="0"/>
            <wp:wrapSquare wrapText="bothSides"/>
            <wp:docPr id="15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99" cstate="print"/>
                    <a:srcRect t="2823"/>
                    <a:stretch>
                      <a:fillRect/>
                    </a:stretch>
                  </pic:blipFill>
                  <pic:spPr bwMode="auto">
                    <a:xfrm>
                      <a:off x="0" y="0"/>
                      <a:ext cx="3096260" cy="2438400"/>
                    </a:xfrm>
                    <a:prstGeom prst="rect">
                      <a:avLst/>
                    </a:prstGeom>
                    <a:noFill/>
                    <a:ln w="9525">
                      <a:noFill/>
                      <a:miter lim="800000"/>
                      <a:headEnd/>
                      <a:tailEnd/>
                    </a:ln>
                  </pic:spPr>
                </pic:pic>
              </a:graphicData>
            </a:graphic>
          </wp:anchor>
        </w:drawing>
      </w:r>
      <w:r w:rsidRPr="003A30E7">
        <w:rPr>
          <w:rFonts w:ascii="Times New Roman" w:hAnsi="Times New Roman" w:cs="Times New Roman"/>
          <w:sz w:val="28"/>
          <w:szCs w:val="28"/>
        </w:rPr>
        <w:t xml:space="preserve">При перемещении </w:t>
      </w:r>
      <w:proofErr w:type="spellStart"/>
      <w:r w:rsidRPr="003A30E7">
        <w:rPr>
          <w:rFonts w:ascii="Times New Roman" w:hAnsi="Times New Roman" w:cs="Times New Roman"/>
          <w:sz w:val="28"/>
          <w:szCs w:val="28"/>
        </w:rPr>
        <w:t>короткозамыкающего</w:t>
      </w:r>
      <w:proofErr w:type="spellEnd"/>
      <w:r w:rsidRPr="003A30E7">
        <w:rPr>
          <w:rFonts w:ascii="Times New Roman" w:hAnsi="Times New Roman" w:cs="Times New Roman"/>
          <w:sz w:val="28"/>
          <w:szCs w:val="28"/>
        </w:rPr>
        <w:t xml:space="preserve"> пор</w:t>
      </w:r>
      <w:r w:rsidRPr="003A30E7">
        <w:rPr>
          <w:rFonts w:ascii="Times New Roman" w:hAnsi="Times New Roman" w:cs="Times New Roman"/>
          <w:sz w:val="28"/>
          <w:szCs w:val="28"/>
        </w:rPr>
        <w:t>ш</w:t>
      </w:r>
      <w:r w:rsidRPr="003A30E7">
        <w:rPr>
          <w:rFonts w:ascii="Times New Roman" w:hAnsi="Times New Roman" w:cs="Times New Roman"/>
          <w:sz w:val="28"/>
          <w:szCs w:val="28"/>
        </w:rPr>
        <w:t xml:space="preserve">ня на расстояние ∆L = </w:t>
      </w:r>
      <w:proofErr w:type="spellStart"/>
      <w:r w:rsidRPr="003A30E7">
        <w:rPr>
          <w:rFonts w:ascii="Times New Roman" w:hAnsi="Times New Roman" w:cs="Times New Roman"/>
          <w:sz w:val="28"/>
          <w:szCs w:val="28"/>
        </w:rPr>
        <w:t>λв</w:t>
      </w:r>
      <w:proofErr w:type="spellEnd"/>
      <w:r w:rsidRPr="003A30E7">
        <w:rPr>
          <w:rFonts w:ascii="Times New Roman" w:hAnsi="Times New Roman" w:cs="Times New Roman"/>
          <w:sz w:val="28"/>
          <w:szCs w:val="28"/>
        </w:rPr>
        <w:t xml:space="preserve">/2, где </w:t>
      </w:r>
      <w:proofErr w:type="spellStart"/>
      <w:r w:rsidRPr="003A30E7">
        <w:rPr>
          <w:rFonts w:ascii="Times New Roman" w:hAnsi="Times New Roman" w:cs="Times New Roman"/>
          <w:sz w:val="28"/>
          <w:szCs w:val="28"/>
        </w:rPr>
        <w:t>λ</w:t>
      </w:r>
      <w:proofErr w:type="gramStart"/>
      <w:r w:rsidRPr="003A30E7">
        <w:rPr>
          <w:rFonts w:ascii="Times New Roman" w:hAnsi="Times New Roman" w:cs="Times New Roman"/>
          <w:sz w:val="28"/>
          <w:szCs w:val="28"/>
        </w:rPr>
        <w:t>в</w:t>
      </w:r>
      <w:proofErr w:type="spellEnd"/>
      <w:proofErr w:type="gramEnd"/>
      <w:r w:rsidRPr="003A30E7">
        <w:rPr>
          <w:rFonts w:ascii="Times New Roman" w:hAnsi="Times New Roman" w:cs="Times New Roman"/>
          <w:sz w:val="28"/>
          <w:szCs w:val="28"/>
        </w:rPr>
        <w:t xml:space="preserve"> - </w:t>
      </w:r>
      <w:proofErr w:type="gramStart"/>
      <w:r w:rsidRPr="003A30E7">
        <w:rPr>
          <w:rFonts w:ascii="Times New Roman" w:hAnsi="Times New Roman" w:cs="Times New Roman"/>
          <w:sz w:val="28"/>
          <w:szCs w:val="28"/>
        </w:rPr>
        <w:t>длина</w:t>
      </w:r>
      <w:proofErr w:type="gramEnd"/>
      <w:r w:rsidRPr="003A30E7">
        <w:rPr>
          <w:rFonts w:ascii="Times New Roman" w:hAnsi="Times New Roman" w:cs="Times New Roman"/>
          <w:sz w:val="28"/>
          <w:szCs w:val="28"/>
        </w:rPr>
        <w:t xml:space="preserve"> во</w:t>
      </w:r>
      <w:r w:rsidRPr="003A30E7">
        <w:rPr>
          <w:rFonts w:ascii="Times New Roman" w:hAnsi="Times New Roman" w:cs="Times New Roman"/>
          <w:sz w:val="28"/>
          <w:szCs w:val="28"/>
        </w:rPr>
        <w:t>л</w:t>
      </w:r>
      <w:r w:rsidRPr="003A30E7">
        <w:rPr>
          <w:rFonts w:ascii="Times New Roman" w:hAnsi="Times New Roman" w:cs="Times New Roman"/>
          <w:sz w:val="28"/>
          <w:szCs w:val="28"/>
        </w:rPr>
        <w:t xml:space="preserve">ны в волноводе, нагрузка на контактах ЛПД не изменяется, поэтому  мощность  и  частота  остаются  прежними.  На  рис.3.13  </w:t>
      </w:r>
      <w:proofErr w:type="gramStart"/>
      <w:r w:rsidRPr="003A30E7">
        <w:rPr>
          <w:rFonts w:ascii="Times New Roman" w:hAnsi="Times New Roman" w:cs="Times New Roman"/>
          <w:sz w:val="28"/>
          <w:szCs w:val="28"/>
        </w:rPr>
        <w:t>изображена</w:t>
      </w:r>
      <w:proofErr w:type="gramEnd"/>
      <w:r w:rsidRPr="003A30E7">
        <w:rPr>
          <w:rFonts w:ascii="Times New Roman" w:hAnsi="Times New Roman" w:cs="Times New Roman"/>
          <w:sz w:val="28"/>
          <w:szCs w:val="28"/>
        </w:rPr>
        <w:t xml:space="preserve">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эквивалентная схема генератора, в которой ЛПД характеризуется средним по первой  га</w:t>
      </w:r>
      <w:r w:rsidRPr="003A30E7">
        <w:rPr>
          <w:rFonts w:ascii="Times New Roman" w:hAnsi="Times New Roman" w:cs="Times New Roman"/>
          <w:sz w:val="28"/>
          <w:szCs w:val="28"/>
        </w:rPr>
        <w:t>р</w:t>
      </w:r>
      <w:r w:rsidRPr="003A30E7">
        <w:rPr>
          <w:rFonts w:ascii="Times New Roman" w:hAnsi="Times New Roman" w:cs="Times New Roman"/>
          <w:sz w:val="28"/>
          <w:szCs w:val="28"/>
        </w:rPr>
        <w:t xml:space="preserve">монике  комплексным  сопротивлением </w:t>
      </w:r>
    </w:p>
    <w:p w:rsidR="007F0B5E" w:rsidRPr="003A30E7" w:rsidRDefault="007F0B5E" w:rsidP="00AE610D">
      <w:pPr>
        <w:pStyle w:val="a6"/>
        <w:rPr>
          <w:rFonts w:ascii="Times New Roman" w:hAnsi="Times New Roman" w:cs="Times New Roman"/>
          <w:sz w:val="28"/>
          <w:szCs w:val="28"/>
        </w:rPr>
      </w:pPr>
      <w:proofErr w:type="spellStart"/>
      <w:r w:rsidRPr="003A30E7">
        <w:rPr>
          <w:rFonts w:ascii="Times New Roman" w:hAnsi="Times New Roman" w:cs="Times New Roman"/>
          <w:sz w:val="28"/>
          <w:szCs w:val="28"/>
        </w:rPr>
        <w:t>Zср</w:t>
      </w:r>
      <w:proofErr w:type="spellEnd"/>
      <w:r w:rsidRPr="003A30E7">
        <w:rPr>
          <w:rFonts w:ascii="Times New Roman" w:hAnsi="Times New Roman" w:cs="Times New Roman"/>
          <w:sz w:val="28"/>
          <w:szCs w:val="28"/>
        </w:rPr>
        <w:t xml:space="preserve"> = </w:t>
      </w:r>
      <w:proofErr w:type="spellStart"/>
      <w:proofErr w:type="gramStart"/>
      <w:r w:rsidRPr="003A30E7">
        <w:rPr>
          <w:rFonts w:ascii="Times New Roman" w:hAnsi="Times New Roman" w:cs="Times New Roman"/>
          <w:sz w:val="28"/>
          <w:szCs w:val="28"/>
        </w:rPr>
        <w:t>r</w:t>
      </w:r>
      <w:proofErr w:type="gramEnd"/>
      <w:r w:rsidRPr="003A30E7">
        <w:rPr>
          <w:rFonts w:ascii="Times New Roman" w:hAnsi="Times New Roman" w:cs="Times New Roman"/>
          <w:sz w:val="28"/>
          <w:szCs w:val="28"/>
        </w:rPr>
        <w:t>ср</w:t>
      </w:r>
      <w:proofErr w:type="spellEnd"/>
      <w:r w:rsidRPr="003A30E7">
        <w:rPr>
          <w:rFonts w:ascii="Times New Roman" w:hAnsi="Times New Roman" w:cs="Times New Roman"/>
          <w:sz w:val="28"/>
          <w:szCs w:val="28"/>
        </w:rPr>
        <w:t xml:space="preserve"> + </w:t>
      </w:r>
      <w:proofErr w:type="spellStart"/>
      <w:r w:rsidRPr="003A30E7">
        <w:rPr>
          <w:rFonts w:ascii="Times New Roman" w:hAnsi="Times New Roman" w:cs="Times New Roman"/>
          <w:sz w:val="28"/>
          <w:szCs w:val="28"/>
        </w:rPr>
        <w:t>jХср</w:t>
      </w:r>
      <w:proofErr w:type="spellEnd"/>
      <w:r w:rsidRPr="003A30E7">
        <w:rPr>
          <w:rFonts w:ascii="Times New Roman" w:hAnsi="Times New Roman" w:cs="Times New Roman"/>
          <w:sz w:val="28"/>
          <w:szCs w:val="28"/>
        </w:rPr>
        <w:t xml:space="preserve">,  а  нагрузка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последовательным  соединением  активного  и  реактивного  сопротивления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noProof/>
          <w:sz w:val="28"/>
          <w:szCs w:val="28"/>
          <w:lang w:eastAsia="ru-RU"/>
        </w:rPr>
        <w:drawing>
          <wp:anchor distT="0" distB="0" distL="114300" distR="114300" simplePos="0" relativeHeight="251698176" behindDoc="0" locked="0" layoutInCell="1" allowOverlap="1">
            <wp:simplePos x="0" y="0"/>
            <wp:positionH relativeFrom="column">
              <wp:posOffset>-3152775</wp:posOffset>
            </wp:positionH>
            <wp:positionV relativeFrom="paragraph">
              <wp:posOffset>1058545</wp:posOffset>
            </wp:positionV>
            <wp:extent cx="2562225" cy="1876425"/>
            <wp:effectExtent l="19050" t="0" r="9525" b="0"/>
            <wp:wrapSquare wrapText="bothSides"/>
            <wp:docPr id="15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00" cstate="print"/>
                    <a:srcRect/>
                    <a:stretch>
                      <a:fillRect/>
                    </a:stretch>
                  </pic:blipFill>
                  <pic:spPr bwMode="auto">
                    <a:xfrm>
                      <a:off x="0" y="0"/>
                      <a:ext cx="2562225" cy="1876425"/>
                    </a:xfrm>
                    <a:prstGeom prst="rect">
                      <a:avLst/>
                    </a:prstGeom>
                    <a:noFill/>
                    <a:ln w="9525">
                      <a:noFill/>
                      <a:miter lim="800000"/>
                      <a:headEnd/>
                      <a:tailEnd/>
                    </a:ln>
                  </pic:spPr>
                </pic:pic>
              </a:graphicData>
            </a:graphic>
          </wp:anchor>
        </w:drawing>
      </w:r>
      <w:proofErr w:type="spellStart"/>
      <w:r w:rsidRPr="003A30E7">
        <w:rPr>
          <w:rFonts w:ascii="Times New Roman" w:hAnsi="Times New Roman" w:cs="Times New Roman"/>
          <w:sz w:val="28"/>
          <w:szCs w:val="28"/>
        </w:rPr>
        <w:t>Zн</w:t>
      </w:r>
      <w:proofErr w:type="spellEnd"/>
      <w:r w:rsidRPr="003A30E7">
        <w:rPr>
          <w:rFonts w:ascii="Times New Roman" w:hAnsi="Times New Roman" w:cs="Times New Roman"/>
          <w:sz w:val="28"/>
          <w:szCs w:val="28"/>
        </w:rPr>
        <w:t xml:space="preserve"> =  </w:t>
      </w:r>
      <w:proofErr w:type="spellStart"/>
      <w:proofErr w:type="gramStart"/>
      <w:r w:rsidRPr="003A30E7">
        <w:rPr>
          <w:rFonts w:ascii="Times New Roman" w:hAnsi="Times New Roman" w:cs="Times New Roman"/>
          <w:sz w:val="28"/>
          <w:szCs w:val="28"/>
        </w:rPr>
        <w:t>r</w:t>
      </w:r>
      <w:proofErr w:type="gramEnd"/>
      <w:r w:rsidRPr="003A30E7">
        <w:rPr>
          <w:rFonts w:ascii="Times New Roman" w:hAnsi="Times New Roman" w:cs="Times New Roman"/>
          <w:sz w:val="28"/>
          <w:szCs w:val="28"/>
        </w:rPr>
        <w:t>н</w:t>
      </w:r>
      <w:proofErr w:type="spellEnd"/>
      <w:r w:rsidRPr="003A30E7">
        <w:rPr>
          <w:rFonts w:ascii="Times New Roman" w:hAnsi="Times New Roman" w:cs="Times New Roman"/>
          <w:sz w:val="28"/>
          <w:szCs w:val="28"/>
        </w:rPr>
        <w:t xml:space="preserve"> + </w:t>
      </w:r>
      <w:proofErr w:type="spellStart"/>
      <w:r w:rsidRPr="003A30E7">
        <w:rPr>
          <w:rFonts w:ascii="Times New Roman" w:hAnsi="Times New Roman" w:cs="Times New Roman"/>
          <w:sz w:val="28"/>
          <w:szCs w:val="28"/>
        </w:rPr>
        <w:t>jXн</w:t>
      </w:r>
      <w:proofErr w:type="spellEnd"/>
      <w:r w:rsidRPr="003A30E7">
        <w:rPr>
          <w:rFonts w:ascii="Times New Roman" w:hAnsi="Times New Roman" w:cs="Times New Roman"/>
          <w:sz w:val="28"/>
          <w:szCs w:val="28"/>
        </w:rPr>
        <w:t xml:space="preserve">. Параметры </w:t>
      </w:r>
      <w:r w:rsidRPr="003A30E7">
        <w:rPr>
          <w:rFonts w:ascii="Times New Roman" w:hAnsi="Times New Roman" w:cs="Times New Roman"/>
          <w:i/>
          <w:sz w:val="28"/>
          <w:szCs w:val="28"/>
        </w:rPr>
        <w:t>нелинейной части схемы</w:t>
      </w:r>
      <w:r w:rsidRPr="003A30E7">
        <w:rPr>
          <w:rFonts w:ascii="Times New Roman" w:hAnsi="Times New Roman" w:cs="Times New Roman"/>
          <w:sz w:val="28"/>
          <w:szCs w:val="28"/>
        </w:rPr>
        <w:t xml:space="preserve"> - диода сильно зависят от режима его работы (от тока питания </w:t>
      </w:r>
      <w:proofErr w:type="spellStart"/>
      <w:r w:rsidRPr="003A30E7">
        <w:rPr>
          <w:rFonts w:ascii="Times New Roman" w:hAnsi="Times New Roman" w:cs="Times New Roman"/>
          <w:sz w:val="28"/>
          <w:szCs w:val="28"/>
        </w:rPr>
        <w:t>Io</w:t>
      </w:r>
      <w:proofErr w:type="spellEnd"/>
      <w:r w:rsidRPr="003A30E7">
        <w:rPr>
          <w:rFonts w:ascii="Times New Roman" w:hAnsi="Times New Roman" w:cs="Times New Roman"/>
          <w:sz w:val="28"/>
          <w:szCs w:val="28"/>
        </w:rPr>
        <w:t xml:space="preserve"> и первой гармоники I1), т.е. </w:t>
      </w:r>
      <w:proofErr w:type="spellStart"/>
      <w:proofErr w:type="gramStart"/>
      <w:r w:rsidRPr="003A30E7">
        <w:rPr>
          <w:rFonts w:ascii="Times New Roman" w:hAnsi="Times New Roman" w:cs="Times New Roman"/>
          <w:sz w:val="28"/>
          <w:szCs w:val="28"/>
        </w:rPr>
        <w:t>r</w:t>
      </w:r>
      <w:proofErr w:type="gramEnd"/>
      <w:r w:rsidRPr="003A30E7">
        <w:rPr>
          <w:rFonts w:ascii="Times New Roman" w:hAnsi="Times New Roman" w:cs="Times New Roman"/>
          <w:sz w:val="28"/>
          <w:szCs w:val="28"/>
        </w:rPr>
        <w:t>ср</w:t>
      </w:r>
      <w:proofErr w:type="spellEnd"/>
      <w:r w:rsidRPr="003A30E7">
        <w:rPr>
          <w:rFonts w:ascii="Times New Roman" w:hAnsi="Times New Roman" w:cs="Times New Roman"/>
          <w:sz w:val="28"/>
          <w:szCs w:val="28"/>
        </w:rPr>
        <w:t xml:space="preserve">(Io,I1) и </w:t>
      </w:r>
      <w:proofErr w:type="spellStart"/>
      <w:r w:rsidRPr="003A30E7">
        <w:rPr>
          <w:rFonts w:ascii="Times New Roman" w:hAnsi="Times New Roman" w:cs="Times New Roman"/>
          <w:sz w:val="28"/>
          <w:szCs w:val="28"/>
        </w:rPr>
        <w:t>Хср</w:t>
      </w:r>
      <w:proofErr w:type="spellEnd"/>
      <w:r w:rsidRPr="003A30E7">
        <w:rPr>
          <w:rFonts w:ascii="Times New Roman" w:hAnsi="Times New Roman" w:cs="Times New Roman"/>
          <w:sz w:val="28"/>
          <w:szCs w:val="28"/>
        </w:rPr>
        <w:t>(Io,I1)  и  знач</w:t>
      </w:r>
      <w:r w:rsidRPr="003A30E7">
        <w:rPr>
          <w:rFonts w:ascii="Times New Roman" w:hAnsi="Times New Roman" w:cs="Times New Roman"/>
          <w:sz w:val="28"/>
          <w:szCs w:val="28"/>
        </w:rPr>
        <w:t>и</w:t>
      </w:r>
      <w:r w:rsidRPr="003A30E7">
        <w:rPr>
          <w:rFonts w:ascii="Times New Roman" w:hAnsi="Times New Roman" w:cs="Times New Roman"/>
          <w:sz w:val="28"/>
          <w:szCs w:val="28"/>
        </w:rPr>
        <w:t xml:space="preserve">тельно  слабее  от  частоты  ω,  а  </w:t>
      </w:r>
      <w:r w:rsidRPr="003A30E7">
        <w:rPr>
          <w:rFonts w:ascii="Times New Roman" w:hAnsi="Times New Roman" w:cs="Times New Roman"/>
          <w:i/>
          <w:sz w:val="28"/>
          <w:szCs w:val="28"/>
        </w:rPr>
        <w:t>параметры  нагрузки, составляющей линейную часть схемы</w:t>
      </w:r>
      <w:r w:rsidRPr="003A30E7">
        <w:rPr>
          <w:rFonts w:ascii="Times New Roman" w:hAnsi="Times New Roman" w:cs="Times New Roman"/>
          <w:sz w:val="28"/>
          <w:szCs w:val="28"/>
        </w:rPr>
        <w:t xml:space="preserve">, сильно  зависят от частоты колебаний: </w:t>
      </w:r>
      <w:proofErr w:type="spellStart"/>
      <w:r w:rsidRPr="003A30E7">
        <w:rPr>
          <w:rFonts w:ascii="Times New Roman" w:hAnsi="Times New Roman" w:cs="Times New Roman"/>
          <w:sz w:val="28"/>
          <w:szCs w:val="28"/>
        </w:rPr>
        <w:t>rн</w:t>
      </w:r>
      <w:proofErr w:type="spellEnd"/>
      <w:r w:rsidRPr="003A30E7">
        <w:rPr>
          <w:rFonts w:ascii="Times New Roman" w:hAnsi="Times New Roman" w:cs="Times New Roman"/>
          <w:sz w:val="28"/>
          <w:szCs w:val="28"/>
        </w:rPr>
        <w:t xml:space="preserve">(ω), </w:t>
      </w:r>
      <w:proofErr w:type="spellStart"/>
      <w:r w:rsidRPr="003A30E7">
        <w:rPr>
          <w:rFonts w:ascii="Times New Roman" w:hAnsi="Times New Roman" w:cs="Times New Roman"/>
          <w:sz w:val="28"/>
          <w:szCs w:val="28"/>
        </w:rPr>
        <w:t>Xн</w:t>
      </w:r>
      <w:proofErr w:type="spellEnd"/>
      <w:r w:rsidRPr="003A30E7">
        <w:rPr>
          <w:rFonts w:ascii="Times New Roman" w:hAnsi="Times New Roman" w:cs="Times New Roman"/>
          <w:sz w:val="28"/>
          <w:szCs w:val="28"/>
        </w:rPr>
        <w:t xml:space="preserve">(ω).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Стационарный  режим  колебаний  можно  опред</w:t>
      </w:r>
      <w:r w:rsidRPr="003A30E7">
        <w:rPr>
          <w:rFonts w:ascii="Times New Roman" w:hAnsi="Times New Roman" w:cs="Times New Roman"/>
          <w:sz w:val="28"/>
          <w:szCs w:val="28"/>
        </w:rPr>
        <w:t>е</w:t>
      </w:r>
      <w:r w:rsidRPr="003A30E7">
        <w:rPr>
          <w:rFonts w:ascii="Times New Roman" w:hAnsi="Times New Roman" w:cs="Times New Roman"/>
          <w:sz w:val="28"/>
          <w:szCs w:val="28"/>
        </w:rPr>
        <w:t xml:space="preserve">лить  из  условия  баланса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активных и реактивных сопротивлений </w:t>
      </w:r>
    </w:p>
    <w:p w:rsidR="007F0B5E" w:rsidRPr="003A30E7" w:rsidRDefault="007F0B5E" w:rsidP="00AE610D">
      <w:pPr>
        <w:pStyle w:val="a6"/>
        <w:rPr>
          <w:rFonts w:ascii="Times New Roman" w:hAnsi="Times New Roman" w:cs="Times New Roman"/>
          <w:sz w:val="28"/>
          <w:szCs w:val="28"/>
          <w:lang w:val="en-US"/>
        </w:rPr>
      </w:pPr>
      <w:proofErr w:type="gramStart"/>
      <w:r w:rsidRPr="003A30E7">
        <w:rPr>
          <w:rFonts w:ascii="Times New Roman" w:hAnsi="Times New Roman" w:cs="Times New Roman"/>
          <w:sz w:val="28"/>
          <w:szCs w:val="28"/>
          <w:lang w:val="en-US"/>
        </w:rPr>
        <w:t>r</w:t>
      </w:r>
      <w:r w:rsidRPr="003A30E7">
        <w:rPr>
          <w:rFonts w:ascii="Times New Roman" w:hAnsi="Times New Roman" w:cs="Times New Roman"/>
          <w:sz w:val="28"/>
          <w:szCs w:val="28"/>
        </w:rPr>
        <w:t>ср</w:t>
      </w:r>
      <w:r w:rsidRPr="003A30E7">
        <w:rPr>
          <w:rFonts w:ascii="Times New Roman" w:hAnsi="Times New Roman" w:cs="Times New Roman"/>
          <w:sz w:val="28"/>
          <w:szCs w:val="28"/>
          <w:lang w:val="en-US"/>
        </w:rPr>
        <w:t>(</w:t>
      </w:r>
      <w:proofErr w:type="gramEnd"/>
      <w:r w:rsidRPr="003A30E7">
        <w:rPr>
          <w:rFonts w:ascii="Times New Roman" w:hAnsi="Times New Roman" w:cs="Times New Roman"/>
          <w:sz w:val="28"/>
          <w:szCs w:val="28"/>
          <w:lang w:val="en-US"/>
        </w:rPr>
        <w:t>Io,I1) + r</w:t>
      </w:r>
      <w:r w:rsidRPr="003A30E7">
        <w:rPr>
          <w:rFonts w:ascii="Times New Roman" w:hAnsi="Times New Roman" w:cs="Times New Roman"/>
          <w:sz w:val="28"/>
          <w:szCs w:val="28"/>
        </w:rPr>
        <w:t>н</w:t>
      </w:r>
      <w:r w:rsidRPr="003A30E7">
        <w:rPr>
          <w:rFonts w:ascii="Times New Roman" w:hAnsi="Times New Roman" w:cs="Times New Roman"/>
          <w:sz w:val="28"/>
          <w:szCs w:val="28"/>
          <w:lang w:val="en-US"/>
        </w:rPr>
        <w:t>(</w:t>
      </w:r>
      <w:r w:rsidRPr="003A30E7">
        <w:rPr>
          <w:rFonts w:ascii="Times New Roman" w:hAnsi="Times New Roman" w:cs="Times New Roman"/>
          <w:sz w:val="28"/>
          <w:szCs w:val="28"/>
        </w:rPr>
        <w:t>ω</w:t>
      </w:r>
      <w:r w:rsidRPr="003A30E7">
        <w:rPr>
          <w:rFonts w:ascii="Times New Roman" w:hAnsi="Times New Roman" w:cs="Times New Roman"/>
          <w:sz w:val="28"/>
          <w:szCs w:val="28"/>
          <w:lang w:val="en-US"/>
        </w:rPr>
        <w:t xml:space="preserve">) = 0,         (3.13) </w:t>
      </w:r>
    </w:p>
    <w:p w:rsidR="007F0B5E" w:rsidRPr="003A30E7" w:rsidRDefault="007F0B5E" w:rsidP="00AE610D">
      <w:pPr>
        <w:pStyle w:val="a6"/>
        <w:rPr>
          <w:rFonts w:ascii="Times New Roman" w:hAnsi="Times New Roman" w:cs="Times New Roman"/>
          <w:sz w:val="28"/>
          <w:szCs w:val="28"/>
        </w:rPr>
      </w:pPr>
      <w:proofErr w:type="gramStart"/>
      <w:r w:rsidRPr="003A30E7">
        <w:rPr>
          <w:rFonts w:ascii="Times New Roman" w:hAnsi="Times New Roman" w:cs="Times New Roman"/>
          <w:sz w:val="28"/>
          <w:szCs w:val="28"/>
          <w:lang w:val="en-US"/>
        </w:rPr>
        <w:t>X</w:t>
      </w:r>
      <w:r w:rsidRPr="003A30E7">
        <w:rPr>
          <w:rFonts w:ascii="Times New Roman" w:hAnsi="Times New Roman" w:cs="Times New Roman"/>
          <w:sz w:val="28"/>
          <w:szCs w:val="28"/>
        </w:rPr>
        <w:t>ср</w:t>
      </w:r>
      <w:r w:rsidRPr="003A30E7">
        <w:rPr>
          <w:rFonts w:ascii="Times New Roman" w:hAnsi="Times New Roman" w:cs="Times New Roman"/>
          <w:sz w:val="28"/>
          <w:szCs w:val="28"/>
          <w:lang w:val="en-US"/>
        </w:rPr>
        <w:t>(</w:t>
      </w:r>
      <w:proofErr w:type="gramEnd"/>
      <w:r w:rsidRPr="003A30E7">
        <w:rPr>
          <w:rFonts w:ascii="Times New Roman" w:hAnsi="Times New Roman" w:cs="Times New Roman"/>
          <w:sz w:val="28"/>
          <w:szCs w:val="28"/>
          <w:lang w:val="en-US"/>
        </w:rPr>
        <w:t>Io,I1) + X</w:t>
      </w:r>
      <w:r w:rsidRPr="003A30E7">
        <w:rPr>
          <w:rFonts w:ascii="Times New Roman" w:hAnsi="Times New Roman" w:cs="Times New Roman"/>
          <w:sz w:val="28"/>
          <w:szCs w:val="28"/>
        </w:rPr>
        <w:t>н</w:t>
      </w:r>
      <w:r w:rsidRPr="003A30E7">
        <w:rPr>
          <w:rFonts w:ascii="Times New Roman" w:hAnsi="Times New Roman" w:cs="Times New Roman"/>
          <w:sz w:val="28"/>
          <w:szCs w:val="28"/>
          <w:lang w:val="en-US"/>
        </w:rPr>
        <w:t>(</w:t>
      </w:r>
      <w:r w:rsidRPr="003A30E7">
        <w:rPr>
          <w:rFonts w:ascii="Times New Roman" w:hAnsi="Times New Roman" w:cs="Times New Roman"/>
          <w:sz w:val="28"/>
          <w:szCs w:val="28"/>
        </w:rPr>
        <w:t>ω</w:t>
      </w:r>
      <w:r w:rsidRPr="003A30E7">
        <w:rPr>
          <w:rFonts w:ascii="Times New Roman" w:hAnsi="Times New Roman" w:cs="Times New Roman"/>
          <w:sz w:val="28"/>
          <w:szCs w:val="28"/>
          <w:lang w:val="en-US"/>
        </w:rPr>
        <w:t xml:space="preserve">) = 0.        </w:t>
      </w:r>
      <w:r w:rsidRPr="003A30E7">
        <w:rPr>
          <w:rFonts w:ascii="Times New Roman" w:hAnsi="Times New Roman" w:cs="Times New Roman"/>
          <w:sz w:val="28"/>
          <w:szCs w:val="28"/>
        </w:rPr>
        <w:t xml:space="preserve">(3.14) </w:t>
      </w:r>
    </w:p>
    <w:p w:rsidR="007F0B5E" w:rsidRDefault="007F0B5E" w:rsidP="00AE610D">
      <w:pPr>
        <w:pStyle w:val="a6"/>
        <w:rPr>
          <w:rFonts w:ascii="Times New Roman" w:hAnsi="Times New Roman" w:cs="Times New Roman"/>
          <w:sz w:val="28"/>
          <w:szCs w:val="28"/>
          <w:lang w:val="en-US"/>
        </w:rPr>
      </w:pPr>
      <w:r w:rsidRPr="003A30E7">
        <w:rPr>
          <w:rFonts w:ascii="Times New Roman" w:hAnsi="Times New Roman" w:cs="Times New Roman"/>
          <w:sz w:val="28"/>
          <w:szCs w:val="28"/>
        </w:rPr>
        <w:t>Мощность  первой  гармоники,  отдаваемой  нел</w:t>
      </w:r>
      <w:r w:rsidRPr="003A30E7">
        <w:rPr>
          <w:rFonts w:ascii="Times New Roman" w:hAnsi="Times New Roman" w:cs="Times New Roman"/>
          <w:sz w:val="28"/>
          <w:szCs w:val="28"/>
        </w:rPr>
        <w:t>и</w:t>
      </w:r>
      <w:r w:rsidRPr="003A30E7">
        <w:rPr>
          <w:rFonts w:ascii="Times New Roman" w:hAnsi="Times New Roman" w:cs="Times New Roman"/>
          <w:sz w:val="28"/>
          <w:szCs w:val="28"/>
        </w:rPr>
        <w:t>нейным  элементом, определяется выражением</w:t>
      </w:r>
    </w:p>
    <w:p w:rsidR="00DC1580" w:rsidRPr="00867FBE" w:rsidRDefault="00DC1580" w:rsidP="00AE610D">
      <w:pPr>
        <w:pStyle w:val="a6"/>
        <w:rPr>
          <w:rFonts w:ascii="Times New Roman" w:hAnsi="Times New Roman" w:cs="Times New Roman"/>
          <w:sz w:val="30"/>
          <w:szCs w:val="30"/>
          <w:vertAlign w:val="superscript"/>
          <w:lang w:val="en-US"/>
        </w:rPr>
      </w:pPr>
      <w:r w:rsidRPr="00867FBE">
        <w:rPr>
          <w:rFonts w:ascii="Times New Roman" w:hAnsi="Times New Roman" w:cs="Times New Roman"/>
          <w:sz w:val="30"/>
          <w:szCs w:val="30"/>
          <w:lang w:val="en-US"/>
        </w:rPr>
        <w:t>P</w:t>
      </w:r>
      <w:r w:rsidRPr="00867FBE">
        <w:rPr>
          <w:rFonts w:ascii="Times New Roman" w:hAnsi="Times New Roman" w:cs="Times New Roman"/>
          <w:sz w:val="30"/>
          <w:szCs w:val="30"/>
          <w:vertAlign w:val="subscript"/>
          <w:lang w:val="en-US"/>
        </w:rPr>
        <w:t>1</w:t>
      </w:r>
      <w:r w:rsidRPr="00867FBE">
        <w:rPr>
          <w:rFonts w:ascii="Times New Roman" w:hAnsi="Times New Roman" w:cs="Times New Roman"/>
          <w:sz w:val="30"/>
          <w:szCs w:val="30"/>
          <w:lang w:val="en-US"/>
        </w:rPr>
        <w:t>=0</w:t>
      </w:r>
      <w:proofErr w:type="gramStart"/>
      <w:r w:rsidRPr="00867FBE">
        <w:rPr>
          <w:rFonts w:ascii="Times New Roman" w:hAnsi="Times New Roman" w:cs="Times New Roman"/>
          <w:sz w:val="30"/>
          <w:szCs w:val="30"/>
          <w:lang w:val="en-US"/>
        </w:rPr>
        <w:t>,5</w:t>
      </w:r>
      <w:proofErr w:type="gramEnd"/>
      <w:r w:rsidRPr="00867FBE">
        <w:rPr>
          <w:rFonts w:ascii="Times New Roman" w:hAnsi="Times New Roman" w:cs="Times New Roman"/>
          <w:sz w:val="30"/>
          <w:szCs w:val="30"/>
          <w:lang w:val="en-US"/>
        </w:rPr>
        <w:t>|r</w:t>
      </w:r>
      <w:r w:rsidRPr="00867FBE">
        <w:rPr>
          <w:rFonts w:ascii="Times New Roman" w:hAnsi="Times New Roman" w:cs="Times New Roman"/>
          <w:sz w:val="30"/>
          <w:szCs w:val="30"/>
          <w:vertAlign w:val="subscript"/>
          <w:lang w:val="en-US"/>
        </w:rPr>
        <w:t>cp</w:t>
      </w:r>
      <w:r w:rsidRPr="00867FBE">
        <w:rPr>
          <w:rFonts w:ascii="Times New Roman" w:hAnsi="Times New Roman" w:cs="Times New Roman"/>
          <w:sz w:val="30"/>
          <w:szCs w:val="30"/>
          <w:lang w:val="en-US"/>
        </w:rPr>
        <w:t>|I</w:t>
      </w:r>
      <w:r w:rsidRPr="00867FBE">
        <w:rPr>
          <w:rFonts w:ascii="Times New Roman" w:hAnsi="Times New Roman" w:cs="Times New Roman"/>
          <w:sz w:val="30"/>
          <w:szCs w:val="30"/>
          <w:vertAlign w:val="subscript"/>
          <w:lang w:val="en-US"/>
        </w:rPr>
        <w:t>1</w:t>
      </w:r>
      <w:r w:rsidRPr="00867FBE">
        <w:rPr>
          <w:rFonts w:ascii="Times New Roman" w:hAnsi="Times New Roman" w:cs="Times New Roman"/>
          <w:sz w:val="30"/>
          <w:szCs w:val="30"/>
          <w:vertAlign w:val="superscript"/>
          <w:lang w:val="en-US"/>
        </w:rPr>
        <w:t>2</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Из условия (3.13) следует, что при изменении </w:t>
      </w:r>
      <w:proofErr w:type="spellStart"/>
      <w:r w:rsidRPr="003A30E7">
        <w:rPr>
          <w:rFonts w:ascii="Times New Roman" w:hAnsi="Times New Roman" w:cs="Times New Roman"/>
          <w:sz w:val="28"/>
          <w:szCs w:val="28"/>
        </w:rPr>
        <w:t>rн</w:t>
      </w:r>
      <w:proofErr w:type="spellEnd"/>
      <w:r w:rsidRPr="003A30E7">
        <w:rPr>
          <w:rFonts w:ascii="Times New Roman" w:hAnsi="Times New Roman" w:cs="Times New Roman"/>
          <w:sz w:val="28"/>
          <w:szCs w:val="28"/>
        </w:rPr>
        <w:t xml:space="preserve"> а</w:t>
      </w:r>
      <w:r w:rsidRPr="003A30E7">
        <w:rPr>
          <w:rFonts w:ascii="Times New Roman" w:hAnsi="Times New Roman" w:cs="Times New Roman"/>
          <w:sz w:val="28"/>
          <w:szCs w:val="28"/>
        </w:rPr>
        <w:t>в</w:t>
      </w:r>
      <w:r w:rsidRPr="003A30E7">
        <w:rPr>
          <w:rFonts w:ascii="Times New Roman" w:hAnsi="Times New Roman" w:cs="Times New Roman"/>
          <w:sz w:val="28"/>
          <w:szCs w:val="28"/>
        </w:rPr>
        <w:t xml:space="preserve">томатически изменяются I1 (при постоянстве </w:t>
      </w:r>
      <w:proofErr w:type="spellStart"/>
      <w:r w:rsidRPr="003A30E7">
        <w:rPr>
          <w:rFonts w:ascii="Times New Roman" w:hAnsi="Times New Roman" w:cs="Times New Roman"/>
          <w:sz w:val="28"/>
          <w:szCs w:val="28"/>
        </w:rPr>
        <w:t>Io</w:t>
      </w:r>
      <w:proofErr w:type="spellEnd"/>
      <w:r w:rsidRPr="003A30E7">
        <w:rPr>
          <w:rFonts w:ascii="Times New Roman" w:hAnsi="Times New Roman" w:cs="Times New Roman"/>
          <w:sz w:val="28"/>
          <w:szCs w:val="28"/>
        </w:rPr>
        <w:t>), а значит и Р</w:t>
      </w:r>
      <w:proofErr w:type="gramStart"/>
      <w:r w:rsidRPr="003A30E7">
        <w:rPr>
          <w:rFonts w:ascii="Times New Roman" w:hAnsi="Times New Roman" w:cs="Times New Roman"/>
          <w:sz w:val="28"/>
          <w:szCs w:val="28"/>
        </w:rPr>
        <w:t>1</w:t>
      </w:r>
      <w:proofErr w:type="gramEnd"/>
      <w:r w:rsidRPr="003A30E7">
        <w:rPr>
          <w:rFonts w:ascii="Times New Roman" w:hAnsi="Times New Roman" w:cs="Times New Roman"/>
          <w:sz w:val="28"/>
          <w:szCs w:val="28"/>
        </w:rPr>
        <w:t xml:space="preserve">. При некоторой оптимальной нагрузке </w:t>
      </w:r>
      <w:proofErr w:type="spellStart"/>
      <w:proofErr w:type="gramStart"/>
      <w:r w:rsidRPr="003A30E7">
        <w:rPr>
          <w:rFonts w:ascii="Times New Roman" w:hAnsi="Times New Roman" w:cs="Times New Roman"/>
          <w:sz w:val="28"/>
          <w:szCs w:val="28"/>
        </w:rPr>
        <w:t>r</w:t>
      </w:r>
      <w:proofErr w:type="gramEnd"/>
      <w:r w:rsidRPr="003A30E7">
        <w:rPr>
          <w:rFonts w:ascii="Times New Roman" w:hAnsi="Times New Roman" w:cs="Times New Roman"/>
          <w:sz w:val="28"/>
          <w:szCs w:val="28"/>
        </w:rPr>
        <w:t>нопт</w:t>
      </w:r>
      <w:proofErr w:type="spellEnd"/>
      <w:r w:rsidRPr="003A30E7">
        <w:rPr>
          <w:rFonts w:ascii="Times New Roman" w:hAnsi="Times New Roman" w:cs="Times New Roman"/>
          <w:sz w:val="28"/>
          <w:szCs w:val="28"/>
        </w:rPr>
        <w:t xml:space="preserve"> достигается  максимальная  мощность  Р1макс.  Изменение </w:t>
      </w:r>
      <w:proofErr w:type="spellStart"/>
      <w:r w:rsidRPr="003A30E7">
        <w:rPr>
          <w:rFonts w:ascii="Times New Roman" w:hAnsi="Times New Roman" w:cs="Times New Roman"/>
          <w:sz w:val="28"/>
          <w:szCs w:val="28"/>
        </w:rPr>
        <w:t>Io</w:t>
      </w:r>
      <w:proofErr w:type="spellEnd"/>
      <w:r w:rsidRPr="003A30E7">
        <w:rPr>
          <w:rFonts w:ascii="Times New Roman" w:hAnsi="Times New Roman" w:cs="Times New Roman"/>
          <w:sz w:val="28"/>
          <w:szCs w:val="28"/>
        </w:rPr>
        <w:t xml:space="preserve">  также  приводит  к изменению амплитуды I1 и мощн</w:t>
      </w:r>
      <w:r w:rsidRPr="003A30E7">
        <w:rPr>
          <w:rFonts w:ascii="Times New Roman" w:hAnsi="Times New Roman" w:cs="Times New Roman"/>
          <w:sz w:val="28"/>
          <w:szCs w:val="28"/>
        </w:rPr>
        <w:t>о</w:t>
      </w:r>
      <w:r w:rsidRPr="003A30E7">
        <w:rPr>
          <w:rFonts w:ascii="Times New Roman" w:hAnsi="Times New Roman" w:cs="Times New Roman"/>
          <w:sz w:val="28"/>
          <w:szCs w:val="28"/>
        </w:rPr>
        <w:t>сти Р</w:t>
      </w:r>
      <w:proofErr w:type="gramStart"/>
      <w:r w:rsidRPr="003A30E7">
        <w:rPr>
          <w:rFonts w:ascii="Times New Roman" w:hAnsi="Times New Roman" w:cs="Times New Roman"/>
          <w:sz w:val="28"/>
          <w:szCs w:val="28"/>
        </w:rPr>
        <w:t>1</w:t>
      </w:r>
      <w:proofErr w:type="gramEnd"/>
      <w:r w:rsidRPr="003A30E7">
        <w:rPr>
          <w:rFonts w:ascii="Times New Roman" w:hAnsi="Times New Roman" w:cs="Times New Roman"/>
          <w:sz w:val="28"/>
          <w:szCs w:val="28"/>
        </w:rPr>
        <w:t xml:space="preserve">: обычно при увеличении </w:t>
      </w:r>
      <w:proofErr w:type="spellStart"/>
      <w:r w:rsidRPr="003A30E7">
        <w:rPr>
          <w:rFonts w:ascii="Times New Roman" w:hAnsi="Times New Roman" w:cs="Times New Roman"/>
          <w:sz w:val="28"/>
          <w:szCs w:val="28"/>
        </w:rPr>
        <w:t>Io</w:t>
      </w:r>
      <w:proofErr w:type="spellEnd"/>
      <w:r w:rsidRPr="003A30E7">
        <w:rPr>
          <w:rFonts w:ascii="Times New Roman" w:hAnsi="Times New Roman" w:cs="Times New Roman"/>
          <w:sz w:val="28"/>
          <w:szCs w:val="28"/>
        </w:rPr>
        <w:t xml:space="preserve"> возрастает U1  и I1  (рис.3.9),  </w:t>
      </w:r>
      <w:proofErr w:type="spellStart"/>
      <w:r w:rsidRPr="003A30E7">
        <w:rPr>
          <w:rFonts w:ascii="Times New Roman" w:hAnsi="Times New Roman" w:cs="Times New Roman"/>
          <w:sz w:val="28"/>
          <w:szCs w:val="28"/>
        </w:rPr>
        <w:t>причем</w:t>
      </w:r>
      <w:proofErr w:type="spellEnd"/>
      <w:r w:rsidRPr="003A30E7">
        <w:rPr>
          <w:rFonts w:ascii="Times New Roman" w:hAnsi="Times New Roman" w:cs="Times New Roman"/>
          <w:sz w:val="28"/>
          <w:szCs w:val="28"/>
        </w:rPr>
        <w:t xml:space="preserve"> U1  возрастает  значительнее,  поэтому  величины </w:t>
      </w:r>
      <w:proofErr w:type="spellStart"/>
      <w:r w:rsidRPr="003A30E7">
        <w:rPr>
          <w:rFonts w:ascii="Times New Roman" w:hAnsi="Times New Roman" w:cs="Times New Roman"/>
          <w:sz w:val="28"/>
          <w:szCs w:val="28"/>
        </w:rPr>
        <w:t>rср</w:t>
      </w:r>
      <w:proofErr w:type="spellEnd"/>
      <w:r w:rsidRPr="003A30E7">
        <w:rPr>
          <w:rFonts w:ascii="Times New Roman" w:hAnsi="Times New Roman" w:cs="Times New Roman"/>
          <w:sz w:val="28"/>
          <w:szCs w:val="28"/>
        </w:rPr>
        <w:t xml:space="preserve"> = U1/I1 и Р1 также увеличиваются. Самовозбужд</w:t>
      </w:r>
      <w:r w:rsidRPr="003A30E7">
        <w:rPr>
          <w:rFonts w:ascii="Times New Roman" w:hAnsi="Times New Roman" w:cs="Times New Roman"/>
          <w:sz w:val="28"/>
          <w:szCs w:val="28"/>
        </w:rPr>
        <w:t>е</w:t>
      </w:r>
      <w:r w:rsidRPr="003A30E7">
        <w:rPr>
          <w:rFonts w:ascii="Times New Roman" w:hAnsi="Times New Roman" w:cs="Times New Roman"/>
          <w:sz w:val="28"/>
          <w:szCs w:val="28"/>
        </w:rPr>
        <w:t>ние  колебаний  в  таком  генераторе  может происходить  только  в  том  случае,  если  при  малых  амплитудах  колебаний энергия,  отдаваемая  отрицательным  сопротивлен</w:t>
      </w:r>
      <w:r w:rsidRPr="003A30E7">
        <w:rPr>
          <w:rFonts w:ascii="Times New Roman" w:hAnsi="Times New Roman" w:cs="Times New Roman"/>
          <w:sz w:val="28"/>
          <w:szCs w:val="28"/>
        </w:rPr>
        <w:t>и</w:t>
      </w:r>
      <w:r w:rsidRPr="003A30E7">
        <w:rPr>
          <w:rFonts w:ascii="Times New Roman" w:hAnsi="Times New Roman" w:cs="Times New Roman"/>
          <w:sz w:val="28"/>
          <w:szCs w:val="28"/>
        </w:rPr>
        <w:t xml:space="preserve">ем,  больше  энергии,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lastRenderedPageBreak/>
        <w:t xml:space="preserve">потребляемой положительным сопротивлением </w:t>
      </w:r>
      <w:proofErr w:type="spellStart"/>
      <w:proofErr w:type="gramStart"/>
      <w:r w:rsidRPr="003A30E7">
        <w:rPr>
          <w:rFonts w:ascii="Times New Roman" w:hAnsi="Times New Roman" w:cs="Times New Roman"/>
          <w:sz w:val="28"/>
          <w:szCs w:val="28"/>
        </w:rPr>
        <w:t>r</w:t>
      </w:r>
      <w:proofErr w:type="gramEnd"/>
      <w:r w:rsidRPr="003A30E7">
        <w:rPr>
          <w:rFonts w:ascii="Times New Roman" w:hAnsi="Times New Roman" w:cs="Times New Roman"/>
          <w:sz w:val="28"/>
          <w:szCs w:val="28"/>
        </w:rPr>
        <w:t>н</w:t>
      </w:r>
      <w:proofErr w:type="spellEnd"/>
      <w:r w:rsidRPr="003A30E7">
        <w:rPr>
          <w:rFonts w:ascii="Times New Roman" w:hAnsi="Times New Roman" w:cs="Times New Roman"/>
          <w:sz w:val="28"/>
          <w:szCs w:val="28"/>
        </w:rPr>
        <w:t>, т.е. если</w:t>
      </w:r>
      <w:r w:rsidR="00867FBE">
        <w:rPr>
          <w:rFonts w:ascii="Times New Roman" w:hAnsi="Times New Roman" w:cs="Times New Roman"/>
          <w:sz w:val="28"/>
          <w:szCs w:val="28"/>
          <w:lang w:val="en-US"/>
        </w:rPr>
        <w:t xml:space="preserve"> </w:t>
      </w:r>
      <w:r w:rsidR="00867FBE" w:rsidRPr="001D07C4">
        <w:rPr>
          <w:rFonts w:ascii="Times New Roman" w:hAnsi="Times New Roman" w:cs="Times New Roman"/>
          <w:sz w:val="30"/>
          <w:szCs w:val="30"/>
          <w:lang w:val="en-US"/>
        </w:rPr>
        <w:t>|r</w:t>
      </w:r>
      <w:r w:rsidR="00867FBE" w:rsidRPr="001D07C4">
        <w:rPr>
          <w:rFonts w:ascii="Times New Roman" w:hAnsi="Times New Roman" w:cs="Times New Roman"/>
          <w:sz w:val="30"/>
          <w:szCs w:val="30"/>
          <w:vertAlign w:val="subscript"/>
        </w:rPr>
        <w:t>д</w:t>
      </w:r>
      <w:r w:rsidR="00867FBE" w:rsidRPr="001D07C4">
        <w:rPr>
          <w:rFonts w:ascii="Times New Roman" w:hAnsi="Times New Roman" w:cs="Times New Roman"/>
          <w:sz w:val="30"/>
          <w:szCs w:val="30"/>
          <w:lang w:val="en-US"/>
        </w:rPr>
        <w:t>(I</w:t>
      </w:r>
      <w:r w:rsidR="00867FBE" w:rsidRPr="001D07C4">
        <w:rPr>
          <w:rFonts w:ascii="Times New Roman" w:hAnsi="Times New Roman" w:cs="Times New Roman"/>
          <w:sz w:val="30"/>
          <w:szCs w:val="30"/>
          <w:vertAlign w:val="subscript"/>
          <w:lang w:val="en-US"/>
        </w:rPr>
        <w:t>0</w:t>
      </w:r>
      <w:r w:rsidR="00867FBE" w:rsidRPr="001D07C4">
        <w:rPr>
          <w:rFonts w:ascii="Times New Roman" w:hAnsi="Times New Roman" w:cs="Times New Roman"/>
          <w:sz w:val="30"/>
          <w:szCs w:val="30"/>
          <w:lang w:val="en-US"/>
        </w:rPr>
        <w:t>,I</w:t>
      </w:r>
      <w:r w:rsidR="00867FBE" w:rsidRPr="001D07C4">
        <w:rPr>
          <w:rFonts w:ascii="Times New Roman" w:hAnsi="Times New Roman" w:cs="Times New Roman"/>
          <w:sz w:val="30"/>
          <w:szCs w:val="30"/>
          <w:vertAlign w:val="subscript"/>
          <w:lang w:val="en-US"/>
        </w:rPr>
        <w:t>1</w:t>
      </w:r>
      <w:r w:rsidR="00867FBE" w:rsidRPr="001D07C4">
        <w:rPr>
          <w:rFonts w:ascii="Times New Roman" w:hAnsi="Times New Roman" w:cs="Times New Roman"/>
          <w:sz w:val="30"/>
          <w:szCs w:val="30"/>
          <w:lang w:val="en-US"/>
        </w:rPr>
        <w:t>≈0)|&gt;r</w:t>
      </w:r>
      <w:r w:rsidR="001D07C4" w:rsidRPr="001D07C4">
        <w:rPr>
          <w:rFonts w:ascii="Times New Roman" w:hAnsi="Times New Roman" w:cs="Times New Roman"/>
          <w:sz w:val="30"/>
          <w:szCs w:val="30"/>
          <w:vertAlign w:val="subscript"/>
        </w:rPr>
        <w:t>н</w:t>
      </w:r>
      <w:r w:rsidRPr="001D07C4">
        <w:rPr>
          <w:rFonts w:ascii="Times New Roman" w:hAnsi="Times New Roman" w:cs="Times New Roman"/>
          <w:sz w:val="30"/>
          <w:szCs w:val="30"/>
        </w:rPr>
        <w:t xml:space="preserve">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Минимальный ток </w:t>
      </w:r>
      <w:proofErr w:type="spellStart"/>
      <w:r w:rsidRPr="003A30E7">
        <w:rPr>
          <w:rFonts w:ascii="Times New Roman" w:hAnsi="Times New Roman" w:cs="Times New Roman"/>
          <w:sz w:val="28"/>
          <w:szCs w:val="28"/>
        </w:rPr>
        <w:t>Io</w:t>
      </w:r>
      <w:proofErr w:type="spellEnd"/>
      <w:r w:rsidRPr="003A30E7">
        <w:rPr>
          <w:rFonts w:ascii="Times New Roman" w:hAnsi="Times New Roman" w:cs="Times New Roman"/>
          <w:sz w:val="28"/>
          <w:szCs w:val="28"/>
        </w:rPr>
        <w:t xml:space="preserve">, при котором происходит возбуждение колебаний в генераторе,  называется  пусковым  током </w:t>
      </w:r>
      <w:proofErr w:type="spellStart"/>
      <w:r w:rsidRPr="003A30E7">
        <w:rPr>
          <w:rFonts w:ascii="Times New Roman" w:hAnsi="Times New Roman" w:cs="Times New Roman"/>
          <w:sz w:val="28"/>
          <w:szCs w:val="28"/>
        </w:rPr>
        <w:t>Iпуск</w:t>
      </w:r>
      <w:proofErr w:type="spellEnd"/>
      <w:proofErr w:type="gramStart"/>
      <w:r w:rsidRPr="003A30E7">
        <w:rPr>
          <w:rFonts w:ascii="Times New Roman" w:hAnsi="Times New Roman" w:cs="Times New Roman"/>
          <w:sz w:val="28"/>
          <w:szCs w:val="28"/>
        </w:rPr>
        <w:t xml:space="preserve"> .</w:t>
      </w:r>
      <w:proofErr w:type="gramEnd"/>
      <w:r w:rsidRPr="003A30E7">
        <w:rPr>
          <w:rFonts w:ascii="Times New Roman" w:hAnsi="Times New Roman" w:cs="Times New Roman"/>
          <w:sz w:val="28"/>
          <w:szCs w:val="28"/>
        </w:rPr>
        <w:t xml:space="preserve">Очевидно,  при изменении нагрузки </w:t>
      </w:r>
      <w:proofErr w:type="spellStart"/>
      <w:r w:rsidRPr="003A30E7">
        <w:rPr>
          <w:rFonts w:ascii="Times New Roman" w:hAnsi="Times New Roman" w:cs="Times New Roman"/>
          <w:sz w:val="28"/>
          <w:szCs w:val="28"/>
        </w:rPr>
        <w:t>rн</w:t>
      </w:r>
      <w:proofErr w:type="spellEnd"/>
      <w:r w:rsidRPr="003A30E7">
        <w:rPr>
          <w:rFonts w:ascii="Times New Roman" w:hAnsi="Times New Roman" w:cs="Times New Roman"/>
          <w:sz w:val="28"/>
          <w:szCs w:val="28"/>
        </w:rPr>
        <w:t xml:space="preserve"> изменяется величина </w:t>
      </w:r>
      <w:proofErr w:type="spellStart"/>
      <w:r w:rsidRPr="003A30E7">
        <w:rPr>
          <w:rFonts w:ascii="Times New Roman" w:hAnsi="Times New Roman" w:cs="Times New Roman"/>
          <w:sz w:val="28"/>
          <w:szCs w:val="28"/>
        </w:rPr>
        <w:t>Iпуск</w:t>
      </w:r>
      <w:proofErr w:type="spellEnd"/>
      <w:r w:rsidRPr="003A30E7">
        <w:rPr>
          <w:rFonts w:ascii="Times New Roman" w:hAnsi="Times New Roman" w:cs="Times New Roman"/>
          <w:sz w:val="28"/>
          <w:szCs w:val="28"/>
        </w:rPr>
        <w:t xml:space="preserve">.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i/>
          <w:sz w:val="28"/>
          <w:szCs w:val="28"/>
        </w:rPr>
        <w:t>Области применения.</w:t>
      </w:r>
      <w:r w:rsidRPr="003A30E7">
        <w:rPr>
          <w:rFonts w:ascii="Times New Roman" w:hAnsi="Times New Roman" w:cs="Times New Roman"/>
          <w:sz w:val="28"/>
          <w:szCs w:val="28"/>
        </w:rPr>
        <w:t xml:space="preserve"> ЛПД  могут  быть  </w:t>
      </w:r>
      <w:proofErr w:type="gramStart"/>
      <w:r w:rsidRPr="003A30E7">
        <w:rPr>
          <w:rFonts w:ascii="Times New Roman" w:hAnsi="Times New Roman" w:cs="Times New Roman"/>
          <w:sz w:val="28"/>
          <w:szCs w:val="28"/>
        </w:rPr>
        <w:t>использованы</w:t>
      </w:r>
      <w:proofErr w:type="gramEnd"/>
      <w:r w:rsidRPr="003A30E7">
        <w:rPr>
          <w:rFonts w:ascii="Times New Roman" w:hAnsi="Times New Roman" w:cs="Times New Roman"/>
          <w:sz w:val="28"/>
          <w:szCs w:val="28"/>
        </w:rPr>
        <w:t xml:space="preserve">  и  в  регенеративных  усилителях отражательного  типа  при  токах  диода  меньших  пускового.  Вследствие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 xml:space="preserve">относительно  высокого  уровня  шумов,  ЛПД  используют  в  основном  в усилителях мощности. ЛПД  обеспечивают  получение  мощностей  в  широком  диапазоне  частот </w:t>
      </w:r>
    </w:p>
    <w:p w:rsidR="007F0B5E" w:rsidRPr="003A30E7" w:rsidRDefault="007F0B5E" w:rsidP="00AE610D">
      <w:pPr>
        <w:pStyle w:val="a6"/>
        <w:rPr>
          <w:rFonts w:ascii="Times New Roman" w:hAnsi="Times New Roman" w:cs="Times New Roman"/>
          <w:sz w:val="28"/>
          <w:szCs w:val="28"/>
        </w:rPr>
      </w:pPr>
      <w:r w:rsidRPr="003A30E7">
        <w:rPr>
          <w:rFonts w:ascii="Times New Roman" w:hAnsi="Times New Roman" w:cs="Times New Roman"/>
          <w:sz w:val="28"/>
          <w:szCs w:val="28"/>
        </w:rPr>
        <w:t>(0,5…200  ГГц).  На  их  основе  реализуются  генераторы  с  выходными мощностями до 5…10 Вт на 10 ГГц, до 0,5…1 Вт на 100 ГГц с высоким КПД, достигающим 10…30 % на 10 ГГц.  ЛПД  являются  наиболее  мощными полупроводниковыми приборами СВЧ.</w:t>
      </w:r>
    </w:p>
    <w:p w:rsidR="007F0B5E" w:rsidRPr="003A30E7" w:rsidRDefault="007F0B5E" w:rsidP="00AE610D">
      <w:pPr>
        <w:pStyle w:val="a6"/>
        <w:rPr>
          <w:rFonts w:ascii="Times New Roman" w:hAnsi="Times New Roman" w:cs="Times New Roman"/>
          <w:sz w:val="28"/>
          <w:szCs w:val="28"/>
          <w:lang w:val="be-BY"/>
        </w:rPr>
      </w:pPr>
    </w:p>
    <w:p w:rsidR="007F0B5E" w:rsidRPr="003A30E7" w:rsidRDefault="007F0B5E" w:rsidP="00AE610D">
      <w:pPr>
        <w:pStyle w:val="a6"/>
        <w:rPr>
          <w:rFonts w:ascii="Times New Roman" w:hAnsi="Times New Roman" w:cs="Times New Roman"/>
          <w:sz w:val="28"/>
          <w:szCs w:val="28"/>
          <w:lang w:val="be-BY"/>
        </w:rPr>
      </w:pPr>
    </w:p>
    <w:p w:rsidR="00726A57" w:rsidRPr="003A30E7" w:rsidRDefault="00726A57" w:rsidP="00AE610D">
      <w:pPr>
        <w:pStyle w:val="a6"/>
        <w:rPr>
          <w:rFonts w:ascii="Times New Roman" w:hAnsi="Times New Roman" w:cs="Times New Roman"/>
          <w:sz w:val="28"/>
          <w:szCs w:val="28"/>
          <w:lang w:val="be-BY"/>
        </w:rPr>
      </w:pPr>
    </w:p>
    <w:p w:rsidR="00726A57" w:rsidRPr="003A30E7" w:rsidRDefault="00726A57" w:rsidP="00AE610D">
      <w:pPr>
        <w:pStyle w:val="a6"/>
        <w:rPr>
          <w:rFonts w:ascii="Times New Roman" w:hAnsi="Times New Roman" w:cs="Times New Roman"/>
          <w:sz w:val="28"/>
          <w:szCs w:val="28"/>
          <w:lang w:val="be-BY"/>
        </w:rPr>
      </w:pPr>
    </w:p>
    <w:p w:rsidR="00726A57" w:rsidRDefault="00726A57" w:rsidP="00AE610D">
      <w:pPr>
        <w:pStyle w:val="a6"/>
        <w:rPr>
          <w:rFonts w:ascii="Times New Roman" w:hAnsi="Times New Roman" w:cs="Times New Roman"/>
          <w:sz w:val="24"/>
          <w:szCs w:val="24"/>
          <w:lang w:val="be-BY"/>
        </w:rPr>
      </w:pPr>
    </w:p>
    <w:p w:rsidR="00726A57" w:rsidRDefault="00726A57" w:rsidP="00AE610D">
      <w:pPr>
        <w:pStyle w:val="a6"/>
        <w:rPr>
          <w:rFonts w:ascii="Times New Roman" w:hAnsi="Times New Roman" w:cs="Times New Roman"/>
          <w:sz w:val="24"/>
          <w:szCs w:val="24"/>
          <w:lang w:val="be-BY"/>
        </w:rPr>
      </w:pPr>
    </w:p>
    <w:p w:rsidR="00726A57" w:rsidRDefault="00726A57" w:rsidP="00AE610D">
      <w:pPr>
        <w:pStyle w:val="a6"/>
        <w:rPr>
          <w:rFonts w:ascii="Times New Roman" w:hAnsi="Times New Roman" w:cs="Times New Roman"/>
          <w:sz w:val="24"/>
          <w:szCs w:val="24"/>
          <w:lang w:val="be-BY"/>
        </w:rPr>
      </w:pPr>
    </w:p>
    <w:p w:rsidR="00726A57" w:rsidRDefault="00726A57" w:rsidP="00AE610D">
      <w:pPr>
        <w:pStyle w:val="a6"/>
        <w:rPr>
          <w:rFonts w:ascii="Times New Roman" w:hAnsi="Times New Roman" w:cs="Times New Roman"/>
          <w:sz w:val="24"/>
          <w:szCs w:val="24"/>
          <w:lang w:val="be-BY"/>
        </w:rPr>
      </w:pPr>
    </w:p>
    <w:p w:rsidR="00726A57" w:rsidRDefault="00726A57" w:rsidP="00AE610D">
      <w:pPr>
        <w:pStyle w:val="a6"/>
        <w:rPr>
          <w:rFonts w:ascii="Times New Roman" w:hAnsi="Times New Roman" w:cs="Times New Roman"/>
          <w:sz w:val="24"/>
          <w:szCs w:val="24"/>
          <w:lang w:val="be-BY"/>
        </w:rPr>
      </w:pPr>
    </w:p>
    <w:p w:rsidR="00726A57" w:rsidRDefault="00726A57"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9500E0" w:rsidRDefault="009500E0" w:rsidP="00AE610D">
      <w:pPr>
        <w:pStyle w:val="a6"/>
        <w:rPr>
          <w:rFonts w:ascii="Times New Roman" w:hAnsi="Times New Roman" w:cs="Times New Roman"/>
          <w:sz w:val="24"/>
          <w:szCs w:val="24"/>
          <w:lang w:val="be-BY"/>
        </w:rPr>
      </w:pPr>
    </w:p>
    <w:p w:rsidR="00726A57" w:rsidRDefault="00726A57" w:rsidP="00AE610D">
      <w:pPr>
        <w:pStyle w:val="a6"/>
        <w:rPr>
          <w:rFonts w:ascii="Times New Roman" w:hAnsi="Times New Roman" w:cs="Times New Roman"/>
          <w:sz w:val="24"/>
          <w:szCs w:val="24"/>
          <w:lang w:val="be-BY"/>
        </w:rPr>
      </w:pPr>
    </w:p>
    <w:p w:rsidR="00726A57" w:rsidRDefault="00726A57" w:rsidP="00AE610D">
      <w:pPr>
        <w:pStyle w:val="a6"/>
        <w:rPr>
          <w:rFonts w:ascii="Times New Roman" w:hAnsi="Times New Roman" w:cs="Times New Roman"/>
          <w:sz w:val="24"/>
          <w:szCs w:val="24"/>
          <w:lang w:val="be-BY"/>
        </w:rPr>
      </w:pPr>
    </w:p>
    <w:p w:rsidR="00726A57" w:rsidRDefault="00726A57" w:rsidP="00726A57">
      <w:pPr>
        <w:rPr>
          <w:lang w:val="be-BY"/>
        </w:rPr>
      </w:pPr>
    </w:p>
    <w:p w:rsidR="00BB711B" w:rsidRDefault="00BB711B" w:rsidP="00726A57">
      <w:pPr>
        <w:rPr>
          <w:lang w:val="be-BY"/>
        </w:rPr>
      </w:pPr>
    </w:p>
    <w:p w:rsidR="00BB711B" w:rsidRDefault="00BB711B" w:rsidP="00726A57">
      <w:pPr>
        <w:rPr>
          <w:lang w:val="be-BY"/>
        </w:rPr>
      </w:pPr>
    </w:p>
    <w:p w:rsidR="00BB711B" w:rsidRDefault="00BB711B" w:rsidP="00726A57">
      <w:pPr>
        <w:rPr>
          <w:lang w:val="be-BY"/>
        </w:rPr>
      </w:pPr>
    </w:p>
    <w:p w:rsidR="00BB711B" w:rsidRDefault="00BB711B" w:rsidP="00726A57">
      <w:pPr>
        <w:rPr>
          <w:lang w:val="be-BY"/>
        </w:rPr>
      </w:pPr>
    </w:p>
    <w:p w:rsidR="00BB711B" w:rsidRDefault="00BB711B" w:rsidP="00726A57">
      <w:pPr>
        <w:rPr>
          <w:lang w:val="be-BY"/>
        </w:rPr>
      </w:pPr>
    </w:p>
    <w:p w:rsidR="00BB711B" w:rsidRDefault="00BB711B" w:rsidP="00726A57">
      <w:pPr>
        <w:rPr>
          <w:lang w:val="be-BY"/>
        </w:rPr>
      </w:pPr>
    </w:p>
    <w:p w:rsidR="00BB711B" w:rsidRDefault="00BB711B" w:rsidP="00726A57">
      <w:pPr>
        <w:rPr>
          <w:lang w:val="be-BY"/>
        </w:rPr>
      </w:pPr>
    </w:p>
    <w:p w:rsidR="00BB711B" w:rsidRDefault="00BB711B" w:rsidP="00726A57">
      <w:pPr>
        <w:rPr>
          <w:lang w:val="be-BY"/>
        </w:rPr>
      </w:pPr>
    </w:p>
    <w:p w:rsidR="00BB711B" w:rsidRDefault="00BB711B" w:rsidP="00726A57">
      <w:pPr>
        <w:rPr>
          <w:lang w:val="be-BY"/>
        </w:rPr>
      </w:pPr>
    </w:p>
    <w:p w:rsidR="00BB711B" w:rsidRDefault="00BB711B" w:rsidP="00726A57">
      <w:pPr>
        <w:rPr>
          <w:lang w:val="be-BY"/>
        </w:rPr>
      </w:pPr>
    </w:p>
    <w:p w:rsidR="001E47B9" w:rsidRDefault="001E47B9" w:rsidP="005630F0">
      <w:pPr>
        <w:pStyle w:val="a5"/>
        <w:spacing w:after="0" w:line="240" w:lineRule="auto"/>
        <w:ind w:left="34"/>
        <w:rPr>
          <w:rFonts w:ascii="Arial" w:hAnsi="Arial" w:cs="Arial"/>
          <w:b/>
          <w:sz w:val="28"/>
          <w:szCs w:val="28"/>
          <w:u w:val="single"/>
        </w:rPr>
      </w:pPr>
      <w:r w:rsidRPr="001E47B9">
        <w:rPr>
          <w:rFonts w:ascii="Arial" w:hAnsi="Arial" w:cs="Arial"/>
          <w:b/>
          <w:sz w:val="28"/>
          <w:szCs w:val="28"/>
          <w:u w:val="single"/>
        </w:rPr>
        <w:lastRenderedPageBreak/>
        <w:t xml:space="preserve">58. Оптические квантовые генераторы (лазеры) на </w:t>
      </w:r>
      <w:bookmarkStart w:id="11" w:name="OCRUncertain057"/>
      <w:proofErr w:type="spellStart"/>
      <w:r w:rsidRPr="001E47B9">
        <w:rPr>
          <w:rFonts w:ascii="Arial" w:hAnsi="Arial" w:cs="Arial"/>
          <w:b/>
          <w:sz w:val="28"/>
          <w:szCs w:val="28"/>
          <w:u w:val="single"/>
        </w:rPr>
        <w:t>т</w:t>
      </w:r>
      <w:bookmarkEnd w:id="11"/>
      <w:r w:rsidRPr="001E47B9">
        <w:rPr>
          <w:rFonts w:ascii="Arial" w:hAnsi="Arial" w:cs="Arial"/>
          <w:b/>
          <w:sz w:val="28"/>
          <w:szCs w:val="28"/>
          <w:u w:val="single"/>
        </w:rPr>
        <w:t>вердом</w:t>
      </w:r>
      <w:proofErr w:type="spellEnd"/>
      <w:r w:rsidRPr="001E47B9">
        <w:rPr>
          <w:rFonts w:ascii="Arial" w:hAnsi="Arial" w:cs="Arial"/>
          <w:b/>
          <w:sz w:val="28"/>
          <w:szCs w:val="28"/>
          <w:u w:val="single"/>
        </w:rPr>
        <w:t xml:space="preserve"> теле: констру</w:t>
      </w:r>
      <w:r w:rsidRPr="001E47B9">
        <w:rPr>
          <w:rFonts w:ascii="Arial" w:hAnsi="Arial" w:cs="Arial"/>
          <w:b/>
          <w:sz w:val="28"/>
          <w:szCs w:val="28"/>
          <w:u w:val="single"/>
        </w:rPr>
        <w:t>к</w:t>
      </w:r>
      <w:r w:rsidRPr="001E47B9">
        <w:rPr>
          <w:rFonts w:ascii="Arial" w:hAnsi="Arial" w:cs="Arial"/>
          <w:b/>
          <w:sz w:val="28"/>
          <w:szCs w:val="28"/>
          <w:u w:val="single"/>
        </w:rPr>
        <w:t xml:space="preserve">ция, принцип действия, параметры, области применения. </w:t>
      </w:r>
    </w:p>
    <w:p w:rsidR="00624501" w:rsidRPr="00624501" w:rsidRDefault="00624501" w:rsidP="00624501">
      <w:pPr>
        <w:autoSpaceDE w:val="0"/>
        <w:autoSpaceDN w:val="0"/>
        <w:adjustRightInd w:val="0"/>
        <w:ind w:firstLine="472"/>
        <w:rPr>
          <w:sz w:val="28"/>
          <w:szCs w:val="28"/>
        </w:rPr>
      </w:pPr>
      <w:r w:rsidRPr="00624501">
        <w:rPr>
          <w:sz w:val="28"/>
          <w:szCs w:val="28"/>
        </w:rPr>
        <w:t xml:space="preserve">Из-за большой интенсивности спонтанного излучения в </w:t>
      </w:r>
      <w:proofErr w:type="gramStart"/>
      <w:r w:rsidRPr="00624501">
        <w:rPr>
          <w:sz w:val="28"/>
          <w:szCs w:val="28"/>
        </w:rPr>
        <w:t>оптическом</w:t>
      </w:r>
      <w:proofErr w:type="gramEnd"/>
      <w:r w:rsidRPr="00624501">
        <w:rPr>
          <w:sz w:val="28"/>
          <w:szCs w:val="28"/>
        </w:rPr>
        <w:t xml:space="preserve"> </w:t>
      </w:r>
      <w:proofErr w:type="spellStart"/>
      <w:r w:rsidRPr="00624501">
        <w:rPr>
          <w:sz w:val="28"/>
          <w:szCs w:val="28"/>
        </w:rPr>
        <w:t>диапозоне</w:t>
      </w:r>
      <w:proofErr w:type="spellEnd"/>
      <w:r w:rsidRPr="00624501">
        <w:rPr>
          <w:sz w:val="28"/>
          <w:szCs w:val="28"/>
        </w:rPr>
        <w:t xml:space="preserve"> ус</w:t>
      </w:r>
      <w:r w:rsidRPr="00624501">
        <w:rPr>
          <w:sz w:val="28"/>
          <w:szCs w:val="28"/>
        </w:rPr>
        <w:t>и</w:t>
      </w:r>
      <w:r w:rsidRPr="00624501">
        <w:rPr>
          <w:sz w:val="28"/>
          <w:szCs w:val="28"/>
        </w:rPr>
        <w:t>лители не нашли применения. Поэтому квантовые приборы оптического</w:t>
      </w:r>
      <w:r w:rsidRPr="00624501">
        <w:rPr>
          <w:b/>
          <w:bCs/>
          <w:i/>
          <w:iCs/>
          <w:spacing w:val="20"/>
          <w:sz w:val="28"/>
          <w:szCs w:val="28"/>
        </w:rPr>
        <w:t xml:space="preserve"> </w:t>
      </w:r>
      <w:r w:rsidRPr="00624501">
        <w:rPr>
          <w:sz w:val="28"/>
          <w:szCs w:val="28"/>
        </w:rPr>
        <w:t>диапазона в о</w:t>
      </w:r>
      <w:r w:rsidRPr="00624501">
        <w:rPr>
          <w:sz w:val="28"/>
          <w:szCs w:val="28"/>
        </w:rPr>
        <w:t>с</w:t>
      </w:r>
      <w:r w:rsidRPr="00624501">
        <w:rPr>
          <w:sz w:val="28"/>
          <w:szCs w:val="28"/>
        </w:rPr>
        <w:t>новном представлены оптическими квантовыми генераторам</w:t>
      </w:r>
      <w:proofErr w:type="gramStart"/>
      <w:r w:rsidRPr="00624501">
        <w:rPr>
          <w:sz w:val="28"/>
          <w:szCs w:val="28"/>
        </w:rPr>
        <w:t>и(</w:t>
      </w:r>
      <w:proofErr w:type="gramEnd"/>
      <w:r w:rsidRPr="00624501">
        <w:rPr>
          <w:sz w:val="28"/>
          <w:szCs w:val="28"/>
        </w:rPr>
        <w:t>ОКГ). Эти приборы и</w:t>
      </w:r>
      <w:r w:rsidRPr="00624501">
        <w:rPr>
          <w:sz w:val="28"/>
          <w:szCs w:val="28"/>
        </w:rPr>
        <w:t>з</w:t>
      </w:r>
      <w:r w:rsidRPr="00624501">
        <w:rPr>
          <w:sz w:val="28"/>
          <w:szCs w:val="28"/>
        </w:rPr>
        <w:t xml:space="preserve">вестны также под названием «лазеры».- </w:t>
      </w:r>
      <w:proofErr w:type="gramStart"/>
      <w:r w:rsidRPr="00624501">
        <w:rPr>
          <w:sz w:val="28"/>
          <w:szCs w:val="28"/>
          <w:lang w:val="en-US"/>
        </w:rPr>
        <w:t xml:space="preserve">LASER, </w:t>
      </w:r>
      <w:r w:rsidRPr="00624501">
        <w:rPr>
          <w:sz w:val="28"/>
          <w:szCs w:val="28"/>
        </w:rPr>
        <w:t>что в переводе означает «Усиление св</w:t>
      </w:r>
      <w:r w:rsidRPr="00624501">
        <w:rPr>
          <w:sz w:val="28"/>
          <w:szCs w:val="28"/>
        </w:rPr>
        <w:t>е</w:t>
      </w:r>
      <w:r w:rsidRPr="00624501">
        <w:rPr>
          <w:sz w:val="28"/>
          <w:szCs w:val="28"/>
        </w:rPr>
        <w:t>та при помощи вынужденного излучения».</w:t>
      </w:r>
      <w:proofErr w:type="gramEnd"/>
    </w:p>
    <w:p w:rsidR="00624501" w:rsidRPr="00624501" w:rsidRDefault="00624501" w:rsidP="00624501">
      <w:pPr>
        <w:autoSpaceDE w:val="0"/>
        <w:autoSpaceDN w:val="0"/>
        <w:adjustRightInd w:val="0"/>
        <w:ind w:firstLine="447"/>
        <w:jc w:val="both"/>
        <w:rPr>
          <w:sz w:val="28"/>
          <w:szCs w:val="28"/>
        </w:rPr>
      </w:pPr>
      <w:r w:rsidRPr="00624501">
        <w:rPr>
          <w:sz w:val="28"/>
          <w:szCs w:val="28"/>
        </w:rPr>
        <w:t>Л</w:t>
      </w:r>
      <w:r w:rsidRPr="00624501">
        <w:rPr>
          <w:sz w:val="28"/>
          <w:szCs w:val="28"/>
          <w:lang w:val="en-US"/>
        </w:rPr>
        <w:t>.</w:t>
      </w:r>
      <w:r w:rsidRPr="00624501">
        <w:rPr>
          <w:sz w:val="28"/>
          <w:szCs w:val="28"/>
        </w:rPr>
        <w:t xml:space="preserve"> не имеет прототипов и является единственным источником когерентного излуч</w:t>
      </w:r>
      <w:r w:rsidRPr="00624501">
        <w:rPr>
          <w:sz w:val="28"/>
          <w:szCs w:val="28"/>
        </w:rPr>
        <w:t>е</w:t>
      </w:r>
      <w:r w:rsidRPr="00624501">
        <w:rPr>
          <w:sz w:val="28"/>
          <w:szCs w:val="28"/>
        </w:rPr>
        <w:t xml:space="preserve">ния. Когерентность, </w:t>
      </w:r>
      <w:proofErr w:type="spellStart"/>
      <w:r w:rsidRPr="00624501">
        <w:rPr>
          <w:sz w:val="28"/>
          <w:szCs w:val="28"/>
        </w:rPr>
        <w:t>монохроматичность</w:t>
      </w:r>
      <w:proofErr w:type="spellEnd"/>
      <w:r w:rsidRPr="00624501">
        <w:rPr>
          <w:sz w:val="28"/>
          <w:szCs w:val="28"/>
        </w:rPr>
        <w:t xml:space="preserve"> и направленность излучения отличают лазер от всех прочих естественных и искусственных источников света. Л</w:t>
      </w:r>
      <w:r w:rsidRPr="00624501">
        <w:rPr>
          <w:sz w:val="28"/>
          <w:szCs w:val="28"/>
          <w:lang w:val="en-US"/>
        </w:rPr>
        <w:t>.</w:t>
      </w:r>
      <w:r w:rsidRPr="00624501">
        <w:rPr>
          <w:sz w:val="28"/>
          <w:szCs w:val="28"/>
        </w:rPr>
        <w:t xml:space="preserve"> состоит из </w:t>
      </w:r>
      <w:proofErr w:type="spellStart"/>
      <w:r w:rsidRPr="00624501">
        <w:rPr>
          <w:sz w:val="28"/>
          <w:szCs w:val="28"/>
        </w:rPr>
        <w:t>трех</w:t>
      </w:r>
      <w:proofErr w:type="spellEnd"/>
      <w:r w:rsidRPr="00624501">
        <w:rPr>
          <w:sz w:val="28"/>
          <w:szCs w:val="28"/>
        </w:rPr>
        <w:t xml:space="preserve"> осно</w:t>
      </w:r>
      <w:r w:rsidRPr="00624501">
        <w:rPr>
          <w:sz w:val="28"/>
          <w:szCs w:val="28"/>
        </w:rPr>
        <w:t>в</w:t>
      </w:r>
      <w:r w:rsidRPr="00624501">
        <w:rPr>
          <w:sz w:val="28"/>
          <w:szCs w:val="28"/>
        </w:rPr>
        <w:t>ных элементов: рабочего вещества источника питания и резонансной системы.</w:t>
      </w:r>
    </w:p>
    <w:p w:rsidR="00624501" w:rsidRPr="00624501" w:rsidRDefault="00624501" w:rsidP="00624501">
      <w:pPr>
        <w:autoSpaceDE w:val="0"/>
        <w:autoSpaceDN w:val="0"/>
        <w:adjustRightInd w:val="0"/>
        <w:ind w:firstLine="468"/>
        <w:jc w:val="both"/>
        <w:rPr>
          <w:sz w:val="28"/>
          <w:szCs w:val="28"/>
        </w:rPr>
      </w:pPr>
      <w:r w:rsidRPr="00624501">
        <w:rPr>
          <w:sz w:val="28"/>
          <w:szCs w:val="28"/>
        </w:rPr>
        <w:t>По агрегатному состоянию рабочего вещества Л</w:t>
      </w:r>
      <w:r w:rsidRPr="00624501">
        <w:rPr>
          <w:sz w:val="28"/>
          <w:szCs w:val="28"/>
          <w:lang w:val="en-US"/>
        </w:rPr>
        <w:t>.</w:t>
      </w:r>
      <w:r w:rsidRPr="00624501">
        <w:rPr>
          <w:sz w:val="28"/>
          <w:szCs w:val="28"/>
        </w:rPr>
        <w:t xml:space="preserve"> подразделяются </w:t>
      </w:r>
      <w:proofErr w:type="gramStart"/>
      <w:r w:rsidRPr="00624501">
        <w:rPr>
          <w:sz w:val="28"/>
          <w:szCs w:val="28"/>
        </w:rPr>
        <w:t>на</w:t>
      </w:r>
      <w:proofErr w:type="gramEnd"/>
      <w:r w:rsidRPr="00624501">
        <w:rPr>
          <w:sz w:val="28"/>
          <w:szCs w:val="28"/>
        </w:rPr>
        <w:t xml:space="preserve"> твердотельные, жидкостные и газовые.</w:t>
      </w:r>
    </w:p>
    <w:p w:rsidR="00624501" w:rsidRPr="00624501" w:rsidRDefault="00624501" w:rsidP="00624501">
      <w:pPr>
        <w:autoSpaceDE w:val="0"/>
        <w:autoSpaceDN w:val="0"/>
        <w:adjustRightInd w:val="0"/>
        <w:ind w:firstLine="468"/>
        <w:jc w:val="both"/>
        <w:rPr>
          <w:sz w:val="28"/>
          <w:szCs w:val="28"/>
        </w:rPr>
      </w:pPr>
      <w:r w:rsidRPr="00624501">
        <w:rPr>
          <w:sz w:val="28"/>
          <w:szCs w:val="28"/>
        </w:rPr>
        <w:t xml:space="preserve">Что касается источника питания, то он предназначен для создания активной среды, т. е. для обеспечения инверсии </w:t>
      </w:r>
      <w:proofErr w:type="spellStart"/>
      <w:r w:rsidRPr="00624501">
        <w:rPr>
          <w:sz w:val="28"/>
          <w:szCs w:val="28"/>
        </w:rPr>
        <w:t>населенностей</w:t>
      </w:r>
      <w:proofErr w:type="spellEnd"/>
      <w:r w:rsidRPr="00624501">
        <w:rPr>
          <w:sz w:val="28"/>
          <w:szCs w:val="28"/>
        </w:rPr>
        <w:t>. В этой связи для питания используются вспомогательное излучение (подсветка), электронная бомбардировка, инжекция носит</w:t>
      </w:r>
      <w:r w:rsidRPr="00624501">
        <w:rPr>
          <w:sz w:val="28"/>
          <w:szCs w:val="28"/>
        </w:rPr>
        <w:t>е</w:t>
      </w:r>
      <w:r w:rsidRPr="00624501">
        <w:rPr>
          <w:sz w:val="28"/>
          <w:szCs w:val="28"/>
        </w:rPr>
        <w:t>лей заряда и другие методы.</w:t>
      </w:r>
    </w:p>
    <w:p w:rsidR="00624501" w:rsidRPr="00624501" w:rsidRDefault="00624501" w:rsidP="00624501">
      <w:pPr>
        <w:autoSpaceDE w:val="0"/>
        <w:autoSpaceDN w:val="0"/>
        <w:adjustRightInd w:val="0"/>
        <w:ind w:firstLine="468"/>
        <w:jc w:val="both"/>
        <w:rPr>
          <w:sz w:val="28"/>
          <w:szCs w:val="28"/>
        </w:rPr>
      </w:pPr>
      <w:r w:rsidRPr="00624501">
        <w:rPr>
          <w:sz w:val="28"/>
          <w:szCs w:val="28"/>
        </w:rPr>
        <w:t xml:space="preserve">В качестве резонансной системы в любом Л. используется открытый </w:t>
      </w:r>
      <w:proofErr w:type="gramStart"/>
      <w:r w:rsidRPr="00624501">
        <w:rPr>
          <w:sz w:val="28"/>
          <w:szCs w:val="28"/>
        </w:rPr>
        <w:t>резонатор</w:t>
      </w:r>
      <w:proofErr w:type="gramEnd"/>
      <w:r w:rsidRPr="00624501">
        <w:rPr>
          <w:sz w:val="28"/>
          <w:szCs w:val="28"/>
        </w:rPr>
        <w:t xml:space="preserve"> Фа</w:t>
      </w:r>
      <w:r w:rsidRPr="00624501">
        <w:rPr>
          <w:sz w:val="28"/>
          <w:szCs w:val="28"/>
        </w:rPr>
        <w:t>б</w:t>
      </w:r>
      <w:r w:rsidRPr="00624501">
        <w:rPr>
          <w:sz w:val="28"/>
          <w:szCs w:val="28"/>
        </w:rPr>
        <w:t>ри - Перо, в задачу которого входит обеспечение положительной обратной связи.</w:t>
      </w:r>
    </w:p>
    <w:p w:rsidR="00624501" w:rsidRPr="00624501" w:rsidRDefault="00624501" w:rsidP="00624501">
      <w:pPr>
        <w:autoSpaceDE w:val="0"/>
        <w:autoSpaceDN w:val="0"/>
        <w:adjustRightInd w:val="0"/>
        <w:ind w:firstLine="507"/>
        <w:rPr>
          <w:sz w:val="28"/>
          <w:szCs w:val="28"/>
        </w:rPr>
      </w:pPr>
      <w:r w:rsidRPr="00624501">
        <w:rPr>
          <w:noProof/>
          <w:sz w:val="28"/>
          <w:szCs w:val="28"/>
        </w:rPr>
        <w:drawing>
          <wp:anchor distT="0" distB="0" distL="0" distR="0" simplePos="0" relativeHeight="251738112" behindDoc="1" locked="0" layoutInCell="1" allowOverlap="1" wp14:anchorId="5BE84CE0" wp14:editId="79DA0BC8">
            <wp:simplePos x="593725" y="4072890"/>
            <wp:positionH relativeFrom="margin">
              <wp:align>left</wp:align>
            </wp:positionH>
            <wp:positionV relativeFrom="margin">
              <wp:align>center</wp:align>
            </wp:positionV>
            <wp:extent cx="2238375" cy="1219835"/>
            <wp:effectExtent l="0" t="0" r="9525" b="0"/>
            <wp:wrapSquare wrapText="bothSides"/>
            <wp:docPr id="5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cstate="print">
                      <a:biLevel thresh="50000"/>
                      <a:extLst>
                        <a:ext uri="{28A0092B-C50C-407E-A947-70E740481C1C}">
                          <a14:useLocalDpi xmlns:a14="http://schemas.microsoft.com/office/drawing/2010/main" val="0"/>
                        </a:ext>
                      </a:extLst>
                    </a:blip>
                    <a:srcRect/>
                    <a:stretch>
                      <a:fillRect/>
                    </a:stretch>
                  </pic:blipFill>
                  <pic:spPr bwMode="auto">
                    <a:xfrm>
                      <a:off x="0" y="0"/>
                      <a:ext cx="2238375" cy="1219835"/>
                    </a:xfrm>
                    <a:prstGeom prst="rect">
                      <a:avLst/>
                    </a:prstGeom>
                    <a:noFill/>
                  </pic:spPr>
                </pic:pic>
              </a:graphicData>
            </a:graphic>
            <wp14:sizeRelH relativeFrom="page">
              <wp14:pctWidth>0</wp14:pctWidth>
            </wp14:sizeRelH>
            <wp14:sizeRelV relativeFrom="page">
              <wp14:pctHeight>0</wp14:pctHeight>
            </wp14:sizeRelV>
          </wp:anchor>
        </w:drawing>
      </w:r>
      <w:r w:rsidRPr="00624501">
        <w:rPr>
          <w:sz w:val="28"/>
          <w:szCs w:val="28"/>
        </w:rPr>
        <w:t>Схема Л. приведена на рис. 12.9. Активная среда, созданная в рабочем веществе п</w:t>
      </w:r>
      <w:r w:rsidRPr="00624501">
        <w:rPr>
          <w:sz w:val="28"/>
          <w:szCs w:val="28"/>
        </w:rPr>
        <w:t>о</w:t>
      </w:r>
      <w:r w:rsidRPr="00624501">
        <w:rPr>
          <w:sz w:val="28"/>
          <w:szCs w:val="28"/>
        </w:rPr>
        <w:t xml:space="preserve">средством источника питания (на схеме не </w:t>
      </w:r>
      <w:proofErr w:type="gramStart"/>
      <w:r w:rsidRPr="00624501">
        <w:rPr>
          <w:sz w:val="28"/>
          <w:szCs w:val="28"/>
        </w:rPr>
        <w:t>показан</w:t>
      </w:r>
      <w:proofErr w:type="gramEnd"/>
      <w:r w:rsidRPr="00624501">
        <w:rPr>
          <w:sz w:val="28"/>
          <w:szCs w:val="28"/>
        </w:rPr>
        <w:t>), располагается в открытом резонат</w:t>
      </w:r>
      <w:r w:rsidRPr="00624501">
        <w:rPr>
          <w:sz w:val="28"/>
          <w:szCs w:val="28"/>
        </w:rPr>
        <w:t>о</w:t>
      </w:r>
      <w:r w:rsidRPr="00624501">
        <w:rPr>
          <w:sz w:val="28"/>
          <w:szCs w:val="28"/>
        </w:rPr>
        <w:t>ре Фабри-Перо. Он представляет собой два плоско-параллельных зеркала 3</w:t>
      </w:r>
      <w:r w:rsidRPr="00624501">
        <w:rPr>
          <w:sz w:val="28"/>
          <w:szCs w:val="28"/>
          <w:vertAlign w:val="subscript"/>
        </w:rPr>
        <w:t>1</w:t>
      </w:r>
      <w:r w:rsidRPr="00624501">
        <w:rPr>
          <w:sz w:val="28"/>
          <w:szCs w:val="28"/>
        </w:rPr>
        <w:t xml:space="preserve"> и З</w:t>
      </w:r>
      <w:proofErr w:type="gramStart"/>
      <w:r w:rsidRPr="00624501">
        <w:rPr>
          <w:sz w:val="28"/>
          <w:szCs w:val="28"/>
          <w:vertAlign w:val="subscript"/>
        </w:rPr>
        <w:t>2</w:t>
      </w:r>
      <w:proofErr w:type="gramEnd"/>
      <w:r w:rsidRPr="00624501">
        <w:rPr>
          <w:sz w:val="28"/>
          <w:szCs w:val="28"/>
        </w:rPr>
        <w:t>, отражающие поверхности к</w:t>
      </w:r>
      <w:r w:rsidRPr="00624501">
        <w:rPr>
          <w:sz w:val="28"/>
          <w:szCs w:val="28"/>
        </w:rPr>
        <w:t>о</w:t>
      </w:r>
      <w:r w:rsidRPr="00624501">
        <w:rPr>
          <w:sz w:val="28"/>
          <w:szCs w:val="28"/>
        </w:rPr>
        <w:t>торых обращены друг к другу. Для вывода энергии хотя бы одно из зеркал, например З</w:t>
      </w:r>
      <w:proofErr w:type="gramStart"/>
      <w:r w:rsidRPr="00624501">
        <w:rPr>
          <w:sz w:val="28"/>
          <w:szCs w:val="28"/>
          <w:vertAlign w:val="subscript"/>
        </w:rPr>
        <w:t>2</w:t>
      </w:r>
      <w:proofErr w:type="gramEnd"/>
      <w:r w:rsidRPr="00624501">
        <w:rPr>
          <w:sz w:val="28"/>
          <w:szCs w:val="28"/>
        </w:rPr>
        <w:t>, выполняется полупрозрачным. Расстояние между зеркалами равно целому числу длин п</w:t>
      </w:r>
      <w:r w:rsidRPr="00624501">
        <w:rPr>
          <w:sz w:val="28"/>
          <w:szCs w:val="28"/>
        </w:rPr>
        <w:t>о</w:t>
      </w:r>
      <w:r w:rsidRPr="00624501">
        <w:rPr>
          <w:sz w:val="28"/>
          <w:szCs w:val="28"/>
        </w:rPr>
        <w:t>луволн.</w:t>
      </w:r>
    </w:p>
    <w:p w:rsidR="00624501" w:rsidRPr="00624501" w:rsidRDefault="00624501" w:rsidP="00624501">
      <w:pPr>
        <w:autoSpaceDE w:val="0"/>
        <w:autoSpaceDN w:val="0"/>
        <w:adjustRightInd w:val="0"/>
        <w:ind w:firstLine="471"/>
        <w:jc w:val="both"/>
        <w:rPr>
          <w:sz w:val="28"/>
          <w:szCs w:val="28"/>
        </w:rPr>
      </w:pPr>
      <w:r w:rsidRPr="00624501">
        <w:rPr>
          <w:sz w:val="28"/>
          <w:szCs w:val="28"/>
        </w:rPr>
        <w:t xml:space="preserve">В активной среде всегда имеются спонтанно </w:t>
      </w:r>
      <w:proofErr w:type="spellStart"/>
      <w:r w:rsidRPr="00624501">
        <w:rPr>
          <w:sz w:val="28"/>
          <w:szCs w:val="28"/>
        </w:rPr>
        <w:t>излуче</w:t>
      </w:r>
      <w:r w:rsidRPr="00624501">
        <w:rPr>
          <w:sz w:val="28"/>
          <w:szCs w:val="28"/>
        </w:rPr>
        <w:t>н</w:t>
      </w:r>
      <w:r w:rsidRPr="00624501">
        <w:rPr>
          <w:sz w:val="28"/>
          <w:szCs w:val="28"/>
        </w:rPr>
        <w:t>ные</w:t>
      </w:r>
      <w:proofErr w:type="spellEnd"/>
      <w:r w:rsidRPr="00624501">
        <w:rPr>
          <w:sz w:val="28"/>
          <w:szCs w:val="28"/>
        </w:rPr>
        <w:t xml:space="preserve"> фотоны (кванты). Их характеристики и, в частности, направления распространения произвольны и равновероятны. Поэтому в ансамбле спонтанно </w:t>
      </w:r>
      <w:proofErr w:type="spellStart"/>
      <w:r w:rsidRPr="00624501">
        <w:rPr>
          <w:sz w:val="28"/>
          <w:szCs w:val="28"/>
        </w:rPr>
        <w:t>излученных</w:t>
      </w:r>
      <w:proofErr w:type="spellEnd"/>
      <w:r w:rsidRPr="00624501">
        <w:rPr>
          <w:sz w:val="28"/>
          <w:szCs w:val="28"/>
        </w:rPr>
        <w:t xml:space="preserve"> фотонов м</w:t>
      </w:r>
      <w:r w:rsidRPr="00624501">
        <w:rPr>
          <w:sz w:val="28"/>
          <w:szCs w:val="28"/>
        </w:rPr>
        <w:t>о</w:t>
      </w:r>
      <w:r w:rsidRPr="00624501">
        <w:rPr>
          <w:sz w:val="28"/>
          <w:szCs w:val="28"/>
        </w:rPr>
        <w:t>жет оказаться фотон типа 1 с направлением распространения, перпендику</w:t>
      </w:r>
      <w:r w:rsidRPr="00624501">
        <w:rPr>
          <w:sz w:val="28"/>
          <w:szCs w:val="28"/>
        </w:rPr>
        <w:softHyphen/>
        <w:t>лярном п</w:t>
      </w:r>
      <w:r w:rsidRPr="00624501">
        <w:rPr>
          <w:sz w:val="28"/>
          <w:szCs w:val="28"/>
        </w:rPr>
        <w:t>о</w:t>
      </w:r>
      <w:r w:rsidRPr="00624501">
        <w:rPr>
          <w:sz w:val="28"/>
          <w:szCs w:val="28"/>
        </w:rPr>
        <w:t xml:space="preserve">верхности зеркал. Встречая на </w:t>
      </w:r>
      <w:proofErr w:type="spellStart"/>
      <w:r w:rsidRPr="00624501">
        <w:rPr>
          <w:sz w:val="28"/>
          <w:szCs w:val="28"/>
        </w:rPr>
        <w:t>своем</w:t>
      </w:r>
      <w:proofErr w:type="spellEnd"/>
      <w:r w:rsidRPr="00624501">
        <w:rPr>
          <w:sz w:val="28"/>
          <w:szCs w:val="28"/>
        </w:rPr>
        <w:t xml:space="preserve"> пути частицы верхнего энергетического уровня, ф</w:t>
      </w:r>
      <w:r w:rsidRPr="00624501">
        <w:rPr>
          <w:sz w:val="28"/>
          <w:szCs w:val="28"/>
        </w:rPr>
        <w:t>о</w:t>
      </w:r>
      <w:r w:rsidRPr="00624501">
        <w:rPr>
          <w:sz w:val="28"/>
          <w:szCs w:val="28"/>
        </w:rPr>
        <w:t>тон 1 облучает их, вызывая стимулированное излучение новых фотонов.</w:t>
      </w:r>
    </w:p>
    <w:p w:rsidR="00624501" w:rsidRPr="00624501" w:rsidRDefault="00624501" w:rsidP="00624501">
      <w:pPr>
        <w:autoSpaceDE w:val="0"/>
        <w:autoSpaceDN w:val="0"/>
        <w:adjustRightInd w:val="0"/>
        <w:ind w:firstLine="458"/>
        <w:jc w:val="both"/>
        <w:rPr>
          <w:sz w:val="28"/>
          <w:szCs w:val="28"/>
        </w:rPr>
      </w:pPr>
      <w:r w:rsidRPr="00624501">
        <w:rPr>
          <w:sz w:val="28"/>
          <w:szCs w:val="28"/>
        </w:rPr>
        <w:t xml:space="preserve">В соответствии с законом индуцированного </w:t>
      </w:r>
      <w:proofErr w:type="gramStart"/>
      <w:r w:rsidRPr="00624501">
        <w:rPr>
          <w:sz w:val="28"/>
          <w:szCs w:val="28"/>
        </w:rPr>
        <w:t>излучения</w:t>
      </w:r>
      <w:proofErr w:type="gramEnd"/>
      <w:r w:rsidRPr="00624501">
        <w:rPr>
          <w:sz w:val="28"/>
          <w:szCs w:val="28"/>
        </w:rPr>
        <w:t xml:space="preserve"> вновь </w:t>
      </w:r>
      <w:proofErr w:type="spellStart"/>
      <w:r w:rsidRPr="00624501">
        <w:rPr>
          <w:sz w:val="28"/>
          <w:szCs w:val="28"/>
        </w:rPr>
        <w:t>излученные</w:t>
      </w:r>
      <w:proofErr w:type="spellEnd"/>
      <w:r w:rsidRPr="00624501">
        <w:rPr>
          <w:sz w:val="28"/>
          <w:szCs w:val="28"/>
        </w:rPr>
        <w:t xml:space="preserve"> фотоны имеют такие же характеристики (фазу, поляризацию и направление распространения), как и первичный облучающий фотон. </w:t>
      </w:r>
      <w:proofErr w:type="spellStart"/>
      <w:r w:rsidRPr="00624501">
        <w:rPr>
          <w:sz w:val="28"/>
          <w:szCs w:val="28"/>
        </w:rPr>
        <w:t>Излученные</w:t>
      </w:r>
      <w:proofErr w:type="spellEnd"/>
      <w:r w:rsidRPr="00624501">
        <w:rPr>
          <w:sz w:val="28"/>
          <w:szCs w:val="28"/>
        </w:rPr>
        <w:t xml:space="preserve"> фотоны, следовательно, распростр</w:t>
      </w:r>
      <w:r w:rsidRPr="00624501">
        <w:rPr>
          <w:sz w:val="28"/>
          <w:szCs w:val="28"/>
        </w:rPr>
        <w:t>а</w:t>
      </w:r>
      <w:r w:rsidRPr="00624501">
        <w:rPr>
          <w:sz w:val="28"/>
          <w:szCs w:val="28"/>
        </w:rPr>
        <w:t xml:space="preserve">няются также в направлении, перпендикулярном поверхности зеркал. На </w:t>
      </w:r>
      <w:proofErr w:type="spellStart"/>
      <w:r w:rsidRPr="00624501">
        <w:rPr>
          <w:sz w:val="28"/>
          <w:szCs w:val="28"/>
        </w:rPr>
        <w:t>своем</w:t>
      </w:r>
      <w:proofErr w:type="spellEnd"/>
      <w:r w:rsidRPr="00624501">
        <w:rPr>
          <w:sz w:val="28"/>
          <w:szCs w:val="28"/>
        </w:rPr>
        <w:t xml:space="preserve"> пути они облучают частицы верхнего уровня и т. д.</w:t>
      </w:r>
    </w:p>
    <w:p w:rsidR="00624501" w:rsidRPr="00624501" w:rsidRDefault="00624501" w:rsidP="00624501">
      <w:pPr>
        <w:autoSpaceDE w:val="0"/>
        <w:autoSpaceDN w:val="0"/>
        <w:adjustRightInd w:val="0"/>
        <w:ind w:firstLine="458"/>
        <w:jc w:val="both"/>
        <w:rPr>
          <w:sz w:val="28"/>
          <w:szCs w:val="28"/>
        </w:rPr>
      </w:pPr>
      <w:r w:rsidRPr="00624501">
        <w:rPr>
          <w:sz w:val="28"/>
          <w:szCs w:val="28"/>
        </w:rPr>
        <w:t xml:space="preserve">Таким образом, из-за спонтанно </w:t>
      </w:r>
      <w:proofErr w:type="spellStart"/>
      <w:r w:rsidRPr="00624501">
        <w:rPr>
          <w:sz w:val="28"/>
          <w:szCs w:val="28"/>
        </w:rPr>
        <w:t>излученного</w:t>
      </w:r>
      <w:proofErr w:type="spellEnd"/>
      <w:r w:rsidRPr="00624501">
        <w:rPr>
          <w:sz w:val="28"/>
          <w:szCs w:val="28"/>
        </w:rPr>
        <w:t xml:space="preserve"> фотона 1 появляется лавина стимул</w:t>
      </w:r>
      <w:r w:rsidRPr="00624501">
        <w:rPr>
          <w:sz w:val="28"/>
          <w:szCs w:val="28"/>
        </w:rPr>
        <w:t>и</w:t>
      </w:r>
      <w:r w:rsidRPr="00624501">
        <w:rPr>
          <w:sz w:val="28"/>
          <w:szCs w:val="28"/>
        </w:rPr>
        <w:t xml:space="preserve">рованно </w:t>
      </w:r>
      <w:proofErr w:type="spellStart"/>
      <w:r w:rsidRPr="00624501">
        <w:rPr>
          <w:sz w:val="28"/>
          <w:szCs w:val="28"/>
        </w:rPr>
        <w:t>излученных</w:t>
      </w:r>
      <w:proofErr w:type="spellEnd"/>
      <w:r w:rsidRPr="00624501">
        <w:rPr>
          <w:sz w:val="28"/>
          <w:szCs w:val="28"/>
        </w:rPr>
        <w:t xml:space="preserve"> фотонов с одинаковыми характеристиками, т. е. возникает ког</w:t>
      </w:r>
      <w:r w:rsidRPr="00624501">
        <w:rPr>
          <w:sz w:val="28"/>
          <w:szCs w:val="28"/>
        </w:rPr>
        <w:t>е</w:t>
      </w:r>
      <w:r w:rsidRPr="00624501">
        <w:rPr>
          <w:sz w:val="28"/>
          <w:szCs w:val="28"/>
        </w:rPr>
        <w:t>рентное излучение. Достигнув полупрозрачного зеркала З</w:t>
      </w:r>
      <w:proofErr w:type="gramStart"/>
      <w:r w:rsidRPr="00624501">
        <w:rPr>
          <w:sz w:val="28"/>
          <w:szCs w:val="28"/>
        </w:rPr>
        <w:t>2</w:t>
      </w:r>
      <w:proofErr w:type="gramEnd"/>
      <w:r w:rsidRPr="00624501">
        <w:rPr>
          <w:sz w:val="28"/>
          <w:szCs w:val="28"/>
        </w:rPr>
        <w:t>, часть фотонов выходит наружу, обеспечивая выходной луч, а другая их часть, отражаясь под углом падения, возвращается в активную среду и вызывает новую лавину подобных фотонов. Отрази</w:t>
      </w:r>
      <w:r w:rsidRPr="00624501">
        <w:rPr>
          <w:sz w:val="28"/>
          <w:szCs w:val="28"/>
        </w:rPr>
        <w:t>в</w:t>
      </w:r>
      <w:r w:rsidRPr="00624501">
        <w:rPr>
          <w:sz w:val="28"/>
          <w:szCs w:val="28"/>
        </w:rPr>
        <w:t>шись от зеркала З</w:t>
      </w:r>
      <w:proofErr w:type="gramStart"/>
      <w:r w:rsidRPr="00624501">
        <w:rPr>
          <w:sz w:val="28"/>
          <w:szCs w:val="28"/>
          <w:vertAlign w:val="subscript"/>
        </w:rPr>
        <w:t>1</w:t>
      </w:r>
      <w:proofErr w:type="gramEnd"/>
      <w:r w:rsidRPr="00624501">
        <w:rPr>
          <w:sz w:val="28"/>
          <w:szCs w:val="28"/>
        </w:rPr>
        <w:t xml:space="preserve"> фотоны снова возвращаются в активную среду и вызывают лавину фотонов, подобных себе. Так резонатор </w:t>
      </w:r>
      <w:proofErr w:type="gramStart"/>
      <w:r w:rsidRPr="00624501">
        <w:rPr>
          <w:sz w:val="28"/>
          <w:szCs w:val="28"/>
        </w:rPr>
        <w:t>Фабри-Перо</w:t>
      </w:r>
      <w:proofErr w:type="gramEnd"/>
      <w:r w:rsidRPr="00624501">
        <w:rPr>
          <w:sz w:val="28"/>
          <w:szCs w:val="28"/>
        </w:rPr>
        <w:t xml:space="preserve"> обеспечивает положительную о</w:t>
      </w:r>
      <w:r w:rsidRPr="00624501">
        <w:rPr>
          <w:sz w:val="28"/>
          <w:szCs w:val="28"/>
        </w:rPr>
        <w:t>б</w:t>
      </w:r>
      <w:r w:rsidRPr="00624501">
        <w:rPr>
          <w:sz w:val="28"/>
          <w:szCs w:val="28"/>
        </w:rPr>
        <w:t>ратную связь для фотонов с направлением, перпендикулярным поверхности зеркал.</w:t>
      </w:r>
    </w:p>
    <w:p w:rsidR="00624501" w:rsidRPr="00624501" w:rsidRDefault="00624501" w:rsidP="00624501">
      <w:pPr>
        <w:autoSpaceDE w:val="0"/>
        <w:autoSpaceDN w:val="0"/>
        <w:adjustRightInd w:val="0"/>
        <w:ind w:firstLine="491"/>
        <w:jc w:val="both"/>
        <w:rPr>
          <w:sz w:val="28"/>
          <w:szCs w:val="28"/>
        </w:rPr>
      </w:pPr>
      <w:r w:rsidRPr="00624501">
        <w:rPr>
          <w:sz w:val="28"/>
          <w:szCs w:val="28"/>
        </w:rPr>
        <w:t>Если же в активной среде возник фотон типа 2 с другим направлением распростр</w:t>
      </w:r>
      <w:r w:rsidRPr="00624501">
        <w:rPr>
          <w:sz w:val="28"/>
          <w:szCs w:val="28"/>
        </w:rPr>
        <w:t>а</w:t>
      </w:r>
      <w:r w:rsidRPr="00624501">
        <w:rPr>
          <w:sz w:val="28"/>
          <w:szCs w:val="28"/>
        </w:rPr>
        <w:t xml:space="preserve">нения, то, отражаясь зеркалом под углом падения, он не возвращается в активную среду. </w:t>
      </w:r>
      <w:r w:rsidRPr="00624501">
        <w:rPr>
          <w:sz w:val="28"/>
          <w:szCs w:val="28"/>
        </w:rPr>
        <w:lastRenderedPageBreak/>
        <w:t>Следовательно, для фотонов с направлением, не перпендикулярным поверхности зеркал, положительной обратной связи нет.</w:t>
      </w:r>
    </w:p>
    <w:p w:rsidR="00624501" w:rsidRPr="00624501" w:rsidRDefault="00624501" w:rsidP="00624501">
      <w:pPr>
        <w:autoSpaceDE w:val="0"/>
        <w:autoSpaceDN w:val="0"/>
        <w:adjustRightInd w:val="0"/>
        <w:ind w:firstLine="494"/>
        <w:jc w:val="both"/>
        <w:rPr>
          <w:sz w:val="28"/>
          <w:szCs w:val="28"/>
        </w:rPr>
      </w:pPr>
      <w:proofErr w:type="spellStart"/>
      <w:r w:rsidRPr="00624501">
        <w:rPr>
          <w:sz w:val="28"/>
          <w:szCs w:val="28"/>
        </w:rPr>
        <w:t>Т.о.</w:t>
      </w:r>
      <w:proofErr w:type="gramStart"/>
      <w:r w:rsidRPr="00624501">
        <w:rPr>
          <w:sz w:val="28"/>
          <w:szCs w:val="28"/>
        </w:rPr>
        <w:t>,Л</w:t>
      </w:r>
      <w:proofErr w:type="spellEnd"/>
      <w:proofErr w:type="gramEnd"/>
      <w:r w:rsidRPr="00624501">
        <w:rPr>
          <w:sz w:val="28"/>
          <w:szCs w:val="28"/>
        </w:rPr>
        <w:t>. излучает поток когерентных фотонов с направлением, перпендикулярным п</w:t>
      </w:r>
      <w:r w:rsidRPr="00624501">
        <w:rPr>
          <w:sz w:val="28"/>
          <w:szCs w:val="28"/>
        </w:rPr>
        <w:t>о</w:t>
      </w:r>
      <w:r w:rsidRPr="00624501">
        <w:rPr>
          <w:sz w:val="28"/>
          <w:szCs w:val="28"/>
        </w:rPr>
        <w:t xml:space="preserve">верхности зеркал </w:t>
      </w:r>
      <w:proofErr w:type="spellStart"/>
      <w:r w:rsidRPr="00624501">
        <w:rPr>
          <w:sz w:val="28"/>
          <w:szCs w:val="28"/>
        </w:rPr>
        <w:t>резонатора,т</w:t>
      </w:r>
      <w:proofErr w:type="spellEnd"/>
      <w:r w:rsidRPr="00624501">
        <w:rPr>
          <w:sz w:val="28"/>
          <w:szCs w:val="28"/>
        </w:rPr>
        <w:t>. е. направленность излучения довольно высока. Луч Л. обладает как временной, так и пространственной когерентностью.</w:t>
      </w:r>
    </w:p>
    <w:p w:rsidR="00624501" w:rsidRPr="00624501" w:rsidRDefault="00624501" w:rsidP="00624501">
      <w:pPr>
        <w:autoSpaceDE w:val="0"/>
        <w:autoSpaceDN w:val="0"/>
        <w:adjustRightInd w:val="0"/>
        <w:ind w:left="547"/>
        <w:rPr>
          <w:sz w:val="28"/>
          <w:szCs w:val="28"/>
        </w:rPr>
      </w:pPr>
      <w:r w:rsidRPr="00624501">
        <w:rPr>
          <w:sz w:val="28"/>
          <w:szCs w:val="28"/>
        </w:rPr>
        <w:t>. Спектр излучения лазера</w:t>
      </w:r>
    </w:p>
    <w:p w:rsidR="00624501" w:rsidRPr="00624501" w:rsidRDefault="00624501" w:rsidP="00624501">
      <w:pPr>
        <w:autoSpaceDE w:val="0"/>
        <w:autoSpaceDN w:val="0"/>
        <w:adjustRightInd w:val="0"/>
        <w:ind w:firstLine="507"/>
        <w:jc w:val="both"/>
        <w:rPr>
          <w:sz w:val="28"/>
          <w:szCs w:val="28"/>
        </w:rPr>
      </w:pPr>
      <w:r w:rsidRPr="00624501">
        <w:rPr>
          <w:sz w:val="28"/>
          <w:szCs w:val="28"/>
        </w:rPr>
        <w:t xml:space="preserve">Если на длине резонатора </w:t>
      </w:r>
      <w:r w:rsidRPr="00624501">
        <w:rPr>
          <w:sz w:val="28"/>
          <w:szCs w:val="28"/>
          <w:lang w:val="en-US"/>
        </w:rPr>
        <w:t xml:space="preserve">L </w:t>
      </w:r>
      <w:r w:rsidRPr="00624501">
        <w:rPr>
          <w:sz w:val="28"/>
          <w:szCs w:val="28"/>
        </w:rPr>
        <w:t>укладывается целое число полуволн, то из-за мног</w:t>
      </w:r>
      <w:r w:rsidRPr="00624501">
        <w:rPr>
          <w:sz w:val="28"/>
          <w:szCs w:val="28"/>
        </w:rPr>
        <w:t>о</w:t>
      </w:r>
      <w:r w:rsidRPr="00624501">
        <w:rPr>
          <w:sz w:val="28"/>
          <w:szCs w:val="28"/>
        </w:rPr>
        <w:t>кратных отражений в резонаторе образуется стоячая волна, условие образования которой имеет вид</w:t>
      </w:r>
      <w:r w:rsidRPr="00624501">
        <w:rPr>
          <w:sz w:val="28"/>
          <w:szCs w:val="28"/>
          <w:lang w:val="en-US"/>
        </w:rPr>
        <w:t xml:space="preserve">:     </w:t>
      </w:r>
      <w:proofErr w:type="spellStart"/>
      <w:r w:rsidRPr="00624501">
        <w:rPr>
          <w:bCs/>
          <w:sz w:val="28"/>
          <w:szCs w:val="28"/>
          <w:lang w:val="en-US" w:eastAsia="en-US"/>
        </w:rPr>
        <w:t>qλ</w:t>
      </w:r>
      <w:proofErr w:type="spellEnd"/>
      <w:r w:rsidRPr="00624501">
        <w:rPr>
          <w:bCs/>
          <w:sz w:val="28"/>
          <w:szCs w:val="28"/>
          <w:lang w:val="en-US" w:eastAsia="en-US"/>
        </w:rPr>
        <w:t>/2</w:t>
      </w:r>
      <w:r w:rsidRPr="00624501">
        <w:rPr>
          <w:b/>
          <w:sz w:val="28"/>
          <w:szCs w:val="28"/>
          <w:lang w:val="en-US" w:eastAsia="en-US"/>
        </w:rPr>
        <w:t>=</w:t>
      </w:r>
      <w:r w:rsidRPr="00624501">
        <w:rPr>
          <w:sz w:val="28"/>
          <w:szCs w:val="28"/>
          <w:lang w:val="en-US" w:eastAsia="en-US"/>
        </w:rPr>
        <w:t xml:space="preserve">L      </w:t>
      </w:r>
      <w:r w:rsidRPr="00624501">
        <w:rPr>
          <w:sz w:val="28"/>
          <w:szCs w:val="28"/>
          <w:lang w:eastAsia="en-US"/>
        </w:rPr>
        <w:t>(12.31)</w:t>
      </w:r>
      <w:r w:rsidRPr="00624501">
        <w:rPr>
          <w:sz w:val="28"/>
          <w:szCs w:val="28"/>
        </w:rPr>
        <w:t xml:space="preserve"> где   </w:t>
      </w:r>
      <w:r w:rsidRPr="00624501">
        <w:rPr>
          <w:spacing w:val="20"/>
          <w:sz w:val="28"/>
          <w:szCs w:val="28"/>
          <w:lang w:val="en-US"/>
        </w:rPr>
        <w:t>q=l,</w:t>
      </w:r>
      <w:r w:rsidRPr="00624501">
        <w:rPr>
          <w:sz w:val="28"/>
          <w:szCs w:val="28"/>
          <w:lang w:val="en-US"/>
        </w:rPr>
        <w:t xml:space="preserve"> </w:t>
      </w:r>
      <w:r w:rsidRPr="00624501">
        <w:rPr>
          <w:spacing w:val="20"/>
          <w:sz w:val="28"/>
          <w:szCs w:val="28"/>
        </w:rPr>
        <w:t>2,3,</w:t>
      </w:r>
      <w:r w:rsidRPr="00624501">
        <w:rPr>
          <w:sz w:val="28"/>
          <w:szCs w:val="28"/>
        </w:rPr>
        <w:t xml:space="preserve"> </w:t>
      </w:r>
      <w:r w:rsidRPr="00624501">
        <w:rPr>
          <w:spacing w:val="20"/>
          <w:sz w:val="28"/>
          <w:szCs w:val="28"/>
        </w:rPr>
        <w:t>...</w:t>
      </w:r>
      <w:r w:rsidRPr="00624501">
        <w:rPr>
          <w:sz w:val="28"/>
          <w:szCs w:val="28"/>
        </w:rPr>
        <w:t>-индекс;</w:t>
      </w:r>
      <w:r w:rsidRPr="00624501">
        <w:rPr>
          <w:i/>
          <w:iCs/>
          <w:spacing w:val="10"/>
          <w:sz w:val="28"/>
          <w:szCs w:val="28"/>
        </w:rPr>
        <w:t xml:space="preserve"> λ </w:t>
      </w:r>
      <w:r w:rsidRPr="00624501">
        <w:rPr>
          <w:sz w:val="28"/>
          <w:szCs w:val="28"/>
        </w:rPr>
        <w:t>- длина волны.</w:t>
      </w:r>
    </w:p>
    <w:p w:rsidR="00624501" w:rsidRPr="00624501" w:rsidRDefault="00624501" w:rsidP="00624501">
      <w:pPr>
        <w:autoSpaceDE w:val="0"/>
        <w:autoSpaceDN w:val="0"/>
        <w:adjustRightInd w:val="0"/>
        <w:ind w:firstLine="507"/>
        <w:jc w:val="both"/>
        <w:rPr>
          <w:sz w:val="28"/>
          <w:szCs w:val="28"/>
        </w:rPr>
      </w:pPr>
      <w:r w:rsidRPr="00624501">
        <w:rPr>
          <w:sz w:val="28"/>
          <w:szCs w:val="28"/>
        </w:rPr>
        <w:t xml:space="preserve">В активной среде с показателем преломления </w:t>
      </w:r>
      <w:r w:rsidRPr="00624501">
        <w:rPr>
          <w:sz w:val="28"/>
          <w:szCs w:val="28"/>
          <w:lang w:val="en-US"/>
        </w:rPr>
        <w:t>n</w:t>
      </w:r>
      <w:r w:rsidRPr="00624501">
        <w:rPr>
          <w:sz w:val="28"/>
          <w:szCs w:val="28"/>
        </w:rPr>
        <w:t xml:space="preserve"> длина волны связана с частотой </w:t>
      </w:r>
      <w:r w:rsidRPr="00624501">
        <w:rPr>
          <w:sz w:val="28"/>
          <w:szCs w:val="28"/>
          <w:lang w:val="en-US"/>
        </w:rPr>
        <w:t xml:space="preserve">f </w:t>
      </w:r>
      <w:r w:rsidRPr="00624501">
        <w:rPr>
          <w:sz w:val="28"/>
          <w:szCs w:val="28"/>
        </w:rPr>
        <w:t>следующим выражением:</w:t>
      </w:r>
      <w:r w:rsidRPr="00624501">
        <w:rPr>
          <w:sz w:val="28"/>
          <w:szCs w:val="28"/>
          <w:lang w:val="en-US"/>
        </w:rPr>
        <w:t xml:space="preserve">    </w:t>
      </w:r>
      <w:r w:rsidRPr="00624501">
        <w:rPr>
          <w:i/>
          <w:iCs/>
          <w:spacing w:val="10"/>
          <w:sz w:val="28"/>
          <w:szCs w:val="28"/>
          <w:lang w:val="en-US" w:eastAsia="en-US"/>
        </w:rPr>
        <w:t xml:space="preserve"> λ= </w:t>
      </w:r>
      <w:proofErr w:type="spellStart"/>
      <w:r w:rsidRPr="00624501">
        <w:rPr>
          <w:i/>
          <w:iCs/>
          <w:spacing w:val="10"/>
          <w:sz w:val="28"/>
          <w:szCs w:val="28"/>
          <w:lang w:val="en-US" w:eastAsia="en-US"/>
        </w:rPr>
        <w:t>cn</w:t>
      </w:r>
      <w:proofErr w:type="spellEnd"/>
      <w:r w:rsidRPr="00624501">
        <w:rPr>
          <w:i/>
          <w:iCs/>
          <w:spacing w:val="10"/>
          <w:sz w:val="28"/>
          <w:szCs w:val="28"/>
          <w:lang w:val="en-US" w:eastAsia="en-US"/>
        </w:rPr>
        <w:t xml:space="preserve">/f   </w:t>
      </w:r>
      <w:r w:rsidRPr="00624501">
        <w:rPr>
          <w:sz w:val="28"/>
          <w:szCs w:val="28"/>
          <w:lang w:eastAsia="en-US"/>
        </w:rPr>
        <w:t xml:space="preserve"> (12.32)</w:t>
      </w:r>
      <w:r w:rsidRPr="00624501">
        <w:rPr>
          <w:sz w:val="28"/>
          <w:szCs w:val="28"/>
        </w:rPr>
        <w:t xml:space="preserve"> где </w:t>
      </w:r>
      <w:proofErr w:type="gramStart"/>
      <w:r w:rsidRPr="00624501">
        <w:rPr>
          <w:sz w:val="28"/>
          <w:szCs w:val="28"/>
        </w:rPr>
        <w:t>с</w:t>
      </w:r>
      <w:proofErr w:type="gramEnd"/>
      <w:r w:rsidRPr="00624501">
        <w:rPr>
          <w:sz w:val="28"/>
          <w:szCs w:val="28"/>
        </w:rPr>
        <w:t xml:space="preserve"> - скорость света.</w:t>
      </w:r>
    </w:p>
    <w:p w:rsidR="00624501" w:rsidRPr="00624501" w:rsidRDefault="00624501" w:rsidP="00624501">
      <w:pPr>
        <w:tabs>
          <w:tab w:val="left" w:pos="6290"/>
        </w:tabs>
        <w:autoSpaceDE w:val="0"/>
        <w:autoSpaceDN w:val="0"/>
        <w:adjustRightInd w:val="0"/>
        <w:ind w:left="530"/>
        <w:rPr>
          <w:sz w:val="28"/>
          <w:szCs w:val="28"/>
        </w:rPr>
      </w:pPr>
      <w:r w:rsidRPr="00624501">
        <w:rPr>
          <w:sz w:val="28"/>
          <w:szCs w:val="28"/>
        </w:rPr>
        <w:t xml:space="preserve">Подставив (12.30) в (12.31), </w:t>
      </w:r>
      <w:proofErr w:type="spellStart"/>
      <w:r w:rsidRPr="00624501">
        <w:rPr>
          <w:sz w:val="28"/>
          <w:szCs w:val="28"/>
        </w:rPr>
        <w:t>найдем</w:t>
      </w:r>
      <w:proofErr w:type="spellEnd"/>
      <w:r w:rsidRPr="00624501">
        <w:rPr>
          <w:sz w:val="28"/>
          <w:szCs w:val="28"/>
        </w:rPr>
        <w:t xml:space="preserve"> </w:t>
      </w:r>
      <w:proofErr w:type="spellStart"/>
      <w:r w:rsidRPr="00624501">
        <w:rPr>
          <w:sz w:val="28"/>
          <w:szCs w:val="28"/>
        </w:rPr>
        <w:t>собств</w:t>
      </w:r>
      <w:proofErr w:type="spellEnd"/>
      <w:r w:rsidRPr="00624501">
        <w:rPr>
          <w:sz w:val="28"/>
          <w:szCs w:val="28"/>
          <w:lang w:val="en-US"/>
        </w:rPr>
        <w:t>.</w:t>
      </w:r>
      <w:r w:rsidRPr="00624501">
        <w:rPr>
          <w:sz w:val="28"/>
          <w:szCs w:val="28"/>
        </w:rPr>
        <w:t xml:space="preserve"> частоту резонатора</w:t>
      </w:r>
      <w:r w:rsidRPr="00624501">
        <w:rPr>
          <w:sz w:val="28"/>
          <w:szCs w:val="28"/>
          <w:lang w:val="en-US"/>
        </w:rPr>
        <w:t xml:space="preserve">: f = </w:t>
      </w:r>
      <w:proofErr w:type="spellStart"/>
      <w:r w:rsidRPr="00624501">
        <w:rPr>
          <w:sz w:val="28"/>
          <w:szCs w:val="28"/>
          <w:lang w:val="en-US"/>
        </w:rPr>
        <w:t>qcn</w:t>
      </w:r>
      <w:proofErr w:type="spellEnd"/>
      <w:r w:rsidRPr="00624501">
        <w:rPr>
          <w:sz w:val="28"/>
          <w:szCs w:val="28"/>
          <w:lang w:val="en-US"/>
        </w:rPr>
        <w:t>/2L. (12.33)</w:t>
      </w:r>
    </w:p>
    <w:p w:rsidR="00624501" w:rsidRPr="00624501" w:rsidRDefault="00624501" w:rsidP="00624501">
      <w:pPr>
        <w:autoSpaceDE w:val="0"/>
        <w:autoSpaceDN w:val="0"/>
        <w:adjustRightInd w:val="0"/>
        <w:ind w:firstLine="497"/>
        <w:jc w:val="both"/>
        <w:rPr>
          <w:sz w:val="28"/>
          <w:szCs w:val="28"/>
        </w:rPr>
      </w:pPr>
      <w:r w:rsidRPr="00624501">
        <w:rPr>
          <w:sz w:val="28"/>
          <w:szCs w:val="28"/>
        </w:rPr>
        <w:t xml:space="preserve">Из полученного выражения видно, что в зависимости от числа </w:t>
      </w:r>
      <w:r w:rsidRPr="00624501">
        <w:rPr>
          <w:sz w:val="28"/>
          <w:szCs w:val="28"/>
          <w:lang w:val="en-US"/>
        </w:rPr>
        <w:t xml:space="preserve">q </w:t>
      </w:r>
      <w:r w:rsidRPr="00624501">
        <w:rPr>
          <w:sz w:val="28"/>
          <w:szCs w:val="28"/>
        </w:rPr>
        <w:t>полуволн, уклад</w:t>
      </w:r>
      <w:r w:rsidRPr="00624501">
        <w:rPr>
          <w:sz w:val="28"/>
          <w:szCs w:val="28"/>
        </w:rPr>
        <w:t>ы</w:t>
      </w:r>
      <w:r w:rsidRPr="00624501">
        <w:rPr>
          <w:sz w:val="28"/>
          <w:szCs w:val="28"/>
        </w:rPr>
        <w:t xml:space="preserve">вающихся на длине </w:t>
      </w:r>
      <w:r w:rsidRPr="00624501">
        <w:rPr>
          <w:sz w:val="28"/>
          <w:szCs w:val="28"/>
          <w:lang w:val="en-US"/>
        </w:rPr>
        <w:t xml:space="preserve">L </w:t>
      </w:r>
      <w:r w:rsidRPr="00624501">
        <w:rPr>
          <w:sz w:val="28"/>
          <w:szCs w:val="28"/>
        </w:rPr>
        <w:t xml:space="preserve">резонатора, в нем существует множество видов (мод) колебаний. Поскольку значение </w:t>
      </w:r>
      <w:r w:rsidRPr="00624501">
        <w:rPr>
          <w:sz w:val="28"/>
          <w:szCs w:val="28"/>
          <w:lang w:val="en-US"/>
        </w:rPr>
        <w:t xml:space="preserve">q </w:t>
      </w:r>
      <w:r w:rsidRPr="00624501">
        <w:rPr>
          <w:sz w:val="28"/>
          <w:szCs w:val="28"/>
        </w:rPr>
        <w:t>довольно велико, то моды расположены по частоте близко друг к другу. Интервал частот между двумя соседними модами определится как</w:t>
      </w:r>
    </w:p>
    <w:p w:rsidR="00624501" w:rsidRPr="00624501" w:rsidRDefault="00624501" w:rsidP="00624501">
      <w:pPr>
        <w:tabs>
          <w:tab w:val="left" w:pos="6290"/>
        </w:tabs>
        <w:autoSpaceDE w:val="0"/>
        <w:autoSpaceDN w:val="0"/>
        <w:adjustRightInd w:val="0"/>
        <w:ind w:left="550"/>
        <w:rPr>
          <w:sz w:val="28"/>
          <w:szCs w:val="28"/>
          <w:lang w:eastAsia="en-US"/>
        </w:rPr>
      </w:pPr>
      <w:proofErr w:type="spellStart"/>
      <w:proofErr w:type="gramStart"/>
      <w:r w:rsidRPr="00624501">
        <w:rPr>
          <w:sz w:val="28"/>
          <w:szCs w:val="28"/>
          <w:lang w:val="en-US" w:eastAsia="en-US"/>
        </w:rPr>
        <w:t>Δf</w:t>
      </w:r>
      <w:proofErr w:type="spellEnd"/>
      <w:proofErr w:type="gramEnd"/>
      <w:r w:rsidRPr="00624501">
        <w:rPr>
          <w:sz w:val="28"/>
          <w:szCs w:val="28"/>
          <w:lang w:val="en-US" w:eastAsia="en-US"/>
        </w:rPr>
        <w:t xml:space="preserve"> = </w:t>
      </w:r>
      <w:r w:rsidRPr="00624501">
        <w:rPr>
          <w:spacing w:val="20"/>
          <w:sz w:val="28"/>
          <w:szCs w:val="28"/>
          <w:lang w:val="en-US" w:eastAsia="en-US"/>
        </w:rPr>
        <w:t>f</w:t>
      </w:r>
      <w:r w:rsidRPr="00624501">
        <w:rPr>
          <w:spacing w:val="20"/>
          <w:sz w:val="28"/>
          <w:szCs w:val="28"/>
          <w:vertAlign w:val="subscript"/>
          <w:lang w:val="en-US" w:eastAsia="en-US"/>
        </w:rPr>
        <w:t>q</w:t>
      </w:r>
      <w:r w:rsidRPr="00624501">
        <w:rPr>
          <w:spacing w:val="20"/>
          <w:sz w:val="28"/>
          <w:szCs w:val="28"/>
          <w:lang w:val="en-US" w:eastAsia="en-US"/>
        </w:rPr>
        <w:t>-f</w:t>
      </w:r>
      <w:r w:rsidRPr="00624501">
        <w:rPr>
          <w:spacing w:val="20"/>
          <w:sz w:val="28"/>
          <w:szCs w:val="28"/>
          <w:vertAlign w:val="subscript"/>
          <w:lang w:val="en-US" w:eastAsia="en-US"/>
        </w:rPr>
        <w:t>q-1</w:t>
      </w:r>
      <w:r w:rsidRPr="00624501">
        <w:rPr>
          <w:spacing w:val="20"/>
          <w:sz w:val="28"/>
          <w:szCs w:val="28"/>
          <w:lang w:val="en-US" w:eastAsia="en-US"/>
        </w:rPr>
        <w:t>=</w:t>
      </w:r>
      <w:proofErr w:type="spellStart"/>
      <w:r w:rsidRPr="00624501">
        <w:rPr>
          <w:spacing w:val="20"/>
          <w:sz w:val="28"/>
          <w:szCs w:val="28"/>
          <w:lang w:val="en-US" w:eastAsia="en-US"/>
        </w:rPr>
        <w:t>cn</w:t>
      </w:r>
      <w:proofErr w:type="spellEnd"/>
      <w:r w:rsidRPr="00624501">
        <w:rPr>
          <w:spacing w:val="20"/>
          <w:sz w:val="28"/>
          <w:szCs w:val="28"/>
          <w:lang w:val="en-US" w:eastAsia="en-US"/>
        </w:rPr>
        <w:t>/2L.</w:t>
      </w:r>
      <w:r w:rsidRPr="00624501">
        <w:rPr>
          <w:sz w:val="28"/>
          <w:szCs w:val="28"/>
          <w:lang w:val="en-US" w:eastAsia="en-US"/>
        </w:rPr>
        <w:tab/>
      </w:r>
      <w:r w:rsidRPr="00624501">
        <w:rPr>
          <w:sz w:val="28"/>
          <w:szCs w:val="28"/>
          <w:lang w:eastAsia="en-US"/>
        </w:rPr>
        <w:t>(12.34)</w:t>
      </w:r>
    </w:p>
    <w:p w:rsidR="00624501" w:rsidRPr="00624501" w:rsidRDefault="00624501" w:rsidP="00624501">
      <w:pPr>
        <w:autoSpaceDE w:val="0"/>
        <w:autoSpaceDN w:val="0"/>
        <w:adjustRightInd w:val="0"/>
        <w:ind w:firstLine="494"/>
        <w:jc w:val="both"/>
        <w:rPr>
          <w:sz w:val="28"/>
          <w:szCs w:val="28"/>
        </w:rPr>
      </w:pPr>
      <w:r w:rsidRPr="00624501">
        <w:rPr>
          <w:sz w:val="28"/>
          <w:szCs w:val="28"/>
        </w:rPr>
        <w:t>Т. о., чем длиннее резонатор, тем гуще его спектр. Что же касается спектра излуч</w:t>
      </w:r>
      <w:r w:rsidRPr="00624501">
        <w:rPr>
          <w:sz w:val="28"/>
          <w:szCs w:val="28"/>
        </w:rPr>
        <w:t>е</w:t>
      </w:r>
      <w:r w:rsidRPr="00624501">
        <w:rPr>
          <w:sz w:val="28"/>
          <w:szCs w:val="28"/>
        </w:rPr>
        <w:t xml:space="preserve">ния Л, то он зависит от соотношения </w:t>
      </w:r>
      <w:proofErr w:type="spellStart"/>
      <w:r w:rsidRPr="00624501">
        <w:rPr>
          <w:sz w:val="28"/>
          <w:szCs w:val="28"/>
          <w:lang w:val="en-US"/>
        </w:rPr>
        <w:t>Δf</w:t>
      </w:r>
      <w:proofErr w:type="spellEnd"/>
      <w:r w:rsidRPr="00624501">
        <w:rPr>
          <w:sz w:val="28"/>
          <w:szCs w:val="28"/>
          <w:lang w:val="en-US"/>
        </w:rPr>
        <w:t xml:space="preserve"> </w:t>
      </w:r>
      <w:r w:rsidRPr="00624501">
        <w:rPr>
          <w:sz w:val="28"/>
          <w:szCs w:val="28"/>
        </w:rPr>
        <w:t xml:space="preserve">и ширины спектральной линии </w:t>
      </w:r>
      <w:proofErr w:type="spellStart"/>
      <w:r w:rsidRPr="00624501">
        <w:rPr>
          <w:sz w:val="28"/>
          <w:szCs w:val="28"/>
          <w:lang w:val="en-US"/>
        </w:rPr>
        <w:t>Δν</w:t>
      </w:r>
      <w:proofErr w:type="spellEnd"/>
      <w:r w:rsidRPr="00624501">
        <w:rPr>
          <w:sz w:val="28"/>
          <w:szCs w:val="28"/>
          <w:lang w:val="en-US"/>
        </w:rPr>
        <w:t xml:space="preserve"> </w:t>
      </w:r>
      <w:r w:rsidRPr="00624501">
        <w:rPr>
          <w:sz w:val="28"/>
          <w:szCs w:val="28"/>
        </w:rPr>
        <w:t>активной ср</w:t>
      </w:r>
      <w:r w:rsidRPr="00624501">
        <w:rPr>
          <w:sz w:val="28"/>
          <w:szCs w:val="28"/>
        </w:rPr>
        <w:t>е</w:t>
      </w:r>
      <w:r w:rsidRPr="00624501">
        <w:rPr>
          <w:sz w:val="28"/>
          <w:szCs w:val="28"/>
        </w:rPr>
        <w:t xml:space="preserve">ды. Если ширина </w:t>
      </w:r>
      <w:proofErr w:type="spellStart"/>
      <w:r w:rsidRPr="00624501">
        <w:rPr>
          <w:sz w:val="28"/>
          <w:szCs w:val="28"/>
          <w:lang w:val="en-US"/>
        </w:rPr>
        <w:t>Δν</w:t>
      </w:r>
      <w:proofErr w:type="spellEnd"/>
      <w:r w:rsidRPr="00624501">
        <w:rPr>
          <w:sz w:val="28"/>
          <w:szCs w:val="28"/>
          <w:lang w:val="en-US"/>
        </w:rPr>
        <w:t xml:space="preserve"> </w:t>
      </w:r>
      <w:r w:rsidRPr="00624501">
        <w:rPr>
          <w:sz w:val="28"/>
          <w:szCs w:val="28"/>
        </w:rPr>
        <w:t xml:space="preserve">меньше разности </w:t>
      </w:r>
      <w:proofErr w:type="spellStart"/>
      <w:r w:rsidRPr="00624501">
        <w:rPr>
          <w:sz w:val="28"/>
          <w:szCs w:val="28"/>
          <w:lang w:val="en-US"/>
        </w:rPr>
        <w:t>Δf</w:t>
      </w:r>
      <w:proofErr w:type="spellEnd"/>
      <w:r w:rsidRPr="00624501">
        <w:rPr>
          <w:sz w:val="28"/>
          <w:szCs w:val="28"/>
          <w:lang w:val="en-US"/>
        </w:rPr>
        <w:t xml:space="preserve"> </w:t>
      </w:r>
      <w:r w:rsidRPr="00624501">
        <w:rPr>
          <w:sz w:val="28"/>
          <w:szCs w:val="28"/>
        </w:rPr>
        <w:t>между двумя собственными частотами резон</w:t>
      </w:r>
      <w:r w:rsidRPr="00624501">
        <w:rPr>
          <w:sz w:val="28"/>
          <w:szCs w:val="28"/>
        </w:rPr>
        <w:t>а</w:t>
      </w:r>
      <w:r w:rsidRPr="00624501">
        <w:rPr>
          <w:sz w:val="28"/>
          <w:szCs w:val="28"/>
        </w:rPr>
        <w:t xml:space="preserve">тора </w:t>
      </w:r>
      <w:proofErr w:type="spellStart"/>
      <w:r w:rsidRPr="00624501">
        <w:rPr>
          <w:sz w:val="28"/>
          <w:szCs w:val="28"/>
          <w:lang w:val="en-US"/>
        </w:rPr>
        <w:t>f</w:t>
      </w:r>
      <w:r w:rsidRPr="00624501">
        <w:rPr>
          <w:sz w:val="28"/>
          <w:szCs w:val="28"/>
          <w:vertAlign w:val="subscript"/>
          <w:lang w:val="en-US"/>
        </w:rPr>
        <w:t>q</w:t>
      </w:r>
      <w:proofErr w:type="spellEnd"/>
      <w:r w:rsidRPr="00624501">
        <w:rPr>
          <w:sz w:val="28"/>
          <w:szCs w:val="28"/>
          <w:lang w:val="en-US"/>
        </w:rPr>
        <w:t xml:space="preserve"> </w:t>
      </w:r>
      <w:r w:rsidRPr="00624501">
        <w:rPr>
          <w:sz w:val="28"/>
          <w:szCs w:val="28"/>
        </w:rPr>
        <w:t xml:space="preserve">и </w:t>
      </w:r>
      <w:proofErr w:type="spellStart"/>
      <w:r w:rsidRPr="00624501">
        <w:rPr>
          <w:sz w:val="28"/>
          <w:szCs w:val="28"/>
          <w:lang w:val="en-US"/>
        </w:rPr>
        <w:t>f</w:t>
      </w:r>
      <w:r w:rsidRPr="00624501">
        <w:rPr>
          <w:sz w:val="28"/>
          <w:szCs w:val="28"/>
          <w:vertAlign w:val="subscript"/>
          <w:lang w:val="en-US"/>
        </w:rPr>
        <w:t>q</w:t>
      </w:r>
      <w:proofErr w:type="spellEnd"/>
      <w:r w:rsidRPr="00624501">
        <w:rPr>
          <w:sz w:val="28"/>
          <w:szCs w:val="28"/>
          <w:vertAlign w:val="subscript"/>
        </w:rPr>
        <w:t>-1</w:t>
      </w:r>
      <w:r w:rsidRPr="00624501">
        <w:rPr>
          <w:sz w:val="28"/>
          <w:szCs w:val="28"/>
          <w:lang w:val="en-US"/>
        </w:rPr>
        <w:t xml:space="preserve"> </w:t>
      </w:r>
      <w:r w:rsidRPr="00624501">
        <w:rPr>
          <w:spacing w:val="20"/>
          <w:sz w:val="28"/>
          <w:szCs w:val="28"/>
          <w:lang w:val="en-US"/>
        </w:rPr>
        <w:t>(</w:t>
      </w:r>
      <w:proofErr w:type="spellStart"/>
      <w:r w:rsidRPr="00624501">
        <w:rPr>
          <w:sz w:val="28"/>
          <w:szCs w:val="28"/>
          <w:lang w:val="en-US"/>
        </w:rPr>
        <w:t>Δν</w:t>
      </w:r>
      <w:proofErr w:type="spellEnd"/>
      <w:r w:rsidRPr="00624501">
        <w:rPr>
          <w:spacing w:val="20"/>
          <w:sz w:val="28"/>
          <w:szCs w:val="28"/>
          <w:lang w:val="en-US"/>
        </w:rPr>
        <w:t xml:space="preserve"> &lt;</w:t>
      </w:r>
      <w:proofErr w:type="spellStart"/>
      <w:r w:rsidRPr="00624501">
        <w:rPr>
          <w:spacing w:val="20"/>
          <w:sz w:val="28"/>
          <w:szCs w:val="28"/>
          <w:lang w:val="en-US"/>
        </w:rPr>
        <w:t>Δf</w:t>
      </w:r>
      <w:proofErr w:type="spellEnd"/>
      <w:proofErr w:type="gramStart"/>
      <w:r w:rsidRPr="00624501">
        <w:rPr>
          <w:sz w:val="28"/>
          <w:szCs w:val="28"/>
          <w:lang w:val="en-US"/>
        </w:rPr>
        <w:t xml:space="preserve"> </w:t>
      </w:r>
      <w:r w:rsidRPr="00624501">
        <w:rPr>
          <w:sz w:val="28"/>
          <w:szCs w:val="28"/>
        </w:rPr>
        <w:t>)</w:t>
      </w:r>
      <w:proofErr w:type="gramEnd"/>
      <w:r w:rsidRPr="00624501">
        <w:rPr>
          <w:sz w:val="28"/>
          <w:szCs w:val="28"/>
        </w:rPr>
        <w:t xml:space="preserve">, то лазер работает в </w:t>
      </w:r>
      <w:proofErr w:type="spellStart"/>
      <w:r w:rsidRPr="00624501">
        <w:rPr>
          <w:sz w:val="28"/>
          <w:szCs w:val="28"/>
        </w:rPr>
        <w:t>одномодовом</w:t>
      </w:r>
      <w:proofErr w:type="spellEnd"/>
      <w:r w:rsidRPr="00624501">
        <w:rPr>
          <w:sz w:val="28"/>
          <w:szCs w:val="28"/>
        </w:rPr>
        <w:t xml:space="preserve"> режиме, т. е. возбуждается тол</w:t>
      </w:r>
      <w:r w:rsidRPr="00624501">
        <w:rPr>
          <w:sz w:val="28"/>
          <w:szCs w:val="28"/>
        </w:rPr>
        <w:t>ь</w:t>
      </w:r>
      <w:r w:rsidRPr="00624501">
        <w:rPr>
          <w:sz w:val="28"/>
          <w:szCs w:val="28"/>
        </w:rPr>
        <w:t xml:space="preserve">ко на одной резонансной частоте (рис. 12.10). При этом излучение Л. </w:t>
      </w:r>
      <w:proofErr w:type="spellStart"/>
      <w:r w:rsidRPr="00624501">
        <w:rPr>
          <w:sz w:val="28"/>
          <w:szCs w:val="28"/>
        </w:rPr>
        <w:t>монохроматично</w:t>
      </w:r>
      <w:proofErr w:type="spellEnd"/>
      <w:r w:rsidRPr="00624501">
        <w:rPr>
          <w:sz w:val="28"/>
          <w:szCs w:val="28"/>
        </w:rPr>
        <w:t xml:space="preserve"> и его спектр определяется шириной линии резонатора </w:t>
      </w:r>
      <w:proofErr w:type="spellStart"/>
      <w:r w:rsidRPr="00624501">
        <w:rPr>
          <w:spacing w:val="20"/>
          <w:sz w:val="28"/>
          <w:szCs w:val="28"/>
          <w:lang w:val="en-US"/>
        </w:rPr>
        <w:t>Δf</w:t>
      </w:r>
      <w:r w:rsidRPr="00624501">
        <w:rPr>
          <w:spacing w:val="20"/>
          <w:sz w:val="28"/>
          <w:szCs w:val="28"/>
          <w:vertAlign w:val="subscript"/>
          <w:lang w:val="en-US"/>
        </w:rPr>
        <w:t>p</w:t>
      </w:r>
      <w:proofErr w:type="spellEnd"/>
      <w:r w:rsidRPr="00624501">
        <w:rPr>
          <w:spacing w:val="20"/>
          <w:sz w:val="28"/>
          <w:szCs w:val="28"/>
          <w:lang w:val="en-US"/>
        </w:rPr>
        <w:t>.</w:t>
      </w:r>
      <w:r w:rsidRPr="00624501">
        <w:rPr>
          <w:sz w:val="28"/>
          <w:szCs w:val="28"/>
          <w:lang w:val="en-US"/>
        </w:rPr>
        <w:t xml:space="preserve"> </w:t>
      </w:r>
      <w:r w:rsidRPr="00624501">
        <w:rPr>
          <w:sz w:val="28"/>
          <w:szCs w:val="28"/>
        </w:rPr>
        <w:t xml:space="preserve">В тех случаях, когда </w:t>
      </w:r>
      <w:proofErr w:type="spellStart"/>
      <w:r w:rsidRPr="00624501">
        <w:rPr>
          <w:sz w:val="28"/>
          <w:szCs w:val="28"/>
          <w:lang w:val="en-US"/>
        </w:rPr>
        <w:t>Δν</w:t>
      </w:r>
      <w:proofErr w:type="spellEnd"/>
      <w:r w:rsidRPr="00624501">
        <w:rPr>
          <w:spacing w:val="20"/>
          <w:sz w:val="28"/>
          <w:szCs w:val="28"/>
          <w:lang w:val="en-US"/>
        </w:rPr>
        <w:t xml:space="preserve"> &gt;</w:t>
      </w:r>
      <w:r w:rsidRPr="00624501">
        <w:rPr>
          <w:sz w:val="28"/>
          <w:szCs w:val="28"/>
          <w:lang w:val="en-US"/>
        </w:rPr>
        <w:t xml:space="preserve"> </w:t>
      </w:r>
      <w:proofErr w:type="spellStart"/>
      <w:r w:rsidRPr="00624501">
        <w:rPr>
          <w:sz w:val="28"/>
          <w:szCs w:val="28"/>
          <w:lang w:val="en-US"/>
        </w:rPr>
        <w:t>Δf</w:t>
      </w:r>
      <w:proofErr w:type="spellEnd"/>
      <w:r w:rsidRPr="00624501">
        <w:rPr>
          <w:sz w:val="28"/>
          <w:szCs w:val="28"/>
        </w:rPr>
        <w:t xml:space="preserve">, возможен </w:t>
      </w:r>
      <w:proofErr w:type="spellStart"/>
      <w:r w:rsidRPr="00624501">
        <w:rPr>
          <w:sz w:val="28"/>
          <w:szCs w:val="28"/>
        </w:rPr>
        <w:t>многомодовый</w:t>
      </w:r>
      <w:proofErr w:type="spellEnd"/>
      <w:r w:rsidRPr="00624501">
        <w:rPr>
          <w:sz w:val="28"/>
          <w:szCs w:val="28"/>
        </w:rPr>
        <w:t xml:space="preserve"> режим (рис. 12.11).</w:t>
      </w:r>
    </w:p>
    <w:p w:rsidR="00624501" w:rsidRPr="00624501" w:rsidRDefault="00624501" w:rsidP="00624501">
      <w:pPr>
        <w:autoSpaceDE w:val="0"/>
        <w:autoSpaceDN w:val="0"/>
        <w:adjustRightInd w:val="0"/>
        <w:ind w:firstLine="491"/>
        <w:jc w:val="both"/>
        <w:rPr>
          <w:sz w:val="28"/>
          <w:szCs w:val="28"/>
          <w:lang w:val="en-US"/>
        </w:rPr>
      </w:pPr>
      <w:r w:rsidRPr="00624501">
        <w:rPr>
          <w:sz w:val="28"/>
          <w:szCs w:val="28"/>
        </w:rPr>
        <w:t xml:space="preserve">Следует особо отметить, что </w:t>
      </w:r>
      <w:proofErr w:type="spellStart"/>
      <w:r w:rsidRPr="00624501">
        <w:rPr>
          <w:sz w:val="28"/>
          <w:szCs w:val="28"/>
        </w:rPr>
        <w:t>многомодовость</w:t>
      </w:r>
      <w:proofErr w:type="spellEnd"/>
      <w:r w:rsidRPr="00624501">
        <w:rPr>
          <w:sz w:val="28"/>
          <w:szCs w:val="28"/>
        </w:rPr>
        <w:t xml:space="preserve"> зависит также от мощности накачки. Если она недостаточна, то </w:t>
      </w:r>
      <w:proofErr w:type="spellStart"/>
      <w:r w:rsidRPr="00624501">
        <w:rPr>
          <w:sz w:val="28"/>
          <w:szCs w:val="28"/>
        </w:rPr>
        <w:t>излученная</w:t>
      </w:r>
      <w:proofErr w:type="spellEnd"/>
      <w:r w:rsidRPr="00624501">
        <w:rPr>
          <w:sz w:val="28"/>
          <w:szCs w:val="28"/>
        </w:rPr>
        <w:t xml:space="preserve"> частицами мощность меньше порога </w:t>
      </w:r>
      <w:proofErr w:type="spellStart"/>
      <w:r w:rsidRPr="00624501">
        <w:rPr>
          <w:sz w:val="28"/>
          <w:szCs w:val="28"/>
        </w:rPr>
        <w:t>Р</w:t>
      </w:r>
      <w:r w:rsidRPr="00624501">
        <w:rPr>
          <w:sz w:val="28"/>
          <w:szCs w:val="28"/>
          <w:vertAlign w:val="subscript"/>
        </w:rPr>
        <w:t>пор</w:t>
      </w:r>
      <w:proofErr w:type="spellEnd"/>
      <w:r w:rsidRPr="00624501">
        <w:rPr>
          <w:sz w:val="28"/>
          <w:szCs w:val="28"/>
        </w:rPr>
        <w:t xml:space="preserve"> (рис 12.12) и генерация невозможна. При увеличении мощности накачки до значения Р</w:t>
      </w:r>
      <w:proofErr w:type="gramStart"/>
      <w:r w:rsidRPr="00624501">
        <w:rPr>
          <w:sz w:val="28"/>
          <w:szCs w:val="28"/>
          <w:vertAlign w:val="subscript"/>
        </w:rPr>
        <w:t>1</w:t>
      </w:r>
      <w:proofErr w:type="gramEnd"/>
      <w:r w:rsidRPr="00624501">
        <w:rPr>
          <w:sz w:val="28"/>
          <w:szCs w:val="28"/>
        </w:rPr>
        <w:t xml:space="preserve"> усл</w:t>
      </w:r>
      <w:r w:rsidRPr="00624501">
        <w:rPr>
          <w:sz w:val="28"/>
          <w:szCs w:val="28"/>
        </w:rPr>
        <w:t>о</w:t>
      </w:r>
      <w:r w:rsidRPr="00624501">
        <w:rPr>
          <w:sz w:val="28"/>
          <w:szCs w:val="28"/>
        </w:rPr>
        <w:t xml:space="preserve">вия генерации выполняются в первую очередь для той частоты, которая близка к частоте перехода </w:t>
      </w:r>
      <w:r w:rsidRPr="00624501">
        <w:rPr>
          <w:sz w:val="28"/>
          <w:szCs w:val="28"/>
          <w:lang w:val="en-US"/>
        </w:rPr>
        <w:t>(</w:t>
      </w:r>
      <w:proofErr w:type="spellStart"/>
      <w:r w:rsidRPr="00624501">
        <w:rPr>
          <w:sz w:val="28"/>
          <w:szCs w:val="28"/>
          <w:lang w:val="en-US"/>
        </w:rPr>
        <w:t>f</w:t>
      </w:r>
      <w:r w:rsidRPr="00624501">
        <w:rPr>
          <w:sz w:val="28"/>
          <w:szCs w:val="28"/>
          <w:vertAlign w:val="subscript"/>
          <w:lang w:val="en-US"/>
        </w:rPr>
        <w:t>q</w:t>
      </w:r>
      <w:proofErr w:type="spellEnd"/>
      <w:r w:rsidRPr="00624501">
        <w:rPr>
          <w:sz w:val="28"/>
          <w:szCs w:val="28"/>
        </w:rPr>
        <w:t>=</w:t>
      </w:r>
      <w:r w:rsidRPr="00624501">
        <w:rPr>
          <w:sz w:val="28"/>
          <w:szCs w:val="28"/>
          <w:lang w:val="en-US"/>
        </w:rPr>
        <w:t xml:space="preserve"> </w:t>
      </w:r>
      <w:proofErr w:type="spellStart"/>
      <w:r w:rsidRPr="00624501">
        <w:rPr>
          <w:sz w:val="28"/>
          <w:szCs w:val="28"/>
          <w:lang w:val="en-US"/>
        </w:rPr>
        <w:t>Δν</w:t>
      </w:r>
      <w:proofErr w:type="spellEnd"/>
      <w:r w:rsidRPr="00624501">
        <w:rPr>
          <w:sz w:val="28"/>
          <w:szCs w:val="28"/>
          <w:lang w:val="en-US"/>
        </w:rPr>
        <w:t xml:space="preserve">). </w:t>
      </w:r>
      <w:r w:rsidRPr="00624501">
        <w:rPr>
          <w:sz w:val="28"/>
          <w:szCs w:val="28"/>
        </w:rPr>
        <w:t xml:space="preserve">При этом возникает </w:t>
      </w:r>
      <w:proofErr w:type="spellStart"/>
      <w:r w:rsidRPr="00624501">
        <w:rPr>
          <w:sz w:val="28"/>
          <w:szCs w:val="28"/>
        </w:rPr>
        <w:t>одномодовый</w:t>
      </w:r>
      <w:proofErr w:type="spellEnd"/>
      <w:r w:rsidRPr="00624501">
        <w:rPr>
          <w:sz w:val="28"/>
          <w:szCs w:val="28"/>
        </w:rPr>
        <w:t xml:space="preserve"> режим с </w:t>
      </w:r>
      <w:proofErr w:type="spellStart"/>
      <w:r w:rsidRPr="00624501">
        <w:rPr>
          <w:sz w:val="28"/>
          <w:szCs w:val="28"/>
        </w:rPr>
        <w:t>монохроматичным</w:t>
      </w:r>
      <w:proofErr w:type="spellEnd"/>
      <w:r w:rsidRPr="00624501">
        <w:rPr>
          <w:sz w:val="28"/>
          <w:szCs w:val="28"/>
        </w:rPr>
        <w:t xml:space="preserve"> излуч</w:t>
      </w:r>
      <w:r w:rsidRPr="00624501">
        <w:rPr>
          <w:sz w:val="28"/>
          <w:szCs w:val="28"/>
        </w:rPr>
        <w:t>е</w:t>
      </w:r>
      <w:r w:rsidRPr="00624501">
        <w:rPr>
          <w:sz w:val="28"/>
          <w:szCs w:val="28"/>
        </w:rPr>
        <w:t>нием небольшой мощности.</w:t>
      </w:r>
    </w:p>
    <w:p w:rsidR="00624501" w:rsidRPr="00624501" w:rsidRDefault="00804C87" w:rsidP="00624501">
      <w:pPr>
        <w:autoSpaceDE w:val="0"/>
        <w:autoSpaceDN w:val="0"/>
        <w:adjustRightInd w:val="0"/>
        <w:jc w:val="both"/>
        <w:rPr>
          <w:sz w:val="28"/>
          <w:szCs w:val="28"/>
          <w:vertAlign w:val="subscript"/>
          <w:lang w:val="en-US"/>
        </w:rPr>
      </w:pPr>
      <w:r>
        <w:rPr>
          <w:noProof/>
        </w:rPr>
        <mc:AlternateContent>
          <mc:Choice Requires="wps">
            <w:drawing>
              <wp:anchor distT="0" distB="72390" distL="24765" distR="24765" simplePos="0" relativeHeight="251739136" behindDoc="0" locked="0" layoutInCell="1" allowOverlap="1">
                <wp:simplePos x="0" y="0"/>
                <wp:positionH relativeFrom="margin">
                  <wp:posOffset>0</wp:posOffset>
                </wp:positionH>
                <wp:positionV relativeFrom="paragraph">
                  <wp:posOffset>78105</wp:posOffset>
                </wp:positionV>
                <wp:extent cx="2047875" cy="1590675"/>
                <wp:effectExtent l="0" t="0" r="9525" b="9525"/>
                <wp:wrapTopAndBottom/>
                <wp:docPr id="5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59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E35" w:rsidRDefault="00A41E35" w:rsidP="00624501">
                            <w:r>
                              <w:rPr>
                                <w:noProof/>
                              </w:rPr>
                              <w:drawing>
                                <wp:inline distT="0" distB="0" distL="0" distR="0" wp14:anchorId="01350F01" wp14:editId="6B8D486A">
                                  <wp:extent cx="2042795" cy="1591310"/>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42795" cy="159131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0;margin-top:6.15pt;width:161.25pt;height:125.25pt;z-index:251739136;visibility:visible;mso-wrap-style:square;mso-width-percent:0;mso-height-percent:0;mso-wrap-distance-left:1.95pt;mso-wrap-distance-top:0;mso-wrap-distance-right:1.95pt;mso-wrap-distance-bottom:5.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etrgIAAKw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" filled="f" stroked="f">
                <v:textbox inset="0,0,0,0">
                  <w:txbxContent>
                    <w:p w:rsidR="00624501" w:rsidRDefault="00624501" w:rsidP="00624501">
                      <w:r>
                        <w:rPr>
                          <w:noProof/>
                        </w:rPr>
                        <w:drawing>
                          <wp:inline distT="0" distB="0" distL="0" distR="0" wp14:anchorId="01350F01" wp14:editId="6B8D486A">
                            <wp:extent cx="2042795" cy="1591310"/>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042795" cy="1591310"/>
                                    </a:xfrm>
                                    <a:prstGeom prst="rect">
                                      <a:avLst/>
                                    </a:prstGeom>
                                    <a:noFill/>
                                    <a:ln>
                                      <a:noFill/>
                                    </a:ln>
                                  </pic:spPr>
                                </pic:pic>
                              </a:graphicData>
                            </a:graphic>
                          </wp:inline>
                        </w:drawing>
                      </w:r>
                    </w:p>
                  </w:txbxContent>
                </v:textbox>
                <w10:wrap type="topAndBottom" anchorx="margin"/>
              </v:shape>
            </w:pict>
          </mc:Fallback>
        </mc:AlternateContent>
      </w:r>
      <w:r>
        <w:rPr>
          <w:noProof/>
        </w:rPr>
        <mc:AlternateContent>
          <mc:Choice Requires="wps">
            <w:drawing>
              <wp:anchor distT="0" distB="81915" distL="24765" distR="24765" simplePos="0" relativeHeight="251740160" behindDoc="0" locked="0" layoutInCell="1" allowOverlap="1">
                <wp:simplePos x="0" y="0"/>
                <wp:positionH relativeFrom="margin">
                  <wp:posOffset>2196465</wp:posOffset>
                </wp:positionH>
                <wp:positionV relativeFrom="paragraph">
                  <wp:posOffset>106680</wp:posOffset>
                </wp:positionV>
                <wp:extent cx="2038350" cy="1552575"/>
                <wp:effectExtent l="0" t="0" r="0" b="9525"/>
                <wp:wrapTopAndBottom/>
                <wp:docPr id="5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E35" w:rsidRDefault="00A41E35" w:rsidP="00624501">
                            <w:r>
                              <w:rPr>
                                <w:noProof/>
                              </w:rPr>
                              <w:drawing>
                                <wp:inline distT="0" distB="0" distL="0" distR="0" wp14:anchorId="36AF4099" wp14:editId="7C4E040C">
                                  <wp:extent cx="2042795" cy="1555750"/>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42795" cy="15557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172.95pt;margin-top:8.4pt;width:160.5pt;height:122.25pt;z-index:251740160;visibility:visible;mso-wrap-style:square;mso-width-percent:0;mso-height-percent:0;mso-wrap-distance-left:1.95pt;mso-wrap-distance-top:0;mso-wrap-distance-right:1.95pt;mso-wrap-distance-bottom:6.4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X+qsQ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" filled="f" stroked="f">
                <v:textbox inset="0,0,0,0">
                  <w:txbxContent>
                    <w:p w:rsidR="00624501" w:rsidRDefault="00624501" w:rsidP="00624501">
                      <w:r>
                        <w:rPr>
                          <w:noProof/>
                        </w:rPr>
                        <w:drawing>
                          <wp:inline distT="0" distB="0" distL="0" distR="0" wp14:anchorId="36AF4099" wp14:editId="7C4E040C">
                            <wp:extent cx="2042795" cy="1555750"/>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042795" cy="1555750"/>
                                    </a:xfrm>
                                    <a:prstGeom prst="rect">
                                      <a:avLst/>
                                    </a:prstGeom>
                                    <a:noFill/>
                                    <a:ln>
                                      <a:noFill/>
                                    </a:ln>
                                  </pic:spPr>
                                </pic:pic>
                              </a:graphicData>
                            </a:graphic>
                          </wp:inline>
                        </w:drawing>
                      </w:r>
                    </w:p>
                  </w:txbxContent>
                </v:textbox>
                <w10:wrap type="topAndBottom" anchorx="margin"/>
              </v:shape>
            </w:pict>
          </mc:Fallback>
        </mc:AlternateContent>
      </w:r>
      <w:r w:rsidR="00624501" w:rsidRPr="00624501">
        <w:rPr>
          <w:sz w:val="28"/>
          <w:szCs w:val="28"/>
        </w:rPr>
        <w:t>Дальнейшее повышение мощности накачки до Р</w:t>
      </w:r>
      <w:proofErr w:type="gramStart"/>
      <w:r w:rsidR="00624501" w:rsidRPr="00624501">
        <w:rPr>
          <w:sz w:val="28"/>
          <w:szCs w:val="28"/>
          <w:vertAlign w:val="subscript"/>
        </w:rPr>
        <w:t>2</w:t>
      </w:r>
      <w:proofErr w:type="gramEnd"/>
      <w:r w:rsidR="00624501" w:rsidRPr="00624501">
        <w:rPr>
          <w:sz w:val="28"/>
          <w:szCs w:val="28"/>
        </w:rPr>
        <w:t xml:space="preserve"> приводит к увеличению генерируемой мощности, но неизбежно вызывает появление колебаний на соседних частотах </w:t>
      </w:r>
      <w:r w:rsidR="00624501" w:rsidRPr="00624501">
        <w:rPr>
          <w:sz w:val="28"/>
          <w:szCs w:val="28"/>
          <w:lang w:val="en-US"/>
        </w:rPr>
        <w:t>f</w:t>
      </w:r>
      <w:r w:rsidR="00624501" w:rsidRPr="00624501">
        <w:rPr>
          <w:sz w:val="28"/>
          <w:szCs w:val="28"/>
          <w:vertAlign w:val="subscript"/>
          <w:lang w:val="en-US"/>
        </w:rPr>
        <w:t>q-1</w:t>
      </w:r>
      <w:r w:rsidR="00624501" w:rsidRPr="00624501">
        <w:rPr>
          <w:sz w:val="28"/>
          <w:szCs w:val="28"/>
          <w:lang w:val="en-US"/>
        </w:rPr>
        <w:t xml:space="preserve"> </w:t>
      </w:r>
      <w:r w:rsidR="00624501" w:rsidRPr="00624501">
        <w:rPr>
          <w:sz w:val="28"/>
          <w:szCs w:val="28"/>
        </w:rPr>
        <w:t xml:space="preserve">и </w:t>
      </w:r>
      <w:r w:rsidR="00624501" w:rsidRPr="00624501">
        <w:rPr>
          <w:sz w:val="28"/>
          <w:szCs w:val="28"/>
          <w:lang w:val="en-US"/>
        </w:rPr>
        <w:t>f</w:t>
      </w:r>
      <w:r w:rsidR="00624501" w:rsidRPr="00624501">
        <w:rPr>
          <w:sz w:val="28"/>
          <w:szCs w:val="28"/>
          <w:vertAlign w:val="subscript"/>
          <w:lang w:val="en-US"/>
        </w:rPr>
        <w:t>q+1</w:t>
      </w:r>
    </w:p>
    <w:p w:rsidR="005630F0" w:rsidRDefault="00624501" w:rsidP="005630F0">
      <w:pPr>
        <w:autoSpaceDE w:val="0"/>
        <w:autoSpaceDN w:val="0"/>
        <w:adjustRightInd w:val="0"/>
        <w:rPr>
          <w:sz w:val="28"/>
          <w:szCs w:val="28"/>
        </w:rPr>
      </w:pPr>
      <w:r w:rsidRPr="00624501">
        <w:rPr>
          <w:sz w:val="28"/>
          <w:szCs w:val="28"/>
        </w:rPr>
        <w:t>Т</w:t>
      </w:r>
      <w:r w:rsidRPr="00624501">
        <w:rPr>
          <w:sz w:val="28"/>
          <w:szCs w:val="28"/>
          <w:lang w:val="en-US"/>
        </w:rPr>
        <w:t>.</w:t>
      </w:r>
      <w:r w:rsidRPr="00624501">
        <w:rPr>
          <w:sz w:val="28"/>
          <w:szCs w:val="28"/>
        </w:rPr>
        <w:t>о</w:t>
      </w:r>
      <w:r w:rsidRPr="00624501">
        <w:rPr>
          <w:sz w:val="28"/>
          <w:szCs w:val="28"/>
          <w:lang w:val="en-US"/>
        </w:rPr>
        <w:t>.</w:t>
      </w:r>
      <w:r w:rsidRPr="00624501">
        <w:rPr>
          <w:sz w:val="28"/>
          <w:szCs w:val="28"/>
        </w:rPr>
        <w:t xml:space="preserve">, требования обеспечения </w:t>
      </w:r>
      <w:proofErr w:type="spellStart"/>
      <w:r w:rsidRPr="00624501">
        <w:rPr>
          <w:sz w:val="28"/>
          <w:szCs w:val="28"/>
        </w:rPr>
        <w:t>монохроматичности</w:t>
      </w:r>
      <w:proofErr w:type="spellEnd"/>
      <w:r w:rsidRPr="00624501">
        <w:rPr>
          <w:sz w:val="28"/>
          <w:szCs w:val="28"/>
        </w:rPr>
        <w:t xml:space="preserve"> и повышения мощности излучения противоречивы. </w:t>
      </w:r>
      <w:proofErr w:type="gramStart"/>
      <w:r w:rsidRPr="00624501">
        <w:rPr>
          <w:sz w:val="28"/>
          <w:szCs w:val="28"/>
        </w:rPr>
        <w:t>Однако</w:t>
      </w:r>
      <w:proofErr w:type="gramEnd"/>
      <w:r w:rsidRPr="00624501">
        <w:rPr>
          <w:sz w:val="28"/>
          <w:szCs w:val="28"/>
        </w:rPr>
        <w:t xml:space="preserve"> несмотря на это степень </w:t>
      </w:r>
      <w:proofErr w:type="spellStart"/>
      <w:r w:rsidRPr="00624501">
        <w:rPr>
          <w:sz w:val="28"/>
          <w:szCs w:val="28"/>
        </w:rPr>
        <w:t>монохроматичности</w:t>
      </w:r>
      <w:proofErr w:type="spellEnd"/>
      <w:r w:rsidRPr="00624501">
        <w:rPr>
          <w:sz w:val="28"/>
          <w:szCs w:val="28"/>
        </w:rPr>
        <w:t xml:space="preserve"> лазера намного выше в сравнении с любым другим источником света.</w:t>
      </w:r>
      <w:r w:rsidR="005630F0" w:rsidRPr="005630F0">
        <w:rPr>
          <w:sz w:val="28"/>
          <w:szCs w:val="28"/>
        </w:rPr>
        <w:t xml:space="preserve"> </w:t>
      </w:r>
    </w:p>
    <w:p w:rsidR="005630F0" w:rsidRPr="00624501" w:rsidRDefault="005630F0" w:rsidP="005630F0">
      <w:pPr>
        <w:autoSpaceDE w:val="0"/>
        <w:autoSpaceDN w:val="0"/>
        <w:adjustRightInd w:val="0"/>
        <w:rPr>
          <w:sz w:val="28"/>
          <w:szCs w:val="28"/>
          <w:lang w:val="en-US"/>
        </w:rPr>
      </w:pPr>
      <w:r w:rsidRPr="00624501">
        <w:rPr>
          <w:sz w:val="28"/>
          <w:szCs w:val="28"/>
        </w:rPr>
        <w:t>Виды колебаний (моды) обусловлены распределением  э</w:t>
      </w:r>
      <w:r w:rsidRPr="00624501">
        <w:rPr>
          <w:sz w:val="28"/>
          <w:szCs w:val="28"/>
          <w:lang w:val="en-US"/>
        </w:rPr>
        <w:t>/</w:t>
      </w:r>
      <w:proofErr w:type="gramStart"/>
      <w:r w:rsidRPr="00624501">
        <w:rPr>
          <w:sz w:val="28"/>
          <w:szCs w:val="28"/>
        </w:rPr>
        <w:t>м</w:t>
      </w:r>
      <w:proofErr w:type="gramEnd"/>
      <w:r w:rsidRPr="00624501">
        <w:rPr>
          <w:sz w:val="28"/>
          <w:szCs w:val="28"/>
        </w:rPr>
        <w:t xml:space="preserve"> поля не только по оси, но и на поверхности зеркал.</w:t>
      </w:r>
    </w:p>
    <w:p w:rsidR="005630F0" w:rsidRPr="00624501" w:rsidRDefault="005630F0" w:rsidP="005630F0">
      <w:pPr>
        <w:tabs>
          <w:tab w:val="left" w:pos="3486"/>
          <w:tab w:val="left" w:leader="hyphen" w:pos="4296"/>
          <w:tab w:val="left" w:leader="dot" w:pos="4818"/>
          <w:tab w:val="left" w:leader="hyphen" w:pos="5862"/>
        </w:tabs>
        <w:autoSpaceDE w:val="0"/>
        <w:autoSpaceDN w:val="0"/>
        <w:adjustRightInd w:val="0"/>
        <w:ind w:firstLine="450"/>
        <w:jc w:val="both"/>
        <w:rPr>
          <w:sz w:val="28"/>
          <w:szCs w:val="28"/>
          <w:lang w:val="en-US"/>
        </w:rPr>
      </w:pPr>
      <w:r w:rsidRPr="00624501">
        <w:rPr>
          <w:sz w:val="28"/>
          <w:szCs w:val="28"/>
        </w:rPr>
        <w:t>Каждому виду колебаний соответствует свой спектр. Поэтому для передачи инфо</w:t>
      </w:r>
      <w:r w:rsidRPr="00624501">
        <w:rPr>
          <w:sz w:val="28"/>
          <w:szCs w:val="28"/>
        </w:rPr>
        <w:t>р</w:t>
      </w:r>
      <w:r w:rsidRPr="00624501">
        <w:rPr>
          <w:sz w:val="28"/>
          <w:szCs w:val="28"/>
        </w:rPr>
        <w:t xml:space="preserve">мации желательно обеспечивать </w:t>
      </w:r>
      <w:proofErr w:type="spellStart"/>
      <w:r w:rsidRPr="00624501">
        <w:rPr>
          <w:sz w:val="28"/>
          <w:szCs w:val="28"/>
        </w:rPr>
        <w:t>одномодовый</w:t>
      </w:r>
      <w:proofErr w:type="spellEnd"/>
      <w:r w:rsidRPr="00624501">
        <w:rPr>
          <w:sz w:val="28"/>
          <w:szCs w:val="28"/>
        </w:rPr>
        <w:t>, т. е. одночастотный режим.</w:t>
      </w:r>
    </w:p>
    <w:p w:rsidR="00624501" w:rsidRPr="00624501" w:rsidRDefault="00624501" w:rsidP="00624501">
      <w:pPr>
        <w:autoSpaceDE w:val="0"/>
        <w:autoSpaceDN w:val="0"/>
        <w:adjustRightInd w:val="0"/>
        <w:jc w:val="both"/>
        <w:rPr>
          <w:sz w:val="28"/>
          <w:szCs w:val="28"/>
          <w:vertAlign w:val="subscript"/>
          <w:lang w:val="en-US"/>
        </w:rPr>
      </w:pPr>
      <w:r w:rsidRPr="00624501">
        <w:rPr>
          <w:noProof/>
          <w:sz w:val="28"/>
          <w:szCs w:val="28"/>
        </w:rPr>
        <w:lastRenderedPageBreak/>
        <w:drawing>
          <wp:inline distT="0" distB="0" distL="0" distR="0" wp14:anchorId="29F567FA" wp14:editId="46A29E5D">
            <wp:extent cx="1555750" cy="1638935"/>
            <wp:effectExtent l="0" t="0" r="635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555750" cy="1638935"/>
                    </a:xfrm>
                    <a:prstGeom prst="rect">
                      <a:avLst/>
                    </a:prstGeom>
                    <a:noFill/>
                    <a:ln>
                      <a:noFill/>
                    </a:ln>
                  </pic:spPr>
                </pic:pic>
              </a:graphicData>
            </a:graphic>
          </wp:inline>
        </w:drawing>
      </w:r>
    </w:p>
    <w:p w:rsidR="00624501" w:rsidRPr="00624501" w:rsidRDefault="00624501" w:rsidP="00624501">
      <w:pPr>
        <w:autoSpaceDE w:val="0"/>
        <w:autoSpaceDN w:val="0"/>
        <w:adjustRightInd w:val="0"/>
        <w:jc w:val="both"/>
        <w:rPr>
          <w:sz w:val="28"/>
          <w:szCs w:val="28"/>
        </w:rPr>
      </w:pPr>
      <w:r w:rsidRPr="00624501">
        <w:rPr>
          <w:sz w:val="28"/>
          <w:szCs w:val="28"/>
        </w:rPr>
        <w:t xml:space="preserve">В Л. на </w:t>
      </w:r>
      <w:proofErr w:type="spellStart"/>
      <w:r w:rsidRPr="00624501">
        <w:rPr>
          <w:sz w:val="28"/>
          <w:szCs w:val="28"/>
        </w:rPr>
        <w:t>твердом</w:t>
      </w:r>
      <w:proofErr w:type="spellEnd"/>
      <w:r w:rsidRPr="00624501">
        <w:rPr>
          <w:sz w:val="28"/>
          <w:szCs w:val="28"/>
        </w:rPr>
        <w:t xml:space="preserve"> теле в качестве активной среды используют кристаллические либо аморфные диэлектрики с присадками ионов хрома или редкоземельных элементов. П</w:t>
      </w:r>
      <w:r w:rsidRPr="00624501">
        <w:rPr>
          <w:sz w:val="28"/>
          <w:szCs w:val="28"/>
        </w:rPr>
        <w:t>о</w:t>
      </w:r>
      <w:r w:rsidRPr="00624501">
        <w:rPr>
          <w:sz w:val="28"/>
          <w:szCs w:val="28"/>
        </w:rPr>
        <w:t xml:space="preserve">скольку в </w:t>
      </w:r>
      <w:proofErr w:type="spellStart"/>
      <w:r w:rsidRPr="00624501">
        <w:rPr>
          <w:sz w:val="28"/>
          <w:szCs w:val="28"/>
        </w:rPr>
        <w:t>твердом</w:t>
      </w:r>
      <w:proofErr w:type="spellEnd"/>
      <w:r w:rsidRPr="00624501">
        <w:rPr>
          <w:sz w:val="28"/>
          <w:szCs w:val="28"/>
        </w:rPr>
        <w:t xml:space="preserve"> теле концентрация частиц на несколько порядков выше, чем в газовых средах, то для получения той же мощности требуется меньший объем активной среды. В этой связи твердотельные Л. имеют меньшие габариты по сравнению с </w:t>
      </w:r>
      <w:proofErr w:type="gramStart"/>
      <w:r w:rsidRPr="00624501">
        <w:rPr>
          <w:sz w:val="28"/>
          <w:szCs w:val="28"/>
        </w:rPr>
        <w:t>газовыми</w:t>
      </w:r>
      <w:proofErr w:type="gramEnd"/>
      <w:r w:rsidRPr="00624501">
        <w:rPr>
          <w:sz w:val="28"/>
          <w:szCs w:val="28"/>
        </w:rPr>
        <w:t>.</w:t>
      </w:r>
    </w:p>
    <w:p w:rsidR="00624501" w:rsidRPr="00624501" w:rsidRDefault="00624501" w:rsidP="00624501">
      <w:pPr>
        <w:autoSpaceDE w:val="0"/>
        <w:autoSpaceDN w:val="0"/>
        <w:adjustRightInd w:val="0"/>
        <w:ind w:firstLine="654"/>
        <w:jc w:val="both"/>
        <w:rPr>
          <w:sz w:val="28"/>
          <w:szCs w:val="28"/>
          <w:vertAlign w:val="superscript"/>
        </w:rPr>
      </w:pPr>
      <w:r w:rsidRPr="00624501">
        <w:rPr>
          <w:sz w:val="28"/>
          <w:szCs w:val="28"/>
        </w:rPr>
        <w:t xml:space="preserve">Одним из </w:t>
      </w:r>
      <w:proofErr w:type="spellStart"/>
      <w:r w:rsidRPr="00624501">
        <w:rPr>
          <w:sz w:val="28"/>
          <w:szCs w:val="28"/>
        </w:rPr>
        <w:t>распространенных</w:t>
      </w:r>
      <w:proofErr w:type="spellEnd"/>
      <w:r w:rsidRPr="00624501">
        <w:rPr>
          <w:sz w:val="28"/>
          <w:szCs w:val="28"/>
        </w:rPr>
        <w:t xml:space="preserve"> твердотельных Л. является </w:t>
      </w:r>
      <w:proofErr w:type="gramStart"/>
      <w:r w:rsidRPr="00624501">
        <w:rPr>
          <w:sz w:val="28"/>
          <w:szCs w:val="28"/>
        </w:rPr>
        <w:t>рубиновый</w:t>
      </w:r>
      <w:proofErr w:type="gramEnd"/>
      <w:r w:rsidRPr="00624501">
        <w:rPr>
          <w:sz w:val="28"/>
          <w:szCs w:val="28"/>
        </w:rPr>
        <w:t>. Рабочим вещ</w:t>
      </w:r>
      <w:r w:rsidRPr="00624501">
        <w:rPr>
          <w:sz w:val="28"/>
          <w:szCs w:val="28"/>
        </w:rPr>
        <w:t>е</w:t>
      </w:r>
      <w:r w:rsidRPr="00624501">
        <w:rPr>
          <w:sz w:val="28"/>
          <w:szCs w:val="28"/>
        </w:rPr>
        <w:t xml:space="preserve">ством является рубин, представляющий собой кристаллическую </w:t>
      </w:r>
      <w:proofErr w:type="spellStart"/>
      <w:r w:rsidRPr="00624501">
        <w:rPr>
          <w:sz w:val="28"/>
          <w:szCs w:val="28"/>
        </w:rPr>
        <w:t>решетку</w:t>
      </w:r>
      <w:proofErr w:type="spellEnd"/>
      <w:r w:rsidRPr="00624501">
        <w:rPr>
          <w:sz w:val="28"/>
          <w:szCs w:val="28"/>
        </w:rPr>
        <w:t xml:space="preserve"> корунда А1</w:t>
      </w:r>
      <w:r w:rsidRPr="00624501">
        <w:rPr>
          <w:sz w:val="28"/>
          <w:szCs w:val="28"/>
          <w:vertAlign w:val="subscript"/>
        </w:rPr>
        <w:t>2</w:t>
      </w:r>
      <w:r w:rsidRPr="00624501">
        <w:rPr>
          <w:sz w:val="28"/>
          <w:szCs w:val="28"/>
        </w:rPr>
        <w:t>О</w:t>
      </w:r>
      <w:r w:rsidRPr="00624501">
        <w:rPr>
          <w:sz w:val="28"/>
          <w:szCs w:val="28"/>
          <w:vertAlign w:val="subscript"/>
        </w:rPr>
        <w:t>3</w:t>
      </w:r>
      <w:r w:rsidRPr="00624501">
        <w:rPr>
          <w:sz w:val="28"/>
          <w:szCs w:val="28"/>
        </w:rPr>
        <w:t xml:space="preserve"> с присадкой трижды ионизированных ионов хрома С</w:t>
      </w:r>
      <w:proofErr w:type="gramStart"/>
      <w:r w:rsidRPr="00624501">
        <w:rPr>
          <w:sz w:val="28"/>
          <w:szCs w:val="28"/>
          <w:lang w:val="en-US"/>
        </w:rPr>
        <w:t>r</w:t>
      </w:r>
      <w:proofErr w:type="gramEnd"/>
      <w:r w:rsidRPr="00624501">
        <w:rPr>
          <w:sz w:val="28"/>
          <w:szCs w:val="28"/>
          <w:vertAlign w:val="superscript"/>
        </w:rPr>
        <w:t>+++</w:t>
      </w:r>
    </w:p>
    <w:p w:rsidR="00624501" w:rsidRPr="00624501" w:rsidRDefault="00624501" w:rsidP="00624501">
      <w:pPr>
        <w:autoSpaceDE w:val="0"/>
        <w:autoSpaceDN w:val="0"/>
        <w:adjustRightInd w:val="0"/>
        <w:ind w:left="506"/>
        <w:rPr>
          <w:sz w:val="28"/>
          <w:szCs w:val="28"/>
        </w:rPr>
      </w:pPr>
      <w:r w:rsidRPr="00624501">
        <w:rPr>
          <w:sz w:val="28"/>
          <w:szCs w:val="28"/>
        </w:rPr>
        <w:t>На рис. 12.24 приведена схема энергетических уровней иона хрома.</w:t>
      </w:r>
    </w:p>
    <w:p w:rsidR="00624501" w:rsidRPr="00624501" w:rsidRDefault="00624501" w:rsidP="00624501">
      <w:pPr>
        <w:autoSpaceDE w:val="0"/>
        <w:autoSpaceDN w:val="0"/>
        <w:adjustRightInd w:val="0"/>
        <w:ind w:firstLine="490"/>
        <w:jc w:val="both"/>
        <w:rPr>
          <w:sz w:val="28"/>
          <w:szCs w:val="28"/>
        </w:rPr>
      </w:pPr>
      <w:r w:rsidRPr="00624501">
        <w:rPr>
          <w:sz w:val="28"/>
          <w:szCs w:val="28"/>
        </w:rPr>
        <w:t xml:space="preserve">Инверсия </w:t>
      </w:r>
      <w:proofErr w:type="spellStart"/>
      <w:r w:rsidRPr="00624501">
        <w:rPr>
          <w:sz w:val="28"/>
          <w:szCs w:val="28"/>
        </w:rPr>
        <w:t>населенностей</w:t>
      </w:r>
      <w:proofErr w:type="spellEnd"/>
      <w:r w:rsidRPr="00624501">
        <w:rPr>
          <w:sz w:val="28"/>
          <w:szCs w:val="28"/>
        </w:rPr>
        <w:t xml:space="preserve"> достигается подсветкой (накачкой) на длине волны λ</w:t>
      </w:r>
      <w:r w:rsidRPr="00624501">
        <w:rPr>
          <w:sz w:val="28"/>
          <w:szCs w:val="28"/>
          <w:vertAlign w:val="subscript"/>
        </w:rPr>
        <w:t>13.</w:t>
      </w:r>
      <w:r w:rsidRPr="00624501">
        <w:rPr>
          <w:sz w:val="28"/>
          <w:szCs w:val="28"/>
        </w:rPr>
        <w:t xml:space="preserve">Для этой цели используются лампы подсветки, в спектре излучения которых преобладает </w:t>
      </w:r>
      <w:proofErr w:type="spellStart"/>
      <w:r w:rsidRPr="00624501">
        <w:rPr>
          <w:sz w:val="28"/>
          <w:szCs w:val="28"/>
        </w:rPr>
        <w:t>з</w:t>
      </w:r>
      <w:r w:rsidRPr="00624501">
        <w:rPr>
          <w:sz w:val="28"/>
          <w:szCs w:val="28"/>
        </w:rPr>
        <w:t>е</w:t>
      </w:r>
      <w:r w:rsidRPr="00624501">
        <w:rPr>
          <w:sz w:val="28"/>
          <w:szCs w:val="28"/>
        </w:rPr>
        <w:t>леный</w:t>
      </w:r>
      <w:proofErr w:type="spellEnd"/>
      <w:r w:rsidRPr="00624501">
        <w:rPr>
          <w:sz w:val="28"/>
          <w:szCs w:val="28"/>
        </w:rPr>
        <w:t xml:space="preserve"> свет. При этом ионы с уровня 1 переходят на уровни 3 с малым временем жизни. В результате ионы, совершая </w:t>
      </w:r>
      <w:proofErr w:type="spellStart"/>
      <w:r w:rsidRPr="00624501">
        <w:rPr>
          <w:sz w:val="28"/>
          <w:szCs w:val="28"/>
        </w:rPr>
        <w:t>безызлучательные</w:t>
      </w:r>
      <w:proofErr w:type="spellEnd"/>
      <w:r w:rsidRPr="00624501">
        <w:rPr>
          <w:sz w:val="28"/>
          <w:szCs w:val="28"/>
        </w:rPr>
        <w:t xml:space="preserve"> переходы, заселяют уровень 2, </w:t>
      </w:r>
      <w:proofErr w:type="spellStart"/>
      <w:r w:rsidRPr="00624501">
        <w:rPr>
          <w:sz w:val="28"/>
          <w:szCs w:val="28"/>
        </w:rPr>
        <w:t>Т.</w:t>
      </w:r>
      <w:proofErr w:type="gramStart"/>
      <w:r w:rsidRPr="00624501">
        <w:rPr>
          <w:sz w:val="28"/>
          <w:szCs w:val="28"/>
        </w:rPr>
        <w:t>о</w:t>
      </w:r>
      <w:proofErr w:type="spellEnd"/>
      <w:proofErr w:type="gramEnd"/>
      <w:r w:rsidRPr="00624501">
        <w:rPr>
          <w:sz w:val="28"/>
          <w:szCs w:val="28"/>
        </w:rPr>
        <w:t>., д</w:t>
      </w:r>
      <w:r w:rsidRPr="00624501">
        <w:rPr>
          <w:sz w:val="28"/>
          <w:szCs w:val="28"/>
        </w:rPr>
        <w:t>о</w:t>
      </w:r>
      <w:r w:rsidRPr="00624501">
        <w:rPr>
          <w:sz w:val="28"/>
          <w:szCs w:val="28"/>
        </w:rPr>
        <w:t xml:space="preserve">стигается </w:t>
      </w:r>
      <w:proofErr w:type="gramStart"/>
      <w:r w:rsidRPr="00624501">
        <w:rPr>
          <w:sz w:val="28"/>
          <w:szCs w:val="28"/>
        </w:rPr>
        <w:t>инверсия</w:t>
      </w:r>
      <w:proofErr w:type="gramEnd"/>
      <w:r w:rsidRPr="00624501">
        <w:rPr>
          <w:sz w:val="28"/>
          <w:szCs w:val="28"/>
        </w:rPr>
        <w:t xml:space="preserve"> </w:t>
      </w:r>
      <w:proofErr w:type="spellStart"/>
      <w:r w:rsidRPr="00624501">
        <w:rPr>
          <w:sz w:val="28"/>
          <w:szCs w:val="28"/>
        </w:rPr>
        <w:t>населенностей</w:t>
      </w:r>
      <w:proofErr w:type="spellEnd"/>
      <w:r w:rsidRPr="00624501">
        <w:rPr>
          <w:sz w:val="28"/>
          <w:szCs w:val="28"/>
        </w:rPr>
        <w:t xml:space="preserve"> рабочего перехода 2-1. Следует отметить, что излуч</w:t>
      </w:r>
      <w:r w:rsidRPr="00624501">
        <w:rPr>
          <w:sz w:val="28"/>
          <w:szCs w:val="28"/>
        </w:rPr>
        <w:t>е</w:t>
      </w:r>
      <w:r w:rsidRPr="00624501">
        <w:rPr>
          <w:sz w:val="28"/>
          <w:szCs w:val="28"/>
        </w:rPr>
        <w:t>ние рубинового Л. имеет особенности. Оно состоит из «</w:t>
      </w:r>
      <w:proofErr w:type="spellStart"/>
      <w:r w:rsidRPr="00624501">
        <w:rPr>
          <w:sz w:val="28"/>
          <w:szCs w:val="28"/>
        </w:rPr>
        <w:t>пичков</w:t>
      </w:r>
      <w:proofErr w:type="spellEnd"/>
      <w:r w:rsidRPr="00624501">
        <w:rPr>
          <w:sz w:val="28"/>
          <w:szCs w:val="28"/>
        </w:rPr>
        <w:t>» - нерегулярных во вр</w:t>
      </w:r>
      <w:r w:rsidRPr="00624501">
        <w:rPr>
          <w:sz w:val="28"/>
          <w:szCs w:val="28"/>
        </w:rPr>
        <w:t>е</w:t>
      </w:r>
      <w:r w:rsidRPr="00624501">
        <w:rPr>
          <w:sz w:val="28"/>
          <w:szCs w:val="28"/>
        </w:rPr>
        <w:t>мени всплесков выходной мощности (рис. 12.25).</w:t>
      </w:r>
    </w:p>
    <w:p w:rsidR="00624501" w:rsidRPr="00624501" w:rsidRDefault="00804C87" w:rsidP="00624501">
      <w:pPr>
        <w:autoSpaceDE w:val="0"/>
        <w:autoSpaceDN w:val="0"/>
        <w:adjustRightInd w:val="0"/>
        <w:ind w:firstLine="470"/>
        <w:jc w:val="both"/>
        <w:rPr>
          <w:sz w:val="28"/>
          <w:szCs w:val="28"/>
        </w:rPr>
      </w:pPr>
      <w:r>
        <w:rPr>
          <w:noProof/>
        </w:rPr>
        <mc:AlternateContent>
          <mc:Choice Requires="wps">
            <w:drawing>
              <wp:anchor distT="0" distB="105410" distL="24130" distR="24130" simplePos="0" relativeHeight="251741184" behindDoc="0" locked="0" layoutInCell="1" allowOverlap="1">
                <wp:simplePos x="0" y="0"/>
                <wp:positionH relativeFrom="margin">
                  <wp:posOffset>2292350</wp:posOffset>
                </wp:positionH>
                <wp:positionV relativeFrom="paragraph">
                  <wp:posOffset>77470</wp:posOffset>
                </wp:positionV>
                <wp:extent cx="1867535" cy="1857375"/>
                <wp:effectExtent l="0" t="0" r="18415" b="9525"/>
                <wp:wrapTopAndBottom/>
                <wp:docPr id="5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E35" w:rsidRDefault="00A41E35" w:rsidP="00624501">
                            <w:r>
                              <w:rPr>
                                <w:noProof/>
                              </w:rPr>
                              <w:drawing>
                                <wp:inline distT="0" distB="0" distL="0" distR="0" wp14:anchorId="4DC67FAA" wp14:editId="531C8774">
                                  <wp:extent cx="1864360" cy="1852295"/>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864360" cy="185229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180.5pt;margin-top:6.1pt;width:147.05pt;height:146.25pt;z-index:251741184;visibility:visible;mso-wrap-style:square;mso-width-percent:0;mso-height-percent:0;mso-wrap-distance-left:1.9pt;mso-wrap-distance-top:0;mso-wrap-distance-right:1.9pt;mso-wrap-distance-bottom:8.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" filled="f" stroked="f">
                <v:textbox inset="0,0,0,0">
                  <w:txbxContent>
                    <w:p w:rsidR="00624501" w:rsidRDefault="00624501" w:rsidP="00624501">
                      <w:r>
                        <w:rPr>
                          <w:noProof/>
                        </w:rPr>
                        <w:drawing>
                          <wp:inline distT="0" distB="0" distL="0" distR="0" wp14:anchorId="4DC67FAA" wp14:editId="531C8774">
                            <wp:extent cx="1864360" cy="1852295"/>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864360" cy="1852295"/>
                                    </a:xfrm>
                                    <a:prstGeom prst="rect">
                                      <a:avLst/>
                                    </a:prstGeom>
                                    <a:noFill/>
                                    <a:ln>
                                      <a:noFill/>
                                    </a:ln>
                                  </pic:spPr>
                                </pic:pic>
                              </a:graphicData>
                            </a:graphic>
                          </wp:inline>
                        </w:drawing>
                      </w:r>
                    </w:p>
                  </w:txbxContent>
                </v:textbox>
                <w10:wrap type="topAndBottom" anchorx="margin"/>
              </v:shape>
            </w:pict>
          </mc:Fallback>
        </mc:AlternateContent>
      </w:r>
      <w:r>
        <w:rPr>
          <w:noProof/>
        </w:rPr>
        <mc:AlternateContent>
          <mc:Choice Requires="wps">
            <w:drawing>
              <wp:anchor distT="0" distB="87630" distL="24130" distR="24130" simplePos="0" relativeHeight="251742208" behindDoc="0" locked="0" layoutInCell="1" allowOverlap="1">
                <wp:simplePos x="0" y="0"/>
                <wp:positionH relativeFrom="margin">
                  <wp:posOffset>-69215</wp:posOffset>
                </wp:positionH>
                <wp:positionV relativeFrom="paragraph">
                  <wp:posOffset>113665</wp:posOffset>
                </wp:positionV>
                <wp:extent cx="2343150" cy="1838960"/>
                <wp:effectExtent l="0" t="0" r="0" b="8890"/>
                <wp:wrapTopAndBottom/>
                <wp:docPr id="52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838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1E35" w:rsidRDefault="00A41E35" w:rsidP="00624501">
                            <w:r>
                              <w:rPr>
                                <w:noProof/>
                              </w:rPr>
                              <w:drawing>
                                <wp:inline distT="0" distB="0" distL="0" distR="0" wp14:anchorId="7FC6B166" wp14:editId="04909237">
                                  <wp:extent cx="2339340" cy="1840865"/>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39340" cy="184086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9" type="#_x0000_t202" style="position:absolute;left:0;text-align:left;margin-left:-5.45pt;margin-top:8.95pt;width:184.5pt;height:144.8pt;z-index:251742208;visibility:visible;mso-wrap-style:square;mso-width-percent:0;mso-height-percent:0;mso-wrap-distance-left:1.9pt;mso-wrap-distance-top:0;mso-wrap-distance-right:1.9pt;mso-wrap-distance-bottom:6.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" filled="f" stroked="f">
                <v:textbox inset="0,0,0,0">
                  <w:txbxContent>
                    <w:p w:rsidR="00624501" w:rsidRDefault="00624501" w:rsidP="00624501">
                      <w:r>
                        <w:rPr>
                          <w:noProof/>
                        </w:rPr>
                        <w:drawing>
                          <wp:inline distT="0" distB="0" distL="0" distR="0" wp14:anchorId="7FC6B166" wp14:editId="04909237">
                            <wp:extent cx="2339340" cy="1840865"/>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39340" cy="1840865"/>
                                    </a:xfrm>
                                    <a:prstGeom prst="rect">
                                      <a:avLst/>
                                    </a:prstGeom>
                                    <a:noFill/>
                                    <a:ln>
                                      <a:noFill/>
                                    </a:ln>
                                  </pic:spPr>
                                </pic:pic>
                              </a:graphicData>
                            </a:graphic>
                          </wp:inline>
                        </w:drawing>
                      </w:r>
                    </w:p>
                  </w:txbxContent>
                </v:textbox>
                <w10:wrap type="topAndBottom" anchorx="margin"/>
              </v:shape>
            </w:pict>
          </mc:Fallback>
        </mc:AlternateContent>
      </w:r>
      <w:r w:rsidR="00624501" w:rsidRPr="00624501">
        <w:rPr>
          <w:sz w:val="28"/>
          <w:szCs w:val="28"/>
        </w:rPr>
        <w:t>Твердотельные лазеры, как правило, работают в импульсном режиме с низкой част</w:t>
      </w:r>
      <w:r w:rsidR="00624501" w:rsidRPr="00624501">
        <w:rPr>
          <w:sz w:val="28"/>
          <w:szCs w:val="28"/>
        </w:rPr>
        <w:t>о</w:t>
      </w:r>
      <w:r w:rsidR="00624501" w:rsidRPr="00624501">
        <w:rPr>
          <w:sz w:val="28"/>
          <w:szCs w:val="28"/>
        </w:rPr>
        <w:t xml:space="preserve">той следования импульсов и длительностью импульсов, не превышающих несколько миллисекунд, и при этом обеспечивают выходную мощность в несколько киловатт. При работе в непрерывном режиме необходимо охлаждение активной среды. КПД </w:t>
      </w:r>
      <w:proofErr w:type="spellStart"/>
      <w:r w:rsidR="00624501" w:rsidRPr="00624501">
        <w:rPr>
          <w:sz w:val="28"/>
          <w:szCs w:val="28"/>
        </w:rPr>
        <w:t>тверд</w:t>
      </w:r>
      <w:r w:rsidR="00624501" w:rsidRPr="00624501">
        <w:rPr>
          <w:sz w:val="28"/>
          <w:szCs w:val="28"/>
        </w:rPr>
        <w:t>о</w:t>
      </w:r>
      <w:r w:rsidR="00624501" w:rsidRPr="00624501">
        <w:rPr>
          <w:sz w:val="28"/>
          <w:szCs w:val="28"/>
        </w:rPr>
        <w:t>тельных</w:t>
      </w:r>
      <w:r w:rsidR="00624501" w:rsidRPr="00624501">
        <w:rPr>
          <w:bCs/>
          <w:sz w:val="28"/>
          <w:szCs w:val="28"/>
        </w:rPr>
        <w:t>Л</w:t>
      </w:r>
      <w:proofErr w:type="spellEnd"/>
      <w:r w:rsidR="00624501" w:rsidRPr="00624501">
        <w:rPr>
          <w:bCs/>
          <w:sz w:val="28"/>
          <w:szCs w:val="28"/>
        </w:rPr>
        <w:t xml:space="preserve">. лежит </w:t>
      </w:r>
      <w:r w:rsidR="00624501" w:rsidRPr="00624501">
        <w:rPr>
          <w:sz w:val="28"/>
          <w:szCs w:val="28"/>
        </w:rPr>
        <w:t>в пределах от долей до единиц процентов</w:t>
      </w:r>
    </w:p>
    <w:p w:rsidR="00624501" w:rsidRDefault="00624501" w:rsidP="00624501">
      <w:pPr>
        <w:autoSpaceDE w:val="0"/>
        <w:autoSpaceDN w:val="0"/>
        <w:adjustRightInd w:val="0"/>
        <w:ind w:firstLine="670"/>
        <w:jc w:val="both"/>
        <w:rPr>
          <w:sz w:val="28"/>
          <w:szCs w:val="28"/>
        </w:rPr>
      </w:pPr>
      <w:r w:rsidRPr="00624501">
        <w:rPr>
          <w:sz w:val="28"/>
          <w:szCs w:val="28"/>
        </w:rPr>
        <w:t xml:space="preserve">Переходя к недостаткам, отметим, что оптическая неоднородность </w:t>
      </w:r>
      <w:proofErr w:type="spellStart"/>
      <w:r w:rsidRPr="00624501">
        <w:rPr>
          <w:sz w:val="28"/>
          <w:szCs w:val="28"/>
        </w:rPr>
        <w:t>твердых</w:t>
      </w:r>
      <w:proofErr w:type="spellEnd"/>
      <w:r w:rsidRPr="00624501">
        <w:rPr>
          <w:sz w:val="28"/>
          <w:szCs w:val="28"/>
        </w:rPr>
        <w:t xml:space="preserve"> тел больше, нежели газов, из-за чего возникает рассеяние излучения. Кроме того, небольшая длина активных элементов также способствует расхождению луча. Из-за сильного вза</w:t>
      </w:r>
      <w:r w:rsidRPr="00624501">
        <w:rPr>
          <w:sz w:val="28"/>
          <w:szCs w:val="28"/>
        </w:rPr>
        <w:t>и</w:t>
      </w:r>
      <w:r w:rsidRPr="00624501">
        <w:rPr>
          <w:sz w:val="28"/>
          <w:szCs w:val="28"/>
        </w:rPr>
        <w:t xml:space="preserve">модействия частиц между собой степень </w:t>
      </w:r>
      <w:proofErr w:type="spellStart"/>
      <w:r w:rsidRPr="00624501">
        <w:rPr>
          <w:sz w:val="28"/>
          <w:szCs w:val="28"/>
        </w:rPr>
        <w:t>монохроматичности</w:t>
      </w:r>
      <w:proofErr w:type="spellEnd"/>
      <w:r w:rsidRPr="00624501">
        <w:rPr>
          <w:sz w:val="28"/>
          <w:szCs w:val="28"/>
        </w:rPr>
        <w:t xml:space="preserve"> твердотель</w:t>
      </w:r>
      <w:r w:rsidR="005630F0">
        <w:rPr>
          <w:sz w:val="28"/>
          <w:szCs w:val="28"/>
        </w:rPr>
        <w:t>ных лазеров меньше, чем газовых</w:t>
      </w:r>
    </w:p>
    <w:p w:rsidR="005630F0" w:rsidRPr="00624501" w:rsidRDefault="005630F0" w:rsidP="005630F0">
      <w:pPr>
        <w:autoSpaceDE w:val="0"/>
        <w:autoSpaceDN w:val="0"/>
        <w:adjustRightInd w:val="0"/>
        <w:ind w:firstLine="670"/>
        <w:jc w:val="both"/>
        <w:rPr>
          <w:sz w:val="28"/>
          <w:szCs w:val="28"/>
        </w:rPr>
      </w:pPr>
      <w:r w:rsidRPr="00F66530">
        <w:rPr>
          <w:sz w:val="28"/>
          <w:szCs w:val="28"/>
          <w:lang w:eastAsia="uk-UA"/>
        </w:rPr>
        <w:t>Стоит также отметить использование лазеров в уже давно известных принтерах в</w:t>
      </w:r>
      <w:r w:rsidRPr="00F66530">
        <w:rPr>
          <w:sz w:val="28"/>
          <w:szCs w:val="28"/>
          <w:lang w:eastAsia="uk-UA"/>
        </w:rPr>
        <w:t>ы</w:t>
      </w:r>
      <w:r w:rsidRPr="00F66530">
        <w:rPr>
          <w:sz w:val="28"/>
          <w:szCs w:val="28"/>
          <w:lang w:eastAsia="uk-UA"/>
        </w:rPr>
        <w:t>сокого качества или лазерных принтерах. В этих устройствах лазерное излучение и</w:t>
      </w:r>
      <w:r w:rsidRPr="00F66530">
        <w:rPr>
          <w:sz w:val="28"/>
          <w:szCs w:val="28"/>
          <w:lang w:eastAsia="uk-UA"/>
        </w:rPr>
        <w:t>с</w:t>
      </w:r>
      <w:r w:rsidRPr="00F66530">
        <w:rPr>
          <w:sz w:val="28"/>
          <w:szCs w:val="28"/>
          <w:lang w:eastAsia="uk-UA"/>
        </w:rPr>
        <w:t>пользуется для создания на специальном светочувствительном барабане скрытой копии печатаемого изображения…</w:t>
      </w:r>
    </w:p>
    <w:sectPr w:rsidR="005630F0" w:rsidRPr="00624501" w:rsidSect="00702A75">
      <w:pgSz w:w="11906" w:h="16838"/>
      <w:pgMar w:top="567" w:right="567" w:bottom="567" w:left="567"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SymbolMT">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D7EF9"/>
    <w:multiLevelType w:val="hybridMultilevel"/>
    <w:tmpl w:val="DC22B378"/>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
    <w:nsid w:val="23193013"/>
    <w:multiLevelType w:val="hybridMultilevel"/>
    <w:tmpl w:val="58680A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0665C80"/>
    <w:multiLevelType w:val="hybridMultilevel"/>
    <w:tmpl w:val="AA224C1E"/>
    <w:lvl w:ilvl="0" w:tplc="9BEE6802">
      <w:start w:val="1"/>
      <w:numFmt w:val="decimal"/>
      <w:lvlText w:val="%1."/>
      <w:lvlJc w:val="left"/>
      <w:pPr>
        <w:ind w:left="-207" w:hanging="360"/>
      </w:pPr>
    </w:lvl>
    <w:lvl w:ilvl="1" w:tplc="04190019">
      <w:start w:val="1"/>
      <w:numFmt w:val="lowerLetter"/>
      <w:lvlText w:val="%2."/>
      <w:lvlJc w:val="left"/>
      <w:pPr>
        <w:ind w:left="513" w:hanging="360"/>
      </w:pPr>
    </w:lvl>
    <w:lvl w:ilvl="2" w:tplc="0419001B">
      <w:start w:val="1"/>
      <w:numFmt w:val="lowerRoman"/>
      <w:lvlText w:val="%3."/>
      <w:lvlJc w:val="right"/>
      <w:pPr>
        <w:ind w:left="1233" w:hanging="180"/>
      </w:pPr>
    </w:lvl>
    <w:lvl w:ilvl="3" w:tplc="0419000F">
      <w:start w:val="1"/>
      <w:numFmt w:val="decimal"/>
      <w:lvlText w:val="%4."/>
      <w:lvlJc w:val="left"/>
      <w:pPr>
        <w:ind w:left="1953" w:hanging="360"/>
      </w:pPr>
    </w:lvl>
    <w:lvl w:ilvl="4" w:tplc="04190019">
      <w:start w:val="1"/>
      <w:numFmt w:val="lowerLetter"/>
      <w:lvlText w:val="%5."/>
      <w:lvlJc w:val="left"/>
      <w:pPr>
        <w:ind w:left="2673" w:hanging="360"/>
      </w:pPr>
    </w:lvl>
    <w:lvl w:ilvl="5" w:tplc="0419001B">
      <w:start w:val="1"/>
      <w:numFmt w:val="lowerRoman"/>
      <w:lvlText w:val="%6."/>
      <w:lvlJc w:val="right"/>
      <w:pPr>
        <w:ind w:left="3393" w:hanging="180"/>
      </w:pPr>
    </w:lvl>
    <w:lvl w:ilvl="6" w:tplc="0419000F">
      <w:start w:val="1"/>
      <w:numFmt w:val="decimal"/>
      <w:lvlText w:val="%7."/>
      <w:lvlJc w:val="left"/>
      <w:pPr>
        <w:ind w:left="4113" w:hanging="360"/>
      </w:pPr>
    </w:lvl>
    <w:lvl w:ilvl="7" w:tplc="04190019">
      <w:start w:val="1"/>
      <w:numFmt w:val="lowerLetter"/>
      <w:lvlText w:val="%8."/>
      <w:lvlJc w:val="left"/>
      <w:pPr>
        <w:ind w:left="4833" w:hanging="360"/>
      </w:pPr>
    </w:lvl>
    <w:lvl w:ilvl="8" w:tplc="0419001B">
      <w:start w:val="1"/>
      <w:numFmt w:val="lowerRoman"/>
      <w:lvlText w:val="%9."/>
      <w:lvlJc w:val="right"/>
      <w:pPr>
        <w:ind w:left="5553" w:hanging="180"/>
      </w:pPr>
    </w:lvl>
  </w:abstractNum>
  <w:abstractNum w:abstractNumId="3">
    <w:nsid w:val="54492D61"/>
    <w:multiLevelType w:val="hybridMultilevel"/>
    <w:tmpl w:val="929C0B2C"/>
    <w:lvl w:ilvl="0" w:tplc="097C163E">
      <w:start w:val="1"/>
      <w:numFmt w:val="decimal"/>
      <w:lvlText w:val="%1."/>
      <w:lvlJc w:val="left"/>
      <w:pPr>
        <w:ind w:left="-207" w:hanging="360"/>
      </w:pPr>
    </w:lvl>
    <w:lvl w:ilvl="1" w:tplc="04190019">
      <w:start w:val="1"/>
      <w:numFmt w:val="lowerLetter"/>
      <w:lvlText w:val="%2."/>
      <w:lvlJc w:val="left"/>
      <w:pPr>
        <w:ind w:left="513" w:hanging="360"/>
      </w:pPr>
    </w:lvl>
    <w:lvl w:ilvl="2" w:tplc="0419001B">
      <w:start w:val="1"/>
      <w:numFmt w:val="lowerRoman"/>
      <w:lvlText w:val="%3."/>
      <w:lvlJc w:val="right"/>
      <w:pPr>
        <w:ind w:left="1233" w:hanging="180"/>
      </w:pPr>
    </w:lvl>
    <w:lvl w:ilvl="3" w:tplc="0419000F">
      <w:start w:val="1"/>
      <w:numFmt w:val="decimal"/>
      <w:lvlText w:val="%4."/>
      <w:lvlJc w:val="left"/>
      <w:pPr>
        <w:ind w:left="1953" w:hanging="360"/>
      </w:pPr>
    </w:lvl>
    <w:lvl w:ilvl="4" w:tplc="04190019">
      <w:start w:val="1"/>
      <w:numFmt w:val="lowerLetter"/>
      <w:lvlText w:val="%5."/>
      <w:lvlJc w:val="left"/>
      <w:pPr>
        <w:ind w:left="2673" w:hanging="360"/>
      </w:pPr>
    </w:lvl>
    <w:lvl w:ilvl="5" w:tplc="0419001B">
      <w:start w:val="1"/>
      <w:numFmt w:val="lowerRoman"/>
      <w:lvlText w:val="%6."/>
      <w:lvlJc w:val="right"/>
      <w:pPr>
        <w:ind w:left="3393" w:hanging="180"/>
      </w:pPr>
    </w:lvl>
    <w:lvl w:ilvl="6" w:tplc="0419000F">
      <w:start w:val="1"/>
      <w:numFmt w:val="decimal"/>
      <w:lvlText w:val="%7."/>
      <w:lvlJc w:val="left"/>
      <w:pPr>
        <w:ind w:left="4113" w:hanging="360"/>
      </w:pPr>
    </w:lvl>
    <w:lvl w:ilvl="7" w:tplc="04190019">
      <w:start w:val="1"/>
      <w:numFmt w:val="lowerLetter"/>
      <w:lvlText w:val="%8."/>
      <w:lvlJc w:val="left"/>
      <w:pPr>
        <w:ind w:left="4833" w:hanging="360"/>
      </w:pPr>
    </w:lvl>
    <w:lvl w:ilvl="8" w:tplc="0419001B">
      <w:start w:val="1"/>
      <w:numFmt w:val="lowerRoman"/>
      <w:lvlText w:val="%9."/>
      <w:lvlJc w:val="right"/>
      <w:pPr>
        <w:ind w:left="5553" w:hanging="180"/>
      </w:pPr>
    </w:lvl>
  </w:abstractNum>
  <w:abstractNum w:abstractNumId="4">
    <w:nsid w:val="56CF019A"/>
    <w:multiLevelType w:val="hybridMultilevel"/>
    <w:tmpl w:val="3D2E6652"/>
    <w:lvl w:ilvl="0" w:tplc="0A9E981E">
      <w:start w:val="1"/>
      <w:numFmt w:val="decimal"/>
      <w:lvlText w:val="%1."/>
      <w:lvlJc w:val="left"/>
      <w:pPr>
        <w:ind w:left="-207" w:hanging="360"/>
      </w:pPr>
    </w:lvl>
    <w:lvl w:ilvl="1" w:tplc="04190019">
      <w:start w:val="1"/>
      <w:numFmt w:val="lowerLetter"/>
      <w:lvlText w:val="%2."/>
      <w:lvlJc w:val="left"/>
      <w:pPr>
        <w:ind w:left="513" w:hanging="360"/>
      </w:pPr>
    </w:lvl>
    <w:lvl w:ilvl="2" w:tplc="0419001B">
      <w:start w:val="1"/>
      <w:numFmt w:val="lowerRoman"/>
      <w:lvlText w:val="%3."/>
      <w:lvlJc w:val="right"/>
      <w:pPr>
        <w:ind w:left="1233" w:hanging="180"/>
      </w:pPr>
    </w:lvl>
    <w:lvl w:ilvl="3" w:tplc="0419000F">
      <w:start w:val="1"/>
      <w:numFmt w:val="decimal"/>
      <w:lvlText w:val="%4."/>
      <w:lvlJc w:val="left"/>
      <w:pPr>
        <w:ind w:left="1953" w:hanging="360"/>
      </w:pPr>
    </w:lvl>
    <w:lvl w:ilvl="4" w:tplc="04190019">
      <w:start w:val="1"/>
      <w:numFmt w:val="lowerLetter"/>
      <w:lvlText w:val="%5."/>
      <w:lvlJc w:val="left"/>
      <w:pPr>
        <w:ind w:left="2673" w:hanging="360"/>
      </w:pPr>
    </w:lvl>
    <w:lvl w:ilvl="5" w:tplc="0419001B">
      <w:start w:val="1"/>
      <w:numFmt w:val="lowerRoman"/>
      <w:lvlText w:val="%6."/>
      <w:lvlJc w:val="right"/>
      <w:pPr>
        <w:ind w:left="3393" w:hanging="180"/>
      </w:pPr>
    </w:lvl>
    <w:lvl w:ilvl="6" w:tplc="0419000F">
      <w:start w:val="1"/>
      <w:numFmt w:val="decimal"/>
      <w:lvlText w:val="%7."/>
      <w:lvlJc w:val="left"/>
      <w:pPr>
        <w:ind w:left="4113" w:hanging="360"/>
      </w:pPr>
    </w:lvl>
    <w:lvl w:ilvl="7" w:tplc="04190019">
      <w:start w:val="1"/>
      <w:numFmt w:val="lowerLetter"/>
      <w:lvlText w:val="%8."/>
      <w:lvlJc w:val="left"/>
      <w:pPr>
        <w:ind w:left="4833" w:hanging="360"/>
      </w:pPr>
    </w:lvl>
    <w:lvl w:ilvl="8" w:tplc="0419001B">
      <w:start w:val="1"/>
      <w:numFmt w:val="lowerRoman"/>
      <w:lvlText w:val="%9."/>
      <w:lvlJc w:val="right"/>
      <w:pPr>
        <w:ind w:left="5553" w:hanging="180"/>
      </w:pPr>
    </w:lvl>
  </w:abstractNum>
  <w:abstractNum w:abstractNumId="5">
    <w:nsid w:val="57576C0B"/>
    <w:multiLevelType w:val="hybridMultilevel"/>
    <w:tmpl w:val="EB525F0A"/>
    <w:lvl w:ilvl="0" w:tplc="4442F7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75A5E63"/>
    <w:multiLevelType w:val="hybridMultilevel"/>
    <w:tmpl w:val="C952D1E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5FB3324A"/>
    <w:multiLevelType w:val="multilevel"/>
    <w:tmpl w:val="EE364058"/>
    <w:lvl w:ilvl="0">
      <w:start w:val="1"/>
      <w:numFmt w:val="decimal"/>
      <w:lvlText w:val="%1."/>
      <w:lvlJc w:val="left"/>
      <w:pPr>
        <w:ind w:left="450" w:hanging="450"/>
      </w:pPr>
      <w:rPr>
        <w:i w:val="0"/>
      </w:rPr>
    </w:lvl>
    <w:lvl w:ilvl="1">
      <w:start w:val="1"/>
      <w:numFmt w:val="decimal"/>
      <w:lvlText w:val="%1.%2."/>
      <w:lvlJc w:val="left"/>
      <w:pPr>
        <w:ind w:left="153" w:hanging="720"/>
      </w:pPr>
      <w:rPr>
        <w:i w:val="0"/>
      </w:rPr>
    </w:lvl>
    <w:lvl w:ilvl="2">
      <w:start w:val="1"/>
      <w:numFmt w:val="decimal"/>
      <w:lvlText w:val="%1.%2.%3."/>
      <w:lvlJc w:val="left"/>
      <w:pPr>
        <w:ind w:left="-414" w:hanging="720"/>
      </w:pPr>
      <w:rPr>
        <w:i w:val="0"/>
      </w:rPr>
    </w:lvl>
    <w:lvl w:ilvl="3">
      <w:start w:val="1"/>
      <w:numFmt w:val="decimal"/>
      <w:lvlText w:val="%1.%2.%3.%4."/>
      <w:lvlJc w:val="left"/>
      <w:pPr>
        <w:ind w:left="-621" w:hanging="1080"/>
      </w:pPr>
      <w:rPr>
        <w:i w:val="0"/>
      </w:rPr>
    </w:lvl>
    <w:lvl w:ilvl="4">
      <w:start w:val="1"/>
      <w:numFmt w:val="decimal"/>
      <w:lvlText w:val="%1.%2.%3.%4.%5."/>
      <w:lvlJc w:val="left"/>
      <w:pPr>
        <w:ind w:left="-1188" w:hanging="1080"/>
      </w:pPr>
      <w:rPr>
        <w:i w:val="0"/>
      </w:rPr>
    </w:lvl>
    <w:lvl w:ilvl="5">
      <w:start w:val="1"/>
      <w:numFmt w:val="decimal"/>
      <w:lvlText w:val="%1.%2.%3.%4.%5.%6."/>
      <w:lvlJc w:val="left"/>
      <w:pPr>
        <w:ind w:left="-1395" w:hanging="1440"/>
      </w:pPr>
      <w:rPr>
        <w:i w:val="0"/>
      </w:rPr>
    </w:lvl>
    <w:lvl w:ilvl="6">
      <w:start w:val="1"/>
      <w:numFmt w:val="decimal"/>
      <w:lvlText w:val="%1.%2.%3.%4.%5.%6.%7."/>
      <w:lvlJc w:val="left"/>
      <w:pPr>
        <w:ind w:left="-1602" w:hanging="1800"/>
      </w:pPr>
      <w:rPr>
        <w:i w:val="0"/>
      </w:rPr>
    </w:lvl>
    <w:lvl w:ilvl="7">
      <w:start w:val="1"/>
      <w:numFmt w:val="decimal"/>
      <w:lvlText w:val="%1.%2.%3.%4.%5.%6.%7.%8."/>
      <w:lvlJc w:val="left"/>
      <w:pPr>
        <w:ind w:left="-2169" w:hanging="1800"/>
      </w:pPr>
      <w:rPr>
        <w:i w:val="0"/>
      </w:rPr>
    </w:lvl>
    <w:lvl w:ilvl="8">
      <w:start w:val="1"/>
      <w:numFmt w:val="decimal"/>
      <w:lvlText w:val="%1.%2.%3.%4.%5.%6.%7.%8.%9."/>
      <w:lvlJc w:val="left"/>
      <w:pPr>
        <w:ind w:left="-2376" w:hanging="2160"/>
      </w:pPr>
      <w:rPr>
        <w:i w:val="0"/>
      </w:rPr>
    </w:lvl>
  </w:abstractNum>
  <w:abstractNum w:abstractNumId="8">
    <w:nsid w:val="7F890761"/>
    <w:multiLevelType w:val="hybridMultilevel"/>
    <w:tmpl w:val="35DCA9A4"/>
    <w:lvl w:ilvl="0" w:tplc="03E6C8CE">
      <w:start w:val="1"/>
      <w:numFmt w:val="decimal"/>
      <w:lvlText w:val="%1."/>
      <w:lvlJc w:val="left"/>
      <w:pPr>
        <w:ind w:left="-207" w:hanging="360"/>
      </w:pPr>
    </w:lvl>
    <w:lvl w:ilvl="1" w:tplc="04190019">
      <w:start w:val="1"/>
      <w:numFmt w:val="lowerLetter"/>
      <w:lvlText w:val="%2."/>
      <w:lvlJc w:val="left"/>
      <w:pPr>
        <w:ind w:left="513" w:hanging="360"/>
      </w:pPr>
    </w:lvl>
    <w:lvl w:ilvl="2" w:tplc="0419001B">
      <w:start w:val="1"/>
      <w:numFmt w:val="lowerRoman"/>
      <w:lvlText w:val="%3."/>
      <w:lvlJc w:val="right"/>
      <w:pPr>
        <w:ind w:left="1233" w:hanging="180"/>
      </w:pPr>
    </w:lvl>
    <w:lvl w:ilvl="3" w:tplc="0419000F">
      <w:start w:val="1"/>
      <w:numFmt w:val="decimal"/>
      <w:lvlText w:val="%4."/>
      <w:lvlJc w:val="left"/>
      <w:pPr>
        <w:ind w:left="1953" w:hanging="360"/>
      </w:pPr>
    </w:lvl>
    <w:lvl w:ilvl="4" w:tplc="04190019">
      <w:start w:val="1"/>
      <w:numFmt w:val="lowerLetter"/>
      <w:lvlText w:val="%5."/>
      <w:lvlJc w:val="left"/>
      <w:pPr>
        <w:ind w:left="2673" w:hanging="360"/>
      </w:pPr>
    </w:lvl>
    <w:lvl w:ilvl="5" w:tplc="0419001B">
      <w:start w:val="1"/>
      <w:numFmt w:val="lowerRoman"/>
      <w:lvlText w:val="%6."/>
      <w:lvlJc w:val="right"/>
      <w:pPr>
        <w:ind w:left="3393" w:hanging="180"/>
      </w:pPr>
    </w:lvl>
    <w:lvl w:ilvl="6" w:tplc="0419000F">
      <w:start w:val="1"/>
      <w:numFmt w:val="decimal"/>
      <w:lvlText w:val="%7."/>
      <w:lvlJc w:val="left"/>
      <w:pPr>
        <w:ind w:left="4113" w:hanging="360"/>
      </w:pPr>
    </w:lvl>
    <w:lvl w:ilvl="7" w:tplc="04190019">
      <w:start w:val="1"/>
      <w:numFmt w:val="lowerLetter"/>
      <w:lvlText w:val="%8."/>
      <w:lvlJc w:val="left"/>
      <w:pPr>
        <w:ind w:left="4833" w:hanging="360"/>
      </w:pPr>
    </w:lvl>
    <w:lvl w:ilvl="8" w:tplc="0419001B">
      <w:start w:val="1"/>
      <w:numFmt w:val="lowerRoman"/>
      <w:lvlText w:val="%9."/>
      <w:lvlJc w:val="right"/>
      <w:pPr>
        <w:ind w:left="5553" w:hanging="180"/>
      </w:pPr>
    </w:lvl>
  </w:abstractNum>
  <w:num w:numId="1">
    <w:abstractNumId w:val="5"/>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autoHyphenation/>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69FA"/>
    <w:rsid w:val="000038A5"/>
    <w:rsid w:val="00004F14"/>
    <w:rsid w:val="000072A9"/>
    <w:rsid w:val="00017017"/>
    <w:rsid w:val="000F7B06"/>
    <w:rsid w:val="001117EE"/>
    <w:rsid w:val="00115CAF"/>
    <w:rsid w:val="001354F8"/>
    <w:rsid w:val="001D07C4"/>
    <w:rsid w:val="001E47B9"/>
    <w:rsid w:val="001F0367"/>
    <w:rsid w:val="00210B36"/>
    <w:rsid w:val="00216A48"/>
    <w:rsid w:val="00221BF4"/>
    <w:rsid w:val="00263814"/>
    <w:rsid w:val="00290E54"/>
    <w:rsid w:val="002967B4"/>
    <w:rsid w:val="002A2816"/>
    <w:rsid w:val="002C42DC"/>
    <w:rsid w:val="0030253B"/>
    <w:rsid w:val="00372D53"/>
    <w:rsid w:val="003867CD"/>
    <w:rsid w:val="003A2D2F"/>
    <w:rsid w:val="003A30E7"/>
    <w:rsid w:val="003D6BEE"/>
    <w:rsid w:val="003E7E2A"/>
    <w:rsid w:val="003F551A"/>
    <w:rsid w:val="00420CEF"/>
    <w:rsid w:val="004712EB"/>
    <w:rsid w:val="00476898"/>
    <w:rsid w:val="0049786D"/>
    <w:rsid w:val="004B1133"/>
    <w:rsid w:val="004E5CA4"/>
    <w:rsid w:val="004E74CF"/>
    <w:rsid w:val="005206AB"/>
    <w:rsid w:val="005630F0"/>
    <w:rsid w:val="00624501"/>
    <w:rsid w:val="00633B42"/>
    <w:rsid w:val="0064105B"/>
    <w:rsid w:val="00663034"/>
    <w:rsid w:val="00691159"/>
    <w:rsid w:val="006B6336"/>
    <w:rsid w:val="006C274D"/>
    <w:rsid w:val="00702A75"/>
    <w:rsid w:val="00726A57"/>
    <w:rsid w:val="007E2E36"/>
    <w:rsid w:val="007F0B5E"/>
    <w:rsid w:val="007F0C2A"/>
    <w:rsid w:val="00804C87"/>
    <w:rsid w:val="008169FA"/>
    <w:rsid w:val="008215CD"/>
    <w:rsid w:val="00867FBE"/>
    <w:rsid w:val="00876684"/>
    <w:rsid w:val="008766E0"/>
    <w:rsid w:val="00896101"/>
    <w:rsid w:val="008A0C20"/>
    <w:rsid w:val="008D4E5E"/>
    <w:rsid w:val="008E07A0"/>
    <w:rsid w:val="008E513F"/>
    <w:rsid w:val="008F04FD"/>
    <w:rsid w:val="00936270"/>
    <w:rsid w:val="009500E0"/>
    <w:rsid w:val="00957D6C"/>
    <w:rsid w:val="00977F59"/>
    <w:rsid w:val="009A699F"/>
    <w:rsid w:val="009C1BBC"/>
    <w:rsid w:val="00A02ED9"/>
    <w:rsid w:val="00A04971"/>
    <w:rsid w:val="00A41E35"/>
    <w:rsid w:val="00A60C01"/>
    <w:rsid w:val="00A75C9A"/>
    <w:rsid w:val="00AA71B7"/>
    <w:rsid w:val="00AB4456"/>
    <w:rsid w:val="00AC514A"/>
    <w:rsid w:val="00AE610D"/>
    <w:rsid w:val="00B3493F"/>
    <w:rsid w:val="00B43115"/>
    <w:rsid w:val="00B528B8"/>
    <w:rsid w:val="00B562C7"/>
    <w:rsid w:val="00B7448C"/>
    <w:rsid w:val="00BB711B"/>
    <w:rsid w:val="00C3486C"/>
    <w:rsid w:val="00C37BCB"/>
    <w:rsid w:val="00C4478C"/>
    <w:rsid w:val="00C662B8"/>
    <w:rsid w:val="00CB5D8B"/>
    <w:rsid w:val="00CC2A0A"/>
    <w:rsid w:val="00CF3277"/>
    <w:rsid w:val="00D25BC5"/>
    <w:rsid w:val="00D36DB3"/>
    <w:rsid w:val="00D57E58"/>
    <w:rsid w:val="00D679DE"/>
    <w:rsid w:val="00D92CD4"/>
    <w:rsid w:val="00DC1580"/>
    <w:rsid w:val="00E90FC3"/>
    <w:rsid w:val="00EC51F1"/>
    <w:rsid w:val="00EE37D7"/>
    <w:rsid w:val="00F46CBA"/>
    <w:rsid w:val="00F977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169FA"/>
    <w:pPr>
      <w:spacing w:after="0" w:line="240" w:lineRule="auto"/>
    </w:pPr>
    <w:rPr>
      <w:rFonts w:ascii="Times New Roman" w:eastAsia="Times New Roman" w:hAnsi="Times New Roman" w:cs="Times New Roman"/>
      <w:sz w:val="24"/>
      <w:szCs w:val="24"/>
      <w:lang w:eastAsia="ru-RU"/>
    </w:rPr>
  </w:style>
  <w:style w:type="paragraph" w:styleId="2">
    <w:name w:val="heading 2"/>
    <w:aliases w:val="Заголовок Для шпор"/>
    <w:basedOn w:val="a"/>
    <w:next w:val="a"/>
    <w:link w:val="20"/>
    <w:uiPriority w:val="9"/>
    <w:unhideWhenUsed/>
    <w:qFormat/>
    <w:rsid w:val="00726A57"/>
    <w:pPr>
      <w:keepNext/>
      <w:keepLines/>
      <w:outlineLvl w:val="1"/>
    </w:pPr>
    <w:rPr>
      <w:rFonts w:eastAsiaTheme="majorEastAsia" w:cstheme="majorBidi"/>
      <w:b/>
      <w:bCs/>
      <w:sz w:val="28"/>
      <w:szCs w:val="26"/>
      <w:u w:val="single"/>
    </w:rPr>
  </w:style>
  <w:style w:type="paragraph" w:styleId="3">
    <w:name w:val="heading 3"/>
    <w:basedOn w:val="a"/>
    <w:next w:val="a"/>
    <w:link w:val="30"/>
    <w:uiPriority w:val="9"/>
    <w:unhideWhenUsed/>
    <w:qFormat/>
    <w:rsid w:val="008766E0"/>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C274D"/>
    <w:rPr>
      <w:rFonts w:ascii="Tahoma" w:hAnsi="Tahoma" w:cs="Tahoma"/>
      <w:sz w:val="16"/>
      <w:szCs w:val="16"/>
    </w:rPr>
  </w:style>
  <w:style w:type="character" w:customStyle="1" w:styleId="a4">
    <w:name w:val="Текст выноски Знак"/>
    <w:basedOn w:val="a0"/>
    <w:link w:val="a3"/>
    <w:uiPriority w:val="99"/>
    <w:semiHidden/>
    <w:rsid w:val="006C274D"/>
    <w:rPr>
      <w:rFonts w:ascii="Tahoma" w:eastAsia="Times New Roman" w:hAnsi="Tahoma" w:cs="Tahoma"/>
      <w:sz w:val="16"/>
      <w:szCs w:val="16"/>
      <w:lang w:eastAsia="ru-RU"/>
    </w:rPr>
  </w:style>
  <w:style w:type="paragraph" w:styleId="a5">
    <w:name w:val="List Paragraph"/>
    <w:basedOn w:val="a"/>
    <w:uiPriority w:val="34"/>
    <w:qFormat/>
    <w:rsid w:val="00A02ED9"/>
    <w:pPr>
      <w:spacing w:after="200" w:line="276" w:lineRule="auto"/>
      <w:ind w:left="720"/>
      <w:contextualSpacing/>
    </w:pPr>
    <w:rPr>
      <w:rFonts w:asciiTheme="minorHAnsi" w:eastAsiaTheme="minorHAnsi" w:hAnsiTheme="minorHAnsi" w:cstheme="minorBidi"/>
      <w:sz w:val="22"/>
      <w:szCs w:val="22"/>
      <w:lang w:eastAsia="en-US"/>
    </w:rPr>
  </w:style>
  <w:style w:type="paragraph" w:styleId="a6">
    <w:name w:val="No Spacing"/>
    <w:uiPriority w:val="1"/>
    <w:qFormat/>
    <w:rsid w:val="00A02ED9"/>
    <w:pPr>
      <w:spacing w:after="0" w:line="240" w:lineRule="auto"/>
    </w:pPr>
  </w:style>
  <w:style w:type="paragraph" w:customStyle="1" w:styleId="Default">
    <w:name w:val="Default"/>
    <w:rsid w:val="007F0B5E"/>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Iauiue">
    <w:name w:val="Iau.iue"/>
    <w:basedOn w:val="Default"/>
    <w:next w:val="Default"/>
    <w:uiPriority w:val="99"/>
    <w:rsid w:val="007F0B5E"/>
    <w:rPr>
      <w:color w:val="auto"/>
    </w:rPr>
  </w:style>
  <w:style w:type="paragraph" w:customStyle="1" w:styleId="oaei">
    <w:name w:val="oaei"/>
    <w:basedOn w:val="Default"/>
    <w:next w:val="Default"/>
    <w:uiPriority w:val="99"/>
    <w:rsid w:val="007F0B5E"/>
    <w:rPr>
      <w:color w:val="auto"/>
    </w:rPr>
  </w:style>
  <w:style w:type="table" w:styleId="a7">
    <w:name w:val="Table Grid"/>
    <w:basedOn w:val="a1"/>
    <w:uiPriority w:val="59"/>
    <w:rsid w:val="00B4311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20">
    <w:name w:val="Заголовок 2 Знак"/>
    <w:aliases w:val="Заголовок Для шпор Знак"/>
    <w:basedOn w:val="a0"/>
    <w:link w:val="2"/>
    <w:uiPriority w:val="9"/>
    <w:rsid w:val="00726A57"/>
    <w:rPr>
      <w:rFonts w:ascii="Times New Roman" w:eastAsiaTheme="majorEastAsia" w:hAnsi="Times New Roman" w:cstheme="majorBidi"/>
      <w:b/>
      <w:bCs/>
      <w:sz w:val="28"/>
      <w:szCs w:val="26"/>
      <w:u w:val="single"/>
      <w:lang w:eastAsia="ru-RU"/>
    </w:rPr>
  </w:style>
  <w:style w:type="character" w:customStyle="1" w:styleId="30">
    <w:name w:val="Заголовок 3 Знак"/>
    <w:basedOn w:val="a0"/>
    <w:link w:val="3"/>
    <w:uiPriority w:val="9"/>
    <w:rsid w:val="008766E0"/>
    <w:rPr>
      <w:rFonts w:asciiTheme="majorHAnsi" w:eastAsiaTheme="majorEastAsia" w:hAnsiTheme="majorHAnsi" w:cstheme="majorBidi"/>
      <w:b/>
      <w:bCs/>
      <w:color w:val="4F81BD" w:themeColor="accent1"/>
      <w:sz w:val="24"/>
      <w:szCs w:val="24"/>
      <w:lang w:eastAsia="ru-RU"/>
    </w:rPr>
  </w:style>
  <w:style w:type="paragraph" w:customStyle="1" w:styleId="Style4">
    <w:name w:val="Style4"/>
    <w:basedOn w:val="a"/>
    <w:uiPriority w:val="99"/>
    <w:rsid w:val="00977F59"/>
    <w:pPr>
      <w:widowControl w:val="0"/>
      <w:autoSpaceDE w:val="0"/>
      <w:autoSpaceDN w:val="0"/>
      <w:adjustRightInd w:val="0"/>
      <w:spacing w:line="212" w:lineRule="exact"/>
      <w:ind w:firstLine="390"/>
      <w:jc w:val="both"/>
    </w:pPr>
    <w:rPr>
      <w:rFonts w:eastAsiaTheme="minorEastAsia"/>
    </w:rPr>
  </w:style>
  <w:style w:type="paragraph" w:customStyle="1" w:styleId="Style5">
    <w:name w:val="Style5"/>
    <w:basedOn w:val="a"/>
    <w:uiPriority w:val="99"/>
    <w:rsid w:val="00977F59"/>
    <w:pPr>
      <w:widowControl w:val="0"/>
      <w:autoSpaceDE w:val="0"/>
      <w:autoSpaceDN w:val="0"/>
      <w:adjustRightInd w:val="0"/>
      <w:spacing w:line="222" w:lineRule="exact"/>
      <w:ind w:firstLine="459"/>
      <w:jc w:val="both"/>
    </w:pPr>
    <w:rPr>
      <w:rFonts w:eastAsiaTheme="minorEastAsia"/>
    </w:rPr>
  </w:style>
  <w:style w:type="character" w:customStyle="1" w:styleId="FontStyle11">
    <w:name w:val="Font Style11"/>
    <w:basedOn w:val="a0"/>
    <w:uiPriority w:val="99"/>
    <w:rsid w:val="00977F59"/>
    <w:rPr>
      <w:rFonts w:ascii="Times New Roman" w:hAnsi="Times New Roman" w:cs="Times New Roman"/>
      <w:b/>
      <w:bCs/>
      <w:sz w:val="16"/>
      <w:szCs w:val="16"/>
    </w:rPr>
  </w:style>
  <w:style w:type="character" w:customStyle="1" w:styleId="FontStyle12">
    <w:name w:val="Font Style12"/>
    <w:basedOn w:val="a0"/>
    <w:uiPriority w:val="99"/>
    <w:rsid w:val="00977F59"/>
    <w:rPr>
      <w:rFonts w:ascii="Times New Roman" w:hAnsi="Times New Roman" w:cs="Times New Roman"/>
      <w:b/>
      <w:bCs/>
      <w:i/>
      <w:iCs/>
      <w:sz w:val="22"/>
      <w:szCs w:val="22"/>
    </w:rPr>
  </w:style>
  <w:style w:type="character" w:customStyle="1" w:styleId="FontStyle13">
    <w:name w:val="Font Style13"/>
    <w:basedOn w:val="a0"/>
    <w:uiPriority w:val="99"/>
    <w:rsid w:val="00977F59"/>
    <w:rPr>
      <w:rFonts w:ascii="Times New Roman" w:hAnsi="Times New Roman" w:cs="Times New Roman"/>
      <w:sz w:val="16"/>
      <w:szCs w:val="16"/>
    </w:rPr>
  </w:style>
  <w:style w:type="character" w:customStyle="1" w:styleId="FontStyle14">
    <w:name w:val="Font Style14"/>
    <w:basedOn w:val="a0"/>
    <w:uiPriority w:val="99"/>
    <w:rsid w:val="00977F59"/>
    <w:rPr>
      <w:rFonts w:ascii="Times New Roman" w:hAnsi="Times New Roman" w:cs="Times New Roman"/>
      <w:b/>
      <w:bCs/>
      <w:sz w:val="16"/>
      <w:szCs w:val="16"/>
    </w:rPr>
  </w:style>
  <w:style w:type="character" w:customStyle="1" w:styleId="FontStyle17">
    <w:name w:val="Font Style17"/>
    <w:basedOn w:val="a0"/>
    <w:uiPriority w:val="99"/>
    <w:rsid w:val="00977F59"/>
    <w:rPr>
      <w:rFonts w:ascii="Georgia" w:hAnsi="Georgia" w:cs="Georgia"/>
      <w:smallCaps/>
      <w:sz w:val="14"/>
      <w:szCs w:val="14"/>
    </w:rPr>
  </w:style>
  <w:style w:type="paragraph" w:customStyle="1" w:styleId="1">
    <w:name w:val="Текст1"/>
    <w:basedOn w:val="a"/>
    <w:rsid w:val="002A2816"/>
    <w:pPr>
      <w:overflowPunct w:val="0"/>
      <w:autoSpaceDE w:val="0"/>
      <w:autoSpaceDN w:val="0"/>
      <w:adjustRightInd w:val="0"/>
      <w:textAlignment w:val="baseline"/>
    </w:pPr>
    <w:rPr>
      <w:rFonts w:ascii="Courier New" w:hAnsi="Courier New"/>
      <w:sz w:val="20"/>
      <w:szCs w:val="20"/>
    </w:rPr>
  </w:style>
  <w:style w:type="paragraph" w:styleId="a8">
    <w:name w:val="Body Text"/>
    <w:basedOn w:val="a"/>
    <w:link w:val="a9"/>
    <w:rsid w:val="002A2816"/>
    <w:pPr>
      <w:overflowPunct w:val="0"/>
      <w:autoSpaceDE w:val="0"/>
      <w:autoSpaceDN w:val="0"/>
      <w:adjustRightInd w:val="0"/>
      <w:textAlignment w:val="baseline"/>
    </w:pPr>
    <w:rPr>
      <w:sz w:val="28"/>
      <w:szCs w:val="20"/>
    </w:rPr>
  </w:style>
  <w:style w:type="character" w:customStyle="1" w:styleId="a9">
    <w:name w:val="Основной текст Знак"/>
    <w:basedOn w:val="a0"/>
    <w:link w:val="a8"/>
    <w:rsid w:val="002A2816"/>
    <w:rPr>
      <w:rFonts w:ascii="Times New Roman" w:eastAsia="Times New Roman" w:hAnsi="Times New Roman" w:cs="Times New Roman"/>
      <w:sz w:val="28"/>
      <w:szCs w:val="20"/>
      <w:lang w:eastAsia="ru-RU"/>
    </w:rPr>
  </w:style>
  <w:style w:type="character" w:styleId="aa">
    <w:name w:val="Placeholder Text"/>
    <w:basedOn w:val="a0"/>
    <w:uiPriority w:val="99"/>
    <w:semiHidden/>
    <w:rsid w:val="00663034"/>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169FA"/>
    <w:pPr>
      <w:spacing w:after="0" w:line="240" w:lineRule="auto"/>
    </w:pPr>
    <w:rPr>
      <w:rFonts w:ascii="Times New Roman" w:eastAsia="Times New Roman" w:hAnsi="Times New Roman" w:cs="Times New Roman"/>
      <w:sz w:val="24"/>
      <w:szCs w:val="24"/>
      <w:lang w:eastAsia="ru-RU"/>
    </w:rPr>
  </w:style>
  <w:style w:type="paragraph" w:styleId="2">
    <w:name w:val="heading 2"/>
    <w:aliases w:val="Заголовок Для шпор"/>
    <w:basedOn w:val="a"/>
    <w:next w:val="a"/>
    <w:link w:val="20"/>
    <w:uiPriority w:val="9"/>
    <w:unhideWhenUsed/>
    <w:qFormat/>
    <w:rsid w:val="00726A57"/>
    <w:pPr>
      <w:keepNext/>
      <w:keepLines/>
      <w:outlineLvl w:val="1"/>
    </w:pPr>
    <w:rPr>
      <w:rFonts w:eastAsiaTheme="majorEastAsia" w:cstheme="majorBidi"/>
      <w:b/>
      <w:bCs/>
      <w:sz w:val="28"/>
      <w:szCs w:val="26"/>
      <w:u w:val="single"/>
    </w:rPr>
  </w:style>
  <w:style w:type="paragraph" w:styleId="3">
    <w:name w:val="heading 3"/>
    <w:basedOn w:val="a"/>
    <w:next w:val="a"/>
    <w:link w:val="30"/>
    <w:uiPriority w:val="9"/>
    <w:unhideWhenUsed/>
    <w:qFormat/>
    <w:rsid w:val="008766E0"/>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C274D"/>
    <w:rPr>
      <w:rFonts w:ascii="Tahoma" w:hAnsi="Tahoma" w:cs="Tahoma"/>
      <w:sz w:val="16"/>
      <w:szCs w:val="16"/>
    </w:rPr>
  </w:style>
  <w:style w:type="character" w:customStyle="1" w:styleId="a4">
    <w:name w:val="Текст выноски Знак"/>
    <w:basedOn w:val="a0"/>
    <w:link w:val="a3"/>
    <w:uiPriority w:val="99"/>
    <w:semiHidden/>
    <w:rsid w:val="006C274D"/>
    <w:rPr>
      <w:rFonts w:ascii="Tahoma" w:eastAsia="Times New Roman" w:hAnsi="Tahoma" w:cs="Tahoma"/>
      <w:sz w:val="16"/>
      <w:szCs w:val="16"/>
      <w:lang w:eastAsia="ru-RU"/>
    </w:rPr>
  </w:style>
  <w:style w:type="paragraph" w:styleId="a5">
    <w:name w:val="List Paragraph"/>
    <w:basedOn w:val="a"/>
    <w:uiPriority w:val="34"/>
    <w:qFormat/>
    <w:rsid w:val="00A02ED9"/>
    <w:pPr>
      <w:spacing w:after="200" w:line="276" w:lineRule="auto"/>
      <w:ind w:left="720"/>
      <w:contextualSpacing/>
    </w:pPr>
    <w:rPr>
      <w:rFonts w:asciiTheme="minorHAnsi" w:eastAsiaTheme="minorHAnsi" w:hAnsiTheme="minorHAnsi" w:cstheme="minorBidi"/>
      <w:sz w:val="22"/>
      <w:szCs w:val="22"/>
      <w:lang w:eastAsia="en-US"/>
    </w:rPr>
  </w:style>
  <w:style w:type="paragraph" w:styleId="a6">
    <w:name w:val="No Spacing"/>
    <w:uiPriority w:val="1"/>
    <w:qFormat/>
    <w:rsid w:val="00A02ED9"/>
    <w:pPr>
      <w:spacing w:after="0" w:line="240" w:lineRule="auto"/>
    </w:pPr>
  </w:style>
  <w:style w:type="paragraph" w:customStyle="1" w:styleId="Default">
    <w:name w:val="Default"/>
    <w:rsid w:val="007F0B5E"/>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Iauiue">
    <w:name w:val="Iau.iue"/>
    <w:basedOn w:val="Default"/>
    <w:next w:val="Default"/>
    <w:uiPriority w:val="99"/>
    <w:rsid w:val="007F0B5E"/>
    <w:rPr>
      <w:color w:val="auto"/>
    </w:rPr>
  </w:style>
  <w:style w:type="paragraph" w:customStyle="1" w:styleId="oaei">
    <w:name w:val="oaei"/>
    <w:basedOn w:val="Default"/>
    <w:next w:val="Default"/>
    <w:uiPriority w:val="99"/>
    <w:rsid w:val="007F0B5E"/>
    <w:rPr>
      <w:color w:val="auto"/>
    </w:rPr>
  </w:style>
  <w:style w:type="table" w:styleId="a7">
    <w:name w:val="Table Grid"/>
    <w:basedOn w:val="a1"/>
    <w:uiPriority w:val="59"/>
    <w:rsid w:val="00B4311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20">
    <w:name w:val="Заголовок 2 Знак"/>
    <w:aliases w:val="Заголовок Для шпор Знак"/>
    <w:basedOn w:val="a0"/>
    <w:link w:val="2"/>
    <w:uiPriority w:val="9"/>
    <w:rsid w:val="00726A57"/>
    <w:rPr>
      <w:rFonts w:ascii="Times New Roman" w:eastAsiaTheme="majorEastAsia" w:hAnsi="Times New Roman" w:cstheme="majorBidi"/>
      <w:b/>
      <w:bCs/>
      <w:sz w:val="28"/>
      <w:szCs w:val="26"/>
      <w:u w:val="single"/>
      <w:lang w:eastAsia="ru-RU"/>
    </w:rPr>
  </w:style>
  <w:style w:type="character" w:customStyle="1" w:styleId="30">
    <w:name w:val="Заголовок 3 Знак"/>
    <w:basedOn w:val="a0"/>
    <w:link w:val="3"/>
    <w:uiPriority w:val="9"/>
    <w:rsid w:val="008766E0"/>
    <w:rPr>
      <w:rFonts w:asciiTheme="majorHAnsi" w:eastAsiaTheme="majorEastAsia" w:hAnsiTheme="majorHAnsi" w:cstheme="majorBidi"/>
      <w:b/>
      <w:bCs/>
      <w:color w:val="4F81BD" w:themeColor="accent1"/>
      <w:sz w:val="24"/>
      <w:szCs w:val="24"/>
      <w:lang w:eastAsia="ru-RU"/>
    </w:rPr>
  </w:style>
  <w:style w:type="paragraph" w:customStyle="1" w:styleId="Style4">
    <w:name w:val="Style4"/>
    <w:basedOn w:val="a"/>
    <w:uiPriority w:val="99"/>
    <w:rsid w:val="00977F59"/>
    <w:pPr>
      <w:widowControl w:val="0"/>
      <w:autoSpaceDE w:val="0"/>
      <w:autoSpaceDN w:val="0"/>
      <w:adjustRightInd w:val="0"/>
      <w:spacing w:line="212" w:lineRule="exact"/>
      <w:ind w:firstLine="390"/>
      <w:jc w:val="both"/>
    </w:pPr>
    <w:rPr>
      <w:rFonts w:eastAsiaTheme="minorEastAsia"/>
    </w:rPr>
  </w:style>
  <w:style w:type="paragraph" w:customStyle="1" w:styleId="Style5">
    <w:name w:val="Style5"/>
    <w:basedOn w:val="a"/>
    <w:uiPriority w:val="99"/>
    <w:rsid w:val="00977F59"/>
    <w:pPr>
      <w:widowControl w:val="0"/>
      <w:autoSpaceDE w:val="0"/>
      <w:autoSpaceDN w:val="0"/>
      <w:adjustRightInd w:val="0"/>
      <w:spacing w:line="222" w:lineRule="exact"/>
      <w:ind w:firstLine="459"/>
      <w:jc w:val="both"/>
    </w:pPr>
    <w:rPr>
      <w:rFonts w:eastAsiaTheme="minorEastAsia"/>
    </w:rPr>
  </w:style>
  <w:style w:type="character" w:customStyle="1" w:styleId="FontStyle11">
    <w:name w:val="Font Style11"/>
    <w:basedOn w:val="a0"/>
    <w:uiPriority w:val="99"/>
    <w:rsid w:val="00977F59"/>
    <w:rPr>
      <w:rFonts w:ascii="Times New Roman" w:hAnsi="Times New Roman" w:cs="Times New Roman"/>
      <w:b/>
      <w:bCs/>
      <w:sz w:val="16"/>
      <w:szCs w:val="16"/>
    </w:rPr>
  </w:style>
  <w:style w:type="character" w:customStyle="1" w:styleId="FontStyle12">
    <w:name w:val="Font Style12"/>
    <w:basedOn w:val="a0"/>
    <w:uiPriority w:val="99"/>
    <w:rsid w:val="00977F59"/>
    <w:rPr>
      <w:rFonts w:ascii="Times New Roman" w:hAnsi="Times New Roman" w:cs="Times New Roman"/>
      <w:b/>
      <w:bCs/>
      <w:i/>
      <w:iCs/>
      <w:sz w:val="22"/>
      <w:szCs w:val="22"/>
    </w:rPr>
  </w:style>
  <w:style w:type="character" w:customStyle="1" w:styleId="FontStyle13">
    <w:name w:val="Font Style13"/>
    <w:basedOn w:val="a0"/>
    <w:uiPriority w:val="99"/>
    <w:rsid w:val="00977F59"/>
    <w:rPr>
      <w:rFonts w:ascii="Times New Roman" w:hAnsi="Times New Roman" w:cs="Times New Roman"/>
      <w:sz w:val="16"/>
      <w:szCs w:val="16"/>
    </w:rPr>
  </w:style>
  <w:style w:type="character" w:customStyle="1" w:styleId="FontStyle14">
    <w:name w:val="Font Style14"/>
    <w:basedOn w:val="a0"/>
    <w:uiPriority w:val="99"/>
    <w:rsid w:val="00977F59"/>
    <w:rPr>
      <w:rFonts w:ascii="Times New Roman" w:hAnsi="Times New Roman" w:cs="Times New Roman"/>
      <w:b/>
      <w:bCs/>
      <w:sz w:val="16"/>
      <w:szCs w:val="16"/>
    </w:rPr>
  </w:style>
  <w:style w:type="character" w:customStyle="1" w:styleId="FontStyle17">
    <w:name w:val="Font Style17"/>
    <w:basedOn w:val="a0"/>
    <w:uiPriority w:val="99"/>
    <w:rsid w:val="00977F59"/>
    <w:rPr>
      <w:rFonts w:ascii="Georgia" w:hAnsi="Georgia" w:cs="Georgia"/>
      <w:smallCaps/>
      <w:sz w:val="14"/>
      <w:szCs w:val="14"/>
    </w:rPr>
  </w:style>
  <w:style w:type="paragraph" w:customStyle="1" w:styleId="1">
    <w:name w:val="Текст1"/>
    <w:basedOn w:val="a"/>
    <w:rsid w:val="002A2816"/>
    <w:pPr>
      <w:overflowPunct w:val="0"/>
      <w:autoSpaceDE w:val="0"/>
      <w:autoSpaceDN w:val="0"/>
      <w:adjustRightInd w:val="0"/>
      <w:textAlignment w:val="baseline"/>
    </w:pPr>
    <w:rPr>
      <w:rFonts w:ascii="Courier New" w:hAnsi="Courier New"/>
      <w:sz w:val="20"/>
      <w:szCs w:val="20"/>
    </w:rPr>
  </w:style>
  <w:style w:type="paragraph" w:styleId="a8">
    <w:name w:val="Body Text"/>
    <w:basedOn w:val="a"/>
    <w:link w:val="a9"/>
    <w:rsid w:val="002A2816"/>
    <w:pPr>
      <w:overflowPunct w:val="0"/>
      <w:autoSpaceDE w:val="0"/>
      <w:autoSpaceDN w:val="0"/>
      <w:adjustRightInd w:val="0"/>
      <w:textAlignment w:val="baseline"/>
    </w:pPr>
    <w:rPr>
      <w:sz w:val="28"/>
      <w:szCs w:val="20"/>
    </w:rPr>
  </w:style>
  <w:style w:type="character" w:customStyle="1" w:styleId="a9">
    <w:name w:val="Основной текст Знак"/>
    <w:basedOn w:val="a0"/>
    <w:link w:val="a8"/>
    <w:rsid w:val="002A2816"/>
    <w:rPr>
      <w:rFonts w:ascii="Times New Roman" w:eastAsia="Times New Roman" w:hAnsi="Times New Roman" w:cs="Times New Roman"/>
      <w:sz w:val="28"/>
      <w:szCs w:val="20"/>
      <w:lang w:eastAsia="ru-RU"/>
    </w:rPr>
  </w:style>
  <w:style w:type="character" w:styleId="aa">
    <w:name w:val="Placeholder Text"/>
    <w:basedOn w:val="a0"/>
    <w:uiPriority w:val="99"/>
    <w:semiHidden/>
    <w:rsid w:val="0066303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9650881">
      <w:bodyDiv w:val="1"/>
      <w:marLeft w:val="0"/>
      <w:marRight w:val="0"/>
      <w:marTop w:val="0"/>
      <w:marBottom w:val="0"/>
      <w:divBdr>
        <w:top w:val="none" w:sz="0" w:space="0" w:color="auto"/>
        <w:left w:val="none" w:sz="0" w:space="0" w:color="auto"/>
        <w:bottom w:val="none" w:sz="0" w:space="0" w:color="auto"/>
        <w:right w:val="none" w:sz="0" w:space="0" w:color="auto"/>
      </w:divBdr>
    </w:div>
    <w:div w:id="471404262">
      <w:bodyDiv w:val="1"/>
      <w:marLeft w:val="0"/>
      <w:marRight w:val="0"/>
      <w:marTop w:val="0"/>
      <w:marBottom w:val="0"/>
      <w:divBdr>
        <w:top w:val="none" w:sz="0" w:space="0" w:color="auto"/>
        <w:left w:val="none" w:sz="0" w:space="0" w:color="auto"/>
        <w:bottom w:val="none" w:sz="0" w:space="0" w:color="auto"/>
        <w:right w:val="none" w:sz="0" w:space="0" w:color="auto"/>
      </w:divBdr>
    </w:div>
    <w:div w:id="629434879">
      <w:bodyDiv w:val="1"/>
      <w:marLeft w:val="0"/>
      <w:marRight w:val="0"/>
      <w:marTop w:val="0"/>
      <w:marBottom w:val="0"/>
      <w:divBdr>
        <w:top w:val="none" w:sz="0" w:space="0" w:color="auto"/>
        <w:left w:val="none" w:sz="0" w:space="0" w:color="auto"/>
        <w:bottom w:val="none" w:sz="0" w:space="0" w:color="auto"/>
        <w:right w:val="none" w:sz="0" w:space="0" w:color="auto"/>
      </w:divBdr>
    </w:div>
    <w:div w:id="758480517">
      <w:bodyDiv w:val="1"/>
      <w:marLeft w:val="0"/>
      <w:marRight w:val="0"/>
      <w:marTop w:val="0"/>
      <w:marBottom w:val="0"/>
      <w:divBdr>
        <w:top w:val="none" w:sz="0" w:space="0" w:color="auto"/>
        <w:left w:val="none" w:sz="0" w:space="0" w:color="auto"/>
        <w:bottom w:val="none" w:sz="0" w:space="0" w:color="auto"/>
        <w:right w:val="none" w:sz="0" w:space="0" w:color="auto"/>
      </w:divBdr>
    </w:div>
    <w:div w:id="887031758">
      <w:bodyDiv w:val="1"/>
      <w:marLeft w:val="0"/>
      <w:marRight w:val="0"/>
      <w:marTop w:val="0"/>
      <w:marBottom w:val="0"/>
      <w:divBdr>
        <w:top w:val="none" w:sz="0" w:space="0" w:color="auto"/>
        <w:left w:val="none" w:sz="0" w:space="0" w:color="auto"/>
        <w:bottom w:val="none" w:sz="0" w:space="0" w:color="auto"/>
        <w:right w:val="none" w:sz="0" w:space="0" w:color="auto"/>
      </w:divBdr>
    </w:div>
    <w:div w:id="1123841557">
      <w:bodyDiv w:val="1"/>
      <w:marLeft w:val="0"/>
      <w:marRight w:val="0"/>
      <w:marTop w:val="0"/>
      <w:marBottom w:val="0"/>
      <w:divBdr>
        <w:top w:val="none" w:sz="0" w:space="0" w:color="auto"/>
        <w:left w:val="none" w:sz="0" w:space="0" w:color="auto"/>
        <w:bottom w:val="none" w:sz="0" w:space="0" w:color="auto"/>
        <w:right w:val="none" w:sz="0" w:space="0" w:color="auto"/>
      </w:divBdr>
    </w:div>
    <w:div w:id="1142844454">
      <w:bodyDiv w:val="1"/>
      <w:marLeft w:val="0"/>
      <w:marRight w:val="0"/>
      <w:marTop w:val="0"/>
      <w:marBottom w:val="0"/>
      <w:divBdr>
        <w:top w:val="none" w:sz="0" w:space="0" w:color="auto"/>
        <w:left w:val="none" w:sz="0" w:space="0" w:color="auto"/>
        <w:bottom w:val="none" w:sz="0" w:space="0" w:color="auto"/>
        <w:right w:val="none" w:sz="0" w:space="0" w:color="auto"/>
      </w:divBdr>
    </w:div>
    <w:div w:id="1223296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microsoft.com/office/2007/relationships/hdphoto" Target="media/hdphoto1.wdp"/><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settings" Target="settings.xml"/><Relationship Id="rId90" Type="http://schemas.openxmlformats.org/officeDocument/2006/relationships/image" Target="media/image83.jpeg"/><Relationship Id="rId95" Type="http://schemas.openxmlformats.org/officeDocument/2006/relationships/image" Target="media/image88.png"/><Relationship Id="rId160" Type="http://schemas.openxmlformats.org/officeDocument/2006/relationships/image" Target="media/image152.png"/><Relationship Id="rId165" Type="http://schemas.openxmlformats.org/officeDocument/2006/relationships/image" Target="media/image157.png"/><Relationship Id="rId181" Type="http://schemas.openxmlformats.org/officeDocument/2006/relationships/image" Target="media/image173.emf"/><Relationship Id="rId186" Type="http://schemas.openxmlformats.org/officeDocument/2006/relationships/image" Target="media/image178.emf"/><Relationship Id="rId211" Type="http://schemas.openxmlformats.org/officeDocument/2006/relationships/image" Target="media/image201.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png"/><Relationship Id="rId197" Type="http://schemas.openxmlformats.org/officeDocument/2006/relationships/image" Target="media/image189.png"/><Relationship Id="rId206" Type="http://schemas.openxmlformats.org/officeDocument/2006/relationships/image" Target="media/image198.png"/><Relationship Id="rId201" Type="http://schemas.openxmlformats.org/officeDocument/2006/relationships/image" Target="media/image193.png"/><Relationship Id="rId12" Type="http://schemas.openxmlformats.org/officeDocument/2006/relationships/image" Target="media/image6.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emf"/><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emf"/><Relationship Id="rId187" Type="http://schemas.openxmlformats.org/officeDocument/2006/relationships/image" Target="media/image179.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0.pn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jpe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5.png"/><Relationship Id="rId13" Type="http://schemas.openxmlformats.org/officeDocument/2006/relationships/image" Target="media/image7.wmf"/><Relationship Id="rId18" Type="http://schemas.openxmlformats.org/officeDocument/2006/relationships/image" Target="media/image11.png"/><Relationship Id="rId39" Type="http://schemas.openxmlformats.org/officeDocument/2006/relationships/image" Target="media/image32.emf"/><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4.png"/><Relationship Id="rId183" Type="http://schemas.openxmlformats.org/officeDocument/2006/relationships/image" Target="media/image175.emf"/><Relationship Id="rId213" Type="http://schemas.openxmlformats.org/officeDocument/2006/relationships/image" Target="media/image202.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emf"/><Relationship Id="rId61" Type="http://schemas.openxmlformats.org/officeDocument/2006/relationships/image" Target="media/image54.png"/><Relationship Id="rId82" Type="http://schemas.openxmlformats.org/officeDocument/2006/relationships/image" Target="media/image75.jpe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8" Type="http://schemas.openxmlformats.org/officeDocument/2006/relationships/image" Target="media/image199.png"/><Relationship Id="rId19" Type="http://schemas.openxmlformats.org/officeDocument/2006/relationships/image" Target="media/image12.png"/><Relationship Id="rId14" Type="http://schemas.openxmlformats.org/officeDocument/2006/relationships/oleObject" Target="embeddings/oleObject1.bin"/><Relationship Id="rId30" Type="http://schemas.openxmlformats.org/officeDocument/2006/relationships/image" Target="media/image23.png"/><Relationship Id="rId35" Type="http://schemas.openxmlformats.org/officeDocument/2006/relationships/image" Target="media/image28.jp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emf"/><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emf"/><Relationship Id="rId195" Type="http://schemas.openxmlformats.org/officeDocument/2006/relationships/image" Target="media/image187.png"/><Relationship Id="rId209" Type="http://schemas.openxmlformats.org/officeDocument/2006/relationships/image" Target="media/image196.png"/><Relationship Id="rId190" Type="http://schemas.openxmlformats.org/officeDocument/2006/relationships/image" Target="media/image18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emf"/><Relationship Id="rId4" Type="http://schemas.microsoft.com/office/2007/relationships/stylesWithEffects" Target="stylesWithEffects.xml"/><Relationship Id="rId9" Type="http://schemas.openxmlformats.org/officeDocument/2006/relationships/image" Target="media/image3.png"/><Relationship Id="rId180" Type="http://schemas.openxmlformats.org/officeDocument/2006/relationships/image" Target="media/image172.emf"/><Relationship Id="rId210" Type="http://schemas.openxmlformats.org/officeDocument/2006/relationships/image" Target="media/image197.png"/><Relationship Id="rId215" Type="http://schemas.openxmlformats.org/officeDocument/2006/relationships/theme" Target="theme/theme1.xm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61B6E4-0036-4920-A3EB-8565E5FD9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1679</TotalTime>
  <Pages>108</Pages>
  <Words>24355</Words>
  <Characters>138829</Characters>
  <Application>Microsoft Office Word</Application>
  <DocSecurity>0</DocSecurity>
  <Lines>1156</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162859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Лера</dc:creator>
  <cp:lastModifiedBy>!</cp:lastModifiedBy>
  <cp:revision>33</cp:revision>
  <dcterms:created xsi:type="dcterms:W3CDTF">2012-06-10T20:40:00Z</dcterms:created>
  <dcterms:modified xsi:type="dcterms:W3CDTF">2012-06-15T11:47:00Z</dcterms:modified>
</cp:coreProperties>
</file>