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D73" w:rsidRPr="00404D73" w:rsidRDefault="00404D73" w:rsidP="00404D73">
      <w:pPr>
        <w:jc w:val="center"/>
        <w:rPr>
          <w:rFonts w:asciiTheme="minorHAnsi" w:hAnsiTheme="minorHAnsi" w:cstheme="minorHAnsi"/>
          <w:sz w:val="28"/>
        </w:rPr>
      </w:pPr>
      <w:r w:rsidRPr="00404D73">
        <w:rPr>
          <w:rFonts w:asciiTheme="minorHAnsi" w:hAnsiTheme="minorHAnsi" w:cstheme="minorHAnsi"/>
          <w:sz w:val="28"/>
        </w:rPr>
        <w:t>Министерство образования Республики Беларусь</w:t>
      </w:r>
    </w:p>
    <w:p w:rsidR="00CF3FD6" w:rsidRDefault="00404D73" w:rsidP="00404D73">
      <w:pPr>
        <w:jc w:val="center"/>
        <w:rPr>
          <w:rFonts w:asciiTheme="minorHAnsi" w:hAnsiTheme="minorHAnsi" w:cstheme="minorHAnsi"/>
          <w:sz w:val="28"/>
        </w:rPr>
      </w:pPr>
      <w:r w:rsidRPr="00404D73">
        <w:rPr>
          <w:rFonts w:asciiTheme="minorHAnsi" w:hAnsiTheme="minorHAnsi" w:cstheme="minorHAnsi"/>
          <w:sz w:val="28"/>
        </w:rPr>
        <w:t>Белорусский государственный университет</w:t>
      </w:r>
    </w:p>
    <w:p w:rsidR="00404D73" w:rsidRPr="00404D73" w:rsidRDefault="00404D73" w:rsidP="00404D73">
      <w:pPr>
        <w:jc w:val="center"/>
        <w:rPr>
          <w:rFonts w:asciiTheme="minorHAnsi" w:hAnsiTheme="minorHAnsi" w:cstheme="minorHAnsi"/>
          <w:sz w:val="28"/>
        </w:rPr>
      </w:pPr>
      <w:r w:rsidRPr="00404D73">
        <w:rPr>
          <w:rFonts w:asciiTheme="minorHAnsi" w:hAnsiTheme="minorHAnsi" w:cstheme="minorHAnsi"/>
          <w:sz w:val="28"/>
        </w:rPr>
        <w:t xml:space="preserve"> информатики и радиоэлектроники</w:t>
      </w:r>
    </w:p>
    <w:p w:rsidR="00404D73" w:rsidRPr="00404D73" w:rsidRDefault="00404D73" w:rsidP="00404D73">
      <w:pPr>
        <w:jc w:val="center"/>
        <w:rPr>
          <w:rFonts w:asciiTheme="minorHAnsi" w:hAnsiTheme="minorHAnsi" w:cstheme="minorHAnsi"/>
          <w:sz w:val="28"/>
        </w:rPr>
      </w:pPr>
    </w:p>
    <w:p w:rsidR="00404D73" w:rsidRPr="00404D73" w:rsidRDefault="00404D73" w:rsidP="00404D73">
      <w:pPr>
        <w:jc w:val="center"/>
        <w:rPr>
          <w:rFonts w:asciiTheme="minorHAnsi" w:hAnsiTheme="minorHAnsi" w:cstheme="minorHAnsi"/>
          <w:sz w:val="28"/>
        </w:rPr>
      </w:pPr>
    </w:p>
    <w:p w:rsidR="00404D73" w:rsidRPr="00404D73" w:rsidRDefault="00404D73" w:rsidP="00404D73">
      <w:pPr>
        <w:jc w:val="center"/>
        <w:rPr>
          <w:rFonts w:asciiTheme="minorHAnsi" w:hAnsiTheme="minorHAnsi" w:cstheme="minorHAnsi"/>
          <w:sz w:val="28"/>
        </w:rPr>
      </w:pPr>
      <w:r w:rsidRPr="00404D73">
        <w:rPr>
          <w:rFonts w:asciiTheme="minorHAnsi" w:hAnsiTheme="minorHAnsi" w:cstheme="minorHAnsi"/>
          <w:sz w:val="28"/>
        </w:rPr>
        <w:t xml:space="preserve">Кафедра радиотехнических </w:t>
      </w:r>
      <w:r w:rsidR="00651C6D">
        <w:rPr>
          <w:rFonts w:asciiTheme="minorHAnsi" w:hAnsiTheme="minorHAnsi" w:cstheme="minorHAnsi"/>
          <w:sz w:val="28"/>
        </w:rPr>
        <w:t>устройств</w:t>
      </w:r>
    </w:p>
    <w:p w:rsidR="00404D73" w:rsidRPr="00404D73" w:rsidRDefault="00404D73" w:rsidP="00404D73">
      <w:pPr>
        <w:rPr>
          <w:rFonts w:asciiTheme="minorHAnsi" w:hAnsiTheme="minorHAnsi" w:cstheme="minorHAnsi"/>
          <w:sz w:val="28"/>
        </w:rPr>
      </w:pPr>
    </w:p>
    <w:p w:rsidR="00404D73" w:rsidRPr="00404D73" w:rsidRDefault="00404D73" w:rsidP="00404D73">
      <w:pPr>
        <w:rPr>
          <w:rFonts w:asciiTheme="minorHAnsi" w:hAnsiTheme="minorHAnsi" w:cstheme="minorHAnsi"/>
          <w:sz w:val="28"/>
        </w:rPr>
      </w:pPr>
      <w:r w:rsidRPr="00404D73">
        <w:rPr>
          <w:rFonts w:asciiTheme="minorHAnsi" w:hAnsiTheme="minorHAnsi" w:cstheme="minorHAnsi"/>
          <w:sz w:val="28"/>
        </w:rPr>
        <w:t xml:space="preserve">                                </w:t>
      </w:r>
    </w:p>
    <w:p w:rsidR="00404D73" w:rsidRPr="00404D73" w:rsidRDefault="00404D73" w:rsidP="00404D73">
      <w:pPr>
        <w:rPr>
          <w:rFonts w:asciiTheme="minorHAnsi" w:hAnsiTheme="minorHAnsi" w:cstheme="minorHAnsi"/>
          <w:sz w:val="28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</w:rPr>
      </w:pPr>
    </w:p>
    <w:p w:rsidR="00404D73" w:rsidRPr="00404D73" w:rsidRDefault="00404D73" w:rsidP="00404D73">
      <w:pPr>
        <w:rPr>
          <w:rFonts w:asciiTheme="minorHAnsi" w:hAnsiTheme="minorHAnsi" w:cstheme="minorHAnsi"/>
          <w:sz w:val="18"/>
        </w:rPr>
      </w:pPr>
    </w:p>
    <w:p w:rsidR="00404D73" w:rsidRPr="00404D73" w:rsidRDefault="00404D73" w:rsidP="00404D73">
      <w:pPr>
        <w:jc w:val="center"/>
        <w:rPr>
          <w:rFonts w:asciiTheme="minorHAnsi" w:hAnsiTheme="minorHAnsi" w:cstheme="minorHAnsi"/>
          <w:sz w:val="36"/>
          <w:szCs w:val="48"/>
        </w:rPr>
      </w:pPr>
      <w:r w:rsidRPr="00404D73">
        <w:rPr>
          <w:rFonts w:asciiTheme="minorHAnsi" w:hAnsiTheme="minorHAnsi" w:cstheme="minorHAnsi"/>
          <w:sz w:val="36"/>
          <w:szCs w:val="48"/>
        </w:rPr>
        <w:t>Отчет</w:t>
      </w:r>
    </w:p>
    <w:p w:rsidR="00404D73" w:rsidRPr="00404D73" w:rsidRDefault="00404D73" w:rsidP="00404D73">
      <w:pPr>
        <w:jc w:val="center"/>
        <w:rPr>
          <w:rFonts w:asciiTheme="minorHAnsi" w:hAnsiTheme="minorHAnsi" w:cstheme="minorHAnsi"/>
          <w:sz w:val="36"/>
          <w:szCs w:val="48"/>
        </w:rPr>
      </w:pPr>
      <w:r w:rsidRPr="00404D73">
        <w:rPr>
          <w:rFonts w:asciiTheme="minorHAnsi" w:hAnsiTheme="minorHAnsi" w:cstheme="minorHAnsi"/>
          <w:sz w:val="36"/>
          <w:szCs w:val="48"/>
        </w:rPr>
        <w:t>по лабораторной работе №1</w:t>
      </w:r>
    </w:p>
    <w:p w:rsidR="00404D73" w:rsidRPr="00404D73" w:rsidRDefault="00404D73" w:rsidP="00404D73">
      <w:pPr>
        <w:jc w:val="center"/>
        <w:rPr>
          <w:rFonts w:asciiTheme="minorHAnsi" w:hAnsiTheme="minorHAnsi" w:cstheme="minorHAnsi"/>
          <w:b/>
          <w:sz w:val="36"/>
          <w:szCs w:val="48"/>
        </w:rPr>
      </w:pPr>
      <w:r w:rsidRPr="00404D73">
        <w:rPr>
          <w:rFonts w:asciiTheme="minorHAnsi" w:hAnsiTheme="minorHAnsi" w:cstheme="minorHAnsi"/>
          <w:b/>
          <w:sz w:val="36"/>
          <w:szCs w:val="48"/>
        </w:rPr>
        <w:t>«</w:t>
      </w:r>
      <w:r w:rsidR="00651C6D">
        <w:rPr>
          <w:rFonts w:asciiTheme="minorHAnsi" w:hAnsiTheme="minorHAnsi" w:cstheme="minorHAnsi"/>
          <w:b/>
          <w:sz w:val="36"/>
          <w:szCs w:val="48"/>
        </w:rPr>
        <w:t>Транзисторный усилитель радиочастоты</w:t>
      </w:r>
      <w:r w:rsidRPr="00404D73">
        <w:rPr>
          <w:rFonts w:asciiTheme="minorHAnsi" w:hAnsiTheme="minorHAnsi" w:cstheme="minorHAnsi"/>
          <w:b/>
          <w:sz w:val="36"/>
          <w:szCs w:val="48"/>
        </w:rPr>
        <w:t>»</w:t>
      </w:r>
    </w:p>
    <w:p w:rsidR="00404D73" w:rsidRPr="00404D73" w:rsidRDefault="00404D73" w:rsidP="00404D73">
      <w:pPr>
        <w:rPr>
          <w:rFonts w:asciiTheme="minorHAnsi" w:hAnsiTheme="minorHAnsi" w:cstheme="minorHAnsi"/>
          <w:b/>
          <w:sz w:val="48"/>
          <w:szCs w:val="48"/>
        </w:rPr>
      </w:pPr>
    </w:p>
    <w:p w:rsidR="00404D73" w:rsidRPr="00404D73" w:rsidRDefault="00404D73" w:rsidP="00404D73">
      <w:pPr>
        <w:rPr>
          <w:rFonts w:asciiTheme="minorHAnsi" w:hAnsiTheme="minorHAnsi" w:cstheme="minorHAnsi"/>
          <w:sz w:val="48"/>
          <w:szCs w:val="48"/>
        </w:rPr>
      </w:pPr>
    </w:p>
    <w:p w:rsidR="00404D73" w:rsidRPr="00404D73" w:rsidRDefault="00404D73" w:rsidP="00404D73">
      <w:pPr>
        <w:rPr>
          <w:rFonts w:asciiTheme="minorHAnsi" w:hAnsiTheme="minorHAnsi" w:cstheme="minorHAnsi"/>
          <w:sz w:val="48"/>
          <w:szCs w:val="48"/>
        </w:rPr>
      </w:pPr>
    </w:p>
    <w:p w:rsidR="00404D73" w:rsidRPr="00404D73" w:rsidRDefault="00404D73" w:rsidP="00404D73">
      <w:pPr>
        <w:rPr>
          <w:rFonts w:asciiTheme="minorHAnsi" w:hAnsiTheme="minorHAnsi" w:cstheme="minorHAnsi"/>
          <w:sz w:val="48"/>
          <w:szCs w:val="48"/>
        </w:rPr>
      </w:pPr>
    </w:p>
    <w:p w:rsidR="00404D73" w:rsidRPr="00404D73" w:rsidRDefault="00404D73" w:rsidP="00404D73">
      <w:pPr>
        <w:rPr>
          <w:rFonts w:asciiTheme="minorHAnsi" w:hAnsiTheme="minorHAnsi" w:cstheme="minorHAnsi"/>
          <w:sz w:val="56"/>
          <w:szCs w:val="48"/>
        </w:rPr>
      </w:pPr>
    </w:p>
    <w:p w:rsidR="00404D73" w:rsidRPr="00404D73" w:rsidRDefault="00CF3FD6" w:rsidP="00404D73">
      <w:pPr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 xml:space="preserve">  </w:t>
      </w:r>
      <w:r w:rsidR="00404D73" w:rsidRPr="00404D73">
        <w:rPr>
          <w:rFonts w:asciiTheme="minorHAnsi" w:hAnsiTheme="minorHAnsi" w:cstheme="minorHAnsi"/>
          <w:sz w:val="28"/>
          <w:szCs w:val="22"/>
        </w:rPr>
        <w:t xml:space="preserve">Выполнила: </w:t>
      </w:r>
      <w:r w:rsidR="00404D73" w:rsidRPr="00404D73">
        <w:rPr>
          <w:rFonts w:asciiTheme="minorHAnsi" w:hAnsiTheme="minorHAnsi" w:cstheme="minorHAnsi"/>
          <w:sz w:val="28"/>
          <w:szCs w:val="22"/>
        </w:rPr>
        <w:tab/>
      </w:r>
      <w:r w:rsidR="00404D73" w:rsidRPr="00404D73">
        <w:rPr>
          <w:rFonts w:asciiTheme="minorHAnsi" w:hAnsiTheme="minorHAnsi" w:cstheme="minorHAnsi"/>
          <w:sz w:val="28"/>
          <w:szCs w:val="22"/>
        </w:rPr>
        <w:tab/>
      </w:r>
      <w:r w:rsidR="00404D73" w:rsidRPr="00404D73">
        <w:rPr>
          <w:rFonts w:asciiTheme="minorHAnsi" w:hAnsiTheme="minorHAnsi" w:cstheme="minorHAnsi"/>
          <w:sz w:val="28"/>
          <w:szCs w:val="22"/>
        </w:rPr>
        <w:tab/>
      </w:r>
      <w:r w:rsidR="00404D73" w:rsidRPr="00404D73">
        <w:rPr>
          <w:rFonts w:asciiTheme="minorHAnsi" w:hAnsiTheme="minorHAnsi" w:cstheme="minorHAnsi"/>
          <w:sz w:val="28"/>
          <w:szCs w:val="22"/>
        </w:rPr>
        <w:tab/>
      </w:r>
      <w:r w:rsidR="00404D73" w:rsidRPr="00404D73">
        <w:rPr>
          <w:rFonts w:asciiTheme="minorHAnsi" w:hAnsiTheme="minorHAnsi" w:cstheme="minorHAnsi"/>
          <w:sz w:val="28"/>
          <w:szCs w:val="22"/>
        </w:rPr>
        <w:tab/>
      </w:r>
      <w:r w:rsidR="00404D73" w:rsidRPr="00404D73">
        <w:rPr>
          <w:rFonts w:asciiTheme="minorHAnsi" w:hAnsiTheme="minorHAnsi" w:cstheme="minorHAnsi"/>
          <w:sz w:val="28"/>
          <w:szCs w:val="22"/>
        </w:rPr>
        <w:tab/>
      </w:r>
      <w:r>
        <w:rPr>
          <w:rFonts w:asciiTheme="minorHAnsi" w:hAnsiTheme="minorHAnsi" w:cstheme="minorHAnsi"/>
          <w:sz w:val="28"/>
          <w:szCs w:val="22"/>
        </w:rPr>
        <w:tab/>
      </w:r>
      <w:r>
        <w:rPr>
          <w:rFonts w:asciiTheme="minorHAnsi" w:hAnsiTheme="minorHAnsi" w:cstheme="minorHAnsi"/>
          <w:sz w:val="28"/>
          <w:szCs w:val="22"/>
        </w:rPr>
        <w:tab/>
      </w:r>
      <w:r>
        <w:rPr>
          <w:rFonts w:asciiTheme="minorHAnsi" w:hAnsiTheme="minorHAnsi" w:cstheme="minorHAnsi"/>
          <w:sz w:val="28"/>
          <w:szCs w:val="22"/>
        </w:rPr>
        <w:tab/>
      </w:r>
      <w:r>
        <w:rPr>
          <w:rFonts w:asciiTheme="minorHAnsi" w:hAnsiTheme="minorHAnsi" w:cstheme="minorHAnsi"/>
          <w:sz w:val="28"/>
          <w:szCs w:val="22"/>
        </w:rPr>
        <w:tab/>
      </w:r>
      <w:r>
        <w:rPr>
          <w:rFonts w:asciiTheme="minorHAnsi" w:hAnsiTheme="minorHAnsi" w:cstheme="minorHAnsi"/>
          <w:sz w:val="28"/>
          <w:szCs w:val="22"/>
        </w:rPr>
        <w:tab/>
      </w:r>
      <w:r w:rsidR="00404D73" w:rsidRPr="00404D73">
        <w:rPr>
          <w:rFonts w:asciiTheme="minorHAnsi" w:hAnsiTheme="minorHAnsi" w:cstheme="minorHAnsi"/>
          <w:sz w:val="28"/>
          <w:szCs w:val="22"/>
        </w:rPr>
        <w:t>Проверил:</w:t>
      </w:r>
    </w:p>
    <w:p w:rsidR="00404D73" w:rsidRPr="00404D73" w:rsidRDefault="006F47D8" w:rsidP="00404D73">
      <w:pPr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 xml:space="preserve">  Студент</w:t>
      </w:r>
      <w:r w:rsidR="00404D73" w:rsidRPr="00404D73">
        <w:rPr>
          <w:rFonts w:asciiTheme="minorHAnsi" w:hAnsiTheme="minorHAnsi" w:cstheme="minorHAnsi"/>
          <w:sz w:val="28"/>
          <w:szCs w:val="22"/>
        </w:rPr>
        <w:t xml:space="preserve"> гр. 740101</w:t>
      </w:r>
      <w:r w:rsidR="00CF3FD6">
        <w:rPr>
          <w:rFonts w:asciiTheme="minorHAnsi" w:hAnsiTheme="minorHAnsi" w:cstheme="minorHAnsi"/>
          <w:sz w:val="28"/>
          <w:szCs w:val="22"/>
        </w:rPr>
        <w:tab/>
      </w:r>
      <w:r w:rsidR="00CF3FD6">
        <w:rPr>
          <w:rFonts w:asciiTheme="minorHAnsi" w:hAnsiTheme="minorHAnsi" w:cstheme="minorHAnsi"/>
          <w:sz w:val="28"/>
          <w:szCs w:val="22"/>
        </w:rPr>
        <w:tab/>
      </w:r>
      <w:r w:rsidR="00CF3FD6">
        <w:rPr>
          <w:rFonts w:asciiTheme="minorHAnsi" w:hAnsiTheme="minorHAnsi" w:cstheme="minorHAnsi"/>
          <w:sz w:val="28"/>
          <w:szCs w:val="22"/>
        </w:rPr>
        <w:tab/>
      </w:r>
      <w:r w:rsidR="00CF3FD6">
        <w:rPr>
          <w:rFonts w:asciiTheme="minorHAnsi" w:hAnsiTheme="minorHAnsi" w:cstheme="minorHAnsi"/>
          <w:sz w:val="28"/>
          <w:szCs w:val="22"/>
        </w:rPr>
        <w:tab/>
      </w:r>
      <w:r w:rsidR="00CF3FD6">
        <w:rPr>
          <w:rFonts w:asciiTheme="minorHAnsi" w:hAnsiTheme="minorHAnsi" w:cstheme="minorHAnsi"/>
          <w:sz w:val="28"/>
          <w:szCs w:val="22"/>
        </w:rPr>
        <w:tab/>
      </w:r>
      <w:r w:rsidR="00CF3FD6">
        <w:rPr>
          <w:rFonts w:asciiTheme="minorHAnsi" w:hAnsiTheme="minorHAnsi" w:cstheme="minorHAnsi"/>
          <w:sz w:val="28"/>
          <w:szCs w:val="22"/>
        </w:rPr>
        <w:tab/>
      </w:r>
      <w:r w:rsidR="00CF3FD6">
        <w:rPr>
          <w:rFonts w:asciiTheme="minorHAnsi" w:hAnsiTheme="minorHAnsi" w:cstheme="minorHAnsi"/>
          <w:sz w:val="28"/>
          <w:szCs w:val="22"/>
        </w:rPr>
        <w:tab/>
      </w:r>
      <w:r w:rsidR="00CF3FD6">
        <w:rPr>
          <w:rFonts w:asciiTheme="minorHAnsi" w:hAnsiTheme="minorHAnsi" w:cstheme="minorHAnsi"/>
          <w:sz w:val="28"/>
          <w:szCs w:val="22"/>
        </w:rPr>
        <w:tab/>
        <w:t xml:space="preserve"> </w:t>
      </w:r>
      <w:r w:rsidR="00651C6D">
        <w:rPr>
          <w:rFonts w:asciiTheme="minorHAnsi" w:hAnsiTheme="minorHAnsi" w:cstheme="minorHAnsi"/>
          <w:sz w:val="28"/>
          <w:szCs w:val="22"/>
        </w:rPr>
        <w:t xml:space="preserve">                </w:t>
      </w:r>
      <w:r w:rsidR="00651C6D">
        <w:rPr>
          <w:rFonts w:ascii="Calibri" w:hAnsi="Calibri" w:cs="Calibri"/>
          <w:sz w:val="28"/>
          <w:szCs w:val="22"/>
        </w:rPr>
        <w:t>Горбачев К.Л</w:t>
      </w:r>
    </w:p>
    <w:p w:rsidR="00404D73" w:rsidRPr="00404D73" w:rsidRDefault="006F47D8" w:rsidP="00404D73">
      <w:pPr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 xml:space="preserve">  </w:t>
      </w:r>
      <w:proofErr w:type="spellStart"/>
      <w:r w:rsidR="006A3DAB">
        <w:rPr>
          <w:rFonts w:asciiTheme="minorHAnsi" w:hAnsiTheme="minorHAnsi" w:cstheme="minorHAnsi"/>
          <w:sz w:val="28"/>
          <w:szCs w:val="22"/>
        </w:rPr>
        <w:t>Дрягин</w:t>
      </w:r>
      <w:proofErr w:type="spellEnd"/>
      <w:r w:rsidR="006A3DAB">
        <w:rPr>
          <w:rFonts w:asciiTheme="minorHAnsi" w:hAnsiTheme="minorHAnsi" w:cstheme="minorHAnsi"/>
          <w:sz w:val="28"/>
          <w:szCs w:val="22"/>
        </w:rPr>
        <w:t xml:space="preserve"> Д</w:t>
      </w:r>
      <w:r>
        <w:rPr>
          <w:rFonts w:asciiTheme="minorHAnsi" w:hAnsiTheme="minorHAnsi" w:cstheme="minorHAnsi"/>
          <w:sz w:val="28"/>
          <w:szCs w:val="22"/>
        </w:rPr>
        <w:t>.В.</w:t>
      </w:r>
      <w:r w:rsidR="00404D73" w:rsidRPr="00404D73">
        <w:rPr>
          <w:rFonts w:asciiTheme="minorHAnsi" w:hAnsiTheme="minorHAnsi" w:cstheme="minorHAnsi"/>
          <w:sz w:val="28"/>
          <w:szCs w:val="22"/>
        </w:rPr>
        <w:t xml:space="preserve"> </w:t>
      </w:r>
    </w:p>
    <w:p w:rsidR="00404D73" w:rsidRPr="00404D73" w:rsidRDefault="00404D73" w:rsidP="00404D73">
      <w:pPr>
        <w:rPr>
          <w:rFonts w:asciiTheme="minorHAnsi" w:hAnsiTheme="minorHAnsi" w:cstheme="minorHAnsi"/>
          <w:sz w:val="28"/>
          <w:szCs w:val="22"/>
        </w:rPr>
      </w:pPr>
      <w:r w:rsidRPr="00404D73">
        <w:rPr>
          <w:rFonts w:asciiTheme="minorHAnsi" w:hAnsiTheme="minorHAnsi" w:cstheme="minorHAnsi"/>
          <w:sz w:val="28"/>
          <w:szCs w:val="22"/>
        </w:rPr>
        <w:t xml:space="preserve">                                                                                                                                 </w:t>
      </w:r>
    </w:p>
    <w:p w:rsidR="00404D73" w:rsidRPr="00404D73" w:rsidRDefault="00404D73" w:rsidP="00404D73">
      <w:pPr>
        <w:rPr>
          <w:rFonts w:asciiTheme="minorHAnsi" w:hAnsiTheme="minorHAnsi" w:cstheme="minorHAnsi"/>
          <w:sz w:val="28"/>
          <w:szCs w:val="22"/>
        </w:rPr>
      </w:pPr>
    </w:p>
    <w:p w:rsidR="00404D73" w:rsidRDefault="00404D73" w:rsidP="00404D73">
      <w:pPr>
        <w:rPr>
          <w:rFonts w:asciiTheme="minorHAnsi" w:hAnsiTheme="minorHAnsi" w:cstheme="minorHAnsi"/>
          <w:sz w:val="28"/>
          <w:szCs w:val="22"/>
        </w:rPr>
      </w:pPr>
    </w:p>
    <w:p w:rsidR="00297304" w:rsidRDefault="00297304" w:rsidP="00404D73">
      <w:pPr>
        <w:rPr>
          <w:rFonts w:asciiTheme="minorHAnsi" w:hAnsiTheme="minorHAnsi" w:cstheme="minorHAnsi"/>
          <w:sz w:val="28"/>
          <w:szCs w:val="22"/>
        </w:rPr>
      </w:pPr>
    </w:p>
    <w:p w:rsidR="00297304" w:rsidRDefault="00297304" w:rsidP="00404D73">
      <w:pPr>
        <w:rPr>
          <w:rFonts w:asciiTheme="minorHAnsi" w:hAnsiTheme="minorHAnsi" w:cstheme="minorHAnsi"/>
          <w:sz w:val="28"/>
          <w:szCs w:val="22"/>
        </w:rPr>
      </w:pPr>
    </w:p>
    <w:p w:rsidR="00297304" w:rsidRPr="00404D73" w:rsidRDefault="00297304" w:rsidP="00404D73">
      <w:pPr>
        <w:rPr>
          <w:rFonts w:asciiTheme="minorHAnsi" w:hAnsiTheme="minorHAnsi" w:cstheme="minorHAnsi"/>
          <w:sz w:val="28"/>
          <w:szCs w:val="22"/>
        </w:rPr>
      </w:pPr>
    </w:p>
    <w:p w:rsidR="00404D73" w:rsidRPr="00404D73" w:rsidRDefault="00404D73" w:rsidP="00404D73">
      <w:pPr>
        <w:rPr>
          <w:rFonts w:asciiTheme="minorHAnsi" w:hAnsiTheme="minorHAnsi" w:cstheme="minorHAnsi"/>
          <w:sz w:val="28"/>
          <w:szCs w:val="22"/>
        </w:rPr>
      </w:pPr>
    </w:p>
    <w:p w:rsidR="00404D73" w:rsidRPr="00404D73" w:rsidRDefault="00404D73" w:rsidP="00404D73">
      <w:pPr>
        <w:rPr>
          <w:rFonts w:asciiTheme="minorHAnsi" w:hAnsiTheme="minorHAnsi" w:cstheme="minorHAnsi"/>
          <w:sz w:val="28"/>
          <w:szCs w:val="22"/>
        </w:rPr>
      </w:pPr>
      <w:r w:rsidRPr="00404D73">
        <w:rPr>
          <w:rFonts w:asciiTheme="minorHAnsi" w:hAnsiTheme="minorHAnsi" w:cstheme="minorHAnsi"/>
          <w:sz w:val="28"/>
          <w:szCs w:val="22"/>
        </w:rPr>
        <w:t xml:space="preserve">                                                  </w:t>
      </w:r>
    </w:p>
    <w:p w:rsidR="00404D73" w:rsidRPr="00404D73" w:rsidRDefault="00404D73" w:rsidP="00404D73">
      <w:pPr>
        <w:rPr>
          <w:rFonts w:asciiTheme="minorHAnsi" w:hAnsiTheme="minorHAnsi" w:cstheme="minorHAnsi"/>
          <w:sz w:val="28"/>
          <w:szCs w:val="22"/>
        </w:rPr>
      </w:pPr>
    </w:p>
    <w:p w:rsidR="00113D25" w:rsidRDefault="00404D73" w:rsidP="00404D73">
      <w:pPr>
        <w:jc w:val="center"/>
        <w:rPr>
          <w:rFonts w:asciiTheme="minorHAnsi" w:hAnsiTheme="minorHAnsi" w:cstheme="minorHAnsi"/>
          <w:sz w:val="28"/>
          <w:szCs w:val="22"/>
        </w:rPr>
      </w:pPr>
      <w:r w:rsidRPr="00404D73">
        <w:rPr>
          <w:rFonts w:asciiTheme="minorHAnsi" w:hAnsiTheme="minorHAnsi" w:cstheme="minorHAnsi"/>
          <w:sz w:val="28"/>
          <w:szCs w:val="22"/>
        </w:rPr>
        <w:t>Минск 2010</w:t>
      </w:r>
    </w:p>
    <w:p w:rsidR="00113D25" w:rsidRDefault="00113D25">
      <w:pPr>
        <w:spacing w:after="200" w:line="276" w:lineRule="auto"/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br w:type="page"/>
      </w:r>
    </w:p>
    <w:p w:rsidR="00113D25" w:rsidRDefault="00113D25" w:rsidP="00113D25">
      <w:pPr>
        <w:ind w:firstLine="360"/>
        <w:jc w:val="center"/>
        <w:rPr>
          <w:rFonts w:ascii="Calibri" w:hAnsi="Calibri" w:cs="Calibri"/>
          <w:sz w:val="28"/>
        </w:rPr>
      </w:pPr>
      <w:r w:rsidRPr="00113D25">
        <w:rPr>
          <w:rFonts w:ascii="Calibri" w:hAnsi="Calibri" w:cs="Calibri"/>
          <w:b/>
          <w:sz w:val="28"/>
        </w:rPr>
        <w:lastRenderedPageBreak/>
        <w:t>Цель работы</w:t>
      </w:r>
      <w:r w:rsidRPr="00113D25">
        <w:rPr>
          <w:rFonts w:ascii="Calibri" w:hAnsi="Calibri" w:cs="Calibri"/>
          <w:sz w:val="28"/>
        </w:rPr>
        <w:t>:</w:t>
      </w:r>
    </w:p>
    <w:p w:rsidR="00E74407" w:rsidRDefault="00E74407" w:rsidP="00E74407">
      <w:pPr>
        <w:ind w:firstLine="360"/>
        <w:rPr>
          <w:rFonts w:asciiTheme="minorHAnsi" w:eastAsiaTheme="minorHAnsi" w:hAnsiTheme="minorHAnsi" w:cs="TTE16630C0t00"/>
          <w:szCs w:val="28"/>
          <w:lang w:eastAsia="en-US"/>
        </w:rPr>
      </w:pPr>
      <w:r w:rsidRPr="00E74407">
        <w:rPr>
          <w:rFonts w:asciiTheme="minorHAnsi" w:eastAsiaTheme="minorHAnsi" w:hAnsiTheme="minorHAnsi" w:cs="TTE16630C0t00"/>
          <w:szCs w:val="28"/>
          <w:lang w:eastAsia="en-US"/>
        </w:rPr>
        <w:t>Изучить варианты схем усилителей радиосигналов на биполярных транзисторах и исследовать их основные характеристики</w:t>
      </w:r>
    </w:p>
    <w:p w:rsidR="008427C5" w:rsidRPr="008427C5" w:rsidRDefault="008427C5" w:rsidP="008427C5">
      <w:pPr>
        <w:ind w:firstLine="360"/>
        <w:jc w:val="center"/>
        <w:rPr>
          <w:rFonts w:ascii="Calibri" w:hAnsi="Calibri" w:cs="Calibri"/>
          <w:b/>
          <w:sz w:val="28"/>
        </w:rPr>
      </w:pPr>
      <w:r w:rsidRPr="008427C5">
        <w:rPr>
          <w:rFonts w:ascii="Calibri" w:hAnsi="Calibri" w:cs="Calibri"/>
          <w:b/>
          <w:sz w:val="28"/>
        </w:rPr>
        <w:t>Схема лабораторной установки</w:t>
      </w:r>
    </w:p>
    <w:p w:rsidR="008427C5" w:rsidRDefault="008427C5" w:rsidP="00E74407">
      <w:pPr>
        <w:ind w:firstLine="360"/>
        <w:rPr>
          <w:rFonts w:asciiTheme="minorHAnsi" w:eastAsiaTheme="minorHAnsi" w:hAnsiTheme="minorHAnsi" w:cs="TTE16630C0t00"/>
          <w:szCs w:val="28"/>
          <w:lang w:eastAsia="en-US"/>
        </w:rPr>
      </w:pPr>
      <w:r>
        <w:rPr>
          <w:rFonts w:asciiTheme="minorHAnsi" w:eastAsiaTheme="minorHAnsi" w:hAnsiTheme="minorHAnsi" w:cs="TTE16630C0t00"/>
          <w:noProof/>
          <w:szCs w:val="28"/>
        </w:rPr>
        <w:drawing>
          <wp:inline distT="0" distB="0" distL="0" distR="0">
            <wp:extent cx="6645910" cy="3711270"/>
            <wp:effectExtent l="1905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1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7C5" w:rsidRPr="008427C5" w:rsidRDefault="008427C5" w:rsidP="008427C5">
      <w:pPr>
        <w:ind w:firstLine="360"/>
        <w:jc w:val="center"/>
        <w:rPr>
          <w:rFonts w:asciiTheme="minorHAnsi" w:hAnsiTheme="minorHAnsi" w:cstheme="minorHAnsi"/>
          <w:b/>
          <w:sz w:val="28"/>
        </w:rPr>
      </w:pPr>
      <w:r w:rsidRPr="008427C5">
        <w:rPr>
          <w:rFonts w:asciiTheme="minorHAnsi" w:hAnsiTheme="minorHAnsi" w:cstheme="minorHAnsi"/>
          <w:b/>
          <w:sz w:val="28"/>
        </w:rPr>
        <w:t>Исследование резонансного каскада усилителя радиосигналов</w:t>
      </w:r>
      <w:r>
        <w:rPr>
          <w:rFonts w:asciiTheme="minorHAnsi" w:hAnsiTheme="minorHAnsi" w:cstheme="minorHAnsi"/>
          <w:b/>
          <w:sz w:val="28"/>
        </w:rPr>
        <w:t xml:space="preserve"> (УРС)</w:t>
      </w:r>
    </w:p>
    <w:p w:rsidR="008427C5" w:rsidRPr="008427C5" w:rsidRDefault="008427C5" w:rsidP="00113D25">
      <w:pPr>
        <w:ind w:firstLine="360"/>
        <w:jc w:val="center"/>
        <w:rPr>
          <w:rFonts w:asciiTheme="minorHAnsi" w:hAnsiTheme="minorHAnsi" w:cstheme="minorHAnsi"/>
          <w:i/>
        </w:rPr>
      </w:pPr>
      <w:r w:rsidRPr="008427C5">
        <w:rPr>
          <w:rFonts w:asciiTheme="minorHAnsi" w:hAnsiTheme="minorHAnsi" w:cstheme="minorHAnsi"/>
          <w:i/>
        </w:rPr>
        <w:t>1) С12 - 180° В</w:t>
      </w:r>
      <w:proofErr w:type="gramStart"/>
      <w:r w:rsidRPr="008427C5">
        <w:rPr>
          <w:rFonts w:asciiTheme="minorHAnsi" w:hAnsiTheme="minorHAnsi" w:cstheme="minorHAnsi"/>
          <w:i/>
        </w:rPr>
        <w:t>2</w:t>
      </w:r>
      <w:proofErr w:type="gramEnd"/>
      <w:r w:rsidRPr="008427C5">
        <w:rPr>
          <w:rFonts w:asciiTheme="minorHAnsi" w:hAnsiTheme="minorHAnsi" w:cstheme="minorHAnsi"/>
          <w:i/>
        </w:rPr>
        <w:t xml:space="preserve"> - 2</w:t>
      </w:r>
    </w:p>
    <w:p w:rsidR="00E74407" w:rsidRDefault="008427C5" w:rsidP="00113D25">
      <w:pPr>
        <w:ind w:firstLine="360"/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1152525</wp:posOffset>
            </wp:positionH>
            <wp:positionV relativeFrom="paragraph">
              <wp:posOffset>53340</wp:posOffset>
            </wp:positionV>
            <wp:extent cx="5029200" cy="2419350"/>
            <wp:effectExtent l="19050" t="0" r="0" b="0"/>
            <wp:wrapThrough wrapText="bothSides">
              <wp:wrapPolygon edited="0">
                <wp:start x="-82" y="0"/>
                <wp:lineTo x="-82" y="21430"/>
                <wp:lineTo x="21600" y="21430"/>
                <wp:lineTo x="21600" y="0"/>
                <wp:lineTo x="-82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W w:w="0" w:type="auto"/>
        <w:tblLook w:val="04A0"/>
      </w:tblPr>
      <w:tblGrid>
        <w:gridCol w:w="959"/>
        <w:gridCol w:w="850"/>
      </w:tblGrid>
      <w:tr w:rsidR="00E74407" w:rsidTr="007D5AC0">
        <w:tc>
          <w:tcPr>
            <w:tcW w:w="959" w:type="dxa"/>
            <w:vAlign w:val="center"/>
          </w:tcPr>
          <w:p w:rsidR="00E74407" w:rsidRPr="007D5AC0" w:rsidRDefault="008427C5" w:rsidP="00361154">
            <w:pPr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 w:rsidRPr="007D5AC0">
              <w:rPr>
                <w:rFonts w:ascii="Calibri" w:hAnsi="Calibri" w:cs="Calibri"/>
                <w:b/>
                <w:color w:val="000000"/>
                <w:szCs w:val="22"/>
                <w:lang w:val="en-US"/>
              </w:rPr>
              <w:t xml:space="preserve">f, </w:t>
            </w:r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МГц</w:t>
            </w:r>
          </w:p>
        </w:tc>
        <w:tc>
          <w:tcPr>
            <w:tcW w:w="850" w:type="dxa"/>
            <w:vAlign w:val="center"/>
          </w:tcPr>
          <w:p w:rsidR="00E74407" w:rsidRPr="007D5AC0" w:rsidRDefault="008427C5" w:rsidP="00361154">
            <w:pPr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 w:rsidRPr="007D5AC0">
              <w:rPr>
                <w:rFonts w:ascii="Calibri" w:hAnsi="Calibri" w:cs="Calibri"/>
                <w:b/>
                <w:color w:val="000000"/>
                <w:szCs w:val="22"/>
                <w:lang w:val="en-US"/>
              </w:rPr>
              <w:t xml:space="preserve">U, </w:t>
            </w:r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мВ</w:t>
            </w:r>
          </w:p>
        </w:tc>
      </w:tr>
      <w:tr w:rsidR="00E74407" w:rsidTr="007D5AC0">
        <w:tc>
          <w:tcPr>
            <w:tcW w:w="959" w:type="dxa"/>
          </w:tcPr>
          <w:p w:rsidR="00E74407" w:rsidRDefault="00E74407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419</w:t>
            </w:r>
          </w:p>
        </w:tc>
        <w:tc>
          <w:tcPr>
            <w:tcW w:w="850" w:type="dxa"/>
          </w:tcPr>
          <w:p w:rsidR="00E74407" w:rsidRDefault="00E74407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0,9</w:t>
            </w:r>
          </w:p>
        </w:tc>
      </w:tr>
      <w:tr w:rsidR="00E74407" w:rsidTr="007D5AC0">
        <w:tc>
          <w:tcPr>
            <w:tcW w:w="959" w:type="dxa"/>
          </w:tcPr>
          <w:p w:rsidR="00E74407" w:rsidRDefault="008427C5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478</w:t>
            </w:r>
          </w:p>
        </w:tc>
        <w:tc>
          <w:tcPr>
            <w:tcW w:w="850" w:type="dxa"/>
          </w:tcPr>
          <w:p w:rsidR="00E74407" w:rsidRDefault="008427C5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6,3</w:t>
            </w:r>
          </w:p>
        </w:tc>
      </w:tr>
      <w:tr w:rsidR="00E74407" w:rsidTr="007D5AC0">
        <w:tc>
          <w:tcPr>
            <w:tcW w:w="959" w:type="dxa"/>
          </w:tcPr>
          <w:p w:rsidR="00E74407" w:rsidRDefault="008427C5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485</w:t>
            </w:r>
          </w:p>
        </w:tc>
        <w:tc>
          <w:tcPr>
            <w:tcW w:w="850" w:type="dxa"/>
          </w:tcPr>
          <w:p w:rsidR="00E74407" w:rsidRDefault="008427C5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9,1</w:t>
            </w:r>
          </w:p>
        </w:tc>
      </w:tr>
      <w:tr w:rsidR="00E74407" w:rsidTr="007D5AC0">
        <w:tc>
          <w:tcPr>
            <w:tcW w:w="959" w:type="dxa"/>
          </w:tcPr>
          <w:p w:rsidR="00E74407" w:rsidRDefault="008427C5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492</w:t>
            </w:r>
          </w:p>
        </w:tc>
        <w:tc>
          <w:tcPr>
            <w:tcW w:w="850" w:type="dxa"/>
          </w:tcPr>
          <w:p w:rsidR="00E74407" w:rsidRDefault="008427C5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6,3</w:t>
            </w:r>
          </w:p>
        </w:tc>
      </w:tr>
      <w:tr w:rsidR="00E74407" w:rsidTr="007D5AC0">
        <w:tc>
          <w:tcPr>
            <w:tcW w:w="959" w:type="dxa"/>
          </w:tcPr>
          <w:p w:rsidR="00E74407" w:rsidRDefault="008427C5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551</w:t>
            </w:r>
          </w:p>
        </w:tc>
        <w:tc>
          <w:tcPr>
            <w:tcW w:w="850" w:type="dxa"/>
          </w:tcPr>
          <w:p w:rsidR="00E74407" w:rsidRDefault="008427C5" w:rsidP="00113D2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60955">
              <w:rPr>
                <w:rFonts w:ascii="Calibri" w:hAnsi="Calibri" w:cs="Calibri"/>
                <w:color w:val="000000"/>
                <w:szCs w:val="22"/>
              </w:rPr>
              <w:t>0,9</w:t>
            </w:r>
          </w:p>
        </w:tc>
      </w:tr>
    </w:tbl>
    <w:p w:rsidR="00960955" w:rsidRDefault="00960955" w:rsidP="00113D25">
      <w:pPr>
        <w:ind w:firstLine="360"/>
        <w:jc w:val="center"/>
        <w:rPr>
          <w:rFonts w:asciiTheme="minorHAnsi" w:hAnsiTheme="minorHAnsi" w:cstheme="minorHAnsi"/>
          <w:b/>
          <w:sz w:val="28"/>
        </w:rPr>
      </w:pPr>
    </w:p>
    <w:p w:rsidR="008427C5" w:rsidRDefault="008427C5" w:rsidP="00113D25">
      <w:pPr>
        <w:ind w:firstLine="360"/>
        <w:jc w:val="center"/>
        <w:rPr>
          <w:rFonts w:asciiTheme="minorHAnsi" w:hAnsiTheme="minorHAnsi" w:cstheme="minorHAnsi"/>
          <w:b/>
          <w:sz w:val="28"/>
        </w:rPr>
      </w:pPr>
    </w:p>
    <w:p w:rsidR="008427C5" w:rsidRDefault="008427C5" w:rsidP="00113D25">
      <w:pPr>
        <w:ind w:firstLine="360"/>
        <w:jc w:val="center"/>
        <w:rPr>
          <w:rFonts w:asciiTheme="minorHAnsi" w:hAnsiTheme="minorHAnsi" w:cstheme="minorHAnsi"/>
          <w:b/>
          <w:sz w:val="28"/>
        </w:rPr>
      </w:pPr>
    </w:p>
    <w:p w:rsidR="008427C5" w:rsidRPr="008427C5" w:rsidRDefault="008427C5" w:rsidP="00113D25">
      <w:pPr>
        <w:ind w:firstLine="360"/>
        <w:jc w:val="center"/>
        <w:rPr>
          <w:rFonts w:asciiTheme="minorHAnsi" w:hAnsiTheme="minorHAnsi" w:cstheme="minorHAnsi"/>
        </w:rPr>
      </w:pPr>
    </w:p>
    <w:p w:rsidR="008427C5" w:rsidRPr="008427C5" w:rsidRDefault="008427C5" w:rsidP="00113D25">
      <w:pPr>
        <w:ind w:firstLine="360"/>
        <w:jc w:val="center"/>
        <w:rPr>
          <w:rFonts w:asciiTheme="minorHAnsi" w:hAnsiTheme="minorHAnsi" w:cstheme="minorHAnsi"/>
        </w:rPr>
      </w:pPr>
    </w:p>
    <w:p w:rsidR="008427C5" w:rsidRPr="008427C5" w:rsidRDefault="008427C5" w:rsidP="00113D25">
      <w:pPr>
        <w:ind w:firstLine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  <w:r w:rsidRPr="008427C5">
        <w:rPr>
          <w:rFonts w:asciiTheme="minorHAnsi" w:hAnsiTheme="minorHAnsi" w:cstheme="minorHAnsi"/>
        </w:rPr>
        <w:t>Зависимость резонансного коэффициента от частоты настройки УРС</w:t>
      </w:r>
    </w:p>
    <w:p w:rsidR="00D03A6F" w:rsidRDefault="00D03A6F">
      <w:pPr>
        <w:spacing w:after="200" w:line="276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br w:type="page"/>
      </w:r>
    </w:p>
    <w:p w:rsidR="008427C5" w:rsidRDefault="008427C5" w:rsidP="007D5AC0">
      <w:pPr>
        <w:ind w:firstLine="360"/>
        <w:jc w:val="center"/>
        <w:rPr>
          <w:rFonts w:asciiTheme="minorHAnsi" w:hAnsiTheme="minorHAnsi" w:cstheme="minorHAnsi"/>
          <w:i/>
        </w:rPr>
      </w:pPr>
      <w:r w:rsidRPr="007D5AC0">
        <w:rPr>
          <w:rFonts w:asciiTheme="minorHAnsi" w:hAnsiTheme="minorHAnsi" w:cstheme="minorHAnsi"/>
          <w:i/>
        </w:rPr>
        <w:lastRenderedPageBreak/>
        <w:t>2) С12 - 90° В</w:t>
      </w:r>
      <w:proofErr w:type="gramStart"/>
      <w:r w:rsidRPr="007D5AC0">
        <w:rPr>
          <w:rFonts w:asciiTheme="minorHAnsi" w:hAnsiTheme="minorHAnsi" w:cstheme="minorHAnsi"/>
          <w:i/>
        </w:rPr>
        <w:t>2</w:t>
      </w:r>
      <w:proofErr w:type="gramEnd"/>
      <w:r w:rsidRPr="007D5AC0">
        <w:rPr>
          <w:rFonts w:asciiTheme="minorHAnsi" w:hAnsiTheme="minorHAnsi" w:cstheme="minorHAnsi"/>
          <w:i/>
        </w:rPr>
        <w:t xml:space="preserve"> – 2</w:t>
      </w:r>
    </w:p>
    <w:p w:rsidR="00D03A6F" w:rsidRDefault="00D03A6F" w:rsidP="007D5AC0">
      <w:pPr>
        <w:ind w:firstLine="3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80645</wp:posOffset>
            </wp:positionV>
            <wp:extent cx="4533900" cy="2743200"/>
            <wp:effectExtent l="19050" t="0" r="0" b="0"/>
            <wp:wrapThrough wrapText="bothSides">
              <wp:wrapPolygon edited="0">
                <wp:start x="-91" y="0"/>
                <wp:lineTo x="-91" y="21450"/>
                <wp:lineTo x="21600" y="21450"/>
                <wp:lineTo x="21600" y="0"/>
                <wp:lineTo x="-91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960"/>
      </w:tblGrid>
      <w:tr w:rsidR="007D5AC0" w:rsidRPr="007D5AC0" w:rsidTr="007D5AC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f</w:t>
            </w:r>
            <w:proofErr w:type="spellEnd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, МГц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U, мВ</w:t>
            </w:r>
          </w:p>
        </w:tc>
      </w:tr>
      <w:tr w:rsidR="007D5AC0" w:rsidRPr="007D5AC0" w:rsidTr="007D5AC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1,45</w:t>
            </w:r>
          </w:p>
        </w:tc>
      </w:tr>
      <w:tr w:rsidR="007D5AC0" w:rsidRPr="007D5AC0" w:rsidTr="007D5AC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760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5,6</w:t>
            </w:r>
          </w:p>
        </w:tc>
      </w:tr>
      <w:tr w:rsidR="007D5AC0" w:rsidRPr="007D5AC0" w:rsidTr="007D5AC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790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14,5</w:t>
            </w:r>
          </w:p>
        </w:tc>
      </w:tr>
      <w:tr w:rsidR="007D5AC0" w:rsidRPr="007D5AC0" w:rsidTr="007D5AC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820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5,6</w:t>
            </w:r>
          </w:p>
        </w:tc>
      </w:tr>
      <w:tr w:rsidR="007D5AC0" w:rsidRPr="007D5AC0" w:rsidTr="007D5AC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917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5AC0" w:rsidRPr="007D5AC0" w:rsidRDefault="007D5AC0" w:rsidP="007D5AC0">
            <w:pPr>
              <w:jc w:val="center"/>
              <w:rPr>
                <w:rFonts w:ascii="Calibri" w:hAnsi="Calibri" w:cs="Calibri"/>
                <w:color w:val="000000"/>
              </w:rPr>
            </w:pPr>
            <w:r w:rsidRPr="007D5AC0">
              <w:rPr>
                <w:rFonts w:ascii="Calibri" w:hAnsi="Calibri" w:cs="Calibri"/>
                <w:color w:val="000000"/>
                <w:szCs w:val="22"/>
              </w:rPr>
              <w:t>1,45</w:t>
            </w:r>
          </w:p>
        </w:tc>
      </w:tr>
    </w:tbl>
    <w:p w:rsidR="007D5AC0" w:rsidRPr="007D5AC0" w:rsidRDefault="007D5AC0" w:rsidP="007D5AC0">
      <w:pPr>
        <w:ind w:firstLine="360"/>
        <w:jc w:val="center"/>
        <w:rPr>
          <w:rFonts w:asciiTheme="minorHAnsi" w:hAnsiTheme="minorHAnsi" w:cstheme="minorHAnsi"/>
          <w:i/>
        </w:rPr>
      </w:pPr>
    </w:p>
    <w:p w:rsidR="008427C5" w:rsidRDefault="008427C5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Pr="00D03A6F" w:rsidRDefault="00D03A6F" w:rsidP="00D03A6F">
      <w:pPr>
        <w:ind w:firstLine="360"/>
        <w:jc w:val="center"/>
        <w:rPr>
          <w:rFonts w:asciiTheme="minorHAnsi" w:hAnsiTheme="minorHAnsi" w:cstheme="minorHAnsi"/>
          <w:sz w:val="16"/>
        </w:rPr>
      </w:pPr>
    </w:p>
    <w:p w:rsidR="00D03A6F" w:rsidRPr="008427C5" w:rsidRDefault="00D03A6F" w:rsidP="00D03A6F">
      <w:pPr>
        <w:ind w:firstLine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8427C5">
        <w:rPr>
          <w:rFonts w:asciiTheme="minorHAnsi" w:hAnsiTheme="minorHAnsi" w:cstheme="minorHAnsi"/>
        </w:rPr>
        <w:t>Зависимость резонансного коэффициента от частоты настройки УРС</w:t>
      </w:r>
    </w:p>
    <w:p w:rsidR="00D03A6F" w:rsidRDefault="00D03A6F" w:rsidP="00D03A6F">
      <w:pPr>
        <w:ind w:firstLine="360"/>
        <w:jc w:val="center"/>
        <w:rPr>
          <w:rFonts w:asciiTheme="minorHAnsi" w:hAnsiTheme="minorHAnsi" w:cstheme="minorHAnsi"/>
          <w:i/>
        </w:rPr>
      </w:pPr>
    </w:p>
    <w:p w:rsidR="00D03A6F" w:rsidRDefault="00D03A6F" w:rsidP="00D03A6F">
      <w:pPr>
        <w:ind w:firstLine="3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191135</wp:posOffset>
            </wp:positionV>
            <wp:extent cx="4562475" cy="2705100"/>
            <wp:effectExtent l="19050" t="0" r="9525" b="0"/>
            <wp:wrapThrough wrapText="bothSides">
              <wp:wrapPolygon edited="0">
                <wp:start x="-90" y="0"/>
                <wp:lineTo x="-90" y="21448"/>
                <wp:lineTo x="21645" y="21448"/>
                <wp:lineTo x="21645" y="0"/>
                <wp:lineTo x="-9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i/>
        </w:rPr>
        <w:t xml:space="preserve">3) С12 - </w:t>
      </w:r>
      <w:r w:rsidRPr="007D5AC0">
        <w:rPr>
          <w:rFonts w:asciiTheme="minorHAnsi" w:hAnsiTheme="minorHAnsi" w:cstheme="minorHAnsi"/>
          <w:i/>
        </w:rPr>
        <w:t>0° В</w:t>
      </w:r>
      <w:proofErr w:type="gramStart"/>
      <w:r w:rsidRPr="007D5AC0">
        <w:rPr>
          <w:rFonts w:asciiTheme="minorHAnsi" w:hAnsiTheme="minorHAnsi" w:cstheme="minorHAnsi"/>
          <w:i/>
        </w:rPr>
        <w:t>2</w:t>
      </w:r>
      <w:proofErr w:type="gramEnd"/>
      <w:r w:rsidRPr="007D5AC0">
        <w:rPr>
          <w:rFonts w:asciiTheme="minorHAnsi" w:hAnsiTheme="minorHAnsi" w:cstheme="minorHAnsi"/>
          <w:i/>
        </w:rPr>
        <w:t xml:space="preserve"> – 2</w:t>
      </w:r>
    </w:p>
    <w:p w:rsidR="00D03A6F" w:rsidRDefault="00D03A6F" w:rsidP="00D03A6F">
      <w:pPr>
        <w:ind w:firstLine="360"/>
        <w:jc w:val="center"/>
        <w:rPr>
          <w:rFonts w:asciiTheme="minorHAnsi" w:hAnsiTheme="minorHAnsi" w:cstheme="minorHAnsi"/>
          <w:i/>
        </w:rPr>
      </w:pPr>
    </w:p>
    <w:tbl>
      <w:tblPr>
        <w:tblW w:w="1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025"/>
      </w:tblGrid>
      <w:tr w:rsidR="00D03A6F" w:rsidRPr="00D03A6F" w:rsidTr="00D03A6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03A6F" w:rsidRPr="007D5AC0" w:rsidRDefault="00D03A6F" w:rsidP="006D155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f</w:t>
            </w:r>
            <w:proofErr w:type="spellEnd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, МГц</w:t>
            </w:r>
          </w:p>
        </w:tc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D03A6F" w:rsidRPr="007D5AC0" w:rsidRDefault="00D03A6F" w:rsidP="006D155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U, мВ</w:t>
            </w:r>
          </w:p>
        </w:tc>
      </w:tr>
      <w:tr w:rsidR="00D03A6F" w:rsidRPr="00D03A6F" w:rsidTr="00D03A6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1201</w:t>
            </w:r>
          </w:p>
        </w:tc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2,3</w:t>
            </w:r>
          </w:p>
        </w:tc>
      </w:tr>
      <w:tr w:rsidR="00D03A6F" w:rsidRPr="00D03A6F" w:rsidTr="00D03A6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1563</w:t>
            </w:r>
          </w:p>
        </w:tc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</w:tr>
      <w:tr w:rsidR="00D03A6F" w:rsidRPr="00D03A6F" w:rsidTr="00D03A6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1590</w:t>
            </w:r>
          </w:p>
        </w:tc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23</w:t>
            </w:r>
          </w:p>
        </w:tc>
      </w:tr>
      <w:tr w:rsidR="00D03A6F" w:rsidRPr="00D03A6F" w:rsidTr="00D03A6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1617</w:t>
            </w:r>
          </w:p>
        </w:tc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</w:tr>
      <w:tr w:rsidR="00D03A6F" w:rsidRPr="00D03A6F" w:rsidTr="00D03A6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1979</w:t>
            </w:r>
          </w:p>
        </w:tc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D03A6F" w:rsidRPr="00D03A6F" w:rsidRDefault="00D03A6F" w:rsidP="00D03A6F">
            <w:pPr>
              <w:jc w:val="center"/>
              <w:rPr>
                <w:rFonts w:ascii="Calibri" w:hAnsi="Calibri" w:cs="Calibri"/>
                <w:color w:val="000000"/>
              </w:rPr>
            </w:pPr>
            <w:r w:rsidRPr="00D03A6F">
              <w:rPr>
                <w:rFonts w:ascii="Calibri" w:hAnsi="Calibri" w:cs="Calibri"/>
                <w:color w:val="000000"/>
                <w:szCs w:val="22"/>
              </w:rPr>
              <w:t>2,3</w:t>
            </w:r>
          </w:p>
        </w:tc>
      </w:tr>
    </w:tbl>
    <w:p w:rsidR="00D03A6F" w:rsidRDefault="00D03A6F" w:rsidP="00D03A6F">
      <w:pPr>
        <w:ind w:firstLine="360"/>
        <w:jc w:val="center"/>
        <w:rPr>
          <w:rFonts w:asciiTheme="minorHAnsi" w:hAnsiTheme="minorHAnsi" w:cstheme="minorHAnsi"/>
          <w:i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Pr="00D03A6F" w:rsidRDefault="00D03A6F">
      <w:pPr>
        <w:spacing w:after="200" w:line="276" w:lineRule="auto"/>
        <w:rPr>
          <w:rFonts w:asciiTheme="minorHAnsi" w:hAnsiTheme="minorHAnsi" w:cstheme="minorHAnsi"/>
          <w:b/>
          <w:sz w:val="2"/>
        </w:rPr>
      </w:pPr>
    </w:p>
    <w:p w:rsidR="00D03A6F" w:rsidRPr="008427C5" w:rsidRDefault="00D03A6F" w:rsidP="00D03A6F">
      <w:pPr>
        <w:ind w:firstLine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</w:t>
      </w:r>
      <w:r w:rsidRPr="008427C5">
        <w:rPr>
          <w:rFonts w:asciiTheme="minorHAnsi" w:hAnsiTheme="minorHAnsi" w:cstheme="minorHAnsi"/>
        </w:rPr>
        <w:t>Зависимость резонансного коэффициента от частоты настройки УРС</w:t>
      </w:r>
    </w:p>
    <w:p w:rsidR="00D03A6F" w:rsidRDefault="00511598" w:rsidP="00D03A6F">
      <w:pPr>
        <w:ind w:firstLine="3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4</w:t>
      </w:r>
      <w:r w:rsidR="00D03A6F">
        <w:rPr>
          <w:rFonts w:asciiTheme="minorHAnsi" w:hAnsiTheme="minorHAnsi" w:cstheme="minorHAnsi"/>
          <w:i/>
        </w:rPr>
        <w:t xml:space="preserve">) С12 - </w:t>
      </w:r>
      <w:r>
        <w:rPr>
          <w:rFonts w:asciiTheme="minorHAnsi" w:hAnsiTheme="minorHAnsi" w:cstheme="minorHAnsi"/>
          <w:i/>
        </w:rPr>
        <w:t>18</w:t>
      </w:r>
      <w:r w:rsidR="00D03A6F" w:rsidRPr="007D5AC0">
        <w:rPr>
          <w:rFonts w:asciiTheme="minorHAnsi" w:hAnsiTheme="minorHAnsi" w:cstheme="minorHAnsi"/>
          <w:i/>
        </w:rPr>
        <w:t>0° В</w:t>
      </w:r>
      <w:proofErr w:type="gramStart"/>
      <w:r w:rsidR="00D03A6F" w:rsidRPr="007D5AC0">
        <w:rPr>
          <w:rFonts w:asciiTheme="minorHAnsi" w:hAnsiTheme="minorHAnsi" w:cstheme="minorHAnsi"/>
          <w:i/>
        </w:rPr>
        <w:t>2</w:t>
      </w:r>
      <w:proofErr w:type="gramEnd"/>
      <w:r w:rsidR="00D03A6F" w:rsidRPr="007D5AC0">
        <w:rPr>
          <w:rFonts w:asciiTheme="minorHAnsi" w:hAnsiTheme="minorHAnsi" w:cstheme="minorHAnsi"/>
          <w:i/>
        </w:rPr>
        <w:t xml:space="preserve"> –</w:t>
      </w:r>
      <w:r>
        <w:rPr>
          <w:rFonts w:asciiTheme="minorHAnsi" w:hAnsiTheme="minorHAnsi" w:cstheme="minorHAnsi"/>
          <w:i/>
        </w:rPr>
        <w:t xml:space="preserve"> 1</w:t>
      </w:r>
    </w:p>
    <w:p w:rsidR="00511598" w:rsidRDefault="00511598" w:rsidP="00D03A6F">
      <w:pPr>
        <w:ind w:firstLine="3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18415</wp:posOffset>
            </wp:positionV>
            <wp:extent cx="4800600" cy="2657475"/>
            <wp:effectExtent l="19050" t="0" r="0" b="0"/>
            <wp:wrapThrough wrapText="bothSides">
              <wp:wrapPolygon edited="0">
                <wp:start x="-86" y="0"/>
                <wp:lineTo x="-86" y="21523"/>
                <wp:lineTo x="21600" y="21523"/>
                <wp:lineTo x="21600" y="0"/>
                <wp:lineTo x="-86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1598" w:rsidRDefault="00511598" w:rsidP="00D03A6F">
      <w:pPr>
        <w:ind w:firstLine="360"/>
        <w:jc w:val="center"/>
        <w:rPr>
          <w:rFonts w:asciiTheme="minorHAnsi" w:hAnsiTheme="minorHAnsi" w:cstheme="minorHAnsi"/>
          <w:i/>
        </w:rPr>
      </w:pPr>
    </w:p>
    <w:tbl>
      <w:tblPr>
        <w:tblW w:w="1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960"/>
      </w:tblGrid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7D5AC0" w:rsidRDefault="00511598" w:rsidP="006D155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f</w:t>
            </w:r>
            <w:proofErr w:type="spellEnd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, МГц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7D5AC0" w:rsidRDefault="00511598" w:rsidP="006D155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U, мВ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428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0,5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483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3,5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487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4,9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491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3,5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546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0,5</w:t>
            </w:r>
          </w:p>
        </w:tc>
      </w:tr>
    </w:tbl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511598" w:rsidRPr="008427C5" w:rsidRDefault="00511598" w:rsidP="00511598">
      <w:pPr>
        <w:ind w:firstLine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</w:t>
      </w:r>
      <w:r w:rsidRPr="008427C5">
        <w:rPr>
          <w:rFonts w:asciiTheme="minorHAnsi" w:hAnsiTheme="minorHAnsi" w:cstheme="minorHAnsi"/>
        </w:rPr>
        <w:t>Зависимость резонансного коэффициента от частоты настройки УРС</w:t>
      </w:r>
    </w:p>
    <w:p w:rsidR="00511598" w:rsidRDefault="00511598" w:rsidP="00511598">
      <w:pPr>
        <w:ind w:firstLine="3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lastRenderedPageBreak/>
        <w:t>5) С12 - 9</w:t>
      </w:r>
      <w:r w:rsidRPr="007D5AC0">
        <w:rPr>
          <w:rFonts w:asciiTheme="minorHAnsi" w:hAnsiTheme="minorHAnsi" w:cstheme="minorHAnsi"/>
          <w:i/>
        </w:rPr>
        <w:t>0° В</w:t>
      </w:r>
      <w:proofErr w:type="gramStart"/>
      <w:r w:rsidRPr="007D5AC0">
        <w:rPr>
          <w:rFonts w:asciiTheme="minorHAnsi" w:hAnsiTheme="minorHAnsi" w:cstheme="minorHAnsi"/>
          <w:i/>
        </w:rPr>
        <w:t>2</w:t>
      </w:r>
      <w:proofErr w:type="gramEnd"/>
      <w:r w:rsidRPr="007D5AC0">
        <w:rPr>
          <w:rFonts w:asciiTheme="minorHAnsi" w:hAnsiTheme="minorHAnsi" w:cstheme="minorHAnsi"/>
          <w:i/>
        </w:rPr>
        <w:t xml:space="preserve"> –</w:t>
      </w:r>
      <w:r>
        <w:rPr>
          <w:rFonts w:asciiTheme="minorHAnsi" w:hAnsiTheme="minorHAnsi" w:cstheme="minorHAnsi"/>
          <w:i/>
        </w:rPr>
        <w:t xml:space="preserve"> 1</w:t>
      </w:r>
    </w:p>
    <w:p w:rsidR="00511598" w:rsidRDefault="00511598" w:rsidP="00511598">
      <w:pPr>
        <w:ind w:firstLine="3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80645</wp:posOffset>
            </wp:positionV>
            <wp:extent cx="4572000" cy="2667000"/>
            <wp:effectExtent l="19050" t="0" r="0" b="0"/>
            <wp:wrapThrough wrapText="bothSides">
              <wp:wrapPolygon edited="0">
                <wp:start x="-90" y="0"/>
                <wp:lineTo x="-90" y="21446"/>
                <wp:lineTo x="21600" y="21446"/>
                <wp:lineTo x="21600" y="0"/>
                <wp:lineTo x="-90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960"/>
      </w:tblGrid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7D5AC0" w:rsidRDefault="00511598" w:rsidP="006D155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f</w:t>
            </w:r>
            <w:proofErr w:type="spellEnd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, МГц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7D5AC0" w:rsidRDefault="00511598" w:rsidP="006D155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U, мВ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6D1554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428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6D1554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0,5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777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5,2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792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7,7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807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5,2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917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0,7</w:t>
            </w:r>
          </w:p>
        </w:tc>
      </w:tr>
    </w:tbl>
    <w:p w:rsidR="00511598" w:rsidRDefault="00511598" w:rsidP="00511598">
      <w:pPr>
        <w:ind w:firstLine="360"/>
        <w:jc w:val="center"/>
        <w:rPr>
          <w:rFonts w:asciiTheme="minorHAnsi" w:hAnsiTheme="minorHAnsi" w:cstheme="minorHAnsi"/>
          <w:i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511598" w:rsidRPr="00511598" w:rsidRDefault="00511598" w:rsidP="00511598">
      <w:pPr>
        <w:ind w:firstLine="360"/>
        <w:jc w:val="center"/>
        <w:rPr>
          <w:rFonts w:asciiTheme="minorHAnsi" w:hAnsiTheme="minorHAnsi" w:cstheme="minorHAnsi"/>
          <w:sz w:val="6"/>
        </w:rPr>
      </w:pPr>
    </w:p>
    <w:p w:rsidR="00511598" w:rsidRPr="008427C5" w:rsidRDefault="00511598" w:rsidP="00511598">
      <w:pPr>
        <w:ind w:firstLine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</w:t>
      </w:r>
      <w:r w:rsidRPr="008427C5">
        <w:rPr>
          <w:rFonts w:asciiTheme="minorHAnsi" w:hAnsiTheme="minorHAnsi" w:cstheme="minorHAnsi"/>
        </w:rPr>
        <w:t>Зависимость резонансного коэффициента от частоты настройки УРС</w:t>
      </w:r>
    </w:p>
    <w:p w:rsidR="00511598" w:rsidRDefault="00511598" w:rsidP="00511598">
      <w:pPr>
        <w:ind w:firstLine="3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6) С12 - </w:t>
      </w:r>
      <w:r w:rsidRPr="007D5AC0">
        <w:rPr>
          <w:rFonts w:asciiTheme="minorHAnsi" w:hAnsiTheme="minorHAnsi" w:cstheme="minorHAnsi"/>
          <w:i/>
        </w:rPr>
        <w:t>0° В</w:t>
      </w:r>
      <w:proofErr w:type="gramStart"/>
      <w:r w:rsidRPr="007D5AC0">
        <w:rPr>
          <w:rFonts w:asciiTheme="minorHAnsi" w:hAnsiTheme="minorHAnsi" w:cstheme="minorHAnsi"/>
          <w:i/>
        </w:rPr>
        <w:t>2</w:t>
      </w:r>
      <w:proofErr w:type="gramEnd"/>
      <w:r w:rsidRPr="007D5AC0">
        <w:rPr>
          <w:rFonts w:asciiTheme="minorHAnsi" w:hAnsiTheme="minorHAnsi" w:cstheme="minorHAnsi"/>
          <w:i/>
        </w:rPr>
        <w:t xml:space="preserve"> –</w:t>
      </w:r>
      <w:r>
        <w:rPr>
          <w:rFonts w:asciiTheme="minorHAnsi" w:hAnsiTheme="minorHAnsi" w:cstheme="minorHAnsi"/>
          <w:i/>
        </w:rPr>
        <w:t xml:space="preserve"> 1</w:t>
      </w:r>
    </w:p>
    <w:p w:rsidR="00511598" w:rsidRDefault="00511598" w:rsidP="00511598">
      <w:pPr>
        <w:ind w:firstLine="3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97155</wp:posOffset>
            </wp:positionV>
            <wp:extent cx="4600575" cy="2628900"/>
            <wp:effectExtent l="19050" t="0" r="9525" b="0"/>
            <wp:wrapThrough wrapText="bothSides">
              <wp:wrapPolygon edited="0">
                <wp:start x="-89" y="0"/>
                <wp:lineTo x="-89" y="21443"/>
                <wp:lineTo x="21645" y="21443"/>
                <wp:lineTo x="21645" y="0"/>
                <wp:lineTo x="-89" y="0"/>
              </wp:wrapPolygon>
            </wp:wrapThrough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960"/>
      </w:tblGrid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7D5AC0" w:rsidRDefault="00511598" w:rsidP="006D155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f</w:t>
            </w:r>
            <w:proofErr w:type="spellEnd"/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, МГц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7D5AC0" w:rsidRDefault="00511598" w:rsidP="006D155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AC0">
              <w:rPr>
                <w:rFonts w:ascii="Calibri" w:hAnsi="Calibri" w:cs="Calibri"/>
                <w:b/>
                <w:color w:val="000000"/>
                <w:szCs w:val="22"/>
              </w:rPr>
              <w:t>U, мВ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1261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1,3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1565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9,1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1600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13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1635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9,1</w:t>
            </w:r>
          </w:p>
        </w:tc>
      </w:tr>
      <w:tr w:rsidR="00511598" w:rsidRPr="00511598" w:rsidTr="0051159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1937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11598" w:rsidRPr="00511598" w:rsidRDefault="00511598" w:rsidP="005115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11598">
              <w:rPr>
                <w:rFonts w:ascii="Calibri" w:hAnsi="Calibri" w:cs="Calibri"/>
                <w:color w:val="000000"/>
                <w:szCs w:val="22"/>
              </w:rPr>
              <w:t>1,3</w:t>
            </w:r>
          </w:p>
        </w:tc>
      </w:tr>
    </w:tbl>
    <w:p w:rsidR="00511598" w:rsidRDefault="00511598" w:rsidP="00511598">
      <w:pPr>
        <w:ind w:firstLine="360"/>
        <w:jc w:val="center"/>
        <w:rPr>
          <w:rFonts w:asciiTheme="minorHAnsi" w:hAnsiTheme="minorHAnsi" w:cstheme="minorHAnsi"/>
          <w:i/>
        </w:rPr>
      </w:pPr>
    </w:p>
    <w:p w:rsidR="00511598" w:rsidRDefault="00511598" w:rsidP="00511598">
      <w:pPr>
        <w:ind w:firstLine="360"/>
        <w:jc w:val="center"/>
        <w:rPr>
          <w:rFonts w:asciiTheme="minorHAnsi" w:hAnsiTheme="minorHAnsi" w:cstheme="minorHAnsi"/>
          <w:i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D03A6F" w:rsidRDefault="00D03A6F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:rsidR="00511598" w:rsidRDefault="00511598" w:rsidP="00511598">
      <w:pPr>
        <w:ind w:firstLine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</w:p>
    <w:p w:rsidR="00511598" w:rsidRPr="00511598" w:rsidRDefault="00511598" w:rsidP="00511598">
      <w:pPr>
        <w:ind w:firstLine="360"/>
        <w:jc w:val="center"/>
        <w:rPr>
          <w:rFonts w:asciiTheme="minorHAnsi" w:hAnsiTheme="minorHAnsi" w:cstheme="minorHAnsi"/>
          <w:sz w:val="4"/>
        </w:rPr>
      </w:pPr>
    </w:p>
    <w:p w:rsidR="00511598" w:rsidRPr="008427C5" w:rsidRDefault="00511598" w:rsidP="00511598">
      <w:pPr>
        <w:ind w:firstLine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  <w:r w:rsidRPr="008427C5">
        <w:rPr>
          <w:rFonts w:asciiTheme="minorHAnsi" w:hAnsiTheme="minorHAnsi" w:cstheme="minorHAnsi"/>
        </w:rPr>
        <w:t>Зависимость резонансного коэффициента от частоты настройки УРС</w:t>
      </w:r>
    </w:p>
    <w:p w:rsidR="00511598" w:rsidRDefault="005435F5" w:rsidP="00183C5F">
      <w:pPr>
        <w:spacing w:after="200" w:line="276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309880</wp:posOffset>
            </wp:positionV>
            <wp:extent cx="3762375" cy="2752725"/>
            <wp:effectExtent l="19050" t="0" r="9525" b="0"/>
            <wp:wrapThrough wrapText="bothSides">
              <wp:wrapPolygon edited="0">
                <wp:start x="-109" y="0"/>
                <wp:lineTo x="-109" y="21525"/>
                <wp:lineTo x="21655" y="21525"/>
                <wp:lineTo x="21655" y="0"/>
                <wp:lineTo x="-109" y="0"/>
              </wp:wrapPolygon>
            </wp:wrapThrough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3C5F" w:rsidRPr="00183C5F">
        <w:rPr>
          <w:rFonts w:asciiTheme="minorHAnsi" w:hAnsiTheme="minorHAnsi" w:cstheme="minorHAnsi"/>
          <w:i/>
        </w:rPr>
        <w:t>Нормированная характеристика УРС</w:t>
      </w: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851"/>
        <w:gridCol w:w="708"/>
        <w:gridCol w:w="851"/>
        <w:gridCol w:w="850"/>
      </w:tblGrid>
      <w:tr w:rsidR="005435F5" w:rsidRPr="005435F5" w:rsidTr="005435F5">
        <w:trPr>
          <w:trHeight w:val="300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В5 - 4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В5 - 5</w:t>
            </w:r>
          </w:p>
        </w:tc>
      </w:tr>
      <w:tr w:rsidR="005435F5" w:rsidRPr="005435F5" w:rsidTr="005435F5">
        <w:trPr>
          <w:trHeight w:val="300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МГц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U,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МГц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U,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мВ</w:t>
            </w:r>
          </w:p>
        </w:tc>
      </w:tr>
      <w:tr w:rsidR="005435F5" w:rsidRPr="005435F5" w:rsidTr="005435F5">
        <w:trPr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798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0,55</w:t>
            </w:r>
          </w:p>
        </w:tc>
      </w:tr>
      <w:tr w:rsidR="005435F5" w:rsidRPr="005435F5" w:rsidTr="005435F5">
        <w:trPr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0,49</w:t>
            </w:r>
          </w:p>
        </w:tc>
      </w:tr>
      <w:tr w:rsidR="005435F5" w:rsidRPr="005435F5" w:rsidTr="005435F5">
        <w:trPr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0,44</w:t>
            </w:r>
          </w:p>
        </w:tc>
      </w:tr>
      <w:tr w:rsidR="005435F5" w:rsidRPr="005435F5" w:rsidTr="005435F5">
        <w:trPr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0,38</w:t>
            </w:r>
          </w:p>
        </w:tc>
      </w:tr>
      <w:tr w:rsidR="005435F5" w:rsidRPr="005435F5" w:rsidTr="005435F5">
        <w:trPr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824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</w:t>
            </w:r>
          </w:p>
        </w:tc>
      </w:tr>
      <w:tr w:rsidR="005435F5" w:rsidRPr="005435F5" w:rsidTr="005435F5">
        <w:trPr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 w:rsidRPr="005435F5">
              <w:rPr>
                <w:rFonts w:ascii="Calibri" w:hAnsi="Calibri" w:cs="Calibri"/>
                <w:color w:val="000000"/>
                <w:sz w:val="22"/>
                <w:szCs w:val="22"/>
              </w:rPr>
              <w:t>854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435F5" w:rsidRPr="005435F5" w:rsidRDefault="005435F5" w:rsidP="005435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0,27</w:t>
            </w:r>
          </w:p>
        </w:tc>
      </w:tr>
    </w:tbl>
    <w:p w:rsidR="005435F5" w:rsidRDefault="005435F5" w:rsidP="00183C5F">
      <w:pPr>
        <w:spacing w:after="200" w:line="276" w:lineRule="auto"/>
        <w:jc w:val="center"/>
        <w:rPr>
          <w:rFonts w:asciiTheme="minorHAnsi" w:hAnsiTheme="minorHAnsi" w:cstheme="minorHAnsi"/>
          <w:i/>
        </w:rPr>
      </w:pPr>
    </w:p>
    <w:sectPr w:rsidR="005435F5" w:rsidSect="002973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16630C0t00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2B49"/>
    <w:multiLevelType w:val="hybridMultilevel"/>
    <w:tmpl w:val="7CB83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31619"/>
    <w:multiLevelType w:val="hybridMultilevel"/>
    <w:tmpl w:val="7CB83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7ED9"/>
    <w:multiLevelType w:val="hybridMultilevel"/>
    <w:tmpl w:val="7CB8366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31B61"/>
    <w:multiLevelType w:val="multilevel"/>
    <w:tmpl w:val="67B887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2">
      <w:start w:val="1"/>
      <w:numFmt w:val="russianLow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74453B9C"/>
    <w:multiLevelType w:val="hybridMultilevel"/>
    <w:tmpl w:val="7CB83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04D73"/>
    <w:rsid w:val="00113D25"/>
    <w:rsid w:val="00171403"/>
    <w:rsid w:val="00183C5F"/>
    <w:rsid w:val="00195E3C"/>
    <w:rsid w:val="00196B86"/>
    <w:rsid w:val="00221644"/>
    <w:rsid w:val="00287872"/>
    <w:rsid w:val="00297304"/>
    <w:rsid w:val="002E7E75"/>
    <w:rsid w:val="00306B6D"/>
    <w:rsid w:val="00385FEE"/>
    <w:rsid w:val="003B19B3"/>
    <w:rsid w:val="003F4F4B"/>
    <w:rsid w:val="00404D73"/>
    <w:rsid w:val="004B5AC6"/>
    <w:rsid w:val="004B7F54"/>
    <w:rsid w:val="004E3233"/>
    <w:rsid w:val="004E50C1"/>
    <w:rsid w:val="00511598"/>
    <w:rsid w:val="005435F5"/>
    <w:rsid w:val="00547B83"/>
    <w:rsid w:val="00564375"/>
    <w:rsid w:val="005D0F37"/>
    <w:rsid w:val="00651C6D"/>
    <w:rsid w:val="006A3DAB"/>
    <w:rsid w:val="006E4855"/>
    <w:rsid w:val="006F47D8"/>
    <w:rsid w:val="00706B61"/>
    <w:rsid w:val="007D5AC0"/>
    <w:rsid w:val="008427C5"/>
    <w:rsid w:val="00873E7E"/>
    <w:rsid w:val="00960955"/>
    <w:rsid w:val="009950BE"/>
    <w:rsid w:val="009E65C3"/>
    <w:rsid w:val="00A17202"/>
    <w:rsid w:val="00A56E3F"/>
    <w:rsid w:val="00AF62B8"/>
    <w:rsid w:val="00BC0A9C"/>
    <w:rsid w:val="00C234D6"/>
    <w:rsid w:val="00C77B68"/>
    <w:rsid w:val="00CA799D"/>
    <w:rsid w:val="00CF3FD6"/>
    <w:rsid w:val="00D03A6F"/>
    <w:rsid w:val="00D520DD"/>
    <w:rsid w:val="00DE3FA6"/>
    <w:rsid w:val="00E146B5"/>
    <w:rsid w:val="00E15297"/>
    <w:rsid w:val="00E373F3"/>
    <w:rsid w:val="00E74407"/>
    <w:rsid w:val="00EA5EAD"/>
    <w:rsid w:val="00EE5791"/>
    <w:rsid w:val="00FA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3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3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B7F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rsid w:val="004B7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B7F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Malika</dc:creator>
  <cp:lastModifiedBy>топоридзе</cp:lastModifiedBy>
  <cp:revision>2</cp:revision>
  <dcterms:created xsi:type="dcterms:W3CDTF">2010-12-08T22:53:00Z</dcterms:created>
  <dcterms:modified xsi:type="dcterms:W3CDTF">2010-12-08T22:53:00Z</dcterms:modified>
</cp:coreProperties>
</file>